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E31" w:rsidRPr="00067389" w:rsidRDefault="00886E31" w:rsidP="00A02A26">
      <w:pPr>
        <w:rPr>
          <w:rFonts w:ascii="Times New Roman" w:hAnsi="Times New Roman"/>
          <w:b/>
          <w:sz w:val="32"/>
        </w:rPr>
      </w:pPr>
      <w:r w:rsidRPr="00067389">
        <w:rPr>
          <w:rFonts w:ascii="Times New Roman" w:hAnsi="Times New Roman"/>
          <w:b/>
          <w:sz w:val="32"/>
        </w:rPr>
        <w:t>Муниципальное бюджетное общеобразовательное учреждение</w:t>
      </w:r>
    </w:p>
    <w:p w:rsidR="00886E31" w:rsidRPr="00067389" w:rsidRDefault="00601852" w:rsidP="00A02A26">
      <w:pPr>
        <w:jc w:val="center"/>
        <w:rPr>
          <w:rFonts w:ascii="Times New Roman" w:hAnsi="Times New Roman"/>
          <w:b/>
          <w:sz w:val="32"/>
        </w:rPr>
      </w:pPr>
      <w:r>
        <w:rPr>
          <w:rFonts w:ascii="Times New Roman" w:hAnsi="Times New Roman"/>
          <w:b/>
          <w:sz w:val="32"/>
        </w:rPr>
        <w:t>«</w:t>
      </w:r>
      <w:r w:rsidR="00A02A26">
        <w:rPr>
          <w:rFonts w:ascii="Times New Roman" w:hAnsi="Times New Roman"/>
          <w:b/>
          <w:sz w:val="32"/>
        </w:rPr>
        <w:t>Шуранская основная общеобразовательная школа</w:t>
      </w:r>
      <w:r>
        <w:rPr>
          <w:rFonts w:ascii="Times New Roman" w:hAnsi="Times New Roman"/>
          <w:b/>
          <w:sz w:val="32"/>
        </w:rPr>
        <w:t>»</w:t>
      </w:r>
    </w:p>
    <w:p w:rsidR="00886E31" w:rsidRPr="00067389" w:rsidRDefault="00886E31" w:rsidP="00886E31">
      <w:pPr>
        <w:jc w:val="center"/>
        <w:rPr>
          <w:rFonts w:ascii="Times New Roman" w:hAnsi="Times New Roman"/>
          <w:b/>
          <w:sz w:val="28"/>
        </w:rPr>
      </w:pPr>
      <w:r w:rsidRPr="00067389">
        <w:rPr>
          <w:rFonts w:ascii="Times New Roman" w:hAnsi="Times New Roman"/>
          <w:b/>
          <w:sz w:val="32"/>
        </w:rPr>
        <w:t>Лаишевского  муниципального  района  Республики Татарстан</w:t>
      </w:r>
    </w:p>
    <w:p w:rsidR="00886E31" w:rsidRPr="00067389" w:rsidRDefault="00886E31" w:rsidP="00886E31">
      <w:pPr>
        <w:rPr>
          <w:rFonts w:ascii="Times New Roman" w:hAnsi="Times New Roman"/>
          <w:sz w:val="28"/>
        </w:rPr>
      </w:pPr>
    </w:p>
    <w:p w:rsidR="00886E31" w:rsidRPr="00067389" w:rsidRDefault="00886E31" w:rsidP="00886E31">
      <w:pPr>
        <w:rPr>
          <w:rFonts w:ascii="Times New Roman" w:hAnsi="Times New Roman"/>
          <w:sz w:val="28"/>
        </w:rPr>
      </w:pPr>
    </w:p>
    <w:tbl>
      <w:tblPr>
        <w:tblW w:w="11482" w:type="dxa"/>
        <w:tblInd w:w="-176" w:type="dxa"/>
        <w:tblLook w:val="04A0" w:firstRow="1" w:lastRow="0" w:firstColumn="1" w:lastColumn="0" w:noHBand="0" w:noVBand="1"/>
      </w:tblPr>
      <w:tblGrid>
        <w:gridCol w:w="5387"/>
        <w:gridCol w:w="6095"/>
      </w:tblGrid>
      <w:tr w:rsidR="00886E31" w:rsidRPr="00067389" w:rsidTr="002438D9">
        <w:tc>
          <w:tcPr>
            <w:tcW w:w="5387" w:type="dxa"/>
            <w:hideMark/>
          </w:tcPr>
          <w:p w:rsidR="00886E31" w:rsidRPr="00067389" w:rsidRDefault="00886E31" w:rsidP="00601852">
            <w:pPr>
              <w:rPr>
                <w:rFonts w:ascii="Times New Roman" w:hAnsi="Times New Roman"/>
                <w:b/>
                <w:sz w:val="28"/>
              </w:rPr>
            </w:pPr>
            <w:r w:rsidRPr="00067389">
              <w:rPr>
                <w:rFonts w:ascii="Times New Roman" w:hAnsi="Times New Roman"/>
                <w:b/>
                <w:sz w:val="28"/>
              </w:rPr>
              <w:t xml:space="preserve">Принято на заседании </w:t>
            </w:r>
          </w:p>
          <w:p w:rsidR="00886E31" w:rsidRPr="00067389" w:rsidRDefault="00886E31" w:rsidP="00601852">
            <w:pPr>
              <w:rPr>
                <w:rFonts w:ascii="Times New Roman" w:hAnsi="Times New Roman"/>
                <w:b/>
                <w:sz w:val="28"/>
              </w:rPr>
            </w:pPr>
            <w:r w:rsidRPr="00067389">
              <w:rPr>
                <w:rFonts w:ascii="Times New Roman" w:hAnsi="Times New Roman"/>
                <w:b/>
                <w:sz w:val="28"/>
              </w:rPr>
              <w:t xml:space="preserve">педагогического совета </w:t>
            </w:r>
          </w:p>
          <w:p w:rsidR="00886E31" w:rsidRDefault="00886E31" w:rsidP="00601852">
            <w:pPr>
              <w:rPr>
                <w:rFonts w:ascii="Times New Roman" w:hAnsi="Times New Roman"/>
                <w:b/>
                <w:sz w:val="28"/>
              </w:rPr>
            </w:pPr>
            <w:r w:rsidRPr="00067389">
              <w:rPr>
                <w:rFonts w:ascii="Times New Roman" w:hAnsi="Times New Roman"/>
                <w:b/>
                <w:sz w:val="28"/>
              </w:rPr>
              <w:t xml:space="preserve">Протокол  № </w:t>
            </w:r>
            <w:r w:rsidR="00D677D7">
              <w:rPr>
                <w:rFonts w:ascii="Times New Roman" w:hAnsi="Times New Roman"/>
                <w:b/>
                <w:sz w:val="28"/>
                <w:u w:val="single"/>
              </w:rPr>
              <w:t xml:space="preserve"> 6</w:t>
            </w:r>
            <w:r>
              <w:rPr>
                <w:rFonts w:ascii="Times New Roman" w:hAnsi="Times New Roman"/>
                <w:b/>
                <w:sz w:val="28"/>
              </w:rPr>
              <w:t xml:space="preserve"> </w:t>
            </w:r>
            <w:r w:rsidRPr="00067389">
              <w:rPr>
                <w:rFonts w:ascii="Times New Roman" w:hAnsi="Times New Roman"/>
                <w:b/>
                <w:sz w:val="28"/>
              </w:rPr>
              <w:t xml:space="preserve">от </w:t>
            </w:r>
          </w:p>
          <w:p w:rsidR="00886E31" w:rsidRPr="00067389" w:rsidRDefault="00886E31" w:rsidP="00D677D7">
            <w:pPr>
              <w:rPr>
                <w:rFonts w:ascii="Times New Roman" w:hAnsi="Times New Roman"/>
                <w:b/>
                <w:sz w:val="28"/>
              </w:rPr>
            </w:pPr>
            <w:r w:rsidRPr="00067389">
              <w:rPr>
                <w:rFonts w:ascii="Times New Roman" w:hAnsi="Times New Roman"/>
                <w:b/>
                <w:sz w:val="28"/>
              </w:rPr>
              <w:t>«</w:t>
            </w:r>
            <w:r w:rsidRPr="00067389">
              <w:rPr>
                <w:rFonts w:ascii="Times New Roman" w:hAnsi="Times New Roman"/>
                <w:b/>
                <w:sz w:val="28"/>
                <w:u w:val="single"/>
              </w:rPr>
              <w:t xml:space="preserve"> </w:t>
            </w:r>
            <w:r w:rsidR="00D677D7">
              <w:rPr>
                <w:rFonts w:ascii="Times New Roman" w:hAnsi="Times New Roman"/>
                <w:b/>
                <w:sz w:val="28"/>
                <w:u w:val="single"/>
              </w:rPr>
              <w:t xml:space="preserve"> 19 </w:t>
            </w:r>
            <w:r>
              <w:rPr>
                <w:rFonts w:ascii="Times New Roman" w:hAnsi="Times New Roman"/>
                <w:b/>
                <w:sz w:val="28"/>
                <w:u w:val="single"/>
              </w:rPr>
              <w:t xml:space="preserve"> </w:t>
            </w:r>
            <w:r w:rsidRPr="00067389">
              <w:rPr>
                <w:rFonts w:ascii="Times New Roman" w:hAnsi="Times New Roman"/>
                <w:b/>
                <w:sz w:val="28"/>
              </w:rPr>
              <w:t>»</w:t>
            </w:r>
            <w:r>
              <w:rPr>
                <w:rFonts w:ascii="Times New Roman" w:hAnsi="Times New Roman"/>
                <w:b/>
                <w:sz w:val="28"/>
              </w:rPr>
              <w:t xml:space="preserve"> </w:t>
            </w:r>
            <w:r w:rsidRPr="00067389">
              <w:rPr>
                <w:rFonts w:ascii="Times New Roman" w:hAnsi="Times New Roman"/>
                <w:b/>
                <w:sz w:val="28"/>
                <w:u w:val="single"/>
              </w:rPr>
              <w:t xml:space="preserve"> </w:t>
            </w:r>
            <w:r>
              <w:rPr>
                <w:rFonts w:ascii="Times New Roman" w:hAnsi="Times New Roman"/>
                <w:b/>
                <w:sz w:val="28"/>
                <w:u w:val="single"/>
              </w:rPr>
              <w:t xml:space="preserve">августа  </w:t>
            </w:r>
            <w:r w:rsidRPr="00D677D7">
              <w:rPr>
                <w:rFonts w:ascii="Times New Roman" w:hAnsi="Times New Roman"/>
                <w:b/>
                <w:sz w:val="28"/>
                <w:u w:val="single"/>
              </w:rPr>
              <w:t xml:space="preserve">201 </w:t>
            </w:r>
            <w:r w:rsidR="00D677D7" w:rsidRPr="00D677D7">
              <w:rPr>
                <w:rFonts w:ascii="Times New Roman" w:hAnsi="Times New Roman"/>
                <w:b/>
                <w:sz w:val="28"/>
                <w:u w:val="single"/>
              </w:rPr>
              <w:t>5</w:t>
            </w:r>
            <w:r>
              <w:rPr>
                <w:rFonts w:ascii="Times New Roman" w:hAnsi="Times New Roman"/>
                <w:b/>
                <w:sz w:val="28"/>
                <w:u w:val="single"/>
              </w:rPr>
              <w:t xml:space="preserve"> </w:t>
            </w:r>
            <w:r w:rsidRPr="00067389">
              <w:rPr>
                <w:rFonts w:ascii="Times New Roman" w:hAnsi="Times New Roman"/>
                <w:b/>
                <w:sz w:val="28"/>
              </w:rPr>
              <w:t xml:space="preserve"> г</w:t>
            </w:r>
            <w:r>
              <w:rPr>
                <w:rFonts w:ascii="Times New Roman" w:hAnsi="Times New Roman"/>
                <w:b/>
                <w:sz w:val="28"/>
              </w:rPr>
              <w:t>.</w:t>
            </w:r>
          </w:p>
        </w:tc>
        <w:tc>
          <w:tcPr>
            <w:tcW w:w="6095" w:type="dxa"/>
            <w:hideMark/>
          </w:tcPr>
          <w:p w:rsidR="00886E31" w:rsidRPr="00067389" w:rsidRDefault="00886E31" w:rsidP="002438D9">
            <w:pPr>
              <w:ind w:firstLine="33"/>
              <w:rPr>
                <w:rFonts w:ascii="Times New Roman" w:hAnsi="Times New Roman"/>
                <w:b/>
                <w:bCs/>
                <w:sz w:val="28"/>
              </w:rPr>
            </w:pPr>
            <w:r w:rsidRPr="00067389">
              <w:rPr>
                <w:rFonts w:ascii="Times New Roman" w:hAnsi="Times New Roman"/>
                <w:b/>
                <w:bCs/>
                <w:sz w:val="28"/>
              </w:rPr>
              <w:t>Утверждено  и введено в действие</w:t>
            </w:r>
          </w:p>
          <w:p w:rsidR="00A02A26" w:rsidRDefault="00886E31" w:rsidP="00A02A26">
            <w:pPr>
              <w:ind w:firstLine="33"/>
              <w:rPr>
                <w:rFonts w:ascii="Times New Roman" w:hAnsi="Times New Roman"/>
                <w:b/>
                <w:bCs/>
                <w:sz w:val="28"/>
              </w:rPr>
            </w:pPr>
            <w:r w:rsidRPr="00067389">
              <w:rPr>
                <w:rFonts w:ascii="Times New Roman" w:hAnsi="Times New Roman"/>
                <w:b/>
                <w:bCs/>
                <w:sz w:val="28"/>
              </w:rPr>
              <w:t xml:space="preserve">приказом МБОУ </w:t>
            </w:r>
            <w:r w:rsidR="002438D9">
              <w:rPr>
                <w:rFonts w:ascii="Times New Roman" w:hAnsi="Times New Roman"/>
                <w:b/>
                <w:bCs/>
                <w:sz w:val="28"/>
              </w:rPr>
              <w:t>«</w:t>
            </w:r>
            <w:r w:rsidR="00A02A26">
              <w:rPr>
                <w:rFonts w:ascii="Times New Roman" w:hAnsi="Times New Roman"/>
                <w:b/>
                <w:bCs/>
                <w:sz w:val="28"/>
              </w:rPr>
              <w:t>Шуранская основ-</w:t>
            </w:r>
          </w:p>
          <w:p w:rsidR="00886E31" w:rsidRPr="00A02A26" w:rsidRDefault="00A02A26" w:rsidP="00A02A26">
            <w:pPr>
              <w:ind w:firstLine="33"/>
              <w:rPr>
                <w:rFonts w:ascii="Times New Roman" w:hAnsi="Times New Roman"/>
                <w:b/>
                <w:bCs/>
                <w:sz w:val="28"/>
              </w:rPr>
            </w:pPr>
            <w:r>
              <w:rPr>
                <w:rFonts w:ascii="Times New Roman" w:hAnsi="Times New Roman"/>
                <w:b/>
                <w:bCs/>
                <w:sz w:val="28"/>
              </w:rPr>
              <w:t>ная общеобразовательная школа</w:t>
            </w:r>
            <w:r w:rsidR="002438D9">
              <w:rPr>
                <w:rFonts w:ascii="Times New Roman" w:hAnsi="Times New Roman"/>
                <w:b/>
                <w:sz w:val="32"/>
              </w:rPr>
              <w:t>»</w:t>
            </w:r>
          </w:p>
          <w:p w:rsidR="00886E31" w:rsidRPr="00067389" w:rsidRDefault="00886E31" w:rsidP="002438D9">
            <w:pPr>
              <w:ind w:firstLine="33"/>
              <w:rPr>
                <w:rFonts w:ascii="Times New Roman" w:hAnsi="Times New Roman"/>
                <w:b/>
                <w:bCs/>
                <w:sz w:val="28"/>
              </w:rPr>
            </w:pPr>
            <w:r w:rsidRPr="00067389">
              <w:rPr>
                <w:rFonts w:ascii="Times New Roman" w:hAnsi="Times New Roman"/>
                <w:b/>
                <w:sz w:val="28"/>
              </w:rPr>
              <w:t>№</w:t>
            </w:r>
            <w:r w:rsidR="00D677D7">
              <w:rPr>
                <w:rFonts w:ascii="Times New Roman" w:hAnsi="Times New Roman"/>
                <w:b/>
                <w:sz w:val="28"/>
                <w:u w:val="single"/>
              </w:rPr>
              <w:t xml:space="preserve"> 34</w:t>
            </w:r>
            <w:r w:rsidRPr="00067389">
              <w:rPr>
                <w:rFonts w:ascii="Times New Roman" w:hAnsi="Times New Roman"/>
                <w:b/>
                <w:sz w:val="28"/>
                <w:u w:val="single"/>
              </w:rPr>
              <w:t xml:space="preserve"> </w:t>
            </w:r>
            <w:r w:rsidRPr="00067389">
              <w:rPr>
                <w:rFonts w:ascii="Times New Roman" w:hAnsi="Times New Roman"/>
                <w:b/>
                <w:sz w:val="28"/>
              </w:rPr>
              <w:t>от «</w:t>
            </w:r>
            <w:r w:rsidR="00D677D7">
              <w:rPr>
                <w:rFonts w:ascii="Times New Roman" w:hAnsi="Times New Roman"/>
                <w:b/>
                <w:sz w:val="28"/>
                <w:u w:val="single"/>
              </w:rPr>
              <w:t>25</w:t>
            </w:r>
            <w:r>
              <w:rPr>
                <w:rFonts w:ascii="Times New Roman" w:hAnsi="Times New Roman"/>
                <w:b/>
                <w:sz w:val="28"/>
                <w:u w:val="single"/>
              </w:rPr>
              <w:t xml:space="preserve"> </w:t>
            </w:r>
            <w:r w:rsidRPr="00067389">
              <w:rPr>
                <w:rFonts w:ascii="Times New Roman" w:hAnsi="Times New Roman"/>
                <w:b/>
                <w:sz w:val="28"/>
              </w:rPr>
              <w:t>»</w:t>
            </w:r>
            <w:r>
              <w:rPr>
                <w:rFonts w:ascii="Times New Roman" w:hAnsi="Times New Roman"/>
                <w:b/>
                <w:sz w:val="28"/>
              </w:rPr>
              <w:t xml:space="preserve"> </w:t>
            </w:r>
            <w:r w:rsidRPr="00067389">
              <w:rPr>
                <w:rFonts w:ascii="Times New Roman" w:hAnsi="Times New Roman"/>
                <w:b/>
                <w:sz w:val="28"/>
                <w:u w:val="single"/>
              </w:rPr>
              <w:t xml:space="preserve"> </w:t>
            </w:r>
            <w:r>
              <w:rPr>
                <w:rFonts w:ascii="Times New Roman" w:hAnsi="Times New Roman"/>
                <w:b/>
                <w:sz w:val="28"/>
                <w:u w:val="single"/>
              </w:rPr>
              <w:t xml:space="preserve">августа  </w:t>
            </w:r>
            <w:r w:rsidRPr="00067389">
              <w:rPr>
                <w:rFonts w:ascii="Times New Roman" w:hAnsi="Times New Roman"/>
                <w:b/>
                <w:sz w:val="28"/>
              </w:rPr>
              <w:t>201</w:t>
            </w:r>
            <w:r w:rsidRPr="00067389">
              <w:rPr>
                <w:rFonts w:ascii="Times New Roman" w:hAnsi="Times New Roman"/>
                <w:b/>
                <w:sz w:val="28"/>
                <w:u w:val="single"/>
              </w:rPr>
              <w:t xml:space="preserve"> </w:t>
            </w:r>
            <w:r w:rsidR="00D677D7">
              <w:rPr>
                <w:rFonts w:ascii="Times New Roman" w:hAnsi="Times New Roman"/>
                <w:b/>
                <w:sz w:val="28"/>
                <w:u w:val="single"/>
              </w:rPr>
              <w:t>5</w:t>
            </w:r>
            <w:r>
              <w:rPr>
                <w:rFonts w:ascii="Times New Roman" w:hAnsi="Times New Roman"/>
                <w:b/>
                <w:sz w:val="28"/>
                <w:u w:val="single"/>
              </w:rPr>
              <w:t xml:space="preserve"> </w:t>
            </w:r>
            <w:r w:rsidRPr="00067389">
              <w:rPr>
                <w:rFonts w:ascii="Times New Roman" w:hAnsi="Times New Roman"/>
                <w:b/>
                <w:sz w:val="28"/>
              </w:rPr>
              <w:t xml:space="preserve"> г</w:t>
            </w:r>
            <w:r>
              <w:rPr>
                <w:rFonts w:ascii="Times New Roman" w:hAnsi="Times New Roman"/>
                <w:b/>
                <w:sz w:val="28"/>
              </w:rPr>
              <w:t>.</w:t>
            </w:r>
            <w:r w:rsidRPr="00067389">
              <w:rPr>
                <w:rFonts w:ascii="Times New Roman" w:hAnsi="Times New Roman"/>
                <w:b/>
                <w:sz w:val="28"/>
              </w:rPr>
              <w:t xml:space="preserve"> </w:t>
            </w:r>
          </w:p>
          <w:p w:rsidR="00886E31" w:rsidRPr="00067389" w:rsidRDefault="00886E31" w:rsidP="002438D9">
            <w:pPr>
              <w:ind w:firstLine="33"/>
              <w:rPr>
                <w:rFonts w:ascii="Times New Roman" w:hAnsi="Times New Roman"/>
                <w:b/>
                <w:sz w:val="28"/>
              </w:rPr>
            </w:pPr>
            <w:r w:rsidRPr="00067389">
              <w:rPr>
                <w:rFonts w:ascii="Times New Roman" w:hAnsi="Times New Roman"/>
                <w:b/>
                <w:bCs/>
                <w:sz w:val="28"/>
              </w:rPr>
              <w:t xml:space="preserve">___________ </w:t>
            </w:r>
            <w:r w:rsidR="00A02A26">
              <w:rPr>
                <w:rFonts w:ascii="Times New Roman" w:hAnsi="Times New Roman"/>
                <w:b/>
                <w:bCs/>
                <w:sz w:val="28"/>
              </w:rPr>
              <w:t>Р.С.Гиниятов</w:t>
            </w:r>
          </w:p>
        </w:tc>
      </w:tr>
      <w:tr w:rsidR="00886E31" w:rsidRPr="00067389" w:rsidTr="002438D9">
        <w:tc>
          <w:tcPr>
            <w:tcW w:w="5387" w:type="dxa"/>
          </w:tcPr>
          <w:p w:rsidR="00886E31" w:rsidRPr="00067389" w:rsidRDefault="00886E31" w:rsidP="00601852">
            <w:pPr>
              <w:rPr>
                <w:rFonts w:ascii="Times New Roman" w:hAnsi="Times New Roman"/>
                <w:b/>
                <w:sz w:val="28"/>
              </w:rPr>
            </w:pPr>
          </w:p>
        </w:tc>
        <w:tc>
          <w:tcPr>
            <w:tcW w:w="6095" w:type="dxa"/>
          </w:tcPr>
          <w:p w:rsidR="00886E31" w:rsidRPr="00067389" w:rsidRDefault="00886E31" w:rsidP="00601852">
            <w:pPr>
              <w:rPr>
                <w:rFonts w:ascii="Times New Roman" w:hAnsi="Times New Roman"/>
                <w:b/>
                <w:bCs/>
                <w:sz w:val="28"/>
              </w:rPr>
            </w:pPr>
          </w:p>
        </w:tc>
      </w:tr>
    </w:tbl>
    <w:p w:rsidR="00886E31" w:rsidRPr="00067389" w:rsidRDefault="00886E31" w:rsidP="00886E3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imes New Roman" w:hAnsi="Times New Roman"/>
          <w:b/>
          <w:bCs/>
        </w:rPr>
      </w:pPr>
    </w:p>
    <w:p w:rsidR="00886E31" w:rsidRPr="00067389" w:rsidRDefault="00886E31" w:rsidP="00886E31">
      <w:pPr>
        <w:jc w:val="both"/>
        <w:rPr>
          <w:rFonts w:ascii="Times New Roman" w:eastAsia="Times New Roman" w:hAnsi="Times New Roman"/>
          <w:b/>
        </w:rPr>
      </w:pPr>
    </w:p>
    <w:p w:rsidR="00886E31" w:rsidRDefault="00886E31" w:rsidP="00886E31">
      <w:pPr>
        <w:jc w:val="both"/>
        <w:rPr>
          <w:rFonts w:ascii="Times New Roman" w:eastAsia="Times New Roman" w:hAnsi="Times New Roman"/>
          <w:b/>
          <w:sz w:val="28"/>
          <w:szCs w:val="28"/>
        </w:rPr>
      </w:pPr>
    </w:p>
    <w:p w:rsidR="00886E31" w:rsidRDefault="00886E31" w:rsidP="00886E31">
      <w:pPr>
        <w:jc w:val="both"/>
        <w:rPr>
          <w:rFonts w:ascii="Times New Roman" w:eastAsia="Times New Roman" w:hAnsi="Times New Roman"/>
          <w:b/>
          <w:sz w:val="28"/>
          <w:szCs w:val="28"/>
        </w:rPr>
      </w:pPr>
    </w:p>
    <w:p w:rsidR="00886E31" w:rsidRDefault="00886E31" w:rsidP="00886E31">
      <w:pPr>
        <w:jc w:val="both"/>
        <w:rPr>
          <w:rFonts w:ascii="Times New Roman" w:eastAsia="Times New Roman" w:hAnsi="Times New Roman"/>
          <w:b/>
          <w:sz w:val="28"/>
          <w:szCs w:val="28"/>
        </w:rPr>
      </w:pPr>
    </w:p>
    <w:p w:rsidR="00886E31" w:rsidRPr="00067389" w:rsidRDefault="00886E31" w:rsidP="00886E31">
      <w:pPr>
        <w:jc w:val="both"/>
        <w:rPr>
          <w:rFonts w:ascii="Times New Roman" w:eastAsia="Times New Roman" w:hAnsi="Times New Roman"/>
          <w:b/>
          <w:sz w:val="28"/>
          <w:szCs w:val="28"/>
        </w:rPr>
      </w:pPr>
    </w:p>
    <w:p w:rsidR="00886E31" w:rsidRPr="00067389" w:rsidRDefault="00886E31" w:rsidP="00886E31">
      <w:pPr>
        <w:jc w:val="center"/>
        <w:rPr>
          <w:rFonts w:ascii="Times New Roman" w:eastAsia="Times New Roman" w:hAnsi="Times New Roman"/>
          <w:b/>
          <w:sz w:val="52"/>
          <w:szCs w:val="28"/>
        </w:rPr>
      </w:pPr>
      <w:r w:rsidRPr="00067389">
        <w:rPr>
          <w:rFonts w:ascii="Times New Roman" w:hAnsi="Times New Roman"/>
          <w:b/>
          <w:sz w:val="52"/>
          <w:szCs w:val="28"/>
        </w:rPr>
        <w:t>ОСНОВНАЯ ОБРАЗОВАТЕЛЬНАЯ ПРОГРАММА</w:t>
      </w:r>
      <w:r w:rsidR="00601852">
        <w:rPr>
          <w:rFonts w:ascii="Times New Roman" w:hAnsi="Times New Roman"/>
          <w:b/>
          <w:sz w:val="52"/>
          <w:szCs w:val="28"/>
        </w:rPr>
        <w:t xml:space="preserve"> ОСНОВНОГО ОБЩЕГО ОБРАЗОВАНИЯ (ФГОС ООО)</w:t>
      </w: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color w:val="auto"/>
          <w:lang w:bidi="ar-SA"/>
        </w:rPr>
      </w:pPr>
      <w:r w:rsidRPr="00BA5186">
        <w:rPr>
          <w:rFonts w:ascii="Times New Roman" w:eastAsia="Times New Roman" w:hAnsi="Times New Roman" w:cs="Times New Roman"/>
          <w:b/>
          <w:color w:val="auto"/>
          <w:lang w:bidi="ar-SA"/>
        </w:rPr>
        <w:t>(новая редакция)</w:t>
      </w: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color w:val="auto"/>
          <w:sz w:val="40"/>
          <w:szCs w:val="40"/>
          <w:lang w:bidi="ar-SA"/>
        </w:rPr>
      </w:pP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i/>
          <w:color w:val="auto"/>
          <w:sz w:val="40"/>
          <w:szCs w:val="40"/>
          <w:lang w:bidi="ar-SA"/>
        </w:rPr>
      </w:pPr>
      <w:r w:rsidRPr="00BA5186">
        <w:rPr>
          <w:rFonts w:ascii="Times New Roman" w:eastAsia="Times New Roman" w:hAnsi="Times New Roman" w:cs="Times New Roman"/>
          <w:b/>
          <w:i/>
          <w:color w:val="auto"/>
          <w:sz w:val="40"/>
          <w:szCs w:val="40"/>
          <w:lang w:bidi="ar-SA"/>
        </w:rPr>
        <w:t xml:space="preserve">Срок реализации: </w:t>
      </w:r>
      <w:r w:rsidR="00FF48D5">
        <w:rPr>
          <w:rFonts w:ascii="Times New Roman" w:eastAsia="Times New Roman" w:hAnsi="Times New Roman" w:cs="Times New Roman"/>
          <w:b/>
          <w:i/>
          <w:color w:val="auto"/>
          <w:sz w:val="40"/>
          <w:szCs w:val="40"/>
          <w:lang w:bidi="ar-SA"/>
        </w:rPr>
        <w:t>5 лет</w:t>
      </w: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i/>
          <w:color w:val="auto"/>
          <w:sz w:val="40"/>
          <w:szCs w:val="40"/>
          <w:lang w:bidi="ar-SA"/>
        </w:rPr>
      </w:pP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color w:val="auto"/>
          <w:sz w:val="28"/>
          <w:szCs w:val="28"/>
          <w:lang w:bidi="ar-SA"/>
        </w:rPr>
      </w:pPr>
      <w:r w:rsidRPr="00BA5186">
        <w:rPr>
          <w:rFonts w:ascii="Times New Roman" w:eastAsia="Times New Roman" w:hAnsi="Times New Roman" w:cs="Times New Roman"/>
          <w:b/>
          <w:color w:val="auto"/>
          <w:sz w:val="28"/>
          <w:szCs w:val="28"/>
          <w:lang w:bidi="ar-SA"/>
        </w:rPr>
        <w:t>ВНЕСЕНЫ ИЗМЕНЕНИЯ:</w:t>
      </w: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color w:val="auto"/>
          <w:sz w:val="28"/>
          <w:szCs w:val="28"/>
          <w:lang w:bidi="ar-SA"/>
        </w:rPr>
      </w:pPr>
      <w:r w:rsidRPr="00BA5186">
        <w:rPr>
          <w:rFonts w:ascii="Times New Roman" w:eastAsia="Times New Roman" w:hAnsi="Times New Roman" w:cs="Times New Roman"/>
          <w:b/>
          <w:color w:val="auto"/>
          <w:sz w:val="28"/>
          <w:szCs w:val="28"/>
          <w:lang w:bidi="ar-SA"/>
        </w:rPr>
        <w:t>Приказ</w:t>
      </w:r>
      <w:r w:rsidR="00FF48D5">
        <w:rPr>
          <w:rFonts w:ascii="Times New Roman" w:eastAsia="Times New Roman" w:hAnsi="Times New Roman" w:cs="Times New Roman"/>
          <w:b/>
          <w:color w:val="auto"/>
          <w:sz w:val="28"/>
          <w:szCs w:val="28"/>
          <w:lang w:bidi="ar-SA"/>
        </w:rPr>
        <w:t xml:space="preserve"> </w:t>
      </w:r>
      <w:r w:rsidRPr="00BA5186">
        <w:rPr>
          <w:rFonts w:ascii="Times New Roman" w:eastAsia="Times New Roman" w:hAnsi="Times New Roman" w:cs="Times New Roman"/>
          <w:b/>
          <w:color w:val="auto"/>
          <w:sz w:val="28"/>
          <w:szCs w:val="28"/>
          <w:lang w:bidi="ar-SA"/>
        </w:rPr>
        <w:t>№ 45 от 23.10.2017</w:t>
      </w:r>
    </w:p>
    <w:p w:rsidR="00BA5186" w:rsidRPr="00BA5186" w:rsidRDefault="00BA5186" w:rsidP="00BA5186">
      <w:pPr>
        <w:widowControl/>
        <w:spacing w:after="200" w:line="276" w:lineRule="auto"/>
        <w:ind w:firstLine="720"/>
        <w:jc w:val="center"/>
        <w:outlineLvl w:val="0"/>
        <w:rPr>
          <w:rFonts w:ascii="Times New Roman" w:eastAsia="Times New Roman" w:hAnsi="Times New Roman" w:cs="Times New Roman"/>
          <w:b/>
          <w:color w:val="auto"/>
          <w:sz w:val="28"/>
          <w:szCs w:val="28"/>
          <w:lang w:bidi="ar-SA"/>
        </w:rPr>
      </w:pPr>
      <w:r w:rsidRPr="00BA5186">
        <w:rPr>
          <w:rFonts w:ascii="Times New Roman" w:eastAsia="Times New Roman" w:hAnsi="Times New Roman" w:cs="Times New Roman"/>
          <w:b/>
          <w:color w:val="auto"/>
          <w:sz w:val="28"/>
          <w:szCs w:val="28"/>
          <w:lang w:bidi="ar-SA"/>
        </w:rPr>
        <w:t>Приказ № 23 от 17.05.2019</w:t>
      </w:r>
    </w:p>
    <w:p w:rsidR="00BA5186" w:rsidRPr="00BA5186" w:rsidRDefault="00BA5186" w:rsidP="00BA5186">
      <w:pPr>
        <w:widowControl/>
        <w:spacing w:after="200" w:line="276" w:lineRule="auto"/>
        <w:ind w:firstLine="720"/>
        <w:jc w:val="both"/>
        <w:rPr>
          <w:rFonts w:ascii="Times New Roman" w:eastAsia="Times New Roman" w:hAnsi="Times New Roman" w:cs="Times New Roman"/>
          <w:b/>
          <w:color w:val="auto"/>
          <w:sz w:val="40"/>
          <w:szCs w:val="40"/>
          <w:lang w:bidi="ar-SA"/>
        </w:rPr>
      </w:pPr>
    </w:p>
    <w:p w:rsidR="00BA5186" w:rsidRPr="00BA5186" w:rsidRDefault="00BA5186" w:rsidP="00BA5186">
      <w:pPr>
        <w:widowControl/>
        <w:spacing w:after="200" w:line="276" w:lineRule="auto"/>
        <w:ind w:firstLine="720"/>
        <w:jc w:val="center"/>
        <w:rPr>
          <w:rFonts w:ascii="Times New Roman" w:eastAsia="Times New Roman" w:hAnsi="Times New Roman" w:cs="Times New Roman"/>
          <w:color w:val="auto"/>
          <w:sz w:val="28"/>
          <w:szCs w:val="28"/>
          <w:lang w:bidi="ar-SA"/>
        </w:rPr>
      </w:pPr>
      <w:r w:rsidRPr="00BA5186">
        <w:rPr>
          <w:rFonts w:ascii="Times New Roman" w:eastAsia="Times New Roman" w:hAnsi="Times New Roman" w:cs="Times New Roman"/>
          <w:color w:val="auto"/>
          <w:sz w:val="28"/>
          <w:szCs w:val="28"/>
          <w:lang w:bidi="ar-SA"/>
        </w:rPr>
        <w:t xml:space="preserve"> </w:t>
      </w:r>
    </w:p>
    <w:p w:rsidR="00BA5186" w:rsidRPr="00BA5186" w:rsidRDefault="00BA5186" w:rsidP="00BA5186">
      <w:pPr>
        <w:widowControl/>
        <w:spacing w:before="240" w:after="200" w:line="276" w:lineRule="auto"/>
        <w:rPr>
          <w:rFonts w:ascii="Times New Roman" w:eastAsia="Times New Roman" w:hAnsi="Times New Roman" w:cs="Times New Roman"/>
          <w:b/>
          <w:bCs/>
          <w:color w:val="auto"/>
          <w:sz w:val="28"/>
          <w:szCs w:val="28"/>
          <w:lang w:bidi="ar-SA"/>
        </w:rPr>
      </w:pPr>
    </w:p>
    <w:p w:rsidR="00BA5186" w:rsidRPr="00BA5186" w:rsidRDefault="00BA5186" w:rsidP="00BA5186">
      <w:pPr>
        <w:widowControl/>
        <w:spacing w:before="240" w:after="200" w:line="276" w:lineRule="auto"/>
        <w:rPr>
          <w:rFonts w:ascii="Times New Roman" w:eastAsia="Times New Roman" w:hAnsi="Times New Roman" w:cs="Times New Roman"/>
          <w:b/>
          <w:bCs/>
          <w:color w:val="auto"/>
          <w:sz w:val="28"/>
          <w:szCs w:val="28"/>
          <w:lang w:bidi="ar-SA"/>
        </w:rPr>
      </w:pPr>
    </w:p>
    <w:p w:rsidR="00BA5186" w:rsidRPr="00BA5186" w:rsidRDefault="00BA5186" w:rsidP="00BA5186">
      <w:pPr>
        <w:widowControl/>
        <w:spacing w:before="240" w:after="200" w:line="276" w:lineRule="auto"/>
        <w:jc w:val="center"/>
        <w:rPr>
          <w:rFonts w:ascii="Times New Roman" w:eastAsia="Times New Roman" w:hAnsi="Times New Roman" w:cs="Times New Roman"/>
          <w:b/>
          <w:bCs/>
          <w:color w:val="auto"/>
          <w:sz w:val="28"/>
          <w:szCs w:val="28"/>
          <w:lang w:bidi="ar-SA"/>
        </w:rPr>
      </w:pPr>
      <w:r w:rsidRPr="00BA5186">
        <w:rPr>
          <w:rFonts w:ascii="Times New Roman" w:eastAsia="Times New Roman" w:hAnsi="Times New Roman" w:cs="Times New Roman"/>
          <w:b/>
          <w:bCs/>
          <w:color w:val="auto"/>
          <w:sz w:val="28"/>
          <w:szCs w:val="28"/>
          <w:lang w:bidi="ar-SA"/>
        </w:rPr>
        <w:t>с. Шуран</w:t>
      </w:r>
    </w:p>
    <w:p w:rsidR="00886E31" w:rsidRDefault="00886E31" w:rsidP="00886E31">
      <w:pPr>
        <w:jc w:val="both"/>
        <w:rPr>
          <w:rFonts w:ascii="Times New Roman" w:hAnsi="Times New Roman"/>
          <w:b/>
          <w:bCs/>
          <w:iCs/>
        </w:rPr>
      </w:pPr>
    </w:p>
    <w:p w:rsidR="00886E31" w:rsidRDefault="00886E31" w:rsidP="006D66AB">
      <w:pPr>
        <w:jc w:val="center"/>
        <w:rPr>
          <w:rFonts w:ascii="Times New Roman" w:hAnsi="Times New Roman"/>
          <w:b/>
          <w:bCs/>
          <w:iCs/>
        </w:rPr>
      </w:pPr>
    </w:p>
    <w:p w:rsidR="006D66AB" w:rsidRDefault="006D66AB" w:rsidP="006D66AB">
      <w:pPr>
        <w:jc w:val="center"/>
        <w:rPr>
          <w:rFonts w:ascii="Times New Roman" w:hAnsi="Times New Roman"/>
          <w:b/>
          <w:bCs/>
          <w:iCs/>
        </w:rPr>
      </w:pPr>
    </w:p>
    <w:p w:rsidR="006D66AB" w:rsidRDefault="006D66AB" w:rsidP="006D66AB">
      <w:pPr>
        <w:jc w:val="center"/>
        <w:rPr>
          <w:rFonts w:ascii="Times New Roman" w:hAnsi="Times New Roman"/>
          <w:b/>
          <w:bCs/>
          <w:iCs/>
        </w:rPr>
      </w:pPr>
    </w:p>
    <w:p w:rsidR="006D66AB" w:rsidRDefault="006D66AB" w:rsidP="00BA5186">
      <w:pPr>
        <w:rPr>
          <w:rFonts w:ascii="Times New Roman" w:hAnsi="Times New Roman"/>
          <w:b/>
          <w:bCs/>
          <w:iCs/>
        </w:rPr>
      </w:pPr>
    </w:p>
    <w:p w:rsidR="00A0611D" w:rsidRDefault="00651617" w:rsidP="00453639">
      <w:pPr>
        <w:pStyle w:val="211"/>
        <w:framePr w:w="9638" w:wrap="notBeside" w:vAnchor="text" w:hAnchor="text" w:xAlign="center" w:y="1"/>
        <w:shd w:val="clear" w:color="auto" w:fill="auto"/>
        <w:spacing w:line="240" w:lineRule="exact"/>
        <w:jc w:val="both"/>
      </w:pPr>
      <w:r>
        <w:t>ПАСПОРТ ПРОГРАММЫ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2731"/>
        <w:gridCol w:w="6907"/>
      </w:tblGrid>
      <w:tr w:rsidR="00A0611D" w:rsidTr="00601852">
        <w:trPr>
          <w:trHeight w:hRule="exact" w:val="1472"/>
          <w:jc w:val="center"/>
        </w:trPr>
        <w:tc>
          <w:tcPr>
            <w:tcW w:w="2731" w:type="dxa"/>
            <w:tcBorders>
              <w:top w:val="single" w:sz="4" w:space="0" w:color="auto"/>
              <w:left w:val="single" w:sz="4" w:space="0" w:color="auto"/>
            </w:tcBorders>
            <w:shd w:val="clear" w:color="auto" w:fill="FFFFFF"/>
          </w:tcPr>
          <w:p w:rsidR="00A0611D" w:rsidRDefault="00651617" w:rsidP="00601852">
            <w:pPr>
              <w:pStyle w:val="210"/>
              <w:framePr w:w="9638" w:wrap="notBeside" w:vAnchor="text" w:hAnchor="text" w:xAlign="center" w:y="1"/>
              <w:shd w:val="clear" w:color="auto" w:fill="auto"/>
              <w:spacing w:after="120" w:line="240" w:lineRule="exact"/>
              <w:ind w:firstLine="0"/>
              <w:jc w:val="left"/>
            </w:pPr>
            <w:r>
              <w:rPr>
                <w:rStyle w:val="22"/>
              </w:rPr>
              <w:t>Наименование</w:t>
            </w:r>
          </w:p>
          <w:p w:rsidR="00A0611D" w:rsidRDefault="00651617" w:rsidP="00601852">
            <w:pPr>
              <w:pStyle w:val="210"/>
              <w:framePr w:w="9638" w:wrap="notBeside" w:vAnchor="text" w:hAnchor="text" w:xAlign="center" w:y="1"/>
              <w:shd w:val="clear" w:color="auto" w:fill="auto"/>
              <w:spacing w:before="120" w:line="240" w:lineRule="exact"/>
              <w:ind w:firstLine="0"/>
              <w:jc w:val="left"/>
            </w:pPr>
            <w:r>
              <w:rPr>
                <w:rStyle w:val="22"/>
              </w:rPr>
              <w:t>программы</w:t>
            </w:r>
          </w:p>
        </w:tc>
        <w:tc>
          <w:tcPr>
            <w:tcW w:w="6907" w:type="dxa"/>
            <w:tcBorders>
              <w:top w:val="single" w:sz="4" w:space="0" w:color="auto"/>
              <w:left w:val="single" w:sz="4" w:space="0" w:color="auto"/>
              <w:right w:val="single" w:sz="4" w:space="0" w:color="auto"/>
            </w:tcBorders>
            <w:shd w:val="clear" w:color="auto" w:fill="FFFFFF"/>
          </w:tcPr>
          <w:p w:rsidR="00A0611D" w:rsidRPr="00A02A26" w:rsidRDefault="00651617" w:rsidP="00A02A26">
            <w:pPr>
              <w:framePr w:w="9638" w:wrap="notBeside" w:vAnchor="text" w:hAnchor="text" w:xAlign="center" w:y="1"/>
              <w:rPr>
                <w:rFonts w:ascii="Times New Roman" w:hAnsi="Times New Roman"/>
              </w:rPr>
            </w:pPr>
            <w:r>
              <w:rPr>
                <w:rStyle w:val="22"/>
                <w:rFonts w:eastAsia="Arial Unicode MS"/>
              </w:rPr>
              <w:t xml:space="preserve">Основная образовательная программа основного общего образования Муниципального бюджетного общеобразовательного </w:t>
            </w:r>
            <w:r w:rsidRPr="00601852">
              <w:rPr>
                <w:rStyle w:val="22"/>
                <w:rFonts w:eastAsia="Arial Unicode MS"/>
              </w:rPr>
              <w:t xml:space="preserve">учреждения </w:t>
            </w:r>
            <w:r w:rsidR="00A02A26">
              <w:rPr>
                <w:rFonts w:ascii="Times New Roman" w:hAnsi="Times New Roman"/>
              </w:rPr>
              <w:t>«Шуранская основная общеобразовательная школа</w:t>
            </w:r>
            <w:r w:rsidR="00601852" w:rsidRPr="00601852">
              <w:t>»</w:t>
            </w:r>
            <w:r w:rsidRPr="00601852">
              <w:rPr>
                <w:rStyle w:val="22"/>
                <w:rFonts w:eastAsia="Arial Unicode MS"/>
              </w:rPr>
              <w:t xml:space="preserve"> Лаишевского</w:t>
            </w:r>
            <w:r>
              <w:rPr>
                <w:rStyle w:val="22"/>
                <w:rFonts w:eastAsia="Arial Unicode MS"/>
              </w:rPr>
              <w:t xml:space="preserve"> муниципального района Республики Татарстан</w:t>
            </w:r>
          </w:p>
        </w:tc>
      </w:tr>
      <w:tr w:rsidR="00A0611D" w:rsidTr="00601852">
        <w:trPr>
          <w:trHeight w:hRule="exact" w:val="6368"/>
          <w:jc w:val="center"/>
        </w:trPr>
        <w:tc>
          <w:tcPr>
            <w:tcW w:w="2731" w:type="dxa"/>
            <w:tcBorders>
              <w:top w:val="single" w:sz="4" w:space="0" w:color="auto"/>
              <w:left w:val="single" w:sz="4" w:space="0" w:color="auto"/>
            </w:tcBorders>
            <w:shd w:val="clear" w:color="auto" w:fill="FFFFFF"/>
          </w:tcPr>
          <w:p w:rsidR="00A0611D" w:rsidRDefault="00651617" w:rsidP="00601852">
            <w:pPr>
              <w:pStyle w:val="210"/>
              <w:framePr w:w="9638" w:wrap="notBeside" w:vAnchor="text" w:hAnchor="text" w:xAlign="center" w:y="1"/>
              <w:shd w:val="clear" w:color="auto" w:fill="auto"/>
              <w:ind w:firstLine="0"/>
              <w:jc w:val="left"/>
            </w:pPr>
            <w:r>
              <w:rPr>
                <w:rStyle w:val="22"/>
              </w:rPr>
              <w:t>Основания для разработки программы</w:t>
            </w:r>
          </w:p>
        </w:tc>
        <w:tc>
          <w:tcPr>
            <w:tcW w:w="6907" w:type="dxa"/>
            <w:tcBorders>
              <w:top w:val="single" w:sz="4" w:space="0" w:color="auto"/>
              <w:left w:val="single" w:sz="4" w:space="0" w:color="auto"/>
              <w:right w:val="single" w:sz="4" w:space="0" w:color="auto"/>
            </w:tcBorders>
            <w:shd w:val="clear" w:color="auto" w:fill="FFFFFF"/>
            <w:vAlign w:val="bottom"/>
          </w:tcPr>
          <w:p w:rsidR="00A0611D" w:rsidRDefault="00651617" w:rsidP="00601852">
            <w:pPr>
              <w:pStyle w:val="210"/>
              <w:framePr w:w="9638" w:wrap="notBeside" w:vAnchor="text" w:hAnchor="text" w:xAlign="center" w:y="1"/>
              <w:shd w:val="clear" w:color="auto" w:fill="auto"/>
              <w:ind w:firstLine="0"/>
              <w:jc w:val="left"/>
            </w:pPr>
            <w:r>
              <w:rPr>
                <w:rStyle w:val="22"/>
              </w:rPr>
              <w:t>Конституция Российской Федерации.</w:t>
            </w:r>
          </w:p>
          <w:p w:rsidR="00A0611D" w:rsidRDefault="00651617" w:rsidP="00601852">
            <w:pPr>
              <w:pStyle w:val="210"/>
              <w:framePr w:w="9638" w:wrap="notBeside" w:vAnchor="text" w:hAnchor="text" w:xAlign="center" w:y="1"/>
              <w:shd w:val="clear" w:color="auto" w:fill="auto"/>
              <w:ind w:firstLine="0"/>
              <w:jc w:val="left"/>
            </w:pPr>
            <w:r>
              <w:rPr>
                <w:rStyle w:val="22"/>
              </w:rPr>
              <w:t>Трудовой кодекс РФ (новая редакция).</w:t>
            </w:r>
          </w:p>
          <w:p w:rsidR="00A0611D" w:rsidRDefault="00651617" w:rsidP="00601852">
            <w:pPr>
              <w:pStyle w:val="210"/>
              <w:framePr w:w="9638" w:wrap="notBeside" w:vAnchor="text" w:hAnchor="text" w:xAlign="center" w:y="1"/>
              <w:shd w:val="clear" w:color="auto" w:fill="auto"/>
              <w:ind w:firstLine="0"/>
              <w:jc w:val="left"/>
            </w:pPr>
            <w:r>
              <w:rPr>
                <w:rStyle w:val="22"/>
              </w:rPr>
              <w:t>Федеральный Закон № 273-ФЗ «Об образовании в Российской Федерации»;</w:t>
            </w:r>
          </w:p>
          <w:p w:rsidR="00A0611D" w:rsidRDefault="00651617" w:rsidP="00601852">
            <w:pPr>
              <w:pStyle w:val="210"/>
              <w:framePr w:w="9638" w:wrap="notBeside" w:vAnchor="text" w:hAnchor="text" w:xAlign="center" w:y="1"/>
              <w:shd w:val="clear" w:color="auto" w:fill="auto"/>
              <w:ind w:firstLine="0"/>
              <w:jc w:val="left"/>
            </w:pPr>
            <w:r>
              <w:rPr>
                <w:rStyle w:val="22"/>
              </w:rPr>
              <w:t>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 Приказ МО РФ от 17.12.2010 № 1897 «Об утверждении федерального государственного образовательного стандарта основного общего образования».</w:t>
            </w:r>
          </w:p>
          <w:p w:rsidR="00A0611D" w:rsidRDefault="00651617" w:rsidP="00601852">
            <w:pPr>
              <w:pStyle w:val="210"/>
              <w:framePr w:w="9638" w:wrap="notBeside" w:vAnchor="text" w:hAnchor="text" w:xAlign="center" w:y="1"/>
              <w:shd w:val="clear" w:color="auto" w:fill="auto"/>
              <w:ind w:firstLine="0"/>
              <w:jc w:val="left"/>
            </w:pPr>
            <w:r>
              <w:rPr>
                <w:rStyle w:val="22"/>
              </w:rPr>
              <w:t>Приказ МО РФ от 31.12.2015 № 1577 «О внесении изменений в федеральный государственный образовательный стандарт основного общего образования, утвержденный приказом Мои Н РФ от 17.12.2010 № 1897».</w:t>
            </w:r>
          </w:p>
          <w:p w:rsidR="00A0611D" w:rsidRDefault="00651617" w:rsidP="00601852">
            <w:pPr>
              <w:pStyle w:val="210"/>
              <w:framePr w:w="9638" w:wrap="notBeside" w:vAnchor="text" w:hAnchor="text" w:xAlign="center" w:y="1"/>
              <w:shd w:val="clear" w:color="auto" w:fill="auto"/>
              <w:ind w:firstLine="0"/>
              <w:jc w:val="left"/>
            </w:pPr>
            <w:r>
              <w:rPr>
                <w:rStyle w:val="22"/>
              </w:rPr>
              <w:t>Концепция духовно-нравственного воспитания российских школьников.</w:t>
            </w:r>
          </w:p>
          <w:p w:rsidR="00A0611D" w:rsidRDefault="00651617" w:rsidP="00601852">
            <w:pPr>
              <w:pStyle w:val="210"/>
              <w:framePr w:w="9638" w:wrap="notBeside" w:vAnchor="text" w:hAnchor="text" w:xAlign="center" w:y="1"/>
              <w:shd w:val="clear" w:color="auto" w:fill="auto"/>
              <w:ind w:firstLine="0"/>
              <w:jc w:val="left"/>
            </w:pPr>
            <w:r>
              <w:rPr>
                <w:rStyle w:val="22"/>
              </w:rPr>
              <w:t>Письмо МО РФ от 12.05.2011 № 03-256 «Об организации внеурочной деятельности при введении Федерального государственного образовательного стандарта основного общего образования».</w:t>
            </w:r>
          </w:p>
          <w:p w:rsidR="00A0611D" w:rsidRDefault="00651617" w:rsidP="00601852">
            <w:pPr>
              <w:pStyle w:val="210"/>
              <w:framePr w:w="9638" w:wrap="notBeside" w:vAnchor="text" w:hAnchor="text" w:xAlign="center" w:y="1"/>
              <w:shd w:val="clear" w:color="auto" w:fill="auto"/>
              <w:ind w:firstLine="0"/>
              <w:jc w:val="left"/>
            </w:pPr>
            <w:r>
              <w:rPr>
                <w:rStyle w:val="22"/>
              </w:rPr>
              <w:t>Закон Российской Федерации от 25.10.1991 № 1807-1 (ред. от 12.03.2014) «О языках народов Российской Федерации»;</w:t>
            </w:r>
          </w:p>
        </w:tc>
      </w:tr>
      <w:tr w:rsidR="00A0611D" w:rsidTr="00601852">
        <w:trPr>
          <w:trHeight w:hRule="exact" w:val="2578"/>
          <w:jc w:val="center"/>
        </w:trPr>
        <w:tc>
          <w:tcPr>
            <w:tcW w:w="2731" w:type="dxa"/>
            <w:tcBorders>
              <w:top w:val="single" w:sz="4" w:space="0" w:color="auto"/>
              <w:left w:val="single" w:sz="4" w:space="0" w:color="auto"/>
            </w:tcBorders>
            <w:shd w:val="clear" w:color="auto" w:fill="FFFFFF"/>
          </w:tcPr>
          <w:p w:rsidR="00A0611D" w:rsidRDefault="00651617" w:rsidP="00453639">
            <w:pPr>
              <w:pStyle w:val="210"/>
              <w:framePr w:w="9638" w:wrap="notBeside" w:vAnchor="text" w:hAnchor="text" w:xAlign="center" w:y="1"/>
              <w:shd w:val="clear" w:color="auto" w:fill="auto"/>
              <w:spacing w:line="240" w:lineRule="exact"/>
              <w:ind w:firstLine="0"/>
            </w:pPr>
            <w:r>
              <w:rPr>
                <w:rStyle w:val="22"/>
              </w:rPr>
              <w:t>Цель программы</w:t>
            </w:r>
          </w:p>
        </w:tc>
        <w:tc>
          <w:tcPr>
            <w:tcW w:w="6907" w:type="dxa"/>
            <w:tcBorders>
              <w:top w:val="single" w:sz="4" w:space="0" w:color="auto"/>
              <w:left w:val="single" w:sz="4" w:space="0" w:color="auto"/>
              <w:right w:val="single" w:sz="4" w:space="0" w:color="auto"/>
            </w:tcBorders>
            <w:shd w:val="clear" w:color="auto" w:fill="FFFFFF"/>
          </w:tcPr>
          <w:p w:rsidR="00A0611D" w:rsidRDefault="00651617" w:rsidP="00601852">
            <w:pPr>
              <w:pStyle w:val="210"/>
              <w:framePr w:w="9638" w:wrap="notBeside" w:vAnchor="text" w:hAnchor="text" w:xAlign="center" w:y="1"/>
              <w:shd w:val="clear" w:color="auto" w:fill="auto"/>
              <w:ind w:firstLine="0"/>
              <w:jc w:val="left"/>
            </w:pPr>
            <w:r>
              <w:rPr>
                <w:rStyle w:val="22"/>
              </w:rPr>
              <w:t>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w:t>
            </w:r>
          </w:p>
          <w:p w:rsidR="00A0611D" w:rsidRDefault="00651617" w:rsidP="00601852">
            <w:pPr>
              <w:pStyle w:val="210"/>
              <w:framePr w:w="9638" w:wrap="notBeside" w:vAnchor="text" w:hAnchor="text" w:xAlign="center" w:y="1"/>
              <w:shd w:val="clear" w:color="auto" w:fill="auto"/>
              <w:ind w:firstLine="0"/>
              <w:jc w:val="left"/>
            </w:pPr>
            <w:r>
              <w:rPr>
                <w:rStyle w:val="22"/>
              </w:rPr>
              <w:t>становление и развитие личности в ее индивидуальности, самобытности, уникальности, неповторимости</w:t>
            </w:r>
          </w:p>
        </w:tc>
      </w:tr>
      <w:tr w:rsidR="00A0611D" w:rsidTr="00601852">
        <w:trPr>
          <w:trHeight w:hRule="exact" w:val="3110"/>
          <w:jc w:val="center"/>
        </w:trPr>
        <w:tc>
          <w:tcPr>
            <w:tcW w:w="2731"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38" w:wrap="notBeside" w:vAnchor="text" w:hAnchor="text" w:xAlign="center" w:y="1"/>
              <w:shd w:val="clear" w:color="auto" w:fill="auto"/>
              <w:spacing w:line="240" w:lineRule="exact"/>
              <w:ind w:firstLine="0"/>
            </w:pPr>
            <w:r>
              <w:rPr>
                <w:rStyle w:val="22"/>
              </w:rPr>
              <w:t>Задачи программы</w:t>
            </w:r>
          </w:p>
        </w:tc>
        <w:tc>
          <w:tcPr>
            <w:tcW w:w="6907"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601852">
            <w:pPr>
              <w:pStyle w:val="210"/>
              <w:framePr w:w="9638" w:wrap="notBeside" w:vAnchor="text" w:hAnchor="text" w:xAlign="center" w:y="1"/>
              <w:numPr>
                <w:ilvl w:val="0"/>
                <w:numId w:val="1"/>
              </w:numPr>
              <w:shd w:val="clear" w:color="auto" w:fill="auto"/>
              <w:tabs>
                <w:tab w:val="left" w:pos="378"/>
              </w:tabs>
              <w:ind w:firstLine="0"/>
              <w:jc w:val="left"/>
            </w:pPr>
            <w:r>
              <w:rPr>
                <w:rStyle w:val="22"/>
              </w:rPr>
              <w:t>обеспечение соответствия основной образовательной программы требованиям Стандарта;</w:t>
            </w:r>
          </w:p>
          <w:p w:rsidR="00A0611D" w:rsidRDefault="00651617" w:rsidP="00601852">
            <w:pPr>
              <w:pStyle w:val="210"/>
              <w:framePr w:w="9638" w:wrap="notBeside" w:vAnchor="text" w:hAnchor="text" w:xAlign="center" w:y="1"/>
              <w:numPr>
                <w:ilvl w:val="0"/>
                <w:numId w:val="1"/>
              </w:numPr>
              <w:shd w:val="clear" w:color="auto" w:fill="auto"/>
              <w:tabs>
                <w:tab w:val="left" w:pos="378"/>
              </w:tabs>
              <w:ind w:firstLine="0"/>
              <w:jc w:val="left"/>
            </w:pPr>
            <w:r>
              <w:rPr>
                <w:rStyle w:val="22"/>
              </w:rPr>
              <w:t>обеспечение преемственности начального общего, основного общего, последующий переход к получению среднего общего образования;</w:t>
            </w:r>
          </w:p>
          <w:p w:rsidR="00A0611D" w:rsidRDefault="00651617" w:rsidP="00601852">
            <w:pPr>
              <w:pStyle w:val="210"/>
              <w:framePr w:w="9638" w:wrap="notBeside" w:vAnchor="text" w:hAnchor="text" w:xAlign="center" w:y="1"/>
              <w:numPr>
                <w:ilvl w:val="0"/>
                <w:numId w:val="1"/>
              </w:numPr>
              <w:shd w:val="clear" w:color="auto" w:fill="auto"/>
              <w:tabs>
                <w:tab w:val="left" w:pos="378"/>
              </w:tabs>
              <w:ind w:firstLine="0"/>
              <w:jc w:val="left"/>
            </w:pPr>
            <w:r>
              <w:rPr>
                <w:rStyle w:val="22"/>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 инвалидами и детьми с ограниченными возможностями здоровья;</w:t>
            </w:r>
          </w:p>
          <w:p w:rsidR="00A0611D" w:rsidRDefault="00651617" w:rsidP="00601852">
            <w:pPr>
              <w:pStyle w:val="210"/>
              <w:framePr w:w="9638" w:wrap="notBeside" w:vAnchor="text" w:hAnchor="text" w:xAlign="center" w:y="1"/>
              <w:numPr>
                <w:ilvl w:val="0"/>
                <w:numId w:val="1"/>
              </w:numPr>
              <w:shd w:val="clear" w:color="auto" w:fill="auto"/>
              <w:tabs>
                <w:tab w:val="left" w:pos="378"/>
              </w:tabs>
              <w:ind w:firstLine="0"/>
              <w:jc w:val="left"/>
            </w:pPr>
            <w:r>
              <w:rPr>
                <w:rStyle w:val="22"/>
              </w:rPr>
              <w:t>установление требований к воспитанию и социализации обучающихся как части образовательной программы и</w:t>
            </w:r>
          </w:p>
        </w:tc>
      </w:tr>
    </w:tbl>
    <w:p w:rsidR="00A0611D" w:rsidRDefault="00A0611D" w:rsidP="00453639">
      <w:pPr>
        <w:framePr w:w="9638"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2731"/>
        <w:gridCol w:w="6907"/>
      </w:tblGrid>
      <w:tr w:rsidR="00A0611D" w:rsidTr="00601852">
        <w:trPr>
          <w:trHeight w:hRule="exact" w:val="10498"/>
          <w:jc w:val="center"/>
        </w:trPr>
        <w:tc>
          <w:tcPr>
            <w:tcW w:w="2731" w:type="dxa"/>
            <w:tcBorders>
              <w:top w:val="single" w:sz="4" w:space="0" w:color="auto"/>
              <w:left w:val="single" w:sz="4" w:space="0" w:color="auto"/>
            </w:tcBorders>
            <w:shd w:val="clear" w:color="auto" w:fill="FFFFFF"/>
          </w:tcPr>
          <w:p w:rsidR="00A0611D" w:rsidRDefault="00A0611D" w:rsidP="00453639">
            <w:pPr>
              <w:framePr w:w="9638" w:wrap="notBeside" w:vAnchor="text" w:hAnchor="text" w:xAlign="center" w:y="1"/>
              <w:jc w:val="both"/>
              <w:rPr>
                <w:sz w:val="10"/>
                <w:szCs w:val="10"/>
              </w:rPr>
            </w:pPr>
          </w:p>
        </w:tc>
        <w:tc>
          <w:tcPr>
            <w:tcW w:w="6907" w:type="dxa"/>
            <w:tcBorders>
              <w:top w:val="single" w:sz="4" w:space="0" w:color="auto"/>
              <w:left w:val="single" w:sz="4" w:space="0" w:color="auto"/>
              <w:right w:val="single" w:sz="4" w:space="0" w:color="auto"/>
            </w:tcBorders>
            <w:shd w:val="clear" w:color="auto" w:fill="FFFFFF"/>
            <w:vAlign w:val="center"/>
          </w:tcPr>
          <w:p w:rsidR="00A0611D" w:rsidRDefault="00651617" w:rsidP="00601852">
            <w:pPr>
              <w:pStyle w:val="210"/>
              <w:framePr w:w="9638" w:wrap="notBeside" w:vAnchor="text" w:hAnchor="text" w:xAlign="center" w:y="1"/>
              <w:shd w:val="clear" w:color="auto" w:fill="auto"/>
              <w:ind w:firstLine="0"/>
              <w:jc w:val="left"/>
            </w:pPr>
            <w:r>
              <w:rPr>
                <w:rStyle w:val="22"/>
              </w:rPr>
              <w:t>соответствующему усилению воспитательного потенциала школы, обеспечению индивидуализированного психолого</w:t>
            </w:r>
            <w:r>
              <w:rPr>
                <w:rStyle w:val="22"/>
              </w:rPr>
              <w:softHyphen/>
              <w:t>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обеспечение эффективного сочетания урочных и внеурочных форм организации образовательного процесса, взаимодействия всех его участников, единства учебной и внеурочной деятельности;</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взаимодействие образовательного учреждения при реализации основной образовательной программы с социальными партнерами (как внутри системы образования, так и в рамках межведомственного взаимодействия);</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выявление и развитие способностей обучающихся, их профессиональной склонностей, в том числе одарённых детей, детей с ограниченными возможностями здоровья и инвалидов,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организацию интеллектуальных и творческих соревнований, научно-технического творчества и проектной и учебно-исследовательской деятельности;</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включение обучающихся в процессы познания и преобразования внешкольной социальной среды (населённого пункта, района) для приобретения опыта реального управления и действия;</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социальное и учебно-исследовательское проектирование, профессиональную ориентацию обучающихся при поддержке педагогов, психологов, социальных педагогов, сотрудничестве с базовыми предприятиями, учреждениями профессионального образования, центрами профессиональной работы;</w:t>
            </w:r>
          </w:p>
          <w:p w:rsidR="00A0611D" w:rsidRDefault="00651617" w:rsidP="00601852">
            <w:pPr>
              <w:pStyle w:val="210"/>
              <w:framePr w:w="9638" w:wrap="notBeside" w:vAnchor="text" w:hAnchor="text" w:xAlign="center" w:y="1"/>
              <w:numPr>
                <w:ilvl w:val="0"/>
                <w:numId w:val="2"/>
              </w:numPr>
              <w:shd w:val="clear" w:color="auto" w:fill="auto"/>
              <w:tabs>
                <w:tab w:val="left" w:pos="378"/>
              </w:tabs>
              <w:ind w:firstLine="0"/>
              <w:jc w:val="left"/>
            </w:pPr>
            <w:r>
              <w:rPr>
                <w:rStyle w:val="22"/>
              </w:rPr>
              <w:t>сохранение и укрепление физического, психологического и социального здоровья обучающихся, обеспечение их безопасности.</w:t>
            </w:r>
          </w:p>
        </w:tc>
      </w:tr>
      <w:tr w:rsidR="00A0611D" w:rsidTr="00601852">
        <w:trPr>
          <w:trHeight w:hRule="exact" w:val="847"/>
          <w:jc w:val="center"/>
        </w:trPr>
        <w:tc>
          <w:tcPr>
            <w:tcW w:w="2731" w:type="dxa"/>
            <w:tcBorders>
              <w:top w:val="single" w:sz="4" w:space="0" w:color="auto"/>
              <w:left w:val="single" w:sz="4" w:space="0" w:color="auto"/>
            </w:tcBorders>
            <w:shd w:val="clear" w:color="auto" w:fill="FFFFFF"/>
            <w:vAlign w:val="bottom"/>
          </w:tcPr>
          <w:p w:rsidR="00A0611D" w:rsidRDefault="00651617" w:rsidP="00453639">
            <w:pPr>
              <w:pStyle w:val="210"/>
              <w:framePr w:w="9638" w:wrap="notBeside" w:vAnchor="text" w:hAnchor="text" w:xAlign="center" w:y="1"/>
              <w:shd w:val="clear" w:color="auto" w:fill="auto"/>
              <w:ind w:firstLine="0"/>
            </w:pPr>
            <w:r>
              <w:rPr>
                <w:rStyle w:val="22"/>
              </w:rPr>
              <w:t>Адресность</w:t>
            </w:r>
          </w:p>
          <w:p w:rsidR="00A0611D" w:rsidRDefault="00651617" w:rsidP="00453639">
            <w:pPr>
              <w:pStyle w:val="210"/>
              <w:framePr w:w="9638" w:wrap="notBeside" w:vAnchor="text" w:hAnchor="text" w:xAlign="center" w:y="1"/>
              <w:shd w:val="clear" w:color="auto" w:fill="auto"/>
              <w:ind w:firstLine="0"/>
            </w:pPr>
            <w:r>
              <w:rPr>
                <w:rStyle w:val="22"/>
              </w:rPr>
              <w:t>образовательной</w:t>
            </w:r>
          </w:p>
          <w:p w:rsidR="00A0611D" w:rsidRDefault="00651617" w:rsidP="00453639">
            <w:pPr>
              <w:pStyle w:val="210"/>
              <w:framePr w:w="9638" w:wrap="notBeside" w:vAnchor="text" w:hAnchor="text" w:xAlign="center" w:y="1"/>
              <w:shd w:val="clear" w:color="auto" w:fill="auto"/>
              <w:ind w:firstLine="0"/>
            </w:pPr>
            <w:r>
              <w:rPr>
                <w:rStyle w:val="22"/>
              </w:rPr>
              <w:t>программы</w:t>
            </w:r>
          </w:p>
        </w:tc>
        <w:tc>
          <w:tcPr>
            <w:tcW w:w="6907"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638" w:wrap="notBeside" w:vAnchor="text" w:hAnchor="text" w:xAlign="center" w:y="1"/>
              <w:shd w:val="clear" w:color="auto" w:fill="auto"/>
              <w:spacing w:line="240" w:lineRule="exact"/>
              <w:ind w:firstLine="0"/>
            </w:pPr>
            <w:r>
              <w:rPr>
                <w:rStyle w:val="22"/>
              </w:rPr>
              <w:t>Обучающиеся 10-15 лет</w:t>
            </w:r>
          </w:p>
        </w:tc>
      </w:tr>
      <w:tr w:rsidR="00A0611D" w:rsidTr="00601852">
        <w:trPr>
          <w:trHeight w:hRule="exact" w:val="546"/>
          <w:jc w:val="center"/>
        </w:trPr>
        <w:tc>
          <w:tcPr>
            <w:tcW w:w="2731" w:type="dxa"/>
            <w:tcBorders>
              <w:top w:val="single" w:sz="4" w:space="0" w:color="auto"/>
              <w:left w:val="single" w:sz="4" w:space="0" w:color="auto"/>
            </w:tcBorders>
            <w:shd w:val="clear" w:color="auto" w:fill="FFFFFF"/>
            <w:vAlign w:val="bottom"/>
          </w:tcPr>
          <w:p w:rsidR="00A0611D" w:rsidRDefault="00651617" w:rsidP="00601852">
            <w:pPr>
              <w:pStyle w:val="210"/>
              <w:framePr w:w="9638" w:wrap="notBeside" w:vAnchor="text" w:hAnchor="text" w:xAlign="center" w:y="1"/>
              <w:shd w:val="clear" w:color="auto" w:fill="auto"/>
              <w:spacing w:line="278" w:lineRule="exact"/>
              <w:ind w:firstLine="0"/>
              <w:jc w:val="left"/>
            </w:pPr>
            <w:r>
              <w:rPr>
                <w:rStyle w:val="22"/>
              </w:rPr>
              <w:t>Допуск по состоянию здоровья</w:t>
            </w:r>
          </w:p>
        </w:tc>
        <w:tc>
          <w:tcPr>
            <w:tcW w:w="6907"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638" w:wrap="notBeside" w:vAnchor="text" w:hAnchor="text" w:xAlign="center" w:y="1"/>
              <w:shd w:val="clear" w:color="auto" w:fill="auto"/>
              <w:spacing w:line="240" w:lineRule="exact"/>
              <w:ind w:firstLine="0"/>
            </w:pPr>
            <w:r>
              <w:rPr>
                <w:rStyle w:val="22"/>
              </w:rPr>
              <w:t>1 -4 группы здоровья</w:t>
            </w:r>
          </w:p>
        </w:tc>
      </w:tr>
      <w:tr w:rsidR="00A0611D" w:rsidTr="00453F58">
        <w:trPr>
          <w:trHeight w:hRule="exact" w:val="1575"/>
          <w:jc w:val="center"/>
        </w:trPr>
        <w:tc>
          <w:tcPr>
            <w:tcW w:w="2731" w:type="dxa"/>
            <w:tcBorders>
              <w:top w:val="single" w:sz="4" w:space="0" w:color="auto"/>
              <w:left w:val="single" w:sz="4" w:space="0" w:color="auto"/>
              <w:bottom w:val="single" w:sz="4" w:space="0" w:color="auto"/>
            </w:tcBorders>
            <w:shd w:val="clear" w:color="auto" w:fill="FFFFFF"/>
          </w:tcPr>
          <w:p w:rsidR="00A0611D" w:rsidRDefault="00651617" w:rsidP="00601852">
            <w:pPr>
              <w:pStyle w:val="210"/>
              <w:framePr w:w="9638" w:wrap="notBeside" w:vAnchor="text" w:hAnchor="text" w:xAlign="center" w:y="1"/>
              <w:shd w:val="clear" w:color="auto" w:fill="auto"/>
              <w:ind w:firstLine="0"/>
              <w:jc w:val="left"/>
            </w:pPr>
            <w:r>
              <w:rPr>
                <w:rStyle w:val="22"/>
              </w:rPr>
              <w:t>Принципы реализации программы</w:t>
            </w:r>
          </w:p>
        </w:tc>
        <w:tc>
          <w:tcPr>
            <w:tcW w:w="6907"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638" w:wrap="notBeside" w:vAnchor="text" w:hAnchor="text" w:xAlign="center" w:y="1"/>
              <w:shd w:val="clear" w:color="auto" w:fill="auto"/>
              <w:ind w:firstLine="0"/>
            </w:pPr>
            <w:r>
              <w:rPr>
                <w:rStyle w:val="22"/>
              </w:rPr>
              <w:t>Реализация программы строится на следующих принципах:</w:t>
            </w:r>
          </w:p>
          <w:p w:rsidR="00A0611D" w:rsidRDefault="00651617" w:rsidP="00601852">
            <w:pPr>
              <w:pStyle w:val="210"/>
              <w:framePr w:w="9638" w:wrap="notBeside" w:vAnchor="text" w:hAnchor="text" w:xAlign="center" w:y="1"/>
              <w:numPr>
                <w:ilvl w:val="0"/>
                <w:numId w:val="3"/>
              </w:numPr>
              <w:shd w:val="clear" w:color="auto" w:fill="auto"/>
              <w:tabs>
                <w:tab w:val="left" w:pos="182"/>
              </w:tabs>
              <w:ind w:firstLine="0"/>
              <w:jc w:val="left"/>
            </w:pPr>
            <w:r>
              <w:rPr>
                <w:rStyle w:val="22"/>
              </w:rPr>
              <w:t>программно-целевого подхода, который предполагает единую систему планирования и своевременное внесение корректив в планы;</w:t>
            </w:r>
          </w:p>
          <w:p w:rsidR="00A0611D" w:rsidRDefault="00651617" w:rsidP="00453639">
            <w:pPr>
              <w:pStyle w:val="210"/>
              <w:framePr w:w="9638" w:wrap="notBeside" w:vAnchor="text" w:hAnchor="text" w:xAlign="center" w:y="1"/>
              <w:numPr>
                <w:ilvl w:val="0"/>
                <w:numId w:val="3"/>
              </w:numPr>
              <w:shd w:val="clear" w:color="auto" w:fill="auto"/>
              <w:tabs>
                <w:tab w:val="left" w:pos="139"/>
              </w:tabs>
              <w:ind w:firstLine="0"/>
            </w:pPr>
            <w:r>
              <w:rPr>
                <w:rStyle w:val="22"/>
              </w:rPr>
              <w:t>информационной компетентности участников образовательного</w:t>
            </w:r>
          </w:p>
        </w:tc>
      </w:tr>
    </w:tbl>
    <w:p w:rsidR="00A0611D" w:rsidRDefault="00A0611D" w:rsidP="00453639">
      <w:pPr>
        <w:framePr w:w="9638"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tblLayout w:type="fixed"/>
        <w:tblCellMar>
          <w:left w:w="10" w:type="dxa"/>
          <w:right w:w="10" w:type="dxa"/>
        </w:tblCellMar>
        <w:tblLook w:val="0000" w:firstRow="0" w:lastRow="0" w:firstColumn="0" w:lastColumn="0" w:noHBand="0" w:noVBand="0"/>
      </w:tblPr>
      <w:tblGrid>
        <w:gridCol w:w="2722"/>
        <w:gridCol w:w="6898"/>
      </w:tblGrid>
      <w:tr w:rsidR="00A0611D" w:rsidTr="00C82C4A">
        <w:trPr>
          <w:trHeight w:hRule="exact" w:val="861"/>
        </w:trPr>
        <w:tc>
          <w:tcPr>
            <w:tcW w:w="2722" w:type="dxa"/>
            <w:tcBorders>
              <w:top w:val="single" w:sz="4" w:space="0" w:color="auto"/>
              <w:left w:val="single" w:sz="4" w:space="0" w:color="auto"/>
            </w:tcBorders>
            <w:shd w:val="clear" w:color="auto" w:fill="FFFFFF"/>
          </w:tcPr>
          <w:p w:rsidR="00A0611D" w:rsidRDefault="00A0611D" w:rsidP="00453639">
            <w:pPr>
              <w:framePr w:w="9619" w:wrap="notBeside" w:vAnchor="text" w:hAnchor="text" w:xAlign="center" w:y="1"/>
              <w:jc w:val="both"/>
              <w:rPr>
                <w:sz w:val="10"/>
                <w:szCs w:val="10"/>
              </w:rPr>
            </w:pPr>
          </w:p>
        </w:tc>
        <w:tc>
          <w:tcPr>
            <w:tcW w:w="6898"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19" w:wrap="notBeside" w:vAnchor="text" w:hAnchor="text" w:xAlign="center" w:y="1"/>
              <w:shd w:val="clear" w:color="auto" w:fill="auto"/>
              <w:ind w:firstLine="0"/>
            </w:pPr>
            <w:r>
              <w:rPr>
                <w:rStyle w:val="22"/>
              </w:rPr>
              <w:t>процесса о происходящем в школе;</w:t>
            </w:r>
          </w:p>
          <w:p w:rsidR="00453639" w:rsidRDefault="00651617" w:rsidP="00C82C4A">
            <w:pPr>
              <w:pStyle w:val="210"/>
              <w:framePr w:w="9619" w:wrap="notBeside" w:vAnchor="text" w:hAnchor="text" w:xAlign="center" w:y="1"/>
              <w:shd w:val="clear" w:color="auto" w:fill="auto"/>
              <w:ind w:firstLine="0"/>
            </w:pPr>
            <w:r>
              <w:rPr>
                <w:rStyle w:val="22"/>
              </w:rPr>
              <w:t xml:space="preserve">- вариативности, которая предполагает осуществление различных вариантов действий по реализации задач развития </w:t>
            </w:r>
          </w:p>
        </w:tc>
      </w:tr>
      <w:tr w:rsidR="00A0611D" w:rsidTr="00C82C4A">
        <w:trPr>
          <w:trHeight w:hRule="exact" w:val="561"/>
        </w:trPr>
        <w:tc>
          <w:tcPr>
            <w:tcW w:w="2722" w:type="dxa"/>
            <w:tcBorders>
              <w:top w:val="single" w:sz="4" w:space="0" w:color="auto"/>
              <w:left w:val="single" w:sz="4" w:space="0" w:color="auto"/>
            </w:tcBorders>
            <w:shd w:val="clear" w:color="auto" w:fill="FFFFFF"/>
            <w:vAlign w:val="bottom"/>
          </w:tcPr>
          <w:p w:rsidR="00A0611D" w:rsidRDefault="00651617" w:rsidP="00453639">
            <w:pPr>
              <w:pStyle w:val="210"/>
              <w:framePr w:w="9619" w:wrap="notBeside" w:vAnchor="text" w:hAnchor="text" w:xAlign="center" w:y="1"/>
              <w:shd w:val="clear" w:color="auto" w:fill="auto"/>
              <w:spacing w:line="240" w:lineRule="exact"/>
              <w:ind w:firstLine="0"/>
            </w:pPr>
            <w:r>
              <w:rPr>
                <w:rStyle w:val="22"/>
              </w:rPr>
              <w:t>Исполнитель</w:t>
            </w:r>
          </w:p>
        </w:tc>
        <w:tc>
          <w:tcPr>
            <w:tcW w:w="6898" w:type="dxa"/>
            <w:tcBorders>
              <w:top w:val="single" w:sz="4" w:space="0" w:color="auto"/>
              <w:left w:val="single" w:sz="4" w:space="0" w:color="auto"/>
              <w:right w:val="single" w:sz="4" w:space="0" w:color="auto"/>
            </w:tcBorders>
            <w:shd w:val="clear" w:color="auto" w:fill="FFFFFF"/>
            <w:vAlign w:val="bottom"/>
          </w:tcPr>
          <w:p w:rsidR="00453639" w:rsidRDefault="00651617" w:rsidP="00C82C4A">
            <w:pPr>
              <w:pStyle w:val="210"/>
              <w:framePr w:w="9619" w:wrap="notBeside" w:vAnchor="text" w:hAnchor="text" w:xAlign="center" w:y="1"/>
              <w:shd w:val="clear" w:color="auto" w:fill="auto"/>
              <w:spacing w:line="240" w:lineRule="exact"/>
              <w:ind w:firstLine="0"/>
            </w:pPr>
            <w:r>
              <w:rPr>
                <w:rStyle w:val="22"/>
              </w:rPr>
              <w:t>Коллектив МБОУ</w:t>
            </w:r>
            <w:r w:rsidR="00A02A26">
              <w:rPr>
                <w:rStyle w:val="22"/>
              </w:rPr>
              <w:t xml:space="preserve"> «Шуранская основная общеобразовательная школа</w:t>
            </w:r>
            <w:r w:rsidR="00601852">
              <w:rPr>
                <w:rStyle w:val="22"/>
              </w:rPr>
              <w:t>»</w:t>
            </w:r>
            <w:r>
              <w:rPr>
                <w:rStyle w:val="22"/>
              </w:rPr>
              <w:t xml:space="preserve"> </w:t>
            </w:r>
          </w:p>
        </w:tc>
      </w:tr>
      <w:tr w:rsidR="00A0611D" w:rsidTr="00C82C4A">
        <w:trPr>
          <w:trHeight w:hRule="exact" w:val="569"/>
        </w:trPr>
        <w:tc>
          <w:tcPr>
            <w:tcW w:w="2722" w:type="dxa"/>
            <w:tcBorders>
              <w:top w:val="single" w:sz="4" w:space="0" w:color="auto"/>
              <w:left w:val="single" w:sz="4" w:space="0" w:color="auto"/>
            </w:tcBorders>
            <w:shd w:val="clear" w:color="auto" w:fill="FFFFFF"/>
            <w:vAlign w:val="bottom"/>
          </w:tcPr>
          <w:p w:rsidR="00A0611D" w:rsidRDefault="00651617" w:rsidP="00453639">
            <w:pPr>
              <w:pStyle w:val="210"/>
              <w:framePr w:w="9619" w:wrap="notBeside" w:vAnchor="text" w:hAnchor="text" w:xAlign="center" w:y="1"/>
              <w:shd w:val="clear" w:color="auto" w:fill="auto"/>
              <w:spacing w:line="240" w:lineRule="exact"/>
              <w:ind w:firstLine="0"/>
            </w:pPr>
            <w:r>
              <w:rPr>
                <w:rStyle w:val="22"/>
              </w:rPr>
              <w:t>Руководитель</w:t>
            </w:r>
          </w:p>
        </w:tc>
        <w:tc>
          <w:tcPr>
            <w:tcW w:w="6898" w:type="dxa"/>
            <w:tcBorders>
              <w:top w:val="single" w:sz="4" w:space="0" w:color="auto"/>
              <w:left w:val="single" w:sz="4" w:space="0" w:color="auto"/>
              <w:right w:val="single" w:sz="4" w:space="0" w:color="auto"/>
            </w:tcBorders>
            <w:shd w:val="clear" w:color="auto" w:fill="FFFFFF"/>
            <w:vAlign w:val="bottom"/>
          </w:tcPr>
          <w:p w:rsidR="00453639" w:rsidRDefault="00651617" w:rsidP="00A02A26">
            <w:pPr>
              <w:pStyle w:val="210"/>
              <w:framePr w:w="9619" w:wrap="notBeside" w:vAnchor="text" w:hAnchor="text" w:xAlign="center" w:y="1"/>
              <w:shd w:val="clear" w:color="auto" w:fill="auto"/>
              <w:spacing w:line="240" w:lineRule="exact"/>
              <w:ind w:firstLine="0"/>
            </w:pPr>
            <w:r>
              <w:rPr>
                <w:rStyle w:val="22"/>
              </w:rPr>
              <w:t xml:space="preserve">Директор МБОУ </w:t>
            </w:r>
            <w:r w:rsidR="00A02A26">
              <w:rPr>
                <w:rStyle w:val="22"/>
              </w:rPr>
              <w:t xml:space="preserve"> «Шуранская основная общеобразовательная школа»</w:t>
            </w:r>
          </w:p>
        </w:tc>
      </w:tr>
      <w:tr w:rsidR="00A0611D" w:rsidTr="00C82C4A">
        <w:trPr>
          <w:trHeight w:hRule="exact" w:val="1981"/>
        </w:trPr>
        <w:tc>
          <w:tcPr>
            <w:tcW w:w="2722" w:type="dxa"/>
            <w:tcBorders>
              <w:top w:val="single" w:sz="4" w:space="0" w:color="auto"/>
              <w:left w:val="single" w:sz="4" w:space="0" w:color="auto"/>
            </w:tcBorders>
            <w:shd w:val="clear" w:color="auto" w:fill="FFFFFF"/>
          </w:tcPr>
          <w:p w:rsidR="00A0611D" w:rsidRDefault="00651617" w:rsidP="00601852">
            <w:pPr>
              <w:pStyle w:val="210"/>
              <w:framePr w:w="9619" w:wrap="notBeside" w:vAnchor="text" w:hAnchor="text" w:xAlign="center" w:y="1"/>
              <w:shd w:val="clear" w:color="auto" w:fill="auto"/>
              <w:spacing w:line="278" w:lineRule="exact"/>
              <w:ind w:firstLine="0"/>
              <w:jc w:val="left"/>
            </w:pPr>
            <w:r>
              <w:rPr>
                <w:rStyle w:val="22"/>
              </w:rPr>
              <w:t>Уровень готовности к усвоению программы основного общего образования</w:t>
            </w:r>
          </w:p>
        </w:tc>
        <w:tc>
          <w:tcPr>
            <w:tcW w:w="6898"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9619" w:wrap="notBeside" w:vAnchor="text" w:hAnchor="text" w:xAlign="center" w:y="1"/>
              <w:shd w:val="clear" w:color="auto" w:fill="auto"/>
              <w:ind w:firstLine="0"/>
            </w:pPr>
            <w:r>
              <w:rPr>
                <w:rStyle w:val="22"/>
              </w:rPr>
              <w:t>Успешное освоение образовательной программы основного общего образования.</w:t>
            </w:r>
          </w:p>
          <w:p w:rsidR="00A0611D" w:rsidRDefault="00651617" w:rsidP="00601852">
            <w:pPr>
              <w:pStyle w:val="210"/>
              <w:framePr w:w="9619" w:wrap="notBeside" w:vAnchor="text" w:hAnchor="text" w:xAlign="center" w:y="1"/>
              <w:shd w:val="clear" w:color="auto" w:fill="auto"/>
              <w:ind w:firstLine="0"/>
              <w:jc w:val="left"/>
            </w:pPr>
            <w:r>
              <w:rPr>
                <w:rStyle w:val="22"/>
              </w:rPr>
              <w:t>Достижение уровня сформированности личностных, метапредметных и предметных результатов, определенных ФГОС ООО.</w:t>
            </w:r>
          </w:p>
          <w:p w:rsidR="00A0611D" w:rsidRDefault="00651617" w:rsidP="00453639">
            <w:pPr>
              <w:pStyle w:val="210"/>
              <w:framePr w:w="9619" w:wrap="notBeside" w:vAnchor="text" w:hAnchor="text" w:xAlign="center" w:y="1"/>
              <w:shd w:val="clear" w:color="auto" w:fill="auto"/>
              <w:ind w:firstLine="0"/>
            </w:pPr>
            <w:r>
              <w:rPr>
                <w:rStyle w:val="22"/>
              </w:rPr>
              <w:t>Соответствующий возрасту уровень образного и логического мышления.</w:t>
            </w:r>
          </w:p>
        </w:tc>
      </w:tr>
      <w:tr w:rsidR="00A0611D" w:rsidTr="00C82C4A">
        <w:trPr>
          <w:trHeight w:hRule="exact" w:val="1427"/>
        </w:trPr>
        <w:tc>
          <w:tcPr>
            <w:tcW w:w="272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19" w:wrap="notBeside" w:vAnchor="text" w:hAnchor="text" w:xAlign="center" w:y="1"/>
              <w:shd w:val="clear" w:color="auto" w:fill="auto"/>
              <w:ind w:firstLine="0"/>
            </w:pPr>
            <w:r>
              <w:rPr>
                <w:rStyle w:val="22"/>
              </w:rPr>
              <w:t>Система организации контроля над исполнением программы</w:t>
            </w:r>
          </w:p>
        </w:tc>
        <w:tc>
          <w:tcPr>
            <w:tcW w:w="6898" w:type="dxa"/>
            <w:tcBorders>
              <w:top w:val="single" w:sz="4" w:space="0" w:color="auto"/>
              <w:left w:val="single" w:sz="4" w:space="0" w:color="auto"/>
              <w:bottom w:val="single" w:sz="4" w:space="0" w:color="auto"/>
              <w:right w:val="single" w:sz="4" w:space="0" w:color="auto"/>
            </w:tcBorders>
            <w:shd w:val="clear" w:color="auto" w:fill="FFFFFF"/>
            <w:vAlign w:val="center"/>
          </w:tcPr>
          <w:p w:rsidR="00A0611D" w:rsidRDefault="00651617" w:rsidP="00A02A26">
            <w:pPr>
              <w:pStyle w:val="210"/>
              <w:framePr w:w="9619" w:wrap="notBeside" w:vAnchor="text" w:hAnchor="text" w:xAlign="center" w:y="1"/>
              <w:shd w:val="clear" w:color="auto" w:fill="auto"/>
              <w:ind w:firstLine="0"/>
              <w:jc w:val="left"/>
            </w:pPr>
            <w:r>
              <w:rPr>
                <w:rStyle w:val="22"/>
              </w:rPr>
              <w:t xml:space="preserve">Текущее управление программой осуществляется администрацией МБОУ </w:t>
            </w:r>
            <w:r w:rsidR="00601852">
              <w:rPr>
                <w:rStyle w:val="22"/>
              </w:rPr>
              <w:t>«</w:t>
            </w:r>
            <w:r w:rsidR="00A02A26">
              <w:rPr>
                <w:rStyle w:val="22"/>
              </w:rPr>
              <w:t xml:space="preserve"> Шуранская основная общеобразовательная школа» </w:t>
            </w:r>
            <w:r>
              <w:rPr>
                <w:rStyle w:val="22"/>
              </w:rPr>
              <w:t>Ежегодная отчетность перед Управлением образования, педагогическим и родительским сообществом, публичный доклад директора школы.</w:t>
            </w:r>
          </w:p>
        </w:tc>
      </w:tr>
    </w:tbl>
    <w:p w:rsidR="00A0611D" w:rsidRDefault="00A0611D" w:rsidP="00453639">
      <w:pPr>
        <w:framePr w:w="9619" w:wrap="notBeside" w:vAnchor="text" w:hAnchor="text" w:xAlign="center" w:y="1"/>
        <w:jc w:val="both"/>
        <w:rPr>
          <w:sz w:val="2"/>
          <w:szCs w:val="2"/>
        </w:rPr>
      </w:pPr>
    </w:p>
    <w:p w:rsidR="00A0611D" w:rsidRDefault="00A0611D" w:rsidP="00453639">
      <w:pPr>
        <w:jc w:val="both"/>
        <w:rPr>
          <w:sz w:val="2"/>
          <w:szCs w:val="2"/>
        </w:rPr>
      </w:pPr>
    </w:p>
    <w:p w:rsidR="00A0611D" w:rsidRDefault="00A0611D"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453639">
      <w:pPr>
        <w:jc w:val="both"/>
        <w:rPr>
          <w:rFonts w:ascii="Times New Roman" w:hAnsi="Times New Roman" w:cs="Times New Roman"/>
        </w:rPr>
      </w:pPr>
    </w:p>
    <w:p w:rsidR="00054F97" w:rsidRDefault="00054F97" w:rsidP="00054F97">
      <w:pPr>
        <w:spacing w:line="240" w:lineRule="exact"/>
        <w:jc w:val="both"/>
      </w:pPr>
      <w:r>
        <w:rPr>
          <w:rStyle w:val="28"/>
          <w:rFonts w:eastAsia="Arial Unicode MS"/>
        </w:rPr>
        <w:t>Содержание</w:t>
      </w:r>
    </w:p>
    <w:p w:rsidR="00054F97" w:rsidRDefault="00054F97" w:rsidP="00453639">
      <w:pPr>
        <w:jc w:val="both"/>
        <w:rPr>
          <w:rFonts w:ascii="Times New Roman" w:hAnsi="Times New Roman" w:cs="Times New Roman"/>
        </w:rPr>
      </w:pPr>
    </w:p>
    <w:tbl>
      <w:tblPr>
        <w:tblStyle w:val="af2"/>
        <w:tblW w:w="9747" w:type="dxa"/>
        <w:tblLook w:val="04A0" w:firstRow="1" w:lastRow="0" w:firstColumn="1" w:lastColumn="0" w:noHBand="0" w:noVBand="1"/>
      </w:tblPr>
      <w:tblGrid>
        <w:gridCol w:w="1384"/>
        <w:gridCol w:w="7513"/>
        <w:gridCol w:w="850"/>
      </w:tblGrid>
      <w:tr w:rsidR="00054F97" w:rsidTr="005D18BE">
        <w:tc>
          <w:tcPr>
            <w:tcW w:w="1384" w:type="dxa"/>
            <w:vAlign w:val="bottom"/>
          </w:tcPr>
          <w:p w:rsidR="00054F97" w:rsidRDefault="00054F97" w:rsidP="00054F97">
            <w:pPr>
              <w:spacing w:line="240" w:lineRule="exact"/>
            </w:pPr>
            <w:r>
              <w:rPr>
                <w:rStyle w:val="29"/>
                <w:rFonts w:eastAsia="Arial Unicode MS"/>
              </w:rPr>
              <w:t>1</w:t>
            </w:r>
          </w:p>
        </w:tc>
        <w:tc>
          <w:tcPr>
            <w:tcW w:w="7513" w:type="dxa"/>
            <w:vAlign w:val="bottom"/>
          </w:tcPr>
          <w:p w:rsidR="00054F97" w:rsidRDefault="00054F97" w:rsidP="00054F97">
            <w:pPr>
              <w:spacing w:line="240" w:lineRule="exact"/>
            </w:pPr>
            <w:r>
              <w:rPr>
                <w:rStyle w:val="29"/>
                <w:rFonts w:eastAsia="Arial Unicode MS"/>
              </w:rPr>
              <w:t>Целевой раздел</w:t>
            </w:r>
          </w:p>
        </w:tc>
        <w:tc>
          <w:tcPr>
            <w:tcW w:w="850" w:type="dxa"/>
            <w:vAlign w:val="bottom"/>
          </w:tcPr>
          <w:p w:rsidR="00054F97" w:rsidRDefault="00054F97" w:rsidP="00054F97">
            <w:pPr>
              <w:spacing w:line="240" w:lineRule="exact"/>
            </w:pPr>
            <w:r>
              <w:rPr>
                <w:rStyle w:val="22"/>
                <w:rFonts w:eastAsia="Arial Unicode MS"/>
              </w:rPr>
              <w:t>7</w:t>
            </w:r>
          </w:p>
        </w:tc>
      </w:tr>
      <w:tr w:rsidR="00054F97" w:rsidTr="005D18BE">
        <w:tc>
          <w:tcPr>
            <w:tcW w:w="1384" w:type="dxa"/>
            <w:vAlign w:val="bottom"/>
          </w:tcPr>
          <w:p w:rsidR="00054F97" w:rsidRDefault="00054F97" w:rsidP="00054F97">
            <w:pPr>
              <w:spacing w:line="240" w:lineRule="exact"/>
            </w:pPr>
            <w:r>
              <w:rPr>
                <w:rStyle w:val="22"/>
                <w:rFonts w:eastAsia="Arial Unicode MS"/>
              </w:rPr>
              <w:t>1.1</w:t>
            </w:r>
          </w:p>
        </w:tc>
        <w:tc>
          <w:tcPr>
            <w:tcW w:w="7513" w:type="dxa"/>
            <w:vAlign w:val="bottom"/>
          </w:tcPr>
          <w:p w:rsidR="00054F97" w:rsidRDefault="00054F97" w:rsidP="00054F97">
            <w:pPr>
              <w:spacing w:line="240" w:lineRule="exact"/>
            </w:pPr>
            <w:r>
              <w:rPr>
                <w:rStyle w:val="22"/>
                <w:rFonts w:eastAsia="Arial Unicode MS"/>
              </w:rPr>
              <w:t>Пояснительная записка</w:t>
            </w:r>
          </w:p>
        </w:tc>
        <w:tc>
          <w:tcPr>
            <w:tcW w:w="850" w:type="dxa"/>
            <w:vAlign w:val="bottom"/>
          </w:tcPr>
          <w:p w:rsidR="00054F97" w:rsidRDefault="00054F97" w:rsidP="00054F97">
            <w:pPr>
              <w:spacing w:line="240" w:lineRule="exact"/>
            </w:pPr>
            <w:r>
              <w:rPr>
                <w:rStyle w:val="22"/>
                <w:rFonts w:eastAsia="Arial Unicode MS"/>
              </w:rPr>
              <w:t>7</w:t>
            </w:r>
          </w:p>
        </w:tc>
      </w:tr>
      <w:tr w:rsidR="00054F97" w:rsidTr="005D18BE">
        <w:tc>
          <w:tcPr>
            <w:tcW w:w="1384" w:type="dxa"/>
            <w:vAlign w:val="center"/>
          </w:tcPr>
          <w:p w:rsidR="00054F97" w:rsidRDefault="00054F97" w:rsidP="00054F97">
            <w:pPr>
              <w:spacing w:line="240" w:lineRule="exact"/>
            </w:pPr>
            <w:r>
              <w:rPr>
                <w:rStyle w:val="22"/>
                <w:rFonts w:eastAsia="Arial Unicode MS"/>
              </w:rPr>
              <w:t>1.1.1</w:t>
            </w:r>
          </w:p>
        </w:tc>
        <w:tc>
          <w:tcPr>
            <w:tcW w:w="7513" w:type="dxa"/>
            <w:vAlign w:val="bottom"/>
          </w:tcPr>
          <w:p w:rsidR="00054F97" w:rsidRDefault="00054F97" w:rsidP="00054F97">
            <w:r>
              <w:rPr>
                <w:rStyle w:val="22"/>
                <w:rFonts w:eastAsia="Arial Unicode MS"/>
              </w:rPr>
              <w:t>Цели и задачи реализации основной образовательной программы основного общего образования</w:t>
            </w:r>
          </w:p>
        </w:tc>
        <w:tc>
          <w:tcPr>
            <w:tcW w:w="850" w:type="dxa"/>
          </w:tcPr>
          <w:p w:rsidR="00054F97" w:rsidRDefault="00054F97" w:rsidP="00054F97">
            <w:pPr>
              <w:spacing w:line="240" w:lineRule="exact"/>
            </w:pPr>
            <w:r>
              <w:rPr>
                <w:rStyle w:val="22"/>
                <w:rFonts w:eastAsia="Arial Unicode MS"/>
              </w:rPr>
              <w:t>7</w:t>
            </w:r>
          </w:p>
        </w:tc>
      </w:tr>
      <w:tr w:rsidR="00054F97" w:rsidTr="005D18BE">
        <w:tc>
          <w:tcPr>
            <w:tcW w:w="1384" w:type="dxa"/>
            <w:vAlign w:val="center"/>
          </w:tcPr>
          <w:p w:rsidR="00054F97" w:rsidRDefault="00054F97" w:rsidP="00054F97">
            <w:pPr>
              <w:spacing w:line="240" w:lineRule="exact"/>
            </w:pPr>
            <w:r>
              <w:rPr>
                <w:rStyle w:val="22"/>
                <w:rFonts w:eastAsia="Arial Unicode MS"/>
              </w:rPr>
              <w:t>1.1.2</w:t>
            </w:r>
          </w:p>
        </w:tc>
        <w:tc>
          <w:tcPr>
            <w:tcW w:w="7513" w:type="dxa"/>
            <w:vAlign w:val="bottom"/>
          </w:tcPr>
          <w:p w:rsidR="00054F97" w:rsidRDefault="00054F97" w:rsidP="00054F97">
            <w:pPr>
              <w:spacing w:line="278" w:lineRule="exact"/>
            </w:pPr>
            <w:r>
              <w:rPr>
                <w:rStyle w:val="22"/>
                <w:rFonts w:eastAsia="Arial Unicode MS"/>
              </w:rPr>
              <w:t>Принципы и подходы к формированию образовательной программы основного общего образования</w:t>
            </w:r>
          </w:p>
        </w:tc>
        <w:tc>
          <w:tcPr>
            <w:tcW w:w="850" w:type="dxa"/>
            <w:vAlign w:val="center"/>
          </w:tcPr>
          <w:p w:rsidR="00054F97" w:rsidRDefault="00054F97" w:rsidP="00054F97">
            <w:pPr>
              <w:spacing w:line="240" w:lineRule="exact"/>
            </w:pPr>
            <w:r>
              <w:rPr>
                <w:rStyle w:val="22"/>
                <w:rFonts w:eastAsia="Arial Unicode MS"/>
              </w:rPr>
              <w:t>8</w:t>
            </w:r>
          </w:p>
        </w:tc>
      </w:tr>
      <w:tr w:rsidR="00054F97" w:rsidTr="005D18BE">
        <w:tc>
          <w:tcPr>
            <w:tcW w:w="1384" w:type="dxa"/>
            <w:vAlign w:val="center"/>
          </w:tcPr>
          <w:p w:rsidR="00054F97" w:rsidRDefault="00054F97" w:rsidP="00054F97">
            <w:pPr>
              <w:spacing w:line="240" w:lineRule="exact"/>
            </w:pPr>
            <w:r>
              <w:rPr>
                <w:rStyle w:val="22"/>
                <w:rFonts w:eastAsia="Arial Unicode MS"/>
              </w:rPr>
              <w:t>1.2</w:t>
            </w:r>
          </w:p>
        </w:tc>
        <w:tc>
          <w:tcPr>
            <w:tcW w:w="7513" w:type="dxa"/>
            <w:vAlign w:val="bottom"/>
          </w:tcPr>
          <w:p w:rsidR="00054F97" w:rsidRDefault="00054F97" w:rsidP="00054F97">
            <w:pPr>
              <w:spacing w:line="278" w:lineRule="exact"/>
            </w:pPr>
            <w:r>
              <w:rPr>
                <w:rStyle w:val="22"/>
                <w:rFonts w:eastAsia="Arial Unicode MS"/>
              </w:rPr>
              <w:t>Планируемые результаты освоения обучающимися основной образовательной программы основного общего образования</w:t>
            </w:r>
          </w:p>
        </w:tc>
        <w:tc>
          <w:tcPr>
            <w:tcW w:w="850" w:type="dxa"/>
          </w:tcPr>
          <w:p w:rsidR="00054F97" w:rsidRDefault="00054F97" w:rsidP="00054F97">
            <w:pPr>
              <w:spacing w:line="240" w:lineRule="exact"/>
            </w:pPr>
            <w:r>
              <w:rPr>
                <w:rStyle w:val="22"/>
                <w:rFonts w:eastAsia="Arial Unicode MS"/>
              </w:rPr>
              <w:t>9</w:t>
            </w:r>
          </w:p>
        </w:tc>
      </w:tr>
      <w:tr w:rsidR="00054F97" w:rsidTr="005D18BE">
        <w:tc>
          <w:tcPr>
            <w:tcW w:w="1384" w:type="dxa"/>
            <w:vAlign w:val="bottom"/>
          </w:tcPr>
          <w:p w:rsidR="00054F97" w:rsidRDefault="00054F97" w:rsidP="00054F97">
            <w:pPr>
              <w:spacing w:line="240" w:lineRule="exact"/>
            </w:pPr>
            <w:r>
              <w:rPr>
                <w:rStyle w:val="22"/>
                <w:rFonts w:eastAsia="Arial Unicode MS"/>
              </w:rPr>
              <w:t>1.2.1.</w:t>
            </w:r>
          </w:p>
        </w:tc>
        <w:tc>
          <w:tcPr>
            <w:tcW w:w="7513" w:type="dxa"/>
            <w:vAlign w:val="bottom"/>
          </w:tcPr>
          <w:p w:rsidR="00054F97" w:rsidRDefault="00054F97" w:rsidP="00054F97">
            <w:pPr>
              <w:spacing w:line="240" w:lineRule="exact"/>
            </w:pPr>
            <w:r>
              <w:rPr>
                <w:rStyle w:val="22"/>
                <w:rFonts w:eastAsia="Arial Unicode MS"/>
              </w:rPr>
              <w:t>Общие положения</w:t>
            </w:r>
          </w:p>
        </w:tc>
        <w:tc>
          <w:tcPr>
            <w:tcW w:w="850" w:type="dxa"/>
            <w:vAlign w:val="bottom"/>
          </w:tcPr>
          <w:p w:rsidR="00054F97" w:rsidRDefault="00054F97" w:rsidP="00054F97">
            <w:pPr>
              <w:spacing w:line="240" w:lineRule="exact"/>
            </w:pPr>
            <w:r>
              <w:rPr>
                <w:rStyle w:val="22"/>
                <w:rFonts w:eastAsia="Arial Unicode MS"/>
              </w:rPr>
              <w:t>9</w:t>
            </w:r>
          </w:p>
        </w:tc>
      </w:tr>
      <w:tr w:rsidR="00054F97" w:rsidTr="005D18BE">
        <w:tc>
          <w:tcPr>
            <w:tcW w:w="1384" w:type="dxa"/>
            <w:vAlign w:val="bottom"/>
          </w:tcPr>
          <w:p w:rsidR="00054F97" w:rsidRDefault="00054F97" w:rsidP="00054F97">
            <w:pPr>
              <w:spacing w:line="240" w:lineRule="exact"/>
            </w:pPr>
            <w:r>
              <w:rPr>
                <w:rStyle w:val="22"/>
                <w:rFonts w:eastAsia="Arial Unicode MS"/>
              </w:rPr>
              <w:t>1.2.2.</w:t>
            </w:r>
          </w:p>
        </w:tc>
        <w:tc>
          <w:tcPr>
            <w:tcW w:w="7513" w:type="dxa"/>
            <w:vAlign w:val="bottom"/>
          </w:tcPr>
          <w:p w:rsidR="00054F97" w:rsidRDefault="00054F97" w:rsidP="00054F97">
            <w:pPr>
              <w:spacing w:line="240" w:lineRule="exact"/>
            </w:pPr>
            <w:r>
              <w:rPr>
                <w:rStyle w:val="22"/>
                <w:rFonts w:eastAsia="Arial Unicode MS"/>
              </w:rPr>
              <w:t>Структура планируемых результатов</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Style w:val="22"/>
                <w:rFonts w:eastAsia="Arial Unicode MS"/>
              </w:rPr>
              <w:t>11</w:t>
            </w:r>
          </w:p>
        </w:tc>
      </w:tr>
      <w:tr w:rsidR="00054F97" w:rsidTr="005D18BE">
        <w:tc>
          <w:tcPr>
            <w:tcW w:w="1384" w:type="dxa"/>
            <w:vAlign w:val="bottom"/>
          </w:tcPr>
          <w:p w:rsidR="00054F97" w:rsidRPr="00567737" w:rsidRDefault="00054F97" w:rsidP="00054F97">
            <w:pPr>
              <w:spacing w:line="240" w:lineRule="exact"/>
            </w:pPr>
            <w:r w:rsidRPr="00567737">
              <w:rPr>
                <w:rStyle w:val="22"/>
                <w:rFonts w:eastAsia="Arial Unicode MS"/>
              </w:rPr>
              <w:t>1.2.3.</w:t>
            </w:r>
          </w:p>
        </w:tc>
        <w:tc>
          <w:tcPr>
            <w:tcW w:w="7513" w:type="dxa"/>
            <w:vAlign w:val="bottom"/>
          </w:tcPr>
          <w:p w:rsidR="00054F97" w:rsidRPr="00567737" w:rsidRDefault="00054F97" w:rsidP="00054F97">
            <w:pPr>
              <w:spacing w:line="240" w:lineRule="exact"/>
            </w:pPr>
            <w:r w:rsidRPr="00567737">
              <w:rPr>
                <w:rStyle w:val="22"/>
                <w:rFonts w:eastAsia="Arial Unicode MS"/>
              </w:rPr>
              <w:t>Личностные результаты освоения ООП</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Style w:val="22"/>
                <w:rFonts w:eastAsia="Arial Unicode MS"/>
              </w:rPr>
              <w:t>12</w:t>
            </w:r>
          </w:p>
        </w:tc>
      </w:tr>
      <w:tr w:rsidR="00054F97" w:rsidTr="005D18BE">
        <w:tc>
          <w:tcPr>
            <w:tcW w:w="1384" w:type="dxa"/>
            <w:vAlign w:val="bottom"/>
          </w:tcPr>
          <w:p w:rsidR="00054F97" w:rsidRPr="00567737" w:rsidRDefault="00054F97" w:rsidP="00054F97">
            <w:pPr>
              <w:spacing w:line="240" w:lineRule="exact"/>
            </w:pPr>
            <w:r w:rsidRPr="00567737">
              <w:rPr>
                <w:rStyle w:val="22"/>
                <w:rFonts w:eastAsia="Arial Unicode MS"/>
              </w:rPr>
              <w:t>1.2.4.</w:t>
            </w:r>
          </w:p>
        </w:tc>
        <w:tc>
          <w:tcPr>
            <w:tcW w:w="7513" w:type="dxa"/>
            <w:vAlign w:val="bottom"/>
          </w:tcPr>
          <w:p w:rsidR="00054F97" w:rsidRPr="00567737" w:rsidRDefault="00054F97" w:rsidP="00054F97">
            <w:pPr>
              <w:spacing w:line="240" w:lineRule="exact"/>
            </w:pPr>
            <w:r w:rsidRPr="00567737">
              <w:rPr>
                <w:rStyle w:val="22"/>
                <w:rFonts w:eastAsia="Arial Unicode MS"/>
              </w:rPr>
              <w:t>Метапредметные результаты освоения ООП</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Style w:val="22"/>
                <w:rFonts w:eastAsia="Arial Unicode MS"/>
              </w:rPr>
              <w:t>13</w:t>
            </w:r>
          </w:p>
        </w:tc>
      </w:tr>
      <w:tr w:rsidR="00054F97" w:rsidTr="005D18BE">
        <w:tc>
          <w:tcPr>
            <w:tcW w:w="1384" w:type="dxa"/>
            <w:vAlign w:val="bottom"/>
          </w:tcPr>
          <w:p w:rsidR="00054F97" w:rsidRPr="00567737" w:rsidRDefault="00054F97" w:rsidP="00054F97">
            <w:pPr>
              <w:spacing w:line="240" w:lineRule="exact"/>
            </w:pPr>
            <w:r w:rsidRPr="00567737">
              <w:rPr>
                <w:rStyle w:val="22"/>
                <w:rFonts w:eastAsia="Arial Unicode MS"/>
              </w:rPr>
              <w:t>1.2.5.</w:t>
            </w:r>
          </w:p>
        </w:tc>
        <w:tc>
          <w:tcPr>
            <w:tcW w:w="7513" w:type="dxa"/>
            <w:vAlign w:val="bottom"/>
          </w:tcPr>
          <w:p w:rsidR="00054F97" w:rsidRPr="00567737" w:rsidRDefault="00054F97" w:rsidP="00054F97">
            <w:pPr>
              <w:spacing w:line="240" w:lineRule="exact"/>
            </w:pPr>
            <w:r w:rsidRPr="00567737">
              <w:rPr>
                <w:rStyle w:val="22"/>
                <w:rFonts w:eastAsia="Arial Unicode MS"/>
              </w:rPr>
              <w:t>Предметные результаты</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Style w:val="22"/>
                <w:rFonts w:eastAsia="Arial Unicode MS"/>
              </w:rPr>
              <w:t>18</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w:t>
            </w:r>
          </w:p>
        </w:tc>
        <w:tc>
          <w:tcPr>
            <w:tcW w:w="7513" w:type="dxa"/>
            <w:vAlign w:val="bottom"/>
          </w:tcPr>
          <w:p w:rsidR="00054F97" w:rsidRPr="00567737" w:rsidRDefault="00054F97" w:rsidP="00054F97">
            <w:pPr>
              <w:spacing w:line="240" w:lineRule="exact"/>
            </w:pPr>
            <w:r w:rsidRPr="00567737">
              <w:rPr>
                <w:rStyle w:val="22"/>
                <w:rFonts w:eastAsia="Arial Unicode MS"/>
              </w:rPr>
              <w:t xml:space="preserve">Русский язык </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Style w:val="22"/>
                <w:rFonts w:eastAsia="Arial Unicode MS"/>
              </w:rPr>
              <w:t>18</w:t>
            </w:r>
          </w:p>
        </w:tc>
      </w:tr>
      <w:tr w:rsidR="00054F97" w:rsidTr="005D18BE">
        <w:tc>
          <w:tcPr>
            <w:tcW w:w="1384" w:type="dxa"/>
            <w:vAlign w:val="bottom"/>
          </w:tcPr>
          <w:p w:rsidR="00054F97" w:rsidRPr="00567737" w:rsidRDefault="00054F97" w:rsidP="00054F97">
            <w:pPr>
              <w:spacing w:line="240" w:lineRule="exact"/>
              <w:ind w:left="260"/>
              <w:rPr>
                <w:rStyle w:val="22"/>
                <w:rFonts w:eastAsia="Arial Unicode MS"/>
              </w:rPr>
            </w:pPr>
            <w:r w:rsidRPr="00567737">
              <w:rPr>
                <w:rStyle w:val="22"/>
                <w:rFonts w:eastAsia="Arial Unicode MS"/>
              </w:rPr>
              <w:t>1.2.5.2.</w:t>
            </w:r>
          </w:p>
        </w:tc>
        <w:tc>
          <w:tcPr>
            <w:tcW w:w="7513" w:type="dxa"/>
            <w:vAlign w:val="bottom"/>
          </w:tcPr>
          <w:p w:rsidR="00054F97" w:rsidRPr="00567737" w:rsidRDefault="00054F97" w:rsidP="00054F97">
            <w:pPr>
              <w:spacing w:line="240" w:lineRule="exact"/>
              <w:rPr>
                <w:rStyle w:val="22"/>
                <w:rFonts w:eastAsia="Arial Unicode MS"/>
              </w:rPr>
            </w:pPr>
            <w:r w:rsidRPr="00567737">
              <w:rPr>
                <w:rStyle w:val="22"/>
                <w:rFonts w:eastAsia="Arial Unicode MS"/>
              </w:rPr>
              <w:t>Литература</w:t>
            </w:r>
          </w:p>
        </w:tc>
        <w:tc>
          <w:tcPr>
            <w:tcW w:w="850" w:type="dxa"/>
            <w:vAlign w:val="bottom"/>
          </w:tcPr>
          <w:p w:rsidR="00054F97" w:rsidRPr="00C5058F" w:rsidRDefault="00054F97" w:rsidP="00054F97">
            <w:pPr>
              <w:spacing w:line="240" w:lineRule="exact"/>
              <w:rPr>
                <w:rStyle w:val="22"/>
                <w:rFonts w:eastAsia="Arial Unicode MS"/>
              </w:rPr>
            </w:pPr>
            <w:r w:rsidRPr="00C5058F">
              <w:rPr>
                <w:rStyle w:val="22"/>
                <w:rFonts w:eastAsia="Arial Unicode MS"/>
              </w:rPr>
              <w:t>28</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1.2.5.3.</w:t>
            </w:r>
          </w:p>
        </w:tc>
        <w:tc>
          <w:tcPr>
            <w:tcW w:w="7513" w:type="dxa"/>
            <w:vAlign w:val="bottom"/>
          </w:tcPr>
          <w:p w:rsidR="00054F97" w:rsidRPr="00567737" w:rsidRDefault="00054F97" w:rsidP="00054F97">
            <w:pPr>
              <w:spacing w:line="240" w:lineRule="exact"/>
            </w:pPr>
            <w:r>
              <w:rPr>
                <w:rFonts w:ascii="Times New Roman" w:eastAsia="Times New Roman" w:hAnsi="Times New Roman" w:cs="Times New Roman"/>
              </w:rPr>
              <w:t>Родной язык (татарский язык, русский язык)</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Fonts w:ascii="Times New Roman" w:hAnsi="Times New Roman" w:cs="Times New Roman"/>
              </w:rPr>
              <w:t>37</w:t>
            </w:r>
          </w:p>
        </w:tc>
      </w:tr>
      <w:tr w:rsidR="00054F97" w:rsidTr="005D18BE">
        <w:tc>
          <w:tcPr>
            <w:tcW w:w="1384" w:type="dxa"/>
            <w:vAlign w:val="bottom"/>
          </w:tcPr>
          <w:p w:rsidR="00054F97" w:rsidRDefault="00054F97" w:rsidP="00054F97">
            <w:pPr>
              <w:spacing w:line="258" w:lineRule="exact"/>
              <w:ind w:left="100" w:firstLine="174"/>
              <w:rPr>
                <w:sz w:val="20"/>
                <w:szCs w:val="20"/>
              </w:rPr>
            </w:pPr>
            <w:r>
              <w:rPr>
                <w:rFonts w:ascii="Times New Roman" w:eastAsia="Times New Roman" w:hAnsi="Times New Roman" w:cs="Times New Roman"/>
              </w:rPr>
              <w:t>1.2.5.4</w:t>
            </w:r>
          </w:p>
        </w:tc>
        <w:tc>
          <w:tcPr>
            <w:tcW w:w="7513" w:type="dxa"/>
            <w:vAlign w:val="bottom"/>
          </w:tcPr>
          <w:p w:rsidR="00054F97" w:rsidRDefault="00054F97" w:rsidP="00054F97">
            <w:pPr>
              <w:spacing w:line="258" w:lineRule="exact"/>
              <w:ind w:left="100"/>
              <w:rPr>
                <w:sz w:val="20"/>
                <w:szCs w:val="20"/>
              </w:rPr>
            </w:pPr>
            <w:r>
              <w:rPr>
                <w:rFonts w:ascii="Times New Roman" w:eastAsia="Times New Roman" w:hAnsi="Times New Roman" w:cs="Times New Roman"/>
              </w:rPr>
              <w:t>Родная (татарская, русская) литература</w:t>
            </w:r>
          </w:p>
        </w:tc>
        <w:tc>
          <w:tcPr>
            <w:tcW w:w="850" w:type="dxa"/>
            <w:vAlign w:val="bottom"/>
          </w:tcPr>
          <w:p w:rsidR="00054F97" w:rsidRPr="00C5058F" w:rsidRDefault="00054F97" w:rsidP="00054F97">
            <w:pPr>
              <w:spacing w:line="240" w:lineRule="exact"/>
              <w:rPr>
                <w:rFonts w:ascii="Times New Roman" w:hAnsi="Times New Roman" w:cs="Times New Roman"/>
              </w:rPr>
            </w:pPr>
            <w:r w:rsidRPr="00C5058F">
              <w:rPr>
                <w:rFonts w:ascii="Times New Roman" w:hAnsi="Times New Roman" w:cs="Times New Roman"/>
              </w:rPr>
              <w:t>49</w:t>
            </w:r>
          </w:p>
        </w:tc>
      </w:tr>
      <w:tr w:rsidR="00054F97" w:rsidTr="005D18BE">
        <w:tc>
          <w:tcPr>
            <w:tcW w:w="1384" w:type="dxa"/>
            <w:vAlign w:val="bottom"/>
          </w:tcPr>
          <w:p w:rsidR="00054F97" w:rsidRDefault="00054F97" w:rsidP="00054F97">
            <w:pPr>
              <w:spacing w:line="258" w:lineRule="exact"/>
              <w:ind w:left="100" w:firstLine="174"/>
              <w:rPr>
                <w:sz w:val="20"/>
                <w:szCs w:val="20"/>
              </w:rPr>
            </w:pPr>
            <w:r>
              <w:rPr>
                <w:rFonts w:ascii="Times New Roman" w:eastAsia="Times New Roman" w:hAnsi="Times New Roman" w:cs="Times New Roman"/>
              </w:rPr>
              <w:t>1.2.5.5.</w:t>
            </w:r>
          </w:p>
        </w:tc>
        <w:tc>
          <w:tcPr>
            <w:tcW w:w="7513" w:type="dxa"/>
            <w:vAlign w:val="bottom"/>
          </w:tcPr>
          <w:p w:rsidR="00054F97" w:rsidRDefault="00054F97" w:rsidP="00054F97">
            <w:pPr>
              <w:spacing w:line="258" w:lineRule="exact"/>
              <w:ind w:left="100"/>
              <w:rPr>
                <w:sz w:val="20"/>
                <w:szCs w:val="20"/>
              </w:rPr>
            </w:pPr>
            <w:r>
              <w:rPr>
                <w:rFonts w:ascii="Times New Roman" w:eastAsia="Times New Roman" w:hAnsi="Times New Roman" w:cs="Times New Roman"/>
              </w:rPr>
              <w:t>Иностранный язык (английский язык)</w:t>
            </w:r>
          </w:p>
        </w:tc>
        <w:tc>
          <w:tcPr>
            <w:tcW w:w="850" w:type="dxa"/>
            <w:vAlign w:val="bottom"/>
          </w:tcPr>
          <w:p w:rsidR="00054F97" w:rsidRPr="00C5058F" w:rsidRDefault="00054F97" w:rsidP="00054F97">
            <w:pPr>
              <w:spacing w:line="240" w:lineRule="exact"/>
              <w:rPr>
                <w:rStyle w:val="22"/>
                <w:rFonts w:eastAsia="Arial Unicode MS"/>
              </w:rPr>
            </w:pPr>
            <w:r>
              <w:rPr>
                <w:rStyle w:val="22"/>
                <w:rFonts w:eastAsia="Arial Unicode MS"/>
              </w:rPr>
              <w:t>63</w:t>
            </w:r>
          </w:p>
        </w:tc>
      </w:tr>
      <w:tr w:rsidR="00054F97" w:rsidTr="005D18BE">
        <w:tc>
          <w:tcPr>
            <w:tcW w:w="1384" w:type="dxa"/>
            <w:vAlign w:val="bottom"/>
          </w:tcPr>
          <w:p w:rsidR="00054F97" w:rsidRDefault="00054F97" w:rsidP="00054F97">
            <w:pPr>
              <w:spacing w:line="258" w:lineRule="exact"/>
              <w:ind w:left="100" w:firstLine="174"/>
              <w:rPr>
                <w:sz w:val="20"/>
                <w:szCs w:val="20"/>
              </w:rPr>
            </w:pPr>
            <w:r>
              <w:rPr>
                <w:rFonts w:ascii="Times New Roman" w:eastAsia="Times New Roman" w:hAnsi="Times New Roman" w:cs="Times New Roman"/>
              </w:rPr>
              <w:t>1.2.5.6.</w:t>
            </w:r>
          </w:p>
        </w:tc>
        <w:tc>
          <w:tcPr>
            <w:tcW w:w="7513" w:type="dxa"/>
            <w:vAlign w:val="bottom"/>
          </w:tcPr>
          <w:p w:rsidR="00054F97" w:rsidRDefault="00054F97" w:rsidP="00054F97">
            <w:pPr>
              <w:spacing w:line="258" w:lineRule="exact"/>
              <w:ind w:left="100"/>
              <w:rPr>
                <w:sz w:val="20"/>
                <w:szCs w:val="20"/>
              </w:rPr>
            </w:pPr>
            <w:r>
              <w:rPr>
                <w:rStyle w:val="22"/>
                <w:rFonts w:eastAsia="Arial Unicode MS"/>
              </w:rPr>
              <w:t>История России. Всеобщая история</w:t>
            </w:r>
            <w:r>
              <w:rPr>
                <w:rFonts w:ascii="Times New Roman" w:eastAsia="Times New Roman" w:hAnsi="Times New Roman" w:cs="Times New Roman"/>
              </w:rPr>
              <w:t xml:space="preserve"> </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69</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1.2.5.7.</w:t>
            </w:r>
          </w:p>
        </w:tc>
        <w:tc>
          <w:tcPr>
            <w:tcW w:w="7513" w:type="dxa"/>
            <w:vAlign w:val="bottom"/>
          </w:tcPr>
          <w:p w:rsidR="00054F97" w:rsidRDefault="00054F97" w:rsidP="00054F97">
            <w:pPr>
              <w:rPr>
                <w:sz w:val="4"/>
                <w:szCs w:val="4"/>
              </w:rPr>
            </w:pPr>
            <w:r>
              <w:rPr>
                <w:rFonts w:ascii="Times New Roman" w:eastAsia="Times New Roman" w:hAnsi="Times New Roman" w:cs="Times New Roman"/>
              </w:rPr>
              <w:t>Обществознание</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7</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1.2.5.8.</w:t>
            </w:r>
          </w:p>
        </w:tc>
        <w:tc>
          <w:tcPr>
            <w:tcW w:w="7513" w:type="dxa"/>
            <w:vAlign w:val="bottom"/>
          </w:tcPr>
          <w:p w:rsidR="00054F97" w:rsidRDefault="00054F97" w:rsidP="00054F97">
            <w:pPr>
              <w:spacing w:line="258" w:lineRule="exact"/>
              <w:ind w:left="100"/>
              <w:rPr>
                <w:sz w:val="20"/>
                <w:szCs w:val="20"/>
              </w:rPr>
            </w:pPr>
            <w:r>
              <w:rPr>
                <w:rFonts w:ascii="Times New Roman" w:eastAsia="Times New Roman" w:hAnsi="Times New Roman" w:cs="Times New Roman"/>
              </w:rPr>
              <w:t>География</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78</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1.2.5.9.</w:t>
            </w:r>
          </w:p>
        </w:tc>
        <w:tc>
          <w:tcPr>
            <w:tcW w:w="7513" w:type="dxa"/>
            <w:vAlign w:val="bottom"/>
          </w:tcPr>
          <w:p w:rsidR="00054F97" w:rsidRPr="00567737" w:rsidRDefault="00054F97" w:rsidP="00054F97">
            <w:pPr>
              <w:spacing w:line="240" w:lineRule="exact"/>
            </w:pPr>
            <w:r w:rsidRPr="00567737">
              <w:rPr>
                <w:rStyle w:val="22"/>
                <w:rFonts w:eastAsia="Arial Unicode MS"/>
              </w:rPr>
              <w:t xml:space="preserve">Математика   </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81</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1.2.5.10.</w:t>
            </w:r>
          </w:p>
        </w:tc>
        <w:tc>
          <w:tcPr>
            <w:tcW w:w="7513" w:type="dxa"/>
            <w:vAlign w:val="bottom"/>
          </w:tcPr>
          <w:p w:rsidR="00054F97" w:rsidRPr="00567737" w:rsidRDefault="00054F97" w:rsidP="00054F97">
            <w:pPr>
              <w:spacing w:line="240" w:lineRule="exact"/>
              <w:rPr>
                <w:rStyle w:val="22"/>
                <w:rFonts w:eastAsia="Arial Unicode MS"/>
              </w:rPr>
            </w:pPr>
            <w:r>
              <w:rPr>
                <w:rStyle w:val="22"/>
                <w:rFonts w:eastAsia="Arial Unicode MS"/>
              </w:rPr>
              <w:t>И</w:t>
            </w:r>
            <w:r w:rsidRPr="00567737">
              <w:rPr>
                <w:rStyle w:val="22"/>
                <w:rFonts w:eastAsia="Arial Unicode MS"/>
              </w:rPr>
              <w:t>нформатика</w:t>
            </w:r>
          </w:p>
        </w:tc>
        <w:tc>
          <w:tcPr>
            <w:tcW w:w="850" w:type="dxa"/>
            <w:vAlign w:val="bottom"/>
          </w:tcPr>
          <w:p w:rsidR="00054F97" w:rsidRPr="00C5058F" w:rsidRDefault="00054F97" w:rsidP="00054F97">
            <w:pPr>
              <w:spacing w:line="240" w:lineRule="exact"/>
              <w:rPr>
                <w:rStyle w:val="22"/>
                <w:rFonts w:eastAsia="Arial Unicode MS"/>
              </w:rPr>
            </w:pPr>
            <w:r>
              <w:rPr>
                <w:rStyle w:val="22"/>
                <w:rFonts w:eastAsia="Arial Unicode MS"/>
              </w:rPr>
              <w:t>102</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1.2.5.11.</w:t>
            </w:r>
          </w:p>
        </w:tc>
        <w:tc>
          <w:tcPr>
            <w:tcW w:w="7513" w:type="dxa"/>
            <w:vAlign w:val="bottom"/>
          </w:tcPr>
          <w:p w:rsidR="00054F97" w:rsidRPr="00567737" w:rsidRDefault="00054F97" w:rsidP="00054F97">
            <w:pPr>
              <w:spacing w:line="240" w:lineRule="exact"/>
            </w:pPr>
            <w:r w:rsidRPr="00567737">
              <w:rPr>
                <w:rStyle w:val="22"/>
                <w:rFonts w:eastAsia="Arial Unicode MS"/>
              </w:rPr>
              <w:t>Физика</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106</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1.2.5.12.</w:t>
            </w:r>
          </w:p>
        </w:tc>
        <w:tc>
          <w:tcPr>
            <w:tcW w:w="7513" w:type="dxa"/>
            <w:vAlign w:val="bottom"/>
          </w:tcPr>
          <w:p w:rsidR="00054F97" w:rsidRPr="00567737" w:rsidRDefault="00054F97" w:rsidP="00054F97">
            <w:pPr>
              <w:spacing w:line="240" w:lineRule="exact"/>
            </w:pPr>
            <w:r w:rsidRPr="00567737">
              <w:rPr>
                <w:rStyle w:val="22"/>
                <w:rFonts w:eastAsia="Arial Unicode MS"/>
              </w:rPr>
              <w:t>Биология</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112</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1.2.5.13.</w:t>
            </w:r>
          </w:p>
        </w:tc>
        <w:tc>
          <w:tcPr>
            <w:tcW w:w="7513" w:type="dxa"/>
            <w:vAlign w:val="bottom"/>
          </w:tcPr>
          <w:p w:rsidR="00054F97" w:rsidRPr="00567737" w:rsidRDefault="00054F97" w:rsidP="00054F97">
            <w:pPr>
              <w:spacing w:line="240" w:lineRule="exact"/>
            </w:pPr>
            <w:r w:rsidRPr="00567737">
              <w:rPr>
                <w:rStyle w:val="22"/>
                <w:rFonts w:eastAsia="Arial Unicode MS"/>
              </w:rPr>
              <w:t>Химия</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117</w:t>
            </w:r>
          </w:p>
        </w:tc>
      </w:tr>
      <w:tr w:rsidR="00054F97" w:rsidTr="005D18BE">
        <w:tc>
          <w:tcPr>
            <w:tcW w:w="1384" w:type="dxa"/>
            <w:vAlign w:val="bottom"/>
          </w:tcPr>
          <w:p w:rsidR="00054F97" w:rsidRPr="00567737" w:rsidRDefault="00054F97" w:rsidP="00A02A26">
            <w:pPr>
              <w:spacing w:line="240" w:lineRule="exact"/>
              <w:ind w:left="260"/>
            </w:pPr>
            <w:r w:rsidRPr="00567737">
              <w:rPr>
                <w:rStyle w:val="22"/>
                <w:rFonts w:eastAsia="Arial Unicode MS"/>
              </w:rPr>
              <w:t>1.2.5.14.</w:t>
            </w:r>
          </w:p>
        </w:tc>
        <w:tc>
          <w:tcPr>
            <w:tcW w:w="7513" w:type="dxa"/>
            <w:vAlign w:val="bottom"/>
          </w:tcPr>
          <w:p w:rsidR="00054F97" w:rsidRPr="00567737" w:rsidRDefault="00054F97" w:rsidP="00A02A26">
            <w:pPr>
              <w:spacing w:line="240" w:lineRule="exact"/>
            </w:pPr>
            <w:r w:rsidRPr="00567737">
              <w:rPr>
                <w:rStyle w:val="22"/>
                <w:rFonts w:eastAsia="Arial Unicode MS"/>
              </w:rPr>
              <w:t>Изобразительное искусство</w:t>
            </w:r>
          </w:p>
        </w:tc>
        <w:tc>
          <w:tcPr>
            <w:tcW w:w="850" w:type="dxa"/>
            <w:vAlign w:val="bottom"/>
          </w:tcPr>
          <w:p w:rsidR="00054F97" w:rsidRPr="00C5058F" w:rsidRDefault="00054F97" w:rsidP="00A02A26">
            <w:pPr>
              <w:spacing w:line="240" w:lineRule="exact"/>
              <w:rPr>
                <w:rFonts w:ascii="Times New Roman" w:hAnsi="Times New Roman" w:cs="Times New Roman"/>
              </w:rPr>
            </w:pPr>
            <w:r>
              <w:rPr>
                <w:rFonts w:ascii="Times New Roman" w:hAnsi="Times New Roman" w:cs="Times New Roman"/>
              </w:rPr>
              <w:t>120</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1.2.5.15.</w:t>
            </w:r>
          </w:p>
        </w:tc>
        <w:tc>
          <w:tcPr>
            <w:tcW w:w="7513" w:type="dxa"/>
            <w:vAlign w:val="bottom"/>
          </w:tcPr>
          <w:p w:rsidR="00054F97" w:rsidRPr="00567737" w:rsidRDefault="00054F97" w:rsidP="00054F97">
            <w:pPr>
              <w:spacing w:line="240" w:lineRule="exact"/>
            </w:pPr>
            <w:r w:rsidRPr="00567737">
              <w:rPr>
                <w:rStyle w:val="22"/>
                <w:rFonts w:eastAsia="Arial Unicode MS"/>
              </w:rPr>
              <w:t>Музыка</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128</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w:t>
            </w:r>
            <w:r>
              <w:rPr>
                <w:rStyle w:val="22"/>
                <w:rFonts w:eastAsia="Arial Unicode MS"/>
              </w:rPr>
              <w:t>6</w:t>
            </w:r>
            <w:r w:rsidRPr="00567737">
              <w:rPr>
                <w:rStyle w:val="22"/>
                <w:rFonts w:eastAsia="Arial Unicode MS"/>
              </w:rPr>
              <w:t>.</w:t>
            </w:r>
          </w:p>
        </w:tc>
        <w:tc>
          <w:tcPr>
            <w:tcW w:w="7513" w:type="dxa"/>
            <w:vAlign w:val="bottom"/>
          </w:tcPr>
          <w:p w:rsidR="00054F97" w:rsidRPr="00567737" w:rsidRDefault="00054F97" w:rsidP="00054F97">
            <w:pPr>
              <w:spacing w:line="240" w:lineRule="exact"/>
            </w:pPr>
            <w:r w:rsidRPr="00567737">
              <w:rPr>
                <w:rStyle w:val="22"/>
                <w:rFonts w:eastAsia="Arial Unicode MS"/>
              </w:rPr>
              <w:t>Технология</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130</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w:t>
            </w:r>
            <w:r>
              <w:rPr>
                <w:rStyle w:val="22"/>
                <w:rFonts w:eastAsia="Arial Unicode MS"/>
              </w:rPr>
              <w:t>7</w:t>
            </w:r>
            <w:r w:rsidRPr="00567737">
              <w:rPr>
                <w:rStyle w:val="22"/>
                <w:rFonts w:eastAsia="Arial Unicode MS"/>
              </w:rPr>
              <w:t>.</w:t>
            </w:r>
          </w:p>
        </w:tc>
        <w:tc>
          <w:tcPr>
            <w:tcW w:w="7513" w:type="dxa"/>
            <w:vAlign w:val="bottom"/>
          </w:tcPr>
          <w:p w:rsidR="00054F97" w:rsidRPr="00567737" w:rsidRDefault="00054F97" w:rsidP="00054F97">
            <w:pPr>
              <w:spacing w:line="240" w:lineRule="exact"/>
            </w:pPr>
            <w:r w:rsidRPr="00567737">
              <w:rPr>
                <w:rStyle w:val="22"/>
                <w:rFonts w:eastAsia="Arial Unicode MS"/>
              </w:rPr>
              <w:t>Физическая культура</w:t>
            </w:r>
          </w:p>
        </w:tc>
        <w:tc>
          <w:tcPr>
            <w:tcW w:w="850" w:type="dxa"/>
            <w:vAlign w:val="bottom"/>
          </w:tcPr>
          <w:p w:rsidR="00054F97" w:rsidRPr="00C5058F" w:rsidRDefault="00054F97" w:rsidP="00054F97">
            <w:pPr>
              <w:spacing w:line="240" w:lineRule="exact"/>
              <w:rPr>
                <w:rFonts w:ascii="Times New Roman" w:hAnsi="Times New Roman" w:cs="Times New Roman"/>
              </w:rPr>
            </w:pPr>
            <w:r>
              <w:rPr>
                <w:rFonts w:ascii="Times New Roman" w:hAnsi="Times New Roman" w:cs="Times New Roman"/>
              </w:rPr>
              <w:t>140</w:t>
            </w:r>
          </w:p>
        </w:tc>
      </w:tr>
      <w:tr w:rsidR="00054F97" w:rsidTr="005D18BE">
        <w:tc>
          <w:tcPr>
            <w:tcW w:w="1384" w:type="dxa"/>
            <w:vAlign w:val="bottom"/>
          </w:tcPr>
          <w:p w:rsidR="00054F97" w:rsidRPr="00567737" w:rsidRDefault="00054F97" w:rsidP="00054F97">
            <w:pPr>
              <w:spacing w:line="240" w:lineRule="exact"/>
              <w:ind w:left="260"/>
            </w:pPr>
            <w:r w:rsidRPr="00567737">
              <w:rPr>
                <w:rStyle w:val="22"/>
                <w:rFonts w:eastAsia="Arial Unicode MS"/>
              </w:rPr>
              <w:t>1.2.5.1</w:t>
            </w:r>
            <w:r>
              <w:rPr>
                <w:rStyle w:val="22"/>
                <w:rFonts w:eastAsia="Arial Unicode MS"/>
              </w:rPr>
              <w:t>8</w:t>
            </w:r>
            <w:r w:rsidRPr="00567737">
              <w:rPr>
                <w:rStyle w:val="22"/>
                <w:rFonts w:eastAsia="Arial Unicode MS"/>
              </w:rPr>
              <w:t>.</w:t>
            </w:r>
          </w:p>
        </w:tc>
        <w:tc>
          <w:tcPr>
            <w:tcW w:w="7513" w:type="dxa"/>
            <w:vAlign w:val="bottom"/>
          </w:tcPr>
          <w:p w:rsidR="00054F97" w:rsidRPr="00567737" w:rsidRDefault="00054F97" w:rsidP="00054F97">
            <w:pPr>
              <w:spacing w:line="240" w:lineRule="exact"/>
            </w:pPr>
            <w:r w:rsidRPr="00567737">
              <w:rPr>
                <w:rStyle w:val="22"/>
                <w:rFonts w:eastAsia="Arial Unicode MS"/>
              </w:rPr>
              <w:t>Основы безопасности жизнедеятельности</w:t>
            </w:r>
          </w:p>
        </w:tc>
        <w:tc>
          <w:tcPr>
            <w:tcW w:w="850" w:type="dxa"/>
            <w:vAlign w:val="bottom"/>
          </w:tcPr>
          <w:p w:rsidR="00054F97" w:rsidRPr="00321697" w:rsidRDefault="00054F97" w:rsidP="00054F97">
            <w:pPr>
              <w:spacing w:line="240" w:lineRule="exact"/>
              <w:rPr>
                <w:rFonts w:ascii="Times New Roman" w:hAnsi="Times New Roman" w:cs="Times New Roman"/>
              </w:rPr>
            </w:pPr>
            <w:r w:rsidRPr="00321697">
              <w:rPr>
                <w:rFonts w:ascii="Times New Roman" w:hAnsi="Times New Roman" w:cs="Times New Roman"/>
              </w:rPr>
              <w:t>147</w:t>
            </w:r>
          </w:p>
        </w:tc>
      </w:tr>
      <w:tr w:rsidR="00054F97" w:rsidTr="005D18BE">
        <w:tc>
          <w:tcPr>
            <w:tcW w:w="1384" w:type="dxa"/>
            <w:vAlign w:val="bottom"/>
          </w:tcPr>
          <w:p w:rsidR="00054F97" w:rsidRPr="00567737" w:rsidRDefault="00054F97" w:rsidP="00054F97">
            <w:pPr>
              <w:spacing w:line="240" w:lineRule="exact"/>
              <w:ind w:left="260"/>
              <w:rPr>
                <w:rStyle w:val="22"/>
                <w:rFonts w:eastAsia="Arial Unicode MS"/>
              </w:rPr>
            </w:pPr>
            <w:r w:rsidRPr="00567737">
              <w:rPr>
                <w:rStyle w:val="22"/>
                <w:rFonts w:eastAsia="Arial Unicode MS"/>
              </w:rPr>
              <w:t>1.2.5.1</w:t>
            </w:r>
            <w:r>
              <w:rPr>
                <w:rStyle w:val="22"/>
                <w:rFonts w:eastAsia="Arial Unicode MS"/>
              </w:rPr>
              <w:t>9</w:t>
            </w:r>
            <w:r w:rsidRPr="00567737">
              <w:rPr>
                <w:rStyle w:val="22"/>
                <w:rFonts w:eastAsia="Arial Unicode MS"/>
              </w:rPr>
              <w:t>.</w:t>
            </w:r>
          </w:p>
        </w:tc>
        <w:tc>
          <w:tcPr>
            <w:tcW w:w="7513" w:type="dxa"/>
            <w:vAlign w:val="bottom"/>
          </w:tcPr>
          <w:p w:rsidR="00054F97" w:rsidRPr="00567737" w:rsidRDefault="00054F97" w:rsidP="00054F97">
            <w:pPr>
              <w:spacing w:line="240" w:lineRule="exact"/>
              <w:rPr>
                <w:rStyle w:val="22"/>
                <w:rFonts w:eastAsia="Arial Unicode MS"/>
              </w:rPr>
            </w:pPr>
            <w:r>
              <w:rPr>
                <w:rFonts w:ascii="Times New Roman" w:eastAsia="Times New Roman" w:hAnsi="Times New Roman" w:cs="Times New Roman"/>
              </w:rPr>
              <w:t>Основы духовно-нравственной культуры народов России</w:t>
            </w:r>
          </w:p>
        </w:tc>
        <w:tc>
          <w:tcPr>
            <w:tcW w:w="850" w:type="dxa"/>
            <w:vAlign w:val="bottom"/>
          </w:tcPr>
          <w:p w:rsidR="00054F97" w:rsidRPr="00321697" w:rsidRDefault="00054F97" w:rsidP="00054F97">
            <w:pPr>
              <w:spacing w:line="240" w:lineRule="exact"/>
              <w:rPr>
                <w:rStyle w:val="22"/>
                <w:rFonts w:eastAsia="Arial Unicode MS"/>
              </w:rPr>
            </w:pPr>
            <w:r w:rsidRPr="00321697">
              <w:rPr>
                <w:rStyle w:val="22"/>
                <w:rFonts w:eastAsia="Arial Unicode MS"/>
              </w:rPr>
              <w:t>151</w:t>
            </w:r>
          </w:p>
        </w:tc>
      </w:tr>
      <w:tr w:rsidR="00054F97" w:rsidTr="005D18BE">
        <w:tc>
          <w:tcPr>
            <w:tcW w:w="1384" w:type="dxa"/>
            <w:vAlign w:val="bottom"/>
          </w:tcPr>
          <w:p w:rsidR="00054F97" w:rsidRPr="00567737" w:rsidRDefault="00054F97" w:rsidP="00054F97">
            <w:pPr>
              <w:spacing w:line="240" w:lineRule="exact"/>
              <w:ind w:left="260"/>
              <w:rPr>
                <w:rStyle w:val="22"/>
                <w:rFonts w:eastAsia="Arial Unicode MS"/>
              </w:rPr>
            </w:pPr>
            <w:r w:rsidRPr="00567737">
              <w:rPr>
                <w:rStyle w:val="22"/>
                <w:rFonts w:eastAsia="Arial Unicode MS"/>
              </w:rPr>
              <w:t>1.2.5.</w:t>
            </w:r>
            <w:r>
              <w:rPr>
                <w:rStyle w:val="22"/>
                <w:rFonts w:eastAsia="Arial Unicode MS"/>
              </w:rPr>
              <w:t>20</w:t>
            </w:r>
            <w:r w:rsidRPr="00567737">
              <w:rPr>
                <w:rStyle w:val="22"/>
                <w:rFonts w:eastAsia="Arial Unicode MS"/>
              </w:rPr>
              <w:t>.</w:t>
            </w:r>
          </w:p>
        </w:tc>
        <w:tc>
          <w:tcPr>
            <w:tcW w:w="7513" w:type="dxa"/>
            <w:vAlign w:val="bottom"/>
          </w:tcPr>
          <w:p w:rsidR="00054F97" w:rsidRPr="00567737" w:rsidRDefault="00054F97" w:rsidP="00054F97">
            <w:pPr>
              <w:spacing w:line="240" w:lineRule="exact"/>
              <w:rPr>
                <w:rStyle w:val="22"/>
                <w:rFonts w:eastAsia="Arial Unicode MS"/>
              </w:rPr>
            </w:pPr>
            <w:r w:rsidRPr="00567737">
              <w:rPr>
                <w:rStyle w:val="22"/>
                <w:rFonts w:eastAsia="Arial Unicode MS"/>
              </w:rPr>
              <w:t>Второй иностранный язык (на примере английского языка)</w:t>
            </w:r>
          </w:p>
        </w:tc>
        <w:tc>
          <w:tcPr>
            <w:tcW w:w="850" w:type="dxa"/>
            <w:vAlign w:val="bottom"/>
          </w:tcPr>
          <w:p w:rsidR="00054F97" w:rsidRPr="00321697" w:rsidRDefault="00054F97" w:rsidP="00054F97">
            <w:pPr>
              <w:spacing w:line="240" w:lineRule="exact"/>
              <w:rPr>
                <w:rStyle w:val="22"/>
                <w:rFonts w:eastAsia="Arial Unicode MS"/>
              </w:rPr>
            </w:pPr>
            <w:r w:rsidRPr="00321697">
              <w:rPr>
                <w:rStyle w:val="22"/>
                <w:rFonts w:eastAsia="Arial Unicode MS"/>
              </w:rPr>
              <w:t>151</w:t>
            </w:r>
          </w:p>
        </w:tc>
      </w:tr>
      <w:tr w:rsidR="00054F97" w:rsidTr="005D18BE">
        <w:tc>
          <w:tcPr>
            <w:tcW w:w="1384" w:type="dxa"/>
          </w:tcPr>
          <w:p w:rsidR="00054F97" w:rsidRPr="00567737" w:rsidRDefault="00054F97" w:rsidP="00054F97">
            <w:pPr>
              <w:spacing w:line="240" w:lineRule="exact"/>
            </w:pPr>
            <w:r w:rsidRPr="00567737">
              <w:rPr>
                <w:rStyle w:val="22"/>
                <w:rFonts w:eastAsia="Arial Unicode MS"/>
              </w:rPr>
              <w:t>1.3.</w:t>
            </w:r>
          </w:p>
        </w:tc>
        <w:tc>
          <w:tcPr>
            <w:tcW w:w="7513" w:type="dxa"/>
            <w:vAlign w:val="bottom"/>
          </w:tcPr>
          <w:p w:rsidR="00054F97" w:rsidRPr="00567737" w:rsidRDefault="00054F97" w:rsidP="00054F97">
            <w:pPr>
              <w:spacing w:line="278" w:lineRule="exact"/>
            </w:pPr>
            <w:r w:rsidRPr="00567737">
              <w:rPr>
                <w:rStyle w:val="22"/>
                <w:rFonts w:eastAsia="Arial Unicode MS"/>
              </w:rPr>
              <w:t>Система оценки достижения планируемых результатов освоения основной образовательной программы основного общего образования</w:t>
            </w:r>
          </w:p>
        </w:tc>
        <w:tc>
          <w:tcPr>
            <w:tcW w:w="850" w:type="dxa"/>
          </w:tcPr>
          <w:p w:rsidR="00054F97" w:rsidRPr="00321697" w:rsidRDefault="00054F97" w:rsidP="00054F97">
            <w:pPr>
              <w:spacing w:line="240" w:lineRule="exact"/>
              <w:rPr>
                <w:rFonts w:ascii="Times New Roman" w:hAnsi="Times New Roman" w:cs="Times New Roman"/>
              </w:rPr>
            </w:pPr>
            <w:r w:rsidRPr="00321697">
              <w:rPr>
                <w:rFonts w:ascii="Times New Roman" w:hAnsi="Times New Roman" w:cs="Times New Roman"/>
              </w:rPr>
              <w:t>157</w:t>
            </w:r>
          </w:p>
        </w:tc>
      </w:tr>
      <w:tr w:rsidR="00054F97" w:rsidTr="005D18BE">
        <w:tc>
          <w:tcPr>
            <w:tcW w:w="1384" w:type="dxa"/>
            <w:vAlign w:val="bottom"/>
          </w:tcPr>
          <w:p w:rsidR="00054F97" w:rsidRPr="00567737" w:rsidRDefault="00054F97" w:rsidP="00054F97">
            <w:pPr>
              <w:spacing w:line="240" w:lineRule="exact"/>
            </w:pPr>
            <w:r w:rsidRPr="00567737">
              <w:rPr>
                <w:rStyle w:val="29"/>
                <w:rFonts w:eastAsia="Arial Unicode MS"/>
              </w:rPr>
              <w:t>2.</w:t>
            </w:r>
          </w:p>
        </w:tc>
        <w:tc>
          <w:tcPr>
            <w:tcW w:w="7513" w:type="dxa"/>
            <w:vAlign w:val="bottom"/>
          </w:tcPr>
          <w:p w:rsidR="00054F97" w:rsidRPr="00567737" w:rsidRDefault="00054F97" w:rsidP="00054F97">
            <w:pPr>
              <w:spacing w:line="240" w:lineRule="exact"/>
            </w:pPr>
            <w:r w:rsidRPr="00567737">
              <w:rPr>
                <w:rStyle w:val="29"/>
                <w:rFonts w:eastAsia="Arial Unicode MS"/>
              </w:rPr>
              <w:t>Содержательный раздел</w:t>
            </w:r>
          </w:p>
        </w:tc>
        <w:tc>
          <w:tcPr>
            <w:tcW w:w="850" w:type="dxa"/>
            <w:vAlign w:val="bottom"/>
          </w:tcPr>
          <w:p w:rsidR="00054F97" w:rsidRPr="00321697" w:rsidRDefault="00054F97" w:rsidP="00054F97">
            <w:pPr>
              <w:spacing w:line="240" w:lineRule="exact"/>
              <w:rPr>
                <w:rFonts w:ascii="Times New Roman" w:hAnsi="Times New Roman" w:cs="Times New Roman"/>
              </w:rPr>
            </w:pPr>
            <w:r w:rsidRPr="00321697">
              <w:rPr>
                <w:rFonts w:ascii="Times New Roman" w:hAnsi="Times New Roman" w:cs="Times New Roman"/>
              </w:rPr>
              <w:t>242</w:t>
            </w:r>
          </w:p>
        </w:tc>
      </w:tr>
      <w:tr w:rsidR="00054F97" w:rsidTr="005D18BE">
        <w:tc>
          <w:tcPr>
            <w:tcW w:w="1384" w:type="dxa"/>
          </w:tcPr>
          <w:p w:rsidR="00054F97" w:rsidRDefault="00054F97" w:rsidP="00054F97">
            <w:pPr>
              <w:spacing w:line="240" w:lineRule="exact"/>
            </w:pPr>
            <w:r>
              <w:rPr>
                <w:rStyle w:val="22"/>
                <w:rFonts w:eastAsia="Arial Unicode MS"/>
              </w:rPr>
              <w:t>2.1.</w:t>
            </w:r>
          </w:p>
        </w:tc>
        <w:tc>
          <w:tcPr>
            <w:tcW w:w="7513" w:type="dxa"/>
            <w:vAlign w:val="bottom"/>
          </w:tcPr>
          <w:p w:rsidR="00054F97" w:rsidRDefault="00054F97" w:rsidP="00054F97">
            <w:pPr>
              <w:spacing w:line="278" w:lineRule="exact"/>
            </w:pPr>
            <w:r>
              <w:rPr>
                <w:rStyle w:val="22"/>
                <w:rFonts w:eastAsia="Arial Unicode MS"/>
              </w:rPr>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w:t>
            </w:r>
            <w:r>
              <w:rPr>
                <w:rStyle w:val="22"/>
                <w:rFonts w:eastAsia="Arial Unicode MS"/>
              </w:rPr>
              <w:softHyphen/>
              <w:t>исследовательской и проектной деятельности</w:t>
            </w:r>
          </w:p>
        </w:tc>
        <w:tc>
          <w:tcPr>
            <w:tcW w:w="850" w:type="dxa"/>
          </w:tcPr>
          <w:p w:rsidR="00054F97" w:rsidRPr="00321697" w:rsidRDefault="00054F97" w:rsidP="00054F97">
            <w:pPr>
              <w:spacing w:line="240" w:lineRule="exact"/>
              <w:rPr>
                <w:rFonts w:ascii="Times New Roman" w:hAnsi="Times New Roman" w:cs="Times New Roman"/>
              </w:rPr>
            </w:pPr>
            <w:r w:rsidRPr="00321697">
              <w:rPr>
                <w:rFonts w:ascii="Times New Roman" w:hAnsi="Times New Roman" w:cs="Times New Roman"/>
              </w:rPr>
              <w:t>242</w:t>
            </w:r>
          </w:p>
        </w:tc>
      </w:tr>
      <w:tr w:rsidR="00054F97" w:rsidTr="005D18BE">
        <w:tc>
          <w:tcPr>
            <w:tcW w:w="1384" w:type="dxa"/>
            <w:vAlign w:val="bottom"/>
          </w:tcPr>
          <w:p w:rsidR="00054F97" w:rsidRDefault="00054F97" w:rsidP="00054F97">
            <w:pPr>
              <w:spacing w:line="240" w:lineRule="exact"/>
            </w:pPr>
            <w:r>
              <w:rPr>
                <w:rStyle w:val="22"/>
                <w:rFonts w:eastAsia="Arial Unicode MS"/>
              </w:rPr>
              <w:t>2.2.</w:t>
            </w:r>
          </w:p>
        </w:tc>
        <w:tc>
          <w:tcPr>
            <w:tcW w:w="7513" w:type="dxa"/>
            <w:vAlign w:val="bottom"/>
          </w:tcPr>
          <w:p w:rsidR="00054F97" w:rsidRDefault="00054F97" w:rsidP="00054F97">
            <w:pPr>
              <w:spacing w:line="240" w:lineRule="exact"/>
            </w:pPr>
            <w:r>
              <w:rPr>
                <w:rStyle w:val="22"/>
                <w:rFonts w:eastAsia="Arial Unicode MS"/>
              </w:rPr>
              <w:t>Программы отдельных учебных предметов, курсов</w:t>
            </w:r>
          </w:p>
        </w:tc>
        <w:tc>
          <w:tcPr>
            <w:tcW w:w="850" w:type="dxa"/>
            <w:vAlign w:val="bottom"/>
          </w:tcPr>
          <w:p w:rsidR="00054F97" w:rsidRPr="00321697" w:rsidRDefault="00054F97" w:rsidP="00054F97">
            <w:pPr>
              <w:spacing w:line="240" w:lineRule="exact"/>
              <w:rPr>
                <w:rFonts w:ascii="Times New Roman" w:hAnsi="Times New Roman" w:cs="Times New Roman"/>
              </w:rPr>
            </w:pPr>
            <w:r>
              <w:rPr>
                <w:rFonts w:ascii="Times New Roman" w:hAnsi="Times New Roman" w:cs="Times New Roman"/>
              </w:rPr>
              <w:t>255</w:t>
            </w:r>
          </w:p>
        </w:tc>
      </w:tr>
      <w:tr w:rsidR="00054F97" w:rsidTr="005D18BE">
        <w:tc>
          <w:tcPr>
            <w:tcW w:w="1384" w:type="dxa"/>
            <w:vAlign w:val="bottom"/>
          </w:tcPr>
          <w:p w:rsidR="00054F97" w:rsidRDefault="00054F97" w:rsidP="00054F97">
            <w:pPr>
              <w:spacing w:line="240" w:lineRule="exact"/>
            </w:pPr>
            <w:r>
              <w:rPr>
                <w:rStyle w:val="22"/>
                <w:rFonts w:eastAsia="Arial Unicode MS"/>
              </w:rPr>
              <w:t>2.2.1.</w:t>
            </w:r>
          </w:p>
        </w:tc>
        <w:tc>
          <w:tcPr>
            <w:tcW w:w="7513" w:type="dxa"/>
            <w:vAlign w:val="bottom"/>
          </w:tcPr>
          <w:p w:rsidR="00054F97" w:rsidRDefault="00054F97" w:rsidP="00054F97">
            <w:pPr>
              <w:spacing w:line="240" w:lineRule="exact"/>
            </w:pPr>
            <w:r>
              <w:rPr>
                <w:rStyle w:val="22"/>
                <w:rFonts w:eastAsia="Arial Unicode MS"/>
              </w:rPr>
              <w:t>Общие положения</w:t>
            </w:r>
          </w:p>
        </w:tc>
        <w:tc>
          <w:tcPr>
            <w:tcW w:w="850" w:type="dxa"/>
            <w:vAlign w:val="bottom"/>
          </w:tcPr>
          <w:p w:rsidR="00054F97" w:rsidRPr="00321697" w:rsidRDefault="00054F97" w:rsidP="00054F97">
            <w:pPr>
              <w:spacing w:line="240" w:lineRule="exact"/>
              <w:rPr>
                <w:rFonts w:ascii="Times New Roman" w:hAnsi="Times New Roman" w:cs="Times New Roman"/>
              </w:rPr>
            </w:pPr>
            <w:r>
              <w:rPr>
                <w:rFonts w:ascii="Times New Roman" w:hAnsi="Times New Roman" w:cs="Times New Roman"/>
              </w:rPr>
              <w:t>255</w:t>
            </w:r>
          </w:p>
        </w:tc>
      </w:tr>
      <w:tr w:rsidR="00054F97" w:rsidTr="005D18BE">
        <w:tc>
          <w:tcPr>
            <w:tcW w:w="1384" w:type="dxa"/>
            <w:vAlign w:val="center"/>
          </w:tcPr>
          <w:p w:rsidR="00054F97" w:rsidRDefault="00054F97" w:rsidP="00054F97">
            <w:pPr>
              <w:spacing w:line="240" w:lineRule="exact"/>
            </w:pPr>
            <w:r>
              <w:rPr>
                <w:rStyle w:val="22"/>
                <w:rFonts w:eastAsia="Arial Unicode MS"/>
              </w:rPr>
              <w:t>2.2.2.</w:t>
            </w:r>
          </w:p>
        </w:tc>
        <w:tc>
          <w:tcPr>
            <w:tcW w:w="7513" w:type="dxa"/>
            <w:vAlign w:val="bottom"/>
          </w:tcPr>
          <w:p w:rsidR="00054F97" w:rsidRDefault="00054F97" w:rsidP="00054F97">
            <w:pPr>
              <w:spacing w:line="278" w:lineRule="exact"/>
            </w:pPr>
            <w:r>
              <w:rPr>
                <w:rStyle w:val="22"/>
                <w:rFonts w:eastAsia="Arial Unicode MS"/>
              </w:rPr>
              <w:t>Основное содержание учебных предметов на уровне основного общего образования</w:t>
            </w:r>
          </w:p>
        </w:tc>
        <w:tc>
          <w:tcPr>
            <w:tcW w:w="850" w:type="dxa"/>
          </w:tcPr>
          <w:p w:rsidR="00054F97" w:rsidRPr="00321697" w:rsidRDefault="00054F97" w:rsidP="00054F97">
            <w:pPr>
              <w:spacing w:line="240" w:lineRule="exact"/>
              <w:rPr>
                <w:rFonts w:ascii="Times New Roman" w:hAnsi="Times New Roman" w:cs="Times New Roman"/>
              </w:rPr>
            </w:pPr>
            <w:r>
              <w:rPr>
                <w:rFonts w:ascii="Times New Roman" w:hAnsi="Times New Roman" w:cs="Times New Roman"/>
              </w:rPr>
              <w:t>255</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2.2.2.1.</w:t>
            </w:r>
          </w:p>
        </w:tc>
        <w:tc>
          <w:tcPr>
            <w:tcW w:w="7513" w:type="dxa"/>
            <w:vAlign w:val="bottom"/>
          </w:tcPr>
          <w:p w:rsidR="00054F97" w:rsidRDefault="00054F97" w:rsidP="00054F97">
            <w:pPr>
              <w:spacing w:line="240" w:lineRule="exact"/>
            </w:pPr>
            <w:r>
              <w:rPr>
                <w:rStyle w:val="22"/>
                <w:rFonts w:eastAsia="Arial Unicode MS"/>
              </w:rPr>
              <w:t>Русский язык.</w:t>
            </w:r>
          </w:p>
        </w:tc>
        <w:tc>
          <w:tcPr>
            <w:tcW w:w="850" w:type="dxa"/>
            <w:vAlign w:val="bottom"/>
          </w:tcPr>
          <w:p w:rsidR="00054F97" w:rsidRPr="00321697" w:rsidRDefault="00054F97" w:rsidP="00054F97">
            <w:pPr>
              <w:spacing w:line="240" w:lineRule="exact"/>
              <w:rPr>
                <w:rFonts w:ascii="Times New Roman" w:hAnsi="Times New Roman" w:cs="Times New Roman"/>
              </w:rPr>
            </w:pPr>
            <w:r>
              <w:rPr>
                <w:rFonts w:ascii="Times New Roman" w:hAnsi="Times New Roman" w:cs="Times New Roman"/>
              </w:rPr>
              <w:t>255</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2.2.2.2.</w:t>
            </w:r>
          </w:p>
        </w:tc>
        <w:tc>
          <w:tcPr>
            <w:tcW w:w="7513" w:type="dxa"/>
            <w:vAlign w:val="bottom"/>
          </w:tcPr>
          <w:p w:rsidR="00054F97" w:rsidRDefault="00054F97" w:rsidP="00054F97">
            <w:pPr>
              <w:spacing w:line="240" w:lineRule="exact"/>
            </w:pPr>
            <w:r>
              <w:rPr>
                <w:rStyle w:val="22"/>
                <w:rFonts w:eastAsia="Arial Unicode MS"/>
              </w:rPr>
              <w:t>Литература.</w:t>
            </w:r>
          </w:p>
        </w:tc>
        <w:tc>
          <w:tcPr>
            <w:tcW w:w="850" w:type="dxa"/>
            <w:vAlign w:val="bottom"/>
          </w:tcPr>
          <w:p w:rsidR="00054F97" w:rsidRPr="00321697" w:rsidRDefault="00054F97" w:rsidP="00054F97">
            <w:pPr>
              <w:spacing w:line="240" w:lineRule="exact"/>
              <w:rPr>
                <w:rFonts w:ascii="Times New Roman" w:hAnsi="Times New Roman" w:cs="Times New Roman"/>
              </w:rPr>
            </w:pPr>
            <w:r>
              <w:rPr>
                <w:rFonts w:ascii="Times New Roman" w:hAnsi="Times New Roman" w:cs="Times New Roman"/>
              </w:rPr>
              <w:t>260</w:t>
            </w:r>
          </w:p>
        </w:tc>
      </w:tr>
      <w:tr w:rsidR="00054F97" w:rsidTr="005D18BE">
        <w:tc>
          <w:tcPr>
            <w:tcW w:w="1384" w:type="dxa"/>
            <w:vAlign w:val="bottom"/>
          </w:tcPr>
          <w:p w:rsidR="00054F97" w:rsidRDefault="00054F97" w:rsidP="00054F97">
            <w:pPr>
              <w:spacing w:line="240" w:lineRule="exact"/>
              <w:ind w:left="260"/>
            </w:pPr>
            <w:r>
              <w:rPr>
                <w:rStyle w:val="22"/>
                <w:rFonts w:eastAsia="Arial Unicode MS"/>
                <w:lang w:val="en-US" w:eastAsia="en-US" w:bidi="en-US"/>
              </w:rPr>
              <w:t>2.2.2.3.</w:t>
            </w:r>
          </w:p>
        </w:tc>
        <w:tc>
          <w:tcPr>
            <w:tcW w:w="7513" w:type="dxa"/>
            <w:vAlign w:val="bottom"/>
          </w:tcPr>
          <w:p w:rsidR="00054F97" w:rsidRPr="006E19DA" w:rsidRDefault="00054F97" w:rsidP="00054F97">
            <w:pPr>
              <w:spacing w:line="240" w:lineRule="exact"/>
              <w:rPr>
                <w:rStyle w:val="22"/>
                <w:rFonts w:eastAsia="Arial Unicode MS"/>
              </w:rPr>
            </w:pPr>
            <w:r>
              <w:rPr>
                <w:rFonts w:ascii="Times New Roman" w:eastAsia="Times New Roman" w:hAnsi="Times New Roman" w:cs="Times New Roman"/>
              </w:rPr>
              <w:t>Родной язык (татарский язык, русский язык)</w:t>
            </w:r>
          </w:p>
        </w:tc>
        <w:tc>
          <w:tcPr>
            <w:tcW w:w="850" w:type="dxa"/>
            <w:vAlign w:val="bottom"/>
          </w:tcPr>
          <w:p w:rsidR="00054F97" w:rsidRPr="00321697" w:rsidRDefault="00054F97" w:rsidP="00054F97">
            <w:pPr>
              <w:spacing w:line="240" w:lineRule="exact"/>
              <w:rPr>
                <w:rStyle w:val="22"/>
                <w:rFonts w:eastAsia="Arial Unicode MS"/>
              </w:rPr>
            </w:pPr>
            <w:r>
              <w:rPr>
                <w:rStyle w:val="22"/>
                <w:rFonts w:eastAsia="Arial Unicode MS"/>
              </w:rPr>
              <w:t>277</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2.2.2.4.</w:t>
            </w:r>
          </w:p>
        </w:tc>
        <w:tc>
          <w:tcPr>
            <w:tcW w:w="7513" w:type="dxa"/>
            <w:vAlign w:val="bottom"/>
          </w:tcPr>
          <w:p w:rsidR="00054F97" w:rsidRDefault="00054F97" w:rsidP="00054F97">
            <w:pPr>
              <w:spacing w:line="240" w:lineRule="exact"/>
            </w:pPr>
            <w:r>
              <w:rPr>
                <w:rFonts w:ascii="Times New Roman" w:eastAsia="Times New Roman" w:hAnsi="Times New Roman" w:cs="Times New Roman"/>
              </w:rPr>
              <w:t>Родная (татарская, русская) литература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sidRPr="00ED5779">
              <w:rPr>
                <w:rFonts w:ascii="Times New Roman" w:hAnsi="Times New Roman" w:cs="Times New Roman"/>
              </w:rPr>
              <w:t>282</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2.2.2.5.</w:t>
            </w:r>
          </w:p>
        </w:tc>
        <w:tc>
          <w:tcPr>
            <w:tcW w:w="7513" w:type="dxa"/>
            <w:vAlign w:val="bottom"/>
          </w:tcPr>
          <w:p w:rsidR="00054F97" w:rsidRDefault="00054F97" w:rsidP="00054F97">
            <w:pPr>
              <w:spacing w:line="240" w:lineRule="exact"/>
            </w:pPr>
            <w:r>
              <w:rPr>
                <w:rFonts w:ascii="Times New Roman" w:eastAsia="Times New Roman" w:hAnsi="Times New Roman" w:cs="Times New Roman"/>
              </w:rPr>
              <w:t>Иностранный язык (английский язык)</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304</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2.2.2.6.</w:t>
            </w:r>
          </w:p>
        </w:tc>
        <w:tc>
          <w:tcPr>
            <w:tcW w:w="7513" w:type="dxa"/>
            <w:vAlign w:val="bottom"/>
          </w:tcPr>
          <w:p w:rsidR="00054F97" w:rsidRDefault="00054F97" w:rsidP="00054F97">
            <w:pPr>
              <w:spacing w:line="240" w:lineRule="exact"/>
              <w:rPr>
                <w:rStyle w:val="22"/>
                <w:rFonts w:eastAsia="Arial Unicode MS"/>
              </w:rPr>
            </w:pPr>
            <w:r>
              <w:rPr>
                <w:rStyle w:val="22"/>
                <w:rFonts w:eastAsia="Arial Unicode MS"/>
              </w:rPr>
              <w:t>История России. Всеобщая история</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308</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2.2.2.7.</w:t>
            </w:r>
          </w:p>
        </w:tc>
        <w:tc>
          <w:tcPr>
            <w:tcW w:w="7513" w:type="dxa"/>
            <w:vAlign w:val="bottom"/>
          </w:tcPr>
          <w:p w:rsidR="00054F97" w:rsidRDefault="00054F97" w:rsidP="00054F97">
            <w:pPr>
              <w:spacing w:line="240" w:lineRule="exact"/>
            </w:pPr>
            <w:r>
              <w:rPr>
                <w:rStyle w:val="22"/>
                <w:rFonts w:eastAsia="Arial Unicode MS"/>
              </w:rPr>
              <w:t>Обществознание</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327</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2.2.2.8.</w:t>
            </w:r>
          </w:p>
        </w:tc>
        <w:tc>
          <w:tcPr>
            <w:tcW w:w="7513" w:type="dxa"/>
            <w:vAlign w:val="bottom"/>
          </w:tcPr>
          <w:p w:rsidR="00054F97" w:rsidRDefault="00054F97" w:rsidP="00054F97">
            <w:pPr>
              <w:spacing w:line="240" w:lineRule="exact"/>
            </w:pPr>
            <w:r>
              <w:rPr>
                <w:rStyle w:val="22"/>
                <w:rFonts w:eastAsia="Arial Unicode MS"/>
              </w:rPr>
              <w:t>География</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330</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2.2.2.9.</w:t>
            </w:r>
          </w:p>
        </w:tc>
        <w:tc>
          <w:tcPr>
            <w:tcW w:w="7513" w:type="dxa"/>
          </w:tcPr>
          <w:p w:rsidR="00054F97" w:rsidRDefault="00054F97" w:rsidP="00054F97">
            <w:pPr>
              <w:spacing w:line="240" w:lineRule="exact"/>
            </w:pPr>
            <w:r>
              <w:rPr>
                <w:rStyle w:val="22"/>
                <w:rFonts w:eastAsia="Arial Unicode MS"/>
              </w:rPr>
              <w:t>Математика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341</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2.2.2.10.</w:t>
            </w:r>
          </w:p>
        </w:tc>
        <w:tc>
          <w:tcPr>
            <w:tcW w:w="7513" w:type="dxa"/>
            <w:vAlign w:val="bottom"/>
          </w:tcPr>
          <w:p w:rsidR="00054F97" w:rsidRDefault="00054F97" w:rsidP="00054F97">
            <w:pPr>
              <w:spacing w:line="240" w:lineRule="exact"/>
            </w:pPr>
            <w:r>
              <w:rPr>
                <w:rStyle w:val="22"/>
                <w:rFonts w:eastAsia="Arial Unicode MS"/>
              </w:rPr>
              <w:t>Информатика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356</w:t>
            </w:r>
          </w:p>
        </w:tc>
      </w:tr>
      <w:tr w:rsidR="00054F97" w:rsidTr="005D18BE">
        <w:tc>
          <w:tcPr>
            <w:tcW w:w="1384" w:type="dxa"/>
            <w:vAlign w:val="bottom"/>
          </w:tcPr>
          <w:p w:rsidR="00054F97" w:rsidRDefault="00054F97" w:rsidP="00054F97">
            <w:pPr>
              <w:spacing w:line="240" w:lineRule="exact"/>
              <w:ind w:left="260"/>
            </w:pPr>
            <w:r>
              <w:rPr>
                <w:rStyle w:val="22"/>
                <w:rFonts w:eastAsia="Arial Unicode MS"/>
              </w:rPr>
              <w:t>2.2.2.11.</w:t>
            </w:r>
          </w:p>
        </w:tc>
        <w:tc>
          <w:tcPr>
            <w:tcW w:w="7513" w:type="dxa"/>
            <w:vAlign w:val="bottom"/>
          </w:tcPr>
          <w:p w:rsidR="00054F97" w:rsidRDefault="00054F97" w:rsidP="00054F97">
            <w:pPr>
              <w:spacing w:line="240" w:lineRule="exact"/>
            </w:pPr>
            <w:r>
              <w:rPr>
                <w:rStyle w:val="22"/>
                <w:rFonts w:eastAsia="Arial Unicode MS"/>
              </w:rPr>
              <w:t>Физика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362</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t>2.2.2.12.</w:t>
            </w:r>
          </w:p>
        </w:tc>
        <w:tc>
          <w:tcPr>
            <w:tcW w:w="7513" w:type="dxa"/>
            <w:vAlign w:val="bottom"/>
          </w:tcPr>
          <w:p w:rsidR="00054F97" w:rsidRDefault="00054F97" w:rsidP="00054F97">
            <w:pPr>
              <w:spacing w:line="240" w:lineRule="exact"/>
            </w:pPr>
            <w:r>
              <w:rPr>
                <w:rStyle w:val="22"/>
                <w:rFonts w:eastAsia="Arial Unicode MS"/>
              </w:rPr>
              <w:t>Биология</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366</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lastRenderedPageBreak/>
              <w:t>2.2.2.13.</w:t>
            </w:r>
          </w:p>
        </w:tc>
        <w:tc>
          <w:tcPr>
            <w:tcW w:w="7513" w:type="dxa"/>
          </w:tcPr>
          <w:p w:rsidR="00054F97" w:rsidRDefault="00054F97" w:rsidP="00054F97">
            <w:pPr>
              <w:spacing w:line="240" w:lineRule="exact"/>
            </w:pPr>
            <w:r>
              <w:rPr>
                <w:rStyle w:val="22"/>
                <w:rFonts w:eastAsia="Arial Unicode MS"/>
              </w:rPr>
              <w:t>Химия</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373</w:t>
            </w:r>
          </w:p>
        </w:tc>
      </w:tr>
      <w:tr w:rsidR="00054F97" w:rsidTr="005D18BE">
        <w:tc>
          <w:tcPr>
            <w:tcW w:w="1384" w:type="dxa"/>
          </w:tcPr>
          <w:p w:rsidR="00054F97" w:rsidRDefault="00054F97" w:rsidP="00054F97">
            <w:pPr>
              <w:spacing w:line="240" w:lineRule="exact"/>
              <w:ind w:left="220"/>
            </w:pPr>
            <w:r>
              <w:rPr>
                <w:rStyle w:val="22"/>
                <w:rFonts w:eastAsia="Arial Unicode MS"/>
              </w:rPr>
              <w:t>2.2.2.14.</w:t>
            </w:r>
          </w:p>
        </w:tc>
        <w:tc>
          <w:tcPr>
            <w:tcW w:w="7513" w:type="dxa"/>
            <w:vAlign w:val="bottom"/>
          </w:tcPr>
          <w:p w:rsidR="00054F97" w:rsidRDefault="00054F97" w:rsidP="00054F97">
            <w:pPr>
              <w:spacing w:line="240" w:lineRule="exact"/>
            </w:pPr>
            <w:r>
              <w:rPr>
                <w:rStyle w:val="22"/>
                <w:rFonts w:eastAsia="Arial Unicode MS"/>
              </w:rPr>
              <w:t>Изобразительное искусство</w:t>
            </w:r>
          </w:p>
        </w:tc>
        <w:tc>
          <w:tcPr>
            <w:tcW w:w="850" w:type="dxa"/>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376</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t>2.2.2.15.</w:t>
            </w:r>
          </w:p>
        </w:tc>
        <w:tc>
          <w:tcPr>
            <w:tcW w:w="7513" w:type="dxa"/>
            <w:vAlign w:val="bottom"/>
          </w:tcPr>
          <w:p w:rsidR="00054F97" w:rsidRDefault="00054F97" w:rsidP="00054F97">
            <w:pPr>
              <w:spacing w:line="240" w:lineRule="exact"/>
            </w:pPr>
            <w:r>
              <w:rPr>
                <w:rStyle w:val="22"/>
                <w:rFonts w:eastAsia="Arial Unicode MS"/>
              </w:rPr>
              <w:t>Музыка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379</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t>2.2.2.16.</w:t>
            </w:r>
          </w:p>
        </w:tc>
        <w:tc>
          <w:tcPr>
            <w:tcW w:w="7513" w:type="dxa"/>
            <w:vAlign w:val="bottom"/>
          </w:tcPr>
          <w:p w:rsidR="00054F97" w:rsidRDefault="00054F97" w:rsidP="00054F97">
            <w:pPr>
              <w:spacing w:line="240" w:lineRule="exact"/>
            </w:pPr>
            <w:r>
              <w:rPr>
                <w:rStyle w:val="22"/>
                <w:rFonts w:eastAsia="Arial Unicode MS"/>
              </w:rPr>
              <w:t>Технология</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385</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t>2.2.2.17.</w:t>
            </w:r>
          </w:p>
        </w:tc>
        <w:tc>
          <w:tcPr>
            <w:tcW w:w="7513" w:type="dxa"/>
            <w:vAlign w:val="bottom"/>
          </w:tcPr>
          <w:p w:rsidR="00054F97" w:rsidRDefault="00054F97" w:rsidP="00054F97">
            <w:pPr>
              <w:spacing w:line="240" w:lineRule="exact"/>
            </w:pPr>
            <w:r>
              <w:rPr>
                <w:rStyle w:val="22"/>
                <w:rFonts w:eastAsia="Arial Unicode MS"/>
              </w:rPr>
              <w:t>Физическая культура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391</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t>2.2.2.18</w:t>
            </w:r>
          </w:p>
        </w:tc>
        <w:tc>
          <w:tcPr>
            <w:tcW w:w="7513" w:type="dxa"/>
            <w:vAlign w:val="bottom"/>
          </w:tcPr>
          <w:p w:rsidR="00054F97" w:rsidRDefault="00054F97" w:rsidP="00054F97">
            <w:pPr>
              <w:spacing w:line="240" w:lineRule="exact"/>
            </w:pPr>
            <w:r>
              <w:rPr>
                <w:rStyle w:val="22"/>
                <w:rFonts w:eastAsia="Arial Unicode MS"/>
              </w:rPr>
              <w:t>Основы безопасности жизнедеятельности</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392</w:t>
            </w:r>
          </w:p>
        </w:tc>
      </w:tr>
      <w:tr w:rsidR="00054F97" w:rsidTr="005D18BE">
        <w:tc>
          <w:tcPr>
            <w:tcW w:w="1384" w:type="dxa"/>
            <w:vAlign w:val="bottom"/>
          </w:tcPr>
          <w:p w:rsidR="00054F97" w:rsidRDefault="00054F97" w:rsidP="00054F97">
            <w:pPr>
              <w:spacing w:line="240" w:lineRule="exact"/>
              <w:ind w:left="220"/>
            </w:pPr>
            <w:r>
              <w:rPr>
                <w:rStyle w:val="22"/>
                <w:rFonts w:eastAsia="Arial Unicode MS"/>
              </w:rPr>
              <w:t>2.2.2.19</w:t>
            </w:r>
          </w:p>
        </w:tc>
        <w:tc>
          <w:tcPr>
            <w:tcW w:w="7513" w:type="dxa"/>
            <w:vAlign w:val="bottom"/>
          </w:tcPr>
          <w:p w:rsidR="00054F97" w:rsidRDefault="00054F97" w:rsidP="00054F97">
            <w:pPr>
              <w:spacing w:line="240" w:lineRule="exact"/>
            </w:pPr>
            <w:r>
              <w:rPr>
                <w:rFonts w:ascii="Times New Roman" w:eastAsia="Times New Roman" w:hAnsi="Times New Roman" w:cs="Times New Roman"/>
              </w:rPr>
              <w:t>Основы духовно-нравственной культуры народов России</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395</w:t>
            </w:r>
          </w:p>
        </w:tc>
      </w:tr>
      <w:tr w:rsidR="00054F97" w:rsidTr="005D18BE">
        <w:tc>
          <w:tcPr>
            <w:tcW w:w="1384" w:type="dxa"/>
            <w:vAlign w:val="bottom"/>
          </w:tcPr>
          <w:p w:rsidR="00054F97" w:rsidRDefault="00054F97" w:rsidP="00054F97">
            <w:pPr>
              <w:spacing w:line="240" w:lineRule="exact"/>
              <w:ind w:left="220"/>
              <w:rPr>
                <w:rStyle w:val="22"/>
                <w:rFonts w:eastAsia="Arial Unicode MS"/>
              </w:rPr>
            </w:pPr>
            <w:r>
              <w:rPr>
                <w:rStyle w:val="22"/>
                <w:rFonts w:eastAsia="Arial Unicode MS"/>
              </w:rPr>
              <w:t>2.2.2.20</w:t>
            </w:r>
          </w:p>
        </w:tc>
        <w:tc>
          <w:tcPr>
            <w:tcW w:w="7513" w:type="dxa"/>
            <w:vAlign w:val="bottom"/>
          </w:tcPr>
          <w:p w:rsidR="00054F97" w:rsidRDefault="00054F97" w:rsidP="00054F97">
            <w:pPr>
              <w:spacing w:line="240" w:lineRule="exact"/>
              <w:rPr>
                <w:rStyle w:val="22"/>
                <w:rFonts w:eastAsia="Arial Unicode MS"/>
              </w:rPr>
            </w:pPr>
            <w:r>
              <w:rPr>
                <w:rStyle w:val="22"/>
                <w:rFonts w:eastAsia="Arial Unicode MS"/>
              </w:rPr>
              <w:t>Второй иностранный язык (на примере английского языка)</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397</w:t>
            </w:r>
          </w:p>
        </w:tc>
      </w:tr>
      <w:tr w:rsidR="00054F97" w:rsidTr="005D18BE">
        <w:tc>
          <w:tcPr>
            <w:tcW w:w="1384" w:type="dxa"/>
            <w:vAlign w:val="bottom"/>
          </w:tcPr>
          <w:p w:rsidR="00054F97" w:rsidRDefault="00054F97" w:rsidP="00054F97">
            <w:pPr>
              <w:spacing w:line="240" w:lineRule="exact"/>
            </w:pPr>
            <w:r>
              <w:rPr>
                <w:rStyle w:val="22"/>
                <w:rFonts w:eastAsia="Arial Unicode MS"/>
              </w:rPr>
              <w:t>2.3.</w:t>
            </w:r>
          </w:p>
        </w:tc>
        <w:tc>
          <w:tcPr>
            <w:tcW w:w="7513" w:type="dxa"/>
            <w:vAlign w:val="bottom"/>
          </w:tcPr>
          <w:p w:rsidR="00054F97" w:rsidRDefault="00054F97" w:rsidP="00054F97">
            <w:pPr>
              <w:spacing w:line="240" w:lineRule="exact"/>
            </w:pPr>
            <w:r>
              <w:rPr>
                <w:rStyle w:val="22"/>
                <w:rFonts w:eastAsia="Arial Unicode MS"/>
              </w:rPr>
              <w:t>Программа воспитания и социализации обучающихся</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401</w:t>
            </w:r>
          </w:p>
        </w:tc>
      </w:tr>
      <w:tr w:rsidR="00054F97" w:rsidTr="005D18BE">
        <w:tc>
          <w:tcPr>
            <w:tcW w:w="1384" w:type="dxa"/>
            <w:vAlign w:val="bottom"/>
          </w:tcPr>
          <w:p w:rsidR="00054F97" w:rsidRDefault="00054F97" w:rsidP="00054F97">
            <w:pPr>
              <w:spacing w:line="240" w:lineRule="exact"/>
            </w:pPr>
            <w:r>
              <w:rPr>
                <w:rStyle w:val="22"/>
                <w:rFonts w:eastAsia="Arial Unicode MS"/>
              </w:rPr>
              <w:t>2.4</w:t>
            </w:r>
          </w:p>
        </w:tc>
        <w:tc>
          <w:tcPr>
            <w:tcW w:w="7513" w:type="dxa"/>
            <w:vAlign w:val="bottom"/>
          </w:tcPr>
          <w:p w:rsidR="00054F97" w:rsidRDefault="00054F97" w:rsidP="00054F97">
            <w:pPr>
              <w:spacing w:line="240" w:lineRule="exact"/>
            </w:pPr>
            <w:r>
              <w:rPr>
                <w:rStyle w:val="22"/>
                <w:rFonts w:eastAsia="Arial Unicode MS"/>
              </w:rPr>
              <w:t>Программа коррекционнойработы</w:t>
            </w:r>
          </w:p>
        </w:tc>
        <w:tc>
          <w:tcPr>
            <w:tcW w:w="850" w:type="dxa"/>
            <w:vAlign w:val="bottom"/>
          </w:tcPr>
          <w:p w:rsidR="00054F97" w:rsidRPr="00ED5779" w:rsidRDefault="00054F97" w:rsidP="00054F97">
            <w:pPr>
              <w:spacing w:line="240" w:lineRule="exact"/>
              <w:ind w:left="190" w:hanging="142"/>
              <w:rPr>
                <w:rFonts w:ascii="Times New Roman" w:hAnsi="Times New Roman" w:cs="Times New Roman"/>
              </w:rPr>
            </w:pPr>
            <w:r>
              <w:rPr>
                <w:rFonts w:ascii="Times New Roman" w:hAnsi="Times New Roman" w:cs="Times New Roman"/>
              </w:rPr>
              <w:t>421</w:t>
            </w:r>
          </w:p>
        </w:tc>
      </w:tr>
    </w:tbl>
    <w:tbl>
      <w:tblPr>
        <w:tblStyle w:val="13"/>
        <w:tblW w:w="9747" w:type="dxa"/>
        <w:tblInd w:w="0" w:type="dxa"/>
        <w:tblLook w:val="04A0" w:firstRow="1" w:lastRow="0" w:firstColumn="1" w:lastColumn="0" w:noHBand="0" w:noVBand="1"/>
      </w:tblPr>
      <w:tblGrid>
        <w:gridCol w:w="1384"/>
        <w:gridCol w:w="7513"/>
        <w:gridCol w:w="850"/>
      </w:tblGrid>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9"/>
                <w:rFonts w:eastAsia="Arial Unicode MS"/>
              </w:rPr>
              <w:t>3.</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9"/>
                <w:rFonts w:eastAsia="Arial Unicode MS"/>
              </w:rPr>
              <w:t>Организационный раздел</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432</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3.1.</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Учебный план основного общего образования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432</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3.1.1.</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Календарный учебный график</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435</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3.1.2.</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План внеурочной деятельности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436</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3.2.</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Система условий реализации основной образовательной программы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449</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pPr>
            <w:r>
              <w:rPr>
                <w:rStyle w:val="22"/>
                <w:rFonts w:eastAsia="Arial Unicode MS"/>
              </w:rPr>
              <w:t>3.2.1.</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78" w:lineRule="exact"/>
            </w:pPr>
            <w:r>
              <w:rPr>
                <w:rStyle w:val="22"/>
                <w:rFonts w:eastAsia="Arial Unicode MS"/>
              </w:rPr>
              <w:t>Кадровые условия реализации основной образовательной программы основного общего образования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449</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pPr>
            <w:r>
              <w:rPr>
                <w:rStyle w:val="22"/>
                <w:rFonts w:eastAsia="Arial Unicode MS"/>
              </w:rPr>
              <w:t>3.2.2.</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78" w:lineRule="exact"/>
            </w:pPr>
            <w:r>
              <w:rPr>
                <w:rStyle w:val="22"/>
                <w:rFonts w:eastAsia="Arial Unicode MS"/>
              </w:rPr>
              <w:t>Психолого-педагогические условия реализации основной образовательной программы основного общего образования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450</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pPr>
            <w:r>
              <w:rPr>
                <w:rStyle w:val="22"/>
                <w:rFonts w:eastAsia="Arial Unicode MS"/>
              </w:rPr>
              <w:t>3.2.3.</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78" w:lineRule="exact"/>
            </w:pPr>
            <w:r>
              <w:rPr>
                <w:rStyle w:val="22"/>
                <w:rFonts w:eastAsia="Arial Unicode MS"/>
              </w:rPr>
              <w:t>Финансово-экономические условия реализации основной образовательной программы основного общего образования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458</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pPr>
            <w:r>
              <w:rPr>
                <w:rStyle w:val="22"/>
                <w:rFonts w:eastAsia="Arial Unicode MS"/>
              </w:rPr>
              <w:t>3.2.4.</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83" w:lineRule="exact"/>
            </w:pPr>
            <w:r>
              <w:rPr>
                <w:rStyle w:val="22"/>
                <w:rFonts w:eastAsia="Arial Unicode MS"/>
              </w:rPr>
              <w:t>Материально-технические условия реализации основной образовательной программы основного общего образования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459</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pPr>
            <w:r>
              <w:rPr>
                <w:rStyle w:val="22"/>
                <w:rFonts w:eastAsia="Arial Unicode MS"/>
              </w:rPr>
              <w:t>3.2.5.</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83" w:lineRule="exact"/>
            </w:pPr>
            <w:r>
              <w:rPr>
                <w:rStyle w:val="22"/>
                <w:rFonts w:eastAsia="Arial Unicode MS"/>
              </w:rPr>
              <w:t>Информационно-методические условия реализации основной образовательной программы основного общего образования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459</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220"/>
            </w:pPr>
            <w:r>
              <w:rPr>
                <w:rStyle w:val="22"/>
                <w:rFonts w:eastAsia="Arial Unicode MS"/>
              </w:rPr>
              <w:t>3.2.6.</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Механизмы достижения целевых ориентиров в системе условий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459</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220"/>
            </w:pPr>
            <w:r>
              <w:rPr>
                <w:rStyle w:val="22"/>
                <w:rFonts w:eastAsia="Arial Unicode MS"/>
              </w:rPr>
              <w:t>3.2.7.</w:t>
            </w: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r>
              <w:rPr>
                <w:rStyle w:val="22"/>
                <w:rFonts w:eastAsia="Arial Unicode MS"/>
              </w:rPr>
              <w:t>Сетевой график (дорожная карта) по формированию необходимой системы условий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463</w:t>
            </w:r>
          </w:p>
        </w:tc>
      </w:tr>
      <w:tr w:rsidR="0081320E" w:rsidTr="0081320E">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1320E" w:rsidRDefault="0081320E">
            <w:pPr>
              <w:jc w:val="both"/>
              <w:rPr>
                <w:sz w:val="10"/>
                <w:szCs w:val="10"/>
              </w:rPr>
            </w:pPr>
          </w:p>
        </w:tc>
        <w:tc>
          <w:tcPr>
            <w:tcW w:w="75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pPr>
            <w:r>
              <w:rPr>
                <w:rStyle w:val="22"/>
                <w:rFonts w:eastAsia="Arial Unicode MS"/>
              </w:rPr>
              <w:t>Заключение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81320E" w:rsidRDefault="0081320E">
            <w:pPr>
              <w:spacing w:line="240" w:lineRule="exact"/>
              <w:ind w:left="190" w:hanging="142"/>
              <w:rPr>
                <w:rFonts w:ascii="Times New Roman" w:hAnsi="Times New Roman" w:cs="Times New Roman"/>
              </w:rPr>
            </w:pPr>
            <w:r>
              <w:rPr>
                <w:rFonts w:ascii="Times New Roman" w:hAnsi="Times New Roman" w:cs="Times New Roman"/>
              </w:rPr>
              <w:t>463</w:t>
            </w:r>
          </w:p>
        </w:tc>
      </w:tr>
    </w:tbl>
    <w:p w:rsidR="00054F97" w:rsidRPr="00054F97" w:rsidRDefault="00054F97" w:rsidP="00453639">
      <w:pPr>
        <w:jc w:val="both"/>
        <w:rPr>
          <w:rFonts w:ascii="Times New Roman" w:hAnsi="Times New Roman" w:cs="Times New Roman"/>
        </w:rPr>
        <w:sectPr w:rsidR="00054F97" w:rsidRPr="00054F97" w:rsidSect="00886E31">
          <w:footerReference w:type="even" r:id="rId9"/>
          <w:footerReference w:type="default" r:id="rId10"/>
          <w:footerReference w:type="first" r:id="rId11"/>
          <w:pgSz w:w="11900" w:h="16840"/>
          <w:pgMar w:top="621" w:right="251" w:bottom="669" w:left="1632" w:header="0" w:footer="3" w:gutter="0"/>
          <w:cols w:space="720"/>
          <w:noEndnote/>
          <w:docGrid w:linePitch="360"/>
        </w:sectPr>
      </w:pPr>
      <w:bookmarkStart w:id="0" w:name="_GoBack"/>
      <w:bookmarkEnd w:id="0"/>
    </w:p>
    <w:p w:rsidR="00A0611D" w:rsidRDefault="00A0611D" w:rsidP="00453639">
      <w:pPr>
        <w:jc w:val="both"/>
        <w:rPr>
          <w:sz w:val="2"/>
          <w:szCs w:val="2"/>
        </w:rPr>
      </w:pPr>
    </w:p>
    <w:p w:rsidR="00A0611D" w:rsidRDefault="00651617" w:rsidP="00453F58">
      <w:pPr>
        <w:pStyle w:val="41"/>
        <w:keepNext/>
        <w:keepLines/>
        <w:numPr>
          <w:ilvl w:val="0"/>
          <w:numId w:val="4"/>
        </w:numPr>
        <w:shd w:val="clear" w:color="auto" w:fill="auto"/>
        <w:tabs>
          <w:tab w:val="left" w:pos="426"/>
        </w:tabs>
        <w:ind w:right="-485" w:hanging="284"/>
      </w:pPr>
      <w:bookmarkStart w:id="1" w:name="bookmark1"/>
      <w:r>
        <w:t>Целевой раздел основной образовательной программы основного общего</w:t>
      </w:r>
      <w:bookmarkStart w:id="2" w:name="bookmark2"/>
      <w:bookmarkEnd w:id="1"/>
      <w:r w:rsidR="00453F58">
        <w:t xml:space="preserve"> </w:t>
      </w:r>
      <w:r>
        <w:t>образования</w:t>
      </w:r>
      <w:bookmarkEnd w:id="2"/>
    </w:p>
    <w:p w:rsidR="00A0611D" w:rsidRDefault="00651617" w:rsidP="00453639">
      <w:pPr>
        <w:pStyle w:val="41"/>
        <w:keepNext/>
        <w:keepLines/>
        <w:numPr>
          <w:ilvl w:val="1"/>
          <w:numId w:val="4"/>
        </w:numPr>
        <w:shd w:val="clear" w:color="auto" w:fill="auto"/>
        <w:tabs>
          <w:tab w:val="left" w:pos="4066"/>
        </w:tabs>
        <w:ind w:left="3600" w:firstLine="0"/>
      </w:pPr>
      <w:bookmarkStart w:id="3" w:name="bookmark3"/>
      <w:r>
        <w:t>Пояснительная записка</w:t>
      </w:r>
      <w:bookmarkEnd w:id="3"/>
    </w:p>
    <w:p w:rsidR="00A0611D" w:rsidRDefault="00651617" w:rsidP="00453639">
      <w:pPr>
        <w:pStyle w:val="41"/>
        <w:keepNext/>
        <w:keepLines/>
        <w:numPr>
          <w:ilvl w:val="2"/>
          <w:numId w:val="4"/>
        </w:numPr>
        <w:shd w:val="clear" w:color="auto" w:fill="auto"/>
        <w:tabs>
          <w:tab w:val="left" w:pos="1891"/>
        </w:tabs>
        <w:ind w:left="3100"/>
      </w:pPr>
      <w:bookmarkStart w:id="4" w:name="bookmark4"/>
      <w:r>
        <w:t>Цели и задачи реализации основной образовательной программы основного общего образования</w:t>
      </w:r>
      <w:bookmarkEnd w:id="4"/>
    </w:p>
    <w:p w:rsidR="00A0611D" w:rsidRDefault="00651617" w:rsidP="00453F58">
      <w:pPr>
        <w:pStyle w:val="210"/>
        <w:shd w:val="clear" w:color="auto" w:fill="auto"/>
        <w:tabs>
          <w:tab w:val="left" w:pos="1603"/>
          <w:tab w:val="left" w:pos="8179"/>
        </w:tabs>
        <w:ind w:firstLine="740"/>
        <w:jc w:val="left"/>
      </w:pPr>
      <w:r>
        <w:rPr>
          <w:rStyle w:val="212"/>
        </w:rPr>
        <w:t xml:space="preserve">Целями реализации </w:t>
      </w:r>
      <w:r>
        <w:t>основной образовательной программы основного общего образования</w:t>
      </w:r>
      <w:r>
        <w:tab/>
        <w:t>муниципального бюджетного</w:t>
      </w:r>
      <w:r w:rsidR="00453F58">
        <w:t xml:space="preserve"> общеобразовательного учреждения «</w:t>
      </w:r>
      <w:r w:rsidR="00A02A26">
        <w:rPr>
          <w:rStyle w:val="22"/>
        </w:rPr>
        <w:t xml:space="preserve">Шуранская основная общеобразовательная школа» </w:t>
      </w:r>
      <w:r>
        <w:t xml:space="preserve">Лаишевского муниципального района Республики Татарстан (далее МБОУ </w:t>
      </w:r>
      <w:r w:rsidR="00A02A26">
        <w:t>«</w:t>
      </w:r>
      <w:r w:rsidR="00A02A26">
        <w:rPr>
          <w:rStyle w:val="22"/>
        </w:rPr>
        <w:t xml:space="preserve">Шуранская основная общеобразовательная школа») </w:t>
      </w:r>
      <w:r>
        <w:t>являются:</w:t>
      </w:r>
    </w:p>
    <w:p w:rsidR="00A0611D" w:rsidRDefault="00651617" w:rsidP="00453639">
      <w:pPr>
        <w:pStyle w:val="210"/>
        <w:numPr>
          <w:ilvl w:val="0"/>
          <w:numId w:val="5"/>
        </w:numPr>
        <w:shd w:val="clear" w:color="auto" w:fill="auto"/>
        <w:tabs>
          <w:tab w:val="left" w:pos="999"/>
        </w:tabs>
        <w:ind w:firstLine="740"/>
      </w:pPr>
      <w:r>
        <w:t>Достижение выпускниками планируемых результатов: знаний, умений, навыков,</w:t>
      </w:r>
    </w:p>
    <w:p w:rsidR="00A0611D" w:rsidRDefault="00651617" w:rsidP="00453F58">
      <w:pPr>
        <w:pStyle w:val="210"/>
        <w:shd w:val="clear" w:color="auto" w:fill="auto"/>
        <w:tabs>
          <w:tab w:val="left" w:pos="1603"/>
          <w:tab w:val="left" w:pos="8179"/>
        </w:tabs>
        <w:ind w:firstLine="0"/>
        <w:jc w:val="left"/>
      </w:pPr>
      <w:r>
        <w:t>компетенций</w:t>
      </w:r>
      <w:r>
        <w:tab/>
        <w:t>и компетентностей, определяемых личностными,</w:t>
      </w:r>
      <w:r w:rsidR="00453F58">
        <w:t xml:space="preserve"> </w:t>
      </w:r>
      <w:r>
        <w:t>семейными,</w:t>
      </w:r>
      <w:r w:rsidR="00453F58">
        <w:t xml:space="preserve"> </w:t>
      </w:r>
      <w:r>
        <w:t>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w:t>
      </w:r>
    </w:p>
    <w:p w:rsidR="00A0611D" w:rsidRDefault="00651617" w:rsidP="00453639">
      <w:pPr>
        <w:pStyle w:val="210"/>
        <w:numPr>
          <w:ilvl w:val="0"/>
          <w:numId w:val="5"/>
        </w:numPr>
        <w:shd w:val="clear" w:color="auto" w:fill="auto"/>
        <w:tabs>
          <w:tab w:val="left" w:pos="999"/>
        </w:tabs>
        <w:ind w:firstLine="740"/>
      </w:pPr>
      <w:r>
        <w:t>становление и развитие личности обучающегося в ее самобытности, уникальности, неповторимости.</w:t>
      </w:r>
    </w:p>
    <w:p w:rsidR="00A0611D" w:rsidRDefault="00651617" w:rsidP="00453639">
      <w:pPr>
        <w:pStyle w:val="210"/>
        <w:shd w:val="clear" w:color="auto" w:fill="auto"/>
        <w:ind w:firstLine="740"/>
      </w:pPr>
      <w:r>
        <w:t>Достижение поставленных целей при</w:t>
      </w:r>
      <w:r w:rsidR="00453639">
        <w:t xml:space="preserve"> </w:t>
      </w:r>
      <w:r>
        <w:t>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A0611D" w:rsidRDefault="00651617" w:rsidP="00453639">
      <w:pPr>
        <w:pStyle w:val="210"/>
        <w:numPr>
          <w:ilvl w:val="0"/>
          <w:numId w:val="5"/>
        </w:numPr>
        <w:shd w:val="clear" w:color="auto" w:fill="auto"/>
        <w:tabs>
          <w:tab w:val="left" w:pos="999"/>
        </w:tabs>
        <w:ind w:firstLine="740"/>
      </w:pPr>
      <w: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A0611D" w:rsidRDefault="00651617" w:rsidP="00453639">
      <w:pPr>
        <w:pStyle w:val="210"/>
        <w:numPr>
          <w:ilvl w:val="0"/>
          <w:numId w:val="5"/>
        </w:numPr>
        <w:shd w:val="clear" w:color="auto" w:fill="auto"/>
        <w:tabs>
          <w:tab w:val="left" w:pos="999"/>
        </w:tabs>
        <w:spacing w:line="278" w:lineRule="exact"/>
        <w:ind w:firstLine="740"/>
      </w:pPr>
      <w:r>
        <w:t>обеспечение преемственности начального общего, основного общего, среднего общего образования;</w:t>
      </w:r>
    </w:p>
    <w:p w:rsidR="00A0611D" w:rsidRDefault="00651617" w:rsidP="00453639">
      <w:pPr>
        <w:pStyle w:val="210"/>
        <w:numPr>
          <w:ilvl w:val="0"/>
          <w:numId w:val="5"/>
        </w:numPr>
        <w:shd w:val="clear" w:color="auto" w:fill="auto"/>
        <w:tabs>
          <w:tab w:val="left" w:pos="999"/>
        </w:tabs>
        <w:spacing w:line="278" w:lineRule="exact"/>
        <w:ind w:firstLine="740"/>
      </w:pPr>
      <w: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 инвалидами и детьми с ОВЗ;</w:t>
      </w:r>
    </w:p>
    <w:p w:rsidR="00A0611D" w:rsidRDefault="00651617" w:rsidP="00453639">
      <w:pPr>
        <w:pStyle w:val="210"/>
        <w:numPr>
          <w:ilvl w:val="0"/>
          <w:numId w:val="5"/>
        </w:numPr>
        <w:shd w:val="clear" w:color="auto" w:fill="auto"/>
        <w:tabs>
          <w:tab w:val="left" w:pos="999"/>
        </w:tabs>
        <w:spacing w:line="278" w:lineRule="exact"/>
        <w:ind w:firstLine="740"/>
      </w:pPr>
      <w: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A0611D" w:rsidRDefault="00651617" w:rsidP="00453639">
      <w:pPr>
        <w:pStyle w:val="210"/>
        <w:numPr>
          <w:ilvl w:val="0"/>
          <w:numId w:val="5"/>
        </w:numPr>
        <w:shd w:val="clear" w:color="auto" w:fill="auto"/>
        <w:tabs>
          <w:tab w:val="left" w:pos="999"/>
        </w:tabs>
        <w:spacing w:line="278" w:lineRule="exact"/>
        <w:ind w:firstLine="740"/>
      </w:pPr>
      <w: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A0611D" w:rsidRDefault="00651617" w:rsidP="00453639">
      <w:pPr>
        <w:pStyle w:val="210"/>
        <w:numPr>
          <w:ilvl w:val="0"/>
          <w:numId w:val="5"/>
        </w:numPr>
        <w:shd w:val="clear" w:color="auto" w:fill="auto"/>
        <w:tabs>
          <w:tab w:val="left" w:pos="999"/>
        </w:tabs>
        <w:spacing w:line="269" w:lineRule="exact"/>
        <w:ind w:firstLine="740"/>
      </w:pPr>
      <w:r>
        <w:t>взаимодействие образовательной организации при реализации основной образовательной программы с социальными партнерами;</w:t>
      </w:r>
    </w:p>
    <w:p w:rsidR="00A0611D" w:rsidRDefault="00651617" w:rsidP="00453639">
      <w:pPr>
        <w:pStyle w:val="210"/>
        <w:numPr>
          <w:ilvl w:val="0"/>
          <w:numId w:val="5"/>
        </w:numPr>
        <w:shd w:val="clear" w:color="auto" w:fill="auto"/>
        <w:tabs>
          <w:tab w:val="left" w:pos="999"/>
        </w:tabs>
        <w:spacing w:line="278" w:lineRule="exact"/>
        <w:ind w:firstLine="740"/>
      </w:pPr>
      <w:r>
        <w:t>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A0611D" w:rsidRDefault="00651617" w:rsidP="00453639">
      <w:pPr>
        <w:pStyle w:val="210"/>
        <w:numPr>
          <w:ilvl w:val="0"/>
          <w:numId w:val="5"/>
        </w:numPr>
        <w:shd w:val="clear" w:color="auto" w:fill="auto"/>
        <w:tabs>
          <w:tab w:val="left" w:pos="999"/>
        </w:tabs>
        <w:spacing w:line="278" w:lineRule="exact"/>
        <w:ind w:firstLine="740"/>
      </w:pPr>
      <w: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A0611D" w:rsidRDefault="00651617" w:rsidP="00453639">
      <w:pPr>
        <w:pStyle w:val="210"/>
        <w:numPr>
          <w:ilvl w:val="0"/>
          <w:numId w:val="5"/>
        </w:numPr>
        <w:shd w:val="clear" w:color="auto" w:fill="auto"/>
        <w:tabs>
          <w:tab w:val="left" w:pos="999"/>
        </w:tabs>
        <w:spacing w:line="278" w:lineRule="exact"/>
        <w:ind w:firstLine="740"/>
      </w:pPr>
      <w: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A0611D" w:rsidRDefault="00651617" w:rsidP="00453639">
      <w:pPr>
        <w:pStyle w:val="210"/>
        <w:numPr>
          <w:ilvl w:val="0"/>
          <w:numId w:val="5"/>
        </w:numPr>
        <w:shd w:val="clear" w:color="auto" w:fill="auto"/>
        <w:tabs>
          <w:tab w:val="left" w:pos="999"/>
        </w:tabs>
        <w:spacing w:line="278" w:lineRule="exact"/>
        <w:ind w:firstLine="740"/>
      </w:pPr>
      <w: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A0611D" w:rsidRDefault="00651617" w:rsidP="00453639">
      <w:pPr>
        <w:pStyle w:val="210"/>
        <w:numPr>
          <w:ilvl w:val="0"/>
          <w:numId w:val="5"/>
        </w:numPr>
        <w:shd w:val="clear" w:color="auto" w:fill="auto"/>
        <w:tabs>
          <w:tab w:val="left" w:pos="999"/>
        </w:tabs>
        <w:spacing w:line="269" w:lineRule="exact"/>
        <w:ind w:firstLine="740"/>
      </w:pPr>
      <w: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w:t>
      </w:r>
    </w:p>
    <w:p w:rsidR="00A0611D" w:rsidRDefault="00651617" w:rsidP="00453639">
      <w:pPr>
        <w:pStyle w:val="210"/>
        <w:shd w:val="clear" w:color="auto" w:fill="auto"/>
        <w:spacing w:line="240" w:lineRule="exact"/>
        <w:ind w:firstLine="0"/>
      </w:pPr>
      <w:r>
        <w:t>образования, центрами профессиональной работы;</w:t>
      </w:r>
    </w:p>
    <w:p w:rsidR="00A0611D" w:rsidRDefault="00651617" w:rsidP="00453639">
      <w:pPr>
        <w:pStyle w:val="210"/>
        <w:numPr>
          <w:ilvl w:val="0"/>
          <w:numId w:val="5"/>
        </w:numPr>
        <w:shd w:val="clear" w:color="auto" w:fill="auto"/>
        <w:tabs>
          <w:tab w:val="left" w:pos="995"/>
        </w:tabs>
        <w:ind w:firstLine="740"/>
      </w:pPr>
      <w:r>
        <w:t>сохранение и укрепление физического, психологического и социального здоровья обучающихся, обеспечение их безопасности.</w:t>
      </w:r>
    </w:p>
    <w:p w:rsidR="00A0611D" w:rsidRDefault="00651617" w:rsidP="00453639">
      <w:pPr>
        <w:pStyle w:val="41"/>
        <w:keepNext/>
        <w:keepLines/>
        <w:numPr>
          <w:ilvl w:val="2"/>
          <w:numId w:val="4"/>
        </w:numPr>
        <w:shd w:val="clear" w:color="auto" w:fill="auto"/>
        <w:tabs>
          <w:tab w:val="left" w:pos="1411"/>
        </w:tabs>
        <w:ind w:firstLine="740"/>
      </w:pPr>
      <w:bookmarkStart w:id="5" w:name="bookmark5"/>
      <w:r>
        <w:lastRenderedPageBreak/>
        <w:t>Принципы и подходы к формированию образовательной программы основного общего образования</w:t>
      </w:r>
      <w:bookmarkEnd w:id="5"/>
    </w:p>
    <w:p w:rsidR="00A0611D" w:rsidRDefault="00651617" w:rsidP="00453639">
      <w:pPr>
        <w:pStyle w:val="210"/>
        <w:shd w:val="clear" w:color="auto" w:fill="auto"/>
        <w:ind w:firstLine="740"/>
      </w:pPr>
      <w:r>
        <w:t>Методологической основой ФГОС является системно-деятельностный подход, который предполагает:</w:t>
      </w:r>
    </w:p>
    <w:p w:rsidR="00A0611D" w:rsidRDefault="00651617" w:rsidP="00453639">
      <w:pPr>
        <w:pStyle w:val="210"/>
        <w:numPr>
          <w:ilvl w:val="0"/>
          <w:numId w:val="5"/>
        </w:numPr>
        <w:shd w:val="clear" w:color="auto" w:fill="auto"/>
        <w:tabs>
          <w:tab w:val="left" w:pos="995"/>
        </w:tabs>
        <w:ind w:firstLine="740"/>
      </w:pPr>
      <w: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A0611D" w:rsidRDefault="00651617" w:rsidP="00453639">
      <w:pPr>
        <w:pStyle w:val="210"/>
        <w:numPr>
          <w:ilvl w:val="0"/>
          <w:numId w:val="5"/>
        </w:numPr>
        <w:shd w:val="clear" w:color="auto" w:fill="auto"/>
        <w:tabs>
          <w:tab w:val="left" w:pos="995"/>
        </w:tabs>
        <w:ind w:firstLine="740"/>
      </w:pPr>
      <w: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A0611D" w:rsidRDefault="00651617" w:rsidP="00453639">
      <w:pPr>
        <w:pStyle w:val="210"/>
        <w:numPr>
          <w:ilvl w:val="0"/>
          <w:numId w:val="5"/>
        </w:numPr>
        <w:shd w:val="clear" w:color="auto" w:fill="auto"/>
        <w:tabs>
          <w:tab w:val="left" w:pos="995"/>
        </w:tabs>
        <w:ind w:firstLine="740"/>
      </w:pPr>
      <w: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A0611D" w:rsidRDefault="00651617" w:rsidP="00453639">
      <w:pPr>
        <w:pStyle w:val="210"/>
        <w:numPr>
          <w:ilvl w:val="0"/>
          <w:numId w:val="5"/>
        </w:numPr>
        <w:shd w:val="clear" w:color="auto" w:fill="auto"/>
        <w:tabs>
          <w:tab w:val="left" w:pos="995"/>
        </w:tabs>
        <w:ind w:firstLine="740"/>
      </w:pPr>
      <w: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A0611D" w:rsidRDefault="00651617" w:rsidP="00453639">
      <w:pPr>
        <w:pStyle w:val="210"/>
        <w:numPr>
          <w:ilvl w:val="0"/>
          <w:numId w:val="5"/>
        </w:numPr>
        <w:shd w:val="clear" w:color="auto" w:fill="auto"/>
        <w:tabs>
          <w:tab w:val="left" w:pos="995"/>
        </w:tabs>
        <w:ind w:firstLine="740"/>
      </w:pPr>
      <w: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A0611D" w:rsidRDefault="00651617" w:rsidP="00453639">
      <w:pPr>
        <w:pStyle w:val="210"/>
        <w:numPr>
          <w:ilvl w:val="0"/>
          <w:numId w:val="5"/>
        </w:numPr>
        <w:shd w:val="clear" w:color="auto" w:fill="auto"/>
        <w:tabs>
          <w:tab w:val="left" w:pos="995"/>
        </w:tabs>
        <w:ind w:firstLine="740"/>
      </w:pPr>
      <w: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w:t>
      </w:r>
    </w:p>
    <w:p w:rsidR="00A0611D" w:rsidRDefault="00651617" w:rsidP="00453639">
      <w:pPr>
        <w:pStyle w:val="210"/>
        <w:shd w:val="clear" w:color="auto" w:fill="auto"/>
        <w:ind w:firstLine="740"/>
      </w:pPr>
      <w:r>
        <w:t>Основная образовательная программа формируется с учетом психолого</w:t>
      </w:r>
      <w:r>
        <w:softHyphen/>
        <w:t>педагогических особенностей развития детей 11-15 лет, связанных:</w:t>
      </w:r>
    </w:p>
    <w:p w:rsidR="00A0611D" w:rsidRDefault="00651617" w:rsidP="00453639">
      <w:pPr>
        <w:pStyle w:val="210"/>
        <w:numPr>
          <w:ilvl w:val="0"/>
          <w:numId w:val="5"/>
        </w:numPr>
        <w:shd w:val="clear" w:color="auto" w:fill="auto"/>
        <w:tabs>
          <w:tab w:val="left" w:pos="995"/>
        </w:tabs>
        <w:ind w:firstLine="740"/>
      </w:pPr>
      <w: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A0611D" w:rsidRDefault="00651617" w:rsidP="00453639">
      <w:pPr>
        <w:pStyle w:val="210"/>
        <w:numPr>
          <w:ilvl w:val="0"/>
          <w:numId w:val="5"/>
        </w:numPr>
        <w:shd w:val="clear" w:color="auto" w:fill="auto"/>
        <w:tabs>
          <w:tab w:val="left" w:pos="995"/>
        </w:tabs>
        <w:ind w:firstLine="740"/>
      </w:pPr>
      <w: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w:t>
      </w:r>
      <w:r w:rsidR="00453639">
        <w:t xml:space="preserve"> </w:t>
      </w:r>
      <w:r>
        <w:t>от самостоятельной постановки обучающимися новых учебных задач кразвитию способности проектирования собственной учебной деятельности и построению жизненных планов во временной перспективе;</w:t>
      </w:r>
    </w:p>
    <w:p w:rsidR="00A0611D" w:rsidRDefault="00651617" w:rsidP="00453639">
      <w:pPr>
        <w:pStyle w:val="210"/>
        <w:numPr>
          <w:ilvl w:val="0"/>
          <w:numId w:val="5"/>
        </w:numPr>
        <w:shd w:val="clear" w:color="auto" w:fill="auto"/>
        <w:tabs>
          <w:tab w:val="left" w:pos="995"/>
        </w:tabs>
        <w:ind w:firstLine="740"/>
      </w:pPr>
      <w: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A0611D" w:rsidRDefault="00651617" w:rsidP="00453639">
      <w:pPr>
        <w:pStyle w:val="210"/>
        <w:numPr>
          <w:ilvl w:val="0"/>
          <w:numId w:val="5"/>
        </w:numPr>
        <w:shd w:val="clear" w:color="auto" w:fill="auto"/>
        <w:tabs>
          <w:tab w:val="left" w:pos="995"/>
        </w:tabs>
        <w:ind w:firstLine="740"/>
      </w:pPr>
      <w: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w:t>
      </w:r>
    </w:p>
    <w:p w:rsidR="00A0611D" w:rsidRDefault="00651617" w:rsidP="00453639">
      <w:pPr>
        <w:pStyle w:val="210"/>
        <w:numPr>
          <w:ilvl w:val="0"/>
          <w:numId w:val="5"/>
        </w:numPr>
        <w:shd w:val="clear" w:color="auto" w:fill="auto"/>
        <w:tabs>
          <w:tab w:val="left" w:pos="995"/>
        </w:tabs>
        <w:ind w:firstLine="740"/>
      </w:pPr>
      <w:r>
        <w:t>с изменением формы организации учебной деятельности и учебного сотрудничества от классно-урочной к лабораторно-семинарской и лекционно-лабораторной</w:t>
      </w:r>
    </w:p>
    <w:p w:rsidR="00A0611D" w:rsidRDefault="00651617" w:rsidP="00453639">
      <w:pPr>
        <w:pStyle w:val="210"/>
        <w:shd w:val="clear" w:color="auto" w:fill="auto"/>
        <w:ind w:firstLine="0"/>
      </w:pPr>
      <w:r>
        <w:t>исследовательской.</w:t>
      </w:r>
    </w:p>
    <w:p w:rsidR="00A0611D" w:rsidRDefault="00651617" w:rsidP="00453639">
      <w:pPr>
        <w:pStyle w:val="210"/>
        <w:shd w:val="clear" w:color="auto" w:fill="auto"/>
        <w:ind w:firstLine="740"/>
      </w:pPr>
      <w:r>
        <w:t>Переход обучающегося в основную школу совпадает с</w:t>
      </w:r>
      <w:r w:rsidR="00453639">
        <w:t xml:space="preserve"> </w:t>
      </w:r>
      <w:r>
        <w:t xml:space="preserve">первым этапом подросткового </w:t>
      </w:r>
      <w:r>
        <w:lastRenderedPageBreak/>
        <w:t>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A0611D" w:rsidRDefault="00651617" w:rsidP="00453639">
      <w:pPr>
        <w:pStyle w:val="210"/>
        <w:shd w:val="clear" w:color="auto" w:fill="auto"/>
        <w:ind w:firstLine="740"/>
      </w:pPr>
      <w:r>
        <w:t>Второй этап подросткового развития (14-15 лет, 8-9 классы), характеризуется:</w:t>
      </w:r>
    </w:p>
    <w:p w:rsidR="00A0611D" w:rsidRDefault="00651617" w:rsidP="00453639">
      <w:pPr>
        <w:pStyle w:val="210"/>
        <w:numPr>
          <w:ilvl w:val="0"/>
          <w:numId w:val="5"/>
        </w:numPr>
        <w:shd w:val="clear" w:color="auto" w:fill="auto"/>
        <w:tabs>
          <w:tab w:val="left" w:pos="1003"/>
        </w:tabs>
        <w:spacing w:line="278" w:lineRule="exact"/>
        <w:ind w:firstLine="740"/>
      </w:pPr>
      <w: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A0611D" w:rsidRDefault="00651617" w:rsidP="00453639">
      <w:pPr>
        <w:pStyle w:val="210"/>
        <w:numPr>
          <w:ilvl w:val="0"/>
          <w:numId w:val="5"/>
        </w:numPr>
        <w:shd w:val="clear" w:color="auto" w:fill="auto"/>
        <w:tabs>
          <w:tab w:val="left" w:pos="1003"/>
        </w:tabs>
        <w:spacing w:line="278" w:lineRule="exact"/>
        <w:ind w:firstLine="740"/>
      </w:pPr>
      <w:r>
        <w:t>стремлением подростка к общению и совместной деятельности со сверстниками;</w:t>
      </w:r>
    </w:p>
    <w:p w:rsidR="00A0611D" w:rsidRDefault="00651617" w:rsidP="00453639">
      <w:pPr>
        <w:pStyle w:val="210"/>
        <w:numPr>
          <w:ilvl w:val="0"/>
          <w:numId w:val="5"/>
        </w:numPr>
        <w:shd w:val="clear" w:color="auto" w:fill="auto"/>
        <w:tabs>
          <w:tab w:val="left" w:pos="1003"/>
        </w:tabs>
        <w:spacing w:line="278" w:lineRule="exact"/>
        <w:ind w:firstLine="740"/>
      </w:pPr>
      <w: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A0611D" w:rsidRDefault="00651617" w:rsidP="00453639">
      <w:pPr>
        <w:pStyle w:val="210"/>
        <w:numPr>
          <w:ilvl w:val="0"/>
          <w:numId w:val="5"/>
        </w:numPr>
        <w:shd w:val="clear" w:color="auto" w:fill="auto"/>
        <w:tabs>
          <w:tab w:val="left" w:pos="1003"/>
        </w:tabs>
        <w:spacing w:line="278" w:lineRule="exact"/>
        <w:ind w:firstLine="740"/>
      </w:pPr>
      <w: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w:t>
      </w:r>
      <w:r w:rsidR="00453639">
        <w:t xml:space="preserve"> </w:t>
      </w:r>
      <w:r>
        <w:t>убеждений, выработку принципов, моральное развитие личности;</w:t>
      </w:r>
      <w:r w:rsidR="00453639">
        <w:t xml:space="preserve"> </w:t>
      </w:r>
      <w:r>
        <w:t>т.е. моральным развитием личности;</w:t>
      </w:r>
    </w:p>
    <w:p w:rsidR="00A0611D" w:rsidRDefault="00651617" w:rsidP="00453639">
      <w:pPr>
        <w:pStyle w:val="210"/>
        <w:numPr>
          <w:ilvl w:val="0"/>
          <w:numId w:val="5"/>
        </w:numPr>
        <w:shd w:val="clear" w:color="auto" w:fill="auto"/>
        <w:tabs>
          <w:tab w:val="left" w:pos="1003"/>
        </w:tabs>
        <w:spacing w:line="278" w:lineRule="exact"/>
        <w:ind w:firstLine="740"/>
      </w:pPr>
      <w: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A0611D" w:rsidRDefault="00651617" w:rsidP="00453639">
      <w:pPr>
        <w:pStyle w:val="210"/>
        <w:numPr>
          <w:ilvl w:val="0"/>
          <w:numId w:val="5"/>
        </w:numPr>
        <w:shd w:val="clear" w:color="auto" w:fill="auto"/>
        <w:tabs>
          <w:tab w:val="left" w:pos="1003"/>
        </w:tabs>
        <w:spacing w:line="278" w:lineRule="exact"/>
        <w:ind w:firstLine="740"/>
      </w:pPr>
      <w:r>
        <w:t>изменением социальной ситуации развития:</w:t>
      </w:r>
      <w:r w:rsidR="00453639">
        <w:t xml:space="preserve"> </w:t>
      </w:r>
      <w:r>
        <w:t>ростом информационных перегрузок, характером социальных взаимодействий, способами получения информации (СМИ, телевидение, Интернет).</w:t>
      </w:r>
    </w:p>
    <w:p w:rsidR="00A0611D" w:rsidRDefault="00651617" w:rsidP="00453639">
      <w:pPr>
        <w:pStyle w:val="210"/>
        <w:shd w:val="clear" w:color="auto" w:fill="auto"/>
        <w:spacing w:line="278" w:lineRule="exact"/>
        <w:ind w:firstLine="740"/>
      </w:pPr>
      <w: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A0611D" w:rsidRDefault="00651617" w:rsidP="00453639">
      <w:pPr>
        <w:pStyle w:val="210"/>
        <w:shd w:val="clear" w:color="auto" w:fill="auto"/>
        <w:spacing w:after="244" w:line="278" w:lineRule="exact"/>
        <w:ind w:firstLine="740"/>
      </w:pPr>
      <w: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A0611D" w:rsidRDefault="00651617" w:rsidP="00453639">
      <w:pPr>
        <w:pStyle w:val="41"/>
        <w:keepNext/>
        <w:keepLines/>
        <w:numPr>
          <w:ilvl w:val="1"/>
          <w:numId w:val="4"/>
        </w:numPr>
        <w:shd w:val="clear" w:color="auto" w:fill="auto"/>
        <w:tabs>
          <w:tab w:val="left" w:pos="1513"/>
          <w:tab w:val="left" w:pos="4983"/>
          <w:tab w:val="left" w:pos="6241"/>
        </w:tabs>
        <w:ind w:firstLine="740"/>
      </w:pPr>
      <w:bookmarkStart w:id="6" w:name="bookmark6"/>
      <w:r>
        <w:t>Планируемые результаты</w:t>
      </w:r>
      <w:r>
        <w:tab/>
        <w:t>освоения</w:t>
      </w:r>
      <w:r>
        <w:tab/>
        <w:t>обучающимися основной</w:t>
      </w:r>
      <w:bookmarkEnd w:id="6"/>
    </w:p>
    <w:p w:rsidR="00A0611D" w:rsidRDefault="00651617" w:rsidP="00453639">
      <w:pPr>
        <w:pStyle w:val="31"/>
        <w:shd w:val="clear" w:color="auto" w:fill="auto"/>
        <w:spacing w:before="0" w:after="0"/>
        <w:jc w:val="both"/>
      </w:pPr>
      <w:r>
        <w:t>образовательной программы основного общего образования</w:t>
      </w:r>
    </w:p>
    <w:p w:rsidR="00A0611D" w:rsidRDefault="00651617" w:rsidP="00453639">
      <w:pPr>
        <w:pStyle w:val="41"/>
        <w:keepNext/>
        <w:keepLines/>
        <w:numPr>
          <w:ilvl w:val="2"/>
          <w:numId w:val="4"/>
        </w:numPr>
        <w:shd w:val="clear" w:color="auto" w:fill="auto"/>
        <w:tabs>
          <w:tab w:val="left" w:pos="1389"/>
        </w:tabs>
        <w:ind w:firstLine="740"/>
      </w:pPr>
      <w:bookmarkStart w:id="7" w:name="bookmark7"/>
      <w:r>
        <w:t>Общие положения</w:t>
      </w:r>
      <w:bookmarkEnd w:id="7"/>
    </w:p>
    <w:p w:rsidR="00A0611D" w:rsidRDefault="00651617" w:rsidP="00453639">
      <w:pPr>
        <w:pStyle w:val="210"/>
        <w:shd w:val="clear" w:color="auto" w:fill="auto"/>
        <w:ind w:firstLine="740"/>
      </w:pPr>
      <w:r>
        <w:t>Планируемые результаты освоения основной образовательной программы основного общего образования (ООП ООО)</w:t>
      </w:r>
      <w:r w:rsidR="00453639">
        <w:t xml:space="preserve"> </w:t>
      </w:r>
      <w:r w:rsidR="00453F58">
        <w:t>МБОУ</w:t>
      </w:r>
      <w:r w:rsidR="00A02A26">
        <w:t>«</w:t>
      </w:r>
      <w:r w:rsidR="00A02A26">
        <w:rPr>
          <w:rStyle w:val="22"/>
        </w:rPr>
        <w:t>Шуранская основная общеобразовательная школа»</w:t>
      </w:r>
      <w:r w:rsidR="00453F58">
        <w:t xml:space="preserve"> </w:t>
      </w:r>
      <w: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w:t>
      </w:r>
    </w:p>
    <w:p w:rsidR="00A0611D" w:rsidRDefault="00651617" w:rsidP="00453639">
      <w:pPr>
        <w:pStyle w:val="210"/>
        <w:shd w:val="clear" w:color="auto" w:fill="auto"/>
        <w:ind w:firstLine="740"/>
      </w:pPr>
      <w:r>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w:t>
      </w:r>
      <w:r>
        <w:softHyphen/>
        <w:t>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w:t>
      </w:r>
    </w:p>
    <w:p w:rsidR="00A0611D" w:rsidRDefault="00651617" w:rsidP="00453639">
      <w:pPr>
        <w:pStyle w:val="210"/>
        <w:shd w:val="clear" w:color="auto" w:fill="auto"/>
        <w:tabs>
          <w:tab w:val="left" w:pos="5808"/>
        </w:tabs>
        <w:ind w:firstLine="0"/>
      </w:pPr>
      <w:r>
        <w:t>специфических для каждого учебного предмета:</w:t>
      </w:r>
      <w:r w:rsidR="00453F58">
        <w:t xml:space="preserve"> </w:t>
      </w:r>
      <w:r>
        <w:t>регулятивных, коммуникативных,</w:t>
      </w:r>
    </w:p>
    <w:p w:rsidR="00A0611D" w:rsidRDefault="00651617" w:rsidP="00453639">
      <w:pPr>
        <w:pStyle w:val="210"/>
        <w:shd w:val="clear" w:color="auto" w:fill="auto"/>
        <w:ind w:firstLine="0"/>
      </w:pPr>
      <w:r>
        <w:t>познавательных) с учебным материалом и, прежде всего, с опорным учебным материалом, служащим основой для последующего обучения.</w:t>
      </w:r>
    </w:p>
    <w:p w:rsidR="00A0611D" w:rsidRDefault="00651617" w:rsidP="00453639">
      <w:pPr>
        <w:pStyle w:val="210"/>
        <w:shd w:val="clear" w:color="auto" w:fill="auto"/>
        <w:ind w:firstLine="720"/>
      </w:pPr>
      <w:r>
        <w:lastRenderedPageBreak/>
        <w:t>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w:t>
      </w:r>
    </w:p>
    <w:p w:rsidR="00A0611D" w:rsidRDefault="00651617" w:rsidP="00453F58">
      <w:pPr>
        <w:pStyle w:val="210"/>
        <w:numPr>
          <w:ilvl w:val="3"/>
          <w:numId w:val="4"/>
        </w:numPr>
        <w:shd w:val="clear" w:color="auto" w:fill="auto"/>
        <w:tabs>
          <w:tab w:val="left" w:pos="1570"/>
          <w:tab w:val="left" w:pos="6521"/>
        </w:tabs>
        <w:ind w:right="-59" w:firstLine="860"/>
      </w:pPr>
      <w:r>
        <w:rPr>
          <w:rStyle w:val="212"/>
        </w:rPr>
        <w:t>Личностные результаты освоения адаптированной</w:t>
      </w:r>
      <w:r w:rsidR="00453F58">
        <w:rPr>
          <w:rStyle w:val="212"/>
        </w:rPr>
        <w:t xml:space="preserve"> </w:t>
      </w:r>
      <w:r>
        <w:t>образовательной программы осно</w:t>
      </w:r>
      <w:r w:rsidR="00453639">
        <w:t xml:space="preserve">вного общего образования должны </w:t>
      </w:r>
      <w:r>
        <w:t>отражать:</w:t>
      </w:r>
    </w:p>
    <w:p w:rsidR="00A0611D" w:rsidRDefault="00651617" w:rsidP="00453F58">
      <w:pPr>
        <w:pStyle w:val="210"/>
        <w:numPr>
          <w:ilvl w:val="0"/>
          <w:numId w:val="6"/>
        </w:numPr>
        <w:shd w:val="clear" w:color="auto" w:fill="auto"/>
        <w:tabs>
          <w:tab w:val="left" w:pos="567"/>
          <w:tab w:val="left" w:pos="9356"/>
        </w:tabs>
        <w:ind w:left="284" w:right="-59" w:firstLine="0"/>
      </w:pPr>
      <w:r>
        <w:t>для глухих, слабослышащих, позднооглохших обучающихся: способность к социальной адаптации и интеграции в обществе, в том числе при</w:t>
      </w:r>
    </w:p>
    <w:p w:rsidR="00A0611D" w:rsidRDefault="00651617" w:rsidP="00453F58">
      <w:pPr>
        <w:pStyle w:val="210"/>
        <w:shd w:val="clear" w:color="auto" w:fill="auto"/>
        <w:tabs>
          <w:tab w:val="left" w:pos="567"/>
          <w:tab w:val="left" w:pos="9356"/>
        </w:tabs>
        <w:ind w:left="284" w:right="-59" w:firstLine="0"/>
      </w:pPr>
      <w:r>
        <w:t>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A0611D" w:rsidRDefault="00651617" w:rsidP="00453F58">
      <w:pPr>
        <w:pStyle w:val="210"/>
        <w:numPr>
          <w:ilvl w:val="0"/>
          <w:numId w:val="6"/>
        </w:numPr>
        <w:shd w:val="clear" w:color="auto" w:fill="auto"/>
        <w:tabs>
          <w:tab w:val="left" w:pos="567"/>
          <w:tab w:val="left" w:pos="9356"/>
        </w:tabs>
        <w:ind w:left="284" w:right="-59" w:firstLine="0"/>
      </w:pPr>
      <w:r>
        <w:t xml:space="preserve">для обучающихся с нарушениями опорно-двигательного аппарата: владение навыками пространственной и </w:t>
      </w:r>
      <w:r w:rsidR="00453639">
        <w:t>социально бытовой</w:t>
      </w:r>
      <w:r>
        <w:t xml:space="preserve"> ориентировки; умение самостоятельно и безопасно передвигаться в знакомом и незнакомом</w:t>
      </w:r>
    </w:p>
    <w:p w:rsidR="00A0611D" w:rsidRDefault="00651617" w:rsidP="00453F58">
      <w:pPr>
        <w:pStyle w:val="210"/>
        <w:shd w:val="clear" w:color="auto" w:fill="auto"/>
        <w:tabs>
          <w:tab w:val="left" w:pos="567"/>
          <w:tab w:val="left" w:pos="9356"/>
        </w:tabs>
        <w:ind w:left="284" w:right="-59" w:firstLine="0"/>
      </w:pPr>
      <w:r>
        <w:t>пространстве с использованием специального оборудования;</w:t>
      </w:r>
    </w:p>
    <w:p w:rsidR="00A0611D" w:rsidRDefault="00651617" w:rsidP="00453F58">
      <w:pPr>
        <w:pStyle w:val="210"/>
        <w:shd w:val="clear" w:color="auto" w:fill="auto"/>
        <w:tabs>
          <w:tab w:val="left" w:pos="567"/>
          <w:tab w:val="left" w:pos="9356"/>
        </w:tabs>
        <w:ind w:left="284" w:right="-59" w:firstLine="0"/>
      </w:pPr>
      <w:r>
        <w:t xml:space="preserve">способность к осмыслению и дифференциации картины мира, ее </w:t>
      </w:r>
      <w:r w:rsidR="00453639">
        <w:t>временно пространственной</w:t>
      </w:r>
      <w:r>
        <w:t xml:space="preserve"> организации;</w:t>
      </w:r>
    </w:p>
    <w:p w:rsidR="00A0611D" w:rsidRDefault="00651617" w:rsidP="00453F58">
      <w:pPr>
        <w:pStyle w:val="210"/>
        <w:shd w:val="clear" w:color="auto" w:fill="auto"/>
        <w:tabs>
          <w:tab w:val="left" w:pos="567"/>
          <w:tab w:val="left" w:pos="9356"/>
        </w:tabs>
        <w:ind w:left="284" w:right="-59" w:firstLine="0"/>
      </w:pPr>
      <w:r>
        <w:t>способность к осмыслению социального окружения, своего места в нем, принятие соответствующих возрасту ценностей и социальных ролей;</w:t>
      </w:r>
    </w:p>
    <w:p w:rsidR="00A0611D" w:rsidRDefault="00651617" w:rsidP="00453F58">
      <w:pPr>
        <w:pStyle w:val="210"/>
        <w:numPr>
          <w:ilvl w:val="0"/>
          <w:numId w:val="6"/>
        </w:numPr>
        <w:shd w:val="clear" w:color="auto" w:fill="auto"/>
        <w:tabs>
          <w:tab w:val="left" w:pos="567"/>
          <w:tab w:val="left" w:pos="9356"/>
        </w:tabs>
        <w:ind w:left="284" w:right="-59" w:firstLine="0"/>
      </w:pPr>
      <w:r>
        <w:t>для обучающихся с расстройствами аутистического спектра: формирование умения следовать отработанной системе правил поведения и</w:t>
      </w:r>
    </w:p>
    <w:p w:rsidR="00A0611D" w:rsidRDefault="00651617" w:rsidP="00453F58">
      <w:pPr>
        <w:pStyle w:val="210"/>
        <w:shd w:val="clear" w:color="auto" w:fill="auto"/>
        <w:tabs>
          <w:tab w:val="left" w:pos="567"/>
          <w:tab w:val="left" w:pos="9356"/>
        </w:tabs>
        <w:ind w:left="284" w:right="-59" w:firstLine="0"/>
      </w:pPr>
      <w:r>
        <w:t>взаимодействия в привычных бытовых, учебных и социальных ситуациях, удерживать границы взаимодействия;</w:t>
      </w:r>
    </w:p>
    <w:p w:rsidR="00A0611D" w:rsidRDefault="00651617" w:rsidP="00453F58">
      <w:pPr>
        <w:pStyle w:val="210"/>
        <w:shd w:val="clear" w:color="auto" w:fill="auto"/>
        <w:tabs>
          <w:tab w:val="left" w:pos="567"/>
          <w:tab w:val="left" w:pos="9356"/>
        </w:tabs>
        <w:ind w:left="284" w:right="-59" w:firstLine="0"/>
      </w:pPr>
      <w:r>
        <w:t>знание своих предпочтений (ограничений) в бытовой сфере и сфере интересов».</w:t>
      </w:r>
    </w:p>
    <w:p w:rsidR="00A0611D" w:rsidRDefault="00651617" w:rsidP="00453639">
      <w:pPr>
        <w:pStyle w:val="210"/>
        <w:shd w:val="clear" w:color="auto" w:fill="auto"/>
        <w:ind w:right="440" w:firstLine="920"/>
      </w:pPr>
      <w:r>
        <w:rPr>
          <w:rStyle w:val="212"/>
        </w:rPr>
        <w:t xml:space="preserve">1.2.1.2.Метапредметные результаты </w:t>
      </w:r>
      <w:r>
        <w:t>освоения адаптированной образовательной программы основного общего образования должны отражать:</w:t>
      </w:r>
    </w:p>
    <w:p w:rsidR="00A0611D" w:rsidRDefault="00651617" w:rsidP="00453F58">
      <w:pPr>
        <w:pStyle w:val="210"/>
        <w:numPr>
          <w:ilvl w:val="0"/>
          <w:numId w:val="7"/>
        </w:numPr>
        <w:shd w:val="clear" w:color="auto" w:fill="auto"/>
        <w:tabs>
          <w:tab w:val="left" w:pos="567"/>
        </w:tabs>
        <w:ind w:left="284" w:right="440" w:firstLine="0"/>
      </w:pPr>
      <w:r>
        <w:t>для глухих, слабослышащих, позднооглохших обучающихся: владение навыками определения и исправления специфических ошибок</w:t>
      </w:r>
      <w:r w:rsidR="00453F58">
        <w:t xml:space="preserve"> </w:t>
      </w:r>
      <w:r>
        <w:t>(аграмматизмов) в письменной и устной речи;</w:t>
      </w:r>
    </w:p>
    <w:p w:rsidR="00A0611D" w:rsidRDefault="00651617" w:rsidP="00453F58">
      <w:pPr>
        <w:pStyle w:val="210"/>
        <w:numPr>
          <w:ilvl w:val="0"/>
          <w:numId w:val="7"/>
        </w:numPr>
        <w:shd w:val="clear" w:color="auto" w:fill="auto"/>
        <w:tabs>
          <w:tab w:val="left" w:pos="567"/>
        </w:tabs>
        <w:ind w:left="284" w:right="82" w:firstLine="0"/>
      </w:pPr>
      <w:r>
        <w:t>для обучающихся с расстройствами аутистического спектра: формирование способности планировать, контролировать и оценивать собственные</w:t>
      </w:r>
      <w:r w:rsidR="00453F58">
        <w:t xml:space="preserve"> </w:t>
      </w:r>
      <w:r>
        <w:t>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w:t>
      </w:r>
    </w:p>
    <w:p w:rsidR="00A0611D" w:rsidRDefault="00651617" w:rsidP="00453F58">
      <w:pPr>
        <w:pStyle w:val="210"/>
        <w:shd w:val="clear" w:color="auto" w:fill="auto"/>
        <w:tabs>
          <w:tab w:val="left" w:pos="567"/>
        </w:tabs>
        <w:ind w:left="284" w:right="440" w:firstLine="0"/>
      </w:pPr>
      <w:r>
        <w:t>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w:t>
      </w:r>
    </w:p>
    <w:p w:rsidR="00A0611D" w:rsidRDefault="00651617" w:rsidP="00453F58">
      <w:pPr>
        <w:pStyle w:val="210"/>
        <w:shd w:val="clear" w:color="auto" w:fill="auto"/>
        <w:tabs>
          <w:tab w:val="left" w:pos="567"/>
        </w:tabs>
        <w:ind w:left="284" w:right="440" w:firstLine="0"/>
      </w:pPr>
      <w:r>
        <w:t>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w:t>
      </w:r>
    </w:p>
    <w:p w:rsidR="00A0611D" w:rsidRDefault="00651617" w:rsidP="00453F58">
      <w:pPr>
        <w:pStyle w:val="210"/>
        <w:shd w:val="clear" w:color="auto" w:fill="auto"/>
        <w:tabs>
          <w:tab w:val="left" w:pos="567"/>
        </w:tabs>
        <w:ind w:left="284" w:right="440" w:firstLine="0"/>
      </w:pPr>
      <w:r>
        <w:t>формирование умения оценивать результат сшей деятельности в соответствии с заданными эталонами при организующей помощи тьютора;</w:t>
      </w:r>
    </w:p>
    <w:p w:rsidR="00A0611D" w:rsidRDefault="00651617" w:rsidP="00453F58">
      <w:pPr>
        <w:pStyle w:val="210"/>
        <w:shd w:val="clear" w:color="auto" w:fill="auto"/>
        <w:tabs>
          <w:tab w:val="left" w:pos="567"/>
        </w:tabs>
        <w:ind w:left="284" w:right="440" w:firstLine="0"/>
      </w:pPr>
      <w:r>
        <w:t>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тьютора;</w:t>
      </w:r>
    </w:p>
    <w:p w:rsidR="00A0611D" w:rsidRDefault="00651617" w:rsidP="00453F58">
      <w:pPr>
        <w:pStyle w:val="210"/>
        <w:shd w:val="clear" w:color="auto" w:fill="auto"/>
        <w:tabs>
          <w:tab w:val="left" w:pos="567"/>
        </w:tabs>
        <w:ind w:left="284" w:firstLine="0"/>
      </w:pPr>
      <w:r>
        <w:t>развитие способности самостоятельно обратиться к педагогическому работнику (педагогу</w:t>
      </w:r>
      <w:r w:rsidR="00453639">
        <w:t xml:space="preserve"> </w:t>
      </w:r>
      <w:r>
        <w:t>- психологу, социальному педагогу) в случае личных затруднений в решении какого-либо вопроса;</w:t>
      </w:r>
    </w:p>
    <w:p w:rsidR="00A0611D" w:rsidRDefault="00651617" w:rsidP="00453F58">
      <w:pPr>
        <w:pStyle w:val="210"/>
        <w:shd w:val="clear" w:color="auto" w:fill="auto"/>
        <w:tabs>
          <w:tab w:val="left" w:pos="567"/>
        </w:tabs>
        <w:ind w:left="284" w:firstLine="0"/>
      </w:pPr>
      <w:r>
        <w:t>формирование умения активного использования знаково-символических средств для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тьютора;</w:t>
      </w:r>
    </w:p>
    <w:p w:rsidR="00A0611D" w:rsidRDefault="00651617" w:rsidP="00453F58">
      <w:pPr>
        <w:pStyle w:val="210"/>
        <w:shd w:val="clear" w:color="auto" w:fill="auto"/>
        <w:tabs>
          <w:tab w:val="left" w:pos="567"/>
        </w:tabs>
        <w:ind w:left="284" w:firstLine="0"/>
      </w:pPr>
      <w: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A0611D" w:rsidRDefault="00651617" w:rsidP="00453639">
      <w:pPr>
        <w:pStyle w:val="41"/>
        <w:keepNext/>
        <w:keepLines/>
        <w:numPr>
          <w:ilvl w:val="2"/>
          <w:numId w:val="4"/>
        </w:numPr>
        <w:shd w:val="clear" w:color="auto" w:fill="auto"/>
        <w:tabs>
          <w:tab w:val="left" w:pos="649"/>
        </w:tabs>
        <w:ind w:firstLine="0"/>
      </w:pPr>
      <w:bookmarkStart w:id="8" w:name="bookmark8"/>
      <w:r>
        <w:lastRenderedPageBreak/>
        <w:t>Структура планируемых результатов</w:t>
      </w:r>
      <w:bookmarkEnd w:id="8"/>
    </w:p>
    <w:p w:rsidR="00A0611D" w:rsidRDefault="00651617" w:rsidP="00453639">
      <w:pPr>
        <w:pStyle w:val="210"/>
        <w:shd w:val="clear" w:color="auto" w:fill="auto"/>
        <w:ind w:firstLine="740"/>
      </w:pPr>
      <w:r>
        <w:t>Планируемые результаты опираются на ведущие целевые установки,</w:t>
      </w:r>
      <w:r w:rsidR="00453639">
        <w:t xml:space="preserve"> </w:t>
      </w:r>
      <w:r>
        <w:t>отражающиеосновной, сущностный вклад каждой изучаемой программы в развитие личности обучающихся, их способностей.</w:t>
      </w:r>
    </w:p>
    <w:p w:rsidR="00A0611D" w:rsidRDefault="00651617" w:rsidP="00453639">
      <w:pPr>
        <w:pStyle w:val="210"/>
        <w:shd w:val="clear" w:color="auto" w:fill="auto"/>
        <w:ind w:firstLine="740"/>
      </w:pPr>
      <w:r>
        <w:t>В структуре планируемых результатов выделяется следующие группы:</w:t>
      </w:r>
    </w:p>
    <w:p w:rsidR="00A0611D" w:rsidRDefault="00651617" w:rsidP="00651617">
      <w:pPr>
        <w:pStyle w:val="210"/>
        <w:numPr>
          <w:ilvl w:val="0"/>
          <w:numId w:val="8"/>
        </w:numPr>
        <w:shd w:val="clear" w:color="auto" w:fill="auto"/>
        <w:tabs>
          <w:tab w:val="left" w:pos="851"/>
        </w:tabs>
        <w:ind w:firstLine="740"/>
      </w:pPr>
      <w:r>
        <w:t xml:space="preserve"> Личностные</w:t>
      </w:r>
      <w:r>
        <w:tab/>
        <w:t>результаты</w:t>
      </w:r>
      <w:r>
        <w:tab/>
        <w:t>освоения</w:t>
      </w:r>
      <w:r>
        <w:tab/>
        <w:t>основной</w:t>
      </w:r>
      <w:r>
        <w:tab/>
        <w:t>образовательной</w:t>
      </w:r>
    </w:p>
    <w:p w:rsidR="00A0611D" w:rsidRDefault="00651617" w:rsidP="00453639">
      <w:pPr>
        <w:pStyle w:val="210"/>
        <w:shd w:val="clear" w:color="auto" w:fill="auto"/>
        <w:ind w:firstLine="0"/>
      </w:pPr>
      <w:r>
        <w:t>программыпредставлены в соответствии с группой личностных результатов и раскрывают и детализируют основные направленности этих результатов.Оценка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A0611D" w:rsidRDefault="00651617" w:rsidP="00453639">
      <w:pPr>
        <w:pStyle w:val="210"/>
        <w:numPr>
          <w:ilvl w:val="0"/>
          <w:numId w:val="8"/>
        </w:numPr>
        <w:shd w:val="clear" w:color="auto" w:fill="auto"/>
        <w:tabs>
          <w:tab w:val="left" w:pos="1296"/>
        </w:tabs>
        <w:ind w:firstLine="740"/>
      </w:pPr>
      <w:r>
        <w:t>Метапредметные результаты освоения основной образовательной программы 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A0611D" w:rsidRDefault="00651617" w:rsidP="00651617">
      <w:pPr>
        <w:pStyle w:val="210"/>
        <w:numPr>
          <w:ilvl w:val="0"/>
          <w:numId w:val="8"/>
        </w:numPr>
        <w:shd w:val="clear" w:color="auto" w:fill="auto"/>
        <w:tabs>
          <w:tab w:val="left" w:pos="851"/>
        </w:tabs>
        <w:ind w:firstLine="740"/>
      </w:pPr>
      <w:r>
        <w:t xml:space="preserve"> Предметные</w:t>
      </w:r>
      <w:r>
        <w:tab/>
        <w:t>результаты</w:t>
      </w:r>
      <w:r>
        <w:tab/>
        <w:t>освоения</w:t>
      </w:r>
      <w:r>
        <w:tab/>
        <w:t>основной</w:t>
      </w:r>
      <w:r>
        <w:tab/>
        <w:t>образовательной</w:t>
      </w:r>
    </w:p>
    <w:p w:rsidR="00A0611D" w:rsidRDefault="00651617" w:rsidP="00453639">
      <w:pPr>
        <w:pStyle w:val="210"/>
        <w:shd w:val="clear" w:color="auto" w:fill="auto"/>
        <w:ind w:firstLine="0"/>
      </w:pPr>
      <w:r>
        <w:t>Программы представлены в соответствии с группами результатов учебных предметов, раскрывают и детализируют их.</w:t>
      </w:r>
    </w:p>
    <w:p w:rsidR="00A0611D" w:rsidRDefault="00651617" w:rsidP="00453639">
      <w:pPr>
        <w:pStyle w:val="210"/>
        <w:shd w:val="clear" w:color="auto" w:fill="auto"/>
        <w:ind w:firstLine="740"/>
      </w:pPr>
      <w:r>
        <w:t xml:space="preserve">Предметные результаты приводятся в блоках </w:t>
      </w:r>
      <w:r>
        <w:rPr>
          <w:rStyle w:val="212"/>
        </w:rPr>
        <w:t>«</w:t>
      </w:r>
      <w:r>
        <w:t>Выпускник научится» и «Выпускник получит возможность научиться», относящихся к каждому учебному предмету: «Русский язык», «Литература», «Иностранный язык», «Иностранный язык (второй)»,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A0611D" w:rsidRDefault="00651617" w:rsidP="00453639">
      <w:pPr>
        <w:pStyle w:val="210"/>
        <w:shd w:val="clear" w:color="auto" w:fill="auto"/>
        <w:ind w:firstLine="740"/>
      </w:pPr>
      <w: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A0611D" w:rsidRDefault="00651617" w:rsidP="00453639">
      <w:pPr>
        <w:pStyle w:val="210"/>
        <w:shd w:val="clear" w:color="auto" w:fill="auto"/>
        <w:ind w:firstLine="740"/>
      </w:pPr>
      <w: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A0611D" w:rsidRDefault="00651617" w:rsidP="00453639">
      <w:pPr>
        <w:pStyle w:val="210"/>
        <w:shd w:val="clear" w:color="auto" w:fill="auto"/>
        <w:ind w:firstLine="740"/>
      </w:pPr>
      <w: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A0611D" w:rsidRDefault="00651617" w:rsidP="00453639">
      <w:pPr>
        <w:pStyle w:val="210"/>
        <w:shd w:val="clear" w:color="auto" w:fill="auto"/>
        <w:ind w:firstLine="740"/>
      </w:pPr>
      <w:r>
        <w:t>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w:t>
      </w:r>
    </w:p>
    <w:p w:rsidR="00A0611D" w:rsidRDefault="00651617" w:rsidP="00453639">
      <w:pPr>
        <w:pStyle w:val="210"/>
        <w:shd w:val="clear" w:color="auto" w:fill="auto"/>
        <w:ind w:firstLine="740"/>
      </w:pPr>
      <w:r>
        <w:lastRenderedPageBreak/>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A0611D" w:rsidRDefault="00651617" w:rsidP="00453639">
      <w:pPr>
        <w:pStyle w:val="210"/>
        <w:shd w:val="clear" w:color="auto" w:fill="auto"/>
        <w:ind w:firstLine="740"/>
      </w:pPr>
      <w:r>
        <w:t>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w:t>
      </w:r>
    </w:p>
    <w:p w:rsidR="00A0611D" w:rsidRDefault="00651617" w:rsidP="00453639">
      <w:pPr>
        <w:pStyle w:val="41"/>
        <w:keepNext/>
        <w:keepLines/>
        <w:numPr>
          <w:ilvl w:val="2"/>
          <w:numId w:val="4"/>
        </w:numPr>
        <w:shd w:val="clear" w:color="auto" w:fill="auto"/>
        <w:tabs>
          <w:tab w:val="left" w:pos="1389"/>
        </w:tabs>
        <w:ind w:firstLine="740"/>
      </w:pPr>
      <w:bookmarkStart w:id="9" w:name="bookmark9"/>
      <w:r>
        <w:t>Личностные результаты освоения основной образовательной программы:</w:t>
      </w:r>
      <w:bookmarkEnd w:id="9"/>
    </w:p>
    <w:p w:rsidR="00A0611D" w:rsidRDefault="00651617" w:rsidP="00453639">
      <w:pPr>
        <w:pStyle w:val="210"/>
        <w:numPr>
          <w:ilvl w:val="0"/>
          <w:numId w:val="9"/>
        </w:numPr>
        <w:shd w:val="clear" w:color="auto" w:fill="auto"/>
        <w:tabs>
          <w:tab w:val="left" w:pos="1004"/>
        </w:tabs>
        <w:ind w:firstLine="740"/>
      </w:pPr>
      <w: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A0611D" w:rsidRDefault="00651617" w:rsidP="00453639">
      <w:pPr>
        <w:pStyle w:val="210"/>
        <w:numPr>
          <w:ilvl w:val="0"/>
          <w:numId w:val="9"/>
        </w:numPr>
        <w:shd w:val="clear" w:color="auto" w:fill="auto"/>
        <w:tabs>
          <w:tab w:val="left" w:pos="994"/>
        </w:tabs>
        <w:ind w:firstLine="740"/>
      </w:pPr>
      <w: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A0611D" w:rsidRDefault="00651617" w:rsidP="00453639">
      <w:pPr>
        <w:pStyle w:val="210"/>
        <w:numPr>
          <w:ilvl w:val="0"/>
          <w:numId w:val="9"/>
        </w:numPr>
        <w:shd w:val="clear" w:color="auto" w:fill="auto"/>
        <w:tabs>
          <w:tab w:val="left" w:pos="999"/>
        </w:tabs>
        <w:ind w:firstLine="740"/>
      </w:pPr>
      <w: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0611D" w:rsidRDefault="00651617" w:rsidP="00453639">
      <w:pPr>
        <w:pStyle w:val="210"/>
        <w:numPr>
          <w:ilvl w:val="0"/>
          <w:numId w:val="9"/>
        </w:numPr>
        <w:shd w:val="clear" w:color="auto" w:fill="auto"/>
        <w:tabs>
          <w:tab w:val="left" w:pos="1007"/>
        </w:tabs>
        <w:ind w:firstLine="740"/>
      </w:pPr>
      <w: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0611D" w:rsidRDefault="00651617" w:rsidP="00453639">
      <w:pPr>
        <w:pStyle w:val="210"/>
        <w:numPr>
          <w:ilvl w:val="0"/>
          <w:numId w:val="9"/>
        </w:numPr>
        <w:shd w:val="clear" w:color="auto" w:fill="auto"/>
        <w:tabs>
          <w:tab w:val="left" w:pos="1014"/>
        </w:tabs>
        <w:ind w:firstLine="740"/>
      </w:pPr>
      <w:r>
        <w:t xml:space="preserve">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w:t>
      </w:r>
      <w:r>
        <w:lastRenderedPageBreak/>
        <w:t>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A0611D" w:rsidRDefault="00651617" w:rsidP="00453639">
      <w:pPr>
        <w:pStyle w:val="210"/>
        <w:numPr>
          <w:ilvl w:val="0"/>
          <w:numId w:val="10"/>
        </w:numPr>
        <w:shd w:val="clear" w:color="auto" w:fill="auto"/>
        <w:tabs>
          <w:tab w:val="left" w:pos="1190"/>
        </w:tabs>
        <w:ind w:firstLine="740"/>
      </w:pPr>
      <w: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A0611D" w:rsidRDefault="00651617" w:rsidP="00453639">
      <w:pPr>
        <w:pStyle w:val="210"/>
        <w:numPr>
          <w:ilvl w:val="0"/>
          <w:numId w:val="10"/>
        </w:numPr>
        <w:shd w:val="clear" w:color="auto" w:fill="auto"/>
        <w:tabs>
          <w:tab w:val="left" w:pos="1029"/>
        </w:tabs>
        <w:ind w:firstLine="740"/>
      </w:pPr>
      <w:r>
        <w:t>Развитость эстетического сознания через освоение художественного наследия</w:t>
      </w:r>
    </w:p>
    <w:p w:rsidR="00A0611D" w:rsidRDefault="00651617" w:rsidP="00453639">
      <w:pPr>
        <w:pStyle w:val="210"/>
        <w:shd w:val="clear" w:color="auto" w:fill="auto"/>
        <w:tabs>
          <w:tab w:val="left" w:pos="4469"/>
        </w:tabs>
        <w:ind w:firstLine="0"/>
      </w:pPr>
      <w:r>
        <w:t>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w:t>
      </w:r>
      <w:r>
        <w:tab/>
        <w:t>мира, самовыражению и ориентации в</w:t>
      </w:r>
    </w:p>
    <w:p w:rsidR="00A0611D" w:rsidRDefault="00651617" w:rsidP="00453639">
      <w:pPr>
        <w:pStyle w:val="210"/>
        <w:shd w:val="clear" w:color="auto" w:fill="auto"/>
        <w:ind w:firstLine="0"/>
      </w:pPr>
      <w:r>
        <w:t>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A0611D" w:rsidRDefault="00651617" w:rsidP="00453639">
      <w:pPr>
        <w:pStyle w:val="210"/>
        <w:numPr>
          <w:ilvl w:val="0"/>
          <w:numId w:val="10"/>
        </w:numPr>
        <w:shd w:val="clear" w:color="auto" w:fill="auto"/>
        <w:tabs>
          <w:tab w:val="left" w:pos="1190"/>
        </w:tabs>
        <w:spacing w:after="240"/>
        <w:ind w:firstLine="740"/>
      </w:pPr>
      <w: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0611D" w:rsidRDefault="00651617" w:rsidP="00453639">
      <w:pPr>
        <w:pStyle w:val="41"/>
        <w:keepNext/>
        <w:keepLines/>
        <w:numPr>
          <w:ilvl w:val="2"/>
          <w:numId w:val="4"/>
        </w:numPr>
        <w:shd w:val="clear" w:color="auto" w:fill="auto"/>
        <w:tabs>
          <w:tab w:val="left" w:pos="1389"/>
        </w:tabs>
        <w:ind w:firstLine="740"/>
      </w:pPr>
      <w:bookmarkStart w:id="10" w:name="bookmark10"/>
      <w:r>
        <w:t>Метапредметные результаты освоения ООП</w:t>
      </w:r>
      <w:bookmarkEnd w:id="10"/>
    </w:p>
    <w:p w:rsidR="00A0611D" w:rsidRDefault="00651617" w:rsidP="00453639">
      <w:pPr>
        <w:pStyle w:val="210"/>
        <w:shd w:val="clear" w:color="auto" w:fill="auto"/>
        <w:tabs>
          <w:tab w:val="left" w:pos="5904"/>
        </w:tabs>
        <w:ind w:firstLine="740"/>
      </w:pPr>
      <w:r>
        <w:t>Метапредметные результаты включают освоенные обучающимися межпредметные понятия и универсальные учебные действия</w:t>
      </w:r>
      <w:r>
        <w:tab/>
        <w:t>(регулятивные, познавательные,</w:t>
      </w:r>
    </w:p>
    <w:p w:rsidR="00A0611D" w:rsidRDefault="00651617" w:rsidP="00453639">
      <w:pPr>
        <w:pStyle w:val="210"/>
        <w:shd w:val="clear" w:color="auto" w:fill="auto"/>
        <w:ind w:firstLine="740"/>
      </w:pPr>
      <w:r>
        <w:t>коммуникативные).</w:t>
      </w:r>
    </w:p>
    <w:p w:rsidR="00A0611D" w:rsidRDefault="00651617" w:rsidP="00453639">
      <w:pPr>
        <w:pStyle w:val="31"/>
        <w:shd w:val="clear" w:color="auto" w:fill="auto"/>
        <w:spacing w:before="0" w:after="0"/>
        <w:ind w:firstLine="740"/>
        <w:jc w:val="both"/>
      </w:pPr>
      <w:r>
        <w:t>Межпредметные понятия</w:t>
      </w:r>
    </w:p>
    <w:p w:rsidR="00A0611D" w:rsidRDefault="00651617" w:rsidP="00453639">
      <w:pPr>
        <w:pStyle w:val="210"/>
        <w:shd w:val="clear" w:color="auto" w:fill="auto"/>
        <w:tabs>
          <w:tab w:val="left" w:pos="8112"/>
        </w:tabs>
        <w:ind w:firstLine="0"/>
      </w:pPr>
      <w:r>
        <w:t>Условием формирования межпредметных понятий,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w:t>
      </w:r>
      <w:r>
        <w:tab/>
        <w:t>продолжения</w:t>
      </w:r>
    </w:p>
    <w:p w:rsidR="00A0611D" w:rsidRDefault="00651617" w:rsidP="00453639">
      <w:pPr>
        <w:pStyle w:val="210"/>
        <w:shd w:val="clear" w:color="auto" w:fill="auto"/>
        <w:spacing w:after="120"/>
        <w:ind w:firstLine="0"/>
      </w:pPr>
      <w:r>
        <w:t>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A0611D" w:rsidRDefault="00651617" w:rsidP="00453639">
      <w:pPr>
        <w:pStyle w:val="210"/>
        <w:shd w:val="clear" w:color="auto" w:fill="auto"/>
        <w:ind w:firstLine="740"/>
      </w:pPr>
      <w:r>
        <w:lastRenderedPageBreak/>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A0611D" w:rsidRDefault="00651617" w:rsidP="00453639">
      <w:pPr>
        <w:pStyle w:val="210"/>
        <w:numPr>
          <w:ilvl w:val="0"/>
          <w:numId w:val="5"/>
        </w:numPr>
        <w:shd w:val="clear" w:color="auto" w:fill="auto"/>
        <w:tabs>
          <w:tab w:val="left" w:pos="933"/>
        </w:tabs>
        <w:ind w:firstLine="740"/>
      </w:pPr>
      <w:r>
        <w:t>систематизировать, сопоставлять, анализировать, обобщать и интерпретировать информацию, содержащуюся в готовых информационных объектах;</w:t>
      </w:r>
    </w:p>
    <w:p w:rsidR="00A0611D" w:rsidRDefault="00651617" w:rsidP="00453639">
      <w:pPr>
        <w:pStyle w:val="210"/>
        <w:numPr>
          <w:ilvl w:val="0"/>
          <w:numId w:val="5"/>
        </w:numPr>
        <w:shd w:val="clear" w:color="auto" w:fill="auto"/>
        <w:tabs>
          <w:tab w:val="left" w:pos="933"/>
        </w:tabs>
        <w:ind w:firstLine="740"/>
      </w:pPr>
      <w: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A0611D" w:rsidRDefault="00651617" w:rsidP="00453639">
      <w:pPr>
        <w:pStyle w:val="210"/>
        <w:numPr>
          <w:ilvl w:val="0"/>
          <w:numId w:val="5"/>
        </w:numPr>
        <w:shd w:val="clear" w:color="auto" w:fill="auto"/>
        <w:tabs>
          <w:tab w:val="left" w:pos="938"/>
        </w:tabs>
        <w:ind w:firstLine="740"/>
      </w:pPr>
      <w:r>
        <w:t>заполнять и дополнять таблицы, схемы, диаграммы, тексты.</w:t>
      </w:r>
    </w:p>
    <w:p w:rsidR="00A0611D" w:rsidRDefault="00651617" w:rsidP="00453639">
      <w:pPr>
        <w:pStyle w:val="210"/>
        <w:shd w:val="clear" w:color="auto" w:fill="auto"/>
        <w:ind w:firstLine="740"/>
      </w:pPr>
      <w: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A0611D" w:rsidRDefault="00651617" w:rsidP="00453639">
      <w:pPr>
        <w:pStyle w:val="210"/>
        <w:shd w:val="clear" w:color="auto" w:fill="auto"/>
        <w:ind w:firstLine="740"/>
      </w:pPr>
      <w: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A0611D" w:rsidRDefault="00651617" w:rsidP="00453639">
      <w:pPr>
        <w:pStyle w:val="210"/>
        <w:shd w:val="clear" w:color="auto" w:fill="auto"/>
        <w:ind w:firstLine="740"/>
      </w:pPr>
      <w:r>
        <w:t>В соответствии ФГОС ООО выделяются три группы универсальных учебных действий: регулятивные, познавательные, коммуникативные.</w:t>
      </w:r>
    </w:p>
    <w:p w:rsidR="00A0611D" w:rsidRDefault="00651617" w:rsidP="00453639">
      <w:pPr>
        <w:pStyle w:val="31"/>
        <w:shd w:val="clear" w:color="auto" w:fill="auto"/>
        <w:spacing w:before="0" w:after="0"/>
        <w:ind w:firstLine="740"/>
        <w:jc w:val="both"/>
      </w:pPr>
      <w:r>
        <w:t>Регулятивные УУД</w:t>
      </w:r>
    </w:p>
    <w:p w:rsidR="00A0611D" w:rsidRDefault="00651617" w:rsidP="00453639">
      <w:pPr>
        <w:pStyle w:val="210"/>
        <w:shd w:val="clear" w:color="auto" w:fill="auto"/>
        <w:ind w:firstLine="740"/>
      </w:pPr>
      <w:r>
        <w:t>1.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A0611D" w:rsidRDefault="00651617" w:rsidP="00453639">
      <w:pPr>
        <w:pStyle w:val="210"/>
        <w:numPr>
          <w:ilvl w:val="0"/>
          <w:numId w:val="5"/>
        </w:numPr>
        <w:shd w:val="clear" w:color="auto" w:fill="auto"/>
        <w:tabs>
          <w:tab w:val="left" w:pos="937"/>
        </w:tabs>
        <w:spacing w:line="269" w:lineRule="exact"/>
        <w:ind w:firstLine="740"/>
      </w:pPr>
      <w:r>
        <w:t>анализировать существующие и планировать будущие образовательные результаты;</w:t>
      </w:r>
    </w:p>
    <w:p w:rsidR="00A0611D" w:rsidRDefault="00651617" w:rsidP="00453639">
      <w:pPr>
        <w:pStyle w:val="210"/>
        <w:numPr>
          <w:ilvl w:val="0"/>
          <w:numId w:val="5"/>
        </w:numPr>
        <w:shd w:val="clear" w:color="auto" w:fill="auto"/>
        <w:tabs>
          <w:tab w:val="left" w:pos="966"/>
        </w:tabs>
        <w:spacing w:after="21" w:line="240" w:lineRule="exact"/>
        <w:ind w:firstLine="740"/>
      </w:pPr>
      <w:r>
        <w:t>идентифицировать собственные проблемы и определять главную проблему;</w:t>
      </w:r>
    </w:p>
    <w:p w:rsidR="00A0611D" w:rsidRDefault="00651617" w:rsidP="00453639">
      <w:pPr>
        <w:pStyle w:val="210"/>
        <w:numPr>
          <w:ilvl w:val="0"/>
          <w:numId w:val="5"/>
        </w:numPr>
        <w:shd w:val="clear" w:color="auto" w:fill="auto"/>
        <w:tabs>
          <w:tab w:val="left" w:pos="933"/>
        </w:tabs>
        <w:ind w:firstLine="740"/>
      </w:pPr>
      <w:r>
        <w:t>выдвигать версии решения проблемы, формулировать гипотезы, предвосхищать конечный результат;</w:t>
      </w:r>
    </w:p>
    <w:p w:rsidR="00A0611D" w:rsidRDefault="00651617" w:rsidP="00453639">
      <w:pPr>
        <w:pStyle w:val="210"/>
        <w:numPr>
          <w:ilvl w:val="0"/>
          <w:numId w:val="5"/>
        </w:numPr>
        <w:shd w:val="clear" w:color="auto" w:fill="auto"/>
        <w:tabs>
          <w:tab w:val="left" w:pos="1017"/>
        </w:tabs>
        <w:spacing w:line="278" w:lineRule="exact"/>
        <w:ind w:firstLine="740"/>
      </w:pPr>
      <w:r>
        <w:t>ставить цель деятельности на основе определенной проблемы и существующих возможностей;</w:t>
      </w:r>
    </w:p>
    <w:p w:rsidR="00A0611D" w:rsidRDefault="00651617" w:rsidP="00453639">
      <w:pPr>
        <w:pStyle w:val="210"/>
        <w:numPr>
          <w:ilvl w:val="0"/>
          <w:numId w:val="5"/>
        </w:numPr>
        <w:shd w:val="clear" w:color="auto" w:fill="auto"/>
        <w:tabs>
          <w:tab w:val="left" w:pos="1017"/>
        </w:tabs>
        <w:spacing w:line="278" w:lineRule="exact"/>
        <w:ind w:firstLine="740"/>
      </w:pPr>
      <w:r>
        <w:t>формулировать учебные задачи как шаги достижения поставленной цели деятельности;</w:t>
      </w:r>
    </w:p>
    <w:p w:rsidR="00A0611D" w:rsidRDefault="00651617" w:rsidP="00453639">
      <w:pPr>
        <w:pStyle w:val="210"/>
        <w:numPr>
          <w:ilvl w:val="0"/>
          <w:numId w:val="5"/>
        </w:numPr>
        <w:shd w:val="clear" w:color="auto" w:fill="auto"/>
        <w:tabs>
          <w:tab w:val="left" w:pos="1017"/>
        </w:tabs>
        <w:spacing w:line="278" w:lineRule="exact"/>
        <w:ind w:firstLine="740"/>
      </w:pPr>
      <w:r>
        <w:t>обосновывать целевые ориентиры и приоритеты ссылками на ценности, указывая и обосновывая логическую последовательность шагов.</w:t>
      </w:r>
    </w:p>
    <w:p w:rsidR="00A0611D" w:rsidRDefault="00651617" w:rsidP="00453639">
      <w:pPr>
        <w:pStyle w:val="210"/>
        <w:numPr>
          <w:ilvl w:val="0"/>
          <w:numId w:val="4"/>
        </w:numPr>
        <w:shd w:val="clear" w:color="auto" w:fill="auto"/>
        <w:tabs>
          <w:tab w:val="left" w:pos="1017"/>
        </w:tabs>
        <w:spacing w:line="278" w:lineRule="exact"/>
        <w:ind w:firstLine="740"/>
      </w:pPr>
      <w: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A0611D" w:rsidRDefault="00651617" w:rsidP="00453639">
      <w:pPr>
        <w:pStyle w:val="210"/>
        <w:numPr>
          <w:ilvl w:val="0"/>
          <w:numId w:val="5"/>
        </w:numPr>
        <w:shd w:val="clear" w:color="auto" w:fill="auto"/>
        <w:tabs>
          <w:tab w:val="left" w:pos="1017"/>
        </w:tabs>
        <w:spacing w:line="278" w:lineRule="exact"/>
        <w:ind w:firstLine="740"/>
      </w:pPr>
      <w:r>
        <w:t>определять необходимые действие(я) в соответствии с учебной и познавательной задачей и составлять алгоритм их выполнения;</w:t>
      </w:r>
    </w:p>
    <w:p w:rsidR="00A0611D" w:rsidRDefault="00651617" w:rsidP="00453639">
      <w:pPr>
        <w:pStyle w:val="210"/>
        <w:numPr>
          <w:ilvl w:val="0"/>
          <w:numId w:val="5"/>
        </w:numPr>
        <w:shd w:val="clear" w:color="auto" w:fill="auto"/>
        <w:tabs>
          <w:tab w:val="left" w:pos="1017"/>
        </w:tabs>
        <w:spacing w:line="269" w:lineRule="exact"/>
        <w:ind w:firstLine="740"/>
      </w:pPr>
      <w:r>
        <w:t>обосновывать и осуществлять выбор наиболее эффективных способов решения учебных и познавательных задач;</w:t>
      </w:r>
    </w:p>
    <w:p w:rsidR="00A0611D" w:rsidRDefault="00651617" w:rsidP="00453639">
      <w:pPr>
        <w:pStyle w:val="210"/>
        <w:numPr>
          <w:ilvl w:val="0"/>
          <w:numId w:val="5"/>
        </w:numPr>
        <w:shd w:val="clear" w:color="auto" w:fill="auto"/>
        <w:tabs>
          <w:tab w:val="left" w:pos="1017"/>
        </w:tabs>
        <w:spacing w:line="278" w:lineRule="exact"/>
        <w:ind w:firstLine="740"/>
      </w:pPr>
      <w:r>
        <w:t>определять/находить, в том числе из предложенных вариантов, условия для выполнения учебной и познавательной задачи;</w:t>
      </w:r>
    </w:p>
    <w:p w:rsidR="00A0611D" w:rsidRDefault="00651617" w:rsidP="00453639">
      <w:pPr>
        <w:pStyle w:val="210"/>
        <w:numPr>
          <w:ilvl w:val="0"/>
          <w:numId w:val="5"/>
        </w:numPr>
        <w:shd w:val="clear" w:color="auto" w:fill="auto"/>
        <w:tabs>
          <w:tab w:val="left" w:pos="1017"/>
        </w:tabs>
        <w:spacing w:line="278" w:lineRule="exact"/>
        <w:ind w:firstLine="740"/>
      </w:pPr>
      <w: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A0611D" w:rsidRDefault="00651617" w:rsidP="00453639">
      <w:pPr>
        <w:pStyle w:val="210"/>
        <w:numPr>
          <w:ilvl w:val="0"/>
          <w:numId w:val="5"/>
        </w:numPr>
        <w:shd w:val="clear" w:color="auto" w:fill="auto"/>
        <w:tabs>
          <w:tab w:val="left" w:pos="1017"/>
        </w:tabs>
        <w:spacing w:line="278" w:lineRule="exact"/>
        <w:ind w:firstLine="740"/>
      </w:pPr>
      <w:r>
        <w:t>выбирать из предложенных вариантов и самостоятельно искать средства/ресурсы для решения задачи/достижения цели;</w:t>
      </w:r>
    </w:p>
    <w:p w:rsidR="00A0611D" w:rsidRDefault="00651617" w:rsidP="00453639">
      <w:pPr>
        <w:pStyle w:val="210"/>
        <w:numPr>
          <w:ilvl w:val="0"/>
          <w:numId w:val="5"/>
        </w:numPr>
        <w:shd w:val="clear" w:color="auto" w:fill="auto"/>
        <w:tabs>
          <w:tab w:val="left" w:pos="1017"/>
        </w:tabs>
        <w:spacing w:line="278" w:lineRule="exact"/>
        <w:ind w:firstLine="740"/>
      </w:pPr>
      <w:r>
        <w:t>составлять план решения проблемы (выполнения проекта, проведения исследования);</w:t>
      </w:r>
    </w:p>
    <w:p w:rsidR="00A0611D" w:rsidRDefault="00651617" w:rsidP="00453639">
      <w:pPr>
        <w:pStyle w:val="210"/>
        <w:numPr>
          <w:ilvl w:val="0"/>
          <w:numId w:val="5"/>
        </w:numPr>
        <w:shd w:val="clear" w:color="auto" w:fill="auto"/>
        <w:tabs>
          <w:tab w:val="left" w:pos="1017"/>
        </w:tabs>
        <w:spacing w:line="278" w:lineRule="exact"/>
        <w:ind w:firstLine="740"/>
      </w:pPr>
      <w:r>
        <w:t>определять потенциальные затруднения при решении учебной и познавательной задачи и находить средства для их устранения;</w:t>
      </w:r>
    </w:p>
    <w:p w:rsidR="00A0611D" w:rsidRDefault="00651617" w:rsidP="00453639">
      <w:pPr>
        <w:pStyle w:val="210"/>
        <w:numPr>
          <w:ilvl w:val="0"/>
          <w:numId w:val="5"/>
        </w:numPr>
        <w:shd w:val="clear" w:color="auto" w:fill="auto"/>
        <w:tabs>
          <w:tab w:val="left" w:pos="1017"/>
        </w:tabs>
        <w:spacing w:line="278" w:lineRule="exact"/>
        <w:ind w:firstLine="740"/>
      </w:pPr>
      <w:r>
        <w:lastRenderedPageBreak/>
        <w:t>описывать свой опыт, оформляя его для передачи другим людям в виде технологии решения практических задач определенного класса;</w:t>
      </w:r>
    </w:p>
    <w:p w:rsidR="00A0611D" w:rsidRDefault="00651617" w:rsidP="00453639">
      <w:pPr>
        <w:pStyle w:val="210"/>
        <w:numPr>
          <w:ilvl w:val="0"/>
          <w:numId w:val="5"/>
        </w:numPr>
        <w:shd w:val="clear" w:color="auto" w:fill="auto"/>
        <w:tabs>
          <w:tab w:val="left" w:pos="1017"/>
        </w:tabs>
        <w:spacing w:line="278" w:lineRule="exact"/>
        <w:ind w:firstLine="740"/>
      </w:pPr>
      <w:r>
        <w:t>планировать и корректировать свою индивидуальную образовательную траекторию.</w:t>
      </w:r>
    </w:p>
    <w:p w:rsidR="00A0611D" w:rsidRDefault="00651617" w:rsidP="00453639">
      <w:pPr>
        <w:pStyle w:val="210"/>
        <w:numPr>
          <w:ilvl w:val="0"/>
          <w:numId w:val="4"/>
        </w:numPr>
        <w:shd w:val="clear" w:color="auto" w:fill="auto"/>
        <w:tabs>
          <w:tab w:val="left" w:pos="1017"/>
        </w:tabs>
        <w:spacing w:line="278" w:lineRule="exact"/>
        <w:ind w:firstLine="740"/>
      </w:pPr>
      <w: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A0611D" w:rsidRDefault="00651617" w:rsidP="00453639">
      <w:pPr>
        <w:pStyle w:val="210"/>
        <w:numPr>
          <w:ilvl w:val="0"/>
          <w:numId w:val="5"/>
        </w:numPr>
        <w:shd w:val="clear" w:color="auto" w:fill="auto"/>
        <w:spacing w:line="278" w:lineRule="exact"/>
        <w:ind w:firstLine="740"/>
      </w:pPr>
      <w:r>
        <w:t xml:space="preserve"> определять совместно с педагогом и сверстниками критерии планируемых результатов и критерии оценки своей учебной деятельности;</w:t>
      </w:r>
    </w:p>
    <w:p w:rsidR="00A0611D" w:rsidRDefault="00651617" w:rsidP="00453639">
      <w:pPr>
        <w:pStyle w:val="210"/>
        <w:numPr>
          <w:ilvl w:val="0"/>
          <w:numId w:val="5"/>
        </w:numPr>
        <w:shd w:val="clear" w:color="auto" w:fill="auto"/>
        <w:tabs>
          <w:tab w:val="left" w:pos="1017"/>
        </w:tabs>
        <w:spacing w:line="278" w:lineRule="exact"/>
        <w:ind w:firstLine="740"/>
      </w:pPr>
      <w:r>
        <w:t>систематизировать (в том числе выбирать приоритетные) критерии планируемых результатов и оценки своей деятельности;</w:t>
      </w:r>
    </w:p>
    <w:p w:rsidR="00A0611D" w:rsidRDefault="00651617" w:rsidP="00453639">
      <w:pPr>
        <w:pStyle w:val="210"/>
        <w:numPr>
          <w:ilvl w:val="0"/>
          <w:numId w:val="5"/>
        </w:numPr>
        <w:shd w:val="clear" w:color="auto" w:fill="auto"/>
        <w:tabs>
          <w:tab w:val="left" w:pos="1017"/>
        </w:tabs>
        <w:spacing w:line="278" w:lineRule="exact"/>
        <w:ind w:firstLine="740"/>
      </w:pPr>
      <w: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A0611D" w:rsidRDefault="00651617" w:rsidP="00453639">
      <w:pPr>
        <w:pStyle w:val="210"/>
        <w:numPr>
          <w:ilvl w:val="0"/>
          <w:numId w:val="5"/>
        </w:numPr>
        <w:shd w:val="clear" w:color="auto" w:fill="auto"/>
        <w:tabs>
          <w:tab w:val="left" w:pos="1017"/>
        </w:tabs>
        <w:spacing w:line="278" w:lineRule="exact"/>
        <w:ind w:firstLine="740"/>
      </w:pPr>
      <w:r>
        <w:t>оценивать свою деятельность, аргументируя причины достижения или отсутствия планируемого результата;</w:t>
      </w:r>
    </w:p>
    <w:p w:rsidR="00A0611D" w:rsidRDefault="00651617" w:rsidP="00453639">
      <w:pPr>
        <w:pStyle w:val="210"/>
        <w:numPr>
          <w:ilvl w:val="0"/>
          <w:numId w:val="5"/>
        </w:numPr>
        <w:shd w:val="clear" w:color="auto" w:fill="auto"/>
        <w:spacing w:line="278" w:lineRule="exact"/>
        <w:ind w:firstLine="740"/>
      </w:pPr>
      <w:r>
        <w:t xml:space="preserve"> находить достаточные средства для выполнения учебных действий в изменяющейся ситуации и/или при отсутствии планируемого результата;</w:t>
      </w:r>
    </w:p>
    <w:p w:rsidR="00A0611D" w:rsidRDefault="00651617" w:rsidP="00453639">
      <w:pPr>
        <w:pStyle w:val="210"/>
        <w:numPr>
          <w:ilvl w:val="0"/>
          <w:numId w:val="5"/>
        </w:numPr>
        <w:shd w:val="clear" w:color="auto" w:fill="auto"/>
        <w:tabs>
          <w:tab w:val="left" w:pos="1017"/>
        </w:tabs>
        <w:spacing w:line="278" w:lineRule="exact"/>
        <w:ind w:firstLine="740"/>
      </w:pPr>
      <w: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A0611D" w:rsidRDefault="00651617" w:rsidP="00453639">
      <w:pPr>
        <w:pStyle w:val="210"/>
        <w:numPr>
          <w:ilvl w:val="0"/>
          <w:numId w:val="5"/>
        </w:numPr>
        <w:shd w:val="clear" w:color="auto" w:fill="auto"/>
        <w:tabs>
          <w:tab w:val="left" w:pos="1017"/>
        </w:tabs>
        <w:spacing w:line="278" w:lineRule="exact"/>
        <w:ind w:firstLine="740"/>
      </w:pPr>
      <w: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A0611D" w:rsidRDefault="00651617" w:rsidP="00453639">
      <w:pPr>
        <w:pStyle w:val="210"/>
        <w:numPr>
          <w:ilvl w:val="0"/>
          <w:numId w:val="5"/>
        </w:numPr>
        <w:shd w:val="clear" w:color="auto" w:fill="auto"/>
        <w:tabs>
          <w:tab w:val="left" w:pos="1017"/>
        </w:tabs>
        <w:spacing w:line="278" w:lineRule="exact"/>
        <w:ind w:firstLine="740"/>
      </w:pPr>
      <w:r>
        <w:t>сверять свои действия с целью и, при необходимости, исправлять ошибки самостоятельно.</w:t>
      </w:r>
    </w:p>
    <w:p w:rsidR="00A0611D" w:rsidRDefault="00651617" w:rsidP="00453639">
      <w:pPr>
        <w:pStyle w:val="210"/>
        <w:numPr>
          <w:ilvl w:val="0"/>
          <w:numId w:val="4"/>
        </w:numPr>
        <w:shd w:val="clear" w:color="auto" w:fill="auto"/>
        <w:tabs>
          <w:tab w:val="left" w:pos="1017"/>
        </w:tabs>
        <w:spacing w:line="278" w:lineRule="exact"/>
        <w:ind w:firstLine="740"/>
      </w:pPr>
      <w:r>
        <w:t>Умение оценивать правильность выполнения учебной задачи, собственные возможности ее решения. Обучающийся сможет:</w:t>
      </w:r>
    </w:p>
    <w:p w:rsidR="00A0611D" w:rsidRDefault="00651617" w:rsidP="00453639">
      <w:pPr>
        <w:pStyle w:val="210"/>
        <w:numPr>
          <w:ilvl w:val="0"/>
          <w:numId w:val="5"/>
        </w:numPr>
        <w:shd w:val="clear" w:color="auto" w:fill="auto"/>
        <w:tabs>
          <w:tab w:val="left" w:pos="1017"/>
        </w:tabs>
        <w:spacing w:line="278" w:lineRule="exact"/>
        <w:ind w:firstLine="740"/>
      </w:pPr>
      <w:r>
        <w:t>определять критерии правильности (корректности) выполнения учебной задачи;</w:t>
      </w:r>
    </w:p>
    <w:p w:rsidR="00A0611D" w:rsidRDefault="00651617" w:rsidP="00453639">
      <w:pPr>
        <w:pStyle w:val="210"/>
        <w:numPr>
          <w:ilvl w:val="0"/>
          <w:numId w:val="5"/>
        </w:numPr>
        <w:shd w:val="clear" w:color="auto" w:fill="auto"/>
        <w:tabs>
          <w:tab w:val="left" w:pos="1017"/>
        </w:tabs>
        <w:spacing w:line="278" w:lineRule="exact"/>
        <w:ind w:firstLine="740"/>
      </w:pPr>
      <w:r>
        <w:t>анализировать и обосновывать применение соответствующего инструментария</w:t>
      </w:r>
    </w:p>
    <w:p w:rsidR="00A0611D" w:rsidRDefault="00651617" w:rsidP="00453639">
      <w:pPr>
        <w:pStyle w:val="210"/>
        <w:shd w:val="clear" w:color="auto" w:fill="auto"/>
        <w:spacing w:line="240" w:lineRule="exact"/>
        <w:ind w:firstLine="0"/>
      </w:pPr>
      <w:r>
        <w:t>для выполнения учебной задачи;</w:t>
      </w:r>
    </w:p>
    <w:p w:rsidR="00A0611D" w:rsidRDefault="00651617" w:rsidP="00453639">
      <w:pPr>
        <w:pStyle w:val="210"/>
        <w:numPr>
          <w:ilvl w:val="0"/>
          <w:numId w:val="5"/>
        </w:numPr>
        <w:shd w:val="clear" w:color="auto" w:fill="auto"/>
        <w:tabs>
          <w:tab w:val="left" w:pos="1014"/>
        </w:tabs>
        <w:spacing w:line="278" w:lineRule="exact"/>
        <w:ind w:firstLine="740"/>
      </w:pPr>
      <w: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A0611D" w:rsidRDefault="00651617" w:rsidP="00453639">
      <w:pPr>
        <w:pStyle w:val="210"/>
        <w:numPr>
          <w:ilvl w:val="0"/>
          <w:numId w:val="5"/>
        </w:numPr>
        <w:shd w:val="clear" w:color="auto" w:fill="auto"/>
        <w:tabs>
          <w:tab w:val="left" w:pos="1014"/>
        </w:tabs>
        <w:spacing w:line="278" w:lineRule="exact"/>
        <w:ind w:firstLine="740"/>
      </w:pPr>
      <w:r>
        <w:t>оценивать продукт своей деятельности по заданным и/или самостоятельно определенным критериям в соответствии с целью деятельности;</w:t>
      </w:r>
    </w:p>
    <w:p w:rsidR="00A0611D" w:rsidRDefault="00651617" w:rsidP="00453639">
      <w:pPr>
        <w:pStyle w:val="210"/>
        <w:numPr>
          <w:ilvl w:val="0"/>
          <w:numId w:val="5"/>
        </w:numPr>
        <w:shd w:val="clear" w:color="auto" w:fill="auto"/>
        <w:tabs>
          <w:tab w:val="left" w:pos="1014"/>
        </w:tabs>
        <w:spacing w:line="278" w:lineRule="exact"/>
        <w:ind w:firstLine="740"/>
      </w:pPr>
      <w:r>
        <w:t>обосновывать достижимость цели выбранным способом на основе оценки своих внутренних ресурсов и доступных внешних ресурсов;</w:t>
      </w:r>
    </w:p>
    <w:p w:rsidR="00A0611D" w:rsidRDefault="00651617" w:rsidP="00453639">
      <w:pPr>
        <w:pStyle w:val="210"/>
        <w:numPr>
          <w:ilvl w:val="0"/>
          <w:numId w:val="5"/>
        </w:numPr>
        <w:shd w:val="clear" w:color="auto" w:fill="auto"/>
        <w:spacing w:line="278" w:lineRule="exact"/>
        <w:ind w:firstLine="740"/>
      </w:pPr>
      <w:r>
        <w:t xml:space="preserve"> фиксировать и анализировать динамику собственных образовательных результатов.</w:t>
      </w:r>
    </w:p>
    <w:p w:rsidR="00A0611D" w:rsidRDefault="00651617" w:rsidP="00453639">
      <w:pPr>
        <w:pStyle w:val="210"/>
        <w:numPr>
          <w:ilvl w:val="0"/>
          <w:numId w:val="4"/>
        </w:numPr>
        <w:shd w:val="clear" w:color="auto" w:fill="auto"/>
        <w:tabs>
          <w:tab w:val="left" w:pos="1014"/>
        </w:tabs>
        <w:spacing w:line="278" w:lineRule="exact"/>
        <w:ind w:firstLine="740"/>
      </w:pPr>
      <w: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A0611D" w:rsidRDefault="00651617" w:rsidP="00453639">
      <w:pPr>
        <w:pStyle w:val="210"/>
        <w:numPr>
          <w:ilvl w:val="0"/>
          <w:numId w:val="5"/>
        </w:numPr>
        <w:shd w:val="clear" w:color="auto" w:fill="auto"/>
        <w:tabs>
          <w:tab w:val="left" w:pos="1014"/>
        </w:tabs>
        <w:spacing w:line="278" w:lineRule="exact"/>
        <w:ind w:firstLine="740"/>
      </w:pPr>
      <w: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A0611D" w:rsidRDefault="00651617" w:rsidP="00651617">
      <w:pPr>
        <w:pStyle w:val="210"/>
        <w:numPr>
          <w:ilvl w:val="0"/>
          <w:numId w:val="5"/>
        </w:numPr>
        <w:shd w:val="clear" w:color="auto" w:fill="auto"/>
        <w:tabs>
          <w:tab w:val="left" w:pos="1134"/>
        </w:tabs>
        <w:spacing w:line="278" w:lineRule="exact"/>
        <w:ind w:firstLine="740"/>
        <w:jc w:val="left"/>
      </w:pPr>
      <w:r>
        <w:t xml:space="preserve"> соотносить</w:t>
      </w:r>
      <w:r>
        <w:tab/>
        <w:t>реальные и планируемые</w:t>
      </w:r>
      <w:r>
        <w:tab/>
        <w:t>результаты</w:t>
      </w:r>
      <w:r>
        <w:tab/>
        <w:t>индивидуальной</w:t>
      </w:r>
    </w:p>
    <w:p w:rsidR="00A0611D" w:rsidRDefault="00651617" w:rsidP="00453639">
      <w:pPr>
        <w:pStyle w:val="210"/>
        <w:shd w:val="clear" w:color="auto" w:fill="auto"/>
        <w:spacing w:line="278" w:lineRule="exact"/>
        <w:ind w:firstLine="0"/>
      </w:pPr>
      <w:r>
        <w:t>образовательной деятельности и делать выводы;</w:t>
      </w:r>
    </w:p>
    <w:p w:rsidR="00A0611D" w:rsidRDefault="00651617" w:rsidP="00453639">
      <w:pPr>
        <w:pStyle w:val="210"/>
        <w:numPr>
          <w:ilvl w:val="0"/>
          <w:numId w:val="5"/>
        </w:numPr>
        <w:shd w:val="clear" w:color="auto" w:fill="auto"/>
        <w:tabs>
          <w:tab w:val="left" w:pos="1014"/>
        </w:tabs>
        <w:spacing w:line="278" w:lineRule="exact"/>
        <w:ind w:firstLine="740"/>
      </w:pPr>
      <w:r>
        <w:t>принимать решение в учебной ситуации и нести за него ответственность;</w:t>
      </w:r>
    </w:p>
    <w:p w:rsidR="00A0611D" w:rsidRDefault="00651617" w:rsidP="00453639">
      <w:pPr>
        <w:pStyle w:val="210"/>
        <w:numPr>
          <w:ilvl w:val="0"/>
          <w:numId w:val="5"/>
        </w:numPr>
        <w:shd w:val="clear" w:color="auto" w:fill="auto"/>
        <w:tabs>
          <w:tab w:val="left" w:pos="1014"/>
        </w:tabs>
        <w:ind w:firstLine="740"/>
      </w:pPr>
      <w:r>
        <w:t>самостоятельно определять причины своего успеха или неуспеха и находить способы выхода из ситуации неуспеха;</w:t>
      </w:r>
    </w:p>
    <w:p w:rsidR="00A0611D" w:rsidRDefault="00651617" w:rsidP="00453639">
      <w:pPr>
        <w:pStyle w:val="210"/>
        <w:numPr>
          <w:ilvl w:val="0"/>
          <w:numId w:val="5"/>
        </w:numPr>
        <w:shd w:val="clear" w:color="auto" w:fill="auto"/>
        <w:tabs>
          <w:tab w:val="left" w:pos="1014"/>
        </w:tabs>
        <w:spacing w:line="269" w:lineRule="exact"/>
        <w:ind w:firstLine="740"/>
      </w:pPr>
      <w: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A0611D" w:rsidRDefault="00651617" w:rsidP="00453639">
      <w:pPr>
        <w:pStyle w:val="210"/>
        <w:numPr>
          <w:ilvl w:val="0"/>
          <w:numId w:val="5"/>
        </w:numPr>
        <w:shd w:val="clear" w:color="auto" w:fill="auto"/>
        <w:tabs>
          <w:tab w:val="left" w:pos="1014"/>
        </w:tabs>
        <w:ind w:firstLine="740"/>
      </w:pPr>
      <w: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A0611D" w:rsidRDefault="00651617" w:rsidP="00453639">
      <w:pPr>
        <w:pStyle w:val="31"/>
        <w:shd w:val="clear" w:color="auto" w:fill="auto"/>
        <w:spacing w:before="0" w:after="0"/>
        <w:ind w:firstLine="740"/>
        <w:jc w:val="both"/>
      </w:pPr>
      <w:r>
        <w:lastRenderedPageBreak/>
        <w:t>Познавательные УУД</w:t>
      </w:r>
    </w:p>
    <w:p w:rsidR="00A0611D" w:rsidRDefault="00651617" w:rsidP="00453639">
      <w:pPr>
        <w:pStyle w:val="210"/>
        <w:numPr>
          <w:ilvl w:val="0"/>
          <w:numId w:val="4"/>
        </w:numPr>
        <w:shd w:val="clear" w:color="auto" w:fill="auto"/>
        <w:tabs>
          <w:tab w:val="left" w:pos="1023"/>
        </w:tabs>
        <w:ind w:firstLine="740"/>
      </w:pPr>
      <w: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A0611D" w:rsidRDefault="00651617" w:rsidP="00453639">
      <w:pPr>
        <w:pStyle w:val="210"/>
        <w:numPr>
          <w:ilvl w:val="0"/>
          <w:numId w:val="5"/>
        </w:numPr>
        <w:shd w:val="clear" w:color="auto" w:fill="auto"/>
        <w:tabs>
          <w:tab w:val="left" w:pos="1014"/>
        </w:tabs>
        <w:ind w:firstLine="740"/>
      </w:pPr>
      <w:r>
        <w:t>подбирать слова, соподчиненные ключевому слову, определяющие его признаки и свойства;</w:t>
      </w:r>
    </w:p>
    <w:p w:rsidR="00A0611D" w:rsidRDefault="00651617" w:rsidP="00453639">
      <w:pPr>
        <w:pStyle w:val="210"/>
        <w:numPr>
          <w:ilvl w:val="0"/>
          <w:numId w:val="5"/>
        </w:numPr>
        <w:shd w:val="clear" w:color="auto" w:fill="auto"/>
        <w:spacing w:line="278" w:lineRule="exact"/>
        <w:ind w:firstLine="740"/>
      </w:pPr>
      <w:r>
        <w:t xml:space="preserve"> выстраивать логическую цепочку, состоящую из ключевого слова и соподчиненных ему слов;</w:t>
      </w:r>
    </w:p>
    <w:p w:rsidR="00A0611D" w:rsidRDefault="00651617" w:rsidP="00453639">
      <w:pPr>
        <w:pStyle w:val="210"/>
        <w:numPr>
          <w:ilvl w:val="0"/>
          <w:numId w:val="5"/>
        </w:numPr>
        <w:shd w:val="clear" w:color="auto" w:fill="auto"/>
        <w:tabs>
          <w:tab w:val="left" w:pos="1014"/>
        </w:tabs>
        <w:spacing w:line="278" w:lineRule="exact"/>
        <w:ind w:firstLine="740"/>
      </w:pPr>
      <w:r>
        <w:t>выделять общий признак двух или нескольких предметов или явлений и объяснять их сходство;</w:t>
      </w:r>
    </w:p>
    <w:p w:rsidR="00A0611D" w:rsidRDefault="00651617" w:rsidP="00453639">
      <w:pPr>
        <w:pStyle w:val="210"/>
        <w:numPr>
          <w:ilvl w:val="0"/>
          <w:numId w:val="5"/>
        </w:numPr>
        <w:shd w:val="clear" w:color="auto" w:fill="auto"/>
        <w:spacing w:line="278" w:lineRule="exact"/>
        <w:ind w:firstLine="740"/>
      </w:pPr>
      <w:r>
        <w:t xml:space="preserve"> объединять предметы и явления в группы по определенным признакам, сравнивать, классифицировать и обобщать факты и явления;</w:t>
      </w:r>
    </w:p>
    <w:p w:rsidR="00A0611D" w:rsidRDefault="00651617" w:rsidP="00453639">
      <w:pPr>
        <w:pStyle w:val="210"/>
        <w:numPr>
          <w:ilvl w:val="0"/>
          <w:numId w:val="5"/>
        </w:numPr>
        <w:shd w:val="clear" w:color="auto" w:fill="auto"/>
        <w:tabs>
          <w:tab w:val="left" w:pos="1014"/>
        </w:tabs>
        <w:spacing w:line="278" w:lineRule="exact"/>
        <w:ind w:firstLine="740"/>
      </w:pPr>
      <w:r>
        <w:t>выделять явление из общего ряда других явлений;</w:t>
      </w:r>
    </w:p>
    <w:p w:rsidR="00A0611D" w:rsidRDefault="00651617" w:rsidP="00453639">
      <w:pPr>
        <w:pStyle w:val="210"/>
        <w:numPr>
          <w:ilvl w:val="0"/>
          <w:numId w:val="5"/>
        </w:numPr>
        <w:shd w:val="clear" w:color="auto" w:fill="auto"/>
        <w:tabs>
          <w:tab w:val="left" w:pos="1014"/>
        </w:tabs>
        <w:spacing w:line="278" w:lineRule="exact"/>
        <w:ind w:firstLine="740"/>
      </w:pPr>
      <w: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A0611D" w:rsidRDefault="00651617" w:rsidP="00453639">
      <w:pPr>
        <w:pStyle w:val="210"/>
        <w:numPr>
          <w:ilvl w:val="0"/>
          <w:numId w:val="5"/>
        </w:numPr>
        <w:shd w:val="clear" w:color="auto" w:fill="auto"/>
        <w:tabs>
          <w:tab w:val="left" w:pos="1014"/>
        </w:tabs>
        <w:ind w:firstLine="740"/>
      </w:pPr>
      <w:r>
        <w:t>строить рассуждение от общих закономерностей к частным явлениям и от частных явлений к общим закономерностям;</w:t>
      </w:r>
    </w:p>
    <w:p w:rsidR="00A0611D" w:rsidRDefault="00651617" w:rsidP="00453639">
      <w:pPr>
        <w:pStyle w:val="210"/>
        <w:numPr>
          <w:ilvl w:val="0"/>
          <w:numId w:val="5"/>
        </w:numPr>
        <w:shd w:val="clear" w:color="auto" w:fill="auto"/>
        <w:tabs>
          <w:tab w:val="left" w:pos="1014"/>
        </w:tabs>
        <w:spacing w:line="278" w:lineRule="exact"/>
        <w:ind w:firstLine="740"/>
      </w:pPr>
      <w:r>
        <w:t>строить рассуждение на основе сравнения предметов и явлений, выделяя при этом общие признаки;</w:t>
      </w:r>
    </w:p>
    <w:p w:rsidR="00A0611D" w:rsidRDefault="00651617" w:rsidP="00453639">
      <w:pPr>
        <w:pStyle w:val="210"/>
        <w:numPr>
          <w:ilvl w:val="0"/>
          <w:numId w:val="5"/>
        </w:numPr>
        <w:shd w:val="clear" w:color="auto" w:fill="auto"/>
        <w:tabs>
          <w:tab w:val="left" w:pos="1014"/>
        </w:tabs>
        <w:spacing w:line="278" w:lineRule="exact"/>
        <w:ind w:firstLine="740"/>
      </w:pPr>
      <w:r>
        <w:t>излагать полученную информацию, интерпретируя ее в контексте решаемой задачи;</w:t>
      </w:r>
    </w:p>
    <w:p w:rsidR="00A0611D" w:rsidRDefault="00651617" w:rsidP="00453639">
      <w:pPr>
        <w:pStyle w:val="210"/>
        <w:numPr>
          <w:ilvl w:val="0"/>
          <w:numId w:val="5"/>
        </w:numPr>
        <w:shd w:val="clear" w:color="auto" w:fill="auto"/>
        <w:tabs>
          <w:tab w:val="left" w:pos="1014"/>
        </w:tabs>
        <w:spacing w:line="269" w:lineRule="exact"/>
        <w:ind w:firstLine="740"/>
      </w:pPr>
      <w:r>
        <w:t>самостоятельно указывать на информацию, нуждающуюся в проверке, предлагать и применять способ проверки достоверности информации;</w:t>
      </w:r>
    </w:p>
    <w:p w:rsidR="00A0611D" w:rsidRDefault="00651617" w:rsidP="00453639">
      <w:pPr>
        <w:pStyle w:val="210"/>
        <w:numPr>
          <w:ilvl w:val="0"/>
          <w:numId w:val="5"/>
        </w:numPr>
        <w:shd w:val="clear" w:color="auto" w:fill="auto"/>
        <w:tabs>
          <w:tab w:val="left" w:pos="1014"/>
        </w:tabs>
        <w:spacing w:line="278" w:lineRule="exact"/>
        <w:ind w:firstLine="740"/>
      </w:pPr>
      <w:r>
        <w:t>вербализовать эмоциональное впечатление, оказанное на него источником;</w:t>
      </w:r>
    </w:p>
    <w:p w:rsidR="00A0611D" w:rsidRDefault="00651617" w:rsidP="00453639">
      <w:pPr>
        <w:pStyle w:val="210"/>
        <w:numPr>
          <w:ilvl w:val="0"/>
          <w:numId w:val="5"/>
        </w:numPr>
        <w:shd w:val="clear" w:color="auto" w:fill="auto"/>
        <w:tabs>
          <w:tab w:val="left" w:pos="1014"/>
        </w:tabs>
        <w:spacing w:line="278" w:lineRule="exact"/>
        <w:ind w:firstLine="740"/>
      </w:pPr>
      <w: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A0611D" w:rsidRDefault="00651617" w:rsidP="00453639">
      <w:pPr>
        <w:pStyle w:val="210"/>
        <w:numPr>
          <w:ilvl w:val="0"/>
          <w:numId w:val="5"/>
        </w:numPr>
        <w:shd w:val="clear" w:color="auto" w:fill="auto"/>
        <w:tabs>
          <w:tab w:val="left" w:pos="1024"/>
        </w:tabs>
        <w:spacing w:line="278" w:lineRule="exact"/>
        <w:ind w:firstLine="740"/>
      </w:pPr>
      <w: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A0611D" w:rsidRDefault="00651617" w:rsidP="00453639">
      <w:pPr>
        <w:pStyle w:val="210"/>
        <w:numPr>
          <w:ilvl w:val="0"/>
          <w:numId w:val="5"/>
        </w:numPr>
        <w:shd w:val="clear" w:color="auto" w:fill="auto"/>
        <w:tabs>
          <w:tab w:val="left" w:pos="1024"/>
        </w:tabs>
        <w:ind w:firstLine="740"/>
      </w:pPr>
      <w: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A0611D" w:rsidRDefault="00651617" w:rsidP="00453639">
      <w:pPr>
        <w:pStyle w:val="210"/>
        <w:numPr>
          <w:ilvl w:val="0"/>
          <w:numId w:val="4"/>
        </w:numPr>
        <w:shd w:val="clear" w:color="auto" w:fill="auto"/>
        <w:tabs>
          <w:tab w:val="left" w:pos="1024"/>
        </w:tabs>
        <w:ind w:firstLine="740"/>
      </w:pPr>
      <w: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A0611D" w:rsidRDefault="00651617" w:rsidP="00453639">
      <w:pPr>
        <w:pStyle w:val="210"/>
        <w:numPr>
          <w:ilvl w:val="0"/>
          <w:numId w:val="5"/>
        </w:numPr>
        <w:shd w:val="clear" w:color="auto" w:fill="auto"/>
        <w:tabs>
          <w:tab w:val="left" w:pos="1024"/>
        </w:tabs>
        <w:spacing w:after="21" w:line="240" w:lineRule="exact"/>
        <w:ind w:firstLine="740"/>
      </w:pPr>
      <w:r>
        <w:t>обозначать символом и знаком предмет и/или явление;</w:t>
      </w:r>
    </w:p>
    <w:p w:rsidR="00A0611D" w:rsidRDefault="00651617" w:rsidP="00453639">
      <w:pPr>
        <w:pStyle w:val="210"/>
        <w:numPr>
          <w:ilvl w:val="0"/>
          <w:numId w:val="5"/>
        </w:numPr>
        <w:shd w:val="clear" w:color="auto" w:fill="auto"/>
        <w:tabs>
          <w:tab w:val="left" w:pos="1024"/>
        </w:tabs>
        <w:ind w:firstLine="740"/>
      </w:pPr>
      <w:r>
        <w:t>определять логические связи между предметами и/или явлениями, обозначать данные логические связи с помощью знаков в схеме;</w:t>
      </w:r>
    </w:p>
    <w:p w:rsidR="00A0611D" w:rsidRDefault="00651617" w:rsidP="00453639">
      <w:pPr>
        <w:pStyle w:val="210"/>
        <w:numPr>
          <w:ilvl w:val="0"/>
          <w:numId w:val="5"/>
        </w:numPr>
        <w:shd w:val="clear" w:color="auto" w:fill="auto"/>
        <w:tabs>
          <w:tab w:val="left" w:pos="1024"/>
        </w:tabs>
        <w:spacing w:line="283" w:lineRule="exact"/>
        <w:ind w:firstLine="740"/>
      </w:pPr>
      <w:r>
        <w:t>создавать абстрактный или реальный образ предмета и/или явления;</w:t>
      </w:r>
    </w:p>
    <w:p w:rsidR="00A0611D" w:rsidRDefault="00651617" w:rsidP="00453639">
      <w:pPr>
        <w:pStyle w:val="210"/>
        <w:numPr>
          <w:ilvl w:val="0"/>
          <w:numId w:val="5"/>
        </w:numPr>
        <w:shd w:val="clear" w:color="auto" w:fill="auto"/>
        <w:tabs>
          <w:tab w:val="left" w:pos="1024"/>
        </w:tabs>
        <w:spacing w:line="283" w:lineRule="exact"/>
        <w:ind w:firstLine="740"/>
      </w:pPr>
      <w:r>
        <w:t>строить модель/схему на основе условий задачи и/или способа ее решения;</w:t>
      </w:r>
    </w:p>
    <w:p w:rsidR="00A0611D" w:rsidRDefault="00651617" w:rsidP="00453639">
      <w:pPr>
        <w:pStyle w:val="210"/>
        <w:numPr>
          <w:ilvl w:val="0"/>
          <w:numId w:val="5"/>
        </w:numPr>
        <w:shd w:val="clear" w:color="auto" w:fill="auto"/>
        <w:tabs>
          <w:tab w:val="left" w:pos="1024"/>
        </w:tabs>
        <w:spacing w:line="283" w:lineRule="exact"/>
        <w:ind w:firstLine="740"/>
      </w:pPr>
      <w: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A0611D" w:rsidRDefault="00651617" w:rsidP="00453639">
      <w:pPr>
        <w:pStyle w:val="210"/>
        <w:numPr>
          <w:ilvl w:val="0"/>
          <w:numId w:val="5"/>
        </w:numPr>
        <w:shd w:val="clear" w:color="auto" w:fill="auto"/>
        <w:tabs>
          <w:tab w:val="left" w:pos="1024"/>
        </w:tabs>
        <w:spacing w:line="278" w:lineRule="exact"/>
        <w:ind w:firstLine="740"/>
      </w:pPr>
      <w:r>
        <w:t>преобразовывать модели с целью выявления общих законов, определяющих данную предметную область;</w:t>
      </w:r>
    </w:p>
    <w:p w:rsidR="00A0611D" w:rsidRDefault="00651617" w:rsidP="00453639">
      <w:pPr>
        <w:pStyle w:val="210"/>
        <w:numPr>
          <w:ilvl w:val="0"/>
          <w:numId w:val="5"/>
        </w:numPr>
        <w:shd w:val="clear" w:color="auto" w:fill="auto"/>
        <w:tabs>
          <w:tab w:val="left" w:pos="1024"/>
        </w:tabs>
        <w:spacing w:line="278" w:lineRule="exact"/>
        <w:ind w:firstLine="740"/>
      </w:pPr>
      <w: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A0611D" w:rsidRDefault="00651617" w:rsidP="00453639">
      <w:pPr>
        <w:pStyle w:val="210"/>
        <w:numPr>
          <w:ilvl w:val="0"/>
          <w:numId w:val="5"/>
        </w:numPr>
        <w:shd w:val="clear" w:color="auto" w:fill="auto"/>
        <w:tabs>
          <w:tab w:val="left" w:pos="1024"/>
        </w:tabs>
        <w:spacing w:line="278" w:lineRule="exact"/>
        <w:ind w:firstLine="740"/>
      </w:pPr>
      <w: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A0611D" w:rsidRDefault="00651617" w:rsidP="00453639">
      <w:pPr>
        <w:pStyle w:val="210"/>
        <w:numPr>
          <w:ilvl w:val="0"/>
          <w:numId w:val="5"/>
        </w:numPr>
        <w:shd w:val="clear" w:color="auto" w:fill="auto"/>
        <w:tabs>
          <w:tab w:val="left" w:pos="1024"/>
        </w:tabs>
        <w:spacing w:line="278" w:lineRule="exact"/>
        <w:ind w:firstLine="740"/>
      </w:pPr>
      <w:r>
        <w:t>строить доказательство: прямое, косвенное, от противного;</w:t>
      </w:r>
    </w:p>
    <w:p w:rsidR="00A0611D" w:rsidRDefault="00651617" w:rsidP="00453639">
      <w:pPr>
        <w:pStyle w:val="210"/>
        <w:numPr>
          <w:ilvl w:val="0"/>
          <w:numId w:val="5"/>
        </w:numPr>
        <w:shd w:val="clear" w:color="auto" w:fill="auto"/>
        <w:tabs>
          <w:tab w:val="left" w:pos="1024"/>
        </w:tabs>
        <w:spacing w:line="278" w:lineRule="exact"/>
        <w:ind w:firstLine="740"/>
      </w:pPr>
      <w: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A0611D" w:rsidRDefault="00651617" w:rsidP="00453639">
      <w:pPr>
        <w:pStyle w:val="210"/>
        <w:numPr>
          <w:ilvl w:val="0"/>
          <w:numId w:val="4"/>
        </w:numPr>
        <w:shd w:val="clear" w:color="auto" w:fill="auto"/>
        <w:tabs>
          <w:tab w:val="left" w:pos="1057"/>
        </w:tabs>
        <w:spacing w:line="278" w:lineRule="exact"/>
        <w:ind w:firstLine="740"/>
      </w:pPr>
      <w:r>
        <w:lastRenderedPageBreak/>
        <w:t>Смысловое чтение. Обучающийся сможет:</w:t>
      </w:r>
    </w:p>
    <w:p w:rsidR="00A0611D" w:rsidRDefault="00651617" w:rsidP="00453639">
      <w:pPr>
        <w:pStyle w:val="210"/>
        <w:numPr>
          <w:ilvl w:val="0"/>
          <w:numId w:val="5"/>
        </w:numPr>
        <w:shd w:val="clear" w:color="auto" w:fill="auto"/>
        <w:tabs>
          <w:tab w:val="left" w:pos="1024"/>
        </w:tabs>
        <w:spacing w:line="278" w:lineRule="exact"/>
        <w:ind w:firstLine="740"/>
      </w:pPr>
      <w:r>
        <w:t>находить в тексте требуемую информацию (в соответствии с целями своей деятельности);</w:t>
      </w:r>
    </w:p>
    <w:p w:rsidR="00A0611D" w:rsidRDefault="00651617" w:rsidP="00453639">
      <w:pPr>
        <w:pStyle w:val="210"/>
        <w:numPr>
          <w:ilvl w:val="0"/>
          <w:numId w:val="5"/>
        </w:numPr>
        <w:shd w:val="clear" w:color="auto" w:fill="auto"/>
        <w:tabs>
          <w:tab w:val="left" w:pos="1024"/>
        </w:tabs>
        <w:spacing w:line="278" w:lineRule="exact"/>
        <w:ind w:firstLine="740"/>
      </w:pPr>
      <w:r>
        <w:t>ориентироваться в содержании текста, понимать целостный смысл текста, структурировать текст;</w:t>
      </w:r>
    </w:p>
    <w:p w:rsidR="00A0611D" w:rsidRDefault="00651617" w:rsidP="00453639">
      <w:pPr>
        <w:pStyle w:val="210"/>
        <w:numPr>
          <w:ilvl w:val="0"/>
          <w:numId w:val="5"/>
        </w:numPr>
        <w:shd w:val="clear" w:color="auto" w:fill="auto"/>
        <w:tabs>
          <w:tab w:val="left" w:pos="1024"/>
        </w:tabs>
        <w:spacing w:line="240" w:lineRule="exact"/>
        <w:ind w:firstLine="740"/>
      </w:pPr>
      <w:r>
        <w:t>устанавливать взаимосвязь описанных в тексте событий, явлений, процессов;</w:t>
      </w:r>
    </w:p>
    <w:p w:rsidR="00A0611D" w:rsidRDefault="00651617" w:rsidP="00453639">
      <w:pPr>
        <w:pStyle w:val="210"/>
        <w:numPr>
          <w:ilvl w:val="0"/>
          <w:numId w:val="5"/>
        </w:numPr>
        <w:shd w:val="clear" w:color="auto" w:fill="auto"/>
        <w:tabs>
          <w:tab w:val="left" w:pos="1024"/>
        </w:tabs>
        <w:spacing w:line="278" w:lineRule="exact"/>
        <w:ind w:firstLine="740"/>
      </w:pPr>
      <w:r>
        <w:t>резюмировать главную идею текста;</w:t>
      </w:r>
    </w:p>
    <w:p w:rsidR="00A0611D" w:rsidRDefault="00651617" w:rsidP="00453639">
      <w:pPr>
        <w:pStyle w:val="210"/>
        <w:numPr>
          <w:ilvl w:val="0"/>
          <w:numId w:val="5"/>
        </w:numPr>
        <w:shd w:val="clear" w:color="auto" w:fill="auto"/>
        <w:tabs>
          <w:tab w:val="left" w:pos="1024"/>
        </w:tabs>
        <w:spacing w:line="278" w:lineRule="exact"/>
        <w:ind w:firstLine="740"/>
      </w:pPr>
      <w: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r>
        <w:rPr>
          <w:lang w:val="en-US" w:eastAsia="en-US" w:bidi="en-US"/>
        </w:rPr>
        <w:t>non</w:t>
      </w:r>
      <w:r w:rsidRPr="00453639">
        <w:rPr>
          <w:lang w:eastAsia="en-US" w:bidi="en-US"/>
        </w:rPr>
        <w:t>-</w:t>
      </w:r>
      <w:r>
        <w:rPr>
          <w:lang w:val="en-US" w:eastAsia="en-US" w:bidi="en-US"/>
        </w:rPr>
        <w:t>fiction</w:t>
      </w:r>
      <w:r w:rsidRPr="00453639">
        <w:rPr>
          <w:lang w:eastAsia="en-US" w:bidi="en-US"/>
        </w:rPr>
        <w:t>);</w:t>
      </w:r>
    </w:p>
    <w:p w:rsidR="00A0611D" w:rsidRDefault="00651617" w:rsidP="00453639">
      <w:pPr>
        <w:pStyle w:val="210"/>
        <w:numPr>
          <w:ilvl w:val="0"/>
          <w:numId w:val="5"/>
        </w:numPr>
        <w:shd w:val="clear" w:color="auto" w:fill="auto"/>
        <w:tabs>
          <w:tab w:val="left" w:pos="1024"/>
        </w:tabs>
        <w:ind w:firstLine="740"/>
      </w:pPr>
      <w:r>
        <w:t>критически оценивать содержание и форму текста.</w:t>
      </w:r>
    </w:p>
    <w:p w:rsidR="00A0611D" w:rsidRDefault="00651617" w:rsidP="00453639">
      <w:pPr>
        <w:pStyle w:val="210"/>
        <w:numPr>
          <w:ilvl w:val="0"/>
          <w:numId w:val="4"/>
        </w:numPr>
        <w:shd w:val="clear" w:color="auto" w:fill="auto"/>
        <w:tabs>
          <w:tab w:val="left" w:pos="1024"/>
        </w:tabs>
        <w:ind w:firstLine="740"/>
      </w:pPr>
      <w: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A0611D" w:rsidRDefault="00651617" w:rsidP="00453639">
      <w:pPr>
        <w:pStyle w:val="210"/>
        <w:numPr>
          <w:ilvl w:val="0"/>
          <w:numId w:val="5"/>
        </w:numPr>
        <w:shd w:val="clear" w:color="auto" w:fill="auto"/>
        <w:tabs>
          <w:tab w:val="left" w:pos="1024"/>
        </w:tabs>
        <w:spacing w:after="21" w:line="240" w:lineRule="exact"/>
        <w:ind w:firstLine="740"/>
      </w:pPr>
      <w:r>
        <w:t>определять свое отношение к природной среде;</w:t>
      </w:r>
    </w:p>
    <w:p w:rsidR="00A0611D" w:rsidRDefault="00651617" w:rsidP="00453639">
      <w:pPr>
        <w:pStyle w:val="210"/>
        <w:numPr>
          <w:ilvl w:val="0"/>
          <w:numId w:val="5"/>
        </w:numPr>
        <w:shd w:val="clear" w:color="auto" w:fill="auto"/>
        <w:tabs>
          <w:tab w:val="left" w:pos="1024"/>
        </w:tabs>
        <w:ind w:firstLine="740"/>
      </w:pPr>
      <w:r>
        <w:t>анализировать влияние экологических факторов на среду обитания живых организмов;</w:t>
      </w:r>
    </w:p>
    <w:p w:rsidR="00A0611D" w:rsidRDefault="00651617" w:rsidP="00453639">
      <w:pPr>
        <w:pStyle w:val="210"/>
        <w:numPr>
          <w:ilvl w:val="0"/>
          <w:numId w:val="5"/>
        </w:numPr>
        <w:shd w:val="clear" w:color="auto" w:fill="auto"/>
        <w:tabs>
          <w:tab w:val="left" w:pos="1024"/>
        </w:tabs>
        <w:spacing w:line="283" w:lineRule="exact"/>
        <w:ind w:firstLine="740"/>
      </w:pPr>
      <w:r>
        <w:t>проводить причинный и вероятностный анализ экологических ситуаций;</w:t>
      </w:r>
    </w:p>
    <w:p w:rsidR="00A0611D" w:rsidRDefault="00651617" w:rsidP="00453639">
      <w:pPr>
        <w:pStyle w:val="210"/>
        <w:numPr>
          <w:ilvl w:val="0"/>
          <w:numId w:val="5"/>
        </w:numPr>
        <w:shd w:val="clear" w:color="auto" w:fill="auto"/>
        <w:tabs>
          <w:tab w:val="left" w:pos="1024"/>
        </w:tabs>
        <w:spacing w:line="283" w:lineRule="exact"/>
        <w:ind w:firstLine="740"/>
      </w:pPr>
      <w:r>
        <w:t>прогнозировать изменения ситуации при смене действия одного фактора на действие другого фактора;</w:t>
      </w:r>
    </w:p>
    <w:p w:rsidR="00A0611D" w:rsidRDefault="00651617" w:rsidP="00453639">
      <w:pPr>
        <w:pStyle w:val="210"/>
        <w:numPr>
          <w:ilvl w:val="0"/>
          <w:numId w:val="5"/>
        </w:numPr>
        <w:shd w:val="clear" w:color="auto" w:fill="auto"/>
        <w:tabs>
          <w:tab w:val="left" w:pos="1024"/>
        </w:tabs>
        <w:ind w:firstLine="740"/>
      </w:pPr>
      <w:r>
        <w:t>распространять экологические знания и участвовать в практических делах по защите окружающей среды;</w:t>
      </w:r>
    </w:p>
    <w:p w:rsidR="00A0611D" w:rsidRDefault="00651617" w:rsidP="00453639">
      <w:pPr>
        <w:pStyle w:val="210"/>
        <w:numPr>
          <w:ilvl w:val="0"/>
          <w:numId w:val="5"/>
        </w:numPr>
        <w:shd w:val="clear" w:color="auto" w:fill="auto"/>
        <w:tabs>
          <w:tab w:val="left" w:pos="1024"/>
        </w:tabs>
        <w:ind w:firstLine="740"/>
      </w:pPr>
      <w:r>
        <w:t>выражать свое отношение к природе через рисунки, сочинения, модели, проектные работы.</w:t>
      </w:r>
    </w:p>
    <w:p w:rsidR="00A0611D" w:rsidRDefault="00651617" w:rsidP="00453639">
      <w:pPr>
        <w:pStyle w:val="210"/>
        <w:numPr>
          <w:ilvl w:val="0"/>
          <w:numId w:val="4"/>
        </w:numPr>
        <w:shd w:val="clear" w:color="auto" w:fill="auto"/>
        <w:tabs>
          <w:tab w:val="left" w:pos="1147"/>
        </w:tabs>
        <w:ind w:firstLine="740"/>
      </w:pPr>
      <w:r>
        <w:t>Развитие мотивации к овладению культурой активного использования словарей и других поисковых систем. Обучающийся сможет:</w:t>
      </w:r>
    </w:p>
    <w:p w:rsidR="00A0611D" w:rsidRDefault="00651617" w:rsidP="00453639">
      <w:pPr>
        <w:pStyle w:val="210"/>
        <w:numPr>
          <w:ilvl w:val="0"/>
          <w:numId w:val="5"/>
        </w:numPr>
        <w:shd w:val="clear" w:color="auto" w:fill="auto"/>
        <w:tabs>
          <w:tab w:val="left" w:pos="1442"/>
        </w:tabs>
        <w:spacing w:line="283" w:lineRule="exact"/>
        <w:ind w:left="1100" w:firstLine="0"/>
      </w:pPr>
      <w:r>
        <w:t>определять необходимые ключевые поисковые слова и запросы;</w:t>
      </w:r>
    </w:p>
    <w:p w:rsidR="00A0611D" w:rsidRDefault="00651617" w:rsidP="00453639">
      <w:pPr>
        <w:pStyle w:val="210"/>
        <w:numPr>
          <w:ilvl w:val="0"/>
          <w:numId w:val="5"/>
        </w:numPr>
        <w:shd w:val="clear" w:color="auto" w:fill="auto"/>
        <w:tabs>
          <w:tab w:val="left" w:pos="1442"/>
        </w:tabs>
        <w:spacing w:line="283" w:lineRule="exact"/>
        <w:ind w:left="1460"/>
      </w:pPr>
      <w:r>
        <w:t>осуществлять взаимодействие с электронными поисковыми системами, словарями;</w:t>
      </w:r>
    </w:p>
    <w:p w:rsidR="00A0611D" w:rsidRDefault="00651617" w:rsidP="00453639">
      <w:pPr>
        <w:pStyle w:val="210"/>
        <w:numPr>
          <w:ilvl w:val="0"/>
          <w:numId w:val="5"/>
        </w:numPr>
        <w:shd w:val="clear" w:color="auto" w:fill="auto"/>
        <w:tabs>
          <w:tab w:val="left" w:pos="1442"/>
        </w:tabs>
        <w:spacing w:line="283" w:lineRule="exact"/>
        <w:ind w:left="1460"/>
      </w:pPr>
      <w:r>
        <w:t>формировать множественную выборку из поисковых источников для объективизации результатов поиска;</w:t>
      </w:r>
    </w:p>
    <w:p w:rsidR="00A0611D" w:rsidRDefault="00651617" w:rsidP="00453639">
      <w:pPr>
        <w:pStyle w:val="210"/>
        <w:numPr>
          <w:ilvl w:val="0"/>
          <w:numId w:val="5"/>
        </w:numPr>
        <w:shd w:val="clear" w:color="auto" w:fill="auto"/>
        <w:tabs>
          <w:tab w:val="left" w:pos="1006"/>
        </w:tabs>
        <w:ind w:firstLine="740"/>
      </w:pPr>
      <w:r>
        <w:t>соотносить полученные результаты поиска со своей деятельностью.</w:t>
      </w:r>
    </w:p>
    <w:p w:rsidR="00A0611D" w:rsidRDefault="00651617" w:rsidP="00453639">
      <w:pPr>
        <w:pStyle w:val="31"/>
        <w:shd w:val="clear" w:color="auto" w:fill="auto"/>
        <w:spacing w:before="0" w:after="0"/>
        <w:ind w:firstLine="740"/>
        <w:jc w:val="both"/>
      </w:pPr>
      <w:r>
        <w:t>Коммуникативные УУД</w:t>
      </w:r>
    </w:p>
    <w:p w:rsidR="00A0611D" w:rsidRDefault="00651617" w:rsidP="00453639">
      <w:pPr>
        <w:pStyle w:val="210"/>
        <w:numPr>
          <w:ilvl w:val="0"/>
          <w:numId w:val="4"/>
        </w:numPr>
        <w:shd w:val="clear" w:color="auto" w:fill="auto"/>
        <w:tabs>
          <w:tab w:val="left" w:pos="1442"/>
        </w:tabs>
        <w:ind w:firstLine="740"/>
      </w:pPr>
      <w: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A0611D" w:rsidRDefault="00651617" w:rsidP="00453639">
      <w:pPr>
        <w:pStyle w:val="210"/>
        <w:numPr>
          <w:ilvl w:val="0"/>
          <w:numId w:val="11"/>
        </w:numPr>
        <w:shd w:val="clear" w:color="auto" w:fill="auto"/>
        <w:tabs>
          <w:tab w:val="left" w:pos="1025"/>
        </w:tabs>
        <w:spacing w:line="283" w:lineRule="exact"/>
        <w:ind w:firstLine="740"/>
      </w:pPr>
      <w:r>
        <w:t>определять возможные роли в совместной деятельности;</w:t>
      </w:r>
    </w:p>
    <w:p w:rsidR="00A0611D" w:rsidRDefault="00651617" w:rsidP="00453639">
      <w:pPr>
        <w:pStyle w:val="210"/>
        <w:numPr>
          <w:ilvl w:val="0"/>
          <w:numId w:val="11"/>
        </w:numPr>
        <w:shd w:val="clear" w:color="auto" w:fill="auto"/>
        <w:tabs>
          <w:tab w:val="left" w:pos="1025"/>
        </w:tabs>
        <w:spacing w:line="283" w:lineRule="exact"/>
        <w:ind w:firstLine="740"/>
      </w:pPr>
      <w:r>
        <w:t>играть определенную роль в совместной деятельности;</w:t>
      </w:r>
    </w:p>
    <w:p w:rsidR="00A0611D" w:rsidRDefault="00651617" w:rsidP="00453639">
      <w:pPr>
        <w:pStyle w:val="210"/>
        <w:numPr>
          <w:ilvl w:val="0"/>
          <w:numId w:val="11"/>
        </w:numPr>
        <w:shd w:val="clear" w:color="auto" w:fill="auto"/>
        <w:tabs>
          <w:tab w:val="left" w:pos="1006"/>
        </w:tabs>
        <w:spacing w:line="283" w:lineRule="exact"/>
        <w:ind w:firstLine="740"/>
      </w:pPr>
      <w: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A0611D" w:rsidRDefault="00651617" w:rsidP="00453639">
      <w:pPr>
        <w:pStyle w:val="210"/>
        <w:numPr>
          <w:ilvl w:val="0"/>
          <w:numId w:val="11"/>
        </w:numPr>
        <w:shd w:val="clear" w:color="auto" w:fill="auto"/>
        <w:tabs>
          <w:tab w:val="left" w:pos="1006"/>
        </w:tabs>
        <w:spacing w:line="283" w:lineRule="exact"/>
        <w:ind w:firstLine="740"/>
      </w:pPr>
      <w:r>
        <w:t>определять свои действия и действия партнера, которые способствовали или препятствовали продуктивной коммуникации;</w:t>
      </w:r>
    </w:p>
    <w:p w:rsidR="00A0611D" w:rsidRDefault="00651617" w:rsidP="00453639">
      <w:pPr>
        <w:pStyle w:val="210"/>
        <w:numPr>
          <w:ilvl w:val="0"/>
          <w:numId w:val="11"/>
        </w:numPr>
        <w:shd w:val="clear" w:color="auto" w:fill="auto"/>
        <w:tabs>
          <w:tab w:val="left" w:pos="1006"/>
        </w:tabs>
        <w:spacing w:line="278" w:lineRule="exact"/>
        <w:ind w:firstLine="740"/>
      </w:pPr>
      <w:r>
        <w:t>строить позитивные отношения в процессе учебной и познавательной деятельности;</w:t>
      </w:r>
    </w:p>
    <w:p w:rsidR="00A0611D" w:rsidRDefault="00651617" w:rsidP="00453639">
      <w:pPr>
        <w:pStyle w:val="210"/>
        <w:numPr>
          <w:ilvl w:val="0"/>
          <w:numId w:val="11"/>
        </w:numPr>
        <w:shd w:val="clear" w:color="auto" w:fill="auto"/>
        <w:tabs>
          <w:tab w:val="left" w:pos="1006"/>
        </w:tabs>
        <w:spacing w:line="278" w:lineRule="exact"/>
        <w:ind w:firstLine="740"/>
      </w:pPr>
      <w: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A0611D" w:rsidRDefault="00651617" w:rsidP="00453639">
      <w:pPr>
        <w:pStyle w:val="210"/>
        <w:numPr>
          <w:ilvl w:val="0"/>
          <w:numId w:val="11"/>
        </w:numPr>
        <w:shd w:val="clear" w:color="auto" w:fill="auto"/>
        <w:tabs>
          <w:tab w:val="left" w:pos="1006"/>
        </w:tabs>
        <w:spacing w:line="278" w:lineRule="exact"/>
        <w:ind w:firstLine="740"/>
      </w:pPr>
      <w:r>
        <w:t>критически относиться к собственному мнению, с достоинством признавать ошибочность своего мнения (если оно таково) и корректировать его;</w:t>
      </w:r>
    </w:p>
    <w:p w:rsidR="00A0611D" w:rsidRDefault="00651617" w:rsidP="00453639">
      <w:pPr>
        <w:pStyle w:val="210"/>
        <w:numPr>
          <w:ilvl w:val="0"/>
          <w:numId w:val="11"/>
        </w:numPr>
        <w:shd w:val="clear" w:color="auto" w:fill="auto"/>
        <w:tabs>
          <w:tab w:val="left" w:pos="1025"/>
        </w:tabs>
        <w:spacing w:line="278" w:lineRule="exact"/>
        <w:ind w:firstLine="740"/>
      </w:pPr>
      <w:r>
        <w:t>предлагать альтернативное решение в конфликтной ситуации;</w:t>
      </w:r>
    </w:p>
    <w:p w:rsidR="00A0611D" w:rsidRDefault="00651617" w:rsidP="00453639">
      <w:pPr>
        <w:pStyle w:val="210"/>
        <w:numPr>
          <w:ilvl w:val="0"/>
          <w:numId w:val="11"/>
        </w:numPr>
        <w:shd w:val="clear" w:color="auto" w:fill="auto"/>
        <w:tabs>
          <w:tab w:val="left" w:pos="1025"/>
        </w:tabs>
        <w:spacing w:line="278" w:lineRule="exact"/>
        <w:ind w:firstLine="740"/>
      </w:pPr>
      <w:r>
        <w:t>выделять общую точку зрения в дискуссии;</w:t>
      </w:r>
    </w:p>
    <w:p w:rsidR="00A0611D" w:rsidRDefault="00651617" w:rsidP="00453639">
      <w:pPr>
        <w:pStyle w:val="210"/>
        <w:numPr>
          <w:ilvl w:val="0"/>
          <w:numId w:val="11"/>
        </w:numPr>
        <w:shd w:val="clear" w:color="auto" w:fill="auto"/>
        <w:tabs>
          <w:tab w:val="left" w:pos="1006"/>
        </w:tabs>
        <w:spacing w:line="278" w:lineRule="exact"/>
        <w:ind w:firstLine="740"/>
      </w:pPr>
      <w:r>
        <w:t>договариваться о правилах и вопросах для обсуждения в соответствии с поставленной перед группой задачей;</w:t>
      </w:r>
    </w:p>
    <w:p w:rsidR="00A0611D" w:rsidRDefault="00651617" w:rsidP="00453639">
      <w:pPr>
        <w:pStyle w:val="210"/>
        <w:numPr>
          <w:ilvl w:val="0"/>
          <w:numId w:val="11"/>
        </w:numPr>
        <w:shd w:val="clear" w:color="auto" w:fill="auto"/>
        <w:tabs>
          <w:tab w:val="left" w:pos="1006"/>
        </w:tabs>
        <w:spacing w:line="278" w:lineRule="exact"/>
        <w:ind w:firstLine="740"/>
      </w:pPr>
      <w:r>
        <w:t>организовывать учебное взаимодействие в группе (определять общие цели, распределять роли, договариваться друг с другом и т. д.);</w:t>
      </w:r>
    </w:p>
    <w:p w:rsidR="00A0611D" w:rsidRDefault="00651617" w:rsidP="00453639">
      <w:pPr>
        <w:pStyle w:val="210"/>
        <w:numPr>
          <w:ilvl w:val="0"/>
          <w:numId w:val="11"/>
        </w:numPr>
        <w:shd w:val="clear" w:color="auto" w:fill="auto"/>
        <w:tabs>
          <w:tab w:val="left" w:pos="1006"/>
        </w:tabs>
        <w:spacing w:line="278" w:lineRule="exact"/>
        <w:ind w:firstLine="740"/>
      </w:pPr>
      <w:r>
        <w:lastRenderedPageBreak/>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A0611D" w:rsidRDefault="00651617" w:rsidP="00453639">
      <w:pPr>
        <w:pStyle w:val="210"/>
        <w:numPr>
          <w:ilvl w:val="0"/>
          <w:numId w:val="4"/>
        </w:numPr>
        <w:shd w:val="clear" w:color="auto" w:fill="auto"/>
        <w:tabs>
          <w:tab w:val="left" w:pos="1442"/>
        </w:tabs>
        <w:spacing w:line="278" w:lineRule="exact"/>
        <w:ind w:firstLine="740"/>
      </w:pPr>
      <w: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A0611D" w:rsidRDefault="00651617" w:rsidP="00453639">
      <w:pPr>
        <w:pStyle w:val="210"/>
        <w:numPr>
          <w:ilvl w:val="0"/>
          <w:numId w:val="5"/>
        </w:numPr>
        <w:shd w:val="clear" w:color="auto" w:fill="auto"/>
        <w:tabs>
          <w:tab w:val="left" w:pos="1006"/>
        </w:tabs>
        <w:spacing w:line="278" w:lineRule="exact"/>
        <w:ind w:firstLine="740"/>
      </w:pPr>
      <w:r>
        <w:t>определять задачу коммуникации и в соответствии с ней отбирать речевые средства;</w:t>
      </w:r>
    </w:p>
    <w:p w:rsidR="00A0611D" w:rsidRDefault="00651617" w:rsidP="00453639">
      <w:pPr>
        <w:pStyle w:val="210"/>
        <w:numPr>
          <w:ilvl w:val="0"/>
          <w:numId w:val="5"/>
        </w:numPr>
        <w:shd w:val="clear" w:color="auto" w:fill="auto"/>
        <w:tabs>
          <w:tab w:val="left" w:pos="1006"/>
        </w:tabs>
        <w:spacing w:line="278" w:lineRule="exact"/>
        <w:ind w:firstLine="740"/>
      </w:pPr>
      <w:r>
        <w:t>отбирать и использовать речевые средства в процессе коммуникации с другими людьми (диалог в паре, в малой группе и т. д.);</w:t>
      </w:r>
    </w:p>
    <w:p w:rsidR="00A0611D" w:rsidRDefault="00651617" w:rsidP="00453639">
      <w:pPr>
        <w:pStyle w:val="210"/>
        <w:numPr>
          <w:ilvl w:val="0"/>
          <w:numId w:val="5"/>
        </w:numPr>
        <w:shd w:val="clear" w:color="auto" w:fill="auto"/>
        <w:tabs>
          <w:tab w:val="left" w:pos="1006"/>
        </w:tabs>
        <w:spacing w:line="278" w:lineRule="exact"/>
        <w:ind w:firstLine="740"/>
      </w:pPr>
      <w:r>
        <w:t>представлять в устной или письменной форме развернутый план собственной деятельности;</w:t>
      </w:r>
    </w:p>
    <w:p w:rsidR="00A0611D" w:rsidRDefault="00651617" w:rsidP="00453639">
      <w:pPr>
        <w:pStyle w:val="210"/>
        <w:numPr>
          <w:ilvl w:val="0"/>
          <w:numId w:val="5"/>
        </w:numPr>
        <w:shd w:val="clear" w:color="auto" w:fill="auto"/>
        <w:tabs>
          <w:tab w:val="left" w:pos="1006"/>
        </w:tabs>
        <w:spacing w:line="278" w:lineRule="exact"/>
        <w:ind w:firstLine="740"/>
      </w:pPr>
      <w:r>
        <w:t>соблюдать нормы публичной речи, регламент в монологе и дискуссии в соответствии с коммуникативной задачей;</w:t>
      </w:r>
    </w:p>
    <w:p w:rsidR="00A0611D" w:rsidRDefault="00651617" w:rsidP="00453639">
      <w:pPr>
        <w:pStyle w:val="210"/>
        <w:numPr>
          <w:ilvl w:val="0"/>
          <w:numId w:val="5"/>
        </w:numPr>
        <w:shd w:val="clear" w:color="auto" w:fill="auto"/>
        <w:tabs>
          <w:tab w:val="left" w:pos="1006"/>
        </w:tabs>
        <w:spacing w:line="283" w:lineRule="exact"/>
        <w:ind w:firstLine="740"/>
      </w:pPr>
      <w:r>
        <w:t>высказывать и обосновывать мнение (суждение) и запрашивать мнение партнера в рамках диалога;</w:t>
      </w:r>
    </w:p>
    <w:p w:rsidR="00A0611D" w:rsidRDefault="00651617" w:rsidP="00453639">
      <w:pPr>
        <w:pStyle w:val="210"/>
        <w:numPr>
          <w:ilvl w:val="0"/>
          <w:numId w:val="5"/>
        </w:numPr>
        <w:shd w:val="clear" w:color="auto" w:fill="auto"/>
        <w:tabs>
          <w:tab w:val="left" w:pos="1006"/>
        </w:tabs>
        <w:spacing w:line="283" w:lineRule="exact"/>
        <w:ind w:firstLine="740"/>
      </w:pPr>
      <w:r>
        <w:t>принимать решение в ходе диалога и согласовывать его с собеседником;</w:t>
      </w:r>
    </w:p>
    <w:p w:rsidR="00A0611D" w:rsidRDefault="00651617" w:rsidP="00651617">
      <w:pPr>
        <w:pStyle w:val="210"/>
        <w:numPr>
          <w:ilvl w:val="0"/>
          <w:numId w:val="5"/>
        </w:numPr>
        <w:shd w:val="clear" w:color="auto" w:fill="auto"/>
        <w:tabs>
          <w:tab w:val="left" w:pos="993"/>
        </w:tabs>
        <w:spacing w:line="283" w:lineRule="exact"/>
        <w:ind w:firstLine="740"/>
        <w:jc w:val="left"/>
      </w:pPr>
      <w:r>
        <w:t xml:space="preserve"> создавать письменные «клишированные»</w:t>
      </w:r>
      <w:r>
        <w:tab/>
        <w:t>и оригинальные тексты с использованием необходимых речевых средств;</w:t>
      </w:r>
    </w:p>
    <w:p w:rsidR="00A0611D" w:rsidRDefault="00651617" w:rsidP="00453639">
      <w:pPr>
        <w:pStyle w:val="210"/>
        <w:numPr>
          <w:ilvl w:val="0"/>
          <w:numId w:val="5"/>
        </w:numPr>
        <w:shd w:val="clear" w:color="auto" w:fill="auto"/>
        <w:tabs>
          <w:tab w:val="left" w:pos="1006"/>
        </w:tabs>
        <w:spacing w:line="269" w:lineRule="exact"/>
        <w:ind w:firstLine="740"/>
      </w:pPr>
      <w:r>
        <w:t>использовать вербальные средства (средства логической связи) для выделения смысловых блоков своего выступления;</w:t>
      </w:r>
    </w:p>
    <w:p w:rsidR="00A0611D" w:rsidRDefault="00651617" w:rsidP="00651617">
      <w:pPr>
        <w:pStyle w:val="210"/>
        <w:numPr>
          <w:ilvl w:val="0"/>
          <w:numId w:val="5"/>
        </w:numPr>
        <w:shd w:val="clear" w:color="auto" w:fill="auto"/>
        <w:tabs>
          <w:tab w:val="left" w:pos="993"/>
        </w:tabs>
        <w:spacing w:line="240" w:lineRule="exact"/>
        <w:ind w:firstLine="740"/>
        <w:jc w:val="left"/>
      </w:pPr>
      <w:r>
        <w:t xml:space="preserve"> использовать невербальные средства</w:t>
      </w:r>
      <w:r>
        <w:tab/>
        <w:t>или наглядные</w:t>
      </w:r>
      <w:r>
        <w:tab/>
        <w:t>материалы,</w:t>
      </w:r>
    </w:p>
    <w:p w:rsidR="00A0611D" w:rsidRDefault="00651617" w:rsidP="00453639">
      <w:pPr>
        <w:pStyle w:val="210"/>
        <w:shd w:val="clear" w:color="auto" w:fill="auto"/>
        <w:spacing w:line="240" w:lineRule="exact"/>
        <w:ind w:firstLine="0"/>
      </w:pPr>
      <w:r>
        <w:t>подготовленные/отобранные под руководством учителя;</w:t>
      </w:r>
    </w:p>
    <w:p w:rsidR="00A0611D" w:rsidRDefault="00651617" w:rsidP="00453639">
      <w:pPr>
        <w:pStyle w:val="210"/>
        <w:numPr>
          <w:ilvl w:val="0"/>
          <w:numId w:val="5"/>
        </w:numPr>
        <w:shd w:val="clear" w:color="auto" w:fill="auto"/>
        <w:tabs>
          <w:tab w:val="left" w:pos="1003"/>
        </w:tabs>
        <w:spacing w:line="278" w:lineRule="exact"/>
        <w:ind w:firstLine="740"/>
      </w:pPr>
      <w:r>
        <w:t>делать оценочный вывод о достижении цели коммуникации непосредственно после завершения коммуникативного контакта и обосновывать его.</w:t>
      </w:r>
    </w:p>
    <w:p w:rsidR="00A0611D" w:rsidRDefault="00651617" w:rsidP="00453639">
      <w:pPr>
        <w:pStyle w:val="210"/>
        <w:numPr>
          <w:ilvl w:val="0"/>
          <w:numId w:val="4"/>
        </w:numPr>
        <w:shd w:val="clear" w:color="auto" w:fill="auto"/>
        <w:tabs>
          <w:tab w:val="left" w:pos="1417"/>
        </w:tabs>
        <w:spacing w:line="278" w:lineRule="exact"/>
        <w:ind w:firstLine="740"/>
      </w:pPr>
      <w:r>
        <w:t>Формирование и развитие компетентности в области использования информационно-коммуникационных технологий (далее - ИКТ). Обучающийся сможет:</w:t>
      </w:r>
    </w:p>
    <w:p w:rsidR="00A0611D" w:rsidRDefault="00651617" w:rsidP="00453639">
      <w:pPr>
        <w:pStyle w:val="210"/>
        <w:numPr>
          <w:ilvl w:val="0"/>
          <w:numId w:val="5"/>
        </w:numPr>
        <w:shd w:val="clear" w:color="auto" w:fill="auto"/>
        <w:tabs>
          <w:tab w:val="left" w:pos="1003"/>
        </w:tabs>
        <w:spacing w:line="278" w:lineRule="exact"/>
        <w:ind w:firstLine="740"/>
      </w:pPr>
      <w:r>
        <w:t>целенаправленно искать и использовать информационные ресурсы, необходимые для решения учебных и практических задач с помощью средств ИКТ;</w:t>
      </w:r>
    </w:p>
    <w:p w:rsidR="00A0611D" w:rsidRDefault="00651617" w:rsidP="00453639">
      <w:pPr>
        <w:pStyle w:val="210"/>
        <w:numPr>
          <w:ilvl w:val="0"/>
          <w:numId w:val="5"/>
        </w:numPr>
        <w:shd w:val="clear" w:color="auto" w:fill="auto"/>
        <w:tabs>
          <w:tab w:val="left" w:pos="1003"/>
        </w:tabs>
        <w:spacing w:line="269" w:lineRule="exact"/>
        <w:ind w:firstLine="740"/>
      </w:pPr>
      <w: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A0611D" w:rsidRDefault="00651617" w:rsidP="00453639">
      <w:pPr>
        <w:pStyle w:val="210"/>
        <w:numPr>
          <w:ilvl w:val="0"/>
          <w:numId w:val="5"/>
        </w:numPr>
        <w:shd w:val="clear" w:color="auto" w:fill="auto"/>
        <w:tabs>
          <w:tab w:val="left" w:pos="1003"/>
        </w:tabs>
        <w:spacing w:line="278" w:lineRule="exact"/>
        <w:ind w:firstLine="740"/>
      </w:pPr>
      <w:r>
        <w:t>выделять информационный аспект задачи, оперировать данными, использовать модель решения задачи;</w:t>
      </w:r>
    </w:p>
    <w:p w:rsidR="00A0611D" w:rsidRDefault="00651617" w:rsidP="00453639">
      <w:pPr>
        <w:pStyle w:val="210"/>
        <w:numPr>
          <w:ilvl w:val="0"/>
          <w:numId w:val="5"/>
        </w:numPr>
        <w:shd w:val="clear" w:color="auto" w:fill="auto"/>
        <w:tabs>
          <w:tab w:val="left" w:pos="1003"/>
        </w:tabs>
        <w:spacing w:line="278" w:lineRule="exact"/>
        <w:ind w:firstLine="740"/>
      </w:pPr>
      <w: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A0611D" w:rsidRDefault="00651617" w:rsidP="00453639">
      <w:pPr>
        <w:pStyle w:val="210"/>
        <w:numPr>
          <w:ilvl w:val="0"/>
          <w:numId w:val="5"/>
        </w:numPr>
        <w:shd w:val="clear" w:color="auto" w:fill="auto"/>
        <w:tabs>
          <w:tab w:val="left" w:pos="1003"/>
        </w:tabs>
        <w:spacing w:line="278" w:lineRule="exact"/>
        <w:ind w:firstLine="740"/>
      </w:pPr>
      <w:r>
        <w:t>использовать информацию с учетом этических и правовых норм;</w:t>
      </w:r>
    </w:p>
    <w:p w:rsidR="00A0611D" w:rsidRDefault="00651617" w:rsidP="00453639">
      <w:pPr>
        <w:pStyle w:val="210"/>
        <w:numPr>
          <w:ilvl w:val="0"/>
          <w:numId w:val="5"/>
        </w:numPr>
        <w:shd w:val="clear" w:color="auto" w:fill="auto"/>
        <w:tabs>
          <w:tab w:val="left" w:pos="1003"/>
        </w:tabs>
        <w:ind w:firstLine="740"/>
      </w:pPr>
      <w: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A0611D" w:rsidRPr="003F0F7E" w:rsidRDefault="00651617" w:rsidP="00453639">
      <w:pPr>
        <w:pStyle w:val="41"/>
        <w:keepNext/>
        <w:keepLines/>
        <w:numPr>
          <w:ilvl w:val="0"/>
          <w:numId w:val="12"/>
        </w:numPr>
        <w:shd w:val="clear" w:color="auto" w:fill="auto"/>
        <w:tabs>
          <w:tab w:val="left" w:pos="1417"/>
        </w:tabs>
        <w:ind w:firstLine="740"/>
      </w:pPr>
      <w:bookmarkStart w:id="11" w:name="bookmark11"/>
      <w:r w:rsidRPr="003F0F7E">
        <w:t>Предметные результаты</w:t>
      </w:r>
      <w:bookmarkEnd w:id="11"/>
    </w:p>
    <w:p w:rsidR="003F0F7E" w:rsidRPr="003F0F7E" w:rsidRDefault="003F0F7E" w:rsidP="003F0F7E">
      <w:pPr>
        <w:pStyle w:val="41"/>
        <w:keepNext/>
        <w:keepLines/>
        <w:numPr>
          <w:ilvl w:val="0"/>
          <w:numId w:val="13"/>
        </w:numPr>
        <w:shd w:val="clear" w:color="auto" w:fill="auto"/>
        <w:tabs>
          <w:tab w:val="left" w:pos="1582"/>
        </w:tabs>
        <w:ind w:firstLine="740"/>
      </w:pPr>
      <w:bookmarkStart w:id="12" w:name="bookmark12"/>
      <w:r w:rsidRPr="003F0F7E">
        <w:t>Русский язык</w:t>
      </w:r>
    </w:p>
    <w:p w:rsidR="007F6D84" w:rsidRDefault="007F6D84" w:rsidP="007F6D84">
      <w:pPr>
        <w:spacing w:line="270" w:lineRule="auto"/>
        <w:ind w:left="400" w:right="60" w:firstLine="511"/>
        <w:jc w:val="both"/>
        <w:rPr>
          <w:sz w:val="20"/>
          <w:szCs w:val="20"/>
        </w:rPr>
      </w:pPr>
      <w:r>
        <w:rPr>
          <w:rFonts w:ascii="Times New Roman" w:eastAsia="Times New Roman" w:hAnsi="Times New Roman" w:cs="Times New Roman"/>
          <w:b/>
          <w:bCs/>
          <w:color w:val="auto"/>
        </w:rPr>
        <w:t xml:space="preserve">Предметными результатами освоения выпускниками </w:t>
      </w:r>
      <w:r w:rsidR="002E31A4">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Pr>
          <w:rStyle w:val="22"/>
          <w:rFonts w:eastAsia="Arial Unicode MS"/>
          <w:b/>
        </w:rPr>
        <w:t xml:space="preserve"> </w:t>
      </w:r>
      <w:r>
        <w:rPr>
          <w:rFonts w:ascii="Times New Roman" w:eastAsia="Times New Roman" w:hAnsi="Times New Roman" w:cs="Times New Roman"/>
          <w:b/>
          <w:bCs/>
          <w:color w:val="auto"/>
        </w:rPr>
        <w:t>программы по русскому языку при получении основного общего образования являются:</w:t>
      </w:r>
    </w:p>
    <w:p w:rsidR="007F6D84" w:rsidRDefault="007F6D84" w:rsidP="007F6D84">
      <w:pPr>
        <w:spacing w:line="14" w:lineRule="exact"/>
        <w:rPr>
          <w:sz w:val="20"/>
          <w:szCs w:val="20"/>
        </w:rPr>
      </w:pPr>
    </w:p>
    <w:p w:rsidR="007F6D84" w:rsidRDefault="007F6D84" w:rsidP="00B96C8E">
      <w:pPr>
        <w:widowControl/>
        <w:numPr>
          <w:ilvl w:val="0"/>
          <w:numId w:val="208"/>
        </w:numPr>
        <w:tabs>
          <w:tab w:val="left" w:pos="1276"/>
        </w:tabs>
        <w:spacing w:line="272" w:lineRule="auto"/>
        <w:ind w:left="400" w:right="60" w:firstLine="515"/>
        <w:jc w:val="both"/>
        <w:rPr>
          <w:rFonts w:eastAsia="Times New Roman"/>
        </w:rPr>
      </w:pPr>
      <w:r>
        <w:rPr>
          <w:rFonts w:ascii="Times New Roman" w:eastAsia="Times New Roman" w:hAnsi="Times New Roman" w:cs="Times New Roman"/>
          <w:color w:val="auto"/>
        </w:rPr>
        <w:t>представление об основных функциях языка, о роли русского языка как национального языка русского народа, как государственного языка Российской Федерации и языка межнационального общения, о связи языка и культуры народа, о роли языка в жизни человека и общества;</w:t>
      </w:r>
    </w:p>
    <w:p w:rsidR="007F6D84" w:rsidRDefault="007F6D84" w:rsidP="00B96C8E">
      <w:pPr>
        <w:widowControl/>
        <w:numPr>
          <w:ilvl w:val="0"/>
          <w:numId w:val="209"/>
        </w:numPr>
        <w:tabs>
          <w:tab w:val="left" w:pos="1276"/>
        </w:tabs>
        <w:spacing w:line="266" w:lineRule="auto"/>
        <w:ind w:left="400" w:right="60" w:firstLine="515"/>
        <w:rPr>
          <w:rFonts w:eastAsia="Times New Roman"/>
        </w:rPr>
      </w:pPr>
      <w:r>
        <w:rPr>
          <w:rFonts w:ascii="Times New Roman" w:eastAsia="Times New Roman" w:hAnsi="Times New Roman" w:cs="Times New Roman"/>
          <w:color w:val="auto"/>
        </w:rPr>
        <w:t>понимание места русского языка в системе гуманитарных наук и его роли в образовании в целом;</w:t>
      </w:r>
    </w:p>
    <w:p w:rsidR="007F6D84" w:rsidRDefault="007F6D84" w:rsidP="007F6D84">
      <w:pPr>
        <w:tabs>
          <w:tab w:val="left" w:pos="1276"/>
        </w:tabs>
        <w:spacing w:line="24" w:lineRule="exact"/>
        <w:rPr>
          <w:rFonts w:eastAsia="Times New Roman"/>
        </w:rPr>
      </w:pPr>
    </w:p>
    <w:p w:rsidR="007F6D84" w:rsidRDefault="007F6D84" w:rsidP="00B96C8E">
      <w:pPr>
        <w:widowControl/>
        <w:numPr>
          <w:ilvl w:val="0"/>
          <w:numId w:val="209"/>
        </w:numPr>
        <w:tabs>
          <w:tab w:val="left" w:pos="1276"/>
        </w:tabs>
        <w:spacing w:line="264" w:lineRule="auto"/>
        <w:ind w:left="400" w:right="60" w:firstLine="515"/>
        <w:rPr>
          <w:rFonts w:eastAsia="Times New Roman"/>
        </w:rPr>
      </w:pPr>
      <w:r>
        <w:rPr>
          <w:rFonts w:ascii="Times New Roman" w:eastAsia="Times New Roman" w:hAnsi="Times New Roman" w:cs="Times New Roman"/>
          <w:color w:val="auto"/>
        </w:rPr>
        <w:lastRenderedPageBreak/>
        <w:t>усвоение основ научных знаний о русском языке; понимание взаимосвязи его уровней и единиц;</w:t>
      </w:r>
    </w:p>
    <w:p w:rsidR="007F6D84" w:rsidRDefault="007F6D84" w:rsidP="007F6D84">
      <w:pPr>
        <w:tabs>
          <w:tab w:val="left" w:pos="1276"/>
        </w:tabs>
        <w:spacing w:line="26" w:lineRule="exact"/>
        <w:rPr>
          <w:rFonts w:eastAsia="Times New Roman"/>
        </w:rPr>
      </w:pPr>
    </w:p>
    <w:p w:rsidR="007F6D84" w:rsidRDefault="007F6D84" w:rsidP="00B96C8E">
      <w:pPr>
        <w:widowControl/>
        <w:numPr>
          <w:ilvl w:val="0"/>
          <w:numId w:val="209"/>
        </w:numPr>
        <w:tabs>
          <w:tab w:val="left" w:pos="1276"/>
        </w:tabs>
        <w:spacing w:line="274" w:lineRule="auto"/>
        <w:ind w:left="400" w:right="40" w:firstLine="515"/>
        <w:jc w:val="both"/>
        <w:rPr>
          <w:rFonts w:eastAsia="Times New Roman"/>
        </w:rPr>
      </w:pPr>
      <w:r>
        <w:rPr>
          <w:rFonts w:ascii="Times New Roman" w:eastAsia="Times New Roman" w:hAnsi="Times New Roman" w:cs="Times New Roman"/>
          <w:color w:val="auto"/>
        </w:rP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 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7F6D84" w:rsidRDefault="007F6D84" w:rsidP="007F6D84">
      <w:pPr>
        <w:tabs>
          <w:tab w:val="left" w:pos="1276"/>
        </w:tabs>
        <w:spacing w:line="16" w:lineRule="exact"/>
        <w:rPr>
          <w:rFonts w:eastAsia="Times New Roman"/>
        </w:rPr>
      </w:pPr>
    </w:p>
    <w:p w:rsidR="007F6D84" w:rsidRDefault="007F6D84" w:rsidP="00B96C8E">
      <w:pPr>
        <w:widowControl/>
        <w:numPr>
          <w:ilvl w:val="0"/>
          <w:numId w:val="209"/>
        </w:numPr>
        <w:tabs>
          <w:tab w:val="left" w:pos="1276"/>
        </w:tabs>
        <w:spacing w:line="273" w:lineRule="auto"/>
        <w:ind w:left="400" w:right="60" w:firstLine="515"/>
        <w:jc w:val="both"/>
        <w:rPr>
          <w:rFonts w:eastAsia="Times New Roman"/>
        </w:rPr>
      </w:pPr>
      <w:r>
        <w:rPr>
          <w:rFonts w:ascii="Times New Roman" w:eastAsia="Times New Roman" w:hAnsi="Times New Roman" w:cs="Times New Roman"/>
          <w:color w:val="auto"/>
        </w:rPr>
        <w:t>овладение основными стилистическими ресурсами лексики и фразеологии русского языка, основными нормами русского литературного языка (орфоэпическими, лексическими, грамматическими, орфографическими, пунктуационными), нормами речевого этикета и использование их в своей речевой практике при создании устных и письменных высказываний;</w:t>
      </w:r>
    </w:p>
    <w:p w:rsidR="007F6D84" w:rsidRDefault="007F6D84" w:rsidP="007F6D84">
      <w:pPr>
        <w:tabs>
          <w:tab w:val="left" w:pos="1276"/>
        </w:tabs>
        <w:spacing w:line="17" w:lineRule="exact"/>
        <w:rPr>
          <w:rFonts w:eastAsia="Times New Roman"/>
        </w:rPr>
      </w:pPr>
    </w:p>
    <w:p w:rsidR="007F6D84" w:rsidRDefault="007F6D84" w:rsidP="00B96C8E">
      <w:pPr>
        <w:widowControl/>
        <w:numPr>
          <w:ilvl w:val="0"/>
          <w:numId w:val="209"/>
        </w:numPr>
        <w:tabs>
          <w:tab w:val="left" w:pos="1276"/>
          <w:tab w:val="left" w:pos="1876"/>
        </w:tabs>
        <w:spacing w:line="266" w:lineRule="auto"/>
        <w:ind w:left="400" w:right="60" w:firstLine="515"/>
        <w:rPr>
          <w:rFonts w:eastAsia="Times New Roman"/>
        </w:rPr>
      </w:pPr>
      <w:r>
        <w:rPr>
          <w:rFonts w:ascii="Times New Roman" w:eastAsia="Times New Roman" w:hAnsi="Times New Roman" w:cs="Times New Roman"/>
          <w:color w:val="auto"/>
        </w:rP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7F6D84" w:rsidRDefault="007F6D84" w:rsidP="007F6D84">
      <w:pPr>
        <w:tabs>
          <w:tab w:val="left" w:pos="1276"/>
        </w:tabs>
        <w:spacing w:line="24" w:lineRule="exact"/>
        <w:rPr>
          <w:rFonts w:eastAsia="Times New Roman"/>
        </w:rPr>
      </w:pPr>
    </w:p>
    <w:p w:rsidR="007F6D84" w:rsidRDefault="007F6D84" w:rsidP="00B96C8E">
      <w:pPr>
        <w:widowControl/>
        <w:numPr>
          <w:ilvl w:val="0"/>
          <w:numId w:val="209"/>
        </w:numPr>
        <w:tabs>
          <w:tab w:val="left" w:pos="1276"/>
        </w:tabs>
        <w:spacing w:line="270" w:lineRule="auto"/>
        <w:ind w:left="400" w:right="60" w:firstLine="515"/>
        <w:jc w:val="both"/>
        <w:rPr>
          <w:rFonts w:eastAsia="Times New Roman"/>
        </w:rPr>
      </w:pPr>
      <w:r>
        <w:rPr>
          <w:rFonts w:ascii="Times New Roman" w:eastAsia="Times New Roman" w:hAnsi="Times New Roman" w:cs="Times New Roman"/>
          <w:color w:val="auto"/>
        </w:rPr>
        <w:t>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многоаспектного анализа текста с точки зрения его</w:t>
      </w:r>
    </w:p>
    <w:p w:rsidR="007F6D84" w:rsidRDefault="007F6D84" w:rsidP="007F6D84">
      <w:pPr>
        <w:tabs>
          <w:tab w:val="left" w:pos="1276"/>
        </w:tabs>
        <w:spacing w:line="21" w:lineRule="exact"/>
        <w:rPr>
          <w:sz w:val="20"/>
          <w:szCs w:val="20"/>
        </w:rPr>
      </w:pPr>
    </w:p>
    <w:p w:rsidR="007F6D84" w:rsidRDefault="007F6D84" w:rsidP="007F6D84">
      <w:pPr>
        <w:tabs>
          <w:tab w:val="left" w:pos="1276"/>
        </w:tabs>
        <w:spacing w:line="270" w:lineRule="auto"/>
        <w:ind w:left="400" w:right="60"/>
        <w:jc w:val="both"/>
        <w:rPr>
          <w:sz w:val="20"/>
          <w:szCs w:val="20"/>
        </w:rPr>
      </w:pPr>
      <w:r>
        <w:rPr>
          <w:rFonts w:ascii="Times New Roman" w:eastAsia="Times New Roman" w:hAnsi="Times New Roman" w:cs="Times New Roman"/>
          <w:color w:val="auto"/>
        </w:rPr>
        <w:t>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7F6D84" w:rsidRDefault="007F6D84" w:rsidP="007F6D84">
      <w:pPr>
        <w:tabs>
          <w:tab w:val="left" w:pos="1276"/>
        </w:tabs>
        <w:spacing w:line="19" w:lineRule="exact"/>
        <w:rPr>
          <w:sz w:val="20"/>
          <w:szCs w:val="20"/>
        </w:rPr>
      </w:pPr>
    </w:p>
    <w:p w:rsidR="007F6D84" w:rsidRDefault="007F6D84" w:rsidP="00B96C8E">
      <w:pPr>
        <w:widowControl/>
        <w:numPr>
          <w:ilvl w:val="0"/>
          <w:numId w:val="210"/>
        </w:numPr>
        <w:tabs>
          <w:tab w:val="left" w:pos="1276"/>
        </w:tabs>
        <w:spacing w:line="264" w:lineRule="auto"/>
        <w:ind w:left="400" w:right="60" w:firstLine="515"/>
        <w:rPr>
          <w:rFonts w:eastAsia="Times New Roman"/>
        </w:rPr>
      </w:pPr>
      <w:r>
        <w:rPr>
          <w:rFonts w:ascii="Times New Roman" w:eastAsia="Times New Roman" w:hAnsi="Times New Roman" w:cs="Times New Roman"/>
          <w:color w:val="auto"/>
        </w:rP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rsidR="007F6D84" w:rsidRDefault="007F6D84" w:rsidP="007F6D84">
      <w:pPr>
        <w:tabs>
          <w:tab w:val="left" w:pos="1276"/>
        </w:tabs>
        <w:spacing w:line="28" w:lineRule="exact"/>
        <w:rPr>
          <w:rFonts w:eastAsia="Times New Roman"/>
        </w:rPr>
      </w:pPr>
    </w:p>
    <w:p w:rsidR="007F6D84" w:rsidRDefault="007F6D84" w:rsidP="00B96C8E">
      <w:pPr>
        <w:widowControl/>
        <w:numPr>
          <w:ilvl w:val="0"/>
          <w:numId w:val="210"/>
        </w:numPr>
        <w:tabs>
          <w:tab w:val="left" w:pos="1276"/>
        </w:tabs>
        <w:spacing w:line="270" w:lineRule="auto"/>
        <w:ind w:left="400" w:right="60" w:firstLine="515"/>
        <w:jc w:val="both"/>
        <w:rPr>
          <w:rFonts w:eastAsia="Times New Roman"/>
        </w:rPr>
      </w:pPr>
      <w:r>
        <w:rPr>
          <w:rFonts w:ascii="Times New Roman" w:eastAsia="Times New Roman" w:hAnsi="Times New Roman" w:cs="Times New Roman"/>
          <w:color w:val="auto"/>
        </w:rPr>
        <w:t>осознание эстетической функции русского языка, способность оценивать эстетическую сторону речевого высказывания при анализе текстов художественной литературы.</w:t>
      </w:r>
    </w:p>
    <w:p w:rsidR="007F6D84" w:rsidRDefault="007F6D84" w:rsidP="007F6D84">
      <w:pPr>
        <w:tabs>
          <w:tab w:val="left" w:pos="1276"/>
        </w:tabs>
        <w:spacing w:line="21" w:lineRule="exact"/>
        <w:rPr>
          <w:sz w:val="20"/>
          <w:szCs w:val="20"/>
        </w:rPr>
      </w:pPr>
    </w:p>
    <w:p w:rsidR="007F6D84" w:rsidRDefault="007F6D84" w:rsidP="007F6D84">
      <w:pPr>
        <w:tabs>
          <w:tab w:val="left" w:pos="1276"/>
        </w:tabs>
        <w:spacing w:line="235" w:lineRule="auto"/>
        <w:ind w:left="1120" w:firstLine="295"/>
        <w:rPr>
          <w:sz w:val="20"/>
          <w:szCs w:val="20"/>
        </w:rPr>
      </w:pPr>
      <w:r>
        <w:rPr>
          <w:rFonts w:ascii="Times New Roman" w:eastAsia="Times New Roman" w:hAnsi="Times New Roman" w:cs="Times New Roman"/>
          <w:b/>
          <w:bCs/>
          <w:color w:val="auto"/>
        </w:rPr>
        <w:t>Планируемые результаты изучения русского языка в основной школе Выпускник средней школы № 3 при получении основного общего образования</w:t>
      </w:r>
    </w:p>
    <w:p w:rsidR="007F6D84" w:rsidRDefault="007F6D84" w:rsidP="007F6D84">
      <w:pPr>
        <w:tabs>
          <w:tab w:val="left" w:pos="1276"/>
        </w:tabs>
        <w:spacing w:line="45" w:lineRule="exact"/>
        <w:rPr>
          <w:sz w:val="20"/>
          <w:szCs w:val="20"/>
        </w:rPr>
      </w:pPr>
    </w:p>
    <w:p w:rsidR="007F6D84" w:rsidRDefault="007F6D84" w:rsidP="007F6D84">
      <w:pPr>
        <w:tabs>
          <w:tab w:val="left" w:pos="1276"/>
        </w:tabs>
        <w:ind w:left="400"/>
        <w:rPr>
          <w:sz w:val="20"/>
          <w:szCs w:val="20"/>
        </w:rPr>
      </w:pPr>
      <w:r>
        <w:rPr>
          <w:rFonts w:ascii="Times New Roman" w:eastAsia="Times New Roman" w:hAnsi="Times New Roman" w:cs="Times New Roman"/>
          <w:b/>
          <w:bCs/>
          <w:color w:val="auto"/>
        </w:rPr>
        <w:t>научится:</w:t>
      </w:r>
    </w:p>
    <w:p w:rsidR="007F6D84" w:rsidRDefault="007F6D84" w:rsidP="007F6D84">
      <w:pPr>
        <w:tabs>
          <w:tab w:val="left" w:pos="1276"/>
        </w:tabs>
        <w:spacing w:line="65" w:lineRule="exact"/>
        <w:rPr>
          <w:sz w:val="20"/>
          <w:szCs w:val="20"/>
        </w:rPr>
      </w:pPr>
    </w:p>
    <w:p w:rsidR="007F6D84" w:rsidRDefault="007F6D84" w:rsidP="00B96C8E">
      <w:pPr>
        <w:widowControl/>
        <w:numPr>
          <w:ilvl w:val="0"/>
          <w:numId w:val="211"/>
        </w:numPr>
        <w:tabs>
          <w:tab w:val="left" w:pos="1276"/>
          <w:tab w:val="left" w:pos="1394"/>
        </w:tabs>
        <w:spacing w:line="249" w:lineRule="auto"/>
        <w:ind w:left="400" w:firstLine="712"/>
        <w:rPr>
          <w:rFonts w:ascii="Symbol" w:eastAsia="Symbol" w:hAnsi="Symbol" w:cs="Symbol"/>
        </w:rPr>
      </w:pPr>
      <w:r>
        <w:rPr>
          <w:rFonts w:ascii="Times New Roman" w:eastAsia="Times New Roman" w:hAnsi="Times New Roman" w:cs="Times New Roman"/>
          <w:color w:val="auto"/>
        </w:rPr>
        <w:t>владеть навыками работы с учебной книгой, словарями и другими информационными источниками, включая СМИ и ресурсы Интернета;</w:t>
      </w:r>
    </w:p>
    <w:p w:rsidR="007F6D84" w:rsidRDefault="007F6D84" w:rsidP="007F6D84">
      <w:pPr>
        <w:tabs>
          <w:tab w:val="left" w:pos="1276"/>
        </w:tabs>
        <w:spacing w:line="62" w:lineRule="exact"/>
        <w:rPr>
          <w:rFonts w:ascii="Symbol" w:eastAsia="Symbol" w:hAnsi="Symbol" w:cs="Symbol"/>
        </w:rPr>
      </w:pPr>
    </w:p>
    <w:p w:rsidR="007F6D84" w:rsidRDefault="007F6D84" w:rsidP="00B96C8E">
      <w:pPr>
        <w:widowControl/>
        <w:numPr>
          <w:ilvl w:val="0"/>
          <w:numId w:val="211"/>
        </w:numPr>
        <w:tabs>
          <w:tab w:val="left" w:pos="1276"/>
          <w:tab w:val="left" w:pos="1394"/>
        </w:tabs>
        <w:spacing w:line="249" w:lineRule="auto"/>
        <w:ind w:left="400" w:firstLine="712"/>
        <w:rPr>
          <w:rFonts w:ascii="Symbol" w:eastAsia="Symbol" w:hAnsi="Symbol" w:cs="Symbol"/>
        </w:rPr>
      </w:pPr>
      <w:r>
        <w:rPr>
          <w:rFonts w:ascii="Times New Roman" w:eastAsia="Times New Roman" w:hAnsi="Times New Roman" w:cs="Times New Roman"/>
          <w:color w:val="auto"/>
        </w:rPr>
        <w:t>владеть навыками различных видов чтения (изучающим, ознакомительным, просмотровым) и информационной переработки прочитанного материала;</w:t>
      </w:r>
    </w:p>
    <w:p w:rsidR="007F6D84" w:rsidRDefault="007F6D84" w:rsidP="00B96C8E">
      <w:pPr>
        <w:widowControl/>
        <w:numPr>
          <w:ilvl w:val="0"/>
          <w:numId w:val="21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color w:val="auto"/>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7F6D84" w:rsidRDefault="007F6D84" w:rsidP="007F6D84">
      <w:pPr>
        <w:spacing w:line="46" w:lineRule="exact"/>
        <w:rPr>
          <w:rFonts w:ascii="Symbol" w:eastAsia="Symbol" w:hAnsi="Symbol" w:cs="Symbol"/>
        </w:rPr>
      </w:pPr>
    </w:p>
    <w:p w:rsidR="007F6D84" w:rsidRDefault="007F6D84" w:rsidP="00B96C8E">
      <w:pPr>
        <w:widowControl/>
        <w:numPr>
          <w:ilvl w:val="0"/>
          <w:numId w:val="21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color w:val="auto"/>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F6D84" w:rsidRDefault="007F6D84" w:rsidP="007F6D84">
      <w:pPr>
        <w:spacing w:line="46" w:lineRule="exact"/>
        <w:rPr>
          <w:rFonts w:ascii="Symbol" w:eastAsia="Symbol" w:hAnsi="Symbol" w:cs="Symbol"/>
        </w:rPr>
      </w:pPr>
    </w:p>
    <w:p w:rsidR="007F6D84" w:rsidRDefault="007F6D84" w:rsidP="00B96C8E">
      <w:pPr>
        <w:widowControl/>
        <w:numPr>
          <w:ilvl w:val="0"/>
          <w:numId w:val="21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color w:val="auto"/>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w:t>
      </w:r>
      <w:r w:rsidRPr="007F6D84">
        <w:rPr>
          <w:rFonts w:ascii="Times New Roman" w:eastAsia="Times New Roman" w:hAnsi="Times New Roman" w:cs="Times New Roman"/>
          <w:color w:val="auto"/>
        </w:rPr>
        <w:t xml:space="preserve"> </w:t>
      </w:r>
      <w:r>
        <w:rPr>
          <w:rFonts w:ascii="Times New Roman" w:eastAsia="Times New Roman" w:hAnsi="Times New Roman" w:cs="Times New Roman"/>
          <w:color w:val="auto"/>
        </w:rPr>
        <w:t>литературного языка и речевого этикета;</w:t>
      </w:r>
    </w:p>
    <w:p w:rsidR="007F6D84" w:rsidRPr="007F6D84" w:rsidRDefault="007F6D84" w:rsidP="00B96C8E">
      <w:pPr>
        <w:pStyle w:val="af"/>
        <w:widowControl/>
        <w:numPr>
          <w:ilvl w:val="0"/>
          <w:numId w:val="211"/>
        </w:numPr>
        <w:tabs>
          <w:tab w:val="left" w:pos="1394"/>
        </w:tabs>
        <w:spacing w:line="249" w:lineRule="auto"/>
        <w:rPr>
          <w:rFonts w:ascii="Symbol" w:eastAsia="Symbol" w:hAnsi="Symbol" w:cs="Symbol"/>
        </w:rPr>
      </w:pPr>
      <w:r w:rsidRPr="007F6D84">
        <w:rPr>
          <w:rFonts w:ascii="Times New Roman" w:eastAsia="Times New Roman" w:hAnsi="Times New Roman" w:cs="Times New Roman"/>
          <w:color w:val="auto"/>
        </w:rPr>
        <w:lastRenderedPageBreak/>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F6D84" w:rsidRDefault="007F6D84" w:rsidP="007F6D84">
      <w:pPr>
        <w:spacing w:line="59"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62" w:lineRule="auto"/>
        <w:jc w:val="both"/>
        <w:rPr>
          <w:rFonts w:ascii="Symbol" w:eastAsia="Symbol" w:hAnsi="Symbol" w:cs="Symbol"/>
        </w:rPr>
      </w:pPr>
      <w:r w:rsidRPr="007F6D84">
        <w:rPr>
          <w:rFonts w:ascii="Times New Roman" w:eastAsia="Times New Roman" w:hAnsi="Times New Roman" w:cs="Times New Roman"/>
          <w:color w:val="auto"/>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F6D84" w:rsidRDefault="007F6D84" w:rsidP="007F6D84">
      <w:pPr>
        <w:spacing w:line="15"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использовать знание алфавита при поиске информации;</w:t>
      </w:r>
    </w:p>
    <w:p w:rsidR="007F6D84" w:rsidRDefault="007F6D84" w:rsidP="007F6D84">
      <w:pPr>
        <w:spacing w:line="41"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различать значимые и незначимые единицы языка;</w:t>
      </w:r>
    </w:p>
    <w:p w:rsidR="007F6D84" w:rsidRDefault="007F6D84" w:rsidP="007F6D84">
      <w:pPr>
        <w:spacing w:line="39"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проводить фонетический и орфоэпический анализ слова;</w:t>
      </w:r>
    </w:p>
    <w:p w:rsidR="007F6D84" w:rsidRDefault="007F6D84" w:rsidP="007F6D84">
      <w:pPr>
        <w:spacing w:line="72"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49" w:lineRule="auto"/>
        <w:rPr>
          <w:rFonts w:ascii="Symbol" w:eastAsia="Symbol" w:hAnsi="Symbol" w:cs="Symbol"/>
        </w:rPr>
      </w:pPr>
      <w:r w:rsidRPr="007F6D84">
        <w:rPr>
          <w:rFonts w:ascii="Times New Roman" w:eastAsia="Times New Roman" w:hAnsi="Times New Roman" w:cs="Times New Roman"/>
          <w:color w:val="auto"/>
        </w:rPr>
        <w:t>классифицировать и группировать звуки речи по заданным признакам, слова по заданным параметрам их звукового состава;</w:t>
      </w:r>
    </w:p>
    <w:p w:rsidR="007F6D84" w:rsidRDefault="007F6D84" w:rsidP="007F6D84">
      <w:pPr>
        <w:spacing w:line="28"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членить слова на слоги и правильно их переносить;</w:t>
      </w:r>
    </w:p>
    <w:p w:rsidR="007F6D84" w:rsidRDefault="007F6D84" w:rsidP="007F6D84">
      <w:pPr>
        <w:spacing w:line="72"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61" w:lineRule="auto"/>
        <w:jc w:val="both"/>
        <w:rPr>
          <w:rFonts w:ascii="Symbol" w:eastAsia="Symbol" w:hAnsi="Symbol" w:cs="Symbol"/>
        </w:rPr>
      </w:pPr>
      <w:r w:rsidRPr="007F6D84">
        <w:rPr>
          <w:rFonts w:ascii="Times New Roman" w:eastAsia="Times New Roman" w:hAnsi="Times New Roman" w:cs="Times New Roman"/>
          <w:color w:val="auto"/>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7F6D84" w:rsidRDefault="007F6D84" w:rsidP="007F6D84">
      <w:pPr>
        <w:spacing w:line="49"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61" w:lineRule="auto"/>
        <w:jc w:val="both"/>
        <w:rPr>
          <w:rFonts w:ascii="Symbol" w:eastAsia="Symbol" w:hAnsi="Symbol" w:cs="Symbol"/>
        </w:rPr>
      </w:pPr>
      <w:r w:rsidRPr="007F6D84">
        <w:rPr>
          <w:rFonts w:ascii="Times New Roman" w:eastAsia="Times New Roman" w:hAnsi="Times New Roman" w:cs="Times New Roman"/>
          <w:color w:val="auto"/>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7F6D84" w:rsidRDefault="007F6D84" w:rsidP="007F6D84">
      <w:pPr>
        <w:spacing w:line="16"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проводить морфемный и словообразовательный анализ слов;</w:t>
      </w:r>
    </w:p>
    <w:p w:rsidR="007F6D84" w:rsidRDefault="007F6D84" w:rsidP="007F6D84">
      <w:pPr>
        <w:spacing w:line="41"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проводить лексический анализ слова;</w:t>
      </w:r>
    </w:p>
    <w:p w:rsidR="007F6D84" w:rsidRDefault="007F6D84" w:rsidP="007F6D84">
      <w:pPr>
        <w:spacing w:line="69"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51" w:lineRule="auto"/>
        <w:rPr>
          <w:rFonts w:ascii="Symbol" w:eastAsia="Symbol" w:hAnsi="Symbol" w:cs="Symbol"/>
        </w:rPr>
      </w:pPr>
      <w:r w:rsidRPr="007F6D84">
        <w:rPr>
          <w:rFonts w:ascii="Times New Roman" w:eastAsia="Times New Roman" w:hAnsi="Times New Roman" w:cs="Times New Roman"/>
          <w:color w:val="auto"/>
        </w:rPr>
        <w:t>опознавать лексические средства выразительности и основные виды тропов (метафора, эпитет, сравнение, гипербола, олицетворение);</w:t>
      </w:r>
    </w:p>
    <w:p w:rsidR="007F6D84" w:rsidRDefault="007F6D84" w:rsidP="007F6D84">
      <w:pPr>
        <w:spacing w:line="26"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опознавать самостоятельные части речи и их формы, а также служебные части речи</w:t>
      </w:r>
    </w:p>
    <w:p w:rsidR="007F6D84" w:rsidRDefault="007F6D84" w:rsidP="007F6D84">
      <w:pPr>
        <w:spacing w:line="41" w:lineRule="exact"/>
        <w:rPr>
          <w:rFonts w:ascii="Symbol" w:eastAsia="Symbol" w:hAnsi="Symbol" w:cs="Symbol"/>
        </w:rPr>
      </w:pPr>
    </w:p>
    <w:p w:rsidR="007F6D84" w:rsidRPr="007F6D84" w:rsidRDefault="007F6D84" w:rsidP="00B96C8E">
      <w:pPr>
        <w:pStyle w:val="af"/>
        <w:widowControl/>
        <w:numPr>
          <w:ilvl w:val="0"/>
          <w:numId w:val="211"/>
        </w:numPr>
        <w:tabs>
          <w:tab w:val="left" w:pos="600"/>
        </w:tabs>
        <w:rPr>
          <w:rFonts w:eastAsia="Times New Roman"/>
        </w:rPr>
      </w:pPr>
      <w:r w:rsidRPr="007F6D84">
        <w:rPr>
          <w:rFonts w:ascii="Times New Roman" w:eastAsia="Times New Roman" w:hAnsi="Times New Roman" w:cs="Times New Roman"/>
          <w:color w:val="auto"/>
        </w:rPr>
        <w:t>междометия;</w:t>
      </w:r>
    </w:p>
    <w:p w:rsidR="007F6D84" w:rsidRDefault="007F6D84" w:rsidP="007F6D84">
      <w:pPr>
        <w:spacing w:line="41" w:lineRule="exact"/>
        <w:rPr>
          <w:rFonts w:eastAsia="Times New Roman"/>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проводить морфологический анализ слова;</w:t>
      </w:r>
    </w:p>
    <w:p w:rsidR="007F6D84" w:rsidRDefault="007F6D84" w:rsidP="007F6D84">
      <w:pPr>
        <w:spacing w:line="69"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49" w:lineRule="auto"/>
        <w:rPr>
          <w:rFonts w:ascii="Symbol" w:eastAsia="Symbol" w:hAnsi="Symbol" w:cs="Symbol"/>
        </w:rPr>
      </w:pPr>
      <w:r w:rsidRPr="007F6D84">
        <w:rPr>
          <w:rFonts w:ascii="Times New Roman" w:eastAsia="Times New Roman" w:hAnsi="Times New Roman" w:cs="Times New Roman"/>
          <w:color w:val="auto"/>
        </w:rPr>
        <w:t>применять знания и умения по морфемике и словообразованию при проведении морфологического анализа слов;</w:t>
      </w:r>
    </w:p>
    <w:p w:rsidR="007F6D84" w:rsidRDefault="007F6D84" w:rsidP="007F6D84">
      <w:pPr>
        <w:spacing w:line="31"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опознавать основные единицы синтаксиса (словосочетание, предложение, текст);</w:t>
      </w:r>
    </w:p>
    <w:p w:rsidR="007F6D84" w:rsidRDefault="007F6D84" w:rsidP="007F6D84">
      <w:pPr>
        <w:spacing w:line="69" w:lineRule="exact"/>
        <w:rPr>
          <w:rFonts w:ascii="Symbol" w:eastAsia="Symbol" w:hAnsi="Symbol" w:cs="Symbol"/>
        </w:rPr>
      </w:pPr>
    </w:p>
    <w:p w:rsidR="007F6D84" w:rsidRPr="007F6D84" w:rsidRDefault="007F6D84" w:rsidP="00B96C8E">
      <w:pPr>
        <w:pStyle w:val="af"/>
        <w:widowControl/>
        <w:numPr>
          <w:ilvl w:val="0"/>
          <w:numId w:val="211"/>
        </w:numPr>
        <w:tabs>
          <w:tab w:val="left" w:pos="1394"/>
        </w:tabs>
        <w:spacing w:line="249" w:lineRule="auto"/>
        <w:rPr>
          <w:rFonts w:ascii="Symbol" w:eastAsia="Symbol" w:hAnsi="Symbol" w:cs="Symbol"/>
        </w:rPr>
      </w:pPr>
      <w:r w:rsidRPr="007F6D84">
        <w:rPr>
          <w:rFonts w:ascii="Times New Roman" w:eastAsia="Times New Roman" w:hAnsi="Times New Roman" w:cs="Times New Roman"/>
          <w:color w:val="auto"/>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7F6D84" w:rsidRDefault="007F6D84" w:rsidP="007F6D84">
      <w:pPr>
        <w:spacing w:line="31"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находить грамматическую основу предложения;</w:t>
      </w:r>
    </w:p>
    <w:p w:rsidR="007F6D84" w:rsidRDefault="007F6D84" w:rsidP="007F6D84">
      <w:pPr>
        <w:spacing w:line="39" w:lineRule="exact"/>
        <w:rPr>
          <w:rFonts w:ascii="Symbol" w:eastAsia="Symbol" w:hAnsi="Symbol" w:cs="Symbol"/>
        </w:rPr>
      </w:pPr>
    </w:p>
    <w:p w:rsidR="007F6D84" w:rsidRPr="007F6D84" w:rsidRDefault="007F6D84" w:rsidP="00B96C8E">
      <w:pPr>
        <w:pStyle w:val="af"/>
        <w:widowControl/>
        <w:numPr>
          <w:ilvl w:val="0"/>
          <w:numId w:val="211"/>
        </w:numPr>
        <w:tabs>
          <w:tab w:val="left" w:pos="1400"/>
        </w:tabs>
        <w:rPr>
          <w:rFonts w:ascii="Symbol" w:eastAsia="Symbol" w:hAnsi="Symbol" w:cs="Symbol"/>
        </w:rPr>
      </w:pPr>
      <w:r w:rsidRPr="007F6D84">
        <w:rPr>
          <w:rFonts w:ascii="Times New Roman" w:eastAsia="Times New Roman" w:hAnsi="Times New Roman" w:cs="Times New Roman"/>
          <w:color w:val="auto"/>
        </w:rPr>
        <w:t>распознавать главные и второстепенные члены предложения;</w:t>
      </w:r>
    </w:p>
    <w:p w:rsidR="007F6D84" w:rsidRDefault="007F6D84" w:rsidP="00B96C8E">
      <w:pPr>
        <w:widowControl/>
        <w:numPr>
          <w:ilvl w:val="1"/>
          <w:numId w:val="2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color w:val="auto"/>
        </w:rPr>
        <w:t>опознавать предложения простые и сложные, предложения осложненной структуры;</w:t>
      </w:r>
    </w:p>
    <w:p w:rsidR="007F6D84" w:rsidRDefault="007F6D84" w:rsidP="007F6D84">
      <w:pPr>
        <w:spacing w:line="29" w:lineRule="exact"/>
        <w:rPr>
          <w:rFonts w:ascii="Symbol" w:eastAsia="Symbol" w:hAnsi="Symbol" w:cs="Symbol"/>
        </w:rPr>
      </w:pPr>
    </w:p>
    <w:p w:rsidR="007F6D84" w:rsidRDefault="007F6D84" w:rsidP="00B96C8E">
      <w:pPr>
        <w:widowControl/>
        <w:numPr>
          <w:ilvl w:val="1"/>
          <w:numId w:val="212"/>
        </w:numPr>
        <w:tabs>
          <w:tab w:val="left" w:pos="1400"/>
        </w:tabs>
        <w:ind w:left="1400" w:hanging="288"/>
        <w:rPr>
          <w:rFonts w:ascii="Symbol" w:eastAsia="Symbol" w:hAnsi="Symbol" w:cs="Symbol"/>
        </w:rPr>
      </w:pPr>
      <w:r>
        <w:rPr>
          <w:rFonts w:ascii="Times New Roman" w:eastAsia="Times New Roman" w:hAnsi="Times New Roman" w:cs="Times New Roman"/>
          <w:color w:val="auto"/>
        </w:rPr>
        <w:t>проводить синтаксический анализ словосочетания и предложения;</w:t>
      </w:r>
    </w:p>
    <w:p w:rsidR="007F6D84" w:rsidRDefault="007F6D84" w:rsidP="007F6D84">
      <w:pPr>
        <w:spacing w:line="41" w:lineRule="exact"/>
        <w:rPr>
          <w:rFonts w:ascii="Symbol" w:eastAsia="Symbol" w:hAnsi="Symbol" w:cs="Symbol"/>
        </w:rPr>
      </w:pPr>
    </w:p>
    <w:p w:rsidR="007F6D84" w:rsidRDefault="007F6D84" w:rsidP="00B96C8E">
      <w:pPr>
        <w:widowControl/>
        <w:numPr>
          <w:ilvl w:val="1"/>
          <w:numId w:val="212"/>
        </w:numPr>
        <w:tabs>
          <w:tab w:val="left" w:pos="1400"/>
        </w:tabs>
        <w:ind w:left="1400" w:hanging="288"/>
        <w:rPr>
          <w:rFonts w:ascii="Symbol" w:eastAsia="Symbol" w:hAnsi="Symbol" w:cs="Symbol"/>
        </w:rPr>
      </w:pPr>
      <w:r>
        <w:rPr>
          <w:rFonts w:ascii="Times New Roman" w:eastAsia="Times New Roman" w:hAnsi="Times New Roman" w:cs="Times New Roman"/>
          <w:color w:val="auto"/>
        </w:rPr>
        <w:t>соблюдать основные языковые нормы в устной и письменной речи;</w:t>
      </w:r>
    </w:p>
    <w:p w:rsidR="007F6D84" w:rsidRDefault="007F6D84" w:rsidP="007F6D84">
      <w:pPr>
        <w:spacing w:line="69" w:lineRule="exact"/>
        <w:rPr>
          <w:rFonts w:ascii="Symbol" w:eastAsia="Symbol" w:hAnsi="Symbol" w:cs="Symbol"/>
        </w:rPr>
      </w:pPr>
    </w:p>
    <w:p w:rsidR="007F6D84" w:rsidRDefault="007F6D84" w:rsidP="00B96C8E">
      <w:pPr>
        <w:widowControl/>
        <w:numPr>
          <w:ilvl w:val="1"/>
          <w:numId w:val="2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color w:val="auto"/>
        </w:rPr>
        <w:t>опираться на фонетический, морфемный, словообразовательный и морфологический анализ в практике правописания;</w:t>
      </w:r>
    </w:p>
    <w:p w:rsidR="007F6D84" w:rsidRDefault="007F6D84" w:rsidP="007F6D84">
      <w:pPr>
        <w:spacing w:line="61" w:lineRule="exact"/>
        <w:rPr>
          <w:rFonts w:ascii="Symbol" w:eastAsia="Symbol" w:hAnsi="Symbol" w:cs="Symbol"/>
        </w:rPr>
      </w:pPr>
    </w:p>
    <w:p w:rsidR="007F6D84" w:rsidRDefault="007F6D84" w:rsidP="00B96C8E">
      <w:pPr>
        <w:widowControl/>
        <w:numPr>
          <w:ilvl w:val="1"/>
          <w:numId w:val="2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color w:val="auto"/>
        </w:rPr>
        <w:t>опираться на грамматико-интонационный анализ при объяснении расстановки знаков препинания в предложении;</w:t>
      </w:r>
    </w:p>
    <w:p w:rsidR="007F6D84" w:rsidRDefault="007F6D84" w:rsidP="007F6D84">
      <w:pPr>
        <w:spacing w:line="28" w:lineRule="exact"/>
        <w:rPr>
          <w:rFonts w:ascii="Symbol" w:eastAsia="Symbol" w:hAnsi="Symbol" w:cs="Symbol"/>
        </w:rPr>
      </w:pPr>
    </w:p>
    <w:p w:rsidR="007F6D84" w:rsidRDefault="007F6D84" w:rsidP="00B96C8E">
      <w:pPr>
        <w:widowControl/>
        <w:numPr>
          <w:ilvl w:val="1"/>
          <w:numId w:val="212"/>
        </w:numPr>
        <w:tabs>
          <w:tab w:val="left" w:pos="1400"/>
        </w:tabs>
        <w:ind w:left="1400" w:hanging="288"/>
        <w:rPr>
          <w:rFonts w:ascii="Symbol" w:eastAsia="Symbol" w:hAnsi="Symbol" w:cs="Symbol"/>
        </w:rPr>
      </w:pPr>
      <w:r>
        <w:rPr>
          <w:rFonts w:ascii="Times New Roman" w:eastAsia="Times New Roman" w:hAnsi="Times New Roman" w:cs="Times New Roman"/>
          <w:color w:val="auto"/>
        </w:rPr>
        <w:t>использовать орфографические словари.</w:t>
      </w:r>
    </w:p>
    <w:p w:rsidR="007F6D84" w:rsidRDefault="007F6D84" w:rsidP="007F6D84">
      <w:pPr>
        <w:spacing w:line="60" w:lineRule="exact"/>
        <w:rPr>
          <w:sz w:val="20"/>
          <w:szCs w:val="20"/>
        </w:rPr>
      </w:pPr>
    </w:p>
    <w:p w:rsidR="007F6D84" w:rsidRDefault="007F6D84" w:rsidP="007F6D84">
      <w:pPr>
        <w:spacing w:line="264" w:lineRule="auto"/>
        <w:ind w:left="400" w:firstLine="708"/>
        <w:rPr>
          <w:sz w:val="20"/>
          <w:szCs w:val="20"/>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color w:val="auto"/>
        </w:rPr>
        <w:t xml:space="preserve"> при получении основного общего образования получит возможность научиться:</w:t>
      </w:r>
    </w:p>
    <w:p w:rsidR="007F6D84" w:rsidRDefault="007F6D84" w:rsidP="007F6D84">
      <w:pPr>
        <w:spacing w:line="8" w:lineRule="exact"/>
        <w:rPr>
          <w:sz w:val="20"/>
          <w:szCs w:val="20"/>
        </w:rPr>
      </w:pPr>
    </w:p>
    <w:p w:rsidR="007F6D84" w:rsidRDefault="007F6D84" w:rsidP="00B96C8E">
      <w:pPr>
        <w:widowControl/>
        <w:numPr>
          <w:ilvl w:val="0"/>
          <w:numId w:val="213"/>
        </w:numPr>
        <w:tabs>
          <w:tab w:val="left" w:pos="1400"/>
        </w:tabs>
        <w:ind w:left="1400" w:hanging="288"/>
        <w:rPr>
          <w:rFonts w:ascii="Symbol" w:eastAsia="Symbol" w:hAnsi="Symbol" w:cs="Symbol"/>
        </w:rPr>
      </w:pPr>
      <w:r>
        <w:rPr>
          <w:rFonts w:ascii="Times New Roman" w:eastAsia="Times New Roman" w:hAnsi="Times New Roman" w:cs="Times New Roman"/>
          <w:i/>
          <w:iCs/>
          <w:color w:val="auto"/>
        </w:rPr>
        <w:t>анализировать речевые высказывания с точки зрения их соответствия ситуации</w:t>
      </w:r>
    </w:p>
    <w:p w:rsidR="007F6D84" w:rsidRDefault="007F6D84" w:rsidP="007F6D84">
      <w:pPr>
        <w:spacing w:line="266" w:lineRule="auto"/>
        <w:ind w:left="400"/>
        <w:rPr>
          <w:sz w:val="20"/>
          <w:szCs w:val="20"/>
        </w:rPr>
      </w:pPr>
      <w:r>
        <w:rPr>
          <w:rFonts w:ascii="Times New Roman" w:eastAsia="Times New Roman" w:hAnsi="Times New Roman" w:cs="Times New Roman"/>
          <w:i/>
          <w:iCs/>
          <w:color w:val="auto"/>
        </w:rPr>
        <w:t>общения и успешности в достижении прогнозируемого результата; понимать основные причины коммуникативных неудач и уметь объяснять их;</w:t>
      </w:r>
    </w:p>
    <w:p w:rsidR="007F6D84" w:rsidRDefault="007F6D84" w:rsidP="007F6D84">
      <w:pPr>
        <w:spacing w:line="41" w:lineRule="exact"/>
        <w:rPr>
          <w:sz w:val="20"/>
          <w:szCs w:val="20"/>
        </w:rPr>
      </w:pPr>
    </w:p>
    <w:p w:rsidR="007F6D84" w:rsidRDefault="007F6D84" w:rsidP="00B96C8E">
      <w:pPr>
        <w:widowControl/>
        <w:numPr>
          <w:ilvl w:val="2"/>
          <w:numId w:val="2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color w:val="auto"/>
        </w:rPr>
        <w:lastRenderedPageBreak/>
        <w:t>оценивать собственную и чужую речь с точки зрения точного, уместного и выразительного словоупотребления;</w:t>
      </w:r>
    </w:p>
    <w:p w:rsidR="007F6D84" w:rsidRDefault="007F6D84" w:rsidP="007F6D84">
      <w:pPr>
        <w:spacing w:line="31" w:lineRule="exact"/>
        <w:rPr>
          <w:rFonts w:ascii="Symbol" w:eastAsia="Symbol" w:hAnsi="Symbol" w:cs="Symbol"/>
        </w:rPr>
      </w:pPr>
    </w:p>
    <w:p w:rsidR="007F6D84" w:rsidRDefault="007F6D84" w:rsidP="00B96C8E">
      <w:pPr>
        <w:widowControl/>
        <w:numPr>
          <w:ilvl w:val="2"/>
          <w:numId w:val="214"/>
        </w:numPr>
        <w:tabs>
          <w:tab w:val="left" w:pos="1400"/>
        </w:tabs>
        <w:ind w:left="1400" w:hanging="288"/>
        <w:rPr>
          <w:rFonts w:ascii="Symbol" w:eastAsia="Symbol" w:hAnsi="Symbol" w:cs="Symbol"/>
        </w:rPr>
      </w:pPr>
      <w:r>
        <w:rPr>
          <w:rFonts w:ascii="Times New Roman" w:eastAsia="Times New Roman" w:hAnsi="Times New Roman" w:cs="Times New Roman"/>
          <w:i/>
          <w:iCs/>
          <w:color w:val="auto"/>
        </w:rPr>
        <w:t>опознавать различные выразительные средства языка;</w:t>
      </w:r>
    </w:p>
    <w:p w:rsidR="007F6D84" w:rsidRDefault="007F6D84" w:rsidP="007F6D84">
      <w:pPr>
        <w:spacing w:line="69" w:lineRule="exact"/>
        <w:rPr>
          <w:rFonts w:ascii="Symbol" w:eastAsia="Symbol" w:hAnsi="Symbol" w:cs="Symbol"/>
        </w:rPr>
      </w:pPr>
    </w:p>
    <w:p w:rsidR="007F6D84" w:rsidRDefault="007F6D84" w:rsidP="00B96C8E">
      <w:pPr>
        <w:widowControl/>
        <w:numPr>
          <w:ilvl w:val="2"/>
          <w:numId w:val="2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color w:val="auto"/>
        </w:rPr>
        <w:t>писать конспект, отзыв, тезисы, рефераты, статьи, рецензии, доклады, интервью, очерки, доверенности, резюме и другие жанры;</w:t>
      </w:r>
    </w:p>
    <w:p w:rsidR="007F6D84" w:rsidRDefault="007F6D84" w:rsidP="007F6D84">
      <w:pPr>
        <w:spacing w:line="61" w:lineRule="exact"/>
        <w:rPr>
          <w:rFonts w:ascii="Symbol" w:eastAsia="Symbol" w:hAnsi="Symbol" w:cs="Symbol"/>
        </w:rPr>
      </w:pPr>
    </w:p>
    <w:p w:rsidR="007F6D84" w:rsidRDefault="007F6D84" w:rsidP="00B96C8E">
      <w:pPr>
        <w:widowControl/>
        <w:numPr>
          <w:ilvl w:val="2"/>
          <w:numId w:val="214"/>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color w:val="auto"/>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7F6D84" w:rsidRDefault="007F6D84" w:rsidP="007F6D84">
      <w:pPr>
        <w:spacing w:line="49" w:lineRule="exact"/>
        <w:rPr>
          <w:rFonts w:ascii="Symbol" w:eastAsia="Symbol" w:hAnsi="Symbol" w:cs="Symbol"/>
        </w:rPr>
      </w:pPr>
    </w:p>
    <w:p w:rsidR="007F6D84" w:rsidRDefault="007F6D84" w:rsidP="00B96C8E">
      <w:pPr>
        <w:widowControl/>
        <w:numPr>
          <w:ilvl w:val="2"/>
          <w:numId w:val="2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color w:val="auto"/>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F6D84" w:rsidRDefault="007F6D84" w:rsidP="007F6D84">
      <w:pPr>
        <w:spacing w:line="29" w:lineRule="exact"/>
        <w:rPr>
          <w:rFonts w:ascii="Symbol" w:eastAsia="Symbol" w:hAnsi="Symbol" w:cs="Symbol"/>
        </w:rPr>
      </w:pPr>
    </w:p>
    <w:p w:rsidR="007F6D84" w:rsidRDefault="007F6D84" w:rsidP="00B96C8E">
      <w:pPr>
        <w:widowControl/>
        <w:numPr>
          <w:ilvl w:val="2"/>
          <w:numId w:val="214"/>
        </w:numPr>
        <w:tabs>
          <w:tab w:val="left" w:pos="1400"/>
        </w:tabs>
        <w:ind w:left="1400" w:hanging="288"/>
        <w:rPr>
          <w:rFonts w:ascii="Symbol" w:eastAsia="Symbol" w:hAnsi="Symbol" w:cs="Symbol"/>
        </w:rPr>
      </w:pPr>
      <w:r>
        <w:rPr>
          <w:rFonts w:ascii="Times New Roman" w:eastAsia="Times New Roman" w:hAnsi="Times New Roman" w:cs="Times New Roman"/>
          <w:i/>
          <w:iCs/>
          <w:color w:val="auto"/>
        </w:rPr>
        <w:t>характеризовать словообразовательные цепочки и словообразовательные гнезда;</w:t>
      </w:r>
    </w:p>
    <w:p w:rsidR="007F6D84" w:rsidRDefault="007F6D84" w:rsidP="007F6D84">
      <w:pPr>
        <w:spacing w:line="72" w:lineRule="exact"/>
        <w:rPr>
          <w:rFonts w:ascii="Symbol" w:eastAsia="Symbol" w:hAnsi="Symbol" w:cs="Symbol"/>
        </w:rPr>
      </w:pPr>
    </w:p>
    <w:p w:rsidR="007F6D84" w:rsidRDefault="007F6D84" w:rsidP="00B96C8E">
      <w:pPr>
        <w:widowControl/>
        <w:numPr>
          <w:ilvl w:val="2"/>
          <w:numId w:val="2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color w:val="auto"/>
        </w:rPr>
        <w:t>использовать этимологические данные для объяснения правописания и лексического значения слова;</w:t>
      </w:r>
    </w:p>
    <w:p w:rsidR="007F6D84" w:rsidRDefault="007F6D84" w:rsidP="007F6D84">
      <w:pPr>
        <w:spacing w:line="59" w:lineRule="exact"/>
        <w:rPr>
          <w:rFonts w:ascii="Symbol" w:eastAsia="Symbol" w:hAnsi="Symbol" w:cs="Symbol"/>
        </w:rPr>
      </w:pPr>
    </w:p>
    <w:p w:rsidR="007F6D84" w:rsidRDefault="007F6D84" w:rsidP="00B96C8E">
      <w:pPr>
        <w:widowControl/>
        <w:numPr>
          <w:ilvl w:val="2"/>
          <w:numId w:val="214"/>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color w:val="auto"/>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F6D84" w:rsidRDefault="007F6D84" w:rsidP="007F6D84">
      <w:pPr>
        <w:spacing w:line="46" w:lineRule="exact"/>
        <w:rPr>
          <w:rFonts w:ascii="Symbol" w:eastAsia="Symbol" w:hAnsi="Symbol" w:cs="Symbol"/>
        </w:rPr>
      </w:pPr>
    </w:p>
    <w:p w:rsidR="007F6D84" w:rsidRDefault="007F6D84" w:rsidP="00B96C8E">
      <w:pPr>
        <w:widowControl/>
        <w:numPr>
          <w:ilvl w:val="2"/>
          <w:numId w:val="214"/>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color w:val="auto"/>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7F6D84" w:rsidRDefault="007F6D84" w:rsidP="007F6D84">
      <w:pPr>
        <w:spacing w:line="34" w:lineRule="exact"/>
        <w:rPr>
          <w:rFonts w:ascii="Symbol" w:eastAsia="Symbol" w:hAnsi="Symbol" w:cs="Symbol"/>
        </w:rPr>
      </w:pPr>
    </w:p>
    <w:p w:rsidR="007F6D84" w:rsidRDefault="007F6D84" w:rsidP="007F6D84">
      <w:pPr>
        <w:spacing w:line="281" w:lineRule="auto"/>
        <w:ind w:left="400" w:right="940" w:firstLine="643"/>
        <w:rPr>
          <w:rFonts w:ascii="Symbol" w:eastAsia="Symbol" w:hAnsi="Symbol" w:cs="Symbol"/>
        </w:rPr>
      </w:pPr>
      <w:r>
        <w:rPr>
          <w:rFonts w:ascii="Times New Roman" w:eastAsia="Times New Roman" w:hAnsi="Times New Roman" w:cs="Times New Roman"/>
          <w:b/>
          <w:bCs/>
          <w:color w:val="auto"/>
        </w:rPr>
        <w:t xml:space="preserve">Речь и речевое общение 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Pr="002E31A4">
        <w:rPr>
          <w:rStyle w:val="22"/>
          <w:rFonts w:eastAsia="Arial Unicode MS"/>
          <w:b/>
        </w:rPr>
        <w:t xml:space="preserve"> </w:t>
      </w:r>
      <w:r>
        <w:rPr>
          <w:rFonts w:ascii="Times New Roman" w:eastAsia="Times New Roman" w:hAnsi="Times New Roman" w:cs="Times New Roman"/>
          <w:b/>
          <w:bCs/>
          <w:color w:val="auto"/>
        </w:rPr>
        <w:t>при получении основного общего образования научится:</w:t>
      </w:r>
    </w:p>
    <w:p w:rsidR="007F6D84" w:rsidRDefault="007F6D84" w:rsidP="00B96C8E">
      <w:pPr>
        <w:widowControl/>
        <w:numPr>
          <w:ilvl w:val="0"/>
          <w:numId w:val="214"/>
        </w:numPr>
        <w:tabs>
          <w:tab w:val="left" w:pos="544"/>
        </w:tabs>
        <w:spacing w:line="264" w:lineRule="auto"/>
        <w:ind w:left="400" w:right="80" w:firstLine="4"/>
        <w:rPr>
          <w:rFonts w:eastAsia="Times New Roman"/>
        </w:rPr>
      </w:pPr>
      <w:r>
        <w:rPr>
          <w:rFonts w:ascii="Times New Roman" w:eastAsia="Times New Roman" w:hAnsi="Times New Roman" w:cs="Times New Roman"/>
          <w:color w:val="auto"/>
        </w:rPr>
        <w:t>использовать различные виды монолога (повествование, описание, рассуждение; сочетание разных видов монолога) в различных ситуациях общения;</w:t>
      </w:r>
    </w:p>
    <w:p w:rsidR="007F6D84" w:rsidRDefault="007F6D84" w:rsidP="007F6D84">
      <w:pPr>
        <w:spacing w:line="26" w:lineRule="exact"/>
        <w:rPr>
          <w:rFonts w:eastAsia="Times New Roman"/>
        </w:rPr>
      </w:pPr>
    </w:p>
    <w:p w:rsidR="007F6D84" w:rsidRDefault="007F6D84" w:rsidP="00B96C8E">
      <w:pPr>
        <w:widowControl/>
        <w:numPr>
          <w:ilvl w:val="0"/>
          <w:numId w:val="214"/>
        </w:numPr>
        <w:tabs>
          <w:tab w:val="left" w:pos="544"/>
        </w:tabs>
        <w:spacing w:line="266" w:lineRule="auto"/>
        <w:ind w:left="400" w:right="960" w:firstLine="4"/>
        <w:rPr>
          <w:rFonts w:eastAsia="Times New Roman"/>
        </w:rPr>
      </w:pPr>
      <w:r>
        <w:rPr>
          <w:rFonts w:ascii="Times New Roman" w:eastAsia="Times New Roman" w:hAnsi="Times New Roman" w:cs="Times New Roman"/>
          <w:color w:val="auto"/>
        </w:rPr>
        <w:t>использовать различные виды диалога в ситуациях формального и неформального, межличностного и межкультурного общения;</w:t>
      </w:r>
    </w:p>
    <w:p w:rsidR="007F6D84" w:rsidRDefault="007F6D84" w:rsidP="007F6D84">
      <w:pPr>
        <w:spacing w:line="12" w:lineRule="exact"/>
        <w:rPr>
          <w:rFonts w:eastAsia="Times New Roman"/>
        </w:rPr>
      </w:pPr>
    </w:p>
    <w:p w:rsidR="007F6D84" w:rsidRDefault="007F6D84" w:rsidP="00B96C8E">
      <w:pPr>
        <w:widowControl/>
        <w:numPr>
          <w:ilvl w:val="0"/>
          <w:numId w:val="214"/>
        </w:numPr>
        <w:tabs>
          <w:tab w:val="left" w:pos="540"/>
        </w:tabs>
        <w:ind w:left="540" w:hanging="136"/>
        <w:rPr>
          <w:rFonts w:eastAsia="Times New Roman"/>
        </w:rPr>
      </w:pPr>
      <w:r>
        <w:rPr>
          <w:rFonts w:ascii="Times New Roman" w:eastAsia="Times New Roman" w:hAnsi="Times New Roman" w:cs="Times New Roman"/>
          <w:color w:val="auto"/>
        </w:rPr>
        <w:t>соблюдать нормы речевого поведения в типичных ситуациях общения;</w:t>
      </w:r>
    </w:p>
    <w:p w:rsidR="007F6D84" w:rsidRDefault="007F6D84" w:rsidP="007F6D84">
      <w:pPr>
        <w:spacing w:line="53" w:lineRule="exact"/>
        <w:rPr>
          <w:rFonts w:eastAsia="Times New Roman"/>
        </w:rPr>
      </w:pPr>
    </w:p>
    <w:p w:rsidR="007F6D84" w:rsidRDefault="007F6D84" w:rsidP="00B96C8E">
      <w:pPr>
        <w:widowControl/>
        <w:numPr>
          <w:ilvl w:val="0"/>
          <w:numId w:val="214"/>
        </w:numPr>
        <w:tabs>
          <w:tab w:val="left" w:pos="544"/>
        </w:tabs>
        <w:spacing w:line="271" w:lineRule="auto"/>
        <w:ind w:left="400" w:right="440" w:firstLine="4"/>
        <w:rPr>
          <w:rFonts w:eastAsia="Times New Roman"/>
        </w:rPr>
      </w:pPr>
      <w:r>
        <w:rPr>
          <w:rFonts w:ascii="Times New Roman" w:eastAsia="Times New Roman" w:hAnsi="Times New Roman" w:cs="Times New Roman"/>
          <w:color w:val="auto"/>
        </w:rPr>
        <w:t>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7F6D84" w:rsidRDefault="007F6D84" w:rsidP="007F6D84">
      <w:pPr>
        <w:spacing w:line="5" w:lineRule="exact"/>
        <w:rPr>
          <w:rFonts w:eastAsia="Times New Roman"/>
        </w:rPr>
      </w:pPr>
    </w:p>
    <w:p w:rsidR="007F6D84" w:rsidRDefault="007F6D84" w:rsidP="00B96C8E">
      <w:pPr>
        <w:widowControl/>
        <w:numPr>
          <w:ilvl w:val="1"/>
          <w:numId w:val="214"/>
        </w:numPr>
        <w:tabs>
          <w:tab w:val="left" w:pos="640"/>
        </w:tabs>
        <w:ind w:left="640" w:hanging="126"/>
        <w:rPr>
          <w:rFonts w:eastAsia="Times New Roman"/>
        </w:rPr>
      </w:pPr>
      <w:r>
        <w:rPr>
          <w:rFonts w:ascii="Times New Roman" w:eastAsia="Times New Roman" w:hAnsi="Times New Roman" w:cs="Times New Roman"/>
          <w:color w:val="auto"/>
          <w:sz w:val="22"/>
          <w:szCs w:val="22"/>
        </w:rPr>
        <w:t>предупреждать коммуникативные неудачи в процессе речевого общения.</w:t>
      </w:r>
    </w:p>
    <w:p w:rsidR="007F6D84" w:rsidRDefault="007F6D84" w:rsidP="007F6D84">
      <w:pPr>
        <w:spacing w:line="55" w:lineRule="exact"/>
        <w:rPr>
          <w:sz w:val="20"/>
          <w:szCs w:val="20"/>
        </w:rPr>
      </w:pPr>
    </w:p>
    <w:p w:rsidR="007F6D84" w:rsidRPr="007F6D84" w:rsidRDefault="007F6D84" w:rsidP="002E31A4">
      <w:pPr>
        <w:tabs>
          <w:tab w:val="left" w:pos="8505"/>
        </w:tabs>
        <w:spacing w:line="265" w:lineRule="auto"/>
        <w:ind w:left="400" w:right="300" w:firstLine="55"/>
        <w:rPr>
          <w:i/>
          <w:sz w:val="20"/>
          <w:szCs w:val="20"/>
        </w:rPr>
      </w:pPr>
      <w:r w:rsidRPr="007F6D84">
        <w:rPr>
          <w:rFonts w:ascii="Times New Roman" w:eastAsia="Times New Roman" w:hAnsi="Times New Roman" w:cs="Times New Roman"/>
          <w:b/>
          <w:bCs/>
          <w:i/>
          <w:iCs/>
          <w:color w:val="auto"/>
        </w:rPr>
        <w:t xml:space="preserve">Выпускник </w:t>
      </w:r>
      <w:r w:rsidRPr="007F6D84">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Pr="007F6D84">
        <w:rPr>
          <w:rStyle w:val="22"/>
          <w:rFonts w:eastAsia="Arial Unicode MS"/>
          <w:b/>
          <w:i/>
        </w:rPr>
        <w:t xml:space="preserve"> </w:t>
      </w:r>
      <w:r w:rsidRPr="007F6D84">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B96C8E">
      <w:pPr>
        <w:widowControl/>
        <w:numPr>
          <w:ilvl w:val="0"/>
          <w:numId w:val="215"/>
        </w:numPr>
        <w:tabs>
          <w:tab w:val="left" w:pos="544"/>
        </w:tabs>
        <w:spacing w:line="266" w:lineRule="auto"/>
        <w:ind w:left="400" w:right="540" w:firstLine="4"/>
        <w:rPr>
          <w:rFonts w:eastAsia="Times New Roman"/>
          <w:i/>
          <w:iCs/>
        </w:rPr>
      </w:pPr>
      <w:r>
        <w:rPr>
          <w:rFonts w:ascii="Times New Roman" w:eastAsia="Times New Roman" w:hAnsi="Times New Roman" w:cs="Times New Roman"/>
          <w:i/>
          <w:iCs/>
          <w:color w:val="auto"/>
        </w:rPr>
        <w:t>выступать перед аудиторией с небольшим докладом; публично представлять проект, реферат; публично защищать свою позицию;</w:t>
      </w:r>
    </w:p>
    <w:p w:rsidR="00517533" w:rsidRDefault="00517533" w:rsidP="00517533">
      <w:pPr>
        <w:spacing w:line="24" w:lineRule="exact"/>
        <w:rPr>
          <w:rFonts w:eastAsia="Times New Roman"/>
          <w:i/>
          <w:iCs/>
        </w:rPr>
      </w:pPr>
    </w:p>
    <w:p w:rsidR="00517533" w:rsidRDefault="00517533" w:rsidP="00B96C8E">
      <w:pPr>
        <w:widowControl/>
        <w:numPr>
          <w:ilvl w:val="0"/>
          <w:numId w:val="215"/>
        </w:numPr>
        <w:tabs>
          <w:tab w:val="left" w:pos="544"/>
        </w:tabs>
        <w:spacing w:line="264" w:lineRule="auto"/>
        <w:ind w:left="400" w:right="860" w:firstLine="4"/>
        <w:rPr>
          <w:rFonts w:eastAsia="Times New Roman"/>
          <w:i/>
          <w:iCs/>
        </w:rPr>
      </w:pPr>
      <w:r>
        <w:rPr>
          <w:rFonts w:ascii="Times New Roman" w:eastAsia="Times New Roman" w:hAnsi="Times New Roman" w:cs="Times New Roman"/>
          <w:i/>
          <w:iCs/>
          <w:color w:val="auto"/>
        </w:rPr>
        <w:t>участвовать в коллективном обсуждении проблем, аргументировать собственную позицию, доказывать еѐ, убеждать;</w:t>
      </w:r>
    </w:p>
    <w:p w:rsidR="00517533" w:rsidRDefault="00517533" w:rsidP="00517533">
      <w:pPr>
        <w:spacing w:line="14" w:lineRule="exact"/>
        <w:rPr>
          <w:rFonts w:eastAsia="Times New Roman"/>
          <w:i/>
          <w:iCs/>
        </w:rPr>
      </w:pPr>
    </w:p>
    <w:p w:rsidR="00517533" w:rsidRDefault="00517533" w:rsidP="00B96C8E">
      <w:pPr>
        <w:widowControl/>
        <w:numPr>
          <w:ilvl w:val="0"/>
          <w:numId w:val="215"/>
        </w:numPr>
        <w:tabs>
          <w:tab w:val="left" w:pos="540"/>
        </w:tabs>
        <w:ind w:left="540" w:hanging="136"/>
        <w:rPr>
          <w:rFonts w:eastAsia="Times New Roman"/>
          <w:i/>
          <w:iCs/>
        </w:rPr>
      </w:pPr>
      <w:r>
        <w:rPr>
          <w:rFonts w:ascii="Times New Roman" w:eastAsia="Times New Roman" w:hAnsi="Times New Roman" w:cs="Times New Roman"/>
          <w:i/>
          <w:iCs/>
          <w:color w:val="auto"/>
        </w:rPr>
        <w:t>понимать основные причины коммуникативных неудач и объяснять их.</w:t>
      </w:r>
    </w:p>
    <w:p w:rsidR="00517533" w:rsidRDefault="00517533" w:rsidP="00517533">
      <w:pPr>
        <w:spacing w:line="48" w:lineRule="exact"/>
        <w:rPr>
          <w:sz w:val="20"/>
          <w:szCs w:val="20"/>
        </w:rPr>
      </w:pPr>
    </w:p>
    <w:p w:rsidR="00517533" w:rsidRDefault="00517533" w:rsidP="00517533">
      <w:pPr>
        <w:ind w:left="1100"/>
        <w:rPr>
          <w:sz w:val="20"/>
          <w:szCs w:val="20"/>
        </w:rPr>
      </w:pPr>
      <w:r>
        <w:rPr>
          <w:rFonts w:ascii="Times New Roman" w:eastAsia="Times New Roman" w:hAnsi="Times New Roman" w:cs="Times New Roman"/>
          <w:b/>
          <w:bCs/>
          <w:color w:val="auto"/>
        </w:rPr>
        <w:t>Речевая деятельность. Аудирование</w:t>
      </w:r>
    </w:p>
    <w:p w:rsidR="00517533" w:rsidRDefault="00517533" w:rsidP="00517533">
      <w:pPr>
        <w:spacing w:line="41" w:lineRule="exact"/>
        <w:rPr>
          <w:sz w:val="20"/>
          <w:szCs w:val="20"/>
        </w:rPr>
      </w:pPr>
    </w:p>
    <w:p w:rsidR="00517533" w:rsidRDefault="00517533" w:rsidP="00517533">
      <w:pPr>
        <w:ind w:left="540"/>
        <w:rPr>
          <w:sz w:val="20"/>
          <w:szCs w:val="20"/>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002E31A4">
        <w:rPr>
          <w:rStyle w:val="22"/>
          <w:rFonts w:eastAsia="Arial Unicode MS"/>
          <w:b/>
        </w:rPr>
        <w:t>п</w:t>
      </w:r>
      <w:r>
        <w:rPr>
          <w:rFonts w:ascii="Times New Roman" w:eastAsia="Times New Roman" w:hAnsi="Times New Roman" w:cs="Times New Roman"/>
          <w:b/>
          <w:bCs/>
          <w:color w:val="auto"/>
        </w:rPr>
        <w:t>ри получении основного общего образования научится:</w:t>
      </w:r>
    </w:p>
    <w:p w:rsidR="00517533" w:rsidRDefault="00517533" w:rsidP="00B96C8E">
      <w:pPr>
        <w:widowControl/>
        <w:numPr>
          <w:ilvl w:val="0"/>
          <w:numId w:val="216"/>
        </w:numPr>
        <w:tabs>
          <w:tab w:val="left" w:pos="684"/>
        </w:tabs>
        <w:spacing w:line="271" w:lineRule="auto"/>
        <w:ind w:left="540" w:right="100" w:firstLine="5"/>
        <w:rPr>
          <w:rFonts w:eastAsia="Times New Roman"/>
        </w:rPr>
      </w:pPr>
      <w:r>
        <w:rPr>
          <w:rFonts w:ascii="Times New Roman" w:eastAsia="Times New Roman" w:hAnsi="Times New Roman" w:cs="Times New Roman"/>
          <w:color w:val="auto"/>
        </w:rPr>
        <w:lastRenderedPageBreak/>
        <w:t>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517533" w:rsidRDefault="00517533" w:rsidP="00517533">
      <w:pPr>
        <w:spacing w:line="18" w:lineRule="exact"/>
        <w:rPr>
          <w:rFonts w:eastAsia="Times New Roman"/>
        </w:rPr>
      </w:pPr>
    </w:p>
    <w:p w:rsidR="00517533" w:rsidRDefault="00517533" w:rsidP="00B96C8E">
      <w:pPr>
        <w:widowControl/>
        <w:numPr>
          <w:ilvl w:val="0"/>
          <w:numId w:val="216"/>
        </w:numPr>
        <w:tabs>
          <w:tab w:val="left" w:pos="684"/>
        </w:tabs>
        <w:spacing w:line="272" w:lineRule="auto"/>
        <w:ind w:left="540" w:right="300" w:firstLine="5"/>
        <w:rPr>
          <w:rFonts w:eastAsia="Times New Roman"/>
        </w:rPr>
      </w:pPr>
      <w:r>
        <w:rPr>
          <w:rFonts w:ascii="Times New Roman" w:eastAsia="Times New Roman" w:hAnsi="Times New Roman" w:cs="Times New Roman"/>
          <w:color w:val="auto"/>
        </w:rPr>
        <w:t>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w:t>
      </w:r>
      <w:r w:rsidR="00AB523D">
        <w:rPr>
          <w:rFonts w:ascii="Times New Roman" w:eastAsia="Times New Roman" w:hAnsi="Times New Roman" w:cs="Times New Roman"/>
          <w:color w:val="auto"/>
        </w:rPr>
        <w:t xml:space="preserve">ё </w:t>
      </w:r>
      <w:r>
        <w:rPr>
          <w:rFonts w:ascii="Times New Roman" w:eastAsia="Times New Roman" w:hAnsi="Times New Roman" w:cs="Times New Roman"/>
          <w:color w:val="auto"/>
        </w:rPr>
        <w:t>в устной форме;</w:t>
      </w:r>
    </w:p>
    <w:p w:rsidR="00517533" w:rsidRDefault="00517533" w:rsidP="00517533">
      <w:pPr>
        <w:spacing w:line="23" w:lineRule="exact"/>
        <w:rPr>
          <w:rFonts w:eastAsia="Times New Roman"/>
        </w:rPr>
      </w:pPr>
    </w:p>
    <w:p w:rsidR="00517533" w:rsidRPr="00517533" w:rsidRDefault="00517533" w:rsidP="00517533">
      <w:pPr>
        <w:spacing w:line="264" w:lineRule="auto"/>
        <w:ind w:left="540" w:right="80"/>
        <w:rPr>
          <w:rFonts w:eastAsia="Times New Roman"/>
          <w:i/>
        </w:rPr>
      </w:pPr>
      <w:r w:rsidRPr="00517533">
        <w:rPr>
          <w:rFonts w:ascii="Times New Roman" w:eastAsia="Times New Roman" w:hAnsi="Times New Roman" w:cs="Times New Roman"/>
          <w:b/>
          <w:bCs/>
          <w:i/>
          <w:iCs/>
          <w:color w:val="auto"/>
        </w:rPr>
        <w:t xml:space="preserve">Выпускник </w:t>
      </w:r>
      <w:r w:rsidRPr="00517533">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Style w:val="22"/>
          <w:rFonts w:eastAsia="Arial Unicode MS"/>
          <w:b/>
          <w:i/>
        </w:rPr>
        <w:t xml:space="preserve"> </w:t>
      </w:r>
      <w:r w:rsidRPr="00517533">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517533">
      <w:pPr>
        <w:spacing w:line="24" w:lineRule="exact"/>
        <w:rPr>
          <w:rFonts w:eastAsia="Times New Roman"/>
        </w:rPr>
      </w:pPr>
    </w:p>
    <w:p w:rsidR="00517533" w:rsidRDefault="00517533" w:rsidP="00B96C8E">
      <w:pPr>
        <w:widowControl/>
        <w:numPr>
          <w:ilvl w:val="0"/>
          <w:numId w:val="216"/>
        </w:numPr>
        <w:tabs>
          <w:tab w:val="left" w:pos="684"/>
        </w:tabs>
        <w:spacing w:line="264" w:lineRule="auto"/>
        <w:ind w:left="540" w:right="40" w:firstLine="5"/>
        <w:rPr>
          <w:rFonts w:eastAsia="Times New Roman"/>
          <w:i/>
          <w:iCs/>
        </w:rPr>
      </w:pPr>
      <w:r>
        <w:rPr>
          <w:rFonts w:ascii="Times New Roman" w:eastAsia="Times New Roman" w:hAnsi="Times New Roman" w:cs="Times New Roman"/>
          <w:i/>
          <w:iCs/>
          <w:color w:val="auto"/>
        </w:rPr>
        <w:t>понимать явную и скрытую (подтекстовую) информацию публицистического текста (в том числе в СМИ), анализировать и комментировать е</w:t>
      </w:r>
      <w:r w:rsidR="00AB523D">
        <w:rPr>
          <w:rFonts w:ascii="Times New Roman" w:eastAsia="Times New Roman" w:hAnsi="Times New Roman" w:cs="Times New Roman"/>
          <w:i/>
          <w:iCs/>
          <w:color w:val="auto"/>
        </w:rPr>
        <w:t>ё</w:t>
      </w:r>
      <w:r>
        <w:rPr>
          <w:rFonts w:ascii="Times New Roman" w:eastAsia="Times New Roman" w:hAnsi="Times New Roman" w:cs="Times New Roman"/>
          <w:i/>
          <w:iCs/>
          <w:color w:val="auto"/>
        </w:rPr>
        <w:t xml:space="preserve"> в устной форме.</w:t>
      </w:r>
    </w:p>
    <w:p w:rsidR="00517533" w:rsidRDefault="00517533" w:rsidP="00517533">
      <w:pPr>
        <w:spacing w:line="31" w:lineRule="exact"/>
        <w:rPr>
          <w:rFonts w:eastAsia="Times New Roman"/>
          <w:i/>
          <w:iCs/>
        </w:rPr>
      </w:pPr>
    </w:p>
    <w:p w:rsidR="00517533" w:rsidRPr="00517533" w:rsidRDefault="00517533" w:rsidP="00517533">
      <w:pPr>
        <w:spacing w:line="281" w:lineRule="auto"/>
        <w:ind w:left="540" w:right="660" w:firstLine="862"/>
        <w:rPr>
          <w:rFonts w:eastAsia="Times New Roman"/>
          <w:i/>
          <w:iCs/>
        </w:rPr>
      </w:pPr>
      <w:r w:rsidRPr="00517533">
        <w:rPr>
          <w:rFonts w:ascii="Times New Roman" w:eastAsia="Times New Roman" w:hAnsi="Times New Roman" w:cs="Times New Roman"/>
          <w:b/>
          <w:bCs/>
          <w:i/>
          <w:color w:val="auto"/>
        </w:rPr>
        <w:t xml:space="preserve">Чтение Выпускник </w:t>
      </w:r>
      <w:r w:rsidRPr="00517533">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Style w:val="22"/>
          <w:rFonts w:eastAsia="Arial Unicode MS"/>
          <w:b/>
          <w:i/>
        </w:rPr>
        <w:t xml:space="preserve"> </w:t>
      </w:r>
      <w:r w:rsidRPr="00517533">
        <w:rPr>
          <w:rFonts w:ascii="Times New Roman" w:eastAsia="Times New Roman" w:hAnsi="Times New Roman" w:cs="Times New Roman"/>
          <w:b/>
          <w:bCs/>
          <w:i/>
          <w:color w:val="auto"/>
        </w:rPr>
        <w:t>при получении основного общего образования научится:</w:t>
      </w:r>
    </w:p>
    <w:p w:rsidR="00517533" w:rsidRDefault="00517533" w:rsidP="00B96C8E">
      <w:pPr>
        <w:widowControl/>
        <w:numPr>
          <w:ilvl w:val="0"/>
          <w:numId w:val="216"/>
        </w:numPr>
        <w:tabs>
          <w:tab w:val="left" w:pos="680"/>
        </w:tabs>
        <w:ind w:left="680" w:hanging="135"/>
        <w:rPr>
          <w:rFonts w:eastAsia="Times New Roman"/>
        </w:rPr>
      </w:pPr>
      <w:r>
        <w:rPr>
          <w:rFonts w:ascii="Times New Roman" w:eastAsia="Times New Roman" w:hAnsi="Times New Roman" w:cs="Times New Roman"/>
          <w:color w:val="auto"/>
        </w:rPr>
        <w:t>понимать содержание прочитанных учебно-научных, публицистических</w:t>
      </w:r>
    </w:p>
    <w:p w:rsidR="00517533" w:rsidRDefault="00517533" w:rsidP="00517533">
      <w:pPr>
        <w:spacing w:line="53" w:lineRule="exact"/>
        <w:rPr>
          <w:sz w:val="20"/>
          <w:szCs w:val="20"/>
        </w:rPr>
      </w:pPr>
    </w:p>
    <w:p w:rsidR="00517533" w:rsidRDefault="00517533" w:rsidP="00517533">
      <w:pPr>
        <w:spacing w:line="272" w:lineRule="auto"/>
        <w:ind w:left="540"/>
        <w:rPr>
          <w:sz w:val="20"/>
          <w:szCs w:val="20"/>
        </w:rPr>
      </w:pPr>
      <w:r>
        <w:rPr>
          <w:rFonts w:ascii="Times New Roman" w:eastAsia="Times New Roman" w:hAnsi="Times New Roman" w:cs="Times New Roman"/>
          <w:color w:val="auto"/>
        </w:rPr>
        <w:t>(информационных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517533" w:rsidRDefault="00517533" w:rsidP="00517533">
      <w:pPr>
        <w:spacing w:line="19" w:lineRule="exact"/>
        <w:rPr>
          <w:sz w:val="20"/>
          <w:szCs w:val="20"/>
        </w:rPr>
      </w:pPr>
    </w:p>
    <w:p w:rsidR="00517533" w:rsidRDefault="00517533" w:rsidP="00B96C8E">
      <w:pPr>
        <w:widowControl/>
        <w:numPr>
          <w:ilvl w:val="0"/>
          <w:numId w:val="217"/>
        </w:numPr>
        <w:tabs>
          <w:tab w:val="left" w:pos="684"/>
        </w:tabs>
        <w:spacing w:line="264" w:lineRule="auto"/>
        <w:ind w:left="540" w:right="620" w:firstLine="5"/>
        <w:rPr>
          <w:rFonts w:eastAsia="Times New Roman"/>
        </w:rPr>
      </w:pPr>
      <w:r>
        <w:rPr>
          <w:rFonts w:ascii="Times New Roman" w:eastAsia="Times New Roman" w:hAnsi="Times New Roman" w:cs="Times New Roman"/>
          <w:color w:val="auto"/>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517533" w:rsidRDefault="00517533" w:rsidP="00517533">
      <w:pPr>
        <w:spacing w:line="16" w:lineRule="exact"/>
        <w:rPr>
          <w:rFonts w:eastAsia="Times New Roman"/>
        </w:rPr>
      </w:pPr>
    </w:p>
    <w:p w:rsidR="00517533" w:rsidRDefault="00517533" w:rsidP="00B96C8E">
      <w:pPr>
        <w:widowControl/>
        <w:numPr>
          <w:ilvl w:val="0"/>
          <w:numId w:val="217"/>
        </w:numPr>
        <w:tabs>
          <w:tab w:val="left" w:pos="680"/>
        </w:tabs>
        <w:ind w:left="680" w:hanging="135"/>
        <w:rPr>
          <w:rFonts w:eastAsia="Times New Roman"/>
        </w:rPr>
      </w:pPr>
      <w:r>
        <w:rPr>
          <w:rFonts w:ascii="Times New Roman" w:eastAsia="Times New Roman" w:hAnsi="Times New Roman" w:cs="Times New Roman"/>
          <w:color w:val="auto"/>
        </w:rPr>
        <w:t>передавать схематически представленную информацию в виде связного текста;</w:t>
      </w:r>
    </w:p>
    <w:p w:rsidR="00517533" w:rsidRDefault="00517533" w:rsidP="00517533">
      <w:pPr>
        <w:spacing w:line="53" w:lineRule="exact"/>
        <w:rPr>
          <w:rFonts w:eastAsia="Times New Roman"/>
        </w:rPr>
      </w:pPr>
    </w:p>
    <w:p w:rsidR="00517533" w:rsidRDefault="00517533" w:rsidP="00B96C8E">
      <w:pPr>
        <w:widowControl/>
        <w:numPr>
          <w:ilvl w:val="0"/>
          <w:numId w:val="217"/>
        </w:numPr>
        <w:tabs>
          <w:tab w:val="left" w:pos="684"/>
        </w:tabs>
        <w:spacing w:line="287" w:lineRule="auto"/>
        <w:ind w:left="540" w:right="1540" w:firstLine="5"/>
        <w:rPr>
          <w:rFonts w:eastAsia="Times New Roman"/>
          <w:sz w:val="23"/>
          <w:szCs w:val="23"/>
        </w:rPr>
      </w:pPr>
      <w:r>
        <w:rPr>
          <w:rFonts w:ascii="Times New Roman" w:eastAsia="Times New Roman" w:hAnsi="Times New Roman" w:cs="Times New Roman"/>
          <w:color w:val="auto"/>
          <w:sz w:val="23"/>
          <w:szCs w:val="23"/>
        </w:rPr>
        <w:t>использовать приѐмы работы с учебной книгой, справочниками и другими информационными источниками, включая СМИ и ресурсы Интернета;</w:t>
      </w:r>
    </w:p>
    <w:p w:rsidR="00517533" w:rsidRDefault="00517533" w:rsidP="00517533">
      <w:pPr>
        <w:spacing w:line="1" w:lineRule="exact"/>
        <w:rPr>
          <w:rFonts w:eastAsia="Times New Roman"/>
          <w:sz w:val="23"/>
          <w:szCs w:val="23"/>
        </w:rPr>
      </w:pPr>
    </w:p>
    <w:p w:rsidR="00517533" w:rsidRDefault="00517533" w:rsidP="00B96C8E">
      <w:pPr>
        <w:widowControl/>
        <w:numPr>
          <w:ilvl w:val="0"/>
          <w:numId w:val="217"/>
        </w:numPr>
        <w:tabs>
          <w:tab w:val="left" w:pos="684"/>
        </w:tabs>
        <w:spacing w:line="271" w:lineRule="auto"/>
        <w:ind w:left="540" w:right="1100" w:firstLine="5"/>
        <w:jc w:val="both"/>
        <w:rPr>
          <w:rFonts w:eastAsia="Times New Roman"/>
        </w:rPr>
      </w:pPr>
      <w:r>
        <w:rPr>
          <w:rFonts w:ascii="Times New Roman" w:eastAsia="Times New Roman" w:hAnsi="Times New Roman" w:cs="Times New Roman"/>
          <w:color w:val="auto"/>
        </w:rPr>
        <w:t>отбирать и систематизировать материал на определѐнную тему, анализировать отобранную информацию и интерпретировать еѐ в соответствии с поставленной коммуникативной задачей.</w:t>
      </w:r>
    </w:p>
    <w:p w:rsidR="00517533" w:rsidRDefault="00517533" w:rsidP="00517533">
      <w:pPr>
        <w:spacing w:line="22" w:lineRule="exact"/>
        <w:rPr>
          <w:rFonts w:eastAsia="Times New Roman"/>
        </w:rPr>
      </w:pPr>
    </w:p>
    <w:p w:rsidR="00517533" w:rsidRPr="00517533" w:rsidRDefault="00517533" w:rsidP="00517533">
      <w:pPr>
        <w:spacing w:line="264" w:lineRule="auto"/>
        <w:ind w:left="540" w:right="60"/>
        <w:rPr>
          <w:rFonts w:eastAsia="Times New Roman"/>
          <w:i/>
        </w:rPr>
      </w:pPr>
      <w:r w:rsidRPr="00517533">
        <w:rPr>
          <w:rFonts w:ascii="Times New Roman" w:eastAsia="Times New Roman" w:hAnsi="Times New Roman" w:cs="Times New Roman"/>
          <w:b/>
          <w:bCs/>
          <w:i/>
          <w:iCs/>
          <w:color w:val="auto"/>
        </w:rPr>
        <w:t xml:space="preserve">Выпускник </w:t>
      </w:r>
      <w:r w:rsidRPr="00517533">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517533">
      <w:pPr>
        <w:spacing w:line="21" w:lineRule="exact"/>
        <w:rPr>
          <w:rFonts w:eastAsia="Times New Roman"/>
        </w:rPr>
      </w:pPr>
    </w:p>
    <w:p w:rsidR="00517533" w:rsidRDefault="00517533" w:rsidP="00B96C8E">
      <w:pPr>
        <w:widowControl/>
        <w:numPr>
          <w:ilvl w:val="0"/>
          <w:numId w:val="217"/>
        </w:numPr>
        <w:tabs>
          <w:tab w:val="left" w:pos="684"/>
        </w:tabs>
        <w:spacing w:line="266" w:lineRule="auto"/>
        <w:ind w:left="540" w:right="120" w:firstLine="5"/>
        <w:rPr>
          <w:rFonts w:eastAsia="Times New Roman"/>
          <w:i/>
          <w:iCs/>
        </w:rPr>
      </w:pPr>
      <w:r>
        <w:rPr>
          <w:rFonts w:ascii="Times New Roman" w:eastAsia="Times New Roman" w:hAnsi="Times New Roman" w:cs="Times New Roman"/>
          <w:i/>
          <w:iCs/>
          <w:color w:val="auto"/>
        </w:rPr>
        <w:t>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w:t>
      </w:r>
    </w:p>
    <w:p w:rsidR="00517533" w:rsidRDefault="00517533" w:rsidP="00517533">
      <w:pPr>
        <w:spacing w:line="24" w:lineRule="exact"/>
        <w:rPr>
          <w:rFonts w:eastAsia="Times New Roman"/>
          <w:i/>
          <w:iCs/>
        </w:rPr>
      </w:pPr>
    </w:p>
    <w:p w:rsidR="00517533" w:rsidRDefault="00517533" w:rsidP="00B96C8E">
      <w:pPr>
        <w:widowControl/>
        <w:numPr>
          <w:ilvl w:val="0"/>
          <w:numId w:val="217"/>
        </w:numPr>
        <w:tabs>
          <w:tab w:val="left" w:pos="684"/>
        </w:tabs>
        <w:spacing w:line="273" w:lineRule="auto"/>
        <w:ind w:left="540" w:right="60" w:firstLine="5"/>
        <w:rPr>
          <w:rFonts w:eastAsia="Times New Roman"/>
          <w:i/>
          <w:iCs/>
        </w:rPr>
      </w:pPr>
      <w:r>
        <w:rPr>
          <w:rFonts w:ascii="Times New Roman" w:eastAsia="Times New Roman" w:hAnsi="Times New Roman" w:cs="Times New Roman"/>
          <w:i/>
          <w:iCs/>
          <w:color w:val="auto"/>
        </w:rPr>
        <w:t>извлекать информацию по заданной проблеме (включая противоположные точки зрения на еѐ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517533" w:rsidRDefault="00517533" w:rsidP="00517533">
      <w:pPr>
        <w:spacing w:line="9" w:lineRule="exact"/>
        <w:rPr>
          <w:rFonts w:eastAsia="Times New Roman"/>
          <w:i/>
          <w:iCs/>
        </w:rPr>
      </w:pPr>
    </w:p>
    <w:p w:rsidR="00517533" w:rsidRDefault="00517533" w:rsidP="00517533">
      <w:pPr>
        <w:ind w:left="540"/>
        <w:rPr>
          <w:rFonts w:eastAsia="Times New Roman"/>
          <w:i/>
          <w:iCs/>
        </w:rPr>
      </w:pPr>
      <w:r>
        <w:rPr>
          <w:rFonts w:ascii="Times New Roman" w:eastAsia="Times New Roman" w:hAnsi="Times New Roman" w:cs="Times New Roman"/>
          <w:b/>
          <w:bCs/>
          <w:color w:val="auto"/>
        </w:rPr>
        <w:t>Говорение</w:t>
      </w:r>
    </w:p>
    <w:p w:rsidR="00517533" w:rsidRPr="00517533" w:rsidRDefault="00517533" w:rsidP="00517533">
      <w:pPr>
        <w:spacing w:line="266" w:lineRule="auto"/>
        <w:ind w:left="540" w:right="660"/>
        <w:rPr>
          <w:rFonts w:eastAsia="Times New Roman"/>
          <w:i/>
          <w:iCs/>
        </w:rPr>
      </w:pPr>
      <w:r w:rsidRPr="00517533">
        <w:rPr>
          <w:rFonts w:ascii="Times New Roman" w:eastAsia="Times New Roman" w:hAnsi="Times New Roman" w:cs="Times New Roman"/>
          <w:b/>
          <w:bCs/>
          <w:i/>
          <w:color w:val="auto"/>
        </w:rPr>
        <w:t xml:space="preserve">Выпускник </w:t>
      </w:r>
      <w:r w:rsidRPr="00517533">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Style w:val="22"/>
          <w:rFonts w:eastAsia="Arial Unicode MS"/>
          <w:b/>
          <w:i/>
        </w:rPr>
        <w:t xml:space="preserve"> </w:t>
      </w:r>
      <w:r w:rsidRPr="00517533">
        <w:rPr>
          <w:rFonts w:ascii="Times New Roman" w:eastAsia="Times New Roman" w:hAnsi="Times New Roman" w:cs="Times New Roman"/>
          <w:b/>
          <w:bCs/>
          <w:i/>
          <w:color w:val="auto"/>
        </w:rPr>
        <w:t>при получении основного общего образования научится:</w:t>
      </w:r>
    </w:p>
    <w:p w:rsidR="00517533" w:rsidRDefault="00517533" w:rsidP="00517533">
      <w:pPr>
        <w:spacing w:line="19" w:lineRule="exact"/>
        <w:rPr>
          <w:rFonts w:eastAsia="Times New Roman"/>
          <w:i/>
          <w:iCs/>
        </w:rPr>
      </w:pPr>
    </w:p>
    <w:p w:rsidR="00517533" w:rsidRDefault="00517533" w:rsidP="00B96C8E">
      <w:pPr>
        <w:widowControl/>
        <w:numPr>
          <w:ilvl w:val="0"/>
          <w:numId w:val="217"/>
        </w:numPr>
        <w:tabs>
          <w:tab w:val="left" w:pos="684"/>
        </w:tabs>
        <w:spacing w:line="273" w:lineRule="auto"/>
        <w:ind w:left="540" w:right="360" w:firstLine="5"/>
        <w:rPr>
          <w:rFonts w:eastAsia="Times New Roman"/>
        </w:rPr>
      </w:pPr>
      <w:r>
        <w:rPr>
          <w:rFonts w:ascii="Times New Roman" w:eastAsia="Times New Roman" w:hAnsi="Times New Roman" w:cs="Times New Roman"/>
          <w:color w:val="auto"/>
        </w:rPr>
        <w:t xml:space="preserve">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w:t>
      </w:r>
      <w:r>
        <w:rPr>
          <w:rFonts w:ascii="Times New Roman" w:eastAsia="Times New Roman" w:hAnsi="Times New Roman" w:cs="Times New Roman"/>
          <w:color w:val="auto"/>
        </w:rPr>
        <w:lastRenderedPageBreak/>
        <w:t>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w:t>
      </w:r>
    </w:p>
    <w:p w:rsidR="00517533" w:rsidRDefault="00517533" w:rsidP="00517533">
      <w:pPr>
        <w:spacing w:line="266" w:lineRule="auto"/>
        <w:ind w:left="540"/>
        <w:rPr>
          <w:sz w:val="20"/>
          <w:szCs w:val="20"/>
        </w:rPr>
      </w:pPr>
      <w:r>
        <w:rPr>
          <w:rFonts w:ascii="Times New Roman" w:eastAsia="Times New Roman" w:hAnsi="Times New Roman" w:cs="Times New Roman"/>
          <w:color w:val="auto"/>
        </w:rPr>
        <w:t>доклад в ситуации учебно-научного общения, бытовой рассказ о событии, история, участие в беседе, споре);</w:t>
      </w:r>
    </w:p>
    <w:p w:rsidR="00517533" w:rsidRDefault="00517533" w:rsidP="00517533">
      <w:pPr>
        <w:spacing w:line="25" w:lineRule="exact"/>
        <w:rPr>
          <w:sz w:val="20"/>
          <w:szCs w:val="20"/>
        </w:rPr>
      </w:pPr>
    </w:p>
    <w:p w:rsidR="00517533" w:rsidRDefault="00517533" w:rsidP="00B96C8E">
      <w:pPr>
        <w:widowControl/>
        <w:numPr>
          <w:ilvl w:val="0"/>
          <w:numId w:val="218"/>
        </w:numPr>
        <w:tabs>
          <w:tab w:val="left" w:pos="684"/>
        </w:tabs>
        <w:spacing w:line="264" w:lineRule="auto"/>
        <w:ind w:left="540" w:right="1300" w:firstLine="5"/>
        <w:rPr>
          <w:rFonts w:eastAsia="Times New Roman"/>
        </w:rPr>
      </w:pPr>
      <w:r>
        <w:rPr>
          <w:rFonts w:ascii="Times New Roman" w:eastAsia="Times New Roman" w:hAnsi="Times New Roman" w:cs="Times New Roman"/>
        </w:rPr>
        <w:t>обсуждать и чё</w:t>
      </w:r>
      <w:r>
        <w:rPr>
          <w:rFonts w:ascii="Times New Roman" w:eastAsia="Times New Roman" w:hAnsi="Times New Roman" w:cs="Times New Roman"/>
          <w:color w:val="auto"/>
        </w:rPr>
        <w:t>тко формулировать цели, план совместной групповой учебной деятельности, распределение частей работы;</w:t>
      </w:r>
    </w:p>
    <w:p w:rsidR="00517533" w:rsidRDefault="00517533" w:rsidP="00517533">
      <w:pPr>
        <w:spacing w:line="26" w:lineRule="exact"/>
        <w:rPr>
          <w:rFonts w:eastAsia="Times New Roman"/>
        </w:rPr>
      </w:pPr>
    </w:p>
    <w:p w:rsidR="00517533" w:rsidRDefault="00517533" w:rsidP="00B96C8E">
      <w:pPr>
        <w:widowControl/>
        <w:numPr>
          <w:ilvl w:val="0"/>
          <w:numId w:val="218"/>
        </w:numPr>
        <w:tabs>
          <w:tab w:val="left" w:pos="684"/>
        </w:tabs>
        <w:spacing w:line="266" w:lineRule="auto"/>
        <w:ind w:left="540" w:right="60" w:firstLine="5"/>
        <w:rPr>
          <w:rFonts w:eastAsia="Times New Roman"/>
        </w:rPr>
      </w:pPr>
      <w:r>
        <w:rPr>
          <w:rFonts w:ascii="Times New Roman" w:eastAsia="Times New Roman" w:hAnsi="Times New Roman" w:cs="Times New Roman"/>
          <w:color w:val="auto"/>
        </w:rPr>
        <w:t>извлекать из различных источников, систематизировать и ан</w:t>
      </w:r>
      <w:r>
        <w:rPr>
          <w:rFonts w:ascii="Times New Roman" w:eastAsia="Times New Roman" w:hAnsi="Times New Roman" w:cs="Times New Roman"/>
        </w:rPr>
        <w:t>ализировать материал на определё</w:t>
      </w:r>
      <w:r>
        <w:rPr>
          <w:rFonts w:ascii="Times New Roman" w:eastAsia="Times New Roman" w:hAnsi="Times New Roman" w:cs="Times New Roman"/>
          <w:color w:val="auto"/>
        </w:rPr>
        <w:t>нную тему и пер</w:t>
      </w:r>
      <w:r>
        <w:rPr>
          <w:rFonts w:ascii="Times New Roman" w:eastAsia="Times New Roman" w:hAnsi="Times New Roman" w:cs="Times New Roman"/>
        </w:rPr>
        <w:t>едавать его в устной форме с учё</w:t>
      </w:r>
      <w:r>
        <w:rPr>
          <w:rFonts w:ascii="Times New Roman" w:eastAsia="Times New Roman" w:hAnsi="Times New Roman" w:cs="Times New Roman"/>
          <w:color w:val="auto"/>
        </w:rPr>
        <w:t>том заданных условий общения;</w:t>
      </w:r>
    </w:p>
    <w:p w:rsidR="00517533" w:rsidRDefault="00517533" w:rsidP="00517533">
      <w:pPr>
        <w:spacing w:line="24" w:lineRule="exact"/>
        <w:rPr>
          <w:rFonts w:eastAsia="Times New Roman"/>
        </w:rPr>
      </w:pPr>
    </w:p>
    <w:p w:rsidR="00517533" w:rsidRDefault="00517533" w:rsidP="00B96C8E">
      <w:pPr>
        <w:widowControl/>
        <w:numPr>
          <w:ilvl w:val="0"/>
          <w:numId w:val="218"/>
        </w:numPr>
        <w:tabs>
          <w:tab w:val="left" w:pos="684"/>
        </w:tabs>
        <w:spacing w:line="287" w:lineRule="auto"/>
        <w:ind w:left="540" w:right="140" w:firstLine="5"/>
        <w:rPr>
          <w:rFonts w:eastAsia="Times New Roman"/>
          <w:sz w:val="23"/>
          <w:szCs w:val="23"/>
        </w:rPr>
      </w:pPr>
      <w:r>
        <w:rPr>
          <w:rFonts w:ascii="Times New Roman" w:eastAsia="Times New Roman" w:hAnsi="Times New Roman" w:cs="Times New Roman"/>
          <w:color w:val="auto"/>
          <w:sz w:val="23"/>
          <w:szCs w:val="23"/>
        </w:rPr>
        <w:t>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rsidR="00517533" w:rsidRDefault="00517533" w:rsidP="00517533">
      <w:pPr>
        <w:spacing w:line="8" w:lineRule="exact"/>
        <w:rPr>
          <w:rFonts w:eastAsia="Times New Roman"/>
          <w:sz w:val="23"/>
          <w:szCs w:val="23"/>
        </w:rPr>
      </w:pPr>
    </w:p>
    <w:p w:rsidR="00517533" w:rsidRPr="00517533" w:rsidRDefault="00517533" w:rsidP="00517533">
      <w:pPr>
        <w:spacing w:line="264" w:lineRule="auto"/>
        <w:ind w:left="540" w:right="120"/>
        <w:rPr>
          <w:rFonts w:eastAsia="Times New Roman"/>
          <w:i/>
          <w:sz w:val="23"/>
          <w:szCs w:val="23"/>
        </w:rPr>
      </w:pPr>
      <w:r w:rsidRPr="00517533">
        <w:rPr>
          <w:rFonts w:ascii="Times New Roman" w:eastAsia="Times New Roman" w:hAnsi="Times New Roman" w:cs="Times New Roman"/>
          <w:b/>
          <w:bCs/>
          <w:i/>
          <w:iCs/>
          <w:color w:val="auto"/>
        </w:rPr>
        <w:t xml:space="preserve">Выпускник </w:t>
      </w:r>
      <w:r w:rsidRPr="00517533">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Style w:val="22"/>
          <w:rFonts w:eastAsia="Arial Unicode MS"/>
          <w:b/>
          <w:i/>
        </w:rPr>
        <w:t xml:space="preserve"> </w:t>
      </w:r>
      <w:r w:rsidRPr="00517533">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517533">
      <w:pPr>
        <w:spacing w:line="21" w:lineRule="exact"/>
        <w:rPr>
          <w:rFonts w:eastAsia="Times New Roman"/>
          <w:sz w:val="23"/>
          <w:szCs w:val="23"/>
        </w:rPr>
      </w:pPr>
    </w:p>
    <w:p w:rsidR="00517533" w:rsidRDefault="00517533" w:rsidP="00517533">
      <w:pPr>
        <w:spacing w:line="272" w:lineRule="auto"/>
        <w:ind w:left="540" w:right="560"/>
        <w:rPr>
          <w:rFonts w:eastAsia="Times New Roman"/>
          <w:sz w:val="23"/>
          <w:szCs w:val="23"/>
        </w:rPr>
      </w:pPr>
      <w:r>
        <w:rPr>
          <w:rFonts w:ascii="Times New Roman" w:eastAsia="Times New Roman" w:hAnsi="Times New Roman" w:cs="Times New Roman"/>
          <w:i/>
          <w:iCs/>
          <w:color w:val="auto"/>
        </w:rPr>
        <w:t>-создавать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-выступать перед аудиторией с докладом; публично защищать проект, реферат;</w:t>
      </w:r>
    </w:p>
    <w:p w:rsidR="00517533" w:rsidRDefault="00517533" w:rsidP="00517533">
      <w:pPr>
        <w:spacing w:line="19" w:lineRule="exact"/>
        <w:rPr>
          <w:rFonts w:eastAsia="Times New Roman"/>
          <w:sz w:val="23"/>
          <w:szCs w:val="23"/>
        </w:rPr>
      </w:pPr>
    </w:p>
    <w:p w:rsidR="00517533" w:rsidRDefault="00517533" w:rsidP="00517533">
      <w:pPr>
        <w:spacing w:line="264" w:lineRule="auto"/>
        <w:ind w:left="540" w:right="720"/>
        <w:rPr>
          <w:rFonts w:eastAsia="Times New Roman"/>
          <w:sz w:val="23"/>
          <w:szCs w:val="23"/>
        </w:rPr>
      </w:pPr>
      <w:r>
        <w:rPr>
          <w:rFonts w:ascii="Times New Roman" w:eastAsia="Times New Roman" w:hAnsi="Times New Roman" w:cs="Times New Roman"/>
          <w:i/>
          <w:iCs/>
          <w:color w:val="auto"/>
        </w:rPr>
        <w:t>-анализировать и оценивать речевые высказывания с точки зрения их успешности в достижении прогнозируемого результата.</w:t>
      </w:r>
    </w:p>
    <w:p w:rsidR="00517533" w:rsidRDefault="00517533" w:rsidP="00517533">
      <w:pPr>
        <w:spacing w:line="21" w:lineRule="exact"/>
        <w:rPr>
          <w:rFonts w:eastAsia="Times New Roman"/>
          <w:sz w:val="23"/>
          <w:szCs w:val="23"/>
        </w:rPr>
      </w:pPr>
    </w:p>
    <w:p w:rsidR="00517533" w:rsidRDefault="00517533" w:rsidP="00517533">
      <w:pPr>
        <w:ind w:left="540"/>
        <w:rPr>
          <w:rFonts w:eastAsia="Times New Roman"/>
          <w:sz w:val="23"/>
          <w:szCs w:val="23"/>
        </w:rPr>
      </w:pPr>
      <w:r>
        <w:rPr>
          <w:rFonts w:ascii="Times New Roman" w:eastAsia="Times New Roman" w:hAnsi="Times New Roman" w:cs="Times New Roman"/>
          <w:b/>
          <w:bCs/>
          <w:color w:val="auto"/>
        </w:rPr>
        <w:t>Письмо</w:t>
      </w:r>
    </w:p>
    <w:p w:rsidR="00517533" w:rsidRDefault="00517533" w:rsidP="00517533">
      <w:pPr>
        <w:spacing w:line="53" w:lineRule="exact"/>
        <w:rPr>
          <w:rFonts w:eastAsia="Times New Roman"/>
          <w:sz w:val="23"/>
          <w:szCs w:val="23"/>
        </w:rPr>
      </w:pPr>
    </w:p>
    <w:p w:rsidR="00517533" w:rsidRPr="00517533" w:rsidRDefault="00517533" w:rsidP="00517533">
      <w:pPr>
        <w:spacing w:line="264" w:lineRule="auto"/>
        <w:ind w:left="540" w:right="720"/>
        <w:rPr>
          <w:rFonts w:eastAsia="Times New Roman"/>
          <w:i/>
          <w:sz w:val="23"/>
          <w:szCs w:val="23"/>
        </w:rPr>
      </w:pPr>
      <w:r w:rsidRPr="00517533">
        <w:rPr>
          <w:rFonts w:ascii="Times New Roman" w:eastAsia="Times New Roman" w:hAnsi="Times New Roman" w:cs="Times New Roman"/>
          <w:b/>
          <w:bCs/>
          <w:i/>
          <w:color w:val="auto"/>
        </w:rPr>
        <w:t xml:space="preserve">Выпускник </w:t>
      </w:r>
      <w:r w:rsidRPr="00517533">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Style w:val="22"/>
          <w:rFonts w:eastAsia="Arial Unicode MS"/>
          <w:b/>
          <w:i/>
        </w:rPr>
        <w:t xml:space="preserve"> </w:t>
      </w:r>
      <w:r w:rsidRPr="00517533">
        <w:rPr>
          <w:rFonts w:ascii="Times New Roman" w:eastAsia="Times New Roman" w:hAnsi="Times New Roman" w:cs="Times New Roman"/>
          <w:b/>
          <w:bCs/>
          <w:i/>
          <w:color w:val="auto"/>
        </w:rPr>
        <w:t>при получении основного общего образования научится:</w:t>
      </w:r>
    </w:p>
    <w:p w:rsidR="00517533" w:rsidRDefault="00517533" w:rsidP="00517533">
      <w:pPr>
        <w:spacing w:line="21" w:lineRule="exact"/>
        <w:rPr>
          <w:rFonts w:eastAsia="Times New Roman"/>
          <w:sz w:val="23"/>
          <w:szCs w:val="23"/>
        </w:rPr>
      </w:pPr>
    </w:p>
    <w:p w:rsidR="00517533" w:rsidRDefault="00517533" w:rsidP="00B96C8E">
      <w:pPr>
        <w:widowControl/>
        <w:numPr>
          <w:ilvl w:val="0"/>
          <w:numId w:val="218"/>
        </w:numPr>
        <w:tabs>
          <w:tab w:val="left" w:pos="684"/>
        </w:tabs>
        <w:spacing w:line="272" w:lineRule="auto"/>
        <w:ind w:left="540" w:right="660" w:firstLine="5"/>
        <w:rPr>
          <w:rFonts w:eastAsia="Times New Roman"/>
        </w:rPr>
      </w:pPr>
      <w:r>
        <w:rPr>
          <w:rFonts w:ascii="Times New Roman" w:eastAsia="Times New Roman" w:hAnsi="Times New Roman" w:cs="Times New Roman"/>
          <w:color w:val="auto"/>
        </w:rPr>
        <w:t>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517533" w:rsidRDefault="00517533" w:rsidP="00517533">
      <w:pPr>
        <w:spacing w:line="18" w:lineRule="exact"/>
        <w:rPr>
          <w:rFonts w:eastAsia="Times New Roman"/>
        </w:rPr>
      </w:pPr>
    </w:p>
    <w:p w:rsidR="00517533" w:rsidRDefault="00517533" w:rsidP="00B96C8E">
      <w:pPr>
        <w:widowControl/>
        <w:numPr>
          <w:ilvl w:val="0"/>
          <w:numId w:val="218"/>
        </w:numPr>
        <w:tabs>
          <w:tab w:val="left" w:pos="684"/>
        </w:tabs>
        <w:spacing w:line="264" w:lineRule="auto"/>
        <w:ind w:left="540" w:right="940" w:firstLine="5"/>
        <w:rPr>
          <w:rFonts w:eastAsia="Times New Roman"/>
        </w:rPr>
      </w:pPr>
      <w:r>
        <w:rPr>
          <w:rFonts w:ascii="Times New Roman" w:eastAsia="Times New Roman" w:hAnsi="Times New Roman" w:cs="Times New Roman"/>
          <w:color w:val="auto"/>
        </w:rPr>
        <w:t>излагать содержание прослушанного или прочитанного текста (подробно, сжато, выборочно) в форме ученического изложения, а также тезисов, плана;</w:t>
      </w:r>
    </w:p>
    <w:p w:rsidR="00517533" w:rsidRDefault="00517533" w:rsidP="00517533">
      <w:pPr>
        <w:spacing w:line="28" w:lineRule="exact"/>
        <w:rPr>
          <w:rFonts w:eastAsia="Times New Roman"/>
        </w:rPr>
      </w:pPr>
    </w:p>
    <w:p w:rsidR="00517533" w:rsidRDefault="00517533" w:rsidP="00B96C8E">
      <w:pPr>
        <w:widowControl/>
        <w:numPr>
          <w:ilvl w:val="0"/>
          <w:numId w:val="218"/>
        </w:numPr>
        <w:tabs>
          <w:tab w:val="left" w:pos="684"/>
        </w:tabs>
        <w:spacing w:line="270" w:lineRule="auto"/>
        <w:ind w:left="540" w:right="160" w:firstLine="5"/>
        <w:rPr>
          <w:rFonts w:eastAsia="Times New Roman"/>
        </w:rPr>
      </w:pPr>
      <w:r>
        <w:rPr>
          <w:rFonts w:ascii="Times New Roman" w:eastAsia="Times New Roman" w:hAnsi="Times New Roman" w:cs="Times New Roman"/>
          <w:color w:val="auto"/>
        </w:rPr>
        <w:t>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517533" w:rsidRDefault="00517533" w:rsidP="00517533">
      <w:pPr>
        <w:spacing w:line="23" w:lineRule="exact"/>
        <w:rPr>
          <w:rFonts w:eastAsia="Times New Roman"/>
        </w:rPr>
      </w:pPr>
    </w:p>
    <w:p w:rsidR="00517533" w:rsidRPr="00517533" w:rsidRDefault="00517533" w:rsidP="00517533">
      <w:pPr>
        <w:spacing w:line="266" w:lineRule="auto"/>
        <w:ind w:left="540" w:right="120"/>
        <w:rPr>
          <w:rFonts w:eastAsia="Times New Roman"/>
          <w:i/>
        </w:rPr>
      </w:pPr>
      <w:r w:rsidRPr="00517533">
        <w:rPr>
          <w:rFonts w:ascii="Times New Roman" w:eastAsia="Times New Roman" w:hAnsi="Times New Roman" w:cs="Times New Roman"/>
          <w:b/>
          <w:bCs/>
          <w:i/>
          <w:iCs/>
          <w:color w:val="auto"/>
        </w:rPr>
        <w:t xml:space="preserve">Выпускник </w:t>
      </w:r>
      <w:r w:rsidRPr="00517533">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517533">
      <w:pPr>
        <w:spacing w:line="7" w:lineRule="exact"/>
        <w:rPr>
          <w:rFonts w:eastAsia="Times New Roman"/>
        </w:rPr>
      </w:pPr>
    </w:p>
    <w:p w:rsidR="00517533" w:rsidRDefault="00517533" w:rsidP="00B96C8E">
      <w:pPr>
        <w:widowControl/>
        <w:numPr>
          <w:ilvl w:val="0"/>
          <w:numId w:val="218"/>
        </w:numPr>
        <w:tabs>
          <w:tab w:val="left" w:pos="680"/>
        </w:tabs>
        <w:ind w:left="680" w:hanging="135"/>
        <w:rPr>
          <w:rFonts w:eastAsia="Times New Roman"/>
          <w:i/>
          <w:iCs/>
        </w:rPr>
      </w:pPr>
      <w:r>
        <w:rPr>
          <w:rFonts w:ascii="Times New Roman" w:eastAsia="Times New Roman" w:hAnsi="Times New Roman" w:cs="Times New Roman"/>
          <w:i/>
          <w:iCs/>
          <w:color w:val="auto"/>
        </w:rPr>
        <w:t>писать рецензии, рефераты;</w:t>
      </w:r>
    </w:p>
    <w:p w:rsidR="00517533" w:rsidRDefault="00517533" w:rsidP="00517533">
      <w:pPr>
        <w:spacing w:line="40" w:lineRule="exact"/>
        <w:rPr>
          <w:rFonts w:eastAsia="Times New Roman"/>
          <w:i/>
          <w:iCs/>
        </w:rPr>
      </w:pPr>
    </w:p>
    <w:p w:rsidR="00517533" w:rsidRDefault="00517533" w:rsidP="00B96C8E">
      <w:pPr>
        <w:widowControl/>
        <w:numPr>
          <w:ilvl w:val="0"/>
          <w:numId w:val="218"/>
        </w:numPr>
        <w:tabs>
          <w:tab w:val="left" w:pos="680"/>
        </w:tabs>
        <w:ind w:left="680" w:hanging="135"/>
        <w:rPr>
          <w:rFonts w:eastAsia="Times New Roman"/>
          <w:i/>
          <w:iCs/>
        </w:rPr>
      </w:pPr>
      <w:r>
        <w:rPr>
          <w:rFonts w:ascii="Times New Roman" w:eastAsia="Times New Roman" w:hAnsi="Times New Roman" w:cs="Times New Roman"/>
          <w:i/>
          <w:iCs/>
          <w:color w:val="auto"/>
        </w:rPr>
        <w:t>составлять аннотации, тезисы выступления, конспекты;</w:t>
      </w:r>
    </w:p>
    <w:p w:rsidR="00517533" w:rsidRDefault="00517533" w:rsidP="00B96C8E">
      <w:pPr>
        <w:widowControl/>
        <w:numPr>
          <w:ilvl w:val="0"/>
          <w:numId w:val="218"/>
        </w:numPr>
        <w:tabs>
          <w:tab w:val="left" w:pos="684"/>
        </w:tabs>
        <w:spacing w:line="267" w:lineRule="auto"/>
        <w:ind w:left="540" w:right="200" w:firstLine="5"/>
        <w:rPr>
          <w:rFonts w:eastAsia="Times New Roman"/>
          <w:i/>
          <w:iCs/>
        </w:rPr>
      </w:pPr>
      <w:r>
        <w:rPr>
          <w:rFonts w:ascii="Times New Roman" w:eastAsia="Times New Roman" w:hAnsi="Times New Roman" w:cs="Times New Roman"/>
          <w:i/>
          <w:iCs/>
          <w:color w:val="auto"/>
        </w:rPr>
        <w:t>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517533" w:rsidRDefault="00517533" w:rsidP="00517533">
      <w:pPr>
        <w:spacing w:line="15" w:lineRule="exact"/>
        <w:rPr>
          <w:rFonts w:eastAsia="Times New Roman"/>
          <w:i/>
          <w:iCs/>
        </w:rPr>
      </w:pPr>
    </w:p>
    <w:p w:rsidR="00517533" w:rsidRDefault="00517533" w:rsidP="00517533">
      <w:pPr>
        <w:ind w:left="540"/>
        <w:rPr>
          <w:rFonts w:eastAsia="Times New Roman"/>
          <w:i/>
          <w:iCs/>
        </w:rPr>
      </w:pPr>
      <w:r>
        <w:rPr>
          <w:rFonts w:ascii="Times New Roman" w:eastAsia="Times New Roman" w:hAnsi="Times New Roman" w:cs="Times New Roman"/>
          <w:b/>
          <w:bCs/>
          <w:color w:val="auto"/>
        </w:rPr>
        <w:t>Текст</w:t>
      </w:r>
    </w:p>
    <w:p w:rsidR="00517533" w:rsidRDefault="00517533" w:rsidP="00517533">
      <w:pPr>
        <w:spacing w:line="53" w:lineRule="exact"/>
        <w:rPr>
          <w:rFonts w:eastAsia="Times New Roman"/>
          <w:i/>
          <w:iCs/>
        </w:rPr>
      </w:pPr>
    </w:p>
    <w:p w:rsidR="00517533" w:rsidRDefault="00517533" w:rsidP="00517533">
      <w:pPr>
        <w:spacing w:line="264" w:lineRule="auto"/>
        <w:ind w:left="540" w:right="720"/>
        <w:rPr>
          <w:rFonts w:eastAsia="Times New Roman"/>
          <w:i/>
          <w:iCs/>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Pr>
          <w:rStyle w:val="22"/>
          <w:rFonts w:eastAsia="Arial Unicode MS"/>
          <w:b/>
        </w:rPr>
        <w:t xml:space="preserve"> </w:t>
      </w:r>
      <w:r>
        <w:rPr>
          <w:rFonts w:ascii="Times New Roman" w:eastAsia="Times New Roman" w:hAnsi="Times New Roman" w:cs="Times New Roman"/>
          <w:b/>
          <w:bCs/>
          <w:color w:val="auto"/>
        </w:rPr>
        <w:t>при получении основного общего образования научится:</w:t>
      </w:r>
    </w:p>
    <w:p w:rsidR="00517533" w:rsidRDefault="00517533" w:rsidP="00517533">
      <w:pPr>
        <w:spacing w:line="24" w:lineRule="exact"/>
        <w:rPr>
          <w:rFonts w:eastAsia="Times New Roman"/>
          <w:i/>
          <w:iCs/>
        </w:rPr>
      </w:pPr>
    </w:p>
    <w:p w:rsidR="00517533" w:rsidRDefault="00517533" w:rsidP="00B96C8E">
      <w:pPr>
        <w:widowControl/>
        <w:numPr>
          <w:ilvl w:val="0"/>
          <w:numId w:val="218"/>
        </w:numPr>
        <w:tabs>
          <w:tab w:val="left" w:pos="684"/>
        </w:tabs>
        <w:spacing w:line="270" w:lineRule="auto"/>
        <w:ind w:left="540" w:right="120" w:firstLine="5"/>
        <w:rPr>
          <w:rFonts w:eastAsia="Times New Roman"/>
        </w:rPr>
      </w:pPr>
      <w:r>
        <w:rPr>
          <w:rFonts w:ascii="Times New Roman" w:eastAsia="Times New Roman" w:hAnsi="Times New Roman" w:cs="Times New Roman"/>
          <w:color w:val="auto"/>
        </w:rPr>
        <w:lastRenderedPageBreak/>
        <w:t>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w:t>
      </w:r>
    </w:p>
    <w:p w:rsidR="00517533" w:rsidRDefault="00517533" w:rsidP="00517533">
      <w:pPr>
        <w:spacing w:line="18" w:lineRule="exact"/>
        <w:rPr>
          <w:rFonts w:eastAsia="Times New Roman"/>
        </w:rPr>
      </w:pPr>
    </w:p>
    <w:p w:rsidR="00517533" w:rsidRDefault="00517533" w:rsidP="00B96C8E">
      <w:pPr>
        <w:widowControl/>
        <w:numPr>
          <w:ilvl w:val="0"/>
          <w:numId w:val="218"/>
        </w:numPr>
        <w:tabs>
          <w:tab w:val="left" w:pos="684"/>
        </w:tabs>
        <w:spacing w:line="266" w:lineRule="auto"/>
        <w:ind w:left="540" w:right="420" w:firstLine="5"/>
        <w:rPr>
          <w:rFonts w:eastAsia="Times New Roman"/>
        </w:rPr>
      </w:pPr>
      <w:r>
        <w:rPr>
          <w:rFonts w:ascii="Times New Roman" w:eastAsia="Times New Roman" w:hAnsi="Times New Roman" w:cs="Times New Roman"/>
          <w:color w:val="auto"/>
        </w:rPr>
        <w:t>осуществлять информационную переработку текста, передавая его содержание в виде плана (простого, сложного), тезисов, схемы, таблицы и т. п.;</w:t>
      </w:r>
    </w:p>
    <w:p w:rsidR="00517533" w:rsidRDefault="00517533" w:rsidP="00517533">
      <w:pPr>
        <w:spacing w:line="24" w:lineRule="exact"/>
        <w:rPr>
          <w:rFonts w:eastAsia="Times New Roman"/>
        </w:rPr>
      </w:pPr>
    </w:p>
    <w:p w:rsidR="00517533" w:rsidRDefault="00517533" w:rsidP="00B96C8E">
      <w:pPr>
        <w:widowControl/>
        <w:numPr>
          <w:ilvl w:val="0"/>
          <w:numId w:val="218"/>
        </w:numPr>
        <w:tabs>
          <w:tab w:val="left" w:pos="684"/>
        </w:tabs>
        <w:spacing w:line="264" w:lineRule="auto"/>
        <w:ind w:left="540" w:right="240" w:firstLine="5"/>
        <w:rPr>
          <w:rFonts w:eastAsia="Times New Roman"/>
        </w:rPr>
      </w:pPr>
      <w:r>
        <w:rPr>
          <w:rFonts w:ascii="Times New Roman" w:eastAsia="Times New Roman" w:hAnsi="Times New Roman" w:cs="Times New Roman"/>
          <w:color w:val="auto"/>
        </w:rPr>
        <w:t>создавать и редактировать собственные тексты различных типов речи, стилей, жанров с учётом требований к построению связного текста.</w:t>
      </w:r>
    </w:p>
    <w:p w:rsidR="00517533" w:rsidRPr="00517533" w:rsidRDefault="00517533" w:rsidP="00517533">
      <w:pPr>
        <w:spacing w:line="266" w:lineRule="auto"/>
        <w:ind w:left="540" w:right="120"/>
        <w:rPr>
          <w:i/>
          <w:sz w:val="20"/>
          <w:szCs w:val="20"/>
        </w:rPr>
      </w:pPr>
      <w:r w:rsidRPr="00517533">
        <w:rPr>
          <w:rFonts w:ascii="Times New Roman" w:eastAsia="Times New Roman" w:hAnsi="Times New Roman" w:cs="Times New Roman"/>
          <w:b/>
          <w:bCs/>
          <w:i/>
          <w:iCs/>
          <w:color w:val="auto"/>
        </w:rPr>
        <w:t xml:space="preserve">Выпускник </w:t>
      </w:r>
      <w:r w:rsidRPr="00517533">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517533">
      <w:pPr>
        <w:spacing w:line="20" w:lineRule="exact"/>
        <w:rPr>
          <w:sz w:val="20"/>
          <w:szCs w:val="20"/>
        </w:rPr>
      </w:pPr>
    </w:p>
    <w:p w:rsidR="00517533" w:rsidRDefault="00517533" w:rsidP="00B96C8E">
      <w:pPr>
        <w:widowControl/>
        <w:numPr>
          <w:ilvl w:val="0"/>
          <w:numId w:val="219"/>
        </w:numPr>
        <w:tabs>
          <w:tab w:val="left" w:pos="684"/>
        </w:tabs>
        <w:spacing w:line="270" w:lineRule="auto"/>
        <w:ind w:left="540" w:right="140" w:firstLine="5"/>
        <w:rPr>
          <w:rFonts w:eastAsia="Times New Roman"/>
          <w:i/>
          <w:iCs/>
        </w:rPr>
      </w:pPr>
      <w:r>
        <w:rPr>
          <w:rFonts w:ascii="Times New Roman" w:eastAsia="Times New Roman" w:hAnsi="Times New Roman" w:cs="Times New Roman"/>
          <w:i/>
          <w:iCs/>
          <w:color w:val="auto"/>
        </w:rPr>
        <w:t>создавать в устной и письменной форме учебно-научные тексты с учѐтом внеязыковых требований, предъявляемых к ним, и в соответствии со спецификой употребления в них языковых средств.</w:t>
      </w:r>
    </w:p>
    <w:p w:rsidR="00517533" w:rsidRDefault="00517533" w:rsidP="00517533">
      <w:pPr>
        <w:spacing w:line="13" w:lineRule="exact"/>
        <w:rPr>
          <w:rFonts w:eastAsia="Times New Roman"/>
          <w:i/>
          <w:iCs/>
        </w:rPr>
      </w:pPr>
    </w:p>
    <w:p w:rsidR="00517533" w:rsidRDefault="00517533" w:rsidP="00517533">
      <w:pPr>
        <w:ind w:left="540"/>
        <w:rPr>
          <w:rFonts w:eastAsia="Times New Roman"/>
          <w:i/>
          <w:iCs/>
        </w:rPr>
      </w:pPr>
      <w:r>
        <w:rPr>
          <w:rFonts w:ascii="Times New Roman" w:eastAsia="Times New Roman" w:hAnsi="Times New Roman" w:cs="Times New Roman"/>
          <w:b/>
          <w:bCs/>
          <w:color w:val="auto"/>
        </w:rPr>
        <w:t>Функциональные разновидности языка</w:t>
      </w:r>
    </w:p>
    <w:p w:rsidR="00517533" w:rsidRDefault="00517533" w:rsidP="00517533">
      <w:pPr>
        <w:spacing w:line="53" w:lineRule="exact"/>
        <w:rPr>
          <w:rFonts w:eastAsia="Times New Roman"/>
          <w:i/>
          <w:iCs/>
        </w:rPr>
      </w:pPr>
    </w:p>
    <w:p w:rsidR="00517533" w:rsidRDefault="00517533" w:rsidP="00517533">
      <w:pPr>
        <w:spacing w:line="264" w:lineRule="auto"/>
        <w:ind w:left="540" w:right="720"/>
        <w:rPr>
          <w:rFonts w:eastAsia="Times New Roman"/>
          <w:i/>
          <w:iCs/>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Pr>
          <w:rStyle w:val="22"/>
          <w:rFonts w:eastAsia="Arial Unicode MS"/>
          <w:b/>
        </w:rPr>
        <w:t xml:space="preserve">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Pr>
          <w:rFonts w:ascii="Times New Roman" w:eastAsia="Times New Roman" w:hAnsi="Times New Roman" w:cs="Times New Roman"/>
          <w:b/>
          <w:bCs/>
          <w:color w:val="auto"/>
        </w:rPr>
        <w:t>при получении основного общего образования научится:</w:t>
      </w:r>
    </w:p>
    <w:p w:rsidR="00517533" w:rsidRDefault="00517533" w:rsidP="00517533">
      <w:pPr>
        <w:spacing w:line="21" w:lineRule="exact"/>
        <w:rPr>
          <w:rFonts w:eastAsia="Times New Roman"/>
          <w:i/>
          <w:iCs/>
        </w:rPr>
      </w:pPr>
    </w:p>
    <w:p w:rsidR="00517533" w:rsidRDefault="00517533" w:rsidP="00B96C8E">
      <w:pPr>
        <w:widowControl/>
        <w:numPr>
          <w:ilvl w:val="0"/>
          <w:numId w:val="219"/>
        </w:numPr>
        <w:tabs>
          <w:tab w:val="left" w:pos="684"/>
        </w:tabs>
        <w:spacing w:line="272" w:lineRule="auto"/>
        <w:ind w:left="540" w:right="420" w:firstLine="5"/>
        <w:rPr>
          <w:rFonts w:eastAsia="Times New Roman"/>
        </w:rPr>
      </w:pPr>
      <w:r>
        <w:rPr>
          <w:rFonts w:ascii="Times New Roman" w:eastAsia="Times New Roman" w:hAnsi="Times New Roman" w:cs="Times New Roman"/>
          <w:color w:val="auto"/>
        </w:rPr>
        <w:t>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w:t>
      </w:r>
    </w:p>
    <w:p w:rsidR="00517533" w:rsidRDefault="00517533" w:rsidP="00517533">
      <w:pPr>
        <w:spacing w:line="6" w:lineRule="exact"/>
        <w:rPr>
          <w:rFonts w:eastAsia="Times New Roman"/>
        </w:rPr>
      </w:pPr>
    </w:p>
    <w:p w:rsidR="00517533" w:rsidRDefault="00517533" w:rsidP="00B96C8E">
      <w:pPr>
        <w:widowControl/>
        <w:numPr>
          <w:ilvl w:val="0"/>
          <w:numId w:val="219"/>
        </w:numPr>
        <w:tabs>
          <w:tab w:val="left" w:pos="680"/>
        </w:tabs>
        <w:ind w:left="680" w:hanging="135"/>
        <w:rPr>
          <w:rFonts w:eastAsia="Times New Roman"/>
        </w:rPr>
      </w:pPr>
      <w:r>
        <w:rPr>
          <w:rFonts w:ascii="Times New Roman" w:eastAsia="Times New Roman" w:hAnsi="Times New Roman" w:cs="Times New Roman"/>
          <w:color w:val="auto"/>
        </w:rPr>
        <w:t>различать и анализировать тексты разных жанров,</w:t>
      </w:r>
    </w:p>
    <w:p w:rsidR="00517533" w:rsidRDefault="00517533" w:rsidP="00517533">
      <w:pPr>
        <w:spacing w:line="43" w:lineRule="exact"/>
        <w:rPr>
          <w:rFonts w:eastAsia="Times New Roman"/>
        </w:rPr>
      </w:pPr>
    </w:p>
    <w:p w:rsidR="00517533" w:rsidRDefault="00517533" w:rsidP="00B96C8E">
      <w:pPr>
        <w:widowControl/>
        <w:numPr>
          <w:ilvl w:val="0"/>
          <w:numId w:val="219"/>
        </w:numPr>
        <w:tabs>
          <w:tab w:val="left" w:pos="680"/>
        </w:tabs>
        <w:ind w:left="680" w:hanging="135"/>
        <w:rPr>
          <w:rFonts w:eastAsia="Times New Roman"/>
        </w:rPr>
      </w:pPr>
      <w:r>
        <w:rPr>
          <w:rFonts w:ascii="Times New Roman" w:eastAsia="Times New Roman" w:hAnsi="Times New Roman" w:cs="Times New Roman"/>
          <w:color w:val="auto"/>
        </w:rPr>
        <w:t>создавать устные и письменные высказывания разных стилей, жанров и типов речи;</w:t>
      </w:r>
    </w:p>
    <w:p w:rsidR="00517533" w:rsidRDefault="00517533" w:rsidP="00517533">
      <w:pPr>
        <w:spacing w:line="53" w:lineRule="exact"/>
        <w:rPr>
          <w:rFonts w:eastAsia="Times New Roman"/>
        </w:rPr>
      </w:pPr>
    </w:p>
    <w:p w:rsidR="00517533" w:rsidRDefault="00517533" w:rsidP="00B96C8E">
      <w:pPr>
        <w:widowControl/>
        <w:numPr>
          <w:ilvl w:val="0"/>
          <w:numId w:val="219"/>
        </w:numPr>
        <w:tabs>
          <w:tab w:val="left" w:pos="684"/>
        </w:tabs>
        <w:spacing w:line="270" w:lineRule="auto"/>
        <w:ind w:left="540" w:right="960" w:firstLine="5"/>
        <w:jc w:val="both"/>
        <w:rPr>
          <w:rFonts w:eastAsia="Times New Roman"/>
        </w:rPr>
      </w:pPr>
      <w:r>
        <w:rPr>
          <w:rFonts w:ascii="Times New Roman" w:eastAsia="Times New Roman" w:hAnsi="Times New Roman" w:cs="Times New Roman"/>
          <w:color w:val="auto"/>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w:t>
      </w:r>
    </w:p>
    <w:p w:rsidR="00517533" w:rsidRDefault="00517533" w:rsidP="00517533">
      <w:pPr>
        <w:spacing w:line="9" w:lineRule="exact"/>
        <w:rPr>
          <w:rFonts w:eastAsia="Times New Roman"/>
        </w:rPr>
      </w:pPr>
    </w:p>
    <w:p w:rsidR="00517533" w:rsidRDefault="00517533" w:rsidP="00B96C8E">
      <w:pPr>
        <w:widowControl/>
        <w:numPr>
          <w:ilvl w:val="0"/>
          <w:numId w:val="219"/>
        </w:numPr>
        <w:tabs>
          <w:tab w:val="left" w:pos="680"/>
        </w:tabs>
        <w:ind w:left="680" w:hanging="135"/>
        <w:rPr>
          <w:rFonts w:eastAsia="Times New Roman"/>
        </w:rPr>
      </w:pPr>
      <w:r>
        <w:rPr>
          <w:rFonts w:ascii="Times New Roman" w:eastAsia="Times New Roman" w:hAnsi="Times New Roman" w:cs="Times New Roman"/>
          <w:color w:val="auto"/>
        </w:rPr>
        <w:t>исправлять речевые недостатки, редактировать текст;</w:t>
      </w:r>
    </w:p>
    <w:p w:rsidR="00517533" w:rsidRDefault="00517533" w:rsidP="00517533">
      <w:pPr>
        <w:spacing w:line="53" w:lineRule="exact"/>
        <w:rPr>
          <w:rFonts w:eastAsia="Times New Roman"/>
        </w:rPr>
      </w:pPr>
    </w:p>
    <w:p w:rsidR="00517533" w:rsidRDefault="00517533" w:rsidP="00B96C8E">
      <w:pPr>
        <w:widowControl/>
        <w:numPr>
          <w:ilvl w:val="0"/>
          <w:numId w:val="219"/>
        </w:numPr>
        <w:tabs>
          <w:tab w:val="left" w:pos="684"/>
        </w:tabs>
        <w:spacing w:line="286" w:lineRule="auto"/>
        <w:ind w:left="540" w:right="1440" w:firstLine="5"/>
        <w:jc w:val="both"/>
        <w:rPr>
          <w:rFonts w:eastAsia="Times New Roman"/>
          <w:sz w:val="23"/>
          <w:szCs w:val="23"/>
        </w:rPr>
      </w:pPr>
      <w:r>
        <w:rPr>
          <w:rFonts w:ascii="Times New Roman" w:eastAsia="Times New Roman" w:hAnsi="Times New Roman" w:cs="Times New Roman"/>
          <w:color w:val="auto"/>
          <w:sz w:val="23"/>
          <w:szCs w:val="23"/>
        </w:rPr>
        <w:t>выступать перед аудиторией сверстников с небольшими информационными сообщениями, сообщением и небольшим докладом на учебно-научную тему.</w:t>
      </w:r>
    </w:p>
    <w:p w:rsidR="00517533" w:rsidRDefault="00517533" w:rsidP="00517533">
      <w:pPr>
        <w:spacing w:line="8" w:lineRule="exact"/>
        <w:rPr>
          <w:rFonts w:eastAsia="Times New Roman"/>
          <w:sz w:val="23"/>
          <w:szCs w:val="23"/>
        </w:rPr>
      </w:pPr>
    </w:p>
    <w:p w:rsidR="00517533" w:rsidRPr="00517533" w:rsidRDefault="00517533" w:rsidP="00517533">
      <w:pPr>
        <w:spacing w:line="266" w:lineRule="auto"/>
        <w:ind w:left="540" w:right="120"/>
        <w:rPr>
          <w:rFonts w:eastAsia="Times New Roman"/>
          <w:i/>
          <w:sz w:val="23"/>
          <w:szCs w:val="23"/>
        </w:rPr>
      </w:pPr>
      <w:r w:rsidRPr="00517533">
        <w:rPr>
          <w:rFonts w:ascii="Times New Roman" w:eastAsia="Times New Roman" w:hAnsi="Times New Roman" w:cs="Times New Roman"/>
          <w:b/>
          <w:bCs/>
          <w:i/>
          <w:iCs/>
          <w:color w:val="auto"/>
        </w:rPr>
        <w:t xml:space="preserve">Выпускник </w:t>
      </w:r>
      <w:r w:rsidRPr="00517533">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17533">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17533" w:rsidRDefault="00517533" w:rsidP="00517533">
      <w:pPr>
        <w:spacing w:line="19" w:lineRule="exact"/>
        <w:rPr>
          <w:rFonts w:eastAsia="Times New Roman"/>
          <w:sz w:val="23"/>
          <w:szCs w:val="23"/>
        </w:rPr>
      </w:pPr>
    </w:p>
    <w:p w:rsidR="00517533" w:rsidRDefault="00517533" w:rsidP="00B96C8E">
      <w:pPr>
        <w:widowControl/>
        <w:numPr>
          <w:ilvl w:val="0"/>
          <w:numId w:val="219"/>
        </w:numPr>
        <w:tabs>
          <w:tab w:val="left" w:pos="684"/>
        </w:tabs>
        <w:spacing w:line="272" w:lineRule="auto"/>
        <w:ind w:left="540" w:right="280" w:firstLine="5"/>
        <w:rPr>
          <w:rFonts w:eastAsia="Times New Roman"/>
          <w:i/>
          <w:iCs/>
        </w:rPr>
      </w:pPr>
      <w:r>
        <w:rPr>
          <w:rFonts w:ascii="Times New Roman" w:eastAsia="Times New Roman" w:hAnsi="Times New Roman" w:cs="Times New Roman"/>
          <w:i/>
          <w:iCs/>
          <w:color w:val="auto"/>
        </w:rPr>
        <w:t>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517533" w:rsidRDefault="00517533" w:rsidP="00517533">
      <w:pPr>
        <w:spacing w:line="18" w:lineRule="exact"/>
        <w:rPr>
          <w:rFonts w:eastAsia="Times New Roman"/>
          <w:i/>
          <w:iCs/>
        </w:rPr>
      </w:pPr>
    </w:p>
    <w:p w:rsidR="00517533" w:rsidRDefault="00517533" w:rsidP="00B96C8E">
      <w:pPr>
        <w:widowControl/>
        <w:numPr>
          <w:ilvl w:val="0"/>
          <w:numId w:val="219"/>
        </w:numPr>
        <w:tabs>
          <w:tab w:val="left" w:pos="684"/>
        </w:tabs>
        <w:spacing w:line="274" w:lineRule="auto"/>
        <w:ind w:left="540" w:firstLine="5"/>
        <w:rPr>
          <w:rFonts w:eastAsia="Times New Roman"/>
          <w:i/>
          <w:iCs/>
        </w:rPr>
      </w:pPr>
      <w:r>
        <w:rPr>
          <w:rFonts w:ascii="Times New Roman" w:eastAsia="Times New Roman" w:hAnsi="Times New Roman" w:cs="Times New Roman"/>
          <w:i/>
          <w:iCs/>
          <w:color w:val="auto"/>
        </w:rPr>
        <w:t>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учѐтом внеязыковых требований, предъявляемых к ним, и в соответствии со спецификой употребления языковых средств;</w:t>
      </w:r>
    </w:p>
    <w:p w:rsidR="00517533" w:rsidRDefault="00517533" w:rsidP="00517533">
      <w:pPr>
        <w:spacing w:line="19" w:lineRule="exact"/>
        <w:rPr>
          <w:rFonts w:eastAsia="Times New Roman"/>
          <w:i/>
          <w:iCs/>
        </w:rPr>
      </w:pPr>
    </w:p>
    <w:p w:rsidR="00517533" w:rsidRDefault="00517533" w:rsidP="00B96C8E">
      <w:pPr>
        <w:widowControl/>
        <w:numPr>
          <w:ilvl w:val="0"/>
          <w:numId w:val="219"/>
        </w:numPr>
        <w:tabs>
          <w:tab w:val="left" w:pos="684"/>
        </w:tabs>
        <w:spacing w:line="264" w:lineRule="auto"/>
        <w:ind w:left="540" w:right="400" w:firstLine="5"/>
        <w:rPr>
          <w:rFonts w:eastAsia="Times New Roman"/>
          <w:i/>
          <w:iCs/>
        </w:rPr>
      </w:pPr>
      <w:r>
        <w:rPr>
          <w:rFonts w:ascii="Times New Roman" w:eastAsia="Times New Roman" w:hAnsi="Times New Roman" w:cs="Times New Roman"/>
          <w:i/>
          <w:iCs/>
          <w:color w:val="auto"/>
        </w:rPr>
        <w:lastRenderedPageBreak/>
        <w:t>анализировать образцы публичной речи с точки зрения её композиции, аргументации, языкового оформления, достижения поставленных коммуникативных задач;</w:t>
      </w:r>
    </w:p>
    <w:p w:rsidR="00554EC0" w:rsidRDefault="00554EC0" w:rsidP="00B96C8E">
      <w:pPr>
        <w:widowControl/>
        <w:numPr>
          <w:ilvl w:val="0"/>
          <w:numId w:val="219"/>
        </w:numPr>
        <w:tabs>
          <w:tab w:val="left" w:pos="684"/>
        </w:tabs>
        <w:spacing w:line="264" w:lineRule="auto"/>
        <w:ind w:left="540" w:right="800" w:firstLine="5"/>
        <w:rPr>
          <w:rFonts w:eastAsia="Times New Roman"/>
          <w:i/>
          <w:iCs/>
        </w:rPr>
      </w:pPr>
      <w:r>
        <w:rPr>
          <w:rFonts w:ascii="Times New Roman" w:eastAsia="Times New Roman" w:hAnsi="Times New Roman" w:cs="Times New Roman"/>
          <w:i/>
          <w:iCs/>
          <w:color w:val="auto"/>
        </w:rPr>
        <w:t>выступать перед аудиторией сверстников с небольшой протокольно-этикетной, развлекательной, убеждающей речью.</w:t>
      </w:r>
    </w:p>
    <w:p w:rsidR="00554EC0" w:rsidRDefault="00554EC0" w:rsidP="00554EC0">
      <w:pPr>
        <w:spacing w:line="21" w:lineRule="exact"/>
        <w:rPr>
          <w:rFonts w:eastAsia="Times New Roman"/>
          <w:i/>
          <w:iCs/>
        </w:rPr>
      </w:pPr>
    </w:p>
    <w:p w:rsidR="00554EC0" w:rsidRDefault="00554EC0" w:rsidP="00554EC0">
      <w:pPr>
        <w:ind w:left="540"/>
        <w:rPr>
          <w:rFonts w:eastAsia="Times New Roman"/>
          <w:i/>
          <w:iCs/>
        </w:rPr>
      </w:pPr>
      <w:r>
        <w:rPr>
          <w:rFonts w:ascii="Times New Roman" w:eastAsia="Times New Roman" w:hAnsi="Times New Roman" w:cs="Times New Roman"/>
          <w:b/>
          <w:bCs/>
          <w:color w:val="auto"/>
        </w:rPr>
        <w:t>Общие сведения о языке</w:t>
      </w:r>
    </w:p>
    <w:p w:rsidR="00554EC0" w:rsidRDefault="00554EC0" w:rsidP="00554EC0">
      <w:pPr>
        <w:spacing w:line="53" w:lineRule="exact"/>
        <w:rPr>
          <w:rFonts w:eastAsia="Times New Roman"/>
          <w:i/>
          <w:iCs/>
        </w:rPr>
      </w:pPr>
    </w:p>
    <w:p w:rsidR="00554EC0" w:rsidRDefault="00554EC0" w:rsidP="00554EC0">
      <w:pPr>
        <w:spacing w:line="264" w:lineRule="auto"/>
        <w:ind w:left="540" w:right="780"/>
        <w:rPr>
          <w:rFonts w:eastAsia="Times New Roman"/>
          <w:i/>
          <w:iCs/>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Pr>
          <w:rFonts w:ascii="Times New Roman" w:eastAsia="Times New Roman" w:hAnsi="Times New Roman" w:cs="Times New Roman"/>
          <w:b/>
          <w:bCs/>
          <w:color w:val="auto"/>
        </w:rPr>
        <w:t>при получении основного общего образования научится:</w:t>
      </w:r>
    </w:p>
    <w:p w:rsidR="00554EC0" w:rsidRDefault="00554EC0" w:rsidP="00554EC0">
      <w:pPr>
        <w:spacing w:line="21" w:lineRule="exact"/>
        <w:rPr>
          <w:rFonts w:eastAsia="Times New Roman"/>
          <w:i/>
          <w:iCs/>
        </w:rPr>
      </w:pPr>
    </w:p>
    <w:p w:rsidR="00554EC0" w:rsidRDefault="00554EC0" w:rsidP="00B96C8E">
      <w:pPr>
        <w:widowControl/>
        <w:numPr>
          <w:ilvl w:val="0"/>
          <w:numId w:val="219"/>
        </w:numPr>
        <w:tabs>
          <w:tab w:val="left" w:pos="684"/>
        </w:tabs>
        <w:spacing w:line="271" w:lineRule="auto"/>
        <w:ind w:left="540" w:right="280" w:firstLine="5"/>
        <w:rPr>
          <w:rFonts w:eastAsia="Times New Roman"/>
        </w:rPr>
      </w:pPr>
      <w:r>
        <w:rPr>
          <w:rFonts w:ascii="Times New Roman" w:eastAsia="Times New Roman" w:hAnsi="Times New Roman" w:cs="Times New Roman"/>
          <w:color w:val="auto"/>
        </w:rPr>
        <w:t>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w:t>
      </w:r>
    </w:p>
    <w:p w:rsidR="00554EC0" w:rsidRDefault="00554EC0" w:rsidP="00B96C8E">
      <w:pPr>
        <w:widowControl/>
        <w:numPr>
          <w:ilvl w:val="0"/>
          <w:numId w:val="220"/>
        </w:numPr>
        <w:tabs>
          <w:tab w:val="left" w:pos="684"/>
        </w:tabs>
        <w:spacing w:line="266" w:lineRule="auto"/>
        <w:ind w:left="540" w:right="280" w:firstLine="5"/>
        <w:rPr>
          <w:rFonts w:eastAsia="Times New Roman"/>
        </w:rPr>
      </w:pPr>
      <w:r>
        <w:rPr>
          <w:rFonts w:ascii="Times New Roman" w:eastAsia="Times New Roman" w:hAnsi="Times New Roman" w:cs="Times New Roman"/>
          <w:color w:val="auto"/>
        </w:rPr>
        <w:t>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w:t>
      </w:r>
    </w:p>
    <w:p w:rsidR="00554EC0" w:rsidRDefault="00554EC0" w:rsidP="00554EC0">
      <w:pPr>
        <w:spacing w:line="12" w:lineRule="exact"/>
        <w:rPr>
          <w:rFonts w:eastAsia="Times New Roman"/>
        </w:rPr>
      </w:pPr>
    </w:p>
    <w:p w:rsidR="00554EC0" w:rsidRDefault="00554EC0" w:rsidP="00B96C8E">
      <w:pPr>
        <w:widowControl/>
        <w:numPr>
          <w:ilvl w:val="0"/>
          <w:numId w:val="220"/>
        </w:numPr>
        <w:tabs>
          <w:tab w:val="left" w:pos="680"/>
        </w:tabs>
        <w:ind w:left="680" w:hanging="135"/>
        <w:rPr>
          <w:rFonts w:eastAsia="Times New Roman"/>
        </w:rPr>
      </w:pPr>
      <w:r>
        <w:rPr>
          <w:rFonts w:ascii="Times New Roman" w:eastAsia="Times New Roman" w:hAnsi="Times New Roman" w:cs="Times New Roman"/>
          <w:color w:val="auto"/>
        </w:rPr>
        <w:t>оценивать использование основных изобразительных средств языка.</w:t>
      </w:r>
    </w:p>
    <w:p w:rsidR="00554EC0" w:rsidRDefault="00554EC0" w:rsidP="00554EC0">
      <w:pPr>
        <w:spacing w:line="58" w:lineRule="exact"/>
        <w:rPr>
          <w:sz w:val="20"/>
          <w:szCs w:val="20"/>
        </w:rPr>
      </w:pPr>
    </w:p>
    <w:p w:rsidR="00554EC0" w:rsidRPr="00554EC0" w:rsidRDefault="00554EC0" w:rsidP="00554EC0">
      <w:pPr>
        <w:spacing w:line="264" w:lineRule="auto"/>
        <w:ind w:left="540" w:right="120"/>
        <w:rPr>
          <w:i/>
          <w:sz w:val="20"/>
          <w:szCs w:val="20"/>
        </w:rPr>
      </w:pPr>
      <w:r w:rsidRPr="00554EC0">
        <w:rPr>
          <w:rFonts w:ascii="Times New Roman" w:eastAsia="Times New Roman" w:hAnsi="Times New Roman" w:cs="Times New Roman"/>
          <w:b/>
          <w:bCs/>
          <w:i/>
          <w:iCs/>
          <w:color w:val="auto"/>
        </w:rPr>
        <w:t xml:space="preserve">Выпускник </w:t>
      </w:r>
      <w:r w:rsidRPr="00554EC0">
        <w:rPr>
          <w:rStyle w:val="22"/>
          <w:rFonts w:eastAsia="Arial Unicode MS"/>
          <w:b/>
          <w:i/>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54EC0">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54EC0" w:rsidRDefault="00554EC0" w:rsidP="00554EC0">
      <w:pPr>
        <w:spacing w:line="12" w:lineRule="exact"/>
        <w:rPr>
          <w:sz w:val="20"/>
          <w:szCs w:val="20"/>
        </w:rPr>
      </w:pPr>
    </w:p>
    <w:p w:rsidR="00554EC0" w:rsidRDefault="00554EC0" w:rsidP="00B96C8E">
      <w:pPr>
        <w:widowControl/>
        <w:numPr>
          <w:ilvl w:val="0"/>
          <w:numId w:val="221"/>
        </w:numPr>
        <w:tabs>
          <w:tab w:val="left" w:pos="680"/>
        </w:tabs>
        <w:ind w:left="680" w:hanging="135"/>
        <w:rPr>
          <w:rFonts w:eastAsia="Times New Roman"/>
          <w:i/>
          <w:iCs/>
        </w:rPr>
      </w:pPr>
      <w:r>
        <w:rPr>
          <w:rFonts w:ascii="Times New Roman" w:eastAsia="Times New Roman" w:hAnsi="Times New Roman" w:cs="Times New Roman"/>
          <w:i/>
          <w:iCs/>
          <w:color w:val="auto"/>
        </w:rPr>
        <w:t>характеризовать вклад выдающихся лингвистов в развитие русистики.</w:t>
      </w:r>
    </w:p>
    <w:p w:rsidR="00554EC0" w:rsidRDefault="00554EC0" w:rsidP="00554EC0">
      <w:pPr>
        <w:spacing w:line="45" w:lineRule="exact"/>
        <w:rPr>
          <w:rFonts w:eastAsia="Times New Roman"/>
          <w:i/>
          <w:iCs/>
        </w:rPr>
      </w:pPr>
    </w:p>
    <w:p w:rsidR="00554EC0" w:rsidRDefault="00554EC0" w:rsidP="00554EC0">
      <w:pPr>
        <w:ind w:left="540"/>
        <w:rPr>
          <w:rFonts w:eastAsia="Times New Roman"/>
          <w:i/>
          <w:iCs/>
        </w:rPr>
      </w:pPr>
      <w:r>
        <w:rPr>
          <w:rFonts w:ascii="Times New Roman" w:eastAsia="Times New Roman" w:hAnsi="Times New Roman" w:cs="Times New Roman"/>
          <w:b/>
          <w:bCs/>
          <w:color w:val="auto"/>
        </w:rPr>
        <w:t>Фонетика и орфоэпия. Графика</w:t>
      </w:r>
    </w:p>
    <w:p w:rsidR="00554EC0" w:rsidRDefault="00554EC0" w:rsidP="00554EC0">
      <w:pPr>
        <w:spacing w:line="53" w:lineRule="exact"/>
        <w:rPr>
          <w:rFonts w:eastAsia="Times New Roman"/>
          <w:i/>
          <w:iCs/>
        </w:rPr>
      </w:pPr>
    </w:p>
    <w:p w:rsidR="00554EC0" w:rsidRDefault="00554EC0" w:rsidP="00554EC0">
      <w:pPr>
        <w:spacing w:line="264" w:lineRule="auto"/>
        <w:ind w:left="540" w:right="800"/>
        <w:rPr>
          <w:rFonts w:eastAsia="Times New Roman"/>
          <w:i/>
          <w:iCs/>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Pr>
          <w:rStyle w:val="22"/>
          <w:rFonts w:eastAsia="Arial Unicode MS"/>
          <w:b/>
        </w:rPr>
        <w:t xml:space="preserve"> </w:t>
      </w:r>
      <w:r>
        <w:rPr>
          <w:rFonts w:ascii="Times New Roman" w:eastAsia="Times New Roman" w:hAnsi="Times New Roman" w:cs="Times New Roman"/>
          <w:b/>
          <w:bCs/>
          <w:color w:val="auto"/>
        </w:rPr>
        <w:t>при получении основного общего образования научится:</w:t>
      </w:r>
    </w:p>
    <w:p w:rsidR="00554EC0" w:rsidRDefault="00554EC0" w:rsidP="00554EC0">
      <w:pPr>
        <w:spacing w:line="11" w:lineRule="exact"/>
        <w:rPr>
          <w:rFonts w:eastAsia="Times New Roman"/>
          <w:i/>
          <w:iCs/>
        </w:rPr>
      </w:pPr>
    </w:p>
    <w:p w:rsidR="00554EC0" w:rsidRDefault="00554EC0" w:rsidP="00B96C8E">
      <w:pPr>
        <w:widowControl/>
        <w:numPr>
          <w:ilvl w:val="0"/>
          <w:numId w:val="221"/>
        </w:numPr>
        <w:tabs>
          <w:tab w:val="left" w:pos="680"/>
        </w:tabs>
        <w:ind w:left="680" w:hanging="135"/>
        <w:rPr>
          <w:rFonts w:eastAsia="Times New Roman"/>
        </w:rPr>
      </w:pPr>
      <w:r>
        <w:rPr>
          <w:rFonts w:ascii="Times New Roman" w:eastAsia="Times New Roman" w:hAnsi="Times New Roman" w:cs="Times New Roman"/>
          <w:color w:val="auto"/>
        </w:rPr>
        <w:t>проводить фонетический анализ слова;</w:t>
      </w:r>
    </w:p>
    <w:p w:rsidR="00554EC0" w:rsidRDefault="00554EC0" w:rsidP="00554EC0">
      <w:pPr>
        <w:spacing w:line="53" w:lineRule="exact"/>
        <w:rPr>
          <w:rFonts w:eastAsia="Times New Roman"/>
        </w:rPr>
      </w:pPr>
    </w:p>
    <w:p w:rsidR="00554EC0" w:rsidRDefault="00554EC0" w:rsidP="00B96C8E">
      <w:pPr>
        <w:widowControl/>
        <w:numPr>
          <w:ilvl w:val="0"/>
          <w:numId w:val="221"/>
        </w:numPr>
        <w:tabs>
          <w:tab w:val="left" w:pos="684"/>
        </w:tabs>
        <w:spacing w:line="264" w:lineRule="auto"/>
        <w:ind w:left="540" w:right="640" w:firstLine="5"/>
        <w:rPr>
          <w:rFonts w:eastAsia="Times New Roman"/>
        </w:rPr>
      </w:pPr>
      <w:r>
        <w:rPr>
          <w:rFonts w:ascii="Times New Roman" w:eastAsia="Times New Roman" w:hAnsi="Times New Roman" w:cs="Times New Roman"/>
          <w:color w:val="auto"/>
        </w:rPr>
        <w:t>соблюдать основные орфоэпические правила современного русского литературного языка;</w:t>
      </w:r>
    </w:p>
    <w:p w:rsidR="00554EC0" w:rsidRDefault="00554EC0" w:rsidP="00554EC0">
      <w:pPr>
        <w:spacing w:line="26" w:lineRule="exact"/>
        <w:rPr>
          <w:rFonts w:eastAsia="Times New Roman"/>
        </w:rPr>
      </w:pPr>
    </w:p>
    <w:p w:rsidR="00554EC0" w:rsidRDefault="00554EC0" w:rsidP="00B96C8E">
      <w:pPr>
        <w:widowControl/>
        <w:numPr>
          <w:ilvl w:val="0"/>
          <w:numId w:val="221"/>
        </w:numPr>
        <w:tabs>
          <w:tab w:val="left" w:pos="684"/>
        </w:tabs>
        <w:spacing w:line="267" w:lineRule="auto"/>
        <w:ind w:left="540" w:right="760" w:firstLine="5"/>
        <w:rPr>
          <w:rFonts w:eastAsia="Times New Roman"/>
        </w:rPr>
      </w:pPr>
      <w:r>
        <w:rPr>
          <w:rFonts w:ascii="Times New Roman" w:eastAsia="Times New Roman" w:hAnsi="Times New Roman" w:cs="Times New Roman"/>
          <w:color w:val="auto"/>
        </w:rPr>
        <w:t>извлекать необходимую информацию из орфоэпических словарей и справочников; использовать её в различных видах деятельности.</w:t>
      </w:r>
    </w:p>
    <w:p w:rsidR="00554EC0" w:rsidRDefault="00554EC0" w:rsidP="00554EC0">
      <w:pPr>
        <w:spacing w:line="27" w:lineRule="exact"/>
        <w:rPr>
          <w:rFonts w:eastAsia="Times New Roman"/>
        </w:rPr>
      </w:pPr>
    </w:p>
    <w:p w:rsidR="00554EC0" w:rsidRPr="00554EC0" w:rsidRDefault="00554EC0" w:rsidP="00554EC0">
      <w:pPr>
        <w:spacing w:line="264" w:lineRule="auto"/>
        <w:ind w:left="540" w:right="120"/>
        <w:rPr>
          <w:rFonts w:eastAsia="Times New Roman"/>
          <w:i/>
        </w:rPr>
      </w:pPr>
      <w:r w:rsidRPr="00554EC0">
        <w:rPr>
          <w:rFonts w:ascii="Times New Roman" w:eastAsia="Times New Roman" w:hAnsi="Times New Roman" w:cs="Times New Roman"/>
          <w:b/>
          <w:bCs/>
          <w:i/>
          <w:iCs/>
          <w:color w:val="auto"/>
        </w:rPr>
        <w:t xml:space="preserve">Выпускник </w:t>
      </w:r>
      <w:r w:rsidRPr="00554EC0">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54EC0">
        <w:rPr>
          <w:rStyle w:val="22"/>
          <w:rFonts w:eastAsia="Arial Unicode MS"/>
          <w:b/>
          <w:i/>
        </w:rPr>
        <w:t xml:space="preserve"> </w:t>
      </w:r>
      <w:r w:rsidRPr="00554EC0">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54EC0" w:rsidRDefault="00554EC0" w:rsidP="00554EC0">
      <w:pPr>
        <w:spacing w:line="9" w:lineRule="exact"/>
        <w:rPr>
          <w:rFonts w:eastAsia="Times New Roman"/>
        </w:rPr>
      </w:pPr>
    </w:p>
    <w:p w:rsidR="00554EC0" w:rsidRDefault="00554EC0" w:rsidP="00B96C8E">
      <w:pPr>
        <w:widowControl/>
        <w:numPr>
          <w:ilvl w:val="0"/>
          <w:numId w:val="221"/>
        </w:numPr>
        <w:tabs>
          <w:tab w:val="left" w:pos="680"/>
        </w:tabs>
        <w:ind w:left="680" w:hanging="135"/>
        <w:rPr>
          <w:rFonts w:eastAsia="Times New Roman"/>
          <w:i/>
          <w:iCs/>
        </w:rPr>
      </w:pPr>
      <w:r>
        <w:rPr>
          <w:rFonts w:ascii="Times New Roman" w:eastAsia="Times New Roman" w:hAnsi="Times New Roman" w:cs="Times New Roman"/>
          <w:i/>
          <w:iCs/>
          <w:color w:val="auto"/>
        </w:rPr>
        <w:t>опознавать основные выразительные средства фонетики (звукопись);</w:t>
      </w:r>
    </w:p>
    <w:p w:rsidR="00554EC0" w:rsidRDefault="00554EC0" w:rsidP="00554EC0">
      <w:pPr>
        <w:spacing w:line="43" w:lineRule="exact"/>
        <w:rPr>
          <w:rFonts w:eastAsia="Times New Roman"/>
          <w:i/>
          <w:iCs/>
        </w:rPr>
      </w:pPr>
    </w:p>
    <w:p w:rsidR="00554EC0" w:rsidRDefault="00554EC0" w:rsidP="00B96C8E">
      <w:pPr>
        <w:widowControl/>
        <w:numPr>
          <w:ilvl w:val="0"/>
          <w:numId w:val="221"/>
        </w:numPr>
        <w:tabs>
          <w:tab w:val="left" w:pos="680"/>
        </w:tabs>
        <w:ind w:left="680" w:hanging="135"/>
        <w:rPr>
          <w:rFonts w:eastAsia="Times New Roman"/>
          <w:i/>
          <w:iCs/>
        </w:rPr>
      </w:pPr>
      <w:r>
        <w:rPr>
          <w:rFonts w:ascii="Times New Roman" w:eastAsia="Times New Roman" w:hAnsi="Times New Roman" w:cs="Times New Roman"/>
          <w:i/>
          <w:iCs/>
          <w:color w:val="auto"/>
        </w:rPr>
        <w:t>выразительно читать прозаические и поэтические тексты;</w:t>
      </w:r>
    </w:p>
    <w:p w:rsidR="00554EC0" w:rsidRDefault="00554EC0" w:rsidP="00554EC0">
      <w:pPr>
        <w:spacing w:line="53" w:lineRule="exact"/>
        <w:rPr>
          <w:rFonts w:eastAsia="Times New Roman"/>
          <w:i/>
          <w:iCs/>
        </w:rPr>
      </w:pPr>
    </w:p>
    <w:p w:rsidR="00554EC0" w:rsidRDefault="00554EC0" w:rsidP="00B96C8E">
      <w:pPr>
        <w:widowControl/>
        <w:numPr>
          <w:ilvl w:val="0"/>
          <w:numId w:val="221"/>
        </w:numPr>
        <w:tabs>
          <w:tab w:val="left" w:pos="684"/>
        </w:tabs>
        <w:spacing w:line="264" w:lineRule="auto"/>
        <w:ind w:left="540" w:right="560" w:firstLine="5"/>
        <w:rPr>
          <w:rFonts w:eastAsia="Times New Roman"/>
          <w:i/>
          <w:iCs/>
        </w:rPr>
      </w:pPr>
      <w:r>
        <w:rPr>
          <w:rFonts w:ascii="Times New Roman" w:eastAsia="Times New Roman" w:hAnsi="Times New Roman" w:cs="Times New Roman"/>
          <w:i/>
          <w:iCs/>
          <w:color w:val="auto"/>
        </w:rPr>
        <w:t>извлекать необходимую информацию из мультимедийных орфоэпических словарей и справочников; использовать её  в различных видах деятельности.</w:t>
      </w:r>
    </w:p>
    <w:p w:rsidR="00554EC0" w:rsidRDefault="00554EC0" w:rsidP="00554EC0">
      <w:pPr>
        <w:spacing w:line="19" w:lineRule="exact"/>
        <w:rPr>
          <w:rFonts w:eastAsia="Times New Roman"/>
          <w:i/>
          <w:iCs/>
        </w:rPr>
      </w:pPr>
    </w:p>
    <w:p w:rsidR="00554EC0" w:rsidRDefault="00554EC0" w:rsidP="00554EC0">
      <w:pPr>
        <w:ind w:left="540"/>
        <w:rPr>
          <w:rFonts w:eastAsia="Times New Roman"/>
          <w:i/>
          <w:iCs/>
        </w:rPr>
      </w:pPr>
      <w:r>
        <w:rPr>
          <w:rFonts w:ascii="Times New Roman" w:eastAsia="Times New Roman" w:hAnsi="Times New Roman" w:cs="Times New Roman"/>
          <w:b/>
          <w:bCs/>
          <w:color w:val="auto"/>
        </w:rPr>
        <w:t>Морфемика и словообразование</w:t>
      </w:r>
    </w:p>
    <w:p w:rsidR="00554EC0" w:rsidRDefault="00554EC0" w:rsidP="00554EC0">
      <w:pPr>
        <w:spacing w:line="55" w:lineRule="exact"/>
        <w:rPr>
          <w:rFonts w:eastAsia="Times New Roman"/>
          <w:i/>
          <w:iCs/>
        </w:rPr>
      </w:pPr>
    </w:p>
    <w:p w:rsidR="00554EC0" w:rsidRDefault="00554EC0" w:rsidP="00554EC0">
      <w:pPr>
        <w:spacing w:line="264" w:lineRule="auto"/>
        <w:ind w:left="540" w:right="800"/>
        <w:rPr>
          <w:rFonts w:eastAsia="Times New Roman"/>
          <w:i/>
          <w:iCs/>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Pr>
          <w:rFonts w:ascii="Times New Roman" w:eastAsia="Times New Roman" w:hAnsi="Times New Roman" w:cs="Times New Roman"/>
          <w:b/>
          <w:bCs/>
          <w:color w:val="auto"/>
        </w:rPr>
        <w:t xml:space="preserve"> при получении основного общего образования научится:</w:t>
      </w:r>
    </w:p>
    <w:p w:rsidR="00554EC0" w:rsidRDefault="00554EC0" w:rsidP="00554EC0">
      <w:pPr>
        <w:spacing w:line="22" w:lineRule="exact"/>
        <w:rPr>
          <w:rFonts w:eastAsia="Times New Roman"/>
          <w:i/>
          <w:iCs/>
        </w:rPr>
      </w:pPr>
    </w:p>
    <w:p w:rsidR="00554EC0" w:rsidRDefault="00554EC0" w:rsidP="00B96C8E">
      <w:pPr>
        <w:widowControl/>
        <w:numPr>
          <w:ilvl w:val="0"/>
          <w:numId w:val="221"/>
        </w:numPr>
        <w:tabs>
          <w:tab w:val="left" w:pos="684"/>
        </w:tabs>
        <w:spacing w:line="264" w:lineRule="auto"/>
        <w:ind w:left="540" w:right="2240" w:firstLine="5"/>
        <w:rPr>
          <w:rFonts w:eastAsia="Times New Roman"/>
        </w:rPr>
      </w:pPr>
      <w:r>
        <w:rPr>
          <w:rFonts w:ascii="Times New Roman" w:eastAsia="Times New Roman" w:hAnsi="Times New Roman" w:cs="Times New Roman"/>
          <w:color w:val="auto"/>
        </w:rPr>
        <w:t>делить слова на морфемы на основе смыслового, грамматического и словообразовательного анализа слова;</w:t>
      </w:r>
    </w:p>
    <w:p w:rsidR="00554EC0" w:rsidRDefault="00554EC0" w:rsidP="00554EC0">
      <w:pPr>
        <w:spacing w:line="14" w:lineRule="exact"/>
        <w:rPr>
          <w:rFonts w:eastAsia="Times New Roman"/>
        </w:rPr>
      </w:pPr>
    </w:p>
    <w:p w:rsidR="00554EC0" w:rsidRDefault="00554EC0" w:rsidP="00B96C8E">
      <w:pPr>
        <w:widowControl/>
        <w:numPr>
          <w:ilvl w:val="0"/>
          <w:numId w:val="221"/>
        </w:numPr>
        <w:tabs>
          <w:tab w:val="left" w:pos="680"/>
        </w:tabs>
        <w:ind w:left="680" w:hanging="135"/>
        <w:rPr>
          <w:rFonts w:eastAsia="Times New Roman"/>
        </w:rPr>
      </w:pPr>
      <w:r>
        <w:rPr>
          <w:rFonts w:ascii="Times New Roman" w:eastAsia="Times New Roman" w:hAnsi="Times New Roman" w:cs="Times New Roman"/>
          <w:color w:val="auto"/>
        </w:rPr>
        <w:t>различать изученные способы словообразования;</w:t>
      </w:r>
    </w:p>
    <w:p w:rsidR="00554EC0" w:rsidRDefault="00554EC0" w:rsidP="00554EC0">
      <w:pPr>
        <w:spacing w:line="55" w:lineRule="exact"/>
        <w:rPr>
          <w:rFonts w:eastAsia="Times New Roman"/>
        </w:rPr>
      </w:pPr>
    </w:p>
    <w:p w:rsidR="00554EC0" w:rsidRDefault="00554EC0" w:rsidP="00B96C8E">
      <w:pPr>
        <w:widowControl/>
        <w:numPr>
          <w:ilvl w:val="0"/>
          <w:numId w:val="221"/>
        </w:numPr>
        <w:tabs>
          <w:tab w:val="left" w:pos="684"/>
        </w:tabs>
        <w:spacing w:line="264" w:lineRule="auto"/>
        <w:ind w:left="540" w:right="1620" w:firstLine="5"/>
        <w:rPr>
          <w:rFonts w:eastAsia="Times New Roman"/>
        </w:rPr>
      </w:pPr>
      <w:r>
        <w:rPr>
          <w:rFonts w:ascii="Times New Roman" w:eastAsia="Times New Roman" w:hAnsi="Times New Roman" w:cs="Times New Roman"/>
          <w:color w:val="auto"/>
        </w:rPr>
        <w:t>анализировать и самостоятельно составлять словообразовательные пары и словообразовательные цепочки слов;</w:t>
      </w:r>
    </w:p>
    <w:p w:rsidR="00554EC0" w:rsidRDefault="00554EC0" w:rsidP="00554EC0">
      <w:pPr>
        <w:spacing w:line="26" w:lineRule="exact"/>
        <w:rPr>
          <w:rFonts w:eastAsia="Times New Roman"/>
        </w:rPr>
      </w:pPr>
    </w:p>
    <w:p w:rsidR="00554EC0" w:rsidRDefault="00554EC0" w:rsidP="00B96C8E">
      <w:pPr>
        <w:widowControl/>
        <w:numPr>
          <w:ilvl w:val="0"/>
          <w:numId w:val="221"/>
        </w:numPr>
        <w:tabs>
          <w:tab w:val="left" w:pos="684"/>
        </w:tabs>
        <w:spacing w:line="264" w:lineRule="auto"/>
        <w:ind w:left="540" w:right="20" w:firstLine="5"/>
        <w:rPr>
          <w:rFonts w:eastAsia="Times New Roman"/>
        </w:rPr>
      </w:pPr>
      <w:r>
        <w:rPr>
          <w:rFonts w:ascii="Times New Roman" w:eastAsia="Times New Roman" w:hAnsi="Times New Roman" w:cs="Times New Roman"/>
          <w:color w:val="auto"/>
        </w:rPr>
        <w:t>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rsidR="00554EC0" w:rsidRDefault="00554EC0" w:rsidP="00554EC0">
      <w:pPr>
        <w:spacing w:line="33" w:lineRule="exact"/>
        <w:rPr>
          <w:rFonts w:eastAsia="Times New Roman"/>
        </w:rPr>
      </w:pPr>
    </w:p>
    <w:p w:rsidR="00554EC0" w:rsidRPr="00554EC0" w:rsidRDefault="00554EC0" w:rsidP="00554EC0">
      <w:pPr>
        <w:spacing w:line="264" w:lineRule="auto"/>
        <w:ind w:left="540" w:right="140"/>
        <w:rPr>
          <w:rFonts w:eastAsia="Times New Roman"/>
          <w:i/>
        </w:rPr>
      </w:pPr>
      <w:r w:rsidRPr="00554EC0">
        <w:rPr>
          <w:rFonts w:ascii="Times New Roman" w:eastAsia="Times New Roman" w:hAnsi="Times New Roman" w:cs="Times New Roman"/>
          <w:b/>
          <w:bCs/>
          <w:i/>
          <w:iCs/>
          <w:color w:val="auto"/>
        </w:rPr>
        <w:lastRenderedPageBreak/>
        <w:t xml:space="preserve">Выпускник </w:t>
      </w:r>
      <w:r w:rsidRPr="00554EC0">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Pr="00554EC0">
        <w:rPr>
          <w:rStyle w:val="22"/>
          <w:rFonts w:eastAsia="Arial Unicode MS"/>
          <w:b/>
          <w:i/>
        </w:rPr>
        <w:t xml:space="preserve"> </w:t>
      </w:r>
      <w:r w:rsidRPr="00554EC0">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54EC0" w:rsidRDefault="00554EC0" w:rsidP="00B96C8E">
      <w:pPr>
        <w:widowControl/>
        <w:numPr>
          <w:ilvl w:val="0"/>
          <w:numId w:val="221"/>
        </w:numPr>
        <w:tabs>
          <w:tab w:val="left" w:pos="684"/>
        </w:tabs>
        <w:spacing w:line="264" w:lineRule="auto"/>
        <w:ind w:left="540" w:right="780" w:firstLine="5"/>
        <w:rPr>
          <w:rFonts w:eastAsia="Times New Roman"/>
          <w:i/>
          <w:iCs/>
        </w:rPr>
      </w:pPr>
      <w:r>
        <w:rPr>
          <w:rFonts w:ascii="Times New Roman" w:eastAsia="Times New Roman" w:hAnsi="Times New Roman" w:cs="Times New Roman"/>
          <w:i/>
          <w:iCs/>
          <w:color w:val="auto"/>
        </w:rPr>
        <w:t>характеризовать словообразовательные цепочки и словообразовательные гн</w:t>
      </w:r>
      <w:r>
        <w:rPr>
          <w:rFonts w:ascii="Times New Roman" w:eastAsia="Times New Roman" w:hAnsi="Times New Roman" w:cs="Times New Roman"/>
          <w:i/>
          <w:iCs/>
        </w:rPr>
        <w:t>ё</w:t>
      </w:r>
      <w:r>
        <w:rPr>
          <w:rFonts w:ascii="Times New Roman" w:eastAsia="Times New Roman" w:hAnsi="Times New Roman" w:cs="Times New Roman"/>
          <w:i/>
          <w:iCs/>
          <w:color w:val="auto"/>
        </w:rPr>
        <w:t>зда, устанавливая смысловую и структурную связь однокоренных слов;</w:t>
      </w:r>
    </w:p>
    <w:p w:rsidR="00554EC0" w:rsidRDefault="00554EC0" w:rsidP="00554EC0">
      <w:pPr>
        <w:spacing w:line="29" w:lineRule="exact"/>
        <w:rPr>
          <w:rFonts w:eastAsia="Times New Roman"/>
          <w:i/>
          <w:iCs/>
        </w:rPr>
      </w:pPr>
    </w:p>
    <w:p w:rsidR="00554EC0" w:rsidRDefault="00554EC0" w:rsidP="00B96C8E">
      <w:pPr>
        <w:widowControl/>
        <w:numPr>
          <w:ilvl w:val="0"/>
          <w:numId w:val="221"/>
        </w:numPr>
        <w:tabs>
          <w:tab w:val="left" w:pos="684"/>
        </w:tabs>
        <w:spacing w:line="264" w:lineRule="auto"/>
        <w:ind w:left="540" w:firstLine="5"/>
        <w:rPr>
          <w:rFonts w:eastAsia="Times New Roman"/>
          <w:i/>
          <w:iCs/>
        </w:rPr>
      </w:pPr>
      <w:r>
        <w:rPr>
          <w:rFonts w:ascii="Times New Roman" w:eastAsia="Times New Roman" w:hAnsi="Times New Roman" w:cs="Times New Roman"/>
          <w:i/>
          <w:iCs/>
          <w:color w:val="auto"/>
        </w:rPr>
        <w:t>опознавать основные выразительные средства словообразования в художественной речи и оценивать их;</w:t>
      </w:r>
    </w:p>
    <w:p w:rsidR="00554EC0" w:rsidRDefault="00554EC0" w:rsidP="00554EC0">
      <w:pPr>
        <w:spacing w:line="26" w:lineRule="exact"/>
        <w:rPr>
          <w:rFonts w:eastAsia="Times New Roman"/>
          <w:i/>
          <w:iCs/>
        </w:rPr>
      </w:pPr>
    </w:p>
    <w:p w:rsidR="00554EC0" w:rsidRDefault="00554EC0" w:rsidP="00B96C8E">
      <w:pPr>
        <w:widowControl/>
        <w:numPr>
          <w:ilvl w:val="0"/>
          <w:numId w:val="221"/>
        </w:numPr>
        <w:tabs>
          <w:tab w:val="left" w:pos="684"/>
        </w:tabs>
        <w:spacing w:line="264" w:lineRule="auto"/>
        <w:ind w:left="540" w:right="1220" w:firstLine="5"/>
        <w:rPr>
          <w:rFonts w:eastAsia="Times New Roman"/>
          <w:i/>
          <w:iCs/>
        </w:rPr>
      </w:pPr>
      <w:r>
        <w:rPr>
          <w:rFonts w:ascii="Times New Roman" w:eastAsia="Times New Roman" w:hAnsi="Times New Roman" w:cs="Times New Roman"/>
          <w:i/>
          <w:iCs/>
          <w:color w:val="auto"/>
        </w:rPr>
        <w:t>извлекать необходимую информацию из морфемных, словообразовательных и этимологических словарей и справочников, в том числе мультимедийных;</w:t>
      </w:r>
    </w:p>
    <w:p w:rsidR="00554EC0" w:rsidRDefault="00554EC0" w:rsidP="00554EC0">
      <w:pPr>
        <w:spacing w:line="28" w:lineRule="exact"/>
        <w:rPr>
          <w:rFonts w:eastAsia="Times New Roman"/>
          <w:i/>
          <w:iCs/>
        </w:rPr>
      </w:pPr>
    </w:p>
    <w:p w:rsidR="00554EC0" w:rsidRDefault="00554EC0" w:rsidP="00B96C8E">
      <w:pPr>
        <w:widowControl/>
        <w:numPr>
          <w:ilvl w:val="0"/>
          <w:numId w:val="221"/>
        </w:numPr>
        <w:tabs>
          <w:tab w:val="left" w:pos="684"/>
        </w:tabs>
        <w:spacing w:line="264" w:lineRule="auto"/>
        <w:ind w:left="540" w:right="500" w:firstLine="5"/>
        <w:rPr>
          <w:rFonts w:eastAsia="Times New Roman"/>
          <w:i/>
          <w:iCs/>
        </w:rPr>
      </w:pPr>
      <w:r>
        <w:rPr>
          <w:rFonts w:ascii="Times New Roman" w:eastAsia="Times New Roman" w:hAnsi="Times New Roman" w:cs="Times New Roman"/>
          <w:i/>
          <w:iCs/>
          <w:color w:val="auto"/>
        </w:rPr>
        <w:t>использовать этимологическую справку для объяснения правописания и лексического значения слова.</w:t>
      </w:r>
    </w:p>
    <w:p w:rsidR="00554EC0" w:rsidRDefault="00554EC0" w:rsidP="00554EC0">
      <w:pPr>
        <w:spacing w:line="19" w:lineRule="exact"/>
        <w:rPr>
          <w:rFonts w:eastAsia="Times New Roman"/>
          <w:i/>
          <w:iCs/>
        </w:rPr>
      </w:pPr>
    </w:p>
    <w:p w:rsidR="00554EC0" w:rsidRDefault="00554EC0" w:rsidP="00554EC0">
      <w:pPr>
        <w:ind w:left="540"/>
        <w:rPr>
          <w:rFonts w:eastAsia="Times New Roman"/>
          <w:i/>
          <w:iCs/>
        </w:rPr>
      </w:pPr>
      <w:r>
        <w:rPr>
          <w:rFonts w:ascii="Times New Roman" w:eastAsia="Times New Roman" w:hAnsi="Times New Roman" w:cs="Times New Roman"/>
          <w:b/>
          <w:bCs/>
          <w:color w:val="auto"/>
        </w:rPr>
        <w:t>Лексикология и фразеология</w:t>
      </w:r>
    </w:p>
    <w:p w:rsidR="00554EC0" w:rsidRDefault="00554EC0" w:rsidP="00554EC0">
      <w:pPr>
        <w:spacing w:line="53" w:lineRule="exact"/>
        <w:rPr>
          <w:rFonts w:eastAsia="Times New Roman"/>
          <w:i/>
          <w:iCs/>
        </w:rPr>
      </w:pPr>
    </w:p>
    <w:p w:rsidR="00554EC0" w:rsidRDefault="00554EC0" w:rsidP="00554EC0">
      <w:pPr>
        <w:spacing w:line="266" w:lineRule="auto"/>
        <w:ind w:left="540" w:right="800"/>
        <w:rPr>
          <w:rFonts w:eastAsia="Times New Roman"/>
          <w:i/>
          <w:iCs/>
        </w:rPr>
      </w:pPr>
      <w:r>
        <w:rPr>
          <w:rFonts w:ascii="Times New Roman" w:eastAsia="Times New Roman" w:hAnsi="Times New Roman" w:cs="Times New Roman"/>
          <w:b/>
          <w:bCs/>
          <w:color w:val="auto"/>
        </w:rPr>
        <w:t xml:space="preserve">Выпускник </w:t>
      </w:r>
      <w:r w:rsidRPr="00C653A6">
        <w:rPr>
          <w:rStyle w:val="22"/>
          <w:rFonts w:eastAsia="Arial Unicode MS"/>
          <w:b/>
        </w:rPr>
        <w:t xml:space="preserve">МБОУ </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Pr>
          <w:rFonts w:ascii="Times New Roman" w:eastAsia="Times New Roman" w:hAnsi="Times New Roman" w:cs="Times New Roman"/>
          <w:b/>
          <w:bCs/>
          <w:color w:val="auto"/>
        </w:rPr>
        <w:t>при получении основного общего образования научится:</w:t>
      </w:r>
    </w:p>
    <w:p w:rsidR="00554EC0" w:rsidRDefault="00554EC0" w:rsidP="00554EC0">
      <w:pPr>
        <w:spacing w:line="19" w:lineRule="exact"/>
        <w:rPr>
          <w:rFonts w:eastAsia="Times New Roman"/>
          <w:i/>
          <w:iCs/>
        </w:rPr>
      </w:pPr>
    </w:p>
    <w:p w:rsidR="00554EC0" w:rsidRDefault="00554EC0" w:rsidP="00B96C8E">
      <w:pPr>
        <w:widowControl/>
        <w:numPr>
          <w:ilvl w:val="0"/>
          <w:numId w:val="221"/>
        </w:numPr>
        <w:tabs>
          <w:tab w:val="left" w:pos="684"/>
        </w:tabs>
        <w:spacing w:line="286" w:lineRule="auto"/>
        <w:ind w:left="540" w:right="220" w:firstLine="5"/>
        <w:rPr>
          <w:rFonts w:eastAsia="Times New Roman"/>
          <w:sz w:val="23"/>
          <w:szCs w:val="23"/>
        </w:rPr>
      </w:pPr>
      <w:r>
        <w:rPr>
          <w:rFonts w:ascii="Times New Roman" w:eastAsia="Times New Roman" w:hAnsi="Times New Roman" w:cs="Times New Roman"/>
          <w:color w:val="auto"/>
          <w:sz w:val="23"/>
          <w:szCs w:val="23"/>
        </w:rPr>
        <w:t>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w:t>
      </w:r>
    </w:p>
    <w:p w:rsidR="00554EC0" w:rsidRDefault="00554EC0" w:rsidP="00554EC0">
      <w:pPr>
        <w:spacing w:line="266" w:lineRule="auto"/>
        <w:ind w:left="540" w:right="280"/>
        <w:rPr>
          <w:sz w:val="20"/>
          <w:szCs w:val="20"/>
        </w:rPr>
      </w:pPr>
      <w:r>
        <w:rPr>
          <w:rFonts w:ascii="Times New Roman" w:eastAsia="Times New Roman" w:hAnsi="Times New Roman" w:cs="Times New Roman"/>
          <w:color w:val="auto"/>
        </w:rPr>
        <w:t>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rsidR="00554EC0" w:rsidRDefault="00554EC0" w:rsidP="00554EC0">
      <w:pPr>
        <w:spacing w:line="12" w:lineRule="exact"/>
        <w:rPr>
          <w:sz w:val="20"/>
          <w:szCs w:val="20"/>
        </w:rPr>
      </w:pPr>
    </w:p>
    <w:p w:rsidR="00554EC0" w:rsidRDefault="00554EC0" w:rsidP="00B96C8E">
      <w:pPr>
        <w:widowControl/>
        <w:numPr>
          <w:ilvl w:val="0"/>
          <w:numId w:val="222"/>
        </w:numPr>
        <w:tabs>
          <w:tab w:val="left" w:pos="680"/>
        </w:tabs>
        <w:ind w:left="680" w:hanging="135"/>
        <w:rPr>
          <w:rFonts w:eastAsia="Times New Roman"/>
        </w:rPr>
      </w:pPr>
      <w:r>
        <w:rPr>
          <w:rFonts w:ascii="Times New Roman" w:eastAsia="Times New Roman" w:hAnsi="Times New Roman" w:cs="Times New Roman"/>
          <w:color w:val="auto"/>
        </w:rPr>
        <w:t>группировать слова по тематическим группам;</w:t>
      </w:r>
    </w:p>
    <w:p w:rsidR="00554EC0" w:rsidRDefault="00554EC0" w:rsidP="00554EC0">
      <w:pPr>
        <w:spacing w:line="40" w:lineRule="exact"/>
        <w:rPr>
          <w:rFonts w:eastAsia="Times New Roman"/>
        </w:rPr>
      </w:pPr>
    </w:p>
    <w:p w:rsidR="00554EC0" w:rsidRDefault="00554EC0" w:rsidP="00B96C8E">
      <w:pPr>
        <w:widowControl/>
        <w:numPr>
          <w:ilvl w:val="0"/>
          <w:numId w:val="222"/>
        </w:numPr>
        <w:tabs>
          <w:tab w:val="left" w:pos="680"/>
        </w:tabs>
        <w:ind w:left="680" w:hanging="135"/>
        <w:rPr>
          <w:rFonts w:eastAsia="Times New Roman"/>
        </w:rPr>
      </w:pPr>
      <w:r>
        <w:rPr>
          <w:rFonts w:ascii="Times New Roman" w:eastAsia="Times New Roman" w:hAnsi="Times New Roman" w:cs="Times New Roman"/>
          <w:color w:val="auto"/>
        </w:rPr>
        <w:t>подбирать к словам синонимы, антонимы;</w:t>
      </w:r>
    </w:p>
    <w:p w:rsidR="00554EC0" w:rsidRDefault="00554EC0" w:rsidP="00554EC0">
      <w:pPr>
        <w:spacing w:line="40" w:lineRule="exact"/>
        <w:rPr>
          <w:rFonts w:eastAsia="Times New Roman"/>
        </w:rPr>
      </w:pPr>
    </w:p>
    <w:p w:rsidR="00554EC0" w:rsidRDefault="00554EC0" w:rsidP="00B96C8E">
      <w:pPr>
        <w:widowControl/>
        <w:numPr>
          <w:ilvl w:val="0"/>
          <w:numId w:val="222"/>
        </w:numPr>
        <w:tabs>
          <w:tab w:val="left" w:pos="680"/>
        </w:tabs>
        <w:ind w:left="680" w:hanging="135"/>
        <w:rPr>
          <w:rFonts w:eastAsia="Times New Roman"/>
        </w:rPr>
      </w:pPr>
      <w:r>
        <w:rPr>
          <w:rFonts w:ascii="Times New Roman" w:eastAsia="Times New Roman" w:hAnsi="Times New Roman" w:cs="Times New Roman"/>
          <w:color w:val="auto"/>
        </w:rPr>
        <w:t>опознавать фразеологические обороты;</w:t>
      </w:r>
    </w:p>
    <w:p w:rsidR="00554EC0" w:rsidRDefault="00554EC0" w:rsidP="00554EC0">
      <w:pPr>
        <w:spacing w:line="43" w:lineRule="exact"/>
        <w:rPr>
          <w:rFonts w:eastAsia="Times New Roman"/>
        </w:rPr>
      </w:pPr>
    </w:p>
    <w:p w:rsidR="00554EC0" w:rsidRDefault="00554EC0" w:rsidP="00B96C8E">
      <w:pPr>
        <w:widowControl/>
        <w:numPr>
          <w:ilvl w:val="0"/>
          <w:numId w:val="222"/>
        </w:numPr>
        <w:tabs>
          <w:tab w:val="left" w:pos="680"/>
        </w:tabs>
        <w:ind w:left="680" w:hanging="135"/>
        <w:rPr>
          <w:rFonts w:eastAsia="Times New Roman"/>
        </w:rPr>
      </w:pPr>
      <w:r>
        <w:rPr>
          <w:rFonts w:ascii="Times New Roman" w:eastAsia="Times New Roman" w:hAnsi="Times New Roman" w:cs="Times New Roman"/>
          <w:color w:val="auto"/>
        </w:rPr>
        <w:t>соблюдать лексические нормы в устных и письменных высказываниях;</w:t>
      </w:r>
    </w:p>
    <w:p w:rsidR="00554EC0" w:rsidRDefault="00554EC0" w:rsidP="00554EC0">
      <w:pPr>
        <w:spacing w:line="53" w:lineRule="exact"/>
        <w:rPr>
          <w:rFonts w:eastAsia="Times New Roman"/>
        </w:rPr>
      </w:pPr>
    </w:p>
    <w:p w:rsidR="00554EC0" w:rsidRDefault="00554EC0" w:rsidP="00B96C8E">
      <w:pPr>
        <w:widowControl/>
        <w:numPr>
          <w:ilvl w:val="0"/>
          <w:numId w:val="222"/>
        </w:numPr>
        <w:tabs>
          <w:tab w:val="left" w:pos="684"/>
        </w:tabs>
        <w:spacing w:line="264" w:lineRule="auto"/>
        <w:ind w:left="540" w:right="760" w:firstLine="5"/>
        <w:rPr>
          <w:rFonts w:eastAsia="Times New Roman"/>
        </w:rPr>
      </w:pPr>
      <w:r>
        <w:rPr>
          <w:rFonts w:ascii="Times New Roman" w:eastAsia="Times New Roman" w:hAnsi="Times New Roman" w:cs="Times New Roman"/>
          <w:color w:val="auto"/>
        </w:rPr>
        <w:t>использовать лексическую синонимию как средство исправления неоправданного повтора в речи и как средство связи предложений в тексте;</w:t>
      </w:r>
    </w:p>
    <w:p w:rsidR="00554EC0" w:rsidRDefault="00554EC0" w:rsidP="00554EC0">
      <w:pPr>
        <w:spacing w:line="26" w:lineRule="exact"/>
        <w:rPr>
          <w:rFonts w:eastAsia="Times New Roman"/>
        </w:rPr>
      </w:pPr>
    </w:p>
    <w:p w:rsidR="00554EC0" w:rsidRDefault="00554EC0" w:rsidP="00B96C8E">
      <w:pPr>
        <w:widowControl/>
        <w:numPr>
          <w:ilvl w:val="0"/>
          <w:numId w:val="222"/>
        </w:numPr>
        <w:tabs>
          <w:tab w:val="left" w:pos="684"/>
        </w:tabs>
        <w:spacing w:line="271" w:lineRule="auto"/>
        <w:ind w:left="540" w:right="180" w:firstLine="5"/>
        <w:rPr>
          <w:rFonts w:eastAsia="Times New Roman"/>
        </w:rPr>
      </w:pPr>
      <w:r>
        <w:rPr>
          <w:rFonts w:ascii="Times New Roman" w:eastAsia="Times New Roman" w:hAnsi="Times New Roman" w:cs="Times New Roman"/>
          <w:color w:val="auto"/>
        </w:rPr>
        <w:t>пользоваться различными видами 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554EC0" w:rsidRDefault="00554EC0" w:rsidP="00554EC0">
      <w:pPr>
        <w:spacing w:line="22" w:lineRule="exact"/>
        <w:rPr>
          <w:rFonts w:eastAsia="Times New Roman"/>
        </w:rPr>
      </w:pPr>
    </w:p>
    <w:p w:rsidR="00554EC0" w:rsidRPr="00F522D6" w:rsidRDefault="00554EC0" w:rsidP="00554EC0">
      <w:pPr>
        <w:spacing w:line="264" w:lineRule="auto"/>
        <w:ind w:left="540" w:right="60"/>
        <w:rPr>
          <w:rFonts w:eastAsia="Times New Roman"/>
          <w:i/>
        </w:rPr>
      </w:pPr>
      <w:r w:rsidRPr="00F522D6">
        <w:rPr>
          <w:rFonts w:ascii="Times New Roman" w:eastAsia="Times New Roman" w:hAnsi="Times New Roman" w:cs="Times New Roman"/>
          <w:b/>
          <w:bCs/>
          <w:i/>
          <w:iCs/>
          <w:color w:val="auto"/>
        </w:rPr>
        <w:t xml:space="preserve">Выпускник </w:t>
      </w:r>
      <w:r w:rsidR="00F522D6"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sidRPr="007F6D84">
        <w:rPr>
          <w:rStyle w:val="22"/>
          <w:rFonts w:eastAsia="Arial Unicode MS"/>
          <w:b/>
          <w:i/>
        </w:rPr>
        <w:t xml:space="preserve"> </w:t>
      </w:r>
      <w:r w:rsidR="00F522D6" w:rsidRPr="00F522D6">
        <w:rPr>
          <w:rStyle w:val="22"/>
          <w:rFonts w:eastAsia="Arial Unicode MS"/>
          <w:b/>
          <w:i/>
        </w:rPr>
        <w:t xml:space="preserve"> </w:t>
      </w:r>
      <w:r w:rsidRPr="00F522D6">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554EC0" w:rsidRPr="00F522D6" w:rsidRDefault="00554EC0" w:rsidP="00554EC0">
      <w:pPr>
        <w:spacing w:line="12" w:lineRule="exact"/>
        <w:rPr>
          <w:rFonts w:eastAsia="Times New Roman"/>
          <w:i/>
        </w:rPr>
      </w:pPr>
    </w:p>
    <w:p w:rsidR="00554EC0" w:rsidRDefault="00554EC0" w:rsidP="00B96C8E">
      <w:pPr>
        <w:widowControl/>
        <w:numPr>
          <w:ilvl w:val="0"/>
          <w:numId w:val="222"/>
        </w:numPr>
        <w:tabs>
          <w:tab w:val="left" w:pos="680"/>
        </w:tabs>
        <w:ind w:left="680" w:hanging="135"/>
        <w:rPr>
          <w:rFonts w:eastAsia="Times New Roman"/>
          <w:i/>
          <w:iCs/>
        </w:rPr>
      </w:pPr>
      <w:r>
        <w:rPr>
          <w:rFonts w:ascii="Times New Roman" w:eastAsia="Times New Roman" w:hAnsi="Times New Roman" w:cs="Times New Roman"/>
          <w:i/>
          <w:iCs/>
          <w:color w:val="auto"/>
        </w:rPr>
        <w:t>объяснять общие принципы классификации словарного состава русского языка;</w:t>
      </w:r>
    </w:p>
    <w:p w:rsidR="00554EC0" w:rsidRDefault="00554EC0" w:rsidP="00554EC0">
      <w:pPr>
        <w:spacing w:line="40" w:lineRule="exact"/>
        <w:rPr>
          <w:rFonts w:eastAsia="Times New Roman"/>
          <w:i/>
          <w:iCs/>
        </w:rPr>
      </w:pPr>
    </w:p>
    <w:p w:rsidR="00554EC0" w:rsidRDefault="00554EC0" w:rsidP="00B96C8E">
      <w:pPr>
        <w:widowControl/>
        <w:numPr>
          <w:ilvl w:val="0"/>
          <w:numId w:val="222"/>
        </w:numPr>
        <w:tabs>
          <w:tab w:val="left" w:pos="680"/>
        </w:tabs>
        <w:ind w:left="680" w:hanging="135"/>
        <w:rPr>
          <w:rFonts w:eastAsia="Times New Roman"/>
          <w:i/>
          <w:iCs/>
        </w:rPr>
      </w:pPr>
      <w:r>
        <w:rPr>
          <w:rFonts w:ascii="Times New Roman" w:eastAsia="Times New Roman" w:hAnsi="Times New Roman" w:cs="Times New Roman"/>
          <w:i/>
          <w:iCs/>
          <w:color w:val="auto"/>
        </w:rPr>
        <w:t>аргументировать различие лексического и грамматического значений слова;</w:t>
      </w:r>
    </w:p>
    <w:p w:rsidR="00554EC0" w:rsidRDefault="00554EC0" w:rsidP="00554EC0">
      <w:pPr>
        <w:spacing w:line="40" w:lineRule="exact"/>
        <w:rPr>
          <w:rFonts w:eastAsia="Times New Roman"/>
          <w:i/>
          <w:iCs/>
        </w:rPr>
      </w:pPr>
    </w:p>
    <w:p w:rsidR="00554EC0" w:rsidRDefault="00554EC0" w:rsidP="00B96C8E">
      <w:pPr>
        <w:widowControl/>
        <w:numPr>
          <w:ilvl w:val="0"/>
          <w:numId w:val="222"/>
        </w:numPr>
        <w:tabs>
          <w:tab w:val="left" w:pos="680"/>
        </w:tabs>
        <w:ind w:left="680" w:hanging="135"/>
        <w:rPr>
          <w:rFonts w:eastAsia="Times New Roman"/>
          <w:i/>
          <w:iCs/>
        </w:rPr>
      </w:pPr>
      <w:r>
        <w:rPr>
          <w:rFonts w:ascii="Times New Roman" w:eastAsia="Times New Roman" w:hAnsi="Times New Roman" w:cs="Times New Roman"/>
          <w:i/>
          <w:iCs/>
          <w:color w:val="auto"/>
        </w:rPr>
        <w:t>опознавать омонимы разных видов;</w:t>
      </w:r>
    </w:p>
    <w:p w:rsidR="00554EC0" w:rsidRDefault="00554EC0" w:rsidP="00554EC0">
      <w:pPr>
        <w:spacing w:line="53" w:lineRule="exact"/>
        <w:rPr>
          <w:rFonts w:eastAsia="Times New Roman"/>
          <w:i/>
          <w:iCs/>
        </w:rPr>
      </w:pPr>
    </w:p>
    <w:p w:rsidR="00554EC0" w:rsidRDefault="00554EC0" w:rsidP="00B96C8E">
      <w:pPr>
        <w:widowControl/>
        <w:numPr>
          <w:ilvl w:val="0"/>
          <w:numId w:val="222"/>
        </w:numPr>
        <w:tabs>
          <w:tab w:val="left" w:pos="684"/>
        </w:tabs>
        <w:spacing w:line="266" w:lineRule="auto"/>
        <w:ind w:left="540" w:right="1300" w:firstLine="5"/>
        <w:rPr>
          <w:rFonts w:eastAsia="Times New Roman"/>
          <w:i/>
          <w:iCs/>
        </w:rPr>
      </w:pPr>
      <w:r>
        <w:rPr>
          <w:rFonts w:ascii="Times New Roman" w:eastAsia="Times New Roman" w:hAnsi="Times New Roman" w:cs="Times New Roman"/>
          <w:i/>
          <w:iCs/>
          <w:color w:val="auto"/>
        </w:rPr>
        <w:t>оценивать собственную и чужую речь с точки зрения точного, уместного и выразительного словоупотребления;</w:t>
      </w:r>
    </w:p>
    <w:p w:rsidR="00554EC0" w:rsidRDefault="00554EC0" w:rsidP="00554EC0">
      <w:pPr>
        <w:spacing w:line="24" w:lineRule="exact"/>
        <w:rPr>
          <w:rFonts w:eastAsia="Times New Roman"/>
          <w:i/>
          <w:iCs/>
        </w:rPr>
      </w:pPr>
    </w:p>
    <w:p w:rsidR="00554EC0" w:rsidRDefault="00554EC0" w:rsidP="00B96C8E">
      <w:pPr>
        <w:widowControl/>
        <w:numPr>
          <w:ilvl w:val="0"/>
          <w:numId w:val="222"/>
        </w:numPr>
        <w:tabs>
          <w:tab w:val="left" w:pos="684"/>
        </w:tabs>
        <w:spacing w:line="272" w:lineRule="auto"/>
        <w:ind w:left="540" w:right="180" w:firstLine="5"/>
        <w:rPr>
          <w:rFonts w:eastAsia="Times New Roman"/>
          <w:i/>
          <w:iCs/>
        </w:rPr>
      </w:pPr>
      <w:r>
        <w:rPr>
          <w:rFonts w:ascii="Times New Roman" w:eastAsia="Times New Roman" w:hAnsi="Times New Roman" w:cs="Times New Roman"/>
          <w:i/>
          <w:iCs/>
          <w:color w:val="auto"/>
        </w:rPr>
        <w:t>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554EC0" w:rsidRDefault="00554EC0" w:rsidP="00554EC0">
      <w:pPr>
        <w:spacing w:line="11" w:lineRule="exact"/>
        <w:rPr>
          <w:rFonts w:eastAsia="Times New Roman"/>
          <w:i/>
          <w:iCs/>
        </w:rPr>
      </w:pPr>
    </w:p>
    <w:p w:rsidR="00554EC0" w:rsidRDefault="00554EC0" w:rsidP="00554EC0">
      <w:pPr>
        <w:ind w:left="540"/>
        <w:rPr>
          <w:rFonts w:eastAsia="Times New Roman"/>
          <w:i/>
          <w:iCs/>
        </w:rPr>
      </w:pPr>
      <w:r>
        <w:rPr>
          <w:rFonts w:ascii="Times New Roman" w:eastAsia="Times New Roman" w:hAnsi="Times New Roman" w:cs="Times New Roman"/>
          <w:b/>
          <w:bCs/>
          <w:color w:val="auto"/>
        </w:rPr>
        <w:t>Морфология</w:t>
      </w:r>
    </w:p>
    <w:p w:rsidR="00554EC0" w:rsidRDefault="00554EC0" w:rsidP="00554EC0">
      <w:pPr>
        <w:spacing w:line="53" w:lineRule="exact"/>
        <w:rPr>
          <w:rFonts w:eastAsia="Times New Roman"/>
          <w:i/>
          <w:iCs/>
        </w:rPr>
      </w:pPr>
    </w:p>
    <w:p w:rsidR="00554EC0" w:rsidRDefault="00554EC0" w:rsidP="00554EC0">
      <w:pPr>
        <w:spacing w:line="264" w:lineRule="auto"/>
        <w:ind w:left="540" w:right="720"/>
        <w:rPr>
          <w:rFonts w:eastAsia="Times New Roman"/>
          <w:i/>
          <w:iCs/>
        </w:rPr>
      </w:pPr>
      <w:r>
        <w:rPr>
          <w:rFonts w:ascii="Times New Roman" w:eastAsia="Times New Roman" w:hAnsi="Times New Roman" w:cs="Times New Roman"/>
          <w:b/>
          <w:b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color w:val="auto"/>
        </w:rPr>
        <w:t>при получении основного общего образования научится:</w:t>
      </w:r>
    </w:p>
    <w:p w:rsidR="00554EC0" w:rsidRDefault="00554EC0" w:rsidP="00554EC0">
      <w:pPr>
        <w:spacing w:line="21" w:lineRule="exact"/>
        <w:rPr>
          <w:rFonts w:eastAsia="Times New Roman"/>
          <w:i/>
          <w:iCs/>
        </w:rPr>
      </w:pPr>
    </w:p>
    <w:p w:rsidR="00554EC0" w:rsidRDefault="00554EC0" w:rsidP="00B96C8E">
      <w:pPr>
        <w:widowControl/>
        <w:numPr>
          <w:ilvl w:val="0"/>
          <w:numId w:val="222"/>
        </w:numPr>
        <w:tabs>
          <w:tab w:val="left" w:pos="684"/>
        </w:tabs>
        <w:spacing w:line="266" w:lineRule="auto"/>
        <w:ind w:left="540" w:right="40" w:firstLine="5"/>
        <w:rPr>
          <w:rFonts w:eastAsia="Times New Roman"/>
        </w:rPr>
      </w:pPr>
      <w:r>
        <w:rPr>
          <w:rFonts w:ascii="Times New Roman" w:eastAsia="Times New Roman" w:hAnsi="Times New Roman" w:cs="Times New Roman"/>
          <w:color w:val="auto"/>
        </w:rPr>
        <w:lastRenderedPageBreak/>
        <w:t>опознавать самостоятельные (знаменательные) части речи и их формы, служебные части речи;</w:t>
      </w:r>
    </w:p>
    <w:p w:rsidR="00554EC0" w:rsidRDefault="00554EC0" w:rsidP="00554EC0">
      <w:pPr>
        <w:spacing w:line="12" w:lineRule="exact"/>
        <w:rPr>
          <w:rFonts w:eastAsia="Times New Roman"/>
        </w:rPr>
      </w:pPr>
    </w:p>
    <w:p w:rsidR="00554EC0" w:rsidRDefault="00554EC0" w:rsidP="00B96C8E">
      <w:pPr>
        <w:widowControl/>
        <w:numPr>
          <w:ilvl w:val="0"/>
          <w:numId w:val="222"/>
        </w:numPr>
        <w:tabs>
          <w:tab w:val="left" w:pos="680"/>
        </w:tabs>
        <w:ind w:left="680" w:hanging="135"/>
        <w:rPr>
          <w:rFonts w:eastAsia="Times New Roman"/>
        </w:rPr>
      </w:pPr>
      <w:r>
        <w:rPr>
          <w:rFonts w:ascii="Times New Roman" w:eastAsia="Times New Roman" w:hAnsi="Times New Roman" w:cs="Times New Roman"/>
          <w:color w:val="auto"/>
        </w:rPr>
        <w:t>анализировать слово с точки зрения его принадлежности к той или иной части речи;</w:t>
      </w:r>
    </w:p>
    <w:p w:rsidR="00554EC0" w:rsidRDefault="00554EC0" w:rsidP="00554EC0">
      <w:pPr>
        <w:spacing w:line="53" w:lineRule="exact"/>
        <w:rPr>
          <w:rFonts w:eastAsia="Times New Roman"/>
        </w:rPr>
      </w:pPr>
    </w:p>
    <w:p w:rsidR="00554EC0" w:rsidRDefault="00554EC0" w:rsidP="00B96C8E">
      <w:pPr>
        <w:widowControl/>
        <w:numPr>
          <w:ilvl w:val="0"/>
          <w:numId w:val="222"/>
        </w:numPr>
        <w:tabs>
          <w:tab w:val="left" w:pos="686"/>
        </w:tabs>
        <w:spacing w:line="264" w:lineRule="auto"/>
        <w:ind w:left="540" w:firstLine="5"/>
        <w:rPr>
          <w:rFonts w:eastAsia="Times New Roman"/>
        </w:rPr>
      </w:pPr>
      <w:r>
        <w:rPr>
          <w:rFonts w:ascii="Times New Roman" w:eastAsia="Times New Roman" w:hAnsi="Times New Roman" w:cs="Times New Roman"/>
          <w:color w:val="auto"/>
        </w:rPr>
        <w:t>употреблять формы слов различных частей речи в соответствии с нормами современного русского литературного языка;</w:t>
      </w:r>
    </w:p>
    <w:p w:rsidR="00554EC0" w:rsidRDefault="00554EC0" w:rsidP="00554EC0">
      <w:pPr>
        <w:spacing w:line="28" w:lineRule="exact"/>
        <w:rPr>
          <w:rFonts w:eastAsia="Times New Roman"/>
        </w:rPr>
      </w:pPr>
    </w:p>
    <w:p w:rsidR="00554EC0" w:rsidRDefault="00554EC0" w:rsidP="00B96C8E">
      <w:pPr>
        <w:widowControl/>
        <w:numPr>
          <w:ilvl w:val="0"/>
          <w:numId w:val="222"/>
        </w:numPr>
        <w:tabs>
          <w:tab w:val="left" w:pos="684"/>
        </w:tabs>
        <w:spacing w:line="264" w:lineRule="auto"/>
        <w:ind w:left="540" w:right="440" w:firstLine="5"/>
        <w:rPr>
          <w:rFonts w:eastAsia="Times New Roman"/>
        </w:rPr>
      </w:pPr>
      <w:r>
        <w:rPr>
          <w:rFonts w:ascii="Times New Roman" w:eastAsia="Times New Roman" w:hAnsi="Times New Roman" w:cs="Times New Roman"/>
          <w:color w:val="auto"/>
        </w:rPr>
        <w:t>применять морфологические знания и умения в практике правописания, в различных видах анализа;</w:t>
      </w:r>
    </w:p>
    <w:p w:rsidR="00210264" w:rsidRDefault="00210264" w:rsidP="00B96C8E">
      <w:pPr>
        <w:widowControl/>
        <w:numPr>
          <w:ilvl w:val="0"/>
          <w:numId w:val="222"/>
        </w:numPr>
        <w:tabs>
          <w:tab w:val="left" w:pos="684"/>
        </w:tabs>
        <w:spacing w:line="264" w:lineRule="auto"/>
        <w:ind w:left="540" w:right="1180" w:firstLine="5"/>
        <w:rPr>
          <w:rFonts w:eastAsia="Times New Roman"/>
        </w:rPr>
      </w:pPr>
      <w:r>
        <w:rPr>
          <w:rFonts w:ascii="Times New Roman" w:eastAsia="Times New Roman" w:hAnsi="Times New Roman" w:cs="Times New Roman"/>
          <w:color w:val="auto"/>
        </w:rPr>
        <w:t>распознавать явления грамматической омонимии, существенные для решения орфографических и пунктуационных задач.</w:t>
      </w:r>
    </w:p>
    <w:p w:rsidR="00210264" w:rsidRDefault="00210264" w:rsidP="00210264">
      <w:pPr>
        <w:spacing w:line="34" w:lineRule="exact"/>
        <w:rPr>
          <w:rFonts w:eastAsia="Times New Roman"/>
        </w:rPr>
      </w:pPr>
    </w:p>
    <w:p w:rsidR="00210264" w:rsidRPr="00210264" w:rsidRDefault="00210264" w:rsidP="00210264">
      <w:pPr>
        <w:spacing w:line="264" w:lineRule="auto"/>
        <w:ind w:left="540" w:right="60"/>
        <w:rPr>
          <w:rFonts w:eastAsia="Times New Roman"/>
          <w:i/>
        </w:rPr>
      </w:pPr>
      <w:r w:rsidRPr="00210264">
        <w:rPr>
          <w:rFonts w:ascii="Times New Roman" w:eastAsia="Times New Roman" w:hAnsi="Times New Roman" w:cs="Times New Roman"/>
          <w:b/>
          <w:bCs/>
          <w:i/>
          <w:i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Pr="00210264">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210264" w:rsidRDefault="00210264" w:rsidP="00210264">
      <w:pPr>
        <w:spacing w:line="9" w:lineRule="exact"/>
        <w:rPr>
          <w:rFonts w:eastAsia="Times New Roman"/>
        </w:rPr>
      </w:pPr>
    </w:p>
    <w:p w:rsidR="00210264" w:rsidRDefault="00210264" w:rsidP="00B96C8E">
      <w:pPr>
        <w:widowControl/>
        <w:numPr>
          <w:ilvl w:val="0"/>
          <w:numId w:val="222"/>
        </w:numPr>
        <w:tabs>
          <w:tab w:val="left" w:pos="680"/>
        </w:tabs>
        <w:ind w:left="680" w:hanging="135"/>
        <w:rPr>
          <w:rFonts w:eastAsia="Times New Roman"/>
          <w:i/>
          <w:iCs/>
        </w:rPr>
      </w:pPr>
      <w:r>
        <w:rPr>
          <w:rFonts w:ascii="Times New Roman" w:eastAsia="Times New Roman" w:hAnsi="Times New Roman" w:cs="Times New Roman"/>
          <w:i/>
          <w:iCs/>
          <w:color w:val="auto"/>
        </w:rPr>
        <w:t>анализировать синонимические средства морфологии;</w:t>
      </w:r>
    </w:p>
    <w:p w:rsidR="00210264" w:rsidRDefault="00210264" w:rsidP="00210264">
      <w:pPr>
        <w:spacing w:line="40" w:lineRule="exact"/>
        <w:rPr>
          <w:rFonts w:eastAsia="Times New Roman"/>
          <w:i/>
          <w:iCs/>
        </w:rPr>
      </w:pPr>
    </w:p>
    <w:p w:rsidR="00210264" w:rsidRDefault="00210264" w:rsidP="00B96C8E">
      <w:pPr>
        <w:widowControl/>
        <w:numPr>
          <w:ilvl w:val="0"/>
          <w:numId w:val="222"/>
        </w:numPr>
        <w:tabs>
          <w:tab w:val="left" w:pos="680"/>
        </w:tabs>
        <w:ind w:left="680" w:hanging="135"/>
        <w:rPr>
          <w:rFonts w:eastAsia="Times New Roman"/>
          <w:i/>
          <w:iCs/>
        </w:rPr>
      </w:pPr>
      <w:r>
        <w:rPr>
          <w:rFonts w:ascii="Times New Roman" w:eastAsia="Times New Roman" w:hAnsi="Times New Roman" w:cs="Times New Roman"/>
          <w:i/>
          <w:iCs/>
          <w:color w:val="auto"/>
        </w:rPr>
        <w:t>различать грамматические омонимы;</w:t>
      </w:r>
    </w:p>
    <w:p w:rsidR="00210264" w:rsidRDefault="00210264" w:rsidP="00210264">
      <w:pPr>
        <w:spacing w:line="55" w:lineRule="exact"/>
        <w:rPr>
          <w:rFonts w:eastAsia="Times New Roman"/>
          <w:i/>
          <w:iCs/>
        </w:rPr>
      </w:pPr>
    </w:p>
    <w:p w:rsidR="00210264" w:rsidRDefault="00210264" w:rsidP="00B96C8E">
      <w:pPr>
        <w:widowControl/>
        <w:numPr>
          <w:ilvl w:val="0"/>
          <w:numId w:val="222"/>
        </w:numPr>
        <w:tabs>
          <w:tab w:val="left" w:pos="684"/>
        </w:tabs>
        <w:spacing w:line="270" w:lineRule="auto"/>
        <w:ind w:left="540" w:right="700" w:firstLine="5"/>
        <w:rPr>
          <w:rFonts w:eastAsia="Times New Roman"/>
          <w:i/>
          <w:iCs/>
        </w:rPr>
      </w:pPr>
      <w:r>
        <w:rPr>
          <w:rFonts w:ascii="Times New Roman" w:eastAsia="Times New Roman" w:hAnsi="Times New Roman" w:cs="Times New Roman"/>
          <w:i/>
          <w:iCs/>
          <w:color w:val="auto"/>
        </w:rPr>
        <w:t>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 стилей речи;</w:t>
      </w:r>
    </w:p>
    <w:p w:rsidR="00210264" w:rsidRDefault="00210264" w:rsidP="00210264">
      <w:pPr>
        <w:spacing w:line="18" w:lineRule="exact"/>
        <w:rPr>
          <w:rFonts w:eastAsia="Times New Roman"/>
          <w:i/>
          <w:iCs/>
        </w:rPr>
      </w:pPr>
    </w:p>
    <w:p w:rsidR="00210264" w:rsidRDefault="00210264" w:rsidP="00B96C8E">
      <w:pPr>
        <w:widowControl/>
        <w:numPr>
          <w:ilvl w:val="0"/>
          <w:numId w:val="222"/>
        </w:numPr>
        <w:tabs>
          <w:tab w:val="left" w:pos="684"/>
        </w:tabs>
        <w:spacing w:line="266" w:lineRule="auto"/>
        <w:ind w:left="540" w:right="60" w:firstLine="5"/>
        <w:rPr>
          <w:rFonts w:eastAsia="Times New Roman"/>
          <w:i/>
          <w:iCs/>
        </w:rPr>
      </w:pPr>
      <w:r>
        <w:rPr>
          <w:rFonts w:ascii="Times New Roman" w:eastAsia="Times New Roman" w:hAnsi="Times New Roman" w:cs="Times New Roman"/>
          <w:i/>
          <w:iCs/>
          <w:color w:val="auto"/>
        </w:rPr>
        <w:t>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210264" w:rsidRDefault="00210264" w:rsidP="00210264">
      <w:pPr>
        <w:spacing w:line="16" w:lineRule="exact"/>
        <w:rPr>
          <w:rFonts w:eastAsia="Times New Roman"/>
          <w:i/>
          <w:iCs/>
        </w:rPr>
      </w:pPr>
    </w:p>
    <w:p w:rsidR="00210264" w:rsidRDefault="00210264" w:rsidP="00210264">
      <w:pPr>
        <w:ind w:left="540"/>
        <w:rPr>
          <w:rFonts w:eastAsia="Times New Roman"/>
          <w:i/>
          <w:iCs/>
        </w:rPr>
      </w:pPr>
      <w:r>
        <w:rPr>
          <w:rFonts w:ascii="Times New Roman" w:eastAsia="Times New Roman" w:hAnsi="Times New Roman" w:cs="Times New Roman"/>
          <w:b/>
          <w:bCs/>
          <w:color w:val="auto"/>
        </w:rPr>
        <w:t>Синтаксис</w:t>
      </w:r>
    </w:p>
    <w:p w:rsidR="00210264" w:rsidRDefault="00210264" w:rsidP="00210264">
      <w:pPr>
        <w:spacing w:line="266" w:lineRule="auto"/>
        <w:ind w:left="540" w:right="800"/>
        <w:rPr>
          <w:sz w:val="20"/>
          <w:szCs w:val="20"/>
        </w:rPr>
      </w:pPr>
      <w:r>
        <w:rPr>
          <w:rFonts w:ascii="Times New Roman" w:eastAsia="Times New Roman" w:hAnsi="Times New Roman" w:cs="Times New Roman"/>
          <w:b/>
          <w:b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color w:val="auto"/>
        </w:rPr>
        <w:t>при получении основного общего образования научится:</w:t>
      </w:r>
    </w:p>
    <w:p w:rsidR="00210264" w:rsidRDefault="00210264" w:rsidP="00210264">
      <w:pPr>
        <w:spacing w:line="8" w:lineRule="exact"/>
        <w:rPr>
          <w:sz w:val="20"/>
          <w:szCs w:val="20"/>
        </w:rPr>
      </w:pPr>
    </w:p>
    <w:p w:rsidR="00210264" w:rsidRDefault="00210264" w:rsidP="00B96C8E">
      <w:pPr>
        <w:widowControl/>
        <w:numPr>
          <w:ilvl w:val="0"/>
          <w:numId w:val="223"/>
        </w:numPr>
        <w:tabs>
          <w:tab w:val="left" w:pos="680"/>
        </w:tabs>
        <w:ind w:left="680" w:hanging="135"/>
        <w:rPr>
          <w:rFonts w:eastAsia="Times New Roman"/>
        </w:rPr>
      </w:pPr>
      <w:r>
        <w:rPr>
          <w:rFonts w:ascii="Times New Roman" w:eastAsia="Times New Roman" w:hAnsi="Times New Roman" w:cs="Times New Roman"/>
          <w:color w:val="auto"/>
        </w:rPr>
        <w:t>опознавать основные единицы синтаксиса (словосочетание, предложение) и их виды;</w:t>
      </w:r>
    </w:p>
    <w:p w:rsidR="00210264" w:rsidRDefault="00210264" w:rsidP="00210264">
      <w:pPr>
        <w:spacing w:line="53" w:lineRule="exact"/>
        <w:rPr>
          <w:rFonts w:eastAsia="Times New Roman"/>
        </w:rPr>
      </w:pPr>
    </w:p>
    <w:p w:rsidR="00210264" w:rsidRDefault="00210264" w:rsidP="00B96C8E">
      <w:pPr>
        <w:widowControl/>
        <w:numPr>
          <w:ilvl w:val="0"/>
          <w:numId w:val="223"/>
        </w:numPr>
        <w:tabs>
          <w:tab w:val="left" w:pos="684"/>
        </w:tabs>
        <w:spacing w:line="286" w:lineRule="auto"/>
        <w:ind w:left="540" w:right="1180" w:firstLine="5"/>
        <w:rPr>
          <w:rFonts w:eastAsia="Times New Roman"/>
          <w:sz w:val="23"/>
          <w:szCs w:val="23"/>
        </w:rPr>
      </w:pPr>
      <w:r>
        <w:rPr>
          <w:rFonts w:ascii="Times New Roman" w:eastAsia="Times New Roman" w:hAnsi="Times New Roman" w:cs="Times New Roman"/>
          <w:color w:val="auto"/>
          <w:sz w:val="23"/>
          <w:szCs w:val="23"/>
        </w:rPr>
        <w:t>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210264" w:rsidRDefault="00210264" w:rsidP="00210264">
      <w:pPr>
        <w:spacing w:line="5" w:lineRule="exact"/>
        <w:rPr>
          <w:rFonts w:eastAsia="Times New Roman"/>
          <w:sz w:val="23"/>
          <w:szCs w:val="23"/>
        </w:rPr>
      </w:pPr>
    </w:p>
    <w:p w:rsidR="00210264" w:rsidRDefault="00210264" w:rsidP="00B96C8E">
      <w:pPr>
        <w:widowControl/>
        <w:numPr>
          <w:ilvl w:val="0"/>
          <w:numId w:val="223"/>
        </w:numPr>
        <w:tabs>
          <w:tab w:val="left" w:pos="686"/>
        </w:tabs>
        <w:spacing w:line="264" w:lineRule="auto"/>
        <w:ind w:left="540" w:right="200" w:firstLine="5"/>
        <w:rPr>
          <w:rFonts w:eastAsia="Times New Roman"/>
        </w:rPr>
      </w:pPr>
      <w:r>
        <w:rPr>
          <w:rFonts w:ascii="Times New Roman" w:eastAsia="Times New Roman" w:hAnsi="Times New Roman" w:cs="Times New Roman"/>
          <w:color w:val="auto"/>
        </w:rPr>
        <w:t>употреблять синтаксические единицы в соответствии с нормами современного русского литературного языка;</w:t>
      </w:r>
    </w:p>
    <w:p w:rsidR="00210264" w:rsidRDefault="00210264" w:rsidP="00210264">
      <w:pPr>
        <w:spacing w:line="26" w:lineRule="exact"/>
        <w:rPr>
          <w:rFonts w:eastAsia="Times New Roman"/>
        </w:rPr>
      </w:pPr>
    </w:p>
    <w:p w:rsidR="00210264" w:rsidRDefault="00210264" w:rsidP="00B96C8E">
      <w:pPr>
        <w:widowControl/>
        <w:numPr>
          <w:ilvl w:val="0"/>
          <w:numId w:val="223"/>
        </w:numPr>
        <w:tabs>
          <w:tab w:val="left" w:pos="684"/>
        </w:tabs>
        <w:spacing w:line="264" w:lineRule="auto"/>
        <w:ind w:left="540" w:firstLine="5"/>
        <w:rPr>
          <w:rFonts w:eastAsia="Times New Roman"/>
        </w:rPr>
      </w:pPr>
      <w:r>
        <w:rPr>
          <w:rFonts w:ascii="Times New Roman" w:eastAsia="Times New Roman" w:hAnsi="Times New Roman" w:cs="Times New Roman"/>
          <w:color w:val="auto"/>
        </w:rPr>
        <w:t>использовать разнообразные синонимические синтаксические конструкции в собственной речевой практике;</w:t>
      </w:r>
    </w:p>
    <w:p w:rsidR="00210264" w:rsidRDefault="00210264" w:rsidP="00210264">
      <w:pPr>
        <w:spacing w:line="28" w:lineRule="exact"/>
        <w:rPr>
          <w:rFonts w:eastAsia="Times New Roman"/>
        </w:rPr>
      </w:pPr>
    </w:p>
    <w:p w:rsidR="00210264" w:rsidRDefault="00210264" w:rsidP="00B96C8E">
      <w:pPr>
        <w:widowControl/>
        <w:numPr>
          <w:ilvl w:val="0"/>
          <w:numId w:val="223"/>
        </w:numPr>
        <w:tabs>
          <w:tab w:val="left" w:pos="684"/>
        </w:tabs>
        <w:spacing w:line="264" w:lineRule="auto"/>
        <w:ind w:left="540" w:right="80" w:firstLine="5"/>
        <w:rPr>
          <w:rFonts w:eastAsia="Times New Roman"/>
        </w:rPr>
      </w:pPr>
      <w:r>
        <w:rPr>
          <w:rFonts w:ascii="Times New Roman" w:eastAsia="Times New Roman" w:hAnsi="Times New Roman" w:cs="Times New Roman"/>
          <w:color w:val="auto"/>
        </w:rPr>
        <w:t>применять синтаксические знания и умения в практике правописания, в различных видах анализа.</w:t>
      </w:r>
    </w:p>
    <w:p w:rsidR="00210264" w:rsidRDefault="00210264" w:rsidP="00210264">
      <w:pPr>
        <w:spacing w:line="31" w:lineRule="exact"/>
        <w:rPr>
          <w:rFonts w:eastAsia="Times New Roman"/>
        </w:rPr>
      </w:pPr>
    </w:p>
    <w:p w:rsidR="00210264" w:rsidRDefault="00210264" w:rsidP="00210264">
      <w:pPr>
        <w:spacing w:line="264" w:lineRule="auto"/>
        <w:ind w:left="540" w:right="140"/>
        <w:rPr>
          <w:rFonts w:eastAsia="Times New Roman"/>
        </w:rPr>
      </w:pPr>
      <w:r w:rsidRPr="00210264">
        <w:rPr>
          <w:rFonts w:ascii="Times New Roman" w:eastAsia="Times New Roman" w:hAnsi="Times New Roman" w:cs="Times New Roman"/>
          <w:b/>
          <w:bCs/>
          <w:i/>
          <w:i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Pr="00210264">
        <w:rPr>
          <w:rFonts w:ascii="Times New Roman" w:eastAsia="Times New Roman" w:hAnsi="Times New Roman" w:cs="Times New Roman"/>
          <w:b/>
          <w:bCs/>
          <w:i/>
          <w:iCs/>
          <w:color w:val="auto"/>
        </w:rPr>
        <w:t>при получении основного общего образования получит возможность</w:t>
      </w:r>
      <w:r>
        <w:rPr>
          <w:rFonts w:ascii="Times New Roman" w:eastAsia="Times New Roman" w:hAnsi="Times New Roman" w:cs="Times New Roman"/>
          <w:b/>
          <w:bCs/>
          <w:i/>
          <w:iCs/>
          <w:color w:val="auto"/>
        </w:rPr>
        <w:t xml:space="preserve"> научиться:</w:t>
      </w:r>
    </w:p>
    <w:p w:rsidR="00210264" w:rsidRDefault="00210264" w:rsidP="00210264">
      <w:pPr>
        <w:spacing w:line="12" w:lineRule="exact"/>
        <w:rPr>
          <w:rFonts w:eastAsia="Times New Roman"/>
        </w:rPr>
      </w:pPr>
    </w:p>
    <w:p w:rsidR="00210264" w:rsidRDefault="00210264" w:rsidP="00B96C8E">
      <w:pPr>
        <w:widowControl/>
        <w:numPr>
          <w:ilvl w:val="0"/>
          <w:numId w:val="223"/>
        </w:numPr>
        <w:tabs>
          <w:tab w:val="left" w:pos="680"/>
        </w:tabs>
        <w:ind w:left="680" w:hanging="135"/>
        <w:rPr>
          <w:rFonts w:eastAsia="Times New Roman"/>
          <w:i/>
          <w:iCs/>
        </w:rPr>
      </w:pPr>
      <w:r>
        <w:rPr>
          <w:rFonts w:ascii="Times New Roman" w:eastAsia="Times New Roman" w:hAnsi="Times New Roman" w:cs="Times New Roman"/>
          <w:i/>
          <w:iCs/>
          <w:color w:val="auto"/>
        </w:rPr>
        <w:t>анализировать синонимические средства синтаксиса;</w:t>
      </w:r>
    </w:p>
    <w:p w:rsidR="00210264" w:rsidRDefault="00210264" w:rsidP="00210264">
      <w:pPr>
        <w:spacing w:line="53" w:lineRule="exact"/>
        <w:rPr>
          <w:rFonts w:eastAsia="Times New Roman"/>
          <w:i/>
          <w:iCs/>
        </w:rPr>
      </w:pPr>
    </w:p>
    <w:p w:rsidR="00210264" w:rsidRDefault="00210264" w:rsidP="00B96C8E">
      <w:pPr>
        <w:widowControl/>
        <w:numPr>
          <w:ilvl w:val="0"/>
          <w:numId w:val="223"/>
        </w:numPr>
        <w:tabs>
          <w:tab w:val="left" w:pos="684"/>
        </w:tabs>
        <w:spacing w:line="270" w:lineRule="auto"/>
        <w:ind w:left="540" w:right="460" w:firstLine="5"/>
        <w:rPr>
          <w:rFonts w:eastAsia="Times New Roman"/>
          <w:i/>
          <w:iCs/>
        </w:rPr>
      </w:pPr>
      <w:r>
        <w:rPr>
          <w:rFonts w:ascii="Times New Roman" w:eastAsia="Times New Roman" w:hAnsi="Times New Roman" w:cs="Times New Roman"/>
          <w:i/>
          <w:iCs/>
          <w:color w:val="auto"/>
        </w:rPr>
        <w:t>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w:t>
      </w:r>
    </w:p>
    <w:p w:rsidR="00210264" w:rsidRDefault="00210264" w:rsidP="00210264">
      <w:pPr>
        <w:spacing w:line="21" w:lineRule="exact"/>
        <w:rPr>
          <w:rFonts w:eastAsia="Times New Roman"/>
          <w:i/>
          <w:iCs/>
        </w:rPr>
      </w:pPr>
    </w:p>
    <w:p w:rsidR="00210264" w:rsidRDefault="00210264" w:rsidP="00B96C8E">
      <w:pPr>
        <w:widowControl/>
        <w:numPr>
          <w:ilvl w:val="0"/>
          <w:numId w:val="223"/>
        </w:numPr>
        <w:tabs>
          <w:tab w:val="left" w:pos="684"/>
        </w:tabs>
        <w:spacing w:line="264" w:lineRule="auto"/>
        <w:ind w:left="540" w:right="160" w:firstLine="5"/>
        <w:rPr>
          <w:rFonts w:eastAsia="Times New Roman"/>
          <w:i/>
          <w:iCs/>
        </w:rPr>
      </w:pPr>
      <w:r>
        <w:rPr>
          <w:rFonts w:ascii="Times New Roman" w:eastAsia="Times New Roman" w:hAnsi="Times New Roman" w:cs="Times New Roman"/>
          <w:i/>
          <w:iCs/>
          <w:color w:val="auto"/>
        </w:rPr>
        <w:t>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210264" w:rsidRDefault="00210264" w:rsidP="00210264">
      <w:pPr>
        <w:spacing w:line="19" w:lineRule="exact"/>
        <w:rPr>
          <w:rFonts w:eastAsia="Times New Roman"/>
          <w:i/>
          <w:iCs/>
        </w:rPr>
      </w:pPr>
    </w:p>
    <w:p w:rsidR="00210264" w:rsidRDefault="00210264" w:rsidP="00210264">
      <w:pPr>
        <w:ind w:left="540"/>
        <w:rPr>
          <w:rFonts w:eastAsia="Times New Roman"/>
          <w:i/>
          <w:iCs/>
        </w:rPr>
      </w:pPr>
      <w:r>
        <w:rPr>
          <w:rFonts w:ascii="Times New Roman" w:eastAsia="Times New Roman" w:hAnsi="Times New Roman" w:cs="Times New Roman"/>
          <w:b/>
          <w:bCs/>
          <w:color w:val="auto"/>
        </w:rPr>
        <w:t>Правописание: орфография и пунктуация</w:t>
      </w:r>
    </w:p>
    <w:p w:rsidR="00210264" w:rsidRDefault="00210264" w:rsidP="00210264">
      <w:pPr>
        <w:spacing w:line="53" w:lineRule="exact"/>
        <w:rPr>
          <w:rFonts w:eastAsia="Times New Roman"/>
          <w:i/>
          <w:iCs/>
        </w:rPr>
      </w:pPr>
    </w:p>
    <w:p w:rsidR="00210264" w:rsidRDefault="00210264" w:rsidP="00210264">
      <w:pPr>
        <w:spacing w:line="266" w:lineRule="auto"/>
        <w:ind w:left="540" w:right="800"/>
        <w:rPr>
          <w:rFonts w:eastAsia="Times New Roman"/>
          <w:i/>
          <w:iCs/>
        </w:rPr>
      </w:pPr>
      <w:r>
        <w:rPr>
          <w:rFonts w:ascii="Times New Roman" w:eastAsia="Times New Roman" w:hAnsi="Times New Roman" w:cs="Times New Roman"/>
          <w:b/>
          <w:b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color w:val="auto"/>
        </w:rPr>
        <w:t>при получении основного общего образования научится:</w:t>
      </w:r>
    </w:p>
    <w:p w:rsidR="00210264" w:rsidRDefault="00210264" w:rsidP="00210264">
      <w:pPr>
        <w:spacing w:line="19" w:lineRule="exact"/>
        <w:rPr>
          <w:rFonts w:eastAsia="Times New Roman"/>
          <w:i/>
          <w:iCs/>
        </w:rPr>
      </w:pPr>
    </w:p>
    <w:p w:rsidR="00210264" w:rsidRDefault="00210264" w:rsidP="00B96C8E">
      <w:pPr>
        <w:widowControl/>
        <w:numPr>
          <w:ilvl w:val="0"/>
          <w:numId w:val="223"/>
        </w:numPr>
        <w:tabs>
          <w:tab w:val="left" w:pos="684"/>
        </w:tabs>
        <w:spacing w:line="265" w:lineRule="auto"/>
        <w:ind w:left="540" w:right="600" w:firstLine="5"/>
        <w:rPr>
          <w:rFonts w:eastAsia="Times New Roman"/>
        </w:rPr>
      </w:pPr>
      <w:r>
        <w:rPr>
          <w:rFonts w:ascii="Times New Roman" w:eastAsia="Times New Roman" w:hAnsi="Times New Roman" w:cs="Times New Roman"/>
          <w:color w:val="auto"/>
        </w:rPr>
        <w:t>соблюдать орфографические и пунктуационные нормы в процессе письма (в объѐме содержания курса);</w:t>
      </w:r>
    </w:p>
    <w:p w:rsidR="00210264" w:rsidRDefault="00210264" w:rsidP="00210264">
      <w:pPr>
        <w:spacing w:line="24" w:lineRule="exact"/>
        <w:rPr>
          <w:rFonts w:eastAsia="Times New Roman"/>
        </w:rPr>
      </w:pPr>
    </w:p>
    <w:p w:rsidR="00210264" w:rsidRDefault="00210264" w:rsidP="00B96C8E">
      <w:pPr>
        <w:widowControl/>
        <w:numPr>
          <w:ilvl w:val="0"/>
          <w:numId w:val="223"/>
        </w:numPr>
        <w:tabs>
          <w:tab w:val="left" w:pos="684"/>
        </w:tabs>
        <w:spacing w:line="264" w:lineRule="auto"/>
        <w:ind w:left="540" w:right="780" w:firstLine="5"/>
        <w:rPr>
          <w:rFonts w:eastAsia="Times New Roman"/>
        </w:rPr>
      </w:pPr>
      <w:r>
        <w:rPr>
          <w:rFonts w:ascii="Times New Roman" w:eastAsia="Times New Roman" w:hAnsi="Times New Roman" w:cs="Times New Roman"/>
          <w:color w:val="auto"/>
        </w:rPr>
        <w:t>объяснять выбор написания в устной форме (рассуждение) и письменной форме (с помощью графических символов);</w:t>
      </w:r>
    </w:p>
    <w:p w:rsidR="00210264" w:rsidRDefault="00210264" w:rsidP="00210264">
      <w:pPr>
        <w:spacing w:line="16" w:lineRule="exact"/>
        <w:rPr>
          <w:rFonts w:eastAsia="Times New Roman"/>
        </w:rPr>
      </w:pPr>
    </w:p>
    <w:p w:rsidR="00210264" w:rsidRDefault="00210264" w:rsidP="00B96C8E">
      <w:pPr>
        <w:widowControl/>
        <w:numPr>
          <w:ilvl w:val="0"/>
          <w:numId w:val="223"/>
        </w:numPr>
        <w:tabs>
          <w:tab w:val="left" w:pos="680"/>
        </w:tabs>
        <w:ind w:left="680" w:hanging="135"/>
        <w:rPr>
          <w:rFonts w:eastAsia="Times New Roman"/>
        </w:rPr>
      </w:pPr>
      <w:r>
        <w:rPr>
          <w:rFonts w:ascii="Times New Roman" w:eastAsia="Times New Roman" w:hAnsi="Times New Roman" w:cs="Times New Roman"/>
          <w:color w:val="auto"/>
        </w:rPr>
        <w:t>обнаруживать и исправлять орфографические и пунктуационные ошибки;</w:t>
      </w:r>
    </w:p>
    <w:p w:rsidR="00210264" w:rsidRDefault="00210264" w:rsidP="00210264">
      <w:pPr>
        <w:spacing w:line="53" w:lineRule="exact"/>
        <w:rPr>
          <w:rFonts w:eastAsia="Times New Roman"/>
        </w:rPr>
      </w:pPr>
    </w:p>
    <w:p w:rsidR="00210264" w:rsidRDefault="00210264" w:rsidP="00B96C8E">
      <w:pPr>
        <w:widowControl/>
        <w:numPr>
          <w:ilvl w:val="0"/>
          <w:numId w:val="223"/>
        </w:numPr>
        <w:tabs>
          <w:tab w:val="left" w:pos="684"/>
        </w:tabs>
        <w:spacing w:line="264" w:lineRule="auto"/>
        <w:ind w:left="540" w:right="500" w:firstLine="5"/>
        <w:rPr>
          <w:rFonts w:eastAsia="Times New Roman"/>
        </w:rPr>
      </w:pPr>
      <w:r>
        <w:rPr>
          <w:rFonts w:ascii="Times New Roman" w:eastAsia="Times New Roman" w:hAnsi="Times New Roman" w:cs="Times New Roman"/>
          <w:color w:val="auto"/>
        </w:rPr>
        <w:t>извлекать необходимую информацию из орфографических словарей и справочников; использовать её в процессе письма.</w:t>
      </w:r>
    </w:p>
    <w:p w:rsidR="00210264" w:rsidRDefault="00210264" w:rsidP="00210264">
      <w:pPr>
        <w:spacing w:line="31" w:lineRule="exact"/>
        <w:rPr>
          <w:rFonts w:eastAsia="Times New Roman"/>
        </w:rPr>
      </w:pPr>
    </w:p>
    <w:p w:rsidR="00210264" w:rsidRPr="00210264" w:rsidRDefault="00210264" w:rsidP="00210264">
      <w:pPr>
        <w:spacing w:line="266" w:lineRule="auto"/>
        <w:ind w:left="540" w:right="140"/>
        <w:rPr>
          <w:rFonts w:eastAsia="Times New Roman"/>
          <w:i/>
        </w:rPr>
      </w:pPr>
      <w:r w:rsidRPr="00210264">
        <w:rPr>
          <w:rFonts w:ascii="Times New Roman" w:eastAsia="Times New Roman" w:hAnsi="Times New Roman" w:cs="Times New Roman"/>
          <w:b/>
          <w:bCs/>
          <w:i/>
          <w:iCs/>
          <w:color w:val="auto"/>
        </w:rPr>
        <w:t>Выпускник</w:t>
      </w:r>
      <w:r w:rsidR="002E31A4" w:rsidRPr="002E31A4">
        <w:rPr>
          <w:rStyle w:val="22"/>
          <w:rFonts w:eastAsia="Arial Unicode MS"/>
          <w:b/>
          <w:i/>
        </w:rPr>
        <w:t xml:space="preserve">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Pr="00210264">
        <w:rPr>
          <w:rFonts w:ascii="Times New Roman" w:eastAsia="Times New Roman" w:hAnsi="Times New Roman" w:cs="Times New Roman"/>
          <w:b/>
          <w:bCs/>
          <w:i/>
          <w:iCs/>
          <w:color w:val="auto"/>
        </w:rPr>
        <w:t xml:space="preserve"> при получении основного общего образования получит возможность научиться:</w:t>
      </w:r>
    </w:p>
    <w:p w:rsidR="00210264" w:rsidRDefault="00210264" w:rsidP="00210264">
      <w:pPr>
        <w:spacing w:line="7" w:lineRule="exact"/>
        <w:rPr>
          <w:rFonts w:eastAsia="Times New Roman"/>
        </w:rPr>
      </w:pPr>
    </w:p>
    <w:p w:rsidR="00210264" w:rsidRDefault="00210264" w:rsidP="00B96C8E">
      <w:pPr>
        <w:widowControl/>
        <w:numPr>
          <w:ilvl w:val="0"/>
          <w:numId w:val="223"/>
        </w:numPr>
        <w:tabs>
          <w:tab w:val="left" w:pos="680"/>
        </w:tabs>
        <w:ind w:left="680" w:hanging="135"/>
        <w:rPr>
          <w:rFonts w:eastAsia="Times New Roman"/>
          <w:i/>
          <w:iCs/>
        </w:rPr>
      </w:pPr>
      <w:r>
        <w:rPr>
          <w:rFonts w:ascii="Times New Roman" w:eastAsia="Times New Roman" w:hAnsi="Times New Roman" w:cs="Times New Roman"/>
          <w:i/>
          <w:iCs/>
          <w:color w:val="auto"/>
        </w:rPr>
        <w:t>демонстрировать роль орфографии и пунктуации в передаче смысловой стороны речи;</w:t>
      </w:r>
    </w:p>
    <w:p w:rsidR="00210264" w:rsidRDefault="00210264" w:rsidP="00B96C8E">
      <w:pPr>
        <w:widowControl/>
        <w:numPr>
          <w:ilvl w:val="0"/>
          <w:numId w:val="223"/>
        </w:numPr>
        <w:tabs>
          <w:tab w:val="left" w:pos="684"/>
        </w:tabs>
        <w:spacing w:line="264" w:lineRule="auto"/>
        <w:ind w:left="540" w:right="280" w:firstLine="5"/>
        <w:rPr>
          <w:rFonts w:eastAsia="Times New Roman"/>
          <w:i/>
          <w:iCs/>
        </w:rPr>
      </w:pPr>
      <w:r>
        <w:rPr>
          <w:rFonts w:ascii="Times New Roman" w:eastAsia="Times New Roman" w:hAnsi="Times New Roman" w:cs="Times New Roman"/>
          <w:i/>
          <w:iCs/>
          <w:color w:val="auto"/>
        </w:rPr>
        <w:t>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210264" w:rsidRDefault="00210264" w:rsidP="00210264">
      <w:pPr>
        <w:spacing w:line="22" w:lineRule="exact"/>
        <w:rPr>
          <w:rFonts w:eastAsia="Times New Roman"/>
          <w:i/>
          <w:iCs/>
        </w:rPr>
      </w:pPr>
    </w:p>
    <w:p w:rsidR="00210264" w:rsidRDefault="00210264" w:rsidP="00210264">
      <w:pPr>
        <w:ind w:left="540"/>
        <w:rPr>
          <w:rFonts w:eastAsia="Times New Roman"/>
          <w:i/>
          <w:iCs/>
        </w:rPr>
      </w:pPr>
      <w:r>
        <w:rPr>
          <w:rFonts w:ascii="Times New Roman" w:eastAsia="Times New Roman" w:hAnsi="Times New Roman" w:cs="Times New Roman"/>
          <w:b/>
          <w:bCs/>
          <w:color w:val="auto"/>
        </w:rPr>
        <w:t>Язык и культура</w:t>
      </w:r>
    </w:p>
    <w:p w:rsidR="00210264" w:rsidRDefault="00210264" w:rsidP="00210264">
      <w:pPr>
        <w:spacing w:line="53" w:lineRule="exact"/>
        <w:rPr>
          <w:rFonts w:eastAsia="Times New Roman"/>
          <w:i/>
          <w:iCs/>
        </w:rPr>
      </w:pPr>
    </w:p>
    <w:p w:rsidR="00210264" w:rsidRDefault="00210264" w:rsidP="00210264">
      <w:pPr>
        <w:spacing w:line="264" w:lineRule="auto"/>
        <w:ind w:left="540" w:right="800"/>
        <w:rPr>
          <w:rFonts w:eastAsia="Times New Roman"/>
          <w:i/>
          <w:iCs/>
        </w:rPr>
      </w:pPr>
      <w:r>
        <w:rPr>
          <w:rFonts w:ascii="Times New Roman" w:eastAsia="Times New Roman" w:hAnsi="Times New Roman" w:cs="Times New Roman"/>
          <w:b/>
          <w:b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color w:val="auto"/>
        </w:rPr>
        <w:t>при получении основного общего образования научится:</w:t>
      </w:r>
    </w:p>
    <w:p w:rsidR="00210264" w:rsidRDefault="00210264" w:rsidP="00210264">
      <w:pPr>
        <w:spacing w:line="21" w:lineRule="exact"/>
        <w:rPr>
          <w:rFonts w:eastAsia="Times New Roman"/>
          <w:i/>
          <w:iCs/>
        </w:rPr>
      </w:pPr>
    </w:p>
    <w:p w:rsidR="00210264" w:rsidRDefault="00210264" w:rsidP="00B96C8E">
      <w:pPr>
        <w:widowControl/>
        <w:numPr>
          <w:ilvl w:val="0"/>
          <w:numId w:val="223"/>
        </w:numPr>
        <w:tabs>
          <w:tab w:val="left" w:pos="684"/>
        </w:tabs>
        <w:spacing w:line="271" w:lineRule="auto"/>
        <w:ind w:left="540" w:right="1240" w:firstLine="5"/>
        <w:rPr>
          <w:rFonts w:eastAsia="Times New Roman"/>
        </w:rPr>
      </w:pPr>
      <w:r>
        <w:rPr>
          <w:rFonts w:ascii="Times New Roman" w:eastAsia="Times New Roman" w:hAnsi="Times New Roman" w:cs="Times New Roman"/>
          <w:color w:val="auto"/>
        </w:rPr>
        <w:t>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210264" w:rsidRDefault="00210264" w:rsidP="00210264">
      <w:pPr>
        <w:spacing w:line="17" w:lineRule="exact"/>
        <w:rPr>
          <w:rFonts w:eastAsia="Times New Roman"/>
        </w:rPr>
      </w:pPr>
    </w:p>
    <w:p w:rsidR="00210264" w:rsidRDefault="00210264" w:rsidP="00B96C8E">
      <w:pPr>
        <w:widowControl/>
        <w:numPr>
          <w:ilvl w:val="0"/>
          <w:numId w:val="223"/>
        </w:numPr>
        <w:tabs>
          <w:tab w:val="left" w:pos="684"/>
        </w:tabs>
        <w:spacing w:line="264" w:lineRule="auto"/>
        <w:ind w:left="540" w:right="340" w:firstLine="5"/>
        <w:rPr>
          <w:rFonts w:eastAsia="Times New Roman"/>
        </w:rPr>
      </w:pPr>
      <w:r>
        <w:rPr>
          <w:rFonts w:ascii="Times New Roman" w:eastAsia="Times New Roman" w:hAnsi="Times New Roman" w:cs="Times New Roman"/>
          <w:color w:val="auto"/>
        </w:rPr>
        <w:t>приводить примеры, которые доказывают, что изучение языка позволяет лучше узнать историю и культуру страны;</w:t>
      </w:r>
    </w:p>
    <w:p w:rsidR="00210264" w:rsidRDefault="00210264" w:rsidP="00210264">
      <w:pPr>
        <w:spacing w:line="28" w:lineRule="exact"/>
        <w:rPr>
          <w:rFonts w:eastAsia="Times New Roman"/>
        </w:rPr>
      </w:pPr>
    </w:p>
    <w:p w:rsidR="00210264" w:rsidRDefault="00210264" w:rsidP="00B96C8E">
      <w:pPr>
        <w:widowControl/>
        <w:numPr>
          <w:ilvl w:val="0"/>
          <w:numId w:val="223"/>
        </w:numPr>
        <w:tabs>
          <w:tab w:val="left" w:pos="686"/>
        </w:tabs>
        <w:spacing w:line="264" w:lineRule="auto"/>
        <w:ind w:left="540" w:right="660" w:firstLine="5"/>
        <w:rPr>
          <w:rFonts w:eastAsia="Times New Roman"/>
        </w:rPr>
      </w:pPr>
      <w:r>
        <w:rPr>
          <w:rFonts w:ascii="Times New Roman" w:eastAsia="Times New Roman" w:hAnsi="Times New Roman" w:cs="Times New Roman"/>
          <w:color w:val="auto"/>
        </w:rPr>
        <w:t>уместно использовать правила русского речевого этикета в учебной деятельности и повседневной жизни.</w:t>
      </w:r>
    </w:p>
    <w:p w:rsidR="00210264" w:rsidRPr="00210264" w:rsidRDefault="00210264" w:rsidP="00210264">
      <w:pPr>
        <w:spacing w:line="266" w:lineRule="auto"/>
        <w:ind w:left="540" w:right="200"/>
        <w:rPr>
          <w:i/>
          <w:sz w:val="20"/>
          <w:szCs w:val="20"/>
        </w:rPr>
      </w:pPr>
      <w:r w:rsidRPr="00210264">
        <w:rPr>
          <w:rFonts w:ascii="Times New Roman" w:eastAsia="Times New Roman" w:hAnsi="Times New Roman" w:cs="Times New Roman"/>
          <w:b/>
          <w:bCs/>
          <w:i/>
          <w:iCs/>
          <w:color w:val="auto"/>
        </w:rPr>
        <w:t xml:space="preserve">Выпускник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Pr="00210264">
        <w:rPr>
          <w:rFonts w:ascii="Times New Roman" w:eastAsia="Times New Roman" w:hAnsi="Times New Roman" w:cs="Times New Roman"/>
          <w:b/>
          <w:bCs/>
          <w:i/>
          <w:iCs/>
          <w:color w:val="auto"/>
        </w:rPr>
        <w:t>при получении основного общего образования получит возможность научиться:</w:t>
      </w:r>
    </w:p>
    <w:p w:rsidR="00210264" w:rsidRPr="00210264" w:rsidRDefault="00210264" w:rsidP="00210264">
      <w:pPr>
        <w:spacing w:line="20" w:lineRule="exact"/>
        <w:rPr>
          <w:i/>
          <w:sz w:val="20"/>
          <w:szCs w:val="20"/>
        </w:rPr>
      </w:pPr>
    </w:p>
    <w:p w:rsidR="00210264" w:rsidRDefault="00210264" w:rsidP="00B96C8E">
      <w:pPr>
        <w:widowControl/>
        <w:numPr>
          <w:ilvl w:val="0"/>
          <w:numId w:val="224"/>
        </w:numPr>
        <w:tabs>
          <w:tab w:val="left" w:pos="684"/>
        </w:tabs>
        <w:spacing w:line="264" w:lineRule="auto"/>
        <w:ind w:left="540" w:right="820" w:firstLine="5"/>
        <w:rPr>
          <w:rFonts w:eastAsia="Times New Roman"/>
          <w:i/>
          <w:iCs/>
        </w:rPr>
      </w:pPr>
      <w:r>
        <w:rPr>
          <w:rFonts w:ascii="Times New Roman" w:eastAsia="Times New Roman" w:hAnsi="Times New Roman" w:cs="Times New Roman"/>
          <w:i/>
          <w:iCs/>
          <w:color w:val="auto"/>
        </w:rPr>
        <w:t>характеризовать на отдельных примерах взаимосвязь языка, культуры и истории народа — носителя языка;</w:t>
      </w:r>
    </w:p>
    <w:p w:rsidR="00210264" w:rsidRDefault="00210264" w:rsidP="00210264">
      <w:pPr>
        <w:spacing w:line="26" w:lineRule="exact"/>
        <w:rPr>
          <w:rFonts w:eastAsia="Times New Roman"/>
          <w:i/>
          <w:iCs/>
        </w:rPr>
      </w:pPr>
    </w:p>
    <w:p w:rsidR="00210264" w:rsidRDefault="00210264" w:rsidP="00B96C8E">
      <w:pPr>
        <w:widowControl/>
        <w:numPr>
          <w:ilvl w:val="0"/>
          <w:numId w:val="224"/>
        </w:numPr>
        <w:tabs>
          <w:tab w:val="left" w:pos="684"/>
        </w:tabs>
        <w:spacing w:line="266" w:lineRule="auto"/>
        <w:ind w:left="540" w:right="420" w:firstLine="5"/>
        <w:rPr>
          <w:rFonts w:eastAsia="Times New Roman"/>
          <w:i/>
          <w:iCs/>
        </w:rPr>
      </w:pPr>
      <w:r>
        <w:rPr>
          <w:rFonts w:ascii="Times New Roman" w:eastAsia="Times New Roman" w:hAnsi="Times New Roman" w:cs="Times New Roman"/>
          <w:i/>
          <w:iCs/>
          <w:color w:val="auto"/>
        </w:rPr>
        <w:t>анализировать и сравнивать русский речевой этикет с речевым этикетом отдельных народов России и мира.</w:t>
      </w:r>
    </w:p>
    <w:p w:rsidR="00210264" w:rsidRDefault="00210264" w:rsidP="00210264">
      <w:pPr>
        <w:spacing w:line="16" w:lineRule="exact"/>
        <w:rPr>
          <w:rFonts w:eastAsia="Times New Roman"/>
          <w:i/>
          <w:iCs/>
        </w:rPr>
      </w:pPr>
    </w:p>
    <w:p w:rsidR="00210264" w:rsidRDefault="00210264" w:rsidP="00210264">
      <w:pPr>
        <w:ind w:left="540"/>
        <w:rPr>
          <w:rFonts w:eastAsia="Times New Roman"/>
          <w:i/>
          <w:iCs/>
        </w:rPr>
      </w:pPr>
      <w:r>
        <w:rPr>
          <w:rFonts w:ascii="Times New Roman" w:eastAsia="Times New Roman" w:hAnsi="Times New Roman" w:cs="Times New Roman"/>
          <w:b/>
          <w:bCs/>
          <w:color w:val="auto"/>
        </w:rPr>
        <w:t>1.2.5.2. Литература</w:t>
      </w:r>
    </w:p>
    <w:p w:rsidR="00210264" w:rsidRDefault="00210264" w:rsidP="00210264">
      <w:pPr>
        <w:spacing w:line="48" w:lineRule="exact"/>
        <w:rPr>
          <w:rFonts w:eastAsia="Times New Roman"/>
          <w:i/>
          <w:iCs/>
        </w:rPr>
      </w:pPr>
    </w:p>
    <w:p w:rsidR="00210264" w:rsidRDefault="00210264" w:rsidP="00210264">
      <w:pPr>
        <w:spacing w:line="271" w:lineRule="auto"/>
        <w:ind w:left="540"/>
        <w:jc w:val="both"/>
        <w:rPr>
          <w:rFonts w:eastAsia="Times New Roman"/>
          <w:i/>
          <w:iCs/>
        </w:rPr>
      </w:pPr>
      <w:r>
        <w:rPr>
          <w:rFonts w:ascii="Times New Roman" w:eastAsia="Times New Roman" w:hAnsi="Times New Roman" w:cs="Times New Roman"/>
          <w:color w:val="auto"/>
        </w:rPr>
        <w:t xml:space="preserve">В соответствии с Федеральным государственным образовательным стандартом основного общего образования </w:t>
      </w:r>
      <w:r>
        <w:rPr>
          <w:rFonts w:ascii="Times New Roman" w:eastAsia="Times New Roman" w:hAnsi="Times New Roman" w:cs="Times New Roman"/>
          <w:b/>
          <w:bCs/>
          <w:color w:val="auto"/>
        </w:rPr>
        <w:t>предметными</w:t>
      </w:r>
      <w:r>
        <w:rPr>
          <w:rFonts w:ascii="Times New Roman" w:eastAsia="Times New Roman" w:hAnsi="Times New Roman" w:cs="Times New Roman"/>
          <w:color w:val="auto"/>
        </w:rPr>
        <w:t xml:space="preserve"> результатами изучения предмета «Литература» являются:</w:t>
      </w:r>
    </w:p>
    <w:p w:rsidR="00210264" w:rsidRDefault="00210264" w:rsidP="00210264">
      <w:pPr>
        <w:spacing w:line="7" w:lineRule="exact"/>
        <w:rPr>
          <w:rFonts w:eastAsia="Times New Roman"/>
          <w:i/>
          <w:iCs/>
        </w:rPr>
      </w:pPr>
    </w:p>
    <w:p w:rsidR="00210264" w:rsidRDefault="00210264" w:rsidP="00210264">
      <w:pPr>
        <w:spacing w:line="276" w:lineRule="auto"/>
        <w:ind w:left="540"/>
        <w:jc w:val="both"/>
        <w:rPr>
          <w:rFonts w:eastAsia="Times New Roman"/>
          <w:i/>
          <w:iCs/>
        </w:rPr>
      </w:pPr>
      <w:r>
        <w:rPr>
          <w:rFonts w:ascii="Symbol" w:eastAsia="Symbol" w:hAnsi="Symbol" w:cs="Symbol"/>
          <w:color w:val="auto"/>
        </w:rPr>
        <w:t></w:t>
      </w:r>
      <w:r>
        <w:rPr>
          <w:rFonts w:ascii="Times New Roman" w:eastAsia="Times New Roman" w:hAnsi="Times New Roman" w:cs="Times New Roman"/>
          <w:color w:val="auto"/>
        </w:rPr>
        <w:t xml:space="preserve">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210264" w:rsidRDefault="00210264" w:rsidP="00210264">
      <w:pPr>
        <w:spacing w:line="314" w:lineRule="exact"/>
        <w:rPr>
          <w:rFonts w:eastAsia="Times New Roman"/>
          <w:i/>
          <w:iCs/>
        </w:rPr>
      </w:pPr>
    </w:p>
    <w:p w:rsidR="00210264" w:rsidRDefault="00210264" w:rsidP="00210264">
      <w:pPr>
        <w:spacing w:line="274" w:lineRule="auto"/>
        <w:ind w:left="540"/>
        <w:jc w:val="both"/>
        <w:rPr>
          <w:rFonts w:eastAsia="Times New Roman"/>
          <w:i/>
          <w:iCs/>
        </w:rPr>
      </w:pPr>
      <w:r>
        <w:rPr>
          <w:rFonts w:ascii="Symbol" w:eastAsia="Symbol" w:hAnsi="Symbol" w:cs="Symbol"/>
          <w:color w:val="auto"/>
        </w:rPr>
        <w:t></w:t>
      </w:r>
      <w:r>
        <w:rPr>
          <w:rFonts w:ascii="Times New Roman" w:eastAsia="Times New Roman" w:hAnsi="Times New Roman" w:cs="Times New Roman"/>
          <w:color w:val="auto"/>
        </w:rPr>
        <w:t xml:space="preserve"> 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210264" w:rsidRDefault="00210264" w:rsidP="00210264">
      <w:pPr>
        <w:spacing w:line="31" w:lineRule="exact"/>
        <w:rPr>
          <w:rFonts w:eastAsia="Times New Roman"/>
          <w:i/>
          <w:iCs/>
        </w:rPr>
      </w:pPr>
    </w:p>
    <w:p w:rsidR="00210264" w:rsidRDefault="00210264" w:rsidP="00B96C8E">
      <w:pPr>
        <w:widowControl/>
        <w:numPr>
          <w:ilvl w:val="1"/>
          <w:numId w:val="224"/>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color w:val="auto"/>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210264" w:rsidRDefault="00210264" w:rsidP="00210264">
      <w:pPr>
        <w:spacing w:line="46" w:lineRule="exact"/>
        <w:rPr>
          <w:rFonts w:ascii="Symbol" w:eastAsia="Symbol" w:hAnsi="Symbol" w:cs="Symbol"/>
        </w:rPr>
      </w:pPr>
    </w:p>
    <w:p w:rsidR="00210264" w:rsidRDefault="00210264" w:rsidP="00B96C8E">
      <w:pPr>
        <w:widowControl/>
        <w:numPr>
          <w:ilvl w:val="1"/>
          <w:numId w:val="224"/>
        </w:numPr>
        <w:tabs>
          <w:tab w:val="left" w:pos="1394"/>
        </w:tabs>
        <w:spacing w:line="269" w:lineRule="auto"/>
        <w:ind w:left="400" w:firstLine="712"/>
        <w:jc w:val="both"/>
        <w:rPr>
          <w:rFonts w:ascii="Symbol" w:eastAsia="Symbol" w:hAnsi="Symbol" w:cs="Symbol"/>
        </w:rPr>
      </w:pPr>
      <w:r>
        <w:rPr>
          <w:rFonts w:ascii="Times New Roman" w:eastAsia="Times New Roman" w:hAnsi="Times New Roman" w:cs="Times New Roman"/>
          <w:color w:val="auto"/>
        </w:rPr>
        <w:lastRenderedPageBreak/>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210264" w:rsidRDefault="00210264" w:rsidP="00210264">
      <w:pPr>
        <w:spacing w:line="36" w:lineRule="exact"/>
        <w:rPr>
          <w:rFonts w:ascii="Symbol" w:eastAsia="Symbol" w:hAnsi="Symbol" w:cs="Symbol"/>
        </w:rPr>
      </w:pPr>
    </w:p>
    <w:p w:rsidR="00210264" w:rsidRDefault="00210264" w:rsidP="00B96C8E">
      <w:pPr>
        <w:widowControl/>
        <w:numPr>
          <w:ilvl w:val="1"/>
          <w:numId w:val="22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color w:val="auto"/>
        </w:rPr>
        <w:t>развитие способности понимать литературные художественные произведения, воплощающие разные этнокультурные традиции;</w:t>
      </w:r>
    </w:p>
    <w:p w:rsidR="00210264" w:rsidRDefault="00210264" w:rsidP="00210264">
      <w:pPr>
        <w:spacing w:line="56" w:lineRule="exact"/>
        <w:rPr>
          <w:rFonts w:ascii="Symbol" w:eastAsia="Symbol" w:hAnsi="Symbol" w:cs="Symbol"/>
        </w:rPr>
      </w:pPr>
    </w:p>
    <w:p w:rsidR="00210264" w:rsidRDefault="00210264" w:rsidP="00B96C8E">
      <w:pPr>
        <w:widowControl/>
        <w:numPr>
          <w:ilvl w:val="1"/>
          <w:numId w:val="224"/>
        </w:numPr>
        <w:tabs>
          <w:tab w:val="left" w:pos="1394"/>
        </w:tabs>
        <w:spacing w:line="270" w:lineRule="auto"/>
        <w:ind w:left="400" w:firstLine="712"/>
        <w:jc w:val="both"/>
        <w:rPr>
          <w:rFonts w:ascii="Symbol" w:eastAsia="Symbol" w:hAnsi="Symbol" w:cs="Symbol"/>
        </w:rPr>
      </w:pPr>
      <w:r>
        <w:rPr>
          <w:rFonts w:ascii="Times New Roman" w:eastAsia="Times New Roman" w:hAnsi="Times New Roman" w:cs="Times New Roman"/>
          <w:color w:val="auto"/>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210264" w:rsidRDefault="00210264" w:rsidP="00210264">
      <w:pPr>
        <w:spacing w:line="20" w:lineRule="exact"/>
        <w:rPr>
          <w:rFonts w:ascii="Symbol" w:eastAsia="Symbol" w:hAnsi="Symbol" w:cs="Symbol"/>
        </w:rPr>
      </w:pPr>
    </w:p>
    <w:p w:rsidR="00210264" w:rsidRDefault="00210264" w:rsidP="00210264">
      <w:pPr>
        <w:spacing w:line="272" w:lineRule="auto"/>
        <w:ind w:left="400" w:firstLine="708"/>
        <w:jc w:val="both"/>
        <w:rPr>
          <w:rFonts w:ascii="Symbol" w:eastAsia="Symbol" w:hAnsi="Symbol" w:cs="Symbol"/>
        </w:rPr>
      </w:pPr>
      <w:r>
        <w:rPr>
          <w:rFonts w:ascii="Times New Roman" w:eastAsia="Times New Roman" w:hAnsi="Times New Roman" w:cs="Times New Roman"/>
          <w:color w:val="auto"/>
        </w:rPr>
        <w:t xml:space="preserve">В результате освоения программы по литературе при получении основного общего </w:t>
      </w:r>
      <w:r w:rsidRPr="00207D4E">
        <w:rPr>
          <w:rFonts w:ascii="Times New Roman" w:eastAsia="Times New Roman" w:hAnsi="Times New Roman" w:cs="Times New Roman"/>
          <w:color w:val="auto"/>
        </w:rPr>
        <w:t xml:space="preserve">образования у учеников </w:t>
      </w:r>
      <w:r w:rsidR="002E31A4" w:rsidRPr="002E31A4">
        <w:rPr>
          <w:rStyle w:val="22"/>
          <w:rFonts w:eastAsia="Arial Unicode MS"/>
          <w:i/>
        </w:rPr>
        <w:t>МБОУ</w:t>
      </w:r>
      <w:r w:rsidR="002E31A4" w:rsidRPr="002E31A4">
        <w:t>«</w:t>
      </w:r>
      <w:r w:rsidR="002E31A4" w:rsidRPr="002E31A4">
        <w:rPr>
          <w:rStyle w:val="22"/>
          <w:rFonts w:eastAsia="Arial Unicode MS"/>
        </w:rPr>
        <w:t>Шуранская основная общеобразовательная школа</w:t>
      </w:r>
      <w:r w:rsidR="002E31A4" w:rsidRPr="002E31A4">
        <w:rPr>
          <w:rStyle w:val="22"/>
          <w:rFonts w:eastAsia="Arial Unicode MS"/>
          <w:b/>
        </w:rPr>
        <w:t>»</w:t>
      </w:r>
      <w:r w:rsidRPr="00207D4E">
        <w:rPr>
          <w:rFonts w:ascii="Times New Roman" w:eastAsia="Times New Roman" w:hAnsi="Times New Roman" w:cs="Times New Roman"/>
          <w:color w:val="auto"/>
        </w:rPr>
        <w:t>будут сформированы наиболее важные предметные умения (в скобках</w:t>
      </w:r>
      <w:r>
        <w:rPr>
          <w:rFonts w:ascii="Times New Roman" w:eastAsia="Times New Roman" w:hAnsi="Times New Roman" w:cs="Times New Roman"/>
          <w:color w:val="auto"/>
        </w:rPr>
        <w:t xml:space="preserve"> указаны классы, когда эти умения активно формируются; в этих классах проводится контроль сформированности этих умений):</w:t>
      </w:r>
    </w:p>
    <w:p w:rsidR="00207D4E" w:rsidRDefault="00207D4E" w:rsidP="00B96C8E">
      <w:pPr>
        <w:widowControl/>
        <w:numPr>
          <w:ilvl w:val="1"/>
          <w:numId w:val="224"/>
        </w:numPr>
        <w:tabs>
          <w:tab w:val="left" w:pos="1400"/>
        </w:tabs>
        <w:ind w:left="1400" w:hanging="288"/>
        <w:rPr>
          <w:rFonts w:ascii="Symbol" w:eastAsia="Symbol" w:hAnsi="Symbol" w:cs="Symbol"/>
        </w:rPr>
      </w:pPr>
      <w:r>
        <w:rPr>
          <w:rFonts w:ascii="Times New Roman" w:eastAsia="Times New Roman" w:hAnsi="Times New Roman" w:cs="Times New Roman"/>
        </w:rPr>
        <w:t>определять тему и основную мысль произведения (5–6 кл.);</w:t>
      </w:r>
    </w:p>
    <w:p w:rsidR="00207D4E" w:rsidRDefault="00207D4E" w:rsidP="00207D4E">
      <w:pPr>
        <w:spacing w:line="72" w:lineRule="exact"/>
        <w:rPr>
          <w:rFonts w:ascii="Symbol" w:eastAsia="Symbol" w:hAnsi="Symbol" w:cs="Symbol"/>
        </w:rPr>
      </w:pPr>
    </w:p>
    <w:p w:rsidR="00207D4E" w:rsidRDefault="00207D4E" w:rsidP="00B96C8E">
      <w:pPr>
        <w:widowControl/>
        <w:numPr>
          <w:ilvl w:val="1"/>
          <w:numId w:val="22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владеть различными видами пересказа (5–6 кл.), пересказывать сюжет; выявлять особенности композиции, основной конфликт, вычленять фабулу (6–7 кл.);</w:t>
      </w:r>
    </w:p>
    <w:p w:rsidR="00207D4E" w:rsidRDefault="00207D4E" w:rsidP="00207D4E">
      <w:pPr>
        <w:spacing w:line="59" w:lineRule="exact"/>
        <w:rPr>
          <w:rFonts w:ascii="Symbol" w:eastAsia="Symbol" w:hAnsi="Symbol" w:cs="Symbol"/>
        </w:rPr>
      </w:pPr>
    </w:p>
    <w:p w:rsidR="00207D4E" w:rsidRDefault="00207D4E" w:rsidP="00B96C8E">
      <w:pPr>
        <w:widowControl/>
        <w:numPr>
          <w:ilvl w:val="1"/>
          <w:numId w:val="22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характеризовать героев-персонажей, давать их сравнительные характеристики (5–6 кл.); оценивать систему персонажей (6–7 кл.);</w:t>
      </w:r>
    </w:p>
    <w:p w:rsidR="00207D4E" w:rsidRDefault="00207D4E" w:rsidP="00207D4E">
      <w:pPr>
        <w:spacing w:line="56" w:lineRule="exact"/>
        <w:rPr>
          <w:rFonts w:ascii="Symbol" w:eastAsia="Symbol" w:hAnsi="Symbol" w:cs="Symbol"/>
        </w:rPr>
      </w:pPr>
    </w:p>
    <w:p w:rsidR="00207D4E" w:rsidRDefault="00207D4E" w:rsidP="00B96C8E">
      <w:pPr>
        <w:widowControl/>
        <w:numPr>
          <w:ilvl w:val="1"/>
          <w:numId w:val="224"/>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 кл.);</w:t>
      </w:r>
    </w:p>
    <w:p w:rsidR="00207D4E" w:rsidRDefault="00207D4E" w:rsidP="00B96C8E">
      <w:pPr>
        <w:widowControl/>
        <w:numPr>
          <w:ilvl w:val="0"/>
          <w:numId w:val="225"/>
        </w:numPr>
        <w:tabs>
          <w:tab w:val="left" w:pos="1400"/>
        </w:tabs>
        <w:ind w:left="1400" w:hanging="288"/>
        <w:rPr>
          <w:rFonts w:ascii="Symbol" w:eastAsia="Symbol" w:hAnsi="Symbol" w:cs="Symbol"/>
        </w:rPr>
      </w:pPr>
      <w:r>
        <w:rPr>
          <w:rFonts w:ascii="Times New Roman" w:eastAsia="Times New Roman" w:hAnsi="Times New Roman" w:cs="Times New Roman"/>
        </w:rPr>
        <w:t>определять родо-жанровую специфику художественного произведения (5–9 кл.);</w:t>
      </w:r>
    </w:p>
    <w:p w:rsidR="00207D4E" w:rsidRDefault="00207D4E" w:rsidP="00207D4E">
      <w:pPr>
        <w:spacing w:line="72" w:lineRule="exact"/>
        <w:rPr>
          <w:rFonts w:ascii="Symbol" w:eastAsia="Symbol" w:hAnsi="Symbol" w:cs="Symbol"/>
        </w:rPr>
      </w:pPr>
    </w:p>
    <w:p w:rsidR="00207D4E" w:rsidRDefault="00207D4E" w:rsidP="00B96C8E">
      <w:pPr>
        <w:widowControl/>
        <w:numPr>
          <w:ilvl w:val="0"/>
          <w:numId w:val="22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объяснять свое понимание нравственно-философской, социально-исторической и эстетической проблематики произведений (7–9 кл.);</w:t>
      </w:r>
    </w:p>
    <w:p w:rsidR="00207D4E" w:rsidRDefault="00207D4E" w:rsidP="00207D4E">
      <w:pPr>
        <w:spacing w:line="61" w:lineRule="exact"/>
        <w:rPr>
          <w:rFonts w:ascii="Symbol" w:eastAsia="Symbol" w:hAnsi="Symbol" w:cs="Symbol"/>
        </w:rPr>
      </w:pPr>
    </w:p>
    <w:p w:rsidR="00207D4E" w:rsidRDefault="00207D4E" w:rsidP="00B96C8E">
      <w:pPr>
        <w:widowControl/>
        <w:numPr>
          <w:ilvl w:val="0"/>
          <w:numId w:val="225"/>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rsidR="00207D4E" w:rsidRDefault="00207D4E" w:rsidP="00207D4E">
      <w:pPr>
        <w:spacing w:line="47" w:lineRule="exact"/>
        <w:rPr>
          <w:rFonts w:ascii="Symbol" w:eastAsia="Symbol" w:hAnsi="Symbol" w:cs="Symbol"/>
        </w:rPr>
      </w:pPr>
    </w:p>
    <w:p w:rsidR="00207D4E" w:rsidRDefault="00207D4E" w:rsidP="00B96C8E">
      <w:pPr>
        <w:widowControl/>
        <w:numPr>
          <w:ilvl w:val="0"/>
          <w:numId w:val="225"/>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w:t>
      </w:r>
    </w:p>
    <w:p w:rsidR="00207D4E" w:rsidRDefault="00207D4E" w:rsidP="00207D4E">
      <w:pPr>
        <w:spacing w:line="46" w:lineRule="exact"/>
        <w:rPr>
          <w:rFonts w:ascii="Symbol" w:eastAsia="Symbol" w:hAnsi="Symbol" w:cs="Symbol"/>
        </w:rPr>
      </w:pPr>
    </w:p>
    <w:p w:rsidR="00207D4E" w:rsidRDefault="00207D4E" w:rsidP="00B96C8E">
      <w:pPr>
        <w:widowControl/>
        <w:numPr>
          <w:ilvl w:val="0"/>
          <w:numId w:val="225"/>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207D4E" w:rsidRDefault="00207D4E" w:rsidP="00207D4E">
      <w:pPr>
        <w:spacing w:line="46" w:lineRule="exact"/>
        <w:rPr>
          <w:rFonts w:ascii="Symbol" w:eastAsia="Symbol" w:hAnsi="Symbol" w:cs="Symbol"/>
        </w:rPr>
      </w:pPr>
    </w:p>
    <w:p w:rsidR="00207D4E" w:rsidRDefault="00207D4E" w:rsidP="00B96C8E">
      <w:pPr>
        <w:widowControl/>
        <w:numPr>
          <w:ilvl w:val="0"/>
          <w:numId w:val="22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представлять развернутый устный или письменный ответ на поставленные вопросы (в каждом классе – на своем уровне); вести учебные дискуссии (7–9 кл.);</w:t>
      </w:r>
    </w:p>
    <w:p w:rsidR="00207D4E" w:rsidRDefault="00207D4E" w:rsidP="00207D4E">
      <w:pPr>
        <w:spacing w:line="56" w:lineRule="exact"/>
        <w:rPr>
          <w:rFonts w:ascii="Symbol" w:eastAsia="Symbol" w:hAnsi="Symbol" w:cs="Symbol"/>
        </w:rPr>
      </w:pPr>
    </w:p>
    <w:p w:rsidR="00207D4E" w:rsidRDefault="00207D4E" w:rsidP="00B96C8E">
      <w:pPr>
        <w:widowControl/>
        <w:numPr>
          <w:ilvl w:val="0"/>
          <w:numId w:val="225"/>
        </w:numPr>
        <w:tabs>
          <w:tab w:val="left" w:pos="1816"/>
        </w:tabs>
        <w:spacing w:line="268" w:lineRule="auto"/>
        <w:ind w:left="400" w:firstLine="712"/>
        <w:jc w:val="both"/>
        <w:rPr>
          <w:rFonts w:ascii="Symbol" w:eastAsia="Symbol" w:hAnsi="Symbol" w:cs="Symbol"/>
        </w:rPr>
      </w:pPr>
      <w:r>
        <w:rPr>
          <w:rFonts w:ascii="Times New Roman" w:eastAsia="Times New Roman" w:hAnsi="Times New Roman" w:cs="Times New Roman"/>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rsidR="00207D4E" w:rsidRDefault="00207D4E" w:rsidP="00207D4E">
      <w:pPr>
        <w:spacing w:line="42" w:lineRule="exact"/>
        <w:rPr>
          <w:rFonts w:ascii="Symbol" w:eastAsia="Symbol" w:hAnsi="Symbol" w:cs="Symbol"/>
        </w:rPr>
      </w:pPr>
    </w:p>
    <w:p w:rsidR="00207D4E" w:rsidRDefault="00207D4E" w:rsidP="00B96C8E">
      <w:pPr>
        <w:widowControl/>
        <w:numPr>
          <w:ilvl w:val="0"/>
          <w:numId w:val="22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lastRenderedPageBreak/>
        <w:t>выражать личное отношение к художественному произведению, аргументировать свою точку зрения (в каждом классе – на своем уровне);</w:t>
      </w:r>
    </w:p>
    <w:p w:rsidR="00207D4E" w:rsidRDefault="00207D4E" w:rsidP="00207D4E">
      <w:pPr>
        <w:spacing w:line="26" w:lineRule="exact"/>
        <w:rPr>
          <w:rFonts w:ascii="Symbol" w:eastAsia="Symbol" w:hAnsi="Symbol" w:cs="Symbol"/>
        </w:rPr>
      </w:pPr>
    </w:p>
    <w:p w:rsidR="00207D4E" w:rsidRDefault="00207D4E" w:rsidP="00B96C8E">
      <w:pPr>
        <w:widowControl/>
        <w:numPr>
          <w:ilvl w:val="0"/>
          <w:numId w:val="225"/>
        </w:numPr>
        <w:tabs>
          <w:tab w:val="left" w:pos="1820"/>
        </w:tabs>
        <w:ind w:left="1820" w:hanging="708"/>
        <w:rPr>
          <w:rFonts w:ascii="Symbol" w:eastAsia="Symbol" w:hAnsi="Symbol" w:cs="Symbol"/>
        </w:rPr>
      </w:pPr>
      <w:r>
        <w:rPr>
          <w:rFonts w:ascii="Times New Roman" w:eastAsia="Times New Roman" w:hAnsi="Times New Roman" w:cs="Times New Roman"/>
        </w:rPr>
        <w:t>выразительно читать с листа и наизусть произведения/фрагменты</w:t>
      </w:r>
    </w:p>
    <w:p w:rsidR="00207D4E" w:rsidRDefault="00207D4E" w:rsidP="00207D4E">
      <w:pPr>
        <w:spacing w:line="53" w:lineRule="exact"/>
        <w:rPr>
          <w:rFonts w:ascii="Symbol" w:eastAsia="Symbol" w:hAnsi="Symbol" w:cs="Symbol"/>
        </w:rPr>
      </w:pPr>
    </w:p>
    <w:p w:rsidR="00207D4E" w:rsidRDefault="00207D4E" w:rsidP="00207D4E">
      <w:pPr>
        <w:spacing w:line="267" w:lineRule="auto"/>
        <w:ind w:left="400"/>
        <w:rPr>
          <w:rFonts w:ascii="Symbol" w:eastAsia="Symbol" w:hAnsi="Symbol" w:cs="Symbol"/>
        </w:rPr>
      </w:pPr>
      <w:r>
        <w:rPr>
          <w:rFonts w:ascii="Times New Roman" w:eastAsia="Times New Roman" w:hAnsi="Times New Roman" w:cs="Times New Roman"/>
        </w:rPr>
        <w:t>произведений художественной литературы, передавая личное отношение к произведению (5-9 класс);</w:t>
      </w:r>
    </w:p>
    <w:p w:rsidR="00207D4E" w:rsidRDefault="00207D4E" w:rsidP="00207D4E">
      <w:pPr>
        <w:spacing w:line="39" w:lineRule="exact"/>
        <w:rPr>
          <w:rFonts w:ascii="Symbol" w:eastAsia="Symbol" w:hAnsi="Symbol" w:cs="Symbol"/>
        </w:rPr>
      </w:pPr>
    </w:p>
    <w:p w:rsidR="00207D4E" w:rsidRDefault="00207D4E" w:rsidP="00B96C8E">
      <w:pPr>
        <w:widowControl/>
        <w:numPr>
          <w:ilvl w:val="0"/>
          <w:numId w:val="225"/>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ориентироваться в информационном образовательном пространстве: работать с энциклопедиями, словарями, справочниками, специальной литературой (5–9 кл.); пользоваться каталогами библиотек, библиографическими указателями, системой поиска в Интернете (5–9 кл.) (в каждом классе – на своем уровне).</w:t>
      </w:r>
    </w:p>
    <w:p w:rsidR="00207D4E" w:rsidRDefault="00207D4E" w:rsidP="00207D4E">
      <w:pPr>
        <w:spacing w:line="24" w:lineRule="exact"/>
        <w:rPr>
          <w:sz w:val="20"/>
          <w:szCs w:val="20"/>
        </w:rPr>
      </w:pPr>
    </w:p>
    <w:p w:rsidR="00207D4E" w:rsidRPr="00207D4E" w:rsidRDefault="00207D4E" w:rsidP="00207D4E">
      <w:pPr>
        <w:spacing w:line="234" w:lineRule="auto"/>
        <w:ind w:left="400" w:right="60" w:firstLine="240"/>
        <w:rPr>
          <w:sz w:val="20"/>
          <w:szCs w:val="20"/>
        </w:rPr>
      </w:pPr>
      <w:r>
        <w:rPr>
          <w:rFonts w:ascii="Times New Roman" w:eastAsia="Times New Roman" w:hAnsi="Times New Roman" w:cs="Times New Roman"/>
          <w:b/>
          <w:bCs/>
        </w:rPr>
        <w:t xml:space="preserve">Предметными результатами освоения курса литературы </w:t>
      </w:r>
      <w:r>
        <w:rPr>
          <w:rFonts w:ascii="Times New Roman" w:eastAsia="Times New Roman" w:hAnsi="Times New Roman" w:cs="Times New Roman"/>
        </w:rPr>
        <w:t xml:space="preserve">выпускниками </w:t>
      </w:r>
      <w:r w:rsidR="002E31A4" w:rsidRPr="00F522D6">
        <w:rPr>
          <w:rStyle w:val="22"/>
          <w:rFonts w:eastAsia="Arial Unicode MS"/>
          <w:b/>
          <w:i/>
        </w:rPr>
        <w:t>МБОУ</w:t>
      </w:r>
      <w:r w:rsidR="002E31A4" w:rsidRPr="002E31A4">
        <w:rPr>
          <w:b/>
        </w:rPr>
        <w:t>«</w:t>
      </w:r>
      <w:r w:rsidR="002E31A4" w:rsidRPr="002E31A4">
        <w:rPr>
          <w:rStyle w:val="22"/>
          <w:rFonts w:eastAsia="Arial Unicode MS"/>
          <w:b/>
        </w:rPr>
        <w:t>Шуранская основная общеобразовательная школа»</w:t>
      </w:r>
      <w:r w:rsidR="002E31A4">
        <w:rPr>
          <w:rStyle w:val="22"/>
          <w:rFonts w:eastAsia="Arial Unicode MS"/>
          <w:b/>
        </w:rPr>
        <w:t xml:space="preserve"> </w:t>
      </w:r>
      <w:r w:rsidRPr="00207D4E">
        <w:rPr>
          <w:rFonts w:ascii="Times New Roman" w:eastAsia="Times New Roman" w:hAnsi="Times New Roman" w:cs="Times New Roman"/>
        </w:rPr>
        <w:t>при получении основного общего образования также являются:</w:t>
      </w:r>
    </w:p>
    <w:p w:rsidR="00207D4E" w:rsidRDefault="00207D4E" w:rsidP="00207D4E">
      <w:pPr>
        <w:spacing w:line="2" w:lineRule="exact"/>
        <w:rPr>
          <w:sz w:val="20"/>
          <w:szCs w:val="20"/>
        </w:rPr>
      </w:pPr>
    </w:p>
    <w:p w:rsidR="00207D4E" w:rsidRDefault="00207D4E" w:rsidP="00B96C8E">
      <w:pPr>
        <w:widowControl/>
        <w:numPr>
          <w:ilvl w:val="0"/>
          <w:numId w:val="226"/>
        </w:numPr>
        <w:tabs>
          <w:tab w:val="left" w:pos="1820"/>
        </w:tabs>
        <w:ind w:left="1820" w:hanging="850"/>
        <w:rPr>
          <w:rFonts w:eastAsia="Times New Roman"/>
        </w:rPr>
      </w:pPr>
      <w:r>
        <w:rPr>
          <w:rFonts w:ascii="Times New Roman" w:eastAsia="Times New Roman" w:hAnsi="Times New Roman" w:cs="Times New Roman"/>
        </w:rPr>
        <w:t>в познавательной сфере:</w:t>
      </w:r>
    </w:p>
    <w:p w:rsidR="00207D4E" w:rsidRDefault="00207D4E" w:rsidP="00207D4E">
      <w:pPr>
        <w:spacing w:line="12" w:lineRule="exact"/>
        <w:rPr>
          <w:sz w:val="20"/>
          <w:szCs w:val="20"/>
        </w:rPr>
      </w:pPr>
    </w:p>
    <w:p w:rsidR="00207D4E" w:rsidRDefault="00207D4E" w:rsidP="00B96C8E">
      <w:pPr>
        <w:widowControl/>
        <w:numPr>
          <w:ilvl w:val="0"/>
          <w:numId w:val="227"/>
        </w:numPr>
        <w:tabs>
          <w:tab w:val="left" w:pos="1204"/>
        </w:tabs>
        <w:spacing w:line="236" w:lineRule="auto"/>
        <w:ind w:left="460" w:right="60" w:firstLine="510"/>
        <w:jc w:val="both"/>
        <w:rPr>
          <w:rFonts w:eastAsia="Times New Roman"/>
        </w:rPr>
      </w:pPr>
      <w:r>
        <w:rPr>
          <w:rFonts w:ascii="Times New Roman" w:eastAsia="Times New Roman" w:hAnsi="Times New Roman" w:cs="Times New Roman"/>
        </w:rPr>
        <w:t>понимание ключевых проблем изученных произведений русского фольклора и фольклора других народов, древнерусской литературы, литературы XVIII в., русских писателей XIX- XX вв., литературы народов России и зарубежной литературы;</w:t>
      </w:r>
    </w:p>
    <w:p w:rsidR="00207D4E" w:rsidRDefault="00207D4E" w:rsidP="00207D4E">
      <w:pPr>
        <w:spacing w:line="13" w:lineRule="exact"/>
        <w:rPr>
          <w:rFonts w:eastAsia="Times New Roman"/>
        </w:rPr>
      </w:pPr>
    </w:p>
    <w:p w:rsidR="00207D4E" w:rsidRDefault="00207D4E" w:rsidP="00B96C8E">
      <w:pPr>
        <w:widowControl/>
        <w:numPr>
          <w:ilvl w:val="0"/>
          <w:numId w:val="227"/>
        </w:numPr>
        <w:tabs>
          <w:tab w:val="left" w:pos="1170"/>
        </w:tabs>
        <w:spacing w:line="236" w:lineRule="auto"/>
        <w:ind w:left="460" w:right="60" w:firstLine="510"/>
        <w:jc w:val="both"/>
        <w:rPr>
          <w:rFonts w:eastAsia="Times New Roman"/>
        </w:rPr>
      </w:pPr>
      <w:r>
        <w:rPr>
          <w:rFonts w:ascii="Times New Roman" w:eastAsia="Times New Roman" w:hAnsi="Times New Roman" w:cs="Times New Roman"/>
        </w:rPr>
        <w:t>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207D4E" w:rsidRDefault="00207D4E" w:rsidP="00B96C8E">
      <w:pPr>
        <w:widowControl/>
        <w:numPr>
          <w:ilvl w:val="0"/>
          <w:numId w:val="227"/>
        </w:numPr>
        <w:tabs>
          <w:tab w:val="left" w:pos="1139"/>
        </w:tabs>
        <w:spacing w:line="237" w:lineRule="auto"/>
        <w:ind w:left="460" w:right="60" w:firstLine="510"/>
        <w:jc w:val="both"/>
        <w:rPr>
          <w:rFonts w:eastAsia="Times New Roman"/>
        </w:rPr>
      </w:pPr>
      <w:r>
        <w:rPr>
          <w:rFonts w:ascii="Times New Roman" w:eastAsia="Times New Roman" w:hAnsi="Times New Roman" w:cs="Times New Roman"/>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207D4E" w:rsidRDefault="00207D4E" w:rsidP="00207D4E">
      <w:pPr>
        <w:spacing w:line="13" w:lineRule="exact"/>
        <w:rPr>
          <w:rFonts w:eastAsia="Times New Roman"/>
        </w:rPr>
      </w:pPr>
    </w:p>
    <w:p w:rsidR="00207D4E" w:rsidRDefault="00207D4E" w:rsidP="00B96C8E">
      <w:pPr>
        <w:widowControl/>
        <w:numPr>
          <w:ilvl w:val="0"/>
          <w:numId w:val="227"/>
        </w:numPr>
        <w:tabs>
          <w:tab w:val="left" w:pos="1235"/>
        </w:tabs>
        <w:spacing w:line="236" w:lineRule="auto"/>
        <w:ind w:left="460" w:right="60" w:firstLine="510"/>
        <w:jc w:val="both"/>
        <w:rPr>
          <w:rFonts w:eastAsia="Times New Roman"/>
        </w:rPr>
      </w:pPr>
      <w:r>
        <w:rPr>
          <w:rFonts w:ascii="Times New Roman" w:eastAsia="Times New Roman" w:hAnsi="Times New Roman" w:cs="Times New Roman"/>
        </w:rPr>
        <w:t>определение в произведении элементов сюжета, композиции, изобразительно выразительных средств языка, понимание их роли в раскрытии идейно-художественного содержания произведения (элементы филологического анализа);</w:t>
      </w:r>
    </w:p>
    <w:p w:rsidR="00207D4E" w:rsidRDefault="00207D4E" w:rsidP="00207D4E">
      <w:pPr>
        <w:spacing w:line="13" w:lineRule="exact"/>
        <w:rPr>
          <w:rFonts w:eastAsia="Times New Roman"/>
        </w:rPr>
      </w:pPr>
    </w:p>
    <w:p w:rsidR="00207D4E" w:rsidRDefault="00207D4E" w:rsidP="00B96C8E">
      <w:pPr>
        <w:widowControl/>
        <w:numPr>
          <w:ilvl w:val="0"/>
          <w:numId w:val="227"/>
        </w:numPr>
        <w:tabs>
          <w:tab w:val="left" w:pos="1324"/>
        </w:tabs>
        <w:spacing w:line="234" w:lineRule="auto"/>
        <w:ind w:left="460" w:right="60" w:firstLine="510"/>
        <w:rPr>
          <w:rFonts w:eastAsia="Times New Roman"/>
        </w:rPr>
      </w:pPr>
      <w:r>
        <w:rPr>
          <w:rFonts w:ascii="Times New Roman" w:eastAsia="Times New Roman" w:hAnsi="Times New Roman" w:cs="Times New Roman"/>
        </w:rPr>
        <w:t>владение элементарной литературоведческой терминологией при анализе литературного произведения;</w:t>
      </w:r>
    </w:p>
    <w:p w:rsidR="00207D4E" w:rsidRDefault="00207D4E" w:rsidP="00207D4E">
      <w:pPr>
        <w:spacing w:line="1" w:lineRule="exact"/>
        <w:rPr>
          <w:rFonts w:eastAsia="Times New Roman"/>
        </w:rPr>
      </w:pPr>
    </w:p>
    <w:p w:rsidR="00207D4E" w:rsidRDefault="00207D4E" w:rsidP="00B96C8E">
      <w:pPr>
        <w:widowControl/>
        <w:numPr>
          <w:ilvl w:val="1"/>
          <w:numId w:val="227"/>
        </w:numPr>
        <w:tabs>
          <w:tab w:val="left" w:pos="1520"/>
        </w:tabs>
        <w:ind w:left="1520" w:hanging="250"/>
        <w:rPr>
          <w:rFonts w:eastAsia="Times New Roman"/>
        </w:rPr>
      </w:pPr>
      <w:r>
        <w:rPr>
          <w:rFonts w:ascii="Times New Roman" w:eastAsia="Times New Roman" w:hAnsi="Times New Roman" w:cs="Times New Roman"/>
        </w:rPr>
        <w:t>в ценностно-ориентационной сфере:</w:t>
      </w:r>
    </w:p>
    <w:p w:rsidR="00207D4E" w:rsidRDefault="00207D4E" w:rsidP="00B96C8E">
      <w:pPr>
        <w:widowControl/>
        <w:numPr>
          <w:ilvl w:val="1"/>
          <w:numId w:val="228"/>
        </w:numPr>
        <w:tabs>
          <w:tab w:val="left" w:pos="1146"/>
        </w:tabs>
        <w:spacing w:line="234" w:lineRule="auto"/>
        <w:ind w:left="460" w:right="60" w:firstLine="510"/>
        <w:rPr>
          <w:rFonts w:eastAsia="Times New Roman"/>
        </w:rPr>
      </w:pPr>
      <w:r>
        <w:rPr>
          <w:rFonts w:ascii="Times New Roman" w:eastAsia="Times New Roman" w:hAnsi="Times New Roman" w:cs="Times New Roman"/>
        </w:rPr>
        <w:t>приобщение к духовно- нравственным ценностям русской литературы и культуры, сопоставление их с духовно-нравственными ценностями других народов;</w:t>
      </w:r>
    </w:p>
    <w:p w:rsidR="00207D4E" w:rsidRDefault="00207D4E" w:rsidP="00207D4E">
      <w:pPr>
        <w:spacing w:line="14" w:lineRule="exact"/>
        <w:rPr>
          <w:rFonts w:eastAsia="Times New Roman"/>
        </w:rPr>
      </w:pPr>
    </w:p>
    <w:p w:rsidR="00207D4E" w:rsidRDefault="00207D4E" w:rsidP="00B96C8E">
      <w:pPr>
        <w:widowControl/>
        <w:numPr>
          <w:ilvl w:val="1"/>
          <w:numId w:val="228"/>
        </w:numPr>
        <w:tabs>
          <w:tab w:val="left" w:pos="1134"/>
        </w:tabs>
        <w:spacing w:line="234" w:lineRule="auto"/>
        <w:ind w:left="460" w:right="60" w:firstLine="510"/>
        <w:rPr>
          <w:rFonts w:eastAsia="Times New Roman"/>
        </w:rPr>
      </w:pPr>
      <w:r>
        <w:rPr>
          <w:rFonts w:ascii="Times New Roman" w:eastAsia="Times New Roman" w:hAnsi="Times New Roman" w:cs="Times New Roman"/>
        </w:rPr>
        <w:t>формулирование собственного отношения к произведениям русской литературы, их оценка;</w:t>
      </w:r>
    </w:p>
    <w:p w:rsidR="00207D4E" w:rsidRDefault="00207D4E" w:rsidP="00207D4E">
      <w:pPr>
        <w:spacing w:line="13" w:lineRule="exact"/>
        <w:rPr>
          <w:rFonts w:eastAsia="Times New Roman"/>
        </w:rPr>
      </w:pPr>
    </w:p>
    <w:p w:rsidR="00207D4E" w:rsidRDefault="00207D4E" w:rsidP="00B96C8E">
      <w:pPr>
        <w:widowControl/>
        <w:numPr>
          <w:ilvl w:val="1"/>
          <w:numId w:val="228"/>
        </w:numPr>
        <w:tabs>
          <w:tab w:val="left" w:pos="1254"/>
        </w:tabs>
        <w:spacing w:line="234" w:lineRule="auto"/>
        <w:ind w:left="460" w:right="60" w:firstLine="510"/>
        <w:rPr>
          <w:rFonts w:eastAsia="Times New Roman"/>
        </w:rPr>
      </w:pPr>
      <w:r>
        <w:rPr>
          <w:rFonts w:ascii="Times New Roman" w:eastAsia="Times New Roman" w:hAnsi="Times New Roman" w:cs="Times New Roman"/>
        </w:rPr>
        <w:t>собственная интерпретация (в отдельных случаях) изученных литературных произведений;</w:t>
      </w:r>
    </w:p>
    <w:p w:rsidR="00207D4E" w:rsidRDefault="00207D4E" w:rsidP="00207D4E">
      <w:pPr>
        <w:spacing w:line="1" w:lineRule="exact"/>
        <w:rPr>
          <w:rFonts w:eastAsia="Times New Roman"/>
        </w:rPr>
      </w:pPr>
    </w:p>
    <w:p w:rsidR="00207D4E" w:rsidRDefault="00207D4E" w:rsidP="00B96C8E">
      <w:pPr>
        <w:widowControl/>
        <w:numPr>
          <w:ilvl w:val="1"/>
          <w:numId w:val="228"/>
        </w:numPr>
        <w:tabs>
          <w:tab w:val="left" w:pos="1100"/>
        </w:tabs>
        <w:ind w:left="1100" w:hanging="130"/>
        <w:rPr>
          <w:rFonts w:eastAsia="Times New Roman"/>
        </w:rPr>
      </w:pPr>
      <w:r>
        <w:rPr>
          <w:rFonts w:ascii="Times New Roman" w:eastAsia="Times New Roman" w:hAnsi="Times New Roman" w:cs="Times New Roman"/>
        </w:rPr>
        <w:t>понимание авторской позиции и своего отношения к ней;</w:t>
      </w:r>
    </w:p>
    <w:p w:rsidR="00207D4E" w:rsidRDefault="00207D4E" w:rsidP="00B96C8E">
      <w:pPr>
        <w:widowControl/>
        <w:numPr>
          <w:ilvl w:val="3"/>
          <w:numId w:val="228"/>
        </w:numPr>
        <w:tabs>
          <w:tab w:val="left" w:pos="1460"/>
        </w:tabs>
        <w:ind w:left="1460" w:hanging="250"/>
        <w:rPr>
          <w:rFonts w:eastAsia="Times New Roman"/>
        </w:rPr>
      </w:pPr>
      <w:r>
        <w:rPr>
          <w:rFonts w:ascii="Times New Roman" w:eastAsia="Times New Roman" w:hAnsi="Times New Roman" w:cs="Times New Roman"/>
        </w:rPr>
        <w:t>в коммуникативной сфере:</w:t>
      </w:r>
    </w:p>
    <w:p w:rsidR="00207D4E" w:rsidRPr="00207D4E" w:rsidRDefault="00207D4E" w:rsidP="00B96C8E">
      <w:pPr>
        <w:widowControl/>
        <w:numPr>
          <w:ilvl w:val="1"/>
          <w:numId w:val="228"/>
        </w:numPr>
        <w:tabs>
          <w:tab w:val="left" w:pos="1120"/>
        </w:tabs>
        <w:ind w:left="660" w:hanging="199"/>
        <w:rPr>
          <w:rFonts w:eastAsia="Times New Roman"/>
        </w:rPr>
      </w:pPr>
      <w:r>
        <w:rPr>
          <w:rFonts w:ascii="Times New Roman" w:eastAsia="Times New Roman" w:hAnsi="Times New Roman" w:cs="Times New Roman"/>
        </w:rPr>
        <w:t>восприятие на слух литературных произведений разных жанров, осмысленное чтение</w:t>
      </w:r>
      <w:r>
        <w:rPr>
          <w:rFonts w:eastAsia="Times New Roman"/>
        </w:rPr>
        <w:t xml:space="preserve"> и </w:t>
      </w:r>
      <w:r w:rsidRPr="00207D4E">
        <w:rPr>
          <w:rFonts w:ascii="Times New Roman" w:eastAsia="Times New Roman" w:hAnsi="Times New Roman" w:cs="Times New Roman"/>
        </w:rPr>
        <w:t>адекватное восприятие;</w:t>
      </w:r>
    </w:p>
    <w:p w:rsidR="00207D4E" w:rsidRDefault="00207D4E" w:rsidP="00207D4E">
      <w:pPr>
        <w:spacing w:line="12" w:lineRule="exact"/>
        <w:rPr>
          <w:rFonts w:eastAsia="Times New Roman"/>
        </w:rPr>
      </w:pPr>
    </w:p>
    <w:p w:rsidR="00207D4E" w:rsidRDefault="00207D4E" w:rsidP="00B96C8E">
      <w:pPr>
        <w:widowControl/>
        <w:numPr>
          <w:ilvl w:val="1"/>
          <w:numId w:val="228"/>
        </w:numPr>
        <w:tabs>
          <w:tab w:val="left" w:pos="1125"/>
        </w:tabs>
        <w:spacing w:line="237" w:lineRule="auto"/>
        <w:ind w:left="460" w:right="60" w:firstLine="510"/>
        <w:jc w:val="both"/>
        <w:rPr>
          <w:rFonts w:eastAsia="Times New Roman"/>
        </w:rPr>
      </w:pPr>
      <w:r>
        <w:rPr>
          <w:rFonts w:ascii="Times New Roman" w:eastAsia="Times New Roman" w:hAnsi="Times New Roman" w:cs="Times New Roman"/>
        </w:rPr>
        <w:t>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p>
    <w:p w:rsidR="00207D4E" w:rsidRDefault="00207D4E" w:rsidP="00207D4E">
      <w:pPr>
        <w:spacing w:line="14" w:lineRule="exact"/>
        <w:rPr>
          <w:rFonts w:eastAsia="Times New Roman"/>
        </w:rPr>
      </w:pPr>
    </w:p>
    <w:p w:rsidR="00207D4E" w:rsidRDefault="00207D4E" w:rsidP="00B96C8E">
      <w:pPr>
        <w:widowControl/>
        <w:numPr>
          <w:ilvl w:val="1"/>
          <w:numId w:val="228"/>
        </w:numPr>
        <w:tabs>
          <w:tab w:val="left" w:pos="1132"/>
        </w:tabs>
        <w:spacing w:line="236" w:lineRule="auto"/>
        <w:ind w:left="460" w:right="60" w:firstLine="510"/>
        <w:jc w:val="both"/>
        <w:rPr>
          <w:rFonts w:eastAsia="Times New Roman"/>
        </w:rPr>
      </w:pPr>
      <w:r>
        <w:rPr>
          <w:rFonts w:ascii="Times New Roman" w:eastAsia="Times New Roman" w:hAnsi="Times New Roman" w:cs="Times New Roman"/>
        </w:rPr>
        <w:t>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207D4E" w:rsidRDefault="00207D4E" w:rsidP="00207D4E">
      <w:pPr>
        <w:spacing w:line="1" w:lineRule="exact"/>
        <w:rPr>
          <w:rFonts w:eastAsia="Times New Roman"/>
        </w:rPr>
      </w:pPr>
    </w:p>
    <w:p w:rsidR="00207D4E" w:rsidRDefault="00207D4E" w:rsidP="00B96C8E">
      <w:pPr>
        <w:widowControl/>
        <w:numPr>
          <w:ilvl w:val="2"/>
          <w:numId w:val="229"/>
        </w:numPr>
        <w:tabs>
          <w:tab w:val="left" w:pos="1400"/>
        </w:tabs>
        <w:ind w:left="1400" w:hanging="250"/>
        <w:rPr>
          <w:rFonts w:eastAsia="Times New Roman"/>
        </w:rPr>
      </w:pPr>
      <w:r>
        <w:rPr>
          <w:rFonts w:ascii="Times New Roman" w:eastAsia="Times New Roman" w:hAnsi="Times New Roman" w:cs="Times New Roman"/>
        </w:rPr>
        <w:t>в эстетической сфере:</w:t>
      </w:r>
    </w:p>
    <w:p w:rsidR="00207D4E" w:rsidRDefault="00207D4E" w:rsidP="00207D4E">
      <w:pPr>
        <w:spacing w:line="12" w:lineRule="exact"/>
        <w:rPr>
          <w:rFonts w:eastAsia="Times New Roman"/>
        </w:rPr>
      </w:pPr>
    </w:p>
    <w:p w:rsidR="00207D4E" w:rsidRDefault="00207D4E" w:rsidP="00B96C8E">
      <w:pPr>
        <w:widowControl/>
        <w:numPr>
          <w:ilvl w:val="1"/>
          <w:numId w:val="229"/>
        </w:numPr>
        <w:tabs>
          <w:tab w:val="left" w:pos="1250"/>
        </w:tabs>
        <w:spacing w:line="234" w:lineRule="auto"/>
        <w:ind w:left="460" w:right="60" w:firstLine="510"/>
        <w:rPr>
          <w:rFonts w:eastAsia="Times New Roman"/>
        </w:rPr>
      </w:pPr>
      <w:r>
        <w:rPr>
          <w:rFonts w:ascii="Times New Roman" w:eastAsia="Times New Roman" w:hAnsi="Times New Roman" w:cs="Times New Roman"/>
        </w:rPr>
        <w:lastRenderedPageBreak/>
        <w:t>понимание образной природы литературы как явления словесно искусства; эстетического восприятия произведений литературы; формирование эстетического вкуса;</w:t>
      </w:r>
    </w:p>
    <w:p w:rsidR="00207D4E" w:rsidRDefault="00207D4E" w:rsidP="00207D4E">
      <w:pPr>
        <w:spacing w:line="13" w:lineRule="exact"/>
        <w:rPr>
          <w:rFonts w:eastAsia="Times New Roman"/>
        </w:rPr>
      </w:pPr>
    </w:p>
    <w:p w:rsidR="00207D4E" w:rsidRDefault="00207D4E" w:rsidP="00B96C8E">
      <w:pPr>
        <w:widowControl/>
        <w:numPr>
          <w:ilvl w:val="1"/>
          <w:numId w:val="229"/>
        </w:numPr>
        <w:tabs>
          <w:tab w:val="left" w:pos="1214"/>
        </w:tabs>
        <w:spacing w:line="236" w:lineRule="auto"/>
        <w:ind w:left="460" w:right="60" w:firstLine="510"/>
        <w:jc w:val="both"/>
        <w:rPr>
          <w:rFonts w:eastAsia="Times New Roman"/>
        </w:rPr>
      </w:pPr>
      <w:r>
        <w:rPr>
          <w:rFonts w:ascii="Times New Roman" w:eastAsia="Times New Roman" w:hAnsi="Times New Roman" w:cs="Times New Roman"/>
        </w:rPr>
        <w:t>понимание русского слова в его эстетической функции, роли изобразительно выразительных языковых средств в создании художественных образов литературных произведений.</w:t>
      </w:r>
    </w:p>
    <w:p w:rsidR="00207D4E" w:rsidRDefault="00207D4E" w:rsidP="00207D4E">
      <w:pPr>
        <w:spacing w:line="4" w:lineRule="exact"/>
        <w:rPr>
          <w:rFonts w:eastAsia="Times New Roman"/>
        </w:rPr>
      </w:pPr>
    </w:p>
    <w:p w:rsidR="00207D4E" w:rsidRDefault="00207D4E" w:rsidP="00207D4E">
      <w:pPr>
        <w:ind w:left="1120"/>
        <w:rPr>
          <w:rFonts w:eastAsia="Times New Roman"/>
        </w:rPr>
      </w:pPr>
      <w:r>
        <w:rPr>
          <w:rFonts w:ascii="Times New Roman" w:eastAsia="Times New Roman" w:hAnsi="Times New Roman" w:cs="Times New Roman"/>
        </w:rPr>
        <w:t>При планировании предметных результатов освоения программы  учитывалось, что</w:t>
      </w:r>
    </w:p>
    <w:p w:rsidR="00207D4E" w:rsidRDefault="00207D4E" w:rsidP="00207D4E">
      <w:pPr>
        <w:spacing w:line="55" w:lineRule="exact"/>
        <w:rPr>
          <w:sz w:val="20"/>
          <w:szCs w:val="20"/>
        </w:rPr>
      </w:pPr>
    </w:p>
    <w:p w:rsidR="00207D4E" w:rsidRDefault="00207D4E" w:rsidP="00207D4E">
      <w:pPr>
        <w:spacing w:line="264" w:lineRule="auto"/>
        <w:ind w:left="400"/>
        <w:rPr>
          <w:sz w:val="20"/>
          <w:szCs w:val="20"/>
        </w:rPr>
      </w:pPr>
      <w:r>
        <w:rPr>
          <w:rFonts w:ascii="Times New Roman" w:eastAsia="Times New Roman" w:hAnsi="Times New Roman" w:cs="Times New Roman"/>
        </w:rPr>
        <w:t>формирование различных умений, навыков, компетенций происходит у разных обучающихся с разной скоростью и в разной степени и не заканчивается в школе.</w:t>
      </w:r>
    </w:p>
    <w:p w:rsidR="00207D4E" w:rsidRDefault="00207D4E" w:rsidP="00207D4E">
      <w:pPr>
        <w:spacing w:line="27" w:lineRule="exact"/>
        <w:rPr>
          <w:sz w:val="20"/>
          <w:szCs w:val="20"/>
        </w:rPr>
      </w:pPr>
    </w:p>
    <w:p w:rsidR="00207D4E" w:rsidRDefault="00207D4E" w:rsidP="00207D4E">
      <w:pPr>
        <w:spacing w:line="264" w:lineRule="auto"/>
        <w:ind w:left="400" w:firstLine="708"/>
        <w:rPr>
          <w:sz w:val="20"/>
          <w:szCs w:val="20"/>
        </w:rPr>
      </w:pPr>
      <w:r>
        <w:rPr>
          <w:rFonts w:ascii="Times New Roman" w:eastAsia="Times New Roman" w:hAnsi="Times New Roman" w:cs="Times New Roman"/>
        </w:rPr>
        <w:t>При оценке предметных результатов обучения литературе учитываются несколько основных уровней сформированности читательской культуры.</w:t>
      </w:r>
    </w:p>
    <w:p w:rsidR="00207D4E" w:rsidRDefault="00207D4E" w:rsidP="00207D4E">
      <w:pPr>
        <w:spacing w:line="26" w:lineRule="exact"/>
        <w:rPr>
          <w:sz w:val="20"/>
          <w:szCs w:val="20"/>
        </w:rPr>
      </w:pPr>
    </w:p>
    <w:p w:rsidR="00207D4E" w:rsidRPr="00207D4E" w:rsidRDefault="00207D4E" w:rsidP="00B96C8E">
      <w:pPr>
        <w:widowControl/>
        <w:numPr>
          <w:ilvl w:val="0"/>
          <w:numId w:val="230"/>
        </w:numPr>
        <w:tabs>
          <w:tab w:val="left" w:pos="1497"/>
        </w:tabs>
        <w:spacing w:line="274" w:lineRule="auto"/>
        <w:ind w:left="400"/>
        <w:jc w:val="both"/>
        <w:rPr>
          <w:rFonts w:eastAsia="Times New Roman"/>
        </w:rPr>
      </w:pPr>
      <w:r>
        <w:rPr>
          <w:rFonts w:ascii="Times New Roman" w:eastAsia="Times New Roman" w:hAnsi="Times New Roman" w:cs="Times New Roman"/>
        </w:rPr>
        <w:t xml:space="preserve">уровень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w:t>
      </w:r>
      <w:r>
        <w:rPr>
          <w:rFonts w:ascii="Times New Roman" w:eastAsia="Times New Roman" w:hAnsi="Times New Roman" w:cs="Times New Roman"/>
          <w:i/>
          <w:iCs/>
        </w:rPr>
        <w:t>характеризуется способностями читателя</w:t>
      </w:r>
      <w:r>
        <w:rPr>
          <w:rFonts w:ascii="Times New Roman" w:eastAsia="Times New Roman" w:hAnsi="Times New Roman" w:cs="Times New Roman"/>
        </w:rPr>
        <w:t xml:space="preserve"> </w:t>
      </w:r>
      <w:r>
        <w:rPr>
          <w:rFonts w:ascii="Times New Roman" w:eastAsia="Times New Roman" w:hAnsi="Times New Roman" w:cs="Times New Roman"/>
          <w:i/>
          <w:iCs/>
        </w:rPr>
        <w:t>воспроизводить содержание литературного произведения, отвечая на тестовые вопросы</w:t>
      </w:r>
      <w:r>
        <w:rPr>
          <w:rFonts w:eastAsia="Times New Roman"/>
        </w:rPr>
        <w:t xml:space="preserve"> </w:t>
      </w:r>
      <w:r w:rsidRPr="00207D4E">
        <w:rPr>
          <w:rFonts w:ascii="Times New Roman" w:eastAsia="Times New Roman" w:hAnsi="Times New Roman" w:cs="Times New Roman"/>
        </w:rPr>
        <w:t>(устно, письменно) типа «Что?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207D4E" w:rsidRDefault="00207D4E" w:rsidP="00207D4E">
      <w:pPr>
        <w:spacing w:line="18" w:lineRule="exact"/>
        <w:rPr>
          <w:rFonts w:eastAsia="Times New Roman"/>
        </w:rPr>
      </w:pPr>
    </w:p>
    <w:p w:rsidR="00207D4E" w:rsidRDefault="00207D4E" w:rsidP="00207D4E">
      <w:pPr>
        <w:spacing w:line="273" w:lineRule="auto"/>
        <w:ind w:left="400" w:firstLine="708"/>
        <w:jc w:val="both"/>
        <w:rPr>
          <w:rFonts w:eastAsia="Times New Roman"/>
        </w:rPr>
      </w:pPr>
      <w:r>
        <w:rPr>
          <w:rFonts w:ascii="Times New Roman" w:eastAsia="Times New Roman" w:hAnsi="Times New Roman" w:cs="Times New Roman"/>
        </w:rPr>
        <w:t>К основным видам деятельности,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207D4E" w:rsidRDefault="00207D4E" w:rsidP="00207D4E">
      <w:pPr>
        <w:spacing w:line="16" w:lineRule="exact"/>
        <w:rPr>
          <w:rFonts w:eastAsia="Times New Roman"/>
        </w:rPr>
      </w:pPr>
    </w:p>
    <w:p w:rsidR="00207D4E" w:rsidRDefault="00207D4E" w:rsidP="00207D4E">
      <w:pPr>
        <w:spacing w:line="272" w:lineRule="auto"/>
        <w:ind w:left="400" w:right="1580" w:firstLine="708"/>
        <w:rPr>
          <w:rFonts w:eastAsia="Times New Roman"/>
        </w:rPr>
      </w:pPr>
      <w:r>
        <w:rPr>
          <w:rFonts w:ascii="Times New Roman" w:eastAsia="Times New Roman" w:hAnsi="Times New Roman" w:cs="Times New Roman"/>
        </w:rPr>
        <w:t>Условно им соответствуют следующие типы диагностических заданий: -выразительно прочтите следующий фрагмент; -определите, какие события в произведении являются центральными; -определите, где и когда происходят описываемые события;</w:t>
      </w:r>
    </w:p>
    <w:p w:rsidR="00207D4E" w:rsidRDefault="00207D4E" w:rsidP="00207D4E">
      <w:pPr>
        <w:ind w:left="400"/>
        <w:rPr>
          <w:sz w:val="20"/>
          <w:szCs w:val="20"/>
        </w:rPr>
      </w:pPr>
      <w:r>
        <w:rPr>
          <w:rFonts w:ascii="Times New Roman" w:eastAsia="Times New Roman" w:hAnsi="Times New Roman" w:cs="Times New Roman"/>
        </w:rPr>
        <w:t>-опишите, каким вам представляется герой произведения, прокомментируйте слова героя;</w:t>
      </w:r>
    </w:p>
    <w:p w:rsidR="00207D4E" w:rsidRDefault="00207D4E" w:rsidP="00207D4E">
      <w:pPr>
        <w:spacing w:line="43" w:lineRule="exact"/>
        <w:rPr>
          <w:sz w:val="20"/>
          <w:szCs w:val="20"/>
        </w:rPr>
      </w:pPr>
    </w:p>
    <w:p w:rsidR="00207D4E" w:rsidRDefault="00207D4E" w:rsidP="00207D4E">
      <w:pPr>
        <w:ind w:left="400"/>
        <w:rPr>
          <w:sz w:val="20"/>
          <w:szCs w:val="20"/>
        </w:rPr>
      </w:pPr>
      <w:r>
        <w:rPr>
          <w:rFonts w:ascii="Times New Roman" w:eastAsia="Times New Roman" w:hAnsi="Times New Roman" w:cs="Times New Roman"/>
        </w:rPr>
        <w:t>-выделите в тексте наиболее непонятные (загадочные, удивительные и т. п.) для вас места;</w:t>
      </w:r>
    </w:p>
    <w:p w:rsidR="00207D4E" w:rsidRDefault="00207D4E" w:rsidP="00207D4E">
      <w:pPr>
        <w:spacing w:line="41" w:lineRule="exact"/>
        <w:rPr>
          <w:sz w:val="20"/>
          <w:szCs w:val="20"/>
        </w:rPr>
      </w:pPr>
    </w:p>
    <w:p w:rsidR="00207D4E" w:rsidRDefault="00207D4E" w:rsidP="00207D4E">
      <w:pPr>
        <w:ind w:left="400"/>
        <w:rPr>
          <w:sz w:val="20"/>
          <w:szCs w:val="20"/>
        </w:rPr>
      </w:pPr>
      <w:r>
        <w:rPr>
          <w:rFonts w:ascii="Times New Roman" w:eastAsia="Times New Roman" w:hAnsi="Times New Roman" w:cs="Times New Roman"/>
        </w:rPr>
        <w:t>-ответьте на поставленный учителем/автором учебника вопрос;</w:t>
      </w:r>
    </w:p>
    <w:p w:rsidR="00207D4E" w:rsidRDefault="00207D4E" w:rsidP="00207D4E">
      <w:pPr>
        <w:spacing w:line="41" w:lineRule="exact"/>
        <w:rPr>
          <w:sz w:val="20"/>
          <w:szCs w:val="20"/>
        </w:rPr>
      </w:pPr>
    </w:p>
    <w:p w:rsidR="00207D4E" w:rsidRDefault="00207D4E" w:rsidP="00207D4E">
      <w:pPr>
        <w:ind w:left="400"/>
        <w:rPr>
          <w:sz w:val="20"/>
          <w:szCs w:val="20"/>
        </w:rPr>
      </w:pPr>
      <w:r>
        <w:rPr>
          <w:rFonts w:ascii="Times New Roman" w:eastAsia="Times New Roman" w:hAnsi="Times New Roman" w:cs="Times New Roman"/>
        </w:rPr>
        <w:t>-определите, выделите, найдите, перечислите признаки, черты, повторяющиеся детали и т. п.</w:t>
      </w:r>
    </w:p>
    <w:p w:rsidR="00207D4E" w:rsidRDefault="00207D4E" w:rsidP="00207D4E">
      <w:pPr>
        <w:spacing w:line="53" w:lineRule="exact"/>
        <w:rPr>
          <w:sz w:val="20"/>
          <w:szCs w:val="20"/>
        </w:rPr>
      </w:pPr>
    </w:p>
    <w:p w:rsidR="00207D4E" w:rsidRDefault="00207D4E" w:rsidP="00B96C8E">
      <w:pPr>
        <w:widowControl/>
        <w:numPr>
          <w:ilvl w:val="1"/>
          <w:numId w:val="231"/>
        </w:numPr>
        <w:tabs>
          <w:tab w:val="left" w:pos="1441"/>
        </w:tabs>
        <w:spacing w:line="272" w:lineRule="auto"/>
        <w:ind w:left="400" w:firstLine="712"/>
        <w:jc w:val="both"/>
        <w:rPr>
          <w:rFonts w:eastAsia="Times New Roman"/>
        </w:rPr>
      </w:pPr>
      <w:r>
        <w:rPr>
          <w:rFonts w:ascii="Times New Roman" w:eastAsia="Times New Roman" w:hAnsi="Times New Roman" w:cs="Times New Roman"/>
        </w:rPr>
        <w:t>уровень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207D4E" w:rsidRDefault="00207D4E" w:rsidP="00207D4E">
      <w:pPr>
        <w:spacing w:line="18" w:lineRule="exact"/>
        <w:rPr>
          <w:rFonts w:eastAsia="Times New Roman"/>
        </w:rPr>
      </w:pPr>
    </w:p>
    <w:p w:rsidR="00207D4E" w:rsidRDefault="00207D4E" w:rsidP="00207D4E">
      <w:pPr>
        <w:spacing w:line="271" w:lineRule="auto"/>
        <w:ind w:left="400" w:firstLine="708"/>
        <w:jc w:val="both"/>
        <w:rPr>
          <w:rFonts w:eastAsia="Times New Roman"/>
        </w:rPr>
      </w:pPr>
      <w:r>
        <w:rPr>
          <w:rFonts w:ascii="Times New Roman" w:eastAsia="Times New Roman" w:hAnsi="Times New Roman" w:cs="Times New Roman"/>
        </w:rPr>
        <w:t>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w:t>
      </w:r>
    </w:p>
    <w:p w:rsidR="00207D4E" w:rsidRDefault="00207D4E" w:rsidP="00207D4E">
      <w:pPr>
        <w:spacing w:line="17" w:lineRule="exact"/>
        <w:rPr>
          <w:rFonts w:eastAsia="Times New Roman"/>
        </w:rPr>
      </w:pPr>
    </w:p>
    <w:p w:rsidR="00207D4E" w:rsidRDefault="00207D4E" w:rsidP="00B96C8E">
      <w:pPr>
        <w:widowControl/>
        <w:numPr>
          <w:ilvl w:val="0"/>
          <w:numId w:val="231"/>
        </w:numPr>
        <w:tabs>
          <w:tab w:val="left" w:pos="604"/>
        </w:tabs>
        <w:spacing w:line="272" w:lineRule="auto"/>
        <w:ind w:left="400" w:firstLine="4"/>
        <w:jc w:val="both"/>
        <w:rPr>
          <w:rFonts w:eastAsia="Times New Roman"/>
        </w:rPr>
      </w:pPr>
      <w:r>
        <w:rPr>
          <w:rFonts w:ascii="Times New Roman" w:eastAsia="Times New Roman" w:hAnsi="Times New Roman" w:cs="Times New Roman"/>
        </w:rPr>
        <w:t>объяснять связи между ними. Читатель этого уровня пытается аргументированно отвечать на вопрос «Как устроен текст?» ,</w:t>
      </w:r>
      <w:r>
        <w:rPr>
          <w:rFonts w:ascii="Times New Roman" w:eastAsia="Times New Roman" w:hAnsi="Times New Roman" w:cs="Times New Roman"/>
          <w:i/>
          <w:iCs/>
        </w:rPr>
        <w:t>умеет выделять крупные единицы произведения,</w:t>
      </w:r>
      <w:r>
        <w:rPr>
          <w:rFonts w:ascii="Times New Roman" w:eastAsia="Times New Roman" w:hAnsi="Times New Roman" w:cs="Times New Roman"/>
        </w:rPr>
        <w:t xml:space="preserve"> </w:t>
      </w:r>
      <w:r>
        <w:rPr>
          <w:rFonts w:ascii="Times New Roman" w:eastAsia="Times New Roman" w:hAnsi="Times New Roman" w:cs="Times New Roman"/>
          <w:i/>
          <w:iCs/>
        </w:rPr>
        <w:t>пытается</w:t>
      </w:r>
      <w:r>
        <w:rPr>
          <w:rFonts w:ascii="Times New Roman" w:eastAsia="Times New Roman" w:hAnsi="Times New Roman" w:cs="Times New Roman"/>
        </w:rPr>
        <w:t xml:space="preserve"> </w:t>
      </w:r>
      <w:r>
        <w:rPr>
          <w:rFonts w:ascii="Times New Roman" w:eastAsia="Times New Roman" w:hAnsi="Times New Roman" w:cs="Times New Roman"/>
          <w:i/>
          <w:iCs/>
        </w:rPr>
        <w:t>определять связи между ними для доказательства верности понимания темы, проблемы и идеи художественного текста.</w:t>
      </w:r>
    </w:p>
    <w:p w:rsidR="00207D4E" w:rsidRDefault="00207D4E" w:rsidP="00207D4E">
      <w:pPr>
        <w:spacing w:line="19" w:lineRule="exact"/>
        <w:rPr>
          <w:rFonts w:eastAsia="Times New Roman"/>
        </w:rPr>
      </w:pPr>
    </w:p>
    <w:p w:rsidR="00207D4E" w:rsidRDefault="00207D4E" w:rsidP="00B96C8E">
      <w:pPr>
        <w:widowControl/>
        <w:numPr>
          <w:ilvl w:val="2"/>
          <w:numId w:val="231"/>
        </w:numPr>
        <w:tabs>
          <w:tab w:val="left" w:pos="1583"/>
        </w:tabs>
        <w:spacing w:line="274" w:lineRule="auto"/>
        <w:ind w:left="400" w:firstLine="856"/>
        <w:jc w:val="both"/>
        <w:rPr>
          <w:rFonts w:eastAsia="Times New Roman"/>
        </w:rPr>
      </w:pPr>
      <w:r>
        <w:rPr>
          <w:rFonts w:ascii="Times New Roman" w:eastAsia="Times New Roman" w:hAnsi="Times New Roman" w:cs="Times New Roman"/>
        </w:rPr>
        <w:lastRenderedPageBreak/>
        <w:t xml:space="preserve">основным видам деятельности,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rFonts w:ascii="Times New Roman" w:eastAsia="Times New Roman" w:hAnsi="Times New Roman" w:cs="Times New Roman"/>
          <w:i/>
          <w:iCs/>
        </w:rPr>
        <w:t>пофразового</w:t>
      </w:r>
      <w:r>
        <w:rPr>
          <w:rFonts w:ascii="Times New Roman" w:eastAsia="Times New Roman" w:hAnsi="Times New Roman" w:cs="Times New Roman"/>
        </w:rPr>
        <w:t xml:space="preserve"> (при анализе стихотворений и небольших прозаических произведений – рассказов, новелл) или </w:t>
      </w:r>
      <w:r>
        <w:rPr>
          <w:rFonts w:ascii="Times New Roman" w:eastAsia="Times New Roman" w:hAnsi="Times New Roman" w:cs="Times New Roman"/>
          <w:i/>
          <w:iCs/>
        </w:rPr>
        <w:t>поэпизодного</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проведение целостного и межтекстового анализа).</w:t>
      </w:r>
    </w:p>
    <w:p w:rsidR="00207D4E" w:rsidRDefault="00207D4E" w:rsidP="00207D4E">
      <w:pPr>
        <w:spacing w:line="6" w:lineRule="exact"/>
        <w:rPr>
          <w:rFonts w:eastAsia="Times New Roman"/>
        </w:rPr>
      </w:pPr>
    </w:p>
    <w:p w:rsidR="00207D4E" w:rsidRDefault="00207D4E" w:rsidP="00207D4E">
      <w:pPr>
        <w:ind w:left="760"/>
        <w:rPr>
          <w:rFonts w:eastAsia="Times New Roman"/>
        </w:rPr>
      </w:pPr>
      <w:r>
        <w:rPr>
          <w:rFonts w:ascii="Times New Roman" w:eastAsia="Times New Roman" w:hAnsi="Times New Roman" w:cs="Times New Roman"/>
        </w:rPr>
        <w:t>Условно им соответствуют следующие типы диагностических заданий:</w:t>
      </w:r>
    </w:p>
    <w:p w:rsidR="00207D4E" w:rsidRDefault="00207D4E" w:rsidP="00207D4E">
      <w:pPr>
        <w:spacing w:line="40" w:lineRule="exact"/>
        <w:rPr>
          <w:rFonts w:eastAsia="Times New Roman"/>
        </w:rPr>
      </w:pPr>
    </w:p>
    <w:p w:rsidR="00207D4E" w:rsidRDefault="00207D4E" w:rsidP="00207D4E">
      <w:pPr>
        <w:ind w:left="400"/>
        <w:rPr>
          <w:rFonts w:eastAsia="Times New Roman"/>
        </w:rPr>
      </w:pPr>
      <w:r>
        <w:rPr>
          <w:rFonts w:ascii="Times New Roman" w:eastAsia="Times New Roman" w:hAnsi="Times New Roman" w:cs="Times New Roman"/>
        </w:rPr>
        <w:t>-выделите, определите, найдите, перечислите признаки, черты, повторяющиеся детали и т.</w:t>
      </w:r>
    </w:p>
    <w:p w:rsidR="00207D4E" w:rsidRDefault="00207D4E" w:rsidP="00207D4E">
      <w:pPr>
        <w:spacing w:line="40" w:lineRule="exact"/>
        <w:rPr>
          <w:rFonts w:eastAsia="Times New Roman"/>
        </w:rPr>
      </w:pPr>
    </w:p>
    <w:p w:rsidR="00207D4E" w:rsidRDefault="00207D4E" w:rsidP="00207D4E">
      <w:pPr>
        <w:ind w:left="400"/>
        <w:rPr>
          <w:rFonts w:eastAsia="Times New Roman"/>
        </w:rPr>
      </w:pPr>
      <w:r>
        <w:rPr>
          <w:rFonts w:ascii="Times New Roman" w:eastAsia="Times New Roman" w:hAnsi="Times New Roman" w:cs="Times New Roman"/>
        </w:rPr>
        <w:t>п.;</w:t>
      </w:r>
    </w:p>
    <w:p w:rsidR="00207D4E" w:rsidRDefault="00207D4E" w:rsidP="00207D4E">
      <w:pPr>
        <w:spacing w:line="43" w:lineRule="exact"/>
        <w:rPr>
          <w:rFonts w:eastAsia="Times New Roman"/>
        </w:rPr>
      </w:pPr>
    </w:p>
    <w:p w:rsidR="00207D4E" w:rsidRDefault="00207D4E" w:rsidP="00207D4E">
      <w:pPr>
        <w:ind w:left="400"/>
        <w:rPr>
          <w:rFonts w:eastAsia="Times New Roman"/>
        </w:rPr>
      </w:pPr>
      <w:r>
        <w:rPr>
          <w:rFonts w:ascii="Times New Roman" w:eastAsia="Times New Roman" w:hAnsi="Times New Roman" w:cs="Times New Roman"/>
        </w:rPr>
        <w:t>-покажите, какие особенности художественного текста проявляют позицию его автора;</w:t>
      </w:r>
    </w:p>
    <w:p w:rsidR="00207D4E" w:rsidRDefault="00207D4E" w:rsidP="00207D4E">
      <w:pPr>
        <w:spacing w:line="53" w:lineRule="exact"/>
        <w:rPr>
          <w:rFonts w:eastAsia="Times New Roman"/>
        </w:rPr>
      </w:pPr>
    </w:p>
    <w:p w:rsidR="00207D4E" w:rsidRDefault="00207D4E" w:rsidP="00207D4E">
      <w:pPr>
        <w:spacing w:line="275" w:lineRule="auto"/>
        <w:ind w:left="400"/>
        <w:rPr>
          <w:rFonts w:eastAsia="Times New Roman"/>
        </w:rPr>
      </w:pPr>
      <w:r>
        <w:rPr>
          <w:rFonts w:ascii="Times New Roman" w:eastAsia="Times New Roman" w:hAnsi="Times New Roman" w:cs="Times New Roman"/>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 -проанализируйте фрагменты, эпизоды текста (по предложенному алгоритму и без него); -сопоставьте, сравните, найдите сходства и различия (как в одном тексте, так и между разными произведениями); -определите жанр произведения, охарактеризуйте его особенности;</w:t>
      </w:r>
    </w:p>
    <w:p w:rsidR="00207D4E" w:rsidRDefault="00207D4E" w:rsidP="00207D4E">
      <w:pPr>
        <w:spacing w:line="322" w:lineRule="exact"/>
        <w:rPr>
          <w:rFonts w:eastAsia="Times New Roman"/>
        </w:rPr>
      </w:pPr>
    </w:p>
    <w:p w:rsidR="00207D4E" w:rsidRDefault="00207D4E" w:rsidP="00207D4E">
      <w:pPr>
        <w:spacing w:line="267" w:lineRule="auto"/>
        <w:ind w:left="1120" w:hanging="708"/>
        <w:rPr>
          <w:rFonts w:eastAsia="Times New Roman"/>
        </w:rPr>
      </w:pPr>
      <w:r>
        <w:rPr>
          <w:rFonts w:ascii="Times New Roman" w:eastAsia="Times New Roman" w:hAnsi="Times New Roman" w:cs="Times New Roman"/>
        </w:rPr>
        <w:t>-дайте свое рабочее определение следующему теоретико-литературному понятию. Понимание текста на этом уровне читательской культуры осуществляется</w:t>
      </w:r>
    </w:p>
    <w:p w:rsidR="00207D4E" w:rsidRDefault="00207D4E" w:rsidP="00207D4E">
      <w:pPr>
        <w:spacing w:line="22" w:lineRule="exact"/>
        <w:rPr>
          <w:rFonts w:eastAsia="Times New Roman"/>
        </w:rPr>
      </w:pPr>
    </w:p>
    <w:p w:rsidR="00207D4E" w:rsidRDefault="00207D4E" w:rsidP="00207D4E">
      <w:pPr>
        <w:spacing w:line="272" w:lineRule="auto"/>
        <w:ind w:left="400"/>
        <w:jc w:val="both"/>
        <w:rPr>
          <w:rFonts w:eastAsia="Times New Roman"/>
        </w:rPr>
      </w:pPr>
      <w:r>
        <w:rPr>
          <w:rFonts w:ascii="Times New Roman" w:eastAsia="Times New Roman" w:hAnsi="Times New Roman" w:cs="Times New Roman"/>
        </w:rPr>
        <w:t>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207D4E" w:rsidRDefault="00207D4E" w:rsidP="00207D4E">
      <w:pPr>
        <w:spacing w:line="18" w:lineRule="exact"/>
        <w:rPr>
          <w:rFonts w:eastAsia="Times New Roman"/>
        </w:rPr>
      </w:pPr>
    </w:p>
    <w:p w:rsidR="00207D4E" w:rsidRDefault="00207D4E" w:rsidP="00B96C8E">
      <w:pPr>
        <w:widowControl/>
        <w:numPr>
          <w:ilvl w:val="1"/>
          <w:numId w:val="232"/>
        </w:numPr>
        <w:tabs>
          <w:tab w:val="left" w:pos="1456"/>
        </w:tabs>
        <w:spacing w:line="273" w:lineRule="auto"/>
        <w:ind w:left="400" w:firstLine="712"/>
        <w:jc w:val="both"/>
        <w:rPr>
          <w:rFonts w:eastAsia="Times New Roman"/>
        </w:rPr>
      </w:pPr>
      <w:r>
        <w:rPr>
          <w:rFonts w:ascii="Times New Roman" w:eastAsia="Times New Roman" w:hAnsi="Times New Roman" w:cs="Times New Roman"/>
        </w:rPr>
        <w:t>уровень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w:t>
      </w:r>
    </w:p>
    <w:p w:rsidR="00207D4E" w:rsidRDefault="00207D4E" w:rsidP="00207D4E">
      <w:pPr>
        <w:spacing w:line="266" w:lineRule="auto"/>
        <w:ind w:left="400"/>
        <w:rPr>
          <w:sz w:val="20"/>
          <w:szCs w:val="20"/>
        </w:rPr>
      </w:pPr>
      <w:r>
        <w:rPr>
          <w:rFonts w:ascii="Times New Roman" w:eastAsia="Times New Roman" w:hAnsi="Times New Roman" w:cs="Times New Roman"/>
        </w:rPr>
        <w:t>сделать о тематике, проблематике и авторской позиции в данном конкретном произведении?».</w:t>
      </w:r>
    </w:p>
    <w:p w:rsidR="00207D4E" w:rsidRDefault="00207D4E" w:rsidP="00207D4E">
      <w:pPr>
        <w:spacing w:line="25" w:lineRule="exact"/>
        <w:rPr>
          <w:sz w:val="20"/>
          <w:szCs w:val="20"/>
        </w:rPr>
      </w:pPr>
    </w:p>
    <w:p w:rsidR="00207D4E" w:rsidRDefault="00207D4E" w:rsidP="00B96C8E">
      <w:pPr>
        <w:widowControl/>
        <w:numPr>
          <w:ilvl w:val="0"/>
          <w:numId w:val="233"/>
        </w:numPr>
        <w:tabs>
          <w:tab w:val="left" w:pos="1463"/>
        </w:tabs>
        <w:spacing w:line="273" w:lineRule="auto"/>
        <w:ind w:left="400" w:firstLine="712"/>
        <w:jc w:val="both"/>
        <w:rPr>
          <w:rFonts w:eastAsia="Times New Roman"/>
        </w:rPr>
      </w:pPr>
      <w:r>
        <w:rPr>
          <w:rFonts w:ascii="Times New Roman" w:eastAsia="Times New Roman" w:hAnsi="Times New Roman" w:cs="Times New Roman"/>
        </w:rPr>
        <w:t>основным видам деятельности, позволяющим диагностировать возможности читателей, достигших III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w:t>
      </w:r>
    </w:p>
    <w:p w:rsidR="00207D4E" w:rsidRDefault="00207D4E" w:rsidP="00207D4E">
      <w:pPr>
        <w:spacing w:line="7" w:lineRule="exact"/>
        <w:rPr>
          <w:rFonts w:eastAsia="Times New Roman"/>
        </w:rPr>
      </w:pPr>
    </w:p>
    <w:p w:rsidR="00207D4E" w:rsidRDefault="00207D4E" w:rsidP="00207D4E">
      <w:pPr>
        <w:ind w:left="1120"/>
        <w:rPr>
          <w:rFonts w:eastAsia="Times New Roman"/>
        </w:rPr>
      </w:pPr>
      <w:r>
        <w:rPr>
          <w:rFonts w:ascii="Times New Roman" w:eastAsia="Times New Roman" w:hAnsi="Times New Roman" w:cs="Times New Roman"/>
        </w:rPr>
        <w:t>Условно им соответствуют следующие типы диагностических заданий:</w:t>
      </w:r>
    </w:p>
    <w:p w:rsidR="00207D4E" w:rsidRDefault="00207D4E" w:rsidP="00207D4E">
      <w:pPr>
        <w:spacing w:line="55" w:lineRule="exact"/>
        <w:rPr>
          <w:rFonts w:eastAsia="Times New Roman"/>
        </w:rPr>
      </w:pPr>
    </w:p>
    <w:p w:rsidR="00207D4E" w:rsidRDefault="00207D4E" w:rsidP="00207D4E">
      <w:pPr>
        <w:spacing w:line="275" w:lineRule="auto"/>
        <w:ind w:left="400" w:right="60"/>
        <w:rPr>
          <w:rFonts w:eastAsia="Times New Roman"/>
        </w:rPr>
      </w:pPr>
      <w:r>
        <w:rPr>
          <w:rFonts w:ascii="Times New Roman" w:eastAsia="Times New Roman" w:hAnsi="Times New Roman" w:cs="Times New Roman"/>
        </w:rPr>
        <w:t>-выделите, определите, найдите, перечислите признаки, черты, повторяющиеся детали и т. п. -определите художественную функцию той или иной детали, приема и т. п.; -определите позицию автора и способы ее выражения; -проинтерпретируйте выбранный фрагмент произведения; -объясните (устно, письменно) смысл названия произведения;</w:t>
      </w:r>
    </w:p>
    <w:p w:rsidR="00207D4E" w:rsidRDefault="00207D4E" w:rsidP="00207D4E">
      <w:pPr>
        <w:spacing w:line="322" w:lineRule="exact"/>
        <w:rPr>
          <w:rFonts w:eastAsia="Times New Roman"/>
        </w:rPr>
      </w:pPr>
    </w:p>
    <w:p w:rsidR="00207D4E" w:rsidRDefault="00207D4E" w:rsidP="00207D4E">
      <w:pPr>
        <w:spacing w:line="270" w:lineRule="auto"/>
        <w:ind w:left="400" w:right="80"/>
        <w:rPr>
          <w:rFonts w:eastAsia="Times New Roman"/>
        </w:rPr>
      </w:pPr>
      <w:r>
        <w:rPr>
          <w:rFonts w:ascii="Times New Roman" w:eastAsia="Times New Roman" w:hAnsi="Times New Roman" w:cs="Times New Roman"/>
        </w:rPr>
        <w:t>-озаглавьте предложенный текст (в случае если у литературного произведения нет заглавия); -напишите сочинение-интерпретацию; -напишите рецензию на произведение, не изучавшееся на уроках литературы.</w:t>
      </w:r>
    </w:p>
    <w:p w:rsidR="00207D4E" w:rsidRDefault="00207D4E" w:rsidP="00207D4E">
      <w:pPr>
        <w:spacing w:line="9" w:lineRule="exact"/>
        <w:rPr>
          <w:rFonts w:eastAsia="Times New Roman"/>
        </w:rPr>
      </w:pPr>
    </w:p>
    <w:p w:rsidR="00207D4E" w:rsidRDefault="00207D4E" w:rsidP="00207D4E">
      <w:pPr>
        <w:ind w:left="1120"/>
        <w:rPr>
          <w:rFonts w:eastAsia="Times New Roman"/>
        </w:rPr>
      </w:pPr>
      <w:r>
        <w:rPr>
          <w:rFonts w:ascii="Times New Roman" w:eastAsia="Times New Roman" w:hAnsi="Times New Roman" w:cs="Times New Roman"/>
        </w:rPr>
        <w:lastRenderedPageBreak/>
        <w:t>Понимание текста на этом уровне читательской культуры осуществляется на основе</w:t>
      </w:r>
    </w:p>
    <w:p w:rsidR="00207D4E" w:rsidRDefault="00207D4E" w:rsidP="00207D4E">
      <w:pPr>
        <w:spacing w:line="53" w:lineRule="exact"/>
        <w:rPr>
          <w:rFonts w:eastAsia="Times New Roman"/>
        </w:rPr>
      </w:pPr>
    </w:p>
    <w:p w:rsidR="00207D4E" w:rsidRDefault="00207D4E" w:rsidP="00207D4E">
      <w:pPr>
        <w:spacing w:line="239" w:lineRule="auto"/>
        <w:ind w:left="400"/>
        <w:rPr>
          <w:rFonts w:eastAsia="Times New Roman"/>
        </w:rPr>
      </w:pPr>
      <w:r>
        <w:rPr>
          <w:rFonts w:ascii="Times New Roman" w:eastAsia="Times New Roman" w:hAnsi="Times New Roman" w:cs="Times New Roman"/>
        </w:rPr>
        <w:t>«распаковки» смыслов художественного текста как дважды «закодированного» (естественным языком и специфическими художественными средствами</w:t>
      </w:r>
      <w:r>
        <w:rPr>
          <w:rFonts w:ascii="Times New Roman" w:eastAsia="Times New Roman" w:hAnsi="Times New Roman" w:cs="Times New Roman"/>
          <w:sz w:val="32"/>
          <w:szCs w:val="32"/>
          <w:vertAlign w:val="superscript"/>
        </w:rPr>
        <w:t>1</w:t>
      </w:r>
      <w:r>
        <w:rPr>
          <w:rFonts w:ascii="Times New Roman" w:eastAsia="Times New Roman" w:hAnsi="Times New Roman" w:cs="Times New Roman"/>
        </w:rPr>
        <w:t>).</w:t>
      </w:r>
    </w:p>
    <w:p w:rsidR="00207D4E" w:rsidRDefault="00207D4E" w:rsidP="00207D4E">
      <w:pPr>
        <w:spacing w:line="2" w:lineRule="exact"/>
        <w:rPr>
          <w:rFonts w:eastAsia="Times New Roman"/>
        </w:rPr>
      </w:pPr>
    </w:p>
    <w:p w:rsidR="00207D4E" w:rsidRDefault="00207D4E" w:rsidP="00207D4E">
      <w:pPr>
        <w:spacing w:line="273" w:lineRule="auto"/>
        <w:ind w:left="400" w:firstLine="708"/>
        <w:jc w:val="both"/>
        <w:rPr>
          <w:rFonts w:eastAsia="Times New Roman"/>
        </w:rPr>
      </w:pPr>
      <w:r>
        <w:rPr>
          <w:rFonts w:ascii="Times New Roman" w:eastAsia="Times New Roman" w:hAnsi="Times New Roman" w:cs="Times New Roman"/>
        </w:rPr>
        <w:t>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положение учитывается при осуществлении в литературном образовании разноуровневого подхода к обучению, а также при проверке качества его результатов.</w:t>
      </w:r>
    </w:p>
    <w:p w:rsidR="00207D4E" w:rsidRDefault="00207D4E" w:rsidP="00207D4E">
      <w:pPr>
        <w:spacing w:line="15" w:lineRule="exact"/>
        <w:rPr>
          <w:rFonts w:eastAsia="Times New Roman"/>
        </w:rPr>
      </w:pPr>
    </w:p>
    <w:p w:rsidR="00207D4E" w:rsidRDefault="00207D4E" w:rsidP="00207D4E">
      <w:pPr>
        <w:spacing w:line="274" w:lineRule="auto"/>
        <w:ind w:left="400" w:firstLine="708"/>
        <w:jc w:val="both"/>
        <w:rPr>
          <w:rFonts w:eastAsia="Times New Roman"/>
        </w:rPr>
      </w:pPr>
      <w:r>
        <w:rPr>
          <w:rFonts w:ascii="Times New Roman" w:eastAsia="Times New Roman" w:hAnsi="Times New Roman" w:cs="Times New Roman"/>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rFonts w:ascii="Times New Roman" w:eastAsia="Times New Roman" w:hAnsi="Times New Roman" w:cs="Times New Roman"/>
          <w:b/>
          <w:bCs/>
        </w:rPr>
        <w:t xml:space="preserve">качество </w:t>
      </w:r>
      <w:r>
        <w:rPr>
          <w:rFonts w:ascii="Times New Roman" w:eastAsia="Times New Roman" w:hAnsi="Times New Roman" w:cs="Times New Roman"/>
        </w:rPr>
        <w:t>их выполнения.</w:t>
      </w:r>
      <w:r>
        <w:rPr>
          <w:rFonts w:ascii="Times New Roman" w:eastAsia="Times New Roman" w:hAnsi="Times New Roman" w:cs="Times New Roman"/>
          <w:b/>
          <w:bCs/>
        </w:rPr>
        <w:t xml:space="preserve"> </w:t>
      </w:r>
      <w:r>
        <w:rPr>
          <w:rFonts w:ascii="Times New Roman" w:eastAsia="Times New Roman" w:hAnsi="Times New Roman" w:cs="Times New Roman"/>
        </w:rPr>
        <w:t>Учитель может давать одни и те же задания</w:t>
      </w:r>
      <w:r>
        <w:rPr>
          <w:rFonts w:ascii="Times New Roman" w:eastAsia="Times New Roman" w:hAnsi="Times New Roman" w:cs="Times New Roman"/>
          <w:b/>
          <w:bCs/>
        </w:rPr>
        <w:t xml:space="preserve"> </w:t>
      </w:r>
      <w:r>
        <w:rPr>
          <w:rFonts w:ascii="Times New Roman" w:eastAsia="Times New Roman" w:hAnsi="Times New Roman" w:cs="Times New Roman"/>
        </w:rPr>
        <w:t>(определите тематику,</w:t>
      </w:r>
      <w:r>
        <w:rPr>
          <w:rFonts w:ascii="Times New Roman" w:eastAsia="Times New Roman" w:hAnsi="Times New Roman" w:cs="Times New Roman"/>
          <w:b/>
          <w:bCs/>
        </w:rPr>
        <w:t xml:space="preserve"> </w:t>
      </w:r>
      <w:r>
        <w:rPr>
          <w:rFonts w:ascii="Times New Roman" w:eastAsia="Times New Roman" w:hAnsi="Times New Roman" w:cs="Times New Roman"/>
        </w:rPr>
        <w:t>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207D4E" w:rsidRDefault="00207D4E" w:rsidP="00207D4E">
      <w:pPr>
        <w:spacing w:line="29" w:lineRule="exact"/>
        <w:rPr>
          <w:sz w:val="20"/>
          <w:szCs w:val="20"/>
        </w:rPr>
      </w:pPr>
    </w:p>
    <w:p w:rsidR="00207D4E" w:rsidRDefault="00207D4E" w:rsidP="00207D4E">
      <w:pPr>
        <w:spacing w:line="234" w:lineRule="auto"/>
        <w:ind w:left="400" w:right="60" w:firstLine="360"/>
        <w:rPr>
          <w:sz w:val="20"/>
          <w:szCs w:val="20"/>
        </w:rPr>
      </w:pPr>
      <w:r>
        <w:rPr>
          <w:rFonts w:ascii="Times New Roman" w:eastAsia="Times New Roman" w:hAnsi="Times New Roman" w:cs="Times New Roman"/>
          <w:b/>
          <w:bCs/>
        </w:rPr>
        <w:t>Планируемые результаты изучения учебного курса «Литература» на уровне основного общего образования</w:t>
      </w:r>
    </w:p>
    <w:p w:rsidR="00207D4E" w:rsidRDefault="00207D4E" w:rsidP="00207D4E">
      <w:pPr>
        <w:spacing w:line="16" w:lineRule="exact"/>
        <w:rPr>
          <w:sz w:val="20"/>
          <w:szCs w:val="20"/>
        </w:rPr>
      </w:pPr>
    </w:p>
    <w:p w:rsidR="00207D4E" w:rsidRDefault="00207D4E" w:rsidP="00207D4E">
      <w:pPr>
        <w:spacing w:line="264" w:lineRule="auto"/>
        <w:ind w:left="400" w:firstLine="420"/>
        <w:rPr>
          <w:sz w:val="20"/>
          <w:szCs w:val="20"/>
        </w:rPr>
      </w:pPr>
      <w:r>
        <w:rPr>
          <w:rFonts w:ascii="Times New Roman" w:eastAsia="Times New Roman" w:hAnsi="Times New Roman" w:cs="Times New Roman"/>
          <w:b/>
          <w:bCs/>
        </w:rPr>
        <w:t>По годам обучения результаты структурированы и конкретизированы следующим образом:</w:t>
      </w:r>
    </w:p>
    <w:p w:rsidR="00207D4E" w:rsidRDefault="00207D4E" w:rsidP="00207D4E">
      <w:pPr>
        <w:ind w:right="-439"/>
        <w:jc w:val="center"/>
        <w:rPr>
          <w:sz w:val="20"/>
          <w:szCs w:val="20"/>
        </w:rPr>
      </w:pPr>
      <w:r>
        <w:rPr>
          <w:rFonts w:ascii="Times New Roman" w:eastAsia="Times New Roman" w:hAnsi="Times New Roman" w:cs="Times New Roman"/>
          <w:b/>
          <w:bCs/>
        </w:rPr>
        <w:t>5 класс</w:t>
      </w:r>
    </w:p>
    <w:p w:rsidR="00207D4E" w:rsidRDefault="00207D4E" w:rsidP="00207D4E">
      <w:pPr>
        <w:ind w:left="400"/>
        <w:rPr>
          <w:sz w:val="20"/>
          <w:szCs w:val="20"/>
        </w:rPr>
      </w:pPr>
      <w:r>
        <w:rPr>
          <w:rFonts w:ascii="Times New Roman" w:eastAsia="Times New Roman" w:hAnsi="Times New Roman" w:cs="Times New Roman"/>
          <w:b/>
          <w:bCs/>
        </w:rPr>
        <w:t>Предметные результаты обучения</w:t>
      </w:r>
    </w:p>
    <w:p w:rsidR="00207D4E" w:rsidRDefault="00207D4E" w:rsidP="00207D4E">
      <w:pPr>
        <w:spacing w:line="13" w:lineRule="exact"/>
        <w:rPr>
          <w:sz w:val="20"/>
          <w:szCs w:val="20"/>
        </w:rPr>
      </w:pPr>
    </w:p>
    <w:p w:rsidR="00207D4E" w:rsidRDefault="00207D4E" w:rsidP="00207D4E">
      <w:pPr>
        <w:spacing w:line="234" w:lineRule="auto"/>
        <w:ind w:left="680" w:right="540" w:hanging="282"/>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Pr="00C653A6">
        <w:rPr>
          <w:rStyle w:val="22"/>
          <w:rFonts w:eastAsia="Arial Unicode MS"/>
          <w:b/>
        </w:rPr>
        <w:t xml:space="preserve"> </w:t>
      </w:r>
      <w:r>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5 классе научится:</w:t>
      </w:r>
    </w:p>
    <w:p w:rsidR="00207D4E" w:rsidRDefault="00207D4E" w:rsidP="00207D4E">
      <w:pPr>
        <w:spacing w:line="28" w:lineRule="exact"/>
        <w:rPr>
          <w:sz w:val="20"/>
          <w:szCs w:val="20"/>
        </w:rPr>
      </w:pPr>
    </w:p>
    <w:p w:rsidR="00207D4E" w:rsidRDefault="00207D4E" w:rsidP="00B96C8E">
      <w:pPr>
        <w:widowControl/>
        <w:numPr>
          <w:ilvl w:val="0"/>
          <w:numId w:val="234"/>
        </w:numPr>
        <w:tabs>
          <w:tab w:val="left" w:pos="680"/>
        </w:tabs>
        <w:spacing w:line="234" w:lineRule="auto"/>
        <w:ind w:left="680" w:hanging="276"/>
        <w:rPr>
          <w:rFonts w:ascii="Symbol" w:eastAsia="Symbol" w:hAnsi="Symbol" w:cs="Symbol"/>
        </w:rPr>
      </w:pPr>
      <w:r>
        <w:rPr>
          <w:rFonts w:ascii="Times New Roman" w:eastAsia="Times New Roman" w:hAnsi="Times New Roman" w:cs="Times New Roman"/>
        </w:rPr>
        <w:t>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207D4E" w:rsidRDefault="00207D4E" w:rsidP="00207D4E">
      <w:pPr>
        <w:spacing w:line="36" w:lineRule="exact"/>
        <w:rPr>
          <w:rFonts w:ascii="Symbol" w:eastAsia="Symbol" w:hAnsi="Symbol" w:cs="Symbol"/>
        </w:rPr>
      </w:pPr>
    </w:p>
    <w:p w:rsidR="00207D4E" w:rsidRDefault="00207D4E" w:rsidP="00B96C8E">
      <w:pPr>
        <w:widowControl/>
        <w:numPr>
          <w:ilvl w:val="0"/>
          <w:numId w:val="234"/>
        </w:numPr>
        <w:tabs>
          <w:tab w:val="left" w:pos="680"/>
        </w:tabs>
        <w:spacing w:line="230" w:lineRule="auto"/>
        <w:ind w:left="680" w:right="520" w:hanging="276"/>
        <w:rPr>
          <w:rFonts w:ascii="Symbol" w:eastAsia="Symbol" w:hAnsi="Symbol" w:cs="Symbol"/>
        </w:rPr>
      </w:pPr>
      <w:r>
        <w:rPr>
          <w:rFonts w:ascii="Times New Roman" w:eastAsia="Times New Roman" w:hAnsi="Times New Roman" w:cs="Times New Roman"/>
        </w:rPr>
        <w:t>выделять нравственную проблематику фольклорных текстов как основу для развития представлений о нравственном идеале народа, для формирования представлений о русском национальном характере;</w:t>
      </w:r>
    </w:p>
    <w:p w:rsidR="00207D4E" w:rsidRDefault="00207D4E" w:rsidP="00207D4E">
      <w:pPr>
        <w:spacing w:line="34" w:lineRule="exact"/>
        <w:rPr>
          <w:rFonts w:ascii="Symbol" w:eastAsia="Symbol" w:hAnsi="Symbol" w:cs="Symbol"/>
        </w:rPr>
      </w:pPr>
    </w:p>
    <w:p w:rsidR="00207D4E" w:rsidRDefault="00207D4E" w:rsidP="00B96C8E">
      <w:pPr>
        <w:widowControl/>
        <w:numPr>
          <w:ilvl w:val="0"/>
          <w:numId w:val="234"/>
        </w:numPr>
        <w:tabs>
          <w:tab w:val="left" w:pos="740"/>
        </w:tabs>
        <w:spacing w:line="226" w:lineRule="auto"/>
        <w:ind w:left="680" w:right="280" w:hanging="276"/>
        <w:rPr>
          <w:rFonts w:ascii="Symbol" w:eastAsia="Symbol" w:hAnsi="Symbol" w:cs="Symbol"/>
        </w:rPr>
      </w:pPr>
      <w:r>
        <w:rPr>
          <w:rFonts w:ascii="Times New Roman" w:eastAsia="Times New Roman" w:hAnsi="Times New Roman" w:cs="Times New Roman"/>
        </w:rPr>
        <w:t>видеть черты русского национального характера в героях русских сказок, видеть черты национального характера других народов в героях народного эпоса;</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4"/>
        </w:numPr>
        <w:tabs>
          <w:tab w:val="left" w:pos="680"/>
        </w:tabs>
        <w:spacing w:line="226" w:lineRule="auto"/>
        <w:ind w:left="680" w:right="1200" w:hanging="276"/>
        <w:rPr>
          <w:rFonts w:ascii="Symbol" w:eastAsia="Symbol" w:hAnsi="Symbol" w:cs="Symbol"/>
        </w:rPr>
      </w:pPr>
      <w:r>
        <w:rPr>
          <w:rFonts w:ascii="Times New Roman" w:eastAsia="Times New Roman" w:hAnsi="Times New Roman" w:cs="Times New Roman"/>
        </w:rPr>
        <w:t>выразительно читать сказки, соблюдая соответствующую интонацию «устного высказывания»;</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4"/>
        </w:numPr>
        <w:tabs>
          <w:tab w:val="left" w:pos="680"/>
        </w:tabs>
        <w:spacing w:line="226" w:lineRule="auto"/>
        <w:ind w:left="680" w:right="160" w:hanging="276"/>
        <w:rPr>
          <w:rFonts w:ascii="Symbol" w:eastAsia="Symbol" w:hAnsi="Symbol" w:cs="Symbol"/>
        </w:rPr>
      </w:pPr>
      <w:r>
        <w:rPr>
          <w:rFonts w:ascii="Times New Roman" w:eastAsia="Times New Roman" w:hAnsi="Times New Roman" w:cs="Times New Roman"/>
        </w:rPr>
        <w:t>пересказывать сказки, используя в своей речи художественные приёмы, характерные для народных сказок;</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34"/>
        </w:numPr>
        <w:tabs>
          <w:tab w:val="left" w:pos="680"/>
        </w:tabs>
        <w:ind w:left="680" w:hanging="276"/>
        <w:rPr>
          <w:rFonts w:ascii="Symbol" w:eastAsia="Symbol" w:hAnsi="Symbol" w:cs="Symbol"/>
        </w:rPr>
      </w:pPr>
      <w:r>
        <w:rPr>
          <w:rFonts w:ascii="Times New Roman" w:eastAsia="Times New Roman" w:hAnsi="Times New Roman" w:cs="Times New Roman"/>
        </w:rPr>
        <w:t>осознанно воспринимать художественное произведение в единстве формы и содержания;</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34"/>
        </w:numPr>
        <w:tabs>
          <w:tab w:val="left" w:pos="740"/>
        </w:tabs>
        <w:spacing w:line="227" w:lineRule="auto"/>
        <w:ind w:left="680" w:right="1500" w:hanging="276"/>
        <w:rPr>
          <w:rFonts w:ascii="Symbol" w:eastAsia="Symbol" w:hAnsi="Symbol" w:cs="Symbol"/>
        </w:rPr>
      </w:pPr>
      <w:r>
        <w:rPr>
          <w:rFonts w:ascii="Times New Roman" w:eastAsia="Times New Roman" w:hAnsi="Times New Roman" w:cs="Times New Roman"/>
        </w:rPr>
        <w:t>адекватно понимать художественный текст и давать его смысловой анализ, интерпретировать прочитанное, отбирать произведения для чтения;</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34"/>
        </w:numPr>
        <w:tabs>
          <w:tab w:val="left" w:pos="680"/>
        </w:tabs>
        <w:ind w:left="680" w:hanging="276"/>
        <w:rPr>
          <w:rFonts w:ascii="Symbol" w:eastAsia="Symbol" w:hAnsi="Symbol" w:cs="Symbol"/>
        </w:rPr>
      </w:pPr>
      <w:r>
        <w:rPr>
          <w:rFonts w:ascii="Times New Roman" w:eastAsia="Times New Roman" w:hAnsi="Times New Roman" w:cs="Times New Roman"/>
        </w:rPr>
        <w:t>воспринимать художественный текст как произведение искусства;</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34"/>
        </w:numPr>
        <w:tabs>
          <w:tab w:val="left" w:pos="740"/>
        </w:tabs>
        <w:spacing w:line="226" w:lineRule="auto"/>
        <w:ind w:left="680" w:right="320" w:hanging="276"/>
        <w:rPr>
          <w:rFonts w:ascii="Symbol" w:eastAsia="Symbol" w:hAnsi="Symbol" w:cs="Symbol"/>
        </w:rPr>
      </w:pPr>
      <w:r>
        <w:rPr>
          <w:rFonts w:ascii="Times New Roman" w:eastAsia="Times New Roman" w:hAnsi="Times New Roman" w:cs="Times New Roman"/>
        </w:rPr>
        <w:t>определять для себя цели чтения художественной литературы, выбирать произведения для самостоятельного чтения;</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4"/>
        </w:numPr>
        <w:tabs>
          <w:tab w:val="left" w:pos="680"/>
        </w:tabs>
        <w:spacing w:line="226" w:lineRule="auto"/>
        <w:ind w:left="680" w:right="60" w:hanging="276"/>
        <w:rPr>
          <w:rFonts w:ascii="Symbol" w:eastAsia="Symbol" w:hAnsi="Symbol" w:cs="Symbol"/>
        </w:rPr>
      </w:pPr>
      <w:r>
        <w:rPr>
          <w:rFonts w:ascii="Times New Roman" w:eastAsia="Times New Roman" w:hAnsi="Times New Roman" w:cs="Times New Roman"/>
        </w:rPr>
        <w:lastRenderedPageBreak/>
        <w:t>выявлять и интерпретировать авторскую позицию, определять своё отношение к ней, и на этой основе формировать собственные ценностные ориентации;</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4"/>
        </w:numPr>
        <w:tabs>
          <w:tab w:val="left" w:pos="680"/>
        </w:tabs>
        <w:spacing w:line="226" w:lineRule="auto"/>
        <w:ind w:left="680" w:right="500" w:hanging="276"/>
        <w:rPr>
          <w:rFonts w:ascii="Symbol" w:eastAsia="Symbol" w:hAnsi="Symbol" w:cs="Symbol"/>
        </w:rPr>
      </w:pPr>
      <w:r>
        <w:rPr>
          <w:rFonts w:ascii="Times New Roman" w:eastAsia="Times New Roman" w:hAnsi="Times New Roman" w:cs="Times New Roman"/>
        </w:rPr>
        <w:t>определять актуальность произведений для читателей разных поколений и вступать в диалог с другими читателями;</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4"/>
        </w:numPr>
        <w:tabs>
          <w:tab w:val="left" w:pos="680"/>
        </w:tabs>
        <w:spacing w:line="226" w:lineRule="auto"/>
        <w:ind w:left="680" w:right="1080" w:hanging="276"/>
        <w:rPr>
          <w:rFonts w:ascii="Symbol" w:eastAsia="Symbol" w:hAnsi="Symbol" w:cs="Symbol"/>
        </w:rPr>
      </w:pPr>
      <w:r>
        <w:rPr>
          <w:rFonts w:ascii="Times New Roman" w:eastAsia="Times New Roman" w:hAnsi="Times New Roman" w:cs="Times New Roman"/>
        </w:rPr>
        <w:t>создавать собственный текст аналитического и интерпретирующего характера в различных форматах;</w:t>
      </w:r>
    </w:p>
    <w:p w:rsidR="00207D4E" w:rsidRDefault="00207D4E" w:rsidP="00207D4E">
      <w:pPr>
        <w:spacing w:line="20" w:lineRule="exact"/>
        <w:rPr>
          <w:sz w:val="20"/>
          <w:szCs w:val="20"/>
        </w:rPr>
      </w:pPr>
    </w:p>
    <w:p w:rsidR="00207D4E" w:rsidRPr="00207D4E" w:rsidRDefault="00207D4E" w:rsidP="00207D4E">
      <w:pPr>
        <w:spacing w:line="266" w:lineRule="auto"/>
        <w:ind w:left="400" w:right="200"/>
        <w:rPr>
          <w:i/>
          <w:sz w:val="20"/>
          <w:szCs w:val="20"/>
        </w:rPr>
      </w:pPr>
      <w:r w:rsidRPr="00207D4E">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207D4E">
        <w:rPr>
          <w:rFonts w:ascii="Times New Roman" w:eastAsia="Times New Roman" w:hAnsi="Times New Roman" w:cs="Times New Roman"/>
          <w:b/>
          <w:bCs/>
          <w:i/>
          <w:iCs/>
        </w:rPr>
        <w:t>при получении основного общего образования в 5 классе получит возможность научиться:</w:t>
      </w:r>
    </w:p>
    <w:p w:rsidR="00207D4E" w:rsidRDefault="00207D4E" w:rsidP="00207D4E">
      <w:pPr>
        <w:spacing w:line="36" w:lineRule="exact"/>
        <w:rPr>
          <w:sz w:val="20"/>
          <w:szCs w:val="20"/>
        </w:rPr>
      </w:pPr>
    </w:p>
    <w:p w:rsidR="00207D4E" w:rsidRDefault="00207D4E" w:rsidP="00B96C8E">
      <w:pPr>
        <w:widowControl/>
        <w:numPr>
          <w:ilvl w:val="0"/>
          <w:numId w:val="235"/>
        </w:numPr>
        <w:tabs>
          <w:tab w:val="left" w:pos="680"/>
        </w:tabs>
        <w:spacing w:line="230" w:lineRule="auto"/>
        <w:ind w:left="680" w:right="720" w:hanging="276"/>
        <w:rPr>
          <w:rFonts w:ascii="Symbol" w:eastAsia="Symbol" w:hAnsi="Symbol" w:cs="Symbol"/>
        </w:rPr>
      </w:pPr>
      <w:r>
        <w:rPr>
          <w:rFonts w:ascii="Times New Roman" w:eastAsia="Times New Roman" w:hAnsi="Times New Roman" w:cs="Times New Roman"/>
          <w:i/>
          <w:iCs/>
        </w:rPr>
        <w:t>сравнивать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207D4E" w:rsidRDefault="00207D4E" w:rsidP="00207D4E">
      <w:pPr>
        <w:spacing w:line="3" w:lineRule="exact"/>
        <w:rPr>
          <w:rFonts w:ascii="Symbol" w:eastAsia="Symbol" w:hAnsi="Symbol" w:cs="Symbol"/>
        </w:rPr>
      </w:pPr>
    </w:p>
    <w:p w:rsidR="00207D4E" w:rsidRDefault="00207D4E" w:rsidP="00B96C8E">
      <w:pPr>
        <w:widowControl/>
        <w:numPr>
          <w:ilvl w:val="0"/>
          <w:numId w:val="235"/>
        </w:numPr>
        <w:tabs>
          <w:tab w:val="left" w:pos="740"/>
        </w:tabs>
        <w:ind w:left="740" w:hanging="336"/>
        <w:rPr>
          <w:rFonts w:ascii="Symbol" w:eastAsia="Symbol" w:hAnsi="Symbol" w:cs="Symbol"/>
        </w:rPr>
      </w:pPr>
      <w:r>
        <w:rPr>
          <w:rFonts w:ascii="Times New Roman" w:eastAsia="Times New Roman" w:hAnsi="Times New Roman" w:cs="Times New Roman"/>
          <w:i/>
          <w:iCs/>
        </w:rPr>
        <w:t>сочинять сказку (в том числе и по пословице) и/или придумывать сюжетные линии;</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35"/>
        </w:numPr>
        <w:tabs>
          <w:tab w:val="left" w:pos="680"/>
        </w:tabs>
        <w:spacing w:line="226" w:lineRule="auto"/>
        <w:ind w:left="680" w:right="800" w:hanging="276"/>
        <w:rPr>
          <w:rFonts w:ascii="Symbol" w:eastAsia="Symbol" w:hAnsi="Symbol" w:cs="Symbol"/>
        </w:rPr>
      </w:pPr>
      <w:r>
        <w:rPr>
          <w:rFonts w:ascii="Times New Roman" w:eastAsia="Times New Roman" w:hAnsi="Times New Roman" w:cs="Times New Roman"/>
          <w:i/>
          <w:iCs/>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5"/>
        </w:numPr>
        <w:tabs>
          <w:tab w:val="left" w:pos="680"/>
        </w:tabs>
        <w:spacing w:line="226" w:lineRule="auto"/>
        <w:ind w:left="680" w:right="1280" w:hanging="276"/>
        <w:rPr>
          <w:rFonts w:ascii="Symbol" w:eastAsia="Symbol" w:hAnsi="Symbol" w:cs="Symbol"/>
        </w:rPr>
      </w:pPr>
      <w:r>
        <w:rPr>
          <w:rFonts w:ascii="Times New Roman" w:eastAsia="Times New Roman" w:hAnsi="Times New Roman" w:cs="Times New Roman"/>
          <w:i/>
          <w:iCs/>
        </w:rPr>
        <w:t>выбирать путь анализа произведения, адекватный жанрово-родовой природе художественного текста;</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5"/>
        </w:numPr>
        <w:tabs>
          <w:tab w:val="left" w:pos="740"/>
        </w:tabs>
        <w:spacing w:line="227" w:lineRule="auto"/>
        <w:ind w:left="680" w:right="180" w:hanging="276"/>
        <w:rPr>
          <w:rFonts w:ascii="Symbol" w:eastAsia="Symbol" w:hAnsi="Symbol" w:cs="Symbol"/>
        </w:rPr>
      </w:pPr>
      <w:r>
        <w:rPr>
          <w:rFonts w:ascii="Times New Roman" w:eastAsia="Times New Roman" w:hAnsi="Times New Roman" w:cs="Times New Roman"/>
          <w:i/>
          <w:iCs/>
        </w:rPr>
        <w:t>видеть элементы поэтики художественного текста, их художественную и смысловую функцию;</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5"/>
        </w:numPr>
        <w:tabs>
          <w:tab w:val="left" w:pos="680"/>
        </w:tabs>
        <w:spacing w:line="226" w:lineRule="auto"/>
        <w:ind w:left="680" w:right="640" w:hanging="276"/>
        <w:rPr>
          <w:rFonts w:ascii="Symbol" w:eastAsia="Symbol" w:hAnsi="Symbol" w:cs="Symbol"/>
        </w:rPr>
      </w:pPr>
      <w:r>
        <w:rPr>
          <w:rFonts w:ascii="Times New Roman" w:eastAsia="Times New Roman" w:hAnsi="Times New Roman" w:cs="Times New Roman"/>
          <w:i/>
          <w:iCs/>
        </w:rPr>
        <w:t>сопоставлять «чужие» тексты интерпретирующего характера, аргументировано оценивать их;</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5"/>
        </w:numPr>
        <w:tabs>
          <w:tab w:val="left" w:pos="680"/>
        </w:tabs>
        <w:spacing w:line="226" w:lineRule="auto"/>
        <w:ind w:left="680" w:right="500" w:hanging="276"/>
        <w:rPr>
          <w:rFonts w:ascii="Symbol" w:eastAsia="Symbol" w:hAnsi="Symbol" w:cs="Symbol"/>
        </w:rPr>
      </w:pPr>
      <w:r>
        <w:rPr>
          <w:rFonts w:ascii="Times New Roman" w:eastAsia="Times New Roman" w:hAnsi="Times New Roman" w:cs="Times New Roman"/>
          <w:i/>
          <w:iCs/>
        </w:rPr>
        <w:t>оценивать интерпретацию художественного текста, созданную средствами других искусств;</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35"/>
        </w:numPr>
        <w:tabs>
          <w:tab w:val="left" w:pos="680"/>
        </w:tabs>
        <w:ind w:left="680" w:hanging="276"/>
        <w:rPr>
          <w:rFonts w:ascii="Symbol" w:eastAsia="Symbol" w:hAnsi="Symbol" w:cs="Symbol"/>
        </w:rPr>
      </w:pPr>
      <w:r>
        <w:rPr>
          <w:rFonts w:ascii="Times New Roman" w:eastAsia="Times New Roman" w:hAnsi="Times New Roman" w:cs="Times New Roman"/>
          <w:i/>
          <w:iCs/>
        </w:rPr>
        <w:t>сопоставлять произведения русской и мировой литературы, самостоятельно (или под</w:t>
      </w:r>
    </w:p>
    <w:p w:rsidR="00207D4E" w:rsidRDefault="00207D4E" w:rsidP="00207D4E">
      <w:pPr>
        <w:spacing w:line="10" w:lineRule="exact"/>
        <w:rPr>
          <w:sz w:val="20"/>
          <w:szCs w:val="20"/>
        </w:rPr>
      </w:pPr>
    </w:p>
    <w:p w:rsidR="00207D4E" w:rsidRDefault="00207D4E" w:rsidP="00207D4E">
      <w:pPr>
        <w:spacing w:line="234" w:lineRule="auto"/>
        <w:ind w:left="680" w:right="1200"/>
        <w:rPr>
          <w:sz w:val="20"/>
          <w:szCs w:val="20"/>
        </w:rPr>
      </w:pPr>
      <w:r>
        <w:rPr>
          <w:rFonts w:ascii="Times New Roman" w:eastAsia="Times New Roman" w:hAnsi="Times New Roman" w:cs="Times New Roman"/>
          <w:i/>
          <w:iCs/>
        </w:rPr>
        <w:t>руководством учителя) определяя линии сопоставления, выбирая аспект для сопоставительного анализа;</w:t>
      </w:r>
    </w:p>
    <w:p w:rsidR="00207D4E" w:rsidRDefault="00207D4E" w:rsidP="00B96C8E">
      <w:pPr>
        <w:widowControl/>
        <w:numPr>
          <w:ilvl w:val="0"/>
          <w:numId w:val="236"/>
        </w:numPr>
        <w:tabs>
          <w:tab w:val="left" w:pos="740"/>
        </w:tabs>
        <w:spacing w:line="231" w:lineRule="auto"/>
        <w:ind w:left="680" w:right="240" w:hanging="276"/>
        <w:rPr>
          <w:rFonts w:ascii="Symbol" w:eastAsia="Symbol" w:hAnsi="Symbol" w:cs="Symbol"/>
        </w:rPr>
      </w:pPr>
      <w:r>
        <w:rPr>
          <w:rFonts w:ascii="Times New Roman" w:eastAsia="Times New Roman" w:hAnsi="Times New Roman" w:cs="Times New Roman"/>
          <w:i/>
          <w:iCs/>
        </w:rPr>
        <w:t>осуществлять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207D4E" w:rsidRDefault="00207D4E" w:rsidP="00207D4E">
      <w:pPr>
        <w:spacing w:line="283" w:lineRule="exact"/>
        <w:rPr>
          <w:sz w:val="20"/>
          <w:szCs w:val="20"/>
        </w:rPr>
      </w:pPr>
    </w:p>
    <w:p w:rsidR="00207D4E" w:rsidRDefault="00207D4E" w:rsidP="00207D4E">
      <w:pPr>
        <w:ind w:right="-399"/>
        <w:jc w:val="center"/>
        <w:rPr>
          <w:sz w:val="20"/>
          <w:szCs w:val="20"/>
        </w:rPr>
      </w:pPr>
      <w:r>
        <w:rPr>
          <w:rFonts w:ascii="Times New Roman" w:eastAsia="Times New Roman" w:hAnsi="Times New Roman" w:cs="Times New Roman"/>
          <w:b/>
          <w:bCs/>
        </w:rPr>
        <w:t>6 класс</w:t>
      </w:r>
    </w:p>
    <w:p w:rsidR="00207D4E" w:rsidRDefault="00207D4E" w:rsidP="00207D4E">
      <w:pPr>
        <w:ind w:left="400"/>
        <w:rPr>
          <w:sz w:val="20"/>
          <w:szCs w:val="20"/>
        </w:rPr>
      </w:pPr>
      <w:r>
        <w:rPr>
          <w:rFonts w:ascii="Times New Roman" w:eastAsia="Times New Roman" w:hAnsi="Times New Roman" w:cs="Times New Roman"/>
          <w:b/>
          <w:bCs/>
        </w:rPr>
        <w:t>Предметные результаты обучения</w:t>
      </w:r>
    </w:p>
    <w:p w:rsidR="00207D4E" w:rsidRDefault="00207D4E" w:rsidP="00207D4E">
      <w:pPr>
        <w:ind w:left="68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6</w:t>
      </w:r>
    </w:p>
    <w:p w:rsidR="00207D4E" w:rsidRDefault="00207D4E" w:rsidP="00207D4E">
      <w:pPr>
        <w:ind w:left="680"/>
        <w:rPr>
          <w:sz w:val="20"/>
          <w:szCs w:val="20"/>
        </w:rPr>
      </w:pPr>
      <w:r>
        <w:rPr>
          <w:rFonts w:ascii="Times New Roman" w:eastAsia="Times New Roman" w:hAnsi="Times New Roman" w:cs="Times New Roman"/>
          <w:b/>
          <w:bCs/>
        </w:rPr>
        <w:t>классе научится:</w:t>
      </w:r>
    </w:p>
    <w:p w:rsidR="00207D4E" w:rsidRDefault="00207D4E" w:rsidP="00207D4E">
      <w:pPr>
        <w:spacing w:line="7" w:lineRule="exact"/>
        <w:rPr>
          <w:sz w:val="20"/>
          <w:szCs w:val="20"/>
        </w:rPr>
      </w:pPr>
    </w:p>
    <w:p w:rsidR="00207D4E" w:rsidRDefault="00207D4E" w:rsidP="00207D4E">
      <w:pPr>
        <w:spacing w:line="234" w:lineRule="auto"/>
        <w:ind w:left="680" w:right="840" w:hanging="162"/>
        <w:rPr>
          <w:sz w:val="20"/>
          <w:szCs w:val="20"/>
        </w:rPr>
      </w:pPr>
      <w:r>
        <w:rPr>
          <w:rFonts w:ascii="Times New Roman" w:eastAsia="Times New Roman" w:hAnsi="Times New Roman" w:cs="Times New Roman"/>
        </w:rPr>
        <w:t>-осознанно воспринимать и понимать фольклорный текст; различать фольклорные и литературные произведения;</w:t>
      </w:r>
    </w:p>
    <w:p w:rsidR="00207D4E" w:rsidRDefault="00207D4E" w:rsidP="00207D4E">
      <w:pPr>
        <w:spacing w:line="33" w:lineRule="exact"/>
        <w:rPr>
          <w:sz w:val="20"/>
          <w:szCs w:val="20"/>
        </w:rPr>
      </w:pPr>
    </w:p>
    <w:p w:rsidR="00207D4E" w:rsidRDefault="00207D4E" w:rsidP="00B96C8E">
      <w:pPr>
        <w:widowControl/>
        <w:numPr>
          <w:ilvl w:val="0"/>
          <w:numId w:val="237"/>
        </w:numPr>
        <w:tabs>
          <w:tab w:val="left" w:pos="680"/>
        </w:tabs>
        <w:spacing w:line="226" w:lineRule="auto"/>
        <w:ind w:left="680" w:right="1440" w:hanging="276"/>
        <w:rPr>
          <w:rFonts w:ascii="Symbol" w:eastAsia="Symbol" w:hAnsi="Symbol" w:cs="Symbol"/>
        </w:rPr>
      </w:pPr>
      <w:r>
        <w:rPr>
          <w:rFonts w:ascii="Times New Roman" w:eastAsia="Times New Roman" w:hAnsi="Times New Roman" w:cs="Times New Roman"/>
        </w:rPr>
        <w:t>выразительно читать легенды, предания, сказки, соблюдая соответствующий интонационный рисунок устного рассказывания;</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7"/>
        </w:numPr>
        <w:tabs>
          <w:tab w:val="left" w:pos="680"/>
        </w:tabs>
        <w:spacing w:line="230" w:lineRule="auto"/>
        <w:ind w:left="680" w:right="240" w:hanging="276"/>
        <w:rPr>
          <w:rFonts w:ascii="Symbol" w:eastAsia="Symbol" w:hAnsi="Symbol" w:cs="Symbol"/>
        </w:rPr>
      </w:pPr>
      <w:r>
        <w:rPr>
          <w:rFonts w:ascii="Times New Roman" w:eastAsia="Times New Roman" w:hAnsi="Times New Roman" w:cs="Times New Roman"/>
        </w:rPr>
        <w:t>пересказывать легенды, предания, сказки, чѐтко выделяя сюжетные линии, не пропуская значимых композиционных элементов, используя в своей речи характерные для этих жанров художественные приѐмы;</w:t>
      </w:r>
    </w:p>
    <w:p w:rsidR="00207D4E" w:rsidRDefault="00207D4E" w:rsidP="00207D4E">
      <w:pPr>
        <w:spacing w:line="4" w:lineRule="exact"/>
        <w:rPr>
          <w:rFonts w:ascii="Symbol" w:eastAsia="Symbol" w:hAnsi="Symbol" w:cs="Symbol"/>
        </w:rPr>
      </w:pPr>
    </w:p>
    <w:p w:rsidR="00207D4E" w:rsidRDefault="00207D4E" w:rsidP="00B96C8E">
      <w:pPr>
        <w:widowControl/>
        <w:numPr>
          <w:ilvl w:val="0"/>
          <w:numId w:val="237"/>
        </w:numPr>
        <w:tabs>
          <w:tab w:val="left" w:pos="680"/>
        </w:tabs>
        <w:ind w:left="680" w:hanging="276"/>
        <w:rPr>
          <w:rFonts w:ascii="Symbol" w:eastAsia="Symbol" w:hAnsi="Symbol" w:cs="Symbol"/>
        </w:rPr>
      </w:pPr>
      <w:r>
        <w:rPr>
          <w:rFonts w:ascii="Times New Roman" w:eastAsia="Times New Roman" w:hAnsi="Times New Roman" w:cs="Times New Roman"/>
        </w:rPr>
        <w:t>выявлять в легендах, преданиях и сказках характерные художественные приѐмы;</w:t>
      </w:r>
    </w:p>
    <w:p w:rsidR="00207D4E" w:rsidRDefault="00207D4E" w:rsidP="00B96C8E">
      <w:pPr>
        <w:widowControl/>
        <w:numPr>
          <w:ilvl w:val="0"/>
          <w:numId w:val="237"/>
        </w:numPr>
        <w:tabs>
          <w:tab w:val="left" w:pos="680"/>
        </w:tabs>
        <w:spacing w:line="239" w:lineRule="auto"/>
        <w:ind w:left="680" w:hanging="276"/>
        <w:rPr>
          <w:rFonts w:ascii="Symbol" w:eastAsia="Symbol" w:hAnsi="Symbol" w:cs="Symbol"/>
        </w:rPr>
      </w:pPr>
      <w:r>
        <w:rPr>
          <w:rFonts w:ascii="Times New Roman" w:eastAsia="Times New Roman" w:hAnsi="Times New Roman" w:cs="Times New Roman"/>
        </w:rPr>
        <w:t>осознанно воспринимать художественное произведение в единстве формы и содержания;</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37"/>
        </w:numPr>
        <w:tabs>
          <w:tab w:val="left" w:pos="740"/>
        </w:tabs>
        <w:spacing w:line="226" w:lineRule="auto"/>
        <w:ind w:left="680" w:right="1540" w:hanging="276"/>
        <w:rPr>
          <w:rFonts w:ascii="Symbol" w:eastAsia="Symbol" w:hAnsi="Symbol" w:cs="Symbol"/>
        </w:rPr>
      </w:pPr>
      <w:r>
        <w:rPr>
          <w:rFonts w:ascii="Times New Roman" w:eastAsia="Times New Roman" w:hAnsi="Times New Roman" w:cs="Times New Roman"/>
        </w:rPr>
        <w:t>адекватно понимать художественный текст и давать его смысловой анализ, интерпретировать прочитанное, отбирать произведения для чтения;</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37"/>
        </w:numPr>
        <w:tabs>
          <w:tab w:val="left" w:pos="680"/>
        </w:tabs>
        <w:ind w:left="680" w:hanging="276"/>
        <w:rPr>
          <w:rFonts w:ascii="Symbol" w:eastAsia="Symbol" w:hAnsi="Symbol" w:cs="Symbol"/>
        </w:rPr>
      </w:pPr>
      <w:r>
        <w:rPr>
          <w:rFonts w:ascii="Times New Roman" w:eastAsia="Times New Roman" w:hAnsi="Times New Roman" w:cs="Times New Roman"/>
        </w:rPr>
        <w:t>воспринимать художественный текст как произведение искусства;</w:t>
      </w:r>
    </w:p>
    <w:p w:rsidR="00207D4E" w:rsidRDefault="00207D4E" w:rsidP="00207D4E">
      <w:pPr>
        <w:spacing w:line="31" w:lineRule="exact"/>
        <w:rPr>
          <w:rFonts w:ascii="Symbol" w:eastAsia="Symbol" w:hAnsi="Symbol" w:cs="Symbol"/>
        </w:rPr>
      </w:pPr>
    </w:p>
    <w:p w:rsidR="00207D4E" w:rsidRDefault="00207D4E" w:rsidP="00B96C8E">
      <w:pPr>
        <w:widowControl/>
        <w:numPr>
          <w:ilvl w:val="0"/>
          <w:numId w:val="237"/>
        </w:numPr>
        <w:tabs>
          <w:tab w:val="left" w:pos="740"/>
        </w:tabs>
        <w:spacing w:line="226" w:lineRule="auto"/>
        <w:ind w:left="680" w:right="360" w:hanging="276"/>
        <w:rPr>
          <w:rFonts w:ascii="Symbol" w:eastAsia="Symbol" w:hAnsi="Symbol" w:cs="Symbol"/>
        </w:rPr>
      </w:pPr>
      <w:r>
        <w:rPr>
          <w:rFonts w:ascii="Times New Roman" w:eastAsia="Times New Roman" w:hAnsi="Times New Roman" w:cs="Times New Roman"/>
        </w:rPr>
        <w:t>определять для себя цели чтения художественной литературы, выбирать произведения для самостоятельного чтения;</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7"/>
        </w:numPr>
        <w:tabs>
          <w:tab w:val="left" w:pos="680"/>
        </w:tabs>
        <w:spacing w:line="226" w:lineRule="auto"/>
        <w:ind w:left="680" w:right="100" w:hanging="276"/>
        <w:rPr>
          <w:rFonts w:ascii="Symbol" w:eastAsia="Symbol" w:hAnsi="Symbol" w:cs="Symbol"/>
        </w:rPr>
      </w:pPr>
      <w:r>
        <w:rPr>
          <w:rFonts w:ascii="Times New Roman" w:eastAsia="Times New Roman" w:hAnsi="Times New Roman" w:cs="Times New Roman"/>
        </w:rPr>
        <w:t>выявлять и интерпретировать авторскую позицию, определять своѐ отношение к ней, и на этой основе формировать собственные ценностные ориентации;</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7"/>
        </w:numPr>
        <w:tabs>
          <w:tab w:val="left" w:pos="680"/>
        </w:tabs>
        <w:spacing w:line="226" w:lineRule="auto"/>
        <w:ind w:left="680" w:right="540" w:hanging="276"/>
        <w:rPr>
          <w:rFonts w:ascii="Symbol" w:eastAsia="Symbol" w:hAnsi="Symbol" w:cs="Symbol"/>
        </w:rPr>
      </w:pPr>
      <w:r>
        <w:rPr>
          <w:rFonts w:ascii="Times New Roman" w:eastAsia="Times New Roman" w:hAnsi="Times New Roman" w:cs="Times New Roman"/>
        </w:rPr>
        <w:lastRenderedPageBreak/>
        <w:t>определять актуальность произведений для читателей разных поколений и вступать в диалог с другими читателями;</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7"/>
        </w:numPr>
        <w:tabs>
          <w:tab w:val="left" w:pos="680"/>
        </w:tabs>
        <w:spacing w:line="226" w:lineRule="auto"/>
        <w:ind w:left="680" w:right="1120" w:hanging="276"/>
        <w:rPr>
          <w:rFonts w:ascii="Symbol" w:eastAsia="Symbol" w:hAnsi="Symbol" w:cs="Symbol"/>
        </w:rPr>
      </w:pPr>
      <w:r>
        <w:rPr>
          <w:rFonts w:ascii="Times New Roman" w:eastAsia="Times New Roman" w:hAnsi="Times New Roman" w:cs="Times New Roman"/>
        </w:rPr>
        <w:t>создавать собственный текст аналитического и интерпретирующего характера в различных форматах;</w:t>
      </w:r>
    </w:p>
    <w:p w:rsidR="00207D4E" w:rsidRDefault="00207D4E" w:rsidP="00207D4E">
      <w:pPr>
        <w:spacing w:line="20" w:lineRule="exact"/>
        <w:rPr>
          <w:sz w:val="20"/>
          <w:szCs w:val="20"/>
        </w:rPr>
      </w:pPr>
    </w:p>
    <w:p w:rsidR="00207D4E" w:rsidRDefault="00207D4E" w:rsidP="00207D4E">
      <w:pPr>
        <w:spacing w:line="264" w:lineRule="auto"/>
        <w:ind w:left="400" w:right="240"/>
        <w:rPr>
          <w:sz w:val="20"/>
          <w:szCs w:val="20"/>
        </w:rPr>
      </w:pPr>
      <w:r w:rsidRPr="00207D4E">
        <w:rPr>
          <w:rFonts w:ascii="Times New Roman" w:eastAsia="Times New Roman" w:hAnsi="Times New Roman" w:cs="Times New Roman"/>
          <w:b/>
          <w:bCs/>
          <w:i/>
          <w:i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Pr="00207D4E">
        <w:rPr>
          <w:rFonts w:ascii="Times New Roman" w:eastAsia="Times New Roman" w:hAnsi="Times New Roman" w:cs="Times New Roman"/>
          <w:b/>
          <w:bCs/>
          <w:i/>
          <w:iCs/>
        </w:rPr>
        <w:t xml:space="preserve"> при получении основного общего образования в 6 классе получит</w:t>
      </w:r>
      <w:r>
        <w:rPr>
          <w:rFonts w:ascii="Times New Roman" w:eastAsia="Times New Roman" w:hAnsi="Times New Roman" w:cs="Times New Roman"/>
          <w:b/>
          <w:bCs/>
          <w:i/>
          <w:iCs/>
        </w:rPr>
        <w:t xml:space="preserve"> возможность научиться:</w:t>
      </w:r>
    </w:p>
    <w:p w:rsidR="00207D4E" w:rsidRDefault="00207D4E" w:rsidP="00207D4E">
      <w:pPr>
        <w:spacing w:line="41" w:lineRule="exact"/>
        <w:rPr>
          <w:sz w:val="20"/>
          <w:szCs w:val="20"/>
        </w:rPr>
      </w:pPr>
    </w:p>
    <w:p w:rsidR="00207D4E" w:rsidRDefault="00207D4E" w:rsidP="00B96C8E">
      <w:pPr>
        <w:widowControl/>
        <w:numPr>
          <w:ilvl w:val="0"/>
          <w:numId w:val="238"/>
        </w:numPr>
        <w:tabs>
          <w:tab w:val="left" w:pos="680"/>
        </w:tabs>
        <w:spacing w:line="226" w:lineRule="auto"/>
        <w:ind w:left="680" w:right="420" w:hanging="276"/>
        <w:rPr>
          <w:rFonts w:ascii="Symbol" w:eastAsia="Symbol" w:hAnsi="Symbol" w:cs="Symbol"/>
        </w:rPr>
      </w:pPr>
      <w:r>
        <w:rPr>
          <w:rFonts w:ascii="Times New Roman" w:eastAsia="Times New Roman" w:hAnsi="Times New Roman" w:cs="Times New Roman"/>
          <w:i/>
          <w:iCs/>
        </w:rPr>
        <w:t>рассказывать о самостоятельно прочитанной сказке, предании, легенде, обосновывая свой выбор;</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8"/>
        </w:numPr>
        <w:tabs>
          <w:tab w:val="left" w:pos="680"/>
        </w:tabs>
        <w:spacing w:line="226" w:lineRule="auto"/>
        <w:ind w:left="680" w:right="640" w:hanging="276"/>
        <w:rPr>
          <w:rFonts w:ascii="Symbol" w:eastAsia="Symbol" w:hAnsi="Symbol" w:cs="Symbol"/>
        </w:rPr>
      </w:pPr>
      <w:r>
        <w:rPr>
          <w:rFonts w:ascii="Times New Roman" w:eastAsia="Times New Roman" w:hAnsi="Times New Roman" w:cs="Times New Roman"/>
          <w:i/>
          <w:iCs/>
        </w:rPr>
        <w:t>сравнивая произведения героического эпоса разных народов (былину и сагу, былину и сказание), определять черты национального характера;</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8"/>
        </w:numPr>
        <w:tabs>
          <w:tab w:val="left" w:pos="680"/>
        </w:tabs>
        <w:spacing w:line="226" w:lineRule="auto"/>
        <w:ind w:left="680" w:hanging="276"/>
        <w:rPr>
          <w:rFonts w:ascii="Symbol" w:eastAsia="Symbol" w:hAnsi="Symbol" w:cs="Symbol"/>
        </w:rPr>
      </w:pPr>
      <w:r>
        <w:rPr>
          <w:rFonts w:ascii="Times New Roman" w:eastAsia="Times New Roman" w:hAnsi="Times New Roman" w:cs="Times New Roman"/>
          <w:i/>
          <w:iCs/>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8"/>
        </w:numPr>
        <w:tabs>
          <w:tab w:val="left" w:pos="680"/>
        </w:tabs>
        <w:spacing w:line="226" w:lineRule="auto"/>
        <w:ind w:left="680" w:hanging="276"/>
        <w:rPr>
          <w:rFonts w:ascii="Symbol" w:eastAsia="Symbol" w:hAnsi="Symbol" w:cs="Symbol"/>
        </w:rPr>
      </w:pPr>
      <w:r>
        <w:rPr>
          <w:rFonts w:ascii="Times New Roman" w:eastAsia="Times New Roman" w:hAnsi="Times New Roman" w:cs="Times New Roman"/>
          <w:i/>
          <w:iCs/>
        </w:rPr>
        <w:t>дифференцировать элементы поэтики художественного текста, видеть их художественную и смысловую функцию;</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8"/>
        </w:numPr>
        <w:tabs>
          <w:tab w:val="left" w:pos="680"/>
        </w:tabs>
        <w:spacing w:line="226" w:lineRule="auto"/>
        <w:ind w:left="680" w:hanging="276"/>
        <w:rPr>
          <w:rFonts w:ascii="Symbol" w:eastAsia="Symbol" w:hAnsi="Symbol" w:cs="Symbol"/>
        </w:rPr>
      </w:pPr>
      <w:r>
        <w:rPr>
          <w:rFonts w:ascii="Times New Roman" w:eastAsia="Times New Roman" w:hAnsi="Times New Roman" w:cs="Times New Roman"/>
          <w:i/>
          <w:iCs/>
        </w:rPr>
        <w:t>сопоставлять «чужие» тексты интерпретирующего характера, аргументированно оценивать их;</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8"/>
        </w:numPr>
        <w:tabs>
          <w:tab w:val="left" w:pos="680"/>
        </w:tabs>
        <w:spacing w:line="227" w:lineRule="auto"/>
        <w:ind w:left="680" w:hanging="276"/>
        <w:rPr>
          <w:rFonts w:ascii="Symbol" w:eastAsia="Symbol" w:hAnsi="Symbol" w:cs="Symbol"/>
        </w:rPr>
      </w:pPr>
      <w:r>
        <w:rPr>
          <w:rFonts w:ascii="Times New Roman" w:eastAsia="Times New Roman" w:hAnsi="Times New Roman" w:cs="Times New Roman"/>
          <w:i/>
          <w:iCs/>
        </w:rPr>
        <w:t>оценивать интерпретацию художественного текста, созданную средствами других искусств;</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8"/>
        </w:numPr>
        <w:tabs>
          <w:tab w:val="left" w:pos="680"/>
        </w:tabs>
        <w:spacing w:line="226" w:lineRule="auto"/>
        <w:ind w:left="680" w:hanging="276"/>
        <w:rPr>
          <w:rFonts w:ascii="Symbol" w:eastAsia="Symbol" w:hAnsi="Symbol" w:cs="Symbol"/>
        </w:rPr>
      </w:pPr>
      <w:r>
        <w:rPr>
          <w:rFonts w:ascii="Times New Roman" w:eastAsia="Times New Roman" w:hAnsi="Times New Roman" w:cs="Times New Roman"/>
          <w:i/>
          <w:iCs/>
        </w:rPr>
        <w:t>вести самостоятельную проектно-исследовательскую деятельность и оформлять еѐ результаты в разных форматах;</w:t>
      </w:r>
    </w:p>
    <w:p w:rsidR="00207D4E" w:rsidRDefault="00207D4E" w:rsidP="00207D4E">
      <w:pPr>
        <w:spacing w:line="281" w:lineRule="exact"/>
        <w:rPr>
          <w:sz w:val="20"/>
          <w:szCs w:val="20"/>
        </w:rPr>
      </w:pPr>
    </w:p>
    <w:p w:rsidR="00207D4E" w:rsidRDefault="00207D4E" w:rsidP="00207D4E">
      <w:pPr>
        <w:ind w:right="-399"/>
        <w:jc w:val="center"/>
        <w:rPr>
          <w:sz w:val="20"/>
          <w:szCs w:val="20"/>
        </w:rPr>
      </w:pPr>
      <w:r>
        <w:rPr>
          <w:rFonts w:ascii="Times New Roman" w:eastAsia="Times New Roman" w:hAnsi="Times New Roman" w:cs="Times New Roman"/>
          <w:b/>
          <w:bCs/>
        </w:rPr>
        <w:t>7 класс</w:t>
      </w:r>
    </w:p>
    <w:p w:rsidR="00207D4E" w:rsidRDefault="00207D4E" w:rsidP="00207D4E">
      <w:pPr>
        <w:ind w:left="400"/>
        <w:rPr>
          <w:sz w:val="20"/>
          <w:szCs w:val="20"/>
        </w:rPr>
      </w:pPr>
      <w:r>
        <w:rPr>
          <w:rFonts w:ascii="Times New Roman" w:eastAsia="Times New Roman" w:hAnsi="Times New Roman" w:cs="Times New Roman"/>
          <w:b/>
          <w:bCs/>
        </w:rPr>
        <w:t>Предметные результаты обучения</w:t>
      </w:r>
    </w:p>
    <w:p w:rsidR="00207D4E" w:rsidRDefault="00207D4E" w:rsidP="00207D4E">
      <w:pPr>
        <w:spacing w:line="15" w:lineRule="exact"/>
        <w:rPr>
          <w:sz w:val="20"/>
          <w:szCs w:val="20"/>
        </w:rPr>
      </w:pPr>
    </w:p>
    <w:p w:rsidR="00207D4E" w:rsidRDefault="00207D4E" w:rsidP="00207D4E">
      <w:pPr>
        <w:spacing w:line="264" w:lineRule="auto"/>
        <w:ind w:left="400" w:right="58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7 классе научится:</w:t>
      </w:r>
    </w:p>
    <w:p w:rsidR="00207D4E" w:rsidRDefault="00207D4E" w:rsidP="00B96C8E">
      <w:pPr>
        <w:widowControl/>
        <w:numPr>
          <w:ilvl w:val="0"/>
          <w:numId w:val="239"/>
        </w:numPr>
        <w:tabs>
          <w:tab w:val="left" w:pos="680"/>
        </w:tabs>
        <w:spacing w:line="227" w:lineRule="auto"/>
        <w:ind w:left="680" w:right="740" w:hanging="276"/>
        <w:rPr>
          <w:rFonts w:ascii="Symbol" w:eastAsia="Symbol" w:hAnsi="Symbol" w:cs="Symbol"/>
        </w:rPr>
      </w:pPr>
      <w:r>
        <w:rPr>
          <w:rFonts w:ascii="Times New Roman" w:eastAsia="Times New Roman" w:hAnsi="Times New Roman" w:cs="Times New Roman"/>
        </w:rPr>
        <w:t>осознанно воспринимать и понимать фольклорный текст; различать фольклорные и литературные произведения,</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9"/>
        </w:numPr>
        <w:tabs>
          <w:tab w:val="left" w:pos="680"/>
        </w:tabs>
        <w:spacing w:line="226" w:lineRule="auto"/>
        <w:ind w:left="680" w:right="720" w:hanging="276"/>
        <w:rPr>
          <w:rFonts w:ascii="Symbol" w:eastAsia="Symbol" w:hAnsi="Symbol" w:cs="Symbol"/>
        </w:rPr>
      </w:pPr>
      <w:r>
        <w:rPr>
          <w:rFonts w:ascii="Times New Roman" w:eastAsia="Times New Roman" w:hAnsi="Times New Roman" w:cs="Times New Roman"/>
        </w:rPr>
        <w:t>выразительно читать былины, соблюдая соответствующий интонационный рисунок устного рассказывания;</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39"/>
        </w:numPr>
        <w:tabs>
          <w:tab w:val="left" w:pos="680"/>
        </w:tabs>
        <w:ind w:left="680" w:hanging="276"/>
        <w:rPr>
          <w:rFonts w:ascii="Symbol" w:eastAsia="Symbol" w:hAnsi="Symbol" w:cs="Symbol"/>
        </w:rPr>
      </w:pPr>
      <w:r>
        <w:rPr>
          <w:rFonts w:ascii="Times New Roman" w:eastAsia="Times New Roman" w:hAnsi="Times New Roman" w:cs="Times New Roman"/>
        </w:rPr>
        <w:t>выявлять в былинах характерные художественные приѐмы;</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39"/>
        </w:numPr>
        <w:tabs>
          <w:tab w:val="left" w:pos="680"/>
        </w:tabs>
        <w:spacing w:line="226" w:lineRule="auto"/>
        <w:ind w:left="680" w:right="380" w:hanging="276"/>
        <w:rPr>
          <w:rFonts w:ascii="Symbol" w:eastAsia="Symbol" w:hAnsi="Symbol" w:cs="Symbol"/>
        </w:rPr>
      </w:pPr>
      <w:r>
        <w:rPr>
          <w:rFonts w:ascii="Times New Roman" w:eastAsia="Times New Roman" w:hAnsi="Times New Roman" w:cs="Times New Roman"/>
        </w:rPr>
        <w:t>видеть черты русского национального характера в героях русских былин, видеть черты национального характера других народов в героях народного эпоса;</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39"/>
        </w:numPr>
        <w:tabs>
          <w:tab w:val="left" w:pos="680"/>
        </w:tabs>
        <w:ind w:left="680" w:hanging="276"/>
        <w:rPr>
          <w:rFonts w:ascii="Symbol" w:eastAsia="Symbol" w:hAnsi="Symbol" w:cs="Symbol"/>
        </w:rPr>
      </w:pPr>
      <w:r>
        <w:rPr>
          <w:rFonts w:ascii="Times New Roman" w:eastAsia="Times New Roman" w:hAnsi="Times New Roman" w:cs="Times New Roman"/>
        </w:rPr>
        <w:t>осознанно воспринимать художественное произведение в единстве формы и содержания;</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39"/>
        </w:numPr>
        <w:tabs>
          <w:tab w:val="left" w:pos="680"/>
        </w:tabs>
        <w:spacing w:line="226" w:lineRule="auto"/>
        <w:ind w:left="680" w:right="1600" w:hanging="276"/>
        <w:rPr>
          <w:rFonts w:ascii="Symbol" w:eastAsia="Symbol" w:hAnsi="Symbol" w:cs="Symbol"/>
        </w:rPr>
      </w:pPr>
      <w:r>
        <w:rPr>
          <w:rFonts w:ascii="Times New Roman" w:eastAsia="Times New Roman" w:hAnsi="Times New Roman" w:cs="Times New Roman"/>
        </w:rPr>
        <w:t>адекватно понимать художественный текст и давать его смысловой анализ; интерпретировать прочитанное,</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39"/>
        </w:numPr>
        <w:tabs>
          <w:tab w:val="left" w:pos="680"/>
        </w:tabs>
        <w:spacing w:line="227" w:lineRule="auto"/>
        <w:ind w:left="680" w:right="200" w:hanging="276"/>
        <w:rPr>
          <w:rFonts w:ascii="Symbol" w:eastAsia="Symbol" w:hAnsi="Symbol" w:cs="Symbol"/>
        </w:rPr>
      </w:pPr>
      <w:r>
        <w:rPr>
          <w:rFonts w:ascii="Times New Roman" w:eastAsia="Times New Roman" w:hAnsi="Times New Roman" w:cs="Times New Roman"/>
        </w:rPr>
        <w:t>выявлять и интерпретировать авторскую позицию, определяя своѐ к ней отношение, и на этой основе формировать собственные ценностные ориентации;</w:t>
      </w:r>
    </w:p>
    <w:p w:rsidR="00207D4E" w:rsidRDefault="00207D4E" w:rsidP="00207D4E">
      <w:pPr>
        <w:spacing w:line="20" w:lineRule="exact"/>
        <w:rPr>
          <w:sz w:val="20"/>
          <w:szCs w:val="20"/>
        </w:rPr>
      </w:pPr>
    </w:p>
    <w:p w:rsidR="00207D4E" w:rsidRPr="00207D4E" w:rsidRDefault="00207D4E" w:rsidP="00207D4E">
      <w:pPr>
        <w:spacing w:line="264" w:lineRule="auto"/>
        <w:ind w:left="400" w:right="300"/>
        <w:rPr>
          <w:i/>
          <w:sz w:val="20"/>
          <w:szCs w:val="20"/>
        </w:rPr>
      </w:pPr>
      <w:r w:rsidRPr="00207D4E">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207D4E">
        <w:rPr>
          <w:rFonts w:ascii="Times New Roman" w:eastAsia="Times New Roman" w:hAnsi="Times New Roman" w:cs="Times New Roman"/>
          <w:b/>
          <w:bCs/>
          <w:i/>
          <w:iCs/>
        </w:rPr>
        <w:t>при получении основного общего образования в 7 классе получит возможность научиться:</w:t>
      </w:r>
    </w:p>
    <w:p w:rsidR="00207D4E" w:rsidRDefault="00207D4E" w:rsidP="00207D4E">
      <w:pPr>
        <w:spacing w:line="39" w:lineRule="exact"/>
        <w:rPr>
          <w:sz w:val="20"/>
          <w:szCs w:val="20"/>
        </w:rPr>
      </w:pPr>
    </w:p>
    <w:p w:rsidR="00207D4E" w:rsidRDefault="00207D4E" w:rsidP="00B96C8E">
      <w:pPr>
        <w:widowControl/>
        <w:numPr>
          <w:ilvl w:val="0"/>
          <w:numId w:val="240"/>
        </w:numPr>
        <w:tabs>
          <w:tab w:val="left" w:pos="680"/>
        </w:tabs>
        <w:spacing w:line="226" w:lineRule="auto"/>
        <w:ind w:left="680" w:right="1320" w:hanging="276"/>
        <w:rPr>
          <w:rFonts w:ascii="Symbol" w:eastAsia="Symbol" w:hAnsi="Symbol" w:cs="Symbol"/>
        </w:rPr>
      </w:pPr>
      <w:r>
        <w:rPr>
          <w:rFonts w:ascii="Times New Roman" w:eastAsia="Times New Roman" w:hAnsi="Times New Roman" w:cs="Times New Roman"/>
          <w:i/>
          <w:iCs/>
        </w:rPr>
        <w:t>выбирать путь анализа произведения, адекватный жанрово-родовой природе художественного текста;</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40"/>
        </w:numPr>
        <w:tabs>
          <w:tab w:val="left" w:pos="680"/>
        </w:tabs>
        <w:spacing w:line="226" w:lineRule="auto"/>
        <w:ind w:left="680" w:right="1420" w:hanging="276"/>
        <w:rPr>
          <w:rFonts w:ascii="Symbol" w:eastAsia="Symbol" w:hAnsi="Symbol" w:cs="Symbol"/>
        </w:rPr>
      </w:pPr>
      <w:r>
        <w:rPr>
          <w:rFonts w:ascii="Times New Roman" w:eastAsia="Times New Roman" w:hAnsi="Times New Roman" w:cs="Times New Roman"/>
          <w:i/>
          <w:iCs/>
        </w:rPr>
        <w:t>дифференцировать элементы поэтики художественного текста, видеть их художественную и смысловую функцию;</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40"/>
        </w:numPr>
        <w:tabs>
          <w:tab w:val="left" w:pos="680"/>
        </w:tabs>
        <w:spacing w:line="227" w:lineRule="auto"/>
        <w:ind w:left="680" w:right="540" w:hanging="276"/>
        <w:rPr>
          <w:rFonts w:ascii="Symbol" w:eastAsia="Symbol" w:hAnsi="Symbol" w:cs="Symbol"/>
        </w:rPr>
      </w:pPr>
      <w:r>
        <w:rPr>
          <w:rFonts w:ascii="Times New Roman" w:eastAsia="Times New Roman" w:hAnsi="Times New Roman" w:cs="Times New Roman"/>
          <w:i/>
          <w:iCs/>
        </w:rPr>
        <w:t>оценивать интерпретацию художественного текста, созданную средствами других искусств;</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40"/>
        </w:numPr>
        <w:tabs>
          <w:tab w:val="left" w:pos="680"/>
        </w:tabs>
        <w:ind w:left="680" w:hanging="276"/>
        <w:rPr>
          <w:rFonts w:ascii="Symbol" w:eastAsia="Symbol" w:hAnsi="Symbol" w:cs="Symbol"/>
        </w:rPr>
      </w:pPr>
      <w:r>
        <w:rPr>
          <w:rFonts w:ascii="Times New Roman" w:eastAsia="Times New Roman" w:hAnsi="Times New Roman" w:cs="Times New Roman"/>
          <w:i/>
          <w:iCs/>
        </w:rPr>
        <w:t>создавать собственную интерпретацию изученного текста средствами других искусств;</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40"/>
        </w:numPr>
        <w:tabs>
          <w:tab w:val="left" w:pos="680"/>
        </w:tabs>
        <w:spacing w:line="230" w:lineRule="auto"/>
        <w:ind w:left="680" w:right="440" w:hanging="276"/>
        <w:rPr>
          <w:rFonts w:ascii="Symbol" w:eastAsia="Symbol" w:hAnsi="Symbol" w:cs="Symbol"/>
        </w:rPr>
      </w:pPr>
      <w:r>
        <w:rPr>
          <w:rFonts w:ascii="Times New Roman" w:eastAsia="Times New Roman" w:hAnsi="Times New Roman" w:cs="Times New Roman"/>
          <w:i/>
          <w:iCs/>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207D4E" w:rsidRDefault="00207D4E" w:rsidP="00207D4E">
      <w:pPr>
        <w:spacing w:line="34" w:lineRule="exact"/>
        <w:rPr>
          <w:rFonts w:ascii="Symbol" w:eastAsia="Symbol" w:hAnsi="Symbol" w:cs="Symbol"/>
        </w:rPr>
      </w:pPr>
    </w:p>
    <w:p w:rsidR="00207D4E" w:rsidRDefault="00207D4E" w:rsidP="00B96C8E">
      <w:pPr>
        <w:widowControl/>
        <w:numPr>
          <w:ilvl w:val="0"/>
          <w:numId w:val="240"/>
        </w:numPr>
        <w:tabs>
          <w:tab w:val="left" w:pos="680"/>
        </w:tabs>
        <w:spacing w:line="226" w:lineRule="auto"/>
        <w:ind w:left="680" w:right="440" w:hanging="276"/>
        <w:rPr>
          <w:rFonts w:ascii="Symbol" w:eastAsia="Symbol" w:hAnsi="Symbol" w:cs="Symbol"/>
        </w:rPr>
      </w:pPr>
      <w:r>
        <w:rPr>
          <w:rFonts w:ascii="Times New Roman" w:eastAsia="Times New Roman" w:hAnsi="Times New Roman" w:cs="Times New Roman"/>
          <w:i/>
          <w:iCs/>
        </w:rPr>
        <w:lastRenderedPageBreak/>
        <w:t>вести самостоятельную проектно-исследовательскую деятельность и оформлять еѐ результаты в разных форматах (работа исследовательского характера, проект).</w:t>
      </w:r>
    </w:p>
    <w:p w:rsidR="00207D4E" w:rsidRDefault="00207D4E" w:rsidP="00207D4E">
      <w:pPr>
        <w:spacing w:line="6" w:lineRule="exact"/>
        <w:rPr>
          <w:sz w:val="20"/>
          <w:szCs w:val="20"/>
        </w:rPr>
      </w:pPr>
    </w:p>
    <w:p w:rsidR="00207D4E" w:rsidRDefault="00207D4E" w:rsidP="00207D4E">
      <w:pPr>
        <w:ind w:right="-399"/>
        <w:jc w:val="center"/>
        <w:rPr>
          <w:sz w:val="20"/>
          <w:szCs w:val="20"/>
        </w:rPr>
      </w:pPr>
      <w:r>
        <w:rPr>
          <w:rFonts w:ascii="Times New Roman" w:eastAsia="Times New Roman" w:hAnsi="Times New Roman" w:cs="Times New Roman"/>
          <w:b/>
          <w:bCs/>
        </w:rPr>
        <w:t>8 класс</w:t>
      </w:r>
    </w:p>
    <w:p w:rsidR="00207D4E" w:rsidRDefault="00207D4E" w:rsidP="00207D4E">
      <w:pPr>
        <w:ind w:left="400"/>
        <w:rPr>
          <w:sz w:val="20"/>
          <w:szCs w:val="20"/>
        </w:rPr>
      </w:pPr>
      <w:r>
        <w:rPr>
          <w:rFonts w:ascii="Times New Roman" w:eastAsia="Times New Roman" w:hAnsi="Times New Roman" w:cs="Times New Roman"/>
          <w:b/>
          <w:bCs/>
        </w:rPr>
        <w:t>Предметные результаты обучения:</w:t>
      </w:r>
    </w:p>
    <w:p w:rsidR="00207D4E" w:rsidRDefault="00207D4E" w:rsidP="00207D4E">
      <w:pPr>
        <w:spacing w:line="15" w:lineRule="exact"/>
        <w:rPr>
          <w:sz w:val="20"/>
          <w:szCs w:val="20"/>
        </w:rPr>
      </w:pPr>
    </w:p>
    <w:p w:rsidR="00207D4E" w:rsidRDefault="00207D4E" w:rsidP="00207D4E">
      <w:pPr>
        <w:spacing w:line="264" w:lineRule="auto"/>
        <w:ind w:left="400" w:right="58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8 классе научится:</w:t>
      </w:r>
    </w:p>
    <w:p w:rsidR="00207D4E" w:rsidRDefault="00207D4E" w:rsidP="00207D4E">
      <w:pPr>
        <w:spacing w:line="41" w:lineRule="exact"/>
        <w:rPr>
          <w:sz w:val="20"/>
          <w:szCs w:val="20"/>
        </w:rPr>
      </w:pPr>
    </w:p>
    <w:p w:rsidR="00207D4E" w:rsidRDefault="00207D4E" w:rsidP="00B96C8E">
      <w:pPr>
        <w:widowControl/>
        <w:numPr>
          <w:ilvl w:val="0"/>
          <w:numId w:val="241"/>
        </w:numPr>
        <w:tabs>
          <w:tab w:val="left" w:pos="680"/>
        </w:tabs>
        <w:spacing w:line="230" w:lineRule="auto"/>
        <w:ind w:left="680" w:hanging="276"/>
        <w:jc w:val="both"/>
        <w:rPr>
          <w:rFonts w:ascii="Symbol" w:eastAsia="Symbol" w:hAnsi="Symbol" w:cs="Symbol"/>
        </w:rPr>
      </w:pPr>
      <w:r>
        <w:rPr>
          <w:rFonts w:ascii="Times New Roman" w:eastAsia="Times New Roman" w:hAnsi="Times New Roman" w:cs="Times New Roman"/>
        </w:rPr>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207D4E" w:rsidRDefault="00207D4E" w:rsidP="00207D4E">
      <w:pPr>
        <w:spacing w:line="34" w:lineRule="exact"/>
        <w:rPr>
          <w:rFonts w:ascii="Symbol" w:eastAsia="Symbol" w:hAnsi="Symbol" w:cs="Symbol"/>
        </w:rPr>
      </w:pPr>
    </w:p>
    <w:p w:rsidR="00207D4E" w:rsidRDefault="00207D4E" w:rsidP="00B96C8E">
      <w:pPr>
        <w:widowControl/>
        <w:numPr>
          <w:ilvl w:val="0"/>
          <w:numId w:val="241"/>
        </w:numPr>
        <w:tabs>
          <w:tab w:val="left" w:pos="680"/>
        </w:tabs>
        <w:spacing w:line="233" w:lineRule="auto"/>
        <w:ind w:left="680" w:hanging="276"/>
        <w:jc w:val="both"/>
        <w:rPr>
          <w:rFonts w:ascii="Symbol" w:eastAsia="Symbol" w:hAnsi="Symbol" w:cs="Symbol"/>
        </w:rPr>
      </w:pPr>
      <w:r>
        <w:rPr>
          <w:rFonts w:ascii="Times New Roman" w:eastAsia="Times New Roman" w:hAnsi="Times New Roman" w:cs="Times New Roman"/>
        </w:rPr>
        <w:t>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207D4E" w:rsidRDefault="00207D4E" w:rsidP="00207D4E">
      <w:pPr>
        <w:spacing w:line="31" w:lineRule="exact"/>
        <w:rPr>
          <w:rFonts w:ascii="Symbol" w:eastAsia="Symbol" w:hAnsi="Symbol" w:cs="Symbol"/>
        </w:rPr>
      </w:pPr>
    </w:p>
    <w:p w:rsidR="00207D4E" w:rsidRDefault="00207D4E" w:rsidP="00B96C8E">
      <w:pPr>
        <w:widowControl/>
        <w:numPr>
          <w:ilvl w:val="0"/>
          <w:numId w:val="241"/>
        </w:numPr>
        <w:tabs>
          <w:tab w:val="left" w:pos="680"/>
        </w:tabs>
        <w:spacing w:line="230" w:lineRule="auto"/>
        <w:ind w:left="680" w:hanging="276"/>
        <w:jc w:val="both"/>
        <w:rPr>
          <w:rFonts w:ascii="Symbol" w:eastAsia="Symbol" w:hAnsi="Symbol" w:cs="Symbol"/>
        </w:rPr>
      </w:pPr>
      <w:r>
        <w:rPr>
          <w:rFonts w:ascii="Times New Roman" w:eastAsia="Times New Roman" w:hAnsi="Times New Roman" w:cs="Times New Roman"/>
        </w:rPr>
        <w:t>определять в произведении элементы сюжета, композиции, изобразительно-выразительные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207D4E" w:rsidRDefault="00207D4E" w:rsidP="00207D4E">
      <w:pPr>
        <w:spacing w:line="4" w:lineRule="exact"/>
        <w:rPr>
          <w:rFonts w:ascii="Symbol" w:eastAsia="Symbol" w:hAnsi="Symbol" w:cs="Symbol"/>
        </w:rPr>
      </w:pPr>
    </w:p>
    <w:p w:rsidR="00207D4E" w:rsidRDefault="00207D4E" w:rsidP="00B96C8E">
      <w:pPr>
        <w:widowControl/>
        <w:numPr>
          <w:ilvl w:val="0"/>
          <w:numId w:val="241"/>
        </w:numPr>
        <w:tabs>
          <w:tab w:val="left" w:pos="680"/>
        </w:tabs>
        <w:ind w:left="680" w:hanging="276"/>
        <w:rPr>
          <w:rFonts w:ascii="Symbol" w:eastAsia="Symbol" w:hAnsi="Symbol" w:cs="Symbol"/>
        </w:rPr>
      </w:pPr>
      <w:r>
        <w:rPr>
          <w:rFonts w:ascii="Times New Roman" w:eastAsia="Times New Roman" w:hAnsi="Times New Roman" w:cs="Times New Roman"/>
        </w:rPr>
        <w:t>выявлять и интерпретировать авторскую позицию, определять свое отношение к ней;</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41"/>
        </w:numPr>
        <w:tabs>
          <w:tab w:val="left" w:pos="680"/>
        </w:tabs>
        <w:spacing w:line="230" w:lineRule="auto"/>
        <w:ind w:left="680" w:hanging="276"/>
        <w:jc w:val="both"/>
        <w:rPr>
          <w:rFonts w:ascii="Symbol" w:eastAsia="Symbol" w:hAnsi="Symbol" w:cs="Symbol"/>
        </w:rPr>
      </w:pPr>
      <w:r>
        <w:rPr>
          <w:rFonts w:ascii="Times New Roman" w:eastAsia="Times New Roman" w:hAnsi="Times New Roman" w:cs="Times New Roman"/>
        </w:rPr>
        <w:t>создавать собственный текст аналитического и интерпретационного характера в различных формах (изложения и сочинения, классные и домашние сочинения творческие работы, рефераты на литературные и общекультурные темы).</w:t>
      </w:r>
    </w:p>
    <w:p w:rsidR="00207D4E" w:rsidRDefault="00207D4E" w:rsidP="00207D4E">
      <w:pPr>
        <w:spacing w:line="22" w:lineRule="exact"/>
        <w:rPr>
          <w:sz w:val="20"/>
          <w:szCs w:val="20"/>
        </w:rPr>
      </w:pPr>
    </w:p>
    <w:p w:rsidR="00207D4E" w:rsidRDefault="00207D4E" w:rsidP="00207D4E">
      <w:pPr>
        <w:spacing w:line="266" w:lineRule="auto"/>
        <w:ind w:left="400" w:right="300"/>
        <w:rPr>
          <w:sz w:val="20"/>
          <w:szCs w:val="20"/>
        </w:rPr>
      </w:pPr>
      <w:r w:rsidRPr="00207D4E">
        <w:rPr>
          <w:rFonts w:ascii="Times New Roman" w:eastAsia="Times New Roman" w:hAnsi="Times New Roman" w:cs="Times New Roman"/>
          <w:b/>
          <w:bCs/>
          <w:i/>
          <w:i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207D4E">
        <w:rPr>
          <w:rFonts w:ascii="Times New Roman" w:eastAsia="Times New Roman" w:hAnsi="Times New Roman" w:cs="Times New Roman"/>
          <w:b/>
          <w:bCs/>
          <w:i/>
          <w:iCs/>
        </w:rPr>
        <w:t xml:space="preserve"> при получении основного общего образования в 8 классе получит</w:t>
      </w:r>
      <w:r>
        <w:rPr>
          <w:rFonts w:ascii="Times New Roman" w:eastAsia="Times New Roman" w:hAnsi="Times New Roman" w:cs="Times New Roman"/>
          <w:b/>
          <w:bCs/>
          <w:i/>
          <w:iCs/>
        </w:rPr>
        <w:t xml:space="preserve"> возможность научиться:</w:t>
      </w:r>
    </w:p>
    <w:p w:rsidR="00207D4E" w:rsidRDefault="00207D4E" w:rsidP="00207D4E">
      <w:pPr>
        <w:spacing w:line="36" w:lineRule="exact"/>
        <w:rPr>
          <w:sz w:val="20"/>
          <w:szCs w:val="20"/>
        </w:rPr>
      </w:pPr>
    </w:p>
    <w:p w:rsidR="00207D4E" w:rsidRDefault="00207D4E" w:rsidP="00B96C8E">
      <w:pPr>
        <w:widowControl/>
        <w:numPr>
          <w:ilvl w:val="0"/>
          <w:numId w:val="242"/>
        </w:numPr>
        <w:tabs>
          <w:tab w:val="left" w:pos="680"/>
        </w:tabs>
        <w:spacing w:line="226" w:lineRule="auto"/>
        <w:ind w:left="680" w:right="1320" w:hanging="276"/>
        <w:rPr>
          <w:rFonts w:ascii="Symbol" w:eastAsia="Symbol" w:hAnsi="Symbol" w:cs="Symbol"/>
        </w:rPr>
      </w:pPr>
      <w:r>
        <w:rPr>
          <w:rFonts w:ascii="Times New Roman" w:eastAsia="Times New Roman" w:hAnsi="Times New Roman" w:cs="Times New Roman"/>
          <w:i/>
          <w:iCs/>
        </w:rPr>
        <w:t>выбирать путь анализа произведения, адекватный жанрово-родовой природе художественного текста;</w:t>
      </w:r>
    </w:p>
    <w:p w:rsidR="00207D4E" w:rsidRDefault="00207D4E" w:rsidP="00207D4E">
      <w:pPr>
        <w:spacing w:line="31" w:lineRule="exact"/>
        <w:rPr>
          <w:rFonts w:ascii="Symbol" w:eastAsia="Symbol" w:hAnsi="Symbol" w:cs="Symbol"/>
        </w:rPr>
      </w:pPr>
    </w:p>
    <w:p w:rsidR="00207D4E" w:rsidRDefault="00207D4E" w:rsidP="00B96C8E">
      <w:pPr>
        <w:widowControl/>
        <w:numPr>
          <w:ilvl w:val="0"/>
          <w:numId w:val="242"/>
        </w:numPr>
        <w:tabs>
          <w:tab w:val="left" w:pos="680"/>
        </w:tabs>
        <w:spacing w:line="226" w:lineRule="auto"/>
        <w:ind w:left="680" w:right="1400" w:hanging="276"/>
        <w:rPr>
          <w:rFonts w:ascii="Symbol" w:eastAsia="Symbol" w:hAnsi="Symbol" w:cs="Symbol"/>
        </w:rPr>
      </w:pPr>
      <w:r>
        <w:rPr>
          <w:rFonts w:ascii="Times New Roman" w:eastAsia="Times New Roman" w:hAnsi="Times New Roman" w:cs="Times New Roman"/>
          <w:i/>
          <w:iCs/>
        </w:rPr>
        <w:t>дифференцировать элементы поэтики художественного текста, видеть их художественную и смысловую функцию;</w:t>
      </w:r>
    </w:p>
    <w:p w:rsidR="00207D4E" w:rsidRDefault="00207D4E" w:rsidP="00B96C8E">
      <w:pPr>
        <w:widowControl/>
        <w:numPr>
          <w:ilvl w:val="0"/>
          <w:numId w:val="243"/>
        </w:numPr>
        <w:tabs>
          <w:tab w:val="left" w:pos="680"/>
        </w:tabs>
        <w:spacing w:line="227" w:lineRule="auto"/>
        <w:ind w:left="680" w:right="540" w:hanging="276"/>
        <w:rPr>
          <w:rFonts w:ascii="Symbol" w:eastAsia="Symbol" w:hAnsi="Symbol" w:cs="Symbol"/>
        </w:rPr>
      </w:pPr>
      <w:r>
        <w:rPr>
          <w:rFonts w:ascii="Times New Roman" w:eastAsia="Times New Roman" w:hAnsi="Times New Roman" w:cs="Times New Roman"/>
          <w:i/>
          <w:iCs/>
        </w:rPr>
        <w:t>оценивать интерпретацию художественного текста, созданную средствами других искусств;</w:t>
      </w:r>
    </w:p>
    <w:p w:rsidR="00207D4E" w:rsidRDefault="00207D4E" w:rsidP="00207D4E">
      <w:pPr>
        <w:spacing w:line="2" w:lineRule="exact"/>
        <w:rPr>
          <w:rFonts w:ascii="Symbol" w:eastAsia="Symbol" w:hAnsi="Symbol" w:cs="Symbol"/>
        </w:rPr>
      </w:pPr>
    </w:p>
    <w:p w:rsidR="00207D4E" w:rsidRDefault="00207D4E" w:rsidP="00B96C8E">
      <w:pPr>
        <w:widowControl/>
        <w:numPr>
          <w:ilvl w:val="0"/>
          <w:numId w:val="243"/>
        </w:numPr>
        <w:tabs>
          <w:tab w:val="left" w:pos="680"/>
        </w:tabs>
        <w:ind w:left="680" w:hanging="276"/>
        <w:rPr>
          <w:rFonts w:ascii="Symbol" w:eastAsia="Symbol" w:hAnsi="Symbol" w:cs="Symbol"/>
        </w:rPr>
      </w:pPr>
      <w:r>
        <w:rPr>
          <w:rFonts w:ascii="Times New Roman" w:eastAsia="Times New Roman" w:hAnsi="Times New Roman" w:cs="Times New Roman"/>
          <w:i/>
          <w:iCs/>
        </w:rPr>
        <w:t>создавать собственную интерпретацию изученного текста средствами других искусств;</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43"/>
        </w:numPr>
        <w:tabs>
          <w:tab w:val="left" w:pos="680"/>
        </w:tabs>
        <w:spacing w:line="230" w:lineRule="auto"/>
        <w:ind w:left="680" w:right="440" w:hanging="276"/>
        <w:rPr>
          <w:rFonts w:ascii="Symbol" w:eastAsia="Symbol" w:hAnsi="Symbol" w:cs="Symbol"/>
        </w:rPr>
      </w:pPr>
      <w:r>
        <w:rPr>
          <w:rFonts w:ascii="Times New Roman" w:eastAsia="Times New Roman" w:hAnsi="Times New Roman" w:cs="Times New Roman"/>
          <w:i/>
          <w:iCs/>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207D4E" w:rsidRDefault="00207D4E" w:rsidP="00207D4E">
      <w:pPr>
        <w:spacing w:line="34" w:lineRule="exact"/>
        <w:rPr>
          <w:rFonts w:ascii="Symbol" w:eastAsia="Symbol" w:hAnsi="Symbol" w:cs="Symbol"/>
        </w:rPr>
      </w:pPr>
    </w:p>
    <w:p w:rsidR="00207D4E" w:rsidRDefault="00207D4E" w:rsidP="00B96C8E">
      <w:pPr>
        <w:widowControl/>
        <w:numPr>
          <w:ilvl w:val="0"/>
          <w:numId w:val="243"/>
        </w:numPr>
        <w:tabs>
          <w:tab w:val="left" w:pos="680"/>
        </w:tabs>
        <w:spacing w:line="226" w:lineRule="auto"/>
        <w:ind w:left="680" w:right="440" w:hanging="276"/>
        <w:rPr>
          <w:rFonts w:ascii="Symbol" w:eastAsia="Symbol" w:hAnsi="Symbol" w:cs="Symbol"/>
        </w:rPr>
      </w:pPr>
      <w:r>
        <w:rPr>
          <w:rFonts w:ascii="Times New Roman" w:eastAsia="Times New Roman" w:hAnsi="Times New Roman" w:cs="Times New Roman"/>
          <w:i/>
          <w:iCs/>
        </w:rPr>
        <w:t>вести самостоятельную проектно-исследовательскую деятельность и оформлять еѐ результаты в разных форматах (работа исследовательского характера, проект).</w:t>
      </w:r>
    </w:p>
    <w:p w:rsidR="00207D4E" w:rsidRDefault="00207D4E" w:rsidP="00207D4E">
      <w:pPr>
        <w:spacing w:line="5" w:lineRule="exact"/>
        <w:rPr>
          <w:sz w:val="20"/>
          <w:szCs w:val="20"/>
        </w:rPr>
      </w:pPr>
    </w:p>
    <w:p w:rsidR="00207D4E" w:rsidRDefault="00207D4E" w:rsidP="00207D4E">
      <w:pPr>
        <w:ind w:right="-399"/>
        <w:jc w:val="center"/>
        <w:rPr>
          <w:sz w:val="20"/>
          <w:szCs w:val="20"/>
        </w:rPr>
      </w:pPr>
      <w:r>
        <w:rPr>
          <w:rFonts w:ascii="Times New Roman" w:eastAsia="Times New Roman" w:hAnsi="Times New Roman" w:cs="Times New Roman"/>
          <w:b/>
          <w:bCs/>
        </w:rPr>
        <w:t>9 класс</w:t>
      </w:r>
    </w:p>
    <w:p w:rsidR="00207D4E" w:rsidRDefault="00207D4E" w:rsidP="00207D4E">
      <w:pPr>
        <w:spacing w:line="12" w:lineRule="exact"/>
        <w:rPr>
          <w:sz w:val="20"/>
          <w:szCs w:val="20"/>
        </w:rPr>
      </w:pPr>
    </w:p>
    <w:p w:rsidR="00207D4E" w:rsidRDefault="00207D4E" w:rsidP="00207D4E">
      <w:pPr>
        <w:ind w:left="680" w:hanging="282"/>
        <w:rPr>
          <w:sz w:val="20"/>
          <w:szCs w:val="20"/>
        </w:rPr>
      </w:pPr>
      <w:r>
        <w:rPr>
          <w:rFonts w:ascii="Times New Roman" w:eastAsia="Times New Roman" w:hAnsi="Times New Roman" w:cs="Times New Roman"/>
          <w:b/>
          <w:bCs/>
        </w:rPr>
        <w:t>Выпускник</w:t>
      </w:r>
      <w:r>
        <w:rPr>
          <w:sz w:val="20"/>
          <w:szCs w:val="20"/>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207D4E" w:rsidRDefault="00207D4E" w:rsidP="00207D4E">
      <w:pPr>
        <w:spacing w:line="290" w:lineRule="exact"/>
        <w:rPr>
          <w:sz w:val="20"/>
          <w:szCs w:val="20"/>
        </w:rPr>
      </w:pPr>
    </w:p>
    <w:p w:rsidR="00207D4E" w:rsidRDefault="00207D4E" w:rsidP="00B96C8E">
      <w:pPr>
        <w:widowControl/>
        <w:numPr>
          <w:ilvl w:val="0"/>
          <w:numId w:val="244"/>
        </w:numPr>
        <w:tabs>
          <w:tab w:val="left" w:pos="680"/>
        </w:tabs>
        <w:spacing w:line="230" w:lineRule="auto"/>
        <w:ind w:left="680" w:right="140" w:hanging="276"/>
        <w:rPr>
          <w:rFonts w:ascii="Symbol" w:eastAsia="Symbol" w:hAnsi="Symbol" w:cs="Symbol"/>
        </w:rPr>
      </w:pPr>
      <w:r>
        <w:rPr>
          <w:rFonts w:ascii="Times New Roman" w:eastAsia="Times New Roman" w:hAnsi="Times New Roman" w:cs="Times New Roman"/>
        </w:rPr>
        <w:t>осознанно понимать ключевые проблемы изученных произведений русского фольклора и фольклора других народов, древнерусской литературы, литературы XVIII в., русских писателей XIX—XX вв., литературы народов России и зарубежной литературы;</w:t>
      </w:r>
    </w:p>
    <w:p w:rsidR="00207D4E" w:rsidRDefault="00207D4E" w:rsidP="00207D4E">
      <w:pPr>
        <w:spacing w:line="34" w:lineRule="exact"/>
        <w:rPr>
          <w:rFonts w:ascii="Symbol" w:eastAsia="Symbol" w:hAnsi="Symbol" w:cs="Symbol"/>
        </w:rPr>
      </w:pPr>
    </w:p>
    <w:p w:rsidR="00207D4E" w:rsidRDefault="00207D4E" w:rsidP="00B96C8E">
      <w:pPr>
        <w:widowControl/>
        <w:numPr>
          <w:ilvl w:val="0"/>
          <w:numId w:val="244"/>
        </w:numPr>
        <w:tabs>
          <w:tab w:val="left" w:pos="680"/>
        </w:tabs>
        <w:spacing w:line="230" w:lineRule="auto"/>
        <w:ind w:left="680" w:hanging="276"/>
        <w:jc w:val="both"/>
        <w:rPr>
          <w:rFonts w:ascii="Symbol" w:eastAsia="Symbol" w:hAnsi="Symbol" w:cs="Symbol"/>
        </w:rPr>
      </w:pPr>
      <w:r>
        <w:rPr>
          <w:rFonts w:ascii="Times New Roman" w:eastAsia="Times New Roman" w:hAnsi="Times New Roman" w:cs="Times New Roman"/>
        </w:rPr>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207D4E" w:rsidRDefault="00207D4E" w:rsidP="00207D4E">
      <w:pPr>
        <w:spacing w:line="34" w:lineRule="exact"/>
        <w:rPr>
          <w:rFonts w:ascii="Symbol" w:eastAsia="Symbol" w:hAnsi="Symbol" w:cs="Symbol"/>
        </w:rPr>
      </w:pPr>
    </w:p>
    <w:p w:rsidR="00207D4E" w:rsidRDefault="00207D4E" w:rsidP="00B96C8E">
      <w:pPr>
        <w:widowControl/>
        <w:numPr>
          <w:ilvl w:val="0"/>
          <w:numId w:val="244"/>
        </w:numPr>
        <w:tabs>
          <w:tab w:val="left" w:pos="680"/>
        </w:tabs>
        <w:spacing w:line="233" w:lineRule="auto"/>
        <w:ind w:left="680" w:hanging="276"/>
        <w:jc w:val="both"/>
        <w:rPr>
          <w:rFonts w:ascii="Symbol" w:eastAsia="Symbol" w:hAnsi="Symbol" w:cs="Symbol"/>
        </w:rPr>
      </w:pPr>
      <w:r>
        <w:rPr>
          <w:rFonts w:ascii="Times New Roman" w:eastAsia="Times New Roman" w:hAnsi="Times New Roman" w:cs="Times New Roman"/>
        </w:rPr>
        <w:t>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207D4E" w:rsidRDefault="00207D4E" w:rsidP="00207D4E">
      <w:pPr>
        <w:spacing w:line="33" w:lineRule="exact"/>
        <w:rPr>
          <w:rFonts w:ascii="Symbol" w:eastAsia="Symbol" w:hAnsi="Symbol" w:cs="Symbol"/>
        </w:rPr>
      </w:pPr>
    </w:p>
    <w:p w:rsidR="00207D4E" w:rsidRDefault="00207D4E" w:rsidP="00B96C8E">
      <w:pPr>
        <w:widowControl/>
        <w:numPr>
          <w:ilvl w:val="0"/>
          <w:numId w:val="244"/>
        </w:numPr>
        <w:tabs>
          <w:tab w:val="left" w:pos="680"/>
        </w:tabs>
        <w:spacing w:line="230" w:lineRule="auto"/>
        <w:ind w:left="680" w:hanging="276"/>
        <w:jc w:val="both"/>
        <w:rPr>
          <w:rFonts w:ascii="Symbol" w:eastAsia="Symbol" w:hAnsi="Symbol" w:cs="Symbol"/>
        </w:rPr>
      </w:pPr>
      <w:r>
        <w:rPr>
          <w:rFonts w:ascii="Times New Roman" w:eastAsia="Times New Roman" w:hAnsi="Times New Roman" w:cs="Times New Roman"/>
        </w:rPr>
        <w:lastRenderedPageBreak/>
        <w:t>определять в произведении элементы сюжета, композиции, изобразительно-выразительные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207D4E" w:rsidRDefault="00207D4E" w:rsidP="00207D4E">
      <w:pPr>
        <w:spacing w:line="3" w:lineRule="exact"/>
        <w:rPr>
          <w:rFonts w:ascii="Symbol" w:eastAsia="Symbol" w:hAnsi="Symbol" w:cs="Symbol"/>
        </w:rPr>
      </w:pPr>
    </w:p>
    <w:p w:rsidR="00207D4E" w:rsidRDefault="00207D4E" w:rsidP="00B96C8E">
      <w:pPr>
        <w:widowControl/>
        <w:numPr>
          <w:ilvl w:val="0"/>
          <w:numId w:val="244"/>
        </w:numPr>
        <w:tabs>
          <w:tab w:val="left" w:pos="680"/>
        </w:tabs>
        <w:ind w:left="680" w:hanging="276"/>
        <w:rPr>
          <w:rFonts w:ascii="Symbol" w:eastAsia="Symbol" w:hAnsi="Symbol" w:cs="Symbol"/>
        </w:rPr>
      </w:pPr>
      <w:r>
        <w:rPr>
          <w:rFonts w:ascii="Times New Roman" w:eastAsia="Times New Roman" w:hAnsi="Times New Roman" w:cs="Times New Roman"/>
        </w:rPr>
        <w:t>выявлять и интерпретировать авторскую позицию, определять свое отношение к ней;</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44"/>
        </w:numPr>
        <w:tabs>
          <w:tab w:val="left" w:pos="680"/>
        </w:tabs>
        <w:spacing w:line="233" w:lineRule="auto"/>
        <w:ind w:left="680" w:hanging="276"/>
        <w:jc w:val="both"/>
        <w:rPr>
          <w:rFonts w:ascii="Symbol" w:eastAsia="Symbol" w:hAnsi="Symbol" w:cs="Symbol"/>
        </w:rPr>
      </w:pPr>
      <w:r>
        <w:rPr>
          <w:rFonts w:ascii="Times New Roman" w:eastAsia="Times New Roman" w:hAnsi="Times New Roman" w:cs="Times New Roman"/>
        </w:rPr>
        <w:t>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44"/>
        </w:numPr>
        <w:tabs>
          <w:tab w:val="left" w:pos="680"/>
        </w:tabs>
        <w:ind w:left="680" w:hanging="276"/>
        <w:rPr>
          <w:rFonts w:ascii="Symbol" w:eastAsia="Symbol" w:hAnsi="Symbol" w:cs="Symbol"/>
        </w:rPr>
      </w:pPr>
      <w:r>
        <w:rPr>
          <w:rFonts w:ascii="Times New Roman" w:eastAsia="Times New Roman" w:hAnsi="Times New Roman" w:cs="Times New Roman"/>
        </w:rPr>
        <w:t>понимать образную природу литературы как явления словесного искусства;</w:t>
      </w:r>
    </w:p>
    <w:p w:rsidR="00207D4E" w:rsidRDefault="00207D4E" w:rsidP="00B96C8E">
      <w:pPr>
        <w:widowControl/>
        <w:numPr>
          <w:ilvl w:val="0"/>
          <w:numId w:val="244"/>
        </w:numPr>
        <w:tabs>
          <w:tab w:val="left" w:pos="680"/>
        </w:tabs>
        <w:spacing w:line="239" w:lineRule="auto"/>
        <w:ind w:left="680" w:hanging="276"/>
        <w:rPr>
          <w:rFonts w:ascii="Symbol" w:eastAsia="Symbol" w:hAnsi="Symbol" w:cs="Symbol"/>
        </w:rPr>
      </w:pPr>
      <w:r>
        <w:rPr>
          <w:rFonts w:ascii="Times New Roman" w:eastAsia="Times New Roman" w:hAnsi="Times New Roman" w:cs="Times New Roman"/>
        </w:rPr>
        <w:t>эстетическому восприятию произведений литературы;</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44"/>
        </w:numPr>
        <w:tabs>
          <w:tab w:val="left" w:pos="680"/>
        </w:tabs>
        <w:spacing w:line="226" w:lineRule="auto"/>
        <w:ind w:left="680" w:hanging="276"/>
        <w:rPr>
          <w:rFonts w:ascii="Symbol" w:eastAsia="Symbol" w:hAnsi="Symbol" w:cs="Symbol"/>
        </w:rPr>
      </w:pPr>
      <w:r>
        <w:rPr>
          <w:rFonts w:ascii="Times New Roman" w:eastAsia="Times New Roman" w:hAnsi="Times New Roman" w:cs="Times New Roman"/>
        </w:rPr>
        <w:t>понимать русское слово в его эстетической функции, роль изобразительно-выразительных языковых средств в создании художественных образов литературных произведений.</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44"/>
        </w:numPr>
        <w:tabs>
          <w:tab w:val="left" w:pos="680"/>
        </w:tabs>
        <w:ind w:left="680" w:hanging="276"/>
        <w:rPr>
          <w:rFonts w:ascii="Symbol" w:eastAsia="Symbol" w:hAnsi="Symbol" w:cs="Symbol"/>
        </w:rPr>
      </w:pPr>
      <w:r>
        <w:rPr>
          <w:rFonts w:ascii="Times New Roman" w:eastAsia="Times New Roman" w:hAnsi="Times New Roman" w:cs="Times New Roman"/>
        </w:rPr>
        <w:t>создавать  собственный   текст  аналитического  и   интерпретационного  характера  в</w:t>
      </w:r>
    </w:p>
    <w:p w:rsidR="00207D4E" w:rsidRDefault="00207D4E" w:rsidP="00207D4E">
      <w:pPr>
        <w:spacing w:line="12" w:lineRule="exact"/>
        <w:rPr>
          <w:sz w:val="20"/>
          <w:szCs w:val="20"/>
        </w:rPr>
      </w:pPr>
    </w:p>
    <w:p w:rsidR="00207D4E" w:rsidRDefault="00207D4E" w:rsidP="00207D4E">
      <w:pPr>
        <w:spacing w:line="234" w:lineRule="auto"/>
        <w:ind w:left="680"/>
        <w:rPr>
          <w:sz w:val="20"/>
          <w:szCs w:val="20"/>
        </w:rPr>
      </w:pPr>
      <w:r>
        <w:rPr>
          <w:rFonts w:ascii="Times New Roman" w:eastAsia="Times New Roman" w:hAnsi="Times New Roman" w:cs="Times New Roman"/>
        </w:rPr>
        <w:t>различных формах (изложения и сочинения, классные и домашние сочинения творческие работы, рефераты на литературные и общекультурные темы).</w:t>
      </w:r>
    </w:p>
    <w:p w:rsidR="00207D4E" w:rsidRDefault="00207D4E" w:rsidP="00207D4E">
      <w:pPr>
        <w:spacing w:line="14" w:lineRule="exact"/>
        <w:rPr>
          <w:sz w:val="20"/>
          <w:szCs w:val="20"/>
        </w:rPr>
      </w:pPr>
    </w:p>
    <w:p w:rsidR="00207D4E" w:rsidRPr="00207D4E" w:rsidRDefault="00207D4E" w:rsidP="00207D4E">
      <w:pPr>
        <w:ind w:left="680" w:hanging="282"/>
        <w:rPr>
          <w:b/>
          <w:i/>
          <w:sz w:val="20"/>
          <w:szCs w:val="20"/>
        </w:rPr>
      </w:pPr>
      <w:r w:rsidRPr="00207D4E">
        <w:rPr>
          <w:rFonts w:ascii="Times New Roman" w:eastAsia="Times New Roman" w:hAnsi="Times New Roman" w:cs="Times New Roman"/>
          <w:b/>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207D4E">
        <w:rPr>
          <w:rFonts w:ascii="Times New Roman" w:eastAsia="Times New Roman" w:hAnsi="Times New Roman" w:cs="Times New Roman"/>
          <w:b/>
          <w:i/>
          <w:iCs/>
        </w:rPr>
        <w:t>при получении основного общего образования</w:t>
      </w:r>
      <w:r w:rsidRPr="00207D4E">
        <w:rPr>
          <w:b/>
          <w:i/>
          <w:sz w:val="20"/>
          <w:szCs w:val="20"/>
        </w:rPr>
        <w:t xml:space="preserve"> </w:t>
      </w:r>
      <w:r w:rsidRPr="00207D4E">
        <w:rPr>
          <w:rFonts w:ascii="Times New Roman" w:eastAsia="Times New Roman" w:hAnsi="Times New Roman" w:cs="Times New Roman"/>
          <w:b/>
          <w:i/>
          <w:iCs/>
        </w:rPr>
        <w:t>получит возможность научиться:</w:t>
      </w:r>
    </w:p>
    <w:p w:rsidR="00207D4E" w:rsidRPr="00207D4E" w:rsidRDefault="00207D4E" w:rsidP="00207D4E">
      <w:pPr>
        <w:spacing w:line="296" w:lineRule="exact"/>
        <w:rPr>
          <w:b/>
          <w:i/>
          <w:sz w:val="20"/>
          <w:szCs w:val="20"/>
        </w:rPr>
      </w:pPr>
    </w:p>
    <w:p w:rsidR="00207D4E" w:rsidRDefault="00207D4E" w:rsidP="00B96C8E">
      <w:pPr>
        <w:widowControl/>
        <w:numPr>
          <w:ilvl w:val="0"/>
          <w:numId w:val="245"/>
        </w:numPr>
        <w:tabs>
          <w:tab w:val="left" w:pos="680"/>
        </w:tabs>
        <w:spacing w:line="226" w:lineRule="auto"/>
        <w:ind w:left="680" w:right="1320" w:hanging="276"/>
        <w:rPr>
          <w:rFonts w:ascii="Symbol" w:eastAsia="Symbol" w:hAnsi="Symbol" w:cs="Symbol"/>
        </w:rPr>
      </w:pPr>
      <w:r>
        <w:rPr>
          <w:rFonts w:ascii="Times New Roman" w:eastAsia="Times New Roman" w:hAnsi="Times New Roman" w:cs="Times New Roman"/>
          <w:i/>
          <w:iCs/>
        </w:rPr>
        <w:t>выбирать путь анализа произведения, адекватный жанрово-родовой природе художественного текста;</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45"/>
        </w:numPr>
        <w:tabs>
          <w:tab w:val="left" w:pos="680"/>
        </w:tabs>
        <w:spacing w:line="226" w:lineRule="auto"/>
        <w:ind w:left="680" w:right="1420" w:hanging="276"/>
        <w:rPr>
          <w:rFonts w:ascii="Symbol" w:eastAsia="Symbol" w:hAnsi="Symbol" w:cs="Symbol"/>
        </w:rPr>
      </w:pPr>
      <w:r>
        <w:rPr>
          <w:rFonts w:ascii="Times New Roman" w:eastAsia="Times New Roman" w:hAnsi="Times New Roman" w:cs="Times New Roman"/>
          <w:i/>
          <w:iCs/>
        </w:rPr>
        <w:t>дифференцировать элементы поэтики художественного текста, видеть их художественную и смысловую функцию;</w:t>
      </w:r>
    </w:p>
    <w:p w:rsidR="00207D4E" w:rsidRDefault="00207D4E" w:rsidP="00207D4E">
      <w:pPr>
        <w:spacing w:line="32" w:lineRule="exact"/>
        <w:rPr>
          <w:rFonts w:ascii="Symbol" w:eastAsia="Symbol" w:hAnsi="Symbol" w:cs="Symbol"/>
        </w:rPr>
      </w:pPr>
    </w:p>
    <w:p w:rsidR="00207D4E" w:rsidRDefault="00207D4E" w:rsidP="00B96C8E">
      <w:pPr>
        <w:widowControl/>
        <w:numPr>
          <w:ilvl w:val="0"/>
          <w:numId w:val="245"/>
        </w:numPr>
        <w:tabs>
          <w:tab w:val="left" w:pos="680"/>
        </w:tabs>
        <w:spacing w:line="226" w:lineRule="auto"/>
        <w:ind w:left="680" w:right="540" w:hanging="276"/>
        <w:rPr>
          <w:rFonts w:ascii="Symbol" w:eastAsia="Symbol" w:hAnsi="Symbol" w:cs="Symbol"/>
        </w:rPr>
      </w:pPr>
      <w:r>
        <w:rPr>
          <w:rFonts w:ascii="Times New Roman" w:eastAsia="Times New Roman" w:hAnsi="Times New Roman" w:cs="Times New Roman"/>
          <w:i/>
          <w:iCs/>
        </w:rPr>
        <w:t>оценивать интерпретацию художественного текста, созданную средствами других искусств;</w:t>
      </w:r>
    </w:p>
    <w:p w:rsidR="00207D4E" w:rsidRDefault="00207D4E" w:rsidP="00207D4E">
      <w:pPr>
        <w:spacing w:line="1" w:lineRule="exact"/>
        <w:rPr>
          <w:rFonts w:ascii="Symbol" w:eastAsia="Symbol" w:hAnsi="Symbol" w:cs="Symbol"/>
        </w:rPr>
      </w:pPr>
    </w:p>
    <w:p w:rsidR="00207D4E" w:rsidRDefault="00207D4E" w:rsidP="00B96C8E">
      <w:pPr>
        <w:widowControl/>
        <w:numPr>
          <w:ilvl w:val="0"/>
          <w:numId w:val="245"/>
        </w:numPr>
        <w:tabs>
          <w:tab w:val="left" w:pos="680"/>
        </w:tabs>
        <w:ind w:left="680" w:hanging="276"/>
        <w:rPr>
          <w:rFonts w:ascii="Symbol" w:eastAsia="Symbol" w:hAnsi="Symbol" w:cs="Symbol"/>
        </w:rPr>
      </w:pPr>
      <w:r>
        <w:rPr>
          <w:rFonts w:ascii="Times New Roman" w:eastAsia="Times New Roman" w:hAnsi="Times New Roman" w:cs="Times New Roman"/>
          <w:i/>
          <w:iCs/>
        </w:rPr>
        <w:t>создавать собственную интерпретацию изученного текста средствами других искусств;</w:t>
      </w:r>
    </w:p>
    <w:p w:rsidR="00207D4E" w:rsidRDefault="00207D4E" w:rsidP="00207D4E">
      <w:pPr>
        <w:spacing w:line="29" w:lineRule="exact"/>
        <w:rPr>
          <w:rFonts w:ascii="Symbol" w:eastAsia="Symbol" w:hAnsi="Symbol" w:cs="Symbol"/>
        </w:rPr>
      </w:pPr>
    </w:p>
    <w:p w:rsidR="00207D4E" w:rsidRDefault="00207D4E" w:rsidP="00B96C8E">
      <w:pPr>
        <w:widowControl/>
        <w:numPr>
          <w:ilvl w:val="0"/>
          <w:numId w:val="245"/>
        </w:numPr>
        <w:tabs>
          <w:tab w:val="left" w:pos="680"/>
        </w:tabs>
        <w:spacing w:line="230" w:lineRule="auto"/>
        <w:ind w:left="680" w:right="440" w:hanging="276"/>
        <w:rPr>
          <w:rFonts w:ascii="Symbol" w:eastAsia="Symbol" w:hAnsi="Symbol" w:cs="Symbol"/>
        </w:rPr>
      </w:pPr>
      <w:r>
        <w:rPr>
          <w:rFonts w:ascii="Times New Roman" w:eastAsia="Times New Roman" w:hAnsi="Times New Roman" w:cs="Times New Roman"/>
          <w:i/>
          <w:iCs/>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207D4E" w:rsidRDefault="00207D4E" w:rsidP="00207D4E">
      <w:pPr>
        <w:spacing w:line="33" w:lineRule="exact"/>
        <w:rPr>
          <w:rFonts w:ascii="Symbol" w:eastAsia="Symbol" w:hAnsi="Symbol" w:cs="Symbol"/>
        </w:rPr>
      </w:pPr>
    </w:p>
    <w:p w:rsidR="00207D4E" w:rsidRDefault="00207D4E" w:rsidP="00B96C8E">
      <w:pPr>
        <w:widowControl/>
        <w:numPr>
          <w:ilvl w:val="0"/>
          <w:numId w:val="245"/>
        </w:numPr>
        <w:tabs>
          <w:tab w:val="left" w:pos="680"/>
        </w:tabs>
        <w:spacing w:line="227" w:lineRule="auto"/>
        <w:ind w:left="680" w:right="440" w:hanging="276"/>
        <w:rPr>
          <w:rFonts w:ascii="Symbol" w:eastAsia="Symbol" w:hAnsi="Symbol" w:cs="Symbol"/>
        </w:rPr>
      </w:pPr>
      <w:r>
        <w:rPr>
          <w:rFonts w:ascii="Times New Roman" w:eastAsia="Times New Roman" w:hAnsi="Times New Roman" w:cs="Times New Roman"/>
          <w:i/>
          <w:iCs/>
        </w:rPr>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p>
    <w:p w:rsidR="007F15C3" w:rsidRDefault="007F15C3" w:rsidP="007F15C3">
      <w:pPr>
        <w:ind w:left="1120"/>
        <w:rPr>
          <w:sz w:val="20"/>
          <w:szCs w:val="20"/>
        </w:rPr>
      </w:pPr>
      <w:r>
        <w:rPr>
          <w:rFonts w:ascii="Times New Roman" w:eastAsia="Times New Roman" w:hAnsi="Times New Roman" w:cs="Times New Roman"/>
          <w:b/>
          <w:bCs/>
        </w:rPr>
        <w:t>1.2.5.3. Родной язык (татарский язык, русский язык)</w:t>
      </w:r>
    </w:p>
    <w:p w:rsidR="007F15C3" w:rsidRDefault="007F15C3" w:rsidP="007F15C3">
      <w:pPr>
        <w:spacing w:line="15" w:lineRule="exact"/>
        <w:rPr>
          <w:sz w:val="20"/>
          <w:szCs w:val="20"/>
        </w:rPr>
      </w:pPr>
    </w:p>
    <w:p w:rsidR="007F15C3" w:rsidRDefault="007F15C3" w:rsidP="007F15C3">
      <w:pPr>
        <w:spacing w:line="263" w:lineRule="auto"/>
        <w:ind w:left="400" w:right="420"/>
        <w:rPr>
          <w:sz w:val="20"/>
          <w:szCs w:val="20"/>
        </w:rPr>
      </w:pPr>
      <w:r>
        <w:rPr>
          <w:rFonts w:ascii="Times New Roman" w:eastAsia="Times New Roman" w:hAnsi="Times New Roman" w:cs="Times New Roman"/>
          <w:b/>
          <w:bCs/>
        </w:rPr>
        <w:t>Предметные результаты изучения предмета «Родной язык (татарский язык, русский язык)» при получении основного общего образования</w:t>
      </w:r>
      <w:r>
        <w:rPr>
          <w:rFonts w:ascii="Times New Roman" w:eastAsia="Times New Roman" w:hAnsi="Times New Roman" w:cs="Times New Roman"/>
        </w:rPr>
        <w:t>:</w:t>
      </w:r>
    </w:p>
    <w:p w:rsidR="007F15C3" w:rsidRDefault="007F15C3" w:rsidP="007F15C3">
      <w:pPr>
        <w:spacing w:line="27" w:lineRule="exact"/>
        <w:rPr>
          <w:sz w:val="20"/>
          <w:szCs w:val="20"/>
        </w:rPr>
      </w:pPr>
    </w:p>
    <w:p w:rsidR="007F15C3" w:rsidRDefault="007F15C3" w:rsidP="00B96C8E">
      <w:pPr>
        <w:widowControl/>
        <w:numPr>
          <w:ilvl w:val="2"/>
          <w:numId w:val="246"/>
        </w:numPr>
        <w:tabs>
          <w:tab w:val="left" w:pos="1319"/>
        </w:tabs>
        <w:spacing w:line="276" w:lineRule="auto"/>
        <w:ind w:left="400" w:right="120" w:firstLine="664"/>
        <w:rPr>
          <w:rFonts w:eastAsia="Times New Roman"/>
        </w:rPr>
      </w:pPr>
      <w:r>
        <w:rPr>
          <w:rFonts w:ascii="Times New Roman" w:eastAsia="Times New Roman" w:hAnsi="Times New Roman" w:cs="Times New Roman"/>
        </w:rPr>
        <w:t>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7F15C3" w:rsidRDefault="007F15C3" w:rsidP="00B96C8E">
      <w:pPr>
        <w:widowControl/>
        <w:numPr>
          <w:ilvl w:val="2"/>
          <w:numId w:val="246"/>
        </w:numPr>
        <w:tabs>
          <w:tab w:val="left" w:pos="1319"/>
        </w:tabs>
        <w:spacing w:line="264" w:lineRule="auto"/>
        <w:ind w:left="400" w:right="280" w:firstLine="664"/>
        <w:rPr>
          <w:rFonts w:eastAsia="Times New Roman"/>
        </w:rPr>
      </w:pPr>
      <w:r>
        <w:rPr>
          <w:rFonts w:ascii="Times New Roman" w:eastAsia="Times New Roman" w:hAnsi="Times New Roman" w:cs="Times New Roman"/>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7F15C3" w:rsidRDefault="007F15C3" w:rsidP="007F15C3">
      <w:pPr>
        <w:spacing w:line="14" w:lineRule="exact"/>
        <w:rPr>
          <w:rFonts w:eastAsia="Times New Roman"/>
        </w:rPr>
      </w:pPr>
    </w:p>
    <w:p w:rsidR="007F15C3" w:rsidRDefault="007F15C3" w:rsidP="00B96C8E">
      <w:pPr>
        <w:widowControl/>
        <w:numPr>
          <w:ilvl w:val="2"/>
          <w:numId w:val="246"/>
        </w:numPr>
        <w:tabs>
          <w:tab w:val="left" w:pos="1320"/>
        </w:tabs>
        <w:ind w:left="1320" w:hanging="256"/>
        <w:rPr>
          <w:rFonts w:eastAsia="Times New Roman"/>
        </w:rPr>
      </w:pPr>
      <w:r>
        <w:rPr>
          <w:rFonts w:ascii="Times New Roman" w:eastAsia="Times New Roman" w:hAnsi="Times New Roman" w:cs="Times New Roman"/>
        </w:rPr>
        <w:t>использование коммуникативно-эстетических возможностей родного языка;</w:t>
      </w:r>
    </w:p>
    <w:p w:rsidR="007F15C3" w:rsidRDefault="007F15C3" w:rsidP="007F15C3">
      <w:pPr>
        <w:spacing w:line="55" w:lineRule="exact"/>
        <w:rPr>
          <w:rFonts w:eastAsia="Times New Roman"/>
        </w:rPr>
      </w:pPr>
    </w:p>
    <w:p w:rsidR="007F15C3" w:rsidRDefault="007F15C3" w:rsidP="00B96C8E">
      <w:pPr>
        <w:widowControl/>
        <w:numPr>
          <w:ilvl w:val="2"/>
          <w:numId w:val="246"/>
        </w:numPr>
        <w:tabs>
          <w:tab w:val="left" w:pos="1319"/>
        </w:tabs>
        <w:spacing w:line="270" w:lineRule="auto"/>
        <w:ind w:left="400" w:right="740" w:firstLine="664"/>
        <w:rPr>
          <w:rFonts w:eastAsia="Times New Roman"/>
        </w:rPr>
      </w:pPr>
      <w:r>
        <w:rPr>
          <w:rFonts w:ascii="Times New Roman" w:eastAsia="Times New Roman" w:hAnsi="Times New Roman" w:cs="Times New Roman"/>
        </w:rPr>
        <w:t>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7F15C3" w:rsidRDefault="007F15C3" w:rsidP="007F15C3">
      <w:pPr>
        <w:spacing w:line="19" w:lineRule="exact"/>
        <w:rPr>
          <w:rFonts w:eastAsia="Times New Roman"/>
        </w:rPr>
      </w:pPr>
    </w:p>
    <w:p w:rsidR="007F15C3" w:rsidRDefault="007F15C3" w:rsidP="00B96C8E">
      <w:pPr>
        <w:widowControl/>
        <w:numPr>
          <w:ilvl w:val="2"/>
          <w:numId w:val="246"/>
        </w:numPr>
        <w:tabs>
          <w:tab w:val="left" w:pos="1319"/>
        </w:tabs>
        <w:spacing w:line="288" w:lineRule="auto"/>
        <w:ind w:left="400" w:right="40" w:firstLine="664"/>
        <w:rPr>
          <w:rFonts w:eastAsia="Times New Roman"/>
          <w:sz w:val="23"/>
          <w:szCs w:val="23"/>
        </w:rPr>
      </w:pPr>
      <w:r>
        <w:rPr>
          <w:rFonts w:ascii="Times New Roman" w:eastAsia="Times New Roman" w:hAnsi="Times New Roman" w:cs="Times New Roman"/>
          <w:sz w:val="23"/>
          <w:szCs w:val="23"/>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7F15C3" w:rsidRDefault="007F15C3" w:rsidP="00B96C8E">
      <w:pPr>
        <w:widowControl/>
        <w:numPr>
          <w:ilvl w:val="2"/>
          <w:numId w:val="246"/>
        </w:numPr>
        <w:tabs>
          <w:tab w:val="left" w:pos="1319"/>
        </w:tabs>
        <w:spacing w:line="276" w:lineRule="auto"/>
        <w:ind w:left="400" w:right="300" w:firstLine="664"/>
        <w:rPr>
          <w:rFonts w:eastAsia="Times New Roman"/>
        </w:rPr>
      </w:pPr>
      <w:r>
        <w:rPr>
          <w:rFonts w:ascii="Times New Roman" w:eastAsia="Times New Roman" w:hAnsi="Times New Roman" w:cs="Times New Roman"/>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7F15C3" w:rsidRDefault="007F15C3" w:rsidP="00B96C8E">
      <w:pPr>
        <w:widowControl/>
        <w:numPr>
          <w:ilvl w:val="2"/>
          <w:numId w:val="246"/>
        </w:numPr>
        <w:tabs>
          <w:tab w:val="left" w:pos="1319"/>
        </w:tabs>
        <w:spacing w:line="272" w:lineRule="auto"/>
        <w:ind w:left="400" w:right="160" w:firstLine="664"/>
        <w:rPr>
          <w:rFonts w:eastAsia="Times New Roman"/>
        </w:rPr>
      </w:pPr>
      <w:r>
        <w:rPr>
          <w:rFonts w:ascii="Times New Roman" w:eastAsia="Times New Roman" w:hAnsi="Times New Roman" w:cs="Times New Roman"/>
        </w:rPr>
        <w:lastRenderedPageBreak/>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w:t>
      </w:r>
    </w:p>
    <w:p w:rsidR="007F15C3" w:rsidRDefault="007F15C3" w:rsidP="007F15C3">
      <w:pPr>
        <w:spacing w:line="18" w:lineRule="exact"/>
        <w:rPr>
          <w:rFonts w:eastAsia="Times New Roman"/>
        </w:rPr>
      </w:pPr>
    </w:p>
    <w:p w:rsidR="007F15C3" w:rsidRDefault="007F15C3" w:rsidP="007F15C3">
      <w:pPr>
        <w:spacing w:line="264" w:lineRule="auto"/>
        <w:ind w:left="400" w:right="740"/>
        <w:rPr>
          <w:rFonts w:eastAsia="Times New Roman"/>
        </w:rPr>
      </w:pPr>
      <w:r>
        <w:rPr>
          <w:rFonts w:ascii="Times New Roman" w:eastAsia="Times New Roman" w:hAnsi="Times New Roman" w:cs="Times New Roman"/>
        </w:rPr>
        <w:t>использования в речевой практике при создании устных и письменных высказываний; стремление к речевому самосовершенствованию;</w:t>
      </w:r>
    </w:p>
    <w:p w:rsidR="007F15C3" w:rsidRDefault="007F15C3" w:rsidP="007F15C3">
      <w:pPr>
        <w:spacing w:line="26" w:lineRule="exact"/>
        <w:rPr>
          <w:rFonts w:eastAsia="Times New Roman"/>
        </w:rPr>
      </w:pPr>
    </w:p>
    <w:p w:rsidR="007F15C3" w:rsidRDefault="007F15C3" w:rsidP="00B96C8E">
      <w:pPr>
        <w:widowControl/>
        <w:numPr>
          <w:ilvl w:val="2"/>
          <w:numId w:val="246"/>
        </w:numPr>
        <w:tabs>
          <w:tab w:val="left" w:pos="1319"/>
        </w:tabs>
        <w:spacing w:line="266" w:lineRule="auto"/>
        <w:ind w:left="400" w:right="700" w:firstLine="664"/>
        <w:rPr>
          <w:rFonts w:eastAsia="Times New Roman"/>
        </w:rPr>
      </w:pPr>
      <w:r>
        <w:rPr>
          <w:rFonts w:ascii="Times New Roman" w:eastAsia="Times New Roman" w:hAnsi="Times New Roman" w:cs="Times New Roman"/>
        </w:rPr>
        <w:t>формирование ответственности за языковую культуру как общечеловеческую ценность.</w:t>
      </w:r>
    </w:p>
    <w:p w:rsidR="007F15C3" w:rsidRDefault="007F15C3" w:rsidP="007F15C3">
      <w:pPr>
        <w:spacing w:line="29" w:lineRule="exact"/>
        <w:rPr>
          <w:rFonts w:eastAsia="Times New Roman"/>
        </w:rPr>
      </w:pPr>
    </w:p>
    <w:p w:rsidR="007F15C3" w:rsidRDefault="007F15C3" w:rsidP="007F15C3">
      <w:pPr>
        <w:spacing w:line="264" w:lineRule="auto"/>
        <w:ind w:left="400"/>
        <w:rPr>
          <w:rFonts w:eastAsia="Times New Roman"/>
        </w:rPr>
      </w:pPr>
      <w:r>
        <w:rPr>
          <w:rFonts w:ascii="Times New Roman" w:eastAsia="Times New Roman" w:hAnsi="Times New Roman" w:cs="Times New Roman"/>
          <w:b/>
          <w:bCs/>
        </w:rPr>
        <w:t>1.2.5.3.1. Планируемые результаты изучения родного (татарского) языка на уровне основного общего образования (начальный уровень)</w:t>
      </w:r>
    </w:p>
    <w:p w:rsidR="007F15C3" w:rsidRDefault="007F15C3" w:rsidP="007F15C3">
      <w:pPr>
        <w:spacing w:line="21" w:lineRule="exact"/>
        <w:rPr>
          <w:rFonts w:eastAsia="Times New Roman"/>
        </w:rPr>
      </w:pPr>
    </w:p>
    <w:p w:rsidR="007F15C3" w:rsidRDefault="007F15C3" w:rsidP="007F15C3">
      <w:pPr>
        <w:spacing w:line="271" w:lineRule="auto"/>
        <w:ind w:left="400" w:firstLine="708"/>
        <w:jc w:val="both"/>
        <w:rPr>
          <w:rFonts w:eastAsia="Times New Roman"/>
        </w:rPr>
      </w:pPr>
      <w:r>
        <w:rPr>
          <w:rFonts w:ascii="Times New Roman" w:eastAsia="Times New Roman" w:hAnsi="Times New Roman" w:cs="Times New Roman"/>
          <w:b/>
          <w:bCs/>
        </w:rPr>
        <w:t xml:space="preserve">Предметные результаты </w:t>
      </w:r>
      <w:r>
        <w:rPr>
          <w:rFonts w:ascii="Times New Roman" w:eastAsia="Times New Roman" w:hAnsi="Times New Roman" w:cs="Times New Roman"/>
        </w:rPr>
        <w:t>обучения родному</w:t>
      </w:r>
      <w:r>
        <w:rPr>
          <w:rFonts w:ascii="Times New Roman" w:eastAsia="Times New Roman" w:hAnsi="Times New Roman" w:cs="Times New Roman"/>
          <w:b/>
          <w:bCs/>
        </w:rPr>
        <w:t xml:space="preserve"> </w:t>
      </w:r>
      <w:r>
        <w:rPr>
          <w:rFonts w:ascii="Times New Roman" w:eastAsia="Times New Roman" w:hAnsi="Times New Roman" w:cs="Times New Roman"/>
        </w:rPr>
        <w:t>(татарскому)</w:t>
      </w:r>
      <w:r>
        <w:rPr>
          <w:rFonts w:ascii="Times New Roman" w:eastAsia="Times New Roman" w:hAnsi="Times New Roman" w:cs="Times New Roman"/>
          <w:b/>
          <w:bCs/>
        </w:rPr>
        <w:t xml:space="preserve"> </w:t>
      </w:r>
      <w:r>
        <w:rPr>
          <w:rFonts w:ascii="Times New Roman" w:eastAsia="Times New Roman" w:hAnsi="Times New Roman" w:cs="Times New Roman"/>
        </w:rPr>
        <w:t>языку</w:t>
      </w:r>
      <w:r>
        <w:rPr>
          <w:rFonts w:ascii="Times New Roman" w:eastAsia="Times New Roman" w:hAnsi="Times New Roman" w:cs="Times New Roman"/>
          <w:b/>
          <w:bCs/>
        </w:rPr>
        <w:t xml:space="preserve"> </w:t>
      </w:r>
      <w:r>
        <w:rPr>
          <w:rFonts w:ascii="Times New Roman" w:eastAsia="Times New Roman" w:hAnsi="Times New Roman" w:cs="Times New Roman"/>
        </w:rPr>
        <w:t>(начальный уровень)</w:t>
      </w:r>
      <w:r>
        <w:rPr>
          <w:rFonts w:ascii="Times New Roman" w:eastAsia="Times New Roman" w:hAnsi="Times New Roman" w:cs="Times New Roman"/>
          <w:b/>
          <w:bCs/>
        </w:rPr>
        <w:t xml:space="preserve"> </w:t>
      </w:r>
      <w:r>
        <w:rPr>
          <w:rFonts w:ascii="Times New Roman" w:eastAsia="Times New Roman" w:hAnsi="Times New Roman" w:cs="Times New Roman"/>
        </w:rPr>
        <w:t>по каждой изучаемой теме приводятся в тематическом планировании в графе характеристика основных видов деятельности учащихся.</w:t>
      </w:r>
    </w:p>
    <w:p w:rsidR="007F15C3" w:rsidRDefault="007F15C3" w:rsidP="007F15C3">
      <w:pPr>
        <w:spacing w:line="10" w:lineRule="exact"/>
        <w:rPr>
          <w:rFonts w:eastAsia="Times New Roman"/>
        </w:rPr>
      </w:pPr>
    </w:p>
    <w:p w:rsidR="007F15C3" w:rsidRDefault="007F15C3" w:rsidP="007F15C3">
      <w:pPr>
        <w:ind w:left="1120"/>
        <w:rPr>
          <w:rFonts w:eastAsia="Times New Roman"/>
        </w:rPr>
      </w:pPr>
      <w:r>
        <w:rPr>
          <w:rFonts w:ascii="Times New Roman" w:eastAsia="Times New Roman" w:hAnsi="Times New Roman" w:cs="Times New Roman"/>
          <w:b/>
          <w:bCs/>
        </w:rPr>
        <w:t>По видам речевой деятельности предусматриваются следующие результаты:</w:t>
      </w:r>
    </w:p>
    <w:p w:rsidR="007F15C3" w:rsidRDefault="007F15C3" w:rsidP="007F15C3">
      <w:pPr>
        <w:spacing w:line="41" w:lineRule="exact"/>
        <w:rPr>
          <w:rFonts w:eastAsia="Times New Roman"/>
        </w:rPr>
      </w:pPr>
    </w:p>
    <w:p w:rsidR="007F15C3" w:rsidRDefault="007F15C3" w:rsidP="00B96C8E">
      <w:pPr>
        <w:widowControl/>
        <w:numPr>
          <w:ilvl w:val="0"/>
          <w:numId w:val="246"/>
        </w:numPr>
        <w:tabs>
          <w:tab w:val="left" w:pos="580"/>
        </w:tabs>
        <w:ind w:left="580" w:hanging="176"/>
        <w:rPr>
          <w:rFonts w:eastAsia="Times New Roman"/>
          <w:b/>
          <w:bCs/>
          <w:i/>
          <w:iCs/>
          <w:u w:val="single"/>
        </w:rPr>
      </w:pPr>
      <w:r>
        <w:rPr>
          <w:rFonts w:ascii="Times New Roman" w:eastAsia="Times New Roman" w:hAnsi="Times New Roman" w:cs="Times New Roman"/>
          <w:b/>
          <w:bCs/>
          <w:i/>
          <w:iCs/>
          <w:u w:val="single"/>
        </w:rPr>
        <w:t>говорении</w:t>
      </w:r>
    </w:p>
    <w:p w:rsidR="007F15C3" w:rsidRDefault="007F15C3" w:rsidP="007F15C3">
      <w:pPr>
        <w:spacing w:line="38" w:lineRule="exact"/>
        <w:rPr>
          <w:rFonts w:eastAsia="Times New Roman"/>
          <w:b/>
          <w:bCs/>
          <w:i/>
          <w:iCs/>
          <w:u w:val="single"/>
        </w:rPr>
      </w:pPr>
    </w:p>
    <w:p w:rsidR="007F15C3" w:rsidRDefault="007F15C3" w:rsidP="00B96C8E">
      <w:pPr>
        <w:widowControl/>
        <w:numPr>
          <w:ilvl w:val="1"/>
          <w:numId w:val="247"/>
        </w:numPr>
        <w:tabs>
          <w:tab w:val="left" w:pos="1520"/>
        </w:tabs>
        <w:ind w:left="1520" w:hanging="550"/>
        <w:rPr>
          <w:rFonts w:eastAsia="Times New Roman"/>
        </w:rPr>
      </w:pPr>
      <w:r>
        <w:rPr>
          <w:rFonts w:ascii="Times New Roman" w:eastAsia="Times New Roman" w:hAnsi="Times New Roman" w:cs="Times New Roman"/>
        </w:rPr>
        <w:t>д</w:t>
      </w:r>
      <w:r>
        <w:rPr>
          <w:rFonts w:ascii="Times New Roman" w:eastAsia="Times New Roman" w:hAnsi="Times New Roman" w:cs="Times New Roman"/>
          <w:i/>
          <w:iCs/>
        </w:rPr>
        <w:t>иалогическая речь:</w:t>
      </w:r>
    </w:p>
    <w:p w:rsidR="007F15C3" w:rsidRDefault="007F15C3" w:rsidP="007F15C3">
      <w:pPr>
        <w:spacing w:line="53" w:lineRule="exact"/>
        <w:rPr>
          <w:sz w:val="20"/>
          <w:szCs w:val="20"/>
        </w:rPr>
      </w:pPr>
    </w:p>
    <w:p w:rsidR="007F15C3" w:rsidRDefault="007F15C3" w:rsidP="007F15C3">
      <w:pPr>
        <w:spacing w:line="264" w:lineRule="auto"/>
        <w:ind w:left="400"/>
        <w:rPr>
          <w:sz w:val="20"/>
          <w:szCs w:val="20"/>
        </w:rPr>
      </w:pPr>
      <w:r>
        <w:rPr>
          <w:rFonts w:ascii="Times New Roman" w:eastAsia="Times New Roman" w:hAnsi="Times New Roman" w:cs="Times New Roman"/>
        </w:rPr>
        <w:t>умение вести диалоги этикетного характера, диалог-расспрос, диалог-побуждение к действию, диалог-обмен мнениями, комбинированные диалоги.</w:t>
      </w:r>
    </w:p>
    <w:p w:rsidR="007F15C3" w:rsidRDefault="007F15C3" w:rsidP="007F15C3">
      <w:pPr>
        <w:spacing w:line="14" w:lineRule="exact"/>
        <w:rPr>
          <w:sz w:val="20"/>
          <w:szCs w:val="20"/>
        </w:rPr>
      </w:pPr>
    </w:p>
    <w:p w:rsidR="007F15C3" w:rsidRDefault="007F15C3" w:rsidP="007F15C3">
      <w:pPr>
        <w:ind w:left="960"/>
        <w:rPr>
          <w:sz w:val="20"/>
          <w:szCs w:val="20"/>
        </w:rPr>
      </w:pPr>
      <w:r>
        <w:rPr>
          <w:rFonts w:ascii="Times New Roman" w:eastAsia="Times New Roman" w:hAnsi="Times New Roman" w:cs="Times New Roman"/>
        </w:rPr>
        <w:t>Объѐм диалога: каждый участник диалога должен произнести 6-8 реплик (5–7 классы),</w:t>
      </w:r>
    </w:p>
    <w:p w:rsidR="007F15C3" w:rsidRDefault="007F15C3" w:rsidP="007F15C3">
      <w:pPr>
        <w:spacing w:line="43" w:lineRule="exact"/>
        <w:rPr>
          <w:sz w:val="20"/>
          <w:szCs w:val="20"/>
        </w:rPr>
      </w:pPr>
    </w:p>
    <w:p w:rsidR="007F15C3" w:rsidRDefault="007F15C3" w:rsidP="007F15C3">
      <w:pPr>
        <w:ind w:left="400"/>
        <w:rPr>
          <w:sz w:val="20"/>
          <w:szCs w:val="20"/>
        </w:rPr>
      </w:pPr>
      <w:r>
        <w:rPr>
          <w:rFonts w:ascii="Times New Roman" w:eastAsia="Times New Roman" w:hAnsi="Times New Roman" w:cs="Times New Roman"/>
        </w:rPr>
        <w:t>8-10 реплик (8–9 классы). Продолжительность диалога: 1–2 мин. (9 класс).</w:t>
      </w:r>
    </w:p>
    <w:p w:rsidR="007F15C3" w:rsidRDefault="007F15C3" w:rsidP="007F15C3">
      <w:pPr>
        <w:spacing w:line="41" w:lineRule="exact"/>
        <w:rPr>
          <w:sz w:val="20"/>
          <w:szCs w:val="20"/>
        </w:rPr>
      </w:pPr>
    </w:p>
    <w:p w:rsidR="007F15C3" w:rsidRDefault="007F15C3" w:rsidP="00B96C8E">
      <w:pPr>
        <w:widowControl/>
        <w:numPr>
          <w:ilvl w:val="0"/>
          <w:numId w:val="248"/>
        </w:numPr>
        <w:tabs>
          <w:tab w:val="left" w:pos="1260"/>
        </w:tabs>
        <w:ind w:left="1260" w:hanging="290"/>
        <w:rPr>
          <w:rFonts w:eastAsia="Times New Roman"/>
        </w:rPr>
      </w:pPr>
      <w:r>
        <w:rPr>
          <w:rFonts w:ascii="Times New Roman" w:eastAsia="Times New Roman" w:hAnsi="Times New Roman" w:cs="Times New Roman"/>
          <w:i/>
          <w:iCs/>
        </w:rPr>
        <w:t xml:space="preserve">Монологическая речь: </w:t>
      </w:r>
      <w:r>
        <w:rPr>
          <w:rFonts w:ascii="Times New Roman" w:eastAsia="Times New Roman" w:hAnsi="Times New Roman" w:cs="Times New Roman"/>
        </w:rPr>
        <w:t>умение пользоваться основными коммуникативными типами</w:t>
      </w:r>
    </w:p>
    <w:p w:rsidR="007F15C3" w:rsidRDefault="007F15C3" w:rsidP="007F15C3">
      <w:pPr>
        <w:spacing w:line="53" w:lineRule="exact"/>
        <w:rPr>
          <w:rFonts w:eastAsia="Times New Roman"/>
        </w:rPr>
      </w:pPr>
    </w:p>
    <w:p w:rsidR="007F15C3" w:rsidRDefault="007F15C3" w:rsidP="007F15C3">
      <w:pPr>
        <w:spacing w:line="272" w:lineRule="auto"/>
        <w:ind w:left="400"/>
        <w:jc w:val="both"/>
        <w:rPr>
          <w:rFonts w:eastAsia="Times New Roman"/>
        </w:rPr>
      </w:pPr>
      <w:r>
        <w:rPr>
          <w:rFonts w:ascii="Times New Roman" w:eastAsia="Times New Roman" w:hAnsi="Times New Roman" w:cs="Times New Roman"/>
        </w:rPr>
        <w:t>речи: 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w:t>
      </w:r>
    </w:p>
    <w:p w:rsidR="007F15C3" w:rsidRDefault="007F15C3" w:rsidP="007F15C3">
      <w:pPr>
        <w:spacing w:line="6" w:lineRule="exact"/>
        <w:rPr>
          <w:rFonts w:eastAsia="Times New Roman"/>
        </w:rPr>
      </w:pPr>
    </w:p>
    <w:p w:rsidR="007F15C3" w:rsidRDefault="007F15C3" w:rsidP="00B96C8E">
      <w:pPr>
        <w:widowControl/>
        <w:numPr>
          <w:ilvl w:val="1"/>
          <w:numId w:val="248"/>
        </w:numPr>
        <w:tabs>
          <w:tab w:val="left" w:pos="1540"/>
        </w:tabs>
        <w:ind w:left="1540" w:hanging="416"/>
        <w:rPr>
          <w:rFonts w:eastAsia="Times New Roman"/>
        </w:rPr>
      </w:pPr>
      <w:r>
        <w:rPr>
          <w:rFonts w:ascii="Times New Roman" w:eastAsia="Times New Roman" w:hAnsi="Times New Roman" w:cs="Times New Roman"/>
        </w:rPr>
        <w:t>уникативную ситуацию.</w:t>
      </w:r>
    </w:p>
    <w:p w:rsidR="007F15C3" w:rsidRDefault="007F15C3" w:rsidP="007F15C3">
      <w:pPr>
        <w:tabs>
          <w:tab w:val="left" w:pos="1780"/>
          <w:tab w:val="left" w:pos="3700"/>
          <w:tab w:val="left" w:pos="5380"/>
          <w:tab w:val="left" w:pos="5980"/>
          <w:tab w:val="left" w:pos="6620"/>
          <w:tab w:val="left" w:pos="7200"/>
          <w:tab w:val="left" w:pos="8220"/>
          <w:tab w:val="left" w:pos="8940"/>
          <w:tab w:val="left" w:pos="9580"/>
        </w:tabs>
        <w:ind w:left="960"/>
        <w:rPr>
          <w:sz w:val="20"/>
          <w:szCs w:val="20"/>
        </w:rPr>
      </w:pPr>
      <w:r>
        <w:rPr>
          <w:rFonts w:ascii="Times New Roman" w:eastAsia="Times New Roman" w:hAnsi="Times New Roman" w:cs="Times New Roman"/>
        </w:rPr>
        <w:t>Объем</w:t>
      </w:r>
      <w:r>
        <w:rPr>
          <w:rFonts w:ascii="Times New Roman" w:eastAsia="Times New Roman" w:hAnsi="Times New Roman" w:cs="Times New Roman"/>
        </w:rPr>
        <w:tab/>
        <w:t>монологического</w:t>
      </w:r>
      <w:r>
        <w:rPr>
          <w:rFonts w:ascii="Times New Roman" w:eastAsia="Times New Roman" w:hAnsi="Times New Roman" w:cs="Times New Roman"/>
        </w:rPr>
        <w:tab/>
        <w:t>высказывания:</w:t>
      </w:r>
      <w:r>
        <w:rPr>
          <w:sz w:val="20"/>
          <w:szCs w:val="20"/>
        </w:rPr>
        <w:tab/>
      </w:r>
      <w:r>
        <w:rPr>
          <w:rFonts w:ascii="Times New Roman" w:eastAsia="Times New Roman" w:hAnsi="Times New Roman" w:cs="Times New Roman"/>
        </w:rPr>
        <w:t>8-10</w:t>
      </w:r>
      <w:r>
        <w:rPr>
          <w:sz w:val="20"/>
          <w:szCs w:val="20"/>
        </w:rPr>
        <w:tab/>
      </w:r>
      <w:r>
        <w:rPr>
          <w:rFonts w:ascii="Times New Roman" w:eastAsia="Times New Roman" w:hAnsi="Times New Roman" w:cs="Times New Roman"/>
        </w:rPr>
        <w:t>фраз</w:t>
      </w:r>
      <w:r>
        <w:rPr>
          <w:sz w:val="20"/>
          <w:szCs w:val="20"/>
        </w:rPr>
        <w:tab/>
      </w:r>
      <w:r>
        <w:rPr>
          <w:rFonts w:ascii="Times New Roman" w:eastAsia="Times New Roman" w:hAnsi="Times New Roman" w:cs="Times New Roman"/>
        </w:rPr>
        <w:t>(5–7</w:t>
      </w:r>
      <w:r>
        <w:rPr>
          <w:sz w:val="20"/>
          <w:szCs w:val="20"/>
        </w:rPr>
        <w:tab/>
      </w:r>
      <w:r>
        <w:rPr>
          <w:rFonts w:ascii="Times New Roman" w:eastAsia="Times New Roman" w:hAnsi="Times New Roman" w:cs="Times New Roman"/>
        </w:rPr>
        <w:t>классы);</w:t>
      </w:r>
      <w:r>
        <w:rPr>
          <w:sz w:val="20"/>
          <w:szCs w:val="20"/>
        </w:rPr>
        <w:tab/>
      </w:r>
      <w:r>
        <w:rPr>
          <w:rFonts w:ascii="Times New Roman" w:eastAsia="Times New Roman" w:hAnsi="Times New Roman" w:cs="Times New Roman"/>
        </w:rPr>
        <w:t>10-15</w:t>
      </w:r>
      <w:r>
        <w:rPr>
          <w:sz w:val="20"/>
          <w:szCs w:val="20"/>
        </w:rPr>
        <w:tab/>
      </w:r>
      <w:r>
        <w:rPr>
          <w:rFonts w:ascii="Times New Roman" w:eastAsia="Times New Roman" w:hAnsi="Times New Roman" w:cs="Times New Roman"/>
        </w:rPr>
        <w:t>фраз</w:t>
      </w:r>
      <w:r>
        <w:rPr>
          <w:sz w:val="20"/>
          <w:szCs w:val="20"/>
        </w:rPr>
        <w:t xml:space="preserve"> </w:t>
      </w:r>
      <w:r>
        <w:rPr>
          <w:rFonts w:ascii="Times New Roman" w:eastAsia="Times New Roman" w:hAnsi="Times New Roman" w:cs="Times New Roman"/>
          <w:sz w:val="23"/>
          <w:szCs w:val="23"/>
        </w:rPr>
        <w:t>(8–9</w:t>
      </w:r>
      <w:r>
        <w:rPr>
          <w:sz w:val="20"/>
          <w:szCs w:val="20"/>
        </w:rPr>
        <w:t xml:space="preserve"> </w:t>
      </w:r>
      <w:r>
        <w:rPr>
          <w:rFonts w:ascii="Times New Roman" w:eastAsia="Times New Roman" w:hAnsi="Times New Roman" w:cs="Times New Roman"/>
        </w:rPr>
        <w:t>классы). Продолжительность монолога: 2 мин (9 класс).</w:t>
      </w:r>
    </w:p>
    <w:p w:rsidR="007F15C3" w:rsidRDefault="007F15C3" w:rsidP="007F15C3">
      <w:pPr>
        <w:spacing w:line="58" w:lineRule="exact"/>
        <w:rPr>
          <w:sz w:val="20"/>
          <w:szCs w:val="20"/>
        </w:rPr>
      </w:pPr>
    </w:p>
    <w:p w:rsidR="007F15C3" w:rsidRDefault="007F15C3" w:rsidP="007F15C3">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7F15C3" w:rsidRDefault="007F15C3" w:rsidP="007F15C3">
      <w:pPr>
        <w:spacing w:line="22" w:lineRule="exact"/>
        <w:rPr>
          <w:sz w:val="20"/>
          <w:szCs w:val="20"/>
        </w:rPr>
      </w:pPr>
    </w:p>
    <w:p w:rsidR="007F15C3" w:rsidRDefault="007F15C3" w:rsidP="00B96C8E">
      <w:pPr>
        <w:widowControl/>
        <w:numPr>
          <w:ilvl w:val="0"/>
          <w:numId w:val="249"/>
        </w:numPr>
        <w:tabs>
          <w:tab w:val="left" w:pos="1110"/>
        </w:tabs>
        <w:spacing w:line="274" w:lineRule="auto"/>
        <w:ind w:left="400" w:firstLine="570"/>
        <w:jc w:val="both"/>
        <w:rPr>
          <w:rFonts w:eastAsia="Times New Roman"/>
        </w:rPr>
      </w:pPr>
      <w:r>
        <w:rPr>
          <w:rFonts w:ascii="Times New Roman" w:eastAsia="Times New Roman" w:hAnsi="Times New Roman" w:cs="Times New Roman"/>
        </w:rPr>
        <w:t>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rsidR="007F15C3" w:rsidRDefault="007F15C3" w:rsidP="007F15C3">
      <w:pPr>
        <w:spacing w:line="16" w:lineRule="exact"/>
        <w:rPr>
          <w:rFonts w:eastAsia="Times New Roman"/>
        </w:rPr>
      </w:pPr>
    </w:p>
    <w:p w:rsidR="007F15C3" w:rsidRDefault="007F15C3" w:rsidP="00B96C8E">
      <w:pPr>
        <w:widowControl/>
        <w:numPr>
          <w:ilvl w:val="0"/>
          <w:numId w:val="249"/>
        </w:numPr>
        <w:tabs>
          <w:tab w:val="left" w:pos="1110"/>
        </w:tabs>
        <w:spacing w:line="264" w:lineRule="auto"/>
        <w:ind w:left="400" w:firstLine="570"/>
        <w:rPr>
          <w:rFonts w:eastAsia="Times New Roman"/>
        </w:rPr>
      </w:pPr>
      <w:r>
        <w:rPr>
          <w:rFonts w:ascii="Times New Roman" w:eastAsia="Times New Roman" w:hAnsi="Times New Roman" w:cs="Times New Roman"/>
        </w:rPr>
        <w:t>обсуждать и ч</w:t>
      </w:r>
      <w:r w:rsidR="00BD4EAC">
        <w:rPr>
          <w:rFonts w:ascii="Times New Roman" w:eastAsia="Times New Roman" w:hAnsi="Times New Roman" w:cs="Times New Roman"/>
        </w:rPr>
        <w:t>ё</w:t>
      </w:r>
      <w:r>
        <w:rPr>
          <w:rFonts w:ascii="Times New Roman" w:eastAsia="Times New Roman" w:hAnsi="Times New Roman" w:cs="Times New Roman"/>
        </w:rPr>
        <w:t>тко формулировать цели, план совместной групповой учебной деятельности, распределение частей работы;</w:t>
      </w:r>
    </w:p>
    <w:p w:rsidR="007F15C3" w:rsidRDefault="007F15C3" w:rsidP="007F15C3">
      <w:pPr>
        <w:spacing w:line="29" w:lineRule="exact"/>
        <w:rPr>
          <w:rFonts w:eastAsia="Times New Roman"/>
        </w:rPr>
      </w:pPr>
    </w:p>
    <w:p w:rsidR="007F15C3" w:rsidRDefault="007F15C3" w:rsidP="00B96C8E">
      <w:pPr>
        <w:widowControl/>
        <w:numPr>
          <w:ilvl w:val="0"/>
          <w:numId w:val="249"/>
        </w:numPr>
        <w:tabs>
          <w:tab w:val="left" w:pos="1110"/>
        </w:tabs>
        <w:spacing w:line="264" w:lineRule="auto"/>
        <w:ind w:left="400" w:firstLine="570"/>
        <w:rPr>
          <w:rFonts w:eastAsia="Times New Roman"/>
        </w:rPr>
      </w:pPr>
      <w:r>
        <w:rPr>
          <w:rFonts w:ascii="Times New Roman" w:eastAsia="Times New Roman" w:hAnsi="Times New Roman" w:cs="Times New Roman"/>
        </w:rPr>
        <w:t>извлекать из различных источников, систематизировать и анализировать материал на определѐнную тему и передавать его в устной форме с уч</w:t>
      </w:r>
      <w:r w:rsidR="00BD4EAC">
        <w:rPr>
          <w:rFonts w:ascii="Times New Roman" w:eastAsia="Times New Roman" w:hAnsi="Times New Roman" w:cs="Times New Roman"/>
        </w:rPr>
        <w:t>ё</w:t>
      </w:r>
      <w:r>
        <w:rPr>
          <w:rFonts w:ascii="Times New Roman" w:eastAsia="Times New Roman" w:hAnsi="Times New Roman" w:cs="Times New Roman"/>
        </w:rPr>
        <w:t>том заданных условий общения;</w:t>
      </w:r>
    </w:p>
    <w:p w:rsidR="007F15C3" w:rsidRDefault="007F15C3" w:rsidP="007F15C3">
      <w:pPr>
        <w:spacing w:line="26" w:lineRule="exact"/>
        <w:rPr>
          <w:rFonts w:eastAsia="Times New Roman"/>
        </w:rPr>
      </w:pPr>
    </w:p>
    <w:p w:rsidR="007F15C3" w:rsidRDefault="007F15C3" w:rsidP="00B96C8E">
      <w:pPr>
        <w:widowControl/>
        <w:numPr>
          <w:ilvl w:val="0"/>
          <w:numId w:val="249"/>
        </w:numPr>
        <w:tabs>
          <w:tab w:val="left" w:pos="1110"/>
        </w:tabs>
        <w:spacing w:line="271" w:lineRule="auto"/>
        <w:ind w:left="400" w:firstLine="570"/>
        <w:jc w:val="both"/>
        <w:rPr>
          <w:rFonts w:eastAsia="Times New Roman"/>
        </w:rPr>
      </w:pPr>
      <w:r>
        <w:rPr>
          <w:rFonts w:ascii="Times New Roman" w:eastAsia="Times New Roman" w:hAnsi="Times New Roman" w:cs="Times New Roman"/>
        </w:rPr>
        <w:t>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rsidR="007F15C3" w:rsidRDefault="007F15C3" w:rsidP="007F15C3">
      <w:pPr>
        <w:spacing w:line="17" w:lineRule="exact"/>
        <w:rPr>
          <w:rFonts w:eastAsia="Times New Roman"/>
        </w:rPr>
      </w:pPr>
    </w:p>
    <w:p w:rsidR="007F15C3" w:rsidRDefault="007F15C3" w:rsidP="00B96C8E">
      <w:pPr>
        <w:widowControl/>
        <w:numPr>
          <w:ilvl w:val="0"/>
          <w:numId w:val="249"/>
        </w:numPr>
        <w:tabs>
          <w:tab w:val="left" w:pos="1110"/>
        </w:tabs>
        <w:spacing w:line="264" w:lineRule="auto"/>
        <w:ind w:left="400" w:firstLine="570"/>
        <w:rPr>
          <w:rFonts w:eastAsia="Times New Roman"/>
        </w:rPr>
      </w:pPr>
      <w:r>
        <w:rPr>
          <w:rFonts w:ascii="Times New Roman" w:eastAsia="Times New Roman" w:hAnsi="Times New Roman" w:cs="Times New Roman"/>
        </w:rPr>
        <w:lastRenderedPageBreak/>
        <w:t>использовать различные виды монолога (повествование, описание, рассуждение; сочетание разных видов монолога) в различных ситуациях общения;</w:t>
      </w:r>
    </w:p>
    <w:p w:rsidR="007F15C3" w:rsidRDefault="007F15C3" w:rsidP="007F15C3">
      <w:pPr>
        <w:spacing w:line="26" w:lineRule="exact"/>
        <w:rPr>
          <w:rFonts w:eastAsia="Times New Roman"/>
        </w:rPr>
      </w:pPr>
    </w:p>
    <w:p w:rsidR="007F15C3" w:rsidRDefault="007F15C3" w:rsidP="00B96C8E">
      <w:pPr>
        <w:widowControl/>
        <w:numPr>
          <w:ilvl w:val="0"/>
          <w:numId w:val="249"/>
        </w:numPr>
        <w:tabs>
          <w:tab w:val="left" w:pos="1110"/>
        </w:tabs>
        <w:spacing w:line="266" w:lineRule="auto"/>
        <w:ind w:left="400" w:firstLine="570"/>
        <w:rPr>
          <w:rFonts w:eastAsia="Times New Roman"/>
        </w:rPr>
      </w:pPr>
      <w:r>
        <w:rPr>
          <w:rFonts w:ascii="Times New Roman" w:eastAsia="Times New Roman" w:hAnsi="Times New Roman" w:cs="Times New Roman"/>
        </w:rPr>
        <w:t>использовать различные виды диалога в ситуациях формального и неформального, межличностного и межкультурного общения;</w:t>
      </w:r>
    </w:p>
    <w:p w:rsidR="007F15C3" w:rsidRDefault="007F15C3" w:rsidP="007F15C3">
      <w:pPr>
        <w:spacing w:line="12" w:lineRule="exact"/>
        <w:rPr>
          <w:rFonts w:eastAsia="Times New Roman"/>
        </w:rPr>
      </w:pPr>
    </w:p>
    <w:p w:rsidR="007F15C3" w:rsidRDefault="007F15C3" w:rsidP="00B96C8E">
      <w:pPr>
        <w:widowControl/>
        <w:numPr>
          <w:ilvl w:val="0"/>
          <w:numId w:val="249"/>
        </w:numPr>
        <w:tabs>
          <w:tab w:val="left" w:pos="1120"/>
        </w:tabs>
        <w:ind w:left="1120" w:hanging="150"/>
        <w:rPr>
          <w:rFonts w:eastAsia="Times New Roman"/>
        </w:rPr>
      </w:pPr>
      <w:r>
        <w:rPr>
          <w:rFonts w:ascii="Times New Roman" w:eastAsia="Times New Roman" w:hAnsi="Times New Roman" w:cs="Times New Roman"/>
        </w:rPr>
        <w:t>соблюдать нормы речевого поведения в типичных ситуациях общения;</w:t>
      </w:r>
    </w:p>
    <w:p w:rsidR="007F15C3" w:rsidRDefault="007F15C3" w:rsidP="007F15C3">
      <w:pPr>
        <w:spacing w:line="53" w:lineRule="exact"/>
        <w:rPr>
          <w:rFonts w:eastAsia="Times New Roman"/>
        </w:rPr>
      </w:pPr>
    </w:p>
    <w:p w:rsidR="007F15C3" w:rsidRDefault="007F15C3" w:rsidP="00B96C8E">
      <w:pPr>
        <w:widowControl/>
        <w:numPr>
          <w:ilvl w:val="0"/>
          <w:numId w:val="249"/>
        </w:numPr>
        <w:tabs>
          <w:tab w:val="left" w:pos="1110"/>
        </w:tabs>
        <w:spacing w:line="270" w:lineRule="auto"/>
        <w:ind w:left="400" w:firstLine="570"/>
        <w:jc w:val="both"/>
        <w:rPr>
          <w:rFonts w:eastAsia="Times New Roman"/>
        </w:rPr>
      </w:pPr>
      <w:r>
        <w:rPr>
          <w:rFonts w:ascii="Times New Roman" w:eastAsia="Times New Roman" w:hAnsi="Times New Roman" w:cs="Times New Roman"/>
        </w:rPr>
        <w:t>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7F15C3" w:rsidRDefault="007F15C3" w:rsidP="007F15C3">
      <w:pPr>
        <w:spacing w:line="9" w:lineRule="exact"/>
        <w:rPr>
          <w:rFonts w:eastAsia="Times New Roman"/>
        </w:rPr>
      </w:pPr>
    </w:p>
    <w:p w:rsidR="007F15C3" w:rsidRDefault="007F15C3" w:rsidP="00B96C8E">
      <w:pPr>
        <w:widowControl/>
        <w:numPr>
          <w:ilvl w:val="0"/>
          <w:numId w:val="249"/>
        </w:numPr>
        <w:tabs>
          <w:tab w:val="left" w:pos="1120"/>
        </w:tabs>
        <w:ind w:left="1120" w:hanging="150"/>
        <w:rPr>
          <w:rFonts w:eastAsia="Times New Roman"/>
        </w:rPr>
      </w:pPr>
      <w:r>
        <w:rPr>
          <w:rFonts w:ascii="Times New Roman" w:eastAsia="Times New Roman" w:hAnsi="Times New Roman" w:cs="Times New Roman"/>
        </w:rPr>
        <w:t>предупреждать коммуникативные неудачи в процессе речевого общения.</w:t>
      </w:r>
    </w:p>
    <w:p w:rsidR="007F15C3" w:rsidRDefault="007F15C3" w:rsidP="007F15C3">
      <w:pPr>
        <w:spacing w:line="58" w:lineRule="exact"/>
        <w:rPr>
          <w:sz w:val="20"/>
          <w:szCs w:val="20"/>
        </w:rPr>
      </w:pPr>
    </w:p>
    <w:p w:rsidR="007F15C3" w:rsidRPr="00BD4EAC" w:rsidRDefault="007F15C3" w:rsidP="007F15C3">
      <w:pPr>
        <w:spacing w:line="264" w:lineRule="auto"/>
        <w:ind w:left="400"/>
        <w:rPr>
          <w:i/>
          <w:sz w:val="20"/>
          <w:szCs w:val="20"/>
        </w:rPr>
      </w:pPr>
      <w:r w:rsidRPr="00BD4EAC">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BD4EAC">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7F15C3" w:rsidRPr="00BD4EAC" w:rsidRDefault="007F15C3" w:rsidP="007F15C3">
      <w:pPr>
        <w:spacing w:line="22" w:lineRule="exact"/>
        <w:rPr>
          <w:i/>
          <w:sz w:val="20"/>
          <w:szCs w:val="20"/>
        </w:rPr>
      </w:pPr>
    </w:p>
    <w:p w:rsidR="007F15C3" w:rsidRDefault="007F15C3" w:rsidP="00B96C8E">
      <w:pPr>
        <w:widowControl/>
        <w:numPr>
          <w:ilvl w:val="1"/>
          <w:numId w:val="250"/>
        </w:numPr>
        <w:tabs>
          <w:tab w:val="left" w:pos="1110"/>
        </w:tabs>
        <w:spacing w:line="266" w:lineRule="auto"/>
        <w:ind w:left="400" w:firstLine="570"/>
        <w:rPr>
          <w:rFonts w:eastAsia="Times New Roman"/>
          <w:i/>
          <w:iCs/>
        </w:rPr>
      </w:pPr>
      <w:r>
        <w:rPr>
          <w:rFonts w:ascii="Times New Roman" w:eastAsia="Times New Roman" w:hAnsi="Times New Roman" w:cs="Times New Roman"/>
          <w:i/>
          <w:iCs/>
        </w:rPr>
        <w:t>выступать перед аудиторией с небольшим докладом; публично представлять проект, реферат; публично защищать свою позицию;</w:t>
      </w:r>
    </w:p>
    <w:p w:rsidR="007F15C3" w:rsidRDefault="007F15C3" w:rsidP="007F15C3">
      <w:pPr>
        <w:spacing w:line="24" w:lineRule="exact"/>
        <w:rPr>
          <w:rFonts w:eastAsia="Times New Roman"/>
          <w:i/>
          <w:iCs/>
        </w:rPr>
      </w:pPr>
    </w:p>
    <w:p w:rsidR="007F15C3" w:rsidRDefault="007F15C3" w:rsidP="00B96C8E">
      <w:pPr>
        <w:widowControl/>
        <w:numPr>
          <w:ilvl w:val="1"/>
          <w:numId w:val="250"/>
        </w:numPr>
        <w:tabs>
          <w:tab w:val="left" w:pos="1110"/>
        </w:tabs>
        <w:spacing w:line="264" w:lineRule="auto"/>
        <w:ind w:left="400" w:firstLine="570"/>
        <w:rPr>
          <w:rFonts w:eastAsia="Times New Roman"/>
          <w:i/>
          <w:iCs/>
        </w:rPr>
      </w:pPr>
      <w:r>
        <w:rPr>
          <w:rFonts w:ascii="Times New Roman" w:eastAsia="Times New Roman" w:hAnsi="Times New Roman" w:cs="Times New Roman"/>
          <w:i/>
          <w:iCs/>
        </w:rPr>
        <w:t>участвовать в коллективном обсуждении проблем, аргументировать собственную позицию, доказывать е</w:t>
      </w:r>
      <w:r w:rsidR="00BD4EAC">
        <w:rPr>
          <w:rFonts w:ascii="Times New Roman" w:eastAsia="Times New Roman" w:hAnsi="Times New Roman" w:cs="Times New Roman"/>
          <w:i/>
          <w:iCs/>
        </w:rPr>
        <w:t>ё</w:t>
      </w:r>
      <w:r>
        <w:rPr>
          <w:rFonts w:ascii="Times New Roman" w:eastAsia="Times New Roman" w:hAnsi="Times New Roman" w:cs="Times New Roman"/>
          <w:i/>
          <w:iCs/>
        </w:rPr>
        <w:t>, убеждать;</w:t>
      </w:r>
    </w:p>
    <w:p w:rsidR="007F15C3" w:rsidRDefault="007F15C3" w:rsidP="007F15C3">
      <w:pPr>
        <w:spacing w:line="14" w:lineRule="exact"/>
        <w:rPr>
          <w:rFonts w:eastAsia="Times New Roman"/>
          <w:i/>
          <w:iCs/>
        </w:rPr>
      </w:pPr>
    </w:p>
    <w:p w:rsidR="007F15C3" w:rsidRDefault="007F15C3" w:rsidP="00B96C8E">
      <w:pPr>
        <w:widowControl/>
        <w:numPr>
          <w:ilvl w:val="1"/>
          <w:numId w:val="250"/>
        </w:numPr>
        <w:tabs>
          <w:tab w:val="left" w:pos="1120"/>
        </w:tabs>
        <w:ind w:left="1120" w:hanging="150"/>
        <w:rPr>
          <w:rFonts w:eastAsia="Times New Roman"/>
          <w:i/>
          <w:iCs/>
        </w:rPr>
      </w:pPr>
      <w:r>
        <w:rPr>
          <w:rFonts w:ascii="Times New Roman" w:eastAsia="Times New Roman" w:hAnsi="Times New Roman" w:cs="Times New Roman"/>
          <w:i/>
          <w:iCs/>
        </w:rPr>
        <w:t>понимать основные причины коммуникативных неудач и объяснять их.</w:t>
      </w:r>
    </w:p>
    <w:p w:rsidR="007F15C3" w:rsidRDefault="007F15C3" w:rsidP="007F15C3">
      <w:pPr>
        <w:spacing w:line="56" w:lineRule="exact"/>
        <w:rPr>
          <w:rFonts w:eastAsia="Times New Roman"/>
          <w:i/>
          <w:iCs/>
        </w:rPr>
      </w:pPr>
    </w:p>
    <w:p w:rsidR="007F15C3" w:rsidRDefault="007F15C3" w:rsidP="00B96C8E">
      <w:pPr>
        <w:widowControl/>
        <w:numPr>
          <w:ilvl w:val="1"/>
          <w:numId w:val="250"/>
        </w:numPr>
        <w:tabs>
          <w:tab w:val="left" w:pos="1110"/>
        </w:tabs>
        <w:spacing w:line="270" w:lineRule="auto"/>
        <w:ind w:left="400" w:firstLine="570"/>
        <w:jc w:val="both"/>
        <w:rPr>
          <w:rFonts w:eastAsia="Times New Roman"/>
          <w:i/>
          <w:iCs/>
        </w:rPr>
      </w:pPr>
      <w:r>
        <w:rPr>
          <w:rFonts w:ascii="Times New Roman" w:eastAsia="Times New Roman" w:hAnsi="Times New Roman" w:cs="Times New Roman"/>
          <w:i/>
          <w:iCs/>
        </w:rPr>
        <w:t>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7F15C3" w:rsidRDefault="007F15C3" w:rsidP="007F15C3">
      <w:pPr>
        <w:spacing w:line="18" w:lineRule="exact"/>
        <w:rPr>
          <w:rFonts w:eastAsia="Times New Roman"/>
          <w:i/>
          <w:iCs/>
        </w:rPr>
      </w:pPr>
    </w:p>
    <w:p w:rsidR="007F15C3" w:rsidRDefault="007F15C3" w:rsidP="00B96C8E">
      <w:pPr>
        <w:widowControl/>
        <w:numPr>
          <w:ilvl w:val="1"/>
          <w:numId w:val="250"/>
        </w:numPr>
        <w:tabs>
          <w:tab w:val="left" w:pos="1110"/>
        </w:tabs>
        <w:spacing w:line="266" w:lineRule="auto"/>
        <w:ind w:left="400" w:firstLine="570"/>
        <w:rPr>
          <w:rFonts w:eastAsia="Times New Roman"/>
          <w:i/>
          <w:iCs/>
        </w:rPr>
      </w:pPr>
      <w:r>
        <w:rPr>
          <w:rFonts w:ascii="Times New Roman" w:eastAsia="Times New Roman" w:hAnsi="Times New Roman" w:cs="Times New Roman"/>
          <w:i/>
          <w:iCs/>
        </w:rPr>
        <w:t>анализировать и оценивать речевые высказывания с точки зрения их успешности в достижении прогнозируемого результата.</w:t>
      </w:r>
    </w:p>
    <w:p w:rsidR="007F15C3" w:rsidRDefault="007F15C3" w:rsidP="007F15C3">
      <w:pPr>
        <w:spacing w:line="16" w:lineRule="exact"/>
        <w:rPr>
          <w:rFonts w:eastAsia="Times New Roman"/>
          <w:i/>
          <w:iCs/>
        </w:rPr>
      </w:pPr>
    </w:p>
    <w:p w:rsidR="007F15C3" w:rsidRDefault="007F15C3" w:rsidP="00B96C8E">
      <w:pPr>
        <w:widowControl/>
        <w:numPr>
          <w:ilvl w:val="0"/>
          <w:numId w:val="250"/>
        </w:numPr>
        <w:tabs>
          <w:tab w:val="left" w:pos="580"/>
        </w:tabs>
        <w:ind w:left="580" w:hanging="176"/>
        <w:rPr>
          <w:rFonts w:eastAsia="Times New Roman"/>
          <w:b/>
          <w:bCs/>
          <w:i/>
          <w:iCs/>
          <w:u w:val="single"/>
        </w:rPr>
      </w:pPr>
      <w:r>
        <w:rPr>
          <w:rFonts w:ascii="Times New Roman" w:eastAsia="Times New Roman" w:hAnsi="Times New Roman" w:cs="Times New Roman"/>
          <w:b/>
          <w:bCs/>
          <w:i/>
          <w:iCs/>
          <w:u w:val="single"/>
        </w:rPr>
        <w:t>аудировании</w:t>
      </w:r>
    </w:p>
    <w:p w:rsidR="007F15C3" w:rsidRDefault="007F15C3" w:rsidP="007F15C3">
      <w:pPr>
        <w:spacing w:line="48" w:lineRule="exact"/>
        <w:rPr>
          <w:sz w:val="20"/>
          <w:szCs w:val="20"/>
        </w:rPr>
      </w:pPr>
    </w:p>
    <w:p w:rsidR="007F15C3" w:rsidRDefault="007F15C3" w:rsidP="007F15C3">
      <w:pPr>
        <w:spacing w:line="272" w:lineRule="auto"/>
        <w:ind w:left="400" w:firstLine="559"/>
        <w:jc w:val="both"/>
        <w:rPr>
          <w:sz w:val="20"/>
          <w:szCs w:val="20"/>
        </w:rPr>
      </w:pPr>
      <w:r>
        <w:rPr>
          <w:rFonts w:ascii="Times New Roman" w:eastAsia="Times New Roman" w:hAnsi="Times New Roman" w:cs="Times New Roman"/>
        </w:rP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BD4EAC" w:rsidRDefault="00BD4EAC" w:rsidP="00BD4EAC">
      <w:pPr>
        <w:spacing w:line="271" w:lineRule="auto"/>
        <w:ind w:left="400" w:firstLine="559"/>
        <w:jc w:val="both"/>
        <w:rPr>
          <w:sz w:val="20"/>
          <w:szCs w:val="20"/>
        </w:rPr>
      </w:pPr>
      <w:r>
        <w:rPr>
          <w:rFonts w:ascii="Times New Roman" w:eastAsia="Times New Roman" w:hAnsi="Times New Roman" w:cs="Times New Roman"/>
        </w:rPr>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BD4EAC" w:rsidRDefault="00BD4EAC" w:rsidP="00BD4EAC">
      <w:pPr>
        <w:spacing w:line="18" w:lineRule="exact"/>
        <w:rPr>
          <w:sz w:val="20"/>
          <w:szCs w:val="20"/>
        </w:rPr>
      </w:pPr>
    </w:p>
    <w:p w:rsidR="00BD4EAC" w:rsidRDefault="00BD4EAC" w:rsidP="00BD4EAC">
      <w:pPr>
        <w:spacing w:line="272" w:lineRule="auto"/>
        <w:ind w:left="400" w:firstLine="559"/>
        <w:jc w:val="both"/>
        <w:rPr>
          <w:sz w:val="20"/>
          <w:szCs w:val="20"/>
        </w:rPr>
      </w:pPr>
      <w:r>
        <w:rPr>
          <w:rFonts w:ascii="Times New Roman" w:eastAsia="Times New Roman" w:hAnsi="Times New Roman" w:cs="Times New Roman"/>
        </w:rP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w:t>
      </w:r>
    </w:p>
    <w:p w:rsidR="00BD4EAC" w:rsidRDefault="00BD4EAC" w:rsidP="00BD4EAC">
      <w:pPr>
        <w:spacing w:line="23" w:lineRule="exact"/>
        <w:rPr>
          <w:sz w:val="20"/>
          <w:szCs w:val="20"/>
        </w:rPr>
      </w:pPr>
    </w:p>
    <w:p w:rsidR="00BD4EAC" w:rsidRDefault="00BD4EAC" w:rsidP="00BD4EAC">
      <w:pPr>
        <w:spacing w:line="264" w:lineRule="auto"/>
        <w:ind w:left="400"/>
        <w:jc w:val="both"/>
        <w:rPr>
          <w:sz w:val="20"/>
          <w:szCs w:val="20"/>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p>
    <w:p w:rsidR="00BD4EAC" w:rsidRDefault="00BD4EAC" w:rsidP="00BD4EAC">
      <w:pPr>
        <w:spacing w:line="24" w:lineRule="exact"/>
        <w:rPr>
          <w:sz w:val="20"/>
          <w:szCs w:val="20"/>
        </w:rPr>
      </w:pPr>
    </w:p>
    <w:p w:rsidR="00BD4EAC" w:rsidRDefault="00BD4EAC" w:rsidP="00B96C8E">
      <w:pPr>
        <w:widowControl/>
        <w:numPr>
          <w:ilvl w:val="1"/>
          <w:numId w:val="251"/>
        </w:numPr>
        <w:tabs>
          <w:tab w:val="left" w:pos="1110"/>
        </w:tabs>
        <w:spacing w:line="270" w:lineRule="auto"/>
        <w:ind w:left="400" w:firstLine="570"/>
        <w:jc w:val="both"/>
        <w:rPr>
          <w:rFonts w:eastAsia="Times New Roman"/>
        </w:rPr>
      </w:pPr>
      <w:r>
        <w:rPr>
          <w:rFonts w:ascii="Times New Roman" w:eastAsia="Times New Roman" w:hAnsi="Times New Roman" w:cs="Times New Roman"/>
        </w:rPr>
        <w:t>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BD4EAC" w:rsidRDefault="00BD4EAC" w:rsidP="00BD4EAC">
      <w:pPr>
        <w:spacing w:line="18" w:lineRule="exact"/>
        <w:rPr>
          <w:rFonts w:eastAsia="Times New Roman"/>
        </w:rPr>
      </w:pPr>
    </w:p>
    <w:p w:rsidR="00BD4EAC" w:rsidRDefault="00BD4EAC" w:rsidP="00B96C8E">
      <w:pPr>
        <w:widowControl/>
        <w:numPr>
          <w:ilvl w:val="1"/>
          <w:numId w:val="251"/>
        </w:numPr>
        <w:tabs>
          <w:tab w:val="left" w:pos="1110"/>
        </w:tabs>
        <w:spacing w:line="272" w:lineRule="auto"/>
        <w:ind w:left="400" w:firstLine="570"/>
        <w:jc w:val="both"/>
        <w:rPr>
          <w:rFonts w:eastAsia="Times New Roman"/>
        </w:rPr>
      </w:pPr>
      <w:r>
        <w:rPr>
          <w:rFonts w:ascii="Times New Roman" w:eastAsia="Times New Roman" w:hAnsi="Times New Roman" w:cs="Times New Roman"/>
        </w:rPr>
        <w:t>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еѐ в устной форме;</w:t>
      </w:r>
    </w:p>
    <w:p w:rsidR="00BD4EAC" w:rsidRDefault="00BD4EAC" w:rsidP="00BD4EAC">
      <w:pPr>
        <w:spacing w:line="23" w:lineRule="exact"/>
        <w:rPr>
          <w:rFonts w:eastAsia="Times New Roman"/>
        </w:rPr>
      </w:pPr>
    </w:p>
    <w:p w:rsidR="00BD4EAC" w:rsidRDefault="00BD4EAC" w:rsidP="00BD4EAC">
      <w:pPr>
        <w:spacing w:line="266" w:lineRule="auto"/>
        <w:ind w:left="400"/>
        <w:rPr>
          <w:rFonts w:eastAsia="Times New Roman"/>
        </w:rPr>
      </w:pPr>
      <w:r w:rsidRPr="00BD4EAC">
        <w:rPr>
          <w:rFonts w:ascii="Times New Roman" w:eastAsia="Times New Roman" w:hAnsi="Times New Roman" w:cs="Times New Roman"/>
          <w:b/>
          <w:bCs/>
          <w:i/>
          <w:iCs/>
        </w:rPr>
        <w:lastRenderedPageBreak/>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BD4EAC">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BD4EAC" w:rsidRDefault="00BD4EAC" w:rsidP="00BD4EAC">
      <w:pPr>
        <w:spacing w:line="19" w:lineRule="exact"/>
        <w:rPr>
          <w:rFonts w:eastAsia="Times New Roman"/>
        </w:rPr>
      </w:pPr>
    </w:p>
    <w:p w:rsidR="00BD4EAC" w:rsidRDefault="00BD4EAC" w:rsidP="00B96C8E">
      <w:pPr>
        <w:widowControl/>
        <w:numPr>
          <w:ilvl w:val="1"/>
          <w:numId w:val="251"/>
        </w:numPr>
        <w:tabs>
          <w:tab w:val="left" w:pos="1110"/>
        </w:tabs>
        <w:spacing w:line="264" w:lineRule="auto"/>
        <w:ind w:left="400" w:firstLine="570"/>
        <w:rPr>
          <w:rFonts w:eastAsia="Times New Roman"/>
          <w:i/>
          <w:iCs/>
        </w:rPr>
      </w:pPr>
      <w:r>
        <w:rPr>
          <w:rFonts w:ascii="Times New Roman" w:eastAsia="Times New Roman" w:hAnsi="Times New Roman" w:cs="Times New Roman"/>
          <w:i/>
          <w:iCs/>
        </w:rPr>
        <w:t>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BD4EAC" w:rsidRDefault="00BD4EAC" w:rsidP="00BD4EAC">
      <w:pPr>
        <w:spacing w:line="19" w:lineRule="exact"/>
        <w:rPr>
          <w:rFonts w:eastAsia="Times New Roman"/>
          <w:i/>
          <w:iCs/>
        </w:rPr>
      </w:pPr>
    </w:p>
    <w:p w:rsidR="00BD4EAC" w:rsidRDefault="00BD4EAC" w:rsidP="00B96C8E">
      <w:pPr>
        <w:widowControl/>
        <w:numPr>
          <w:ilvl w:val="0"/>
          <w:numId w:val="251"/>
        </w:numPr>
        <w:tabs>
          <w:tab w:val="left" w:pos="580"/>
        </w:tabs>
        <w:ind w:left="580" w:hanging="176"/>
        <w:rPr>
          <w:rFonts w:eastAsia="Times New Roman"/>
          <w:b/>
          <w:bCs/>
          <w:i/>
          <w:iCs/>
          <w:u w:val="single"/>
        </w:rPr>
      </w:pPr>
      <w:r>
        <w:rPr>
          <w:rFonts w:ascii="Times New Roman" w:eastAsia="Times New Roman" w:hAnsi="Times New Roman" w:cs="Times New Roman"/>
          <w:b/>
          <w:bCs/>
          <w:i/>
          <w:iCs/>
          <w:u w:val="single"/>
        </w:rPr>
        <w:t>чтении</w:t>
      </w:r>
    </w:p>
    <w:p w:rsidR="00BD4EAC" w:rsidRDefault="00BD4EAC" w:rsidP="00BD4EAC">
      <w:pPr>
        <w:spacing w:line="38" w:lineRule="exact"/>
        <w:rPr>
          <w:sz w:val="20"/>
          <w:szCs w:val="20"/>
        </w:rPr>
      </w:pPr>
    </w:p>
    <w:p w:rsidR="00BD4EAC" w:rsidRDefault="00BD4EAC" w:rsidP="00BD4EAC">
      <w:pPr>
        <w:ind w:left="400"/>
        <w:rPr>
          <w:sz w:val="20"/>
          <w:szCs w:val="20"/>
        </w:rPr>
      </w:pPr>
      <w:r>
        <w:rPr>
          <w:rFonts w:ascii="Times New Roman" w:eastAsia="Times New Roman" w:hAnsi="Times New Roman" w:cs="Times New Roman"/>
        </w:rPr>
        <w:t>умение:</w:t>
      </w:r>
    </w:p>
    <w:p w:rsidR="00BD4EAC" w:rsidRDefault="00BD4EAC" w:rsidP="00BD4EAC">
      <w:pPr>
        <w:spacing w:line="53" w:lineRule="exact"/>
        <w:rPr>
          <w:sz w:val="20"/>
          <w:szCs w:val="20"/>
        </w:rPr>
      </w:pPr>
    </w:p>
    <w:p w:rsidR="00BD4EAC" w:rsidRDefault="00BD4EAC" w:rsidP="00BD4EAC">
      <w:pPr>
        <w:spacing w:line="273" w:lineRule="auto"/>
        <w:ind w:left="400" w:firstLine="283"/>
        <w:jc w:val="both"/>
        <w:rPr>
          <w:sz w:val="20"/>
          <w:szCs w:val="20"/>
        </w:rPr>
      </w:pPr>
      <w:r>
        <w:rPr>
          <w:rFonts w:ascii="Times New Roman" w:eastAsia="Times New Roman" w:hAnsi="Times New Roman" w:cs="Times New Roman"/>
          <w:i/>
          <w:iCs/>
        </w:rPr>
        <w:t xml:space="preserve">– </w:t>
      </w:r>
      <w:r>
        <w:rPr>
          <w:rFonts w:ascii="Times New Roman" w:eastAsia="Times New Roman" w:hAnsi="Times New Roman" w:cs="Times New Roman"/>
        </w:rPr>
        <w:t>читать и понимать несложные тексты в языковом плане с различной глубиной и</w:t>
      </w:r>
      <w:r>
        <w:rPr>
          <w:rFonts w:ascii="Times New Roman" w:eastAsia="Times New Roman" w:hAnsi="Times New Roman" w:cs="Times New Roman"/>
          <w:i/>
          <w:iCs/>
        </w:rPr>
        <w:t xml:space="preserve"> </w:t>
      </w:r>
      <w:r>
        <w:rPr>
          <w:rFonts w:ascii="Times New Roman" w:eastAsia="Times New Roman" w:hAnsi="Times New Roman" w:cs="Times New Roman"/>
        </w:rPr>
        <w:t>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BD4EAC" w:rsidRDefault="00BD4EAC" w:rsidP="00BD4EAC">
      <w:pPr>
        <w:spacing w:line="4" w:lineRule="exact"/>
        <w:rPr>
          <w:sz w:val="20"/>
          <w:szCs w:val="20"/>
        </w:rPr>
      </w:pPr>
    </w:p>
    <w:p w:rsidR="00BD4EAC" w:rsidRDefault="00BD4EAC" w:rsidP="00BD4EAC">
      <w:pPr>
        <w:ind w:left="680"/>
        <w:rPr>
          <w:sz w:val="20"/>
          <w:szCs w:val="20"/>
        </w:rPr>
      </w:pPr>
      <w:r>
        <w:rPr>
          <w:rFonts w:ascii="Times New Roman" w:eastAsia="Times New Roman" w:hAnsi="Times New Roman" w:cs="Times New Roman"/>
        </w:rPr>
        <w:t>–   формулировать простые выводы на основе информации, которая содержится в тексте;</w:t>
      </w:r>
    </w:p>
    <w:p w:rsidR="00BD4EAC" w:rsidRDefault="00BD4EAC" w:rsidP="00BD4EAC">
      <w:pPr>
        <w:spacing w:line="53" w:lineRule="exact"/>
        <w:rPr>
          <w:sz w:val="20"/>
          <w:szCs w:val="20"/>
        </w:rPr>
      </w:pPr>
    </w:p>
    <w:p w:rsidR="00BD4EAC" w:rsidRDefault="00BD4EAC" w:rsidP="00BD4EAC">
      <w:pPr>
        <w:spacing w:line="264" w:lineRule="auto"/>
        <w:ind w:left="400" w:firstLine="283"/>
        <w:rPr>
          <w:sz w:val="20"/>
          <w:szCs w:val="20"/>
        </w:rPr>
      </w:pPr>
      <w:r>
        <w:rPr>
          <w:rFonts w:ascii="Times New Roman" w:eastAsia="Times New Roman" w:hAnsi="Times New Roman" w:cs="Times New Roman"/>
        </w:rPr>
        <w:t>– прогнозировать содержание книги по ее названию и оформлению, содержанию сообщения, по внешним признакам (основной странице и т.д.).</w:t>
      </w:r>
    </w:p>
    <w:p w:rsidR="00BD4EAC" w:rsidRDefault="00BD4EAC" w:rsidP="00BD4EAC">
      <w:pPr>
        <w:spacing w:line="33" w:lineRule="exact"/>
        <w:rPr>
          <w:sz w:val="20"/>
          <w:szCs w:val="20"/>
        </w:rPr>
      </w:pPr>
    </w:p>
    <w:p w:rsidR="00BD4EAC" w:rsidRDefault="00BD4EAC" w:rsidP="00BD4EAC">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D4EAC" w:rsidRDefault="00BD4EAC" w:rsidP="00BD4EAC">
      <w:pPr>
        <w:spacing w:line="21" w:lineRule="exact"/>
        <w:rPr>
          <w:sz w:val="20"/>
          <w:szCs w:val="20"/>
        </w:rPr>
      </w:pPr>
    </w:p>
    <w:p w:rsidR="00BD4EAC" w:rsidRDefault="00BD4EAC" w:rsidP="00B96C8E">
      <w:pPr>
        <w:widowControl/>
        <w:numPr>
          <w:ilvl w:val="1"/>
          <w:numId w:val="252"/>
        </w:numPr>
        <w:tabs>
          <w:tab w:val="left" w:pos="1113"/>
        </w:tabs>
        <w:spacing w:line="273" w:lineRule="auto"/>
        <w:ind w:left="400" w:firstLine="572"/>
        <w:jc w:val="both"/>
        <w:rPr>
          <w:rFonts w:eastAsia="Times New Roman"/>
        </w:rPr>
      </w:pPr>
      <w:r>
        <w:rPr>
          <w:rFonts w:ascii="Times New Roman" w:eastAsia="Times New Roman" w:hAnsi="Times New Roman" w:cs="Times New Roman"/>
        </w:rPr>
        <w:t>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BD4EAC" w:rsidRDefault="00BD4EAC" w:rsidP="00BD4EAC">
      <w:pPr>
        <w:spacing w:line="17" w:lineRule="exact"/>
        <w:rPr>
          <w:rFonts w:eastAsia="Times New Roman"/>
        </w:rPr>
      </w:pPr>
    </w:p>
    <w:p w:rsidR="00BD4EAC" w:rsidRDefault="00BD4EAC" w:rsidP="00B96C8E">
      <w:pPr>
        <w:widowControl/>
        <w:numPr>
          <w:ilvl w:val="1"/>
          <w:numId w:val="252"/>
        </w:numPr>
        <w:tabs>
          <w:tab w:val="left" w:pos="1113"/>
        </w:tabs>
        <w:spacing w:line="266" w:lineRule="auto"/>
        <w:ind w:left="400" w:firstLine="572"/>
        <w:rPr>
          <w:rFonts w:eastAsia="Times New Roman"/>
        </w:rPr>
      </w:pPr>
      <w:r>
        <w:rPr>
          <w:rFonts w:ascii="Times New Roman" w:eastAsia="Times New Roman" w:hAnsi="Times New Roman" w:cs="Times New Roman"/>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BD4EAC" w:rsidRDefault="00BD4EAC" w:rsidP="00BD4EAC">
      <w:pPr>
        <w:spacing w:line="12" w:lineRule="exact"/>
        <w:rPr>
          <w:rFonts w:eastAsia="Times New Roman"/>
        </w:rPr>
      </w:pPr>
    </w:p>
    <w:p w:rsidR="00BD4EAC" w:rsidRDefault="00BD4EAC" w:rsidP="00B96C8E">
      <w:pPr>
        <w:widowControl/>
        <w:numPr>
          <w:ilvl w:val="1"/>
          <w:numId w:val="252"/>
        </w:numPr>
        <w:tabs>
          <w:tab w:val="left" w:pos="1120"/>
        </w:tabs>
        <w:ind w:left="1120" w:hanging="148"/>
        <w:rPr>
          <w:rFonts w:eastAsia="Times New Roman"/>
        </w:rPr>
      </w:pPr>
      <w:r>
        <w:rPr>
          <w:rFonts w:ascii="Times New Roman" w:eastAsia="Times New Roman" w:hAnsi="Times New Roman" w:cs="Times New Roman"/>
        </w:rPr>
        <w:t>передавать схематически представленную информацию в виде связного текста;</w:t>
      </w:r>
    </w:p>
    <w:p w:rsidR="00BD4EAC" w:rsidRDefault="00BD4EAC" w:rsidP="00BD4EAC">
      <w:pPr>
        <w:spacing w:line="53" w:lineRule="exact"/>
        <w:rPr>
          <w:rFonts w:eastAsia="Times New Roman"/>
        </w:rPr>
      </w:pPr>
    </w:p>
    <w:p w:rsidR="00BD4EAC" w:rsidRDefault="00BD4EAC" w:rsidP="00B96C8E">
      <w:pPr>
        <w:widowControl/>
        <w:numPr>
          <w:ilvl w:val="1"/>
          <w:numId w:val="252"/>
        </w:numPr>
        <w:tabs>
          <w:tab w:val="left" w:pos="1113"/>
        </w:tabs>
        <w:spacing w:line="264" w:lineRule="auto"/>
        <w:ind w:left="400" w:firstLine="572"/>
        <w:rPr>
          <w:rFonts w:eastAsia="Times New Roman"/>
        </w:rPr>
      </w:pPr>
      <w:r>
        <w:rPr>
          <w:rFonts w:ascii="Times New Roman" w:eastAsia="Times New Roman" w:hAnsi="Times New Roman" w:cs="Times New Roman"/>
        </w:rPr>
        <w:t>использовать приёмы работы с учебной книгой, справочниками и другими информационными источниками, включая СМИ и ресурсы Интернета;</w:t>
      </w:r>
    </w:p>
    <w:p w:rsidR="00BD4EAC" w:rsidRDefault="00BD4EAC" w:rsidP="00BD4EAC">
      <w:pPr>
        <w:spacing w:line="28" w:lineRule="exact"/>
        <w:rPr>
          <w:rFonts w:eastAsia="Times New Roman"/>
        </w:rPr>
      </w:pPr>
    </w:p>
    <w:p w:rsidR="00BD4EAC" w:rsidRDefault="00BD4EAC" w:rsidP="00B96C8E">
      <w:pPr>
        <w:widowControl/>
        <w:numPr>
          <w:ilvl w:val="1"/>
          <w:numId w:val="252"/>
        </w:numPr>
        <w:tabs>
          <w:tab w:val="left" w:pos="1113"/>
        </w:tabs>
        <w:spacing w:line="270" w:lineRule="auto"/>
        <w:ind w:left="400" w:firstLine="572"/>
        <w:jc w:val="both"/>
        <w:rPr>
          <w:rFonts w:eastAsia="Times New Roman"/>
        </w:rPr>
      </w:pPr>
      <w:r>
        <w:rPr>
          <w:rFonts w:ascii="Times New Roman" w:eastAsia="Times New Roman" w:hAnsi="Times New Roman" w:cs="Times New Roman"/>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BD4EAC" w:rsidRPr="00BD4EAC" w:rsidRDefault="00BD4EAC" w:rsidP="00BD4EAC">
      <w:pPr>
        <w:spacing w:line="266" w:lineRule="auto"/>
        <w:ind w:left="400"/>
        <w:rPr>
          <w:i/>
          <w:sz w:val="20"/>
          <w:szCs w:val="20"/>
        </w:rPr>
      </w:pPr>
      <w:r w:rsidRPr="00BD4EAC">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BD4EAC">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BD4EAC" w:rsidRPr="00BD4EAC" w:rsidRDefault="00BD4EAC" w:rsidP="00BD4EAC">
      <w:pPr>
        <w:spacing w:line="8" w:lineRule="exact"/>
        <w:rPr>
          <w:i/>
          <w:sz w:val="20"/>
          <w:szCs w:val="20"/>
        </w:rPr>
      </w:pPr>
    </w:p>
    <w:p w:rsidR="00BD4EAC" w:rsidRDefault="00BD4EAC" w:rsidP="00B96C8E">
      <w:pPr>
        <w:widowControl/>
        <w:numPr>
          <w:ilvl w:val="1"/>
          <w:numId w:val="253"/>
        </w:numPr>
        <w:tabs>
          <w:tab w:val="left" w:pos="1120"/>
        </w:tabs>
        <w:ind w:left="1120" w:hanging="148"/>
        <w:rPr>
          <w:rFonts w:eastAsia="Times New Roman"/>
          <w:i/>
          <w:iCs/>
        </w:rPr>
      </w:pPr>
      <w:r>
        <w:rPr>
          <w:rFonts w:ascii="Times New Roman" w:eastAsia="Times New Roman" w:hAnsi="Times New Roman" w:cs="Times New Roman"/>
          <w:i/>
          <w:iCs/>
        </w:rPr>
        <w:t>понимать, анализировать, оценивать явную и скрытую (подтекстовую) информацию</w:t>
      </w:r>
    </w:p>
    <w:p w:rsidR="00BD4EAC" w:rsidRDefault="00BD4EAC" w:rsidP="00BD4EAC">
      <w:pPr>
        <w:spacing w:line="40" w:lineRule="exact"/>
        <w:rPr>
          <w:rFonts w:eastAsia="Times New Roman"/>
          <w:i/>
          <w:iCs/>
        </w:rPr>
      </w:pPr>
    </w:p>
    <w:p w:rsidR="00BD4EAC" w:rsidRDefault="00BD4EAC" w:rsidP="00B96C8E">
      <w:pPr>
        <w:widowControl/>
        <w:numPr>
          <w:ilvl w:val="0"/>
          <w:numId w:val="253"/>
        </w:numPr>
        <w:tabs>
          <w:tab w:val="left" w:pos="560"/>
        </w:tabs>
        <w:ind w:left="560" w:hanging="156"/>
        <w:rPr>
          <w:rFonts w:eastAsia="Times New Roman"/>
          <w:i/>
          <w:iCs/>
        </w:rPr>
      </w:pPr>
      <w:r>
        <w:rPr>
          <w:rFonts w:ascii="Times New Roman" w:eastAsia="Times New Roman" w:hAnsi="Times New Roman" w:cs="Times New Roman"/>
          <w:i/>
          <w:iCs/>
        </w:rPr>
        <w:t>прочитанных текстах разной функционально-стилевой и жанровой принадлежности;</w:t>
      </w:r>
    </w:p>
    <w:p w:rsidR="00BD4EAC" w:rsidRDefault="00BD4EAC" w:rsidP="00BD4EAC">
      <w:pPr>
        <w:spacing w:line="53" w:lineRule="exact"/>
        <w:rPr>
          <w:rFonts w:eastAsia="Times New Roman"/>
          <w:i/>
          <w:iCs/>
        </w:rPr>
      </w:pPr>
    </w:p>
    <w:p w:rsidR="00BD4EAC" w:rsidRDefault="00BD4EAC" w:rsidP="00B96C8E">
      <w:pPr>
        <w:widowControl/>
        <w:numPr>
          <w:ilvl w:val="1"/>
          <w:numId w:val="253"/>
        </w:numPr>
        <w:tabs>
          <w:tab w:val="left" w:pos="1113"/>
        </w:tabs>
        <w:spacing w:line="273" w:lineRule="auto"/>
        <w:ind w:left="400" w:firstLine="572"/>
        <w:jc w:val="both"/>
        <w:rPr>
          <w:rFonts w:eastAsia="Times New Roman"/>
          <w:i/>
          <w:iCs/>
        </w:rPr>
      </w:pPr>
      <w:r>
        <w:rPr>
          <w:rFonts w:ascii="Times New Roman" w:eastAsia="Times New Roman" w:hAnsi="Times New Roman" w:cs="Times New Roman"/>
          <w:i/>
          <w:iCs/>
        </w:rPr>
        <w:t>извлекать информацию по заданной проблеме (включая противоположные точки зрения на её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BD4EAC" w:rsidRDefault="00BD4EAC" w:rsidP="00BD4EAC">
      <w:pPr>
        <w:spacing w:line="11" w:lineRule="exact"/>
        <w:rPr>
          <w:rFonts w:eastAsia="Times New Roman"/>
          <w:i/>
          <w:iCs/>
        </w:rPr>
      </w:pPr>
    </w:p>
    <w:p w:rsidR="00BD4EAC" w:rsidRDefault="00BD4EAC" w:rsidP="00B96C8E">
      <w:pPr>
        <w:widowControl/>
        <w:numPr>
          <w:ilvl w:val="0"/>
          <w:numId w:val="253"/>
        </w:numPr>
        <w:tabs>
          <w:tab w:val="left" w:pos="580"/>
        </w:tabs>
        <w:ind w:left="580" w:hanging="176"/>
        <w:rPr>
          <w:rFonts w:eastAsia="Times New Roman"/>
          <w:b/>
          <w:bCs/>
          <w:i/>
          <w:iCs/>
          <w:u w:val="single"/>
        </w:rPr>
      </w:pPr>
      <w:r>
        <w:rPr>
          <w:rFonts w:ascii="Times New Roman" w:eastAsia="Times New Roman" w:hAnsi="Times New Roman" w:cs="Times New Roman"/>
          <w:b/>
          <w:bCs/>
          <w:i/>
          <w:iCs/>
          <w:u w:val="single"/>
        </w:rPr>
        <w:t>письме</w:t>
      </w:r>
    </w:p>
    <w:p w:rsidR="00BD4EAC" w:rsidRDefault="00BD4EAC" w:rsidP="00BD4EAC">
      <w:pPr>
        <w:spacing w:line="36" w:lineRule="exact"/>
        <w:rPr>
          <w:sz w:val="20"/>
          <w:szCs w:val="20"/>
        </w:rPr>
      </w:pPr>
    </w:p>
    <w:p w:rsidR="00BD4EAC" w:rsidRDefault="00BD4EAC" w:rsidP="00BD4EAC">
      <w:pPr>
        <w:ind w:left="400"/>
        <w:rPr>
          <w:sz w:val="20"/>
          <w:szCs w:val="20"/>
        </w:rPr>
      </w:pPr>
      <w:r>
        <w:rPr>
          <w:rFonts w:ascii="Times New Roman" w:eastAsia="Times New Roman" w:hAnsi="Times New Roman" w:cs="Times New Roman"/>
        </w:rPr>
        <w:t>умение:</w:t>
      </w:r>
    </w:p>
    <w:p w:rsidR="00BD4EAC" w:rsidRDefault="00BD4EAC" w:rsidP="00BD4EAC">
      <w:pPr>
        <w:spacing w:line="53" w:lineRule="exact"/>
        <w:rPr>
          <w:sz w:val="20"/>
          <w:szCs w:val="20"/>
        </w:rPr>
      </w:pPr>
    </w:p>
    <w:p w:rsidR="00BD4EAC" w:rsidRDefault="00BD4EAC" w:rsidP="00BD4EAC">
      <w:pPr>
        <w:spacing w:line="264" w:lineRule="auto"/>
        <w:ind w:left="400" w:firstLine="283"/>
        <w:rPr>
          <w:sz w:val="20"/>
          <w:szCs w:val="20"/>
        </w:rPr>
      </w:pPr>
      <w:r>
        <w:rPr>
          <w:rFonts w:ascii="Times New Roman" w:eastAsia="Times New Roman" w:hAnsi="Times New Roman" w:cs="Times New Roman"/>
          <w:i/>
          <w:iCs/>
        </w:rPr>
        <w:t xml:space="preserve">– </w:t>
      </w:r>
      <w:r>
        <w:rPr>
          <w:rFonts w:ascii="Times New Roman" w:eastAsia="Times New Roman" w:hAnsi="Times New Roman" w:cs="Times New Roman"/>
        </w:rPr>
        <w:t>писать короткие поздравления с днем рождения и другими праздниками,</w:t>
      </w:r>
      <w:r>
        <w:rPr>
          <w:rFonts w:ascii="Times New Roman" w:eastAsia="Times New Roman" w:hAnsi="Times New Roman" w:cs="Times New Roman"/>
          <w:i/>
          <w:iCs/>
        </w:rPr>
        <w:t xml:space="preserve"> </w:t>
      </w:r>
      <w:r>
        <w:rPr>
          <w:rFonts w:ascii="Times New Roman" w:eastAsia="Times New Roman" w:hAnsi="Times New Roman" w:cs="Times New Roman"/>
        </w:rPr>
        <w:t>выражать</w:t>
      </w:r>
      <w:r>
        <w:rPr>
          <w:rFonts w:ascii="Times New Roman" w:eastAsia="Times New Roman" w:hAnsi="Times New Roman" w:cs="Times New Roman"/>
          <w:i/>
          <w:iCs/>
        </w:rPr>
        <w:t xml:space="preserve"> </w:t>
      </w:r>
      <w:r>
        <w:rPr>
          <w:rFonts w:ascii="Times New Roman" w:eastAsia="Times New Roman" w:hAnsi="Times New Roman" w:cs="Times New Roman"/>
        </w:rPr>
        <w:t>пожелания (объёмом 18-20 слов, включая адрес);</w:t>
      </w:r>
    </w:p>
    <w:p w:rsidR="00BD4EAC" w:rsidRDefault="00BD4EAC" w:rsidP="00BD4EAC">
      <w:pPr>
        <w:spacing w:line="17" w:lineRule="exact"/>
        <w:rPr>
          <w:sz w:val="20"/>
          <w:szCs w:val="20"/>
        </w:rPr>
      </w:pPr>
    </w:p>
    <w:p w:rsidR="00BD4EAC" w:rsidRDefault="00BD4EAC" w:rsidP="00BD4EAC">
      <w:pPr>
        <w:ind w:left="680"/>
        <w:rPr>
          <w:sz w:val="20"/>
          <w:szCs w:val="20"/>
        </w:rPr>
      </w:pPr>
      <w:r>
        <w:rPr>
          <w:rFonts w:ascii="Times New Roman" w:eastAsia="Times New Roman" w:hAnsi="Times New Roman" w:cs="Times New Roman"/>
          <w:i/>
          <w:iCs/>
        </w:rPr>
        <w:lastRenderedPageBreak/>
        <w:t xml:space="preserve">–  </w:t>
      </w:r>
      <w:r>
        <w:rPr>
          <w:rFonts w:ascii="Times New Roman" w:eastAsia="Times New Roman" w:hAnsi="Times New Roman" w:cs="Times New Roman"/>
        </w:rPr>
        <w:t>заполнять формуляры,</w:t>
      </w:r>
      <w:r>
        <w:rPr>
          <w:rFonts w:ascii="Times New Roman" w:eastAsia="Times New Roman" w:hAnsi="Times New Roman" w:cs="Times New Roman"/>
          <w:i/>
          <w:iCs/>
        </w:rPr>
        <w:t xml:space="preserve"> </w:t>
      </w:r>
      <w:r>
        <w:rPr>
          <w:rFonts w:ascii="Times New Roman" w:eastAsia="Times New Roman" w:hAnsi="Times New Roman" w:cs="Times New Roman"/>
        </w:rPr>
        <w:t>бланки</w:t>
      </w:r>
      <w:r>
        <w:rPr>
          <w:rFonts w:ascii="Times New Roman" w:eastAsia="Times New Roman" w:hAnsi="Times New Roman" w:cs="Times New Roman"/>
          <w:i/>
          <w:iCs/>
        </w:rPr>
        <w:t xml:space="preserve"> </w:t>
      </w:r>
      <w:r>
        <w:rPr>
          <w:rFonts w:ascii="Times New Roman" w:eastAsia="Times New Roman" w:hAnsi="Times New Roman" w:cs="Times New Roman"/>
        </w:rPr>
        <w:t>(указывать имя,</w:t>
      </w:r>
      <w:r>
        <w:rPr>
          <w:rFonts w:ascii="Times New Roman" w:eastAsia="Times New Roman" w:hAnsi="Times New Roman" w:cs="Times New Roman"/>
          <w:i/>
          <w:iCs/>
        </w:rPr>
        <w:t xml:space="preserve"> </w:t>
      </w:r>
      <w:r>
        <w:rPr>
          <w:rFonts w:ascii="Times New Roman" w:eastAsia="Times New Roman" w:hAnsi="Times New Roman" w:cs="Times New Roman"/>
        </w:rPr>
        <w:t>фамилию,</w:t>
      </w:r>
      <w:r>
        <w:rPr>
          <w:rFonts w:ascii="Times New Roman" w:eastAsia="Times New Roman" w:hAnsi="Times New Roman" w:cs="Times New Roman"/>
          <w:i/>
          <w:iCs/>
        </w:rPr>
        <w:t xml:space="preserve"> </w:t>
      </w:r>
      <w:r>
        <w:rPr>
          <w:rFonts w:ascii="Times New Roman" w:eastAsia="Times New Roman" w:hAnsi="Times New Roman" w:cs="Times New Roman"/>
        </w:rPr>
        <w:t>пол,</w:t>
      </w:r>
      <w:r>
        <w:rPr>
          <w:rFonts w:ascii="Times New Roman" w:eastAsia="Times New Roman" w:hAnsi="Times New Roman" w:cs="Times New Roman"/>
          <w:i/>
          <w:iCs/>
        </w:rPr>
        <w:t xml:space="preserve"> </w:t>
      </w:r>
      <w:r>
        <w:rPr>
          <w:rFonts w:ascii="Times New Roman" w:eastAsia="Times New Roman" w:hAnsi="Times New Roman" w:cs="Times New Roman"/>
        </w:rPr>
        <w:t>гражданство,</w:t>
      </w:r>
      <w:r>
        <w:rPr>
          <w:rFonts w:ascii="Times New Roman" w:eastAsia="Times New Roman" w:hAnsi="Times New Roman" w:cs="Times New Roman"/>
          <w:i/>
          <w:iCs/>
        </w:rPr>
        <w:t xml:space="preserve"> </w:t>
      </w:r>
      <w:r>
        <w:rPr>
          <w:rFonts w:ascii="Times New Roman" w:eastAsia="Times New Roman" w:hAnsi="Times New Roman" w:cs="Times New Roman"/>
        </w:rPr>
        <w:t>адрес);</w:t>
      </w:r>
    </w:p>
    <w:p w:rsidR="00BD4EAC" w:rsidRDefault="00BD4EAC" w:rsidP="00BD4EAC">
      <w:pPr>
        <w:spacing w:line="53" w:lineRule="exact"/>
        <w:rPr>
          <w:sz w:val="20"/>
          <w:szCs w:val="20"/>
        </w:rPr>
      </w:pPr>
    </w:p>
    <w:p w:rsidR="00BD4EAC" w:rsidRDefault="00BD4EAC" w:rsidP="00BD4EAC">
      <w:pPr>
        <w:spacing w:line="270" w:lineRule="auto"/>
        <w:ind w:left="400" w:firstLine="283"/>
        <w:jc w:val="both"/>
        <w:rPr>
          <w:sz w:val="20"/>
          <w:szCs w:val="20"/>
        </w:rPr>
      </w:pPr>
      <w:r>
        <w:rPr>
          <w:rFonts w:ascii="Times New Roman" w:eastAsia="Times New Roman" w:hAnsi="Times New Roman" w:cs="Times New Roman"/>
          <w:i/>
          <w:iCs/>
        </w:rPr>
        <w:t xml:space="preserve">– </w:t>
      </w:r>
      <w:r>
        <w:rPr>
          <w:rFonts w:ascii="Times New Roman" w:eastAsia="Times New Roman" w:hAnsi="Times New Roman" w:cs="Times New Roman"/>
        </w:rPr>
        <w:t>писать личное письмо с опорой и без опоры на образец</w:t>
      </w:r>
      <w:r>
        <w:rPr>
          <w:rFonts w:ascii="Times New Roman" w:eastAsia="Times New Roman" w:hAnsi="Times New Roman" w:cs="Times New Roman"/>
          <w:i/>
          <w:iCs/>
        </w:rPr>
        <w:t xml:space="preserve"> </w:t>
      </w:r>
      <w:r>
        <w:rPr>
          <w:rFonts w:ascii="Times New Roman" w:eastAsia="Times New Roman" w:hAnsi="Times New Roman" w:cs="Times New Roman"/>
        </w:rPr>
        <w:t>(расспрашивать адресата о его</w:t>
      </w:r>
      <w:r>
        <w:rPr>
          <w:rFonts w:ascii="Times New Roman" w:eastAsia="Times New Roman" w:hAnsi="Times New Roman" w:cs="Times New Roman"/>
          <w:i/>
          <w:iCs/>
        </w:rPr>
        <w:t xml:space="preserve"> </w:t>
      </w:r>
      <w:r>
        <w:rPr>
          <w:rFonts w:ascii="Times New Roman" w:eastAsia="Times New Roman" w:hAnsi="Times New Roman" w:cs="Times New Roman"/>
        </w:rPr>
        <w:t>жизни, делах, сообщать то же самое о себе, выражать благодарность, давать совет, просить о чём-либо). Объём личного письма: 80 слов, включая адрес;</w:t>
      </w:r>
    </w:p>
    <w:p w:rsidR="00BD4EAC" w:rsidRDefault="00BD4EAC" w:rsidP="00BD4EAC">
      <w:pPr>
        <w:spacing w:line="9" w:lineRule="exact"/>
        <w:rPr>
          <w:sz w:val="20"/>
          <w:szCs w:val="20"/>
        </w:rPr>
      </w:pPr>
    </w:p>
    <w:p w:rsidR="00BD4EAC" w:rsidRDefault="00BD4EAC" w:rsidP="00BD4EAC">
      <w:pPr>
        <w:ind w:left="680"/>
        <w:rPr>
          <w:sz w:val="20"/>
          <w:szCs w:val="20"/>
        </w:rPr>
      </w:pPr>
      <w:r>
        <w:rPr>
          <w:rFonts w:ascii="Times New Roman" w:eastAsia="Times New Roman" w:hAnsi="Times New Roman" w:cs="Times New Roman"/>
          <w:i/>
          <w:iCs/>
        </w:rPr>
        <w:t xml:space="preserve">–  </w:t>
      </w:r>
      <w:r>
        <w:rPr>
          <w:rFonts w:ascii="Times New Roman" w:eastAsia="Times New Roman" w:hAnsi="Times New Roman" w:cs="Times New Roman"/>
        </w:rPr>
        <w:t>составлять короткие рассказы;</w:t>
      </w:r>
    </w:p>
    <w:p w:rsidR="00BD4EAC" w:rsidRDefault="00BD4EAC" w:rsidP="00BD4EAC">
      <w:pPr>
        <w:spacing w:line="40" w:lineRule="exact"/>
        <w:rPr>
          <w:sz w:val="20"/>
          <w:szCs w:val="20"/>
        </w:rPr>
      </w:pPr>
    </w:p>
    <w:p w:rsidR="00BD4EAC" w:rsidRDefault="00BD4EAC" w:rsidP="00BD4EAC">
      <w:pPr>
        <w:ind w:left="680"/>
        <w:rPr>
          <w:sz w:val="20"/>
          <w:szCs w:val="20"/>
        </w:rPr>
      </w:pPr>
      <w:r>
        <w:rPr>
          <w:rFonts w:ascii="Times New Roman" w:eastAsia="Times New Roman" w:hAnsi="Times New Roman" w:cs="Times New Roman"/>
          <w:i/>
          <w:iCs/>
        </w:rPr>
        <w:t xml:space="preserve">–  </w:t>
      </w:r>
      <w:r>
        <w:rPr>
          <w:rFonts w:ascii="Times New Roman" w:eastAsia="Times New Roman" w:hAnsi="Times New Roman" w:cs="Times New Roman"/>
        </w:rPr>
        <w:t>описывать картины;</w:t>
      </w:r>
    </w:p>
    <w:p w:rsidR="00BD4EAC" w:rsidRDefault="00BD4EAC" w:rsidP="00BD4EAC">
      <w:pPr>
        <w:spacing w:line="53" w:lineRule="exact"/>
        <w:rPr>
          <w:sz w:val="20"/>
          <w:szCs w:val="20"/>
        </w:rPr>
      </w:pPr>
    </w:p>
    <w:p w:rsidR="00BD4EAC" w:rsidRDefault="00BD4EAC" w:rsidP="00BD4EAC">
      <w:pPr>
        <w:spacing w:line="264" w:lineRule="auto"/>
        <w:ind w:left="400" w:firstLine="283"/>
        <w:rPr>
          <w:sz w:val="20"/>
          <w:szCs w:val="20"/>
        </w:rPr>
      </w:pPr>
      <w:r>
        <w:rPr>
          <w:rFonts w:ascii="Times New Roman" w:eastAsia="Times New Roman" w:hAnsi="Times New Roman" w:cs="Times New Roman"/>
          <w:i/>
          <w:iCs/>
        </w:rPr>
        <w:t xml:space="preserve">– </w:t>
      </w:r>
      <w:r>
        <w:rPr>
          <w:rFonts w:ascii="Times New Roman" w:eastAsia="Times New Roman" w:hAnsi="Times New Roman" w:cs="Times New Roman"/>
        </w:rPr>
        <w:t>составлять план,</w:t>
      </w:r>
      <w:r>
        <w:rPr>
          <w:rFonts w:ascii="Times New Roman" w:eastAsia="Times New Roman" w:hAnsi="Times New Roman" w:cs="Times New Roman"/>
          <w:i/>
          <w:iCs/>
        </w:rPr>
        <w:t xml:space="preserve"> </w:t>
      </w:r>
      <w:r>
        <w:rPr>
          <w:rFonts w:ascii="Times New Roman" w:eastAsia="Times New Roman" w:hAnsi="Times New Roman" w:cs="Times New Roman"/>
        </w:rPr>
        <w:t>тезисы письменного сообщения,</w:t>
      </w:r>
      <w:r>
        <w:rPr>
          <w:rFonts w:ascii="Times New Roman" w:eastAsia="Times New Roman" w:hAnsi="Times New Roman" w:cs="Times New Roman"/>
          <w:i/>
          <w:iCs/>
        </w:rPr>
        <w:t xml:space="preserve"> </w:t>
      </w:r>
      <w:r>
        <w:rPr>
          <w:rFonts w:ascii="Times New Roman" w:eastAsia="Times New Roman" w:hAnsi="Times New Roman" w:cs="Times New Roman"/>
        </w:rPr>
        <w:t>кратко излагать результаты</w:t>
      </w:r>
      <w:r>
        <w:rPr>
          <w:rFonts w:ascii="Times New Roman" w:eastAsia="Times New Roman" w:hAnsi="Times New Roman" w:cs="Times New Roman"/>
          <w:i/>
          <w:iCs/>
        </w:rPr>
        <w:t xml:space="preserve"> </w:t>
      </w:r>
      <w:r>
        <w:rPr>
          <w:rFonts w:ascii="Times New Roman" w:eastAsia="Times New Roman" w:hAnsi="Times New Roman" w:cs="Times New Roman"/>
        </w:rPr>
        <w:t>проектной деятельности.</w:t>
      </w:r>
    </w:p>
    <w:p w:rsidR="00BD4EAC" w:rsidRDefault="00BD4EAC" w:rsidP="00BD4EAC">
      <w:pPr>
        <w:spacing w:line="33" w:lineRule="exact"/>
        <w:rPr>
          <w:sz w:val="20"/>
          <w:szCs w:val="20"/>
        </w:rPr>
      </w:pPr>
    </w:p>
    <w:p w:rsidR="00BD4EAC" w:rsidRDefault="00BD4EAC" w:rsidP="00BD4EAC">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D4EAC" w:rsidRDefault="00BD4EAC" w:rsidP="00BD4EAC">
      <w:pPr>
        <w:spacing w:line="22" w:lineRule="exact"/>
        <w:rPr>
          <w:sz w:val="20"/>
          <w:szCs w:val="20"/>
        </w:rPr>
      </w:pPr>
    </w:p>
    <w:p w:rsidR="00BD4EAC" w:rsidRDefault="00BD4EAC" w:rsidP="00B96C8E">
      <w:pPr>
        <w:widowControl/>
        <w:numPr>
          <w:ilvl w:val="2"/>
          <w:numId w:val="254"/>
        </w:numPr>
        <w:tabs>
          <w:tab w:val="left" w:pos="1110"/>
        </w:tabs>
        <w:spacing w:line="272" w:lineRule="auto"/>
        <w:ind w:left="400" w:firstLine="570"/>
        <w:jc w:val="both"/>
        <w:rPr>
          <w:rFonts w:eastAsia="Times New Roman"/>
        </w:rPr>
      </w:pPr>
      <w:r>
        <w:rPr>
          <w:rFonts w:ascii="Times New Roman" w:eastAsia="Times New Roman" w:hAnsi="Times New Roman" w:cs="Times New Roman"/>
        </w:rPr>
        <w:t>создавать письменные монологические высказывания разной коммуникативной направленности с учѐтом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BD4EAC" w:rsidRDefault="00BD4EAC" w:rsidP="00BD4EAC">
      <w:pPr>
        <w:spacing w:line="18" w:lineRule="exact"/>
        <w:rPr>
          <w:rFonts w:eastAsia="Times New Roman"/>
        </w:rPr>
      </w:pPr>
    </w:p>
    <w:p w:rsidR="00BD4EAC" w:rsidRDefault="00BD4EAC" w:rsidP="00B96C8E">
      <w:pPr>
        <w:widowControl/>
        <w:numPr>
          <w:ilvl w:val="2"/>
          <w:numId w:val="254"/>
        </w:numPr>
        <w:tabs>
          <w:tab w:val="left" w:pos="1110"/>
        </w:tabs>
        <w:spacing w:line="264" w:lineRule="auto"/>
        <w:ind w:left="400" w:firstLine="570"/>
        <w:rPr>
          <w:rFonts w:eastAsia="Times New Roman"/>
        </w:rPr>
      </w:pPr>
      <w:r>
        <w:rPr>
          <w:rFonts w:ascii="Times New Roman" w:eastAsia="Times New Roman" w:hAnsi="Times New Roman" w:cs="Times New Roman"/>
        </w:rPr>
        <w:t>излагать содержание прослушанного или прочитанного текста (подробно, сжато, выборочно) в форме ученического изложения, а также тезисов, плана;</w:t>
      </w:r>
    </w:p>
    <w:p w:rsidR="00BD4EAC" w:rsidRDefault="00BD4EAC" w:rsidP="00BD4EAC">
      <w:pPr>
        <w:spacing w:line="26" w:lineRule="exact"/>
        <w:rPr>
          <w:rFonts w:eastAsia="Times New Roman"/>
        </w:rPr>
      </w:pPr>
    </w:p>
    <w:p w:rsidR="00BD4EAC" w:rsidRDefault="00BD4EAC" w:rsidP="00B96C8E">
      <w:pPr>
        <w:widowControl/>
        <w:numPr>
          <w:ilvl w:val="2"/>
          <w:numId w:val="254"/>
        </w:numPr>
        <w:tabs>
          <w:tab w:val="left" w:pos="1110"/>
        </w:tabs>
        <w:spacing w:line="271" w:lineRule="auto"/>
        <w:ind w:left="400" w:firstLine="570"/>
        <w:jc w:val="both"/>
        <w:rPr>
          <w:rFonts w:eastAsia="Times New Roman"/>
        </w:rPr>
      </w:pPr>
      <w:r>
        <w:rPr>
          <w:rFonts w:ascii="Times New Roman" w:eastAsia="Times New Roman" w:hAnsi="Times New Roman" w:cs="Times New Roman"/>
        </w:rPr>
        <w:t>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BD4EAC" w:rsidRDefault="00BD4EAC" w:rsidP="00BD4EAC">
      <w:pPr>
        <w:spacing w:line="22" w:lineRule="exact"/>
        <w:rPr>
          <w:rFonts w:eastAsia="Times New Roman"/>
        </w:rPr>
      </w:pPr>
    </w:p>
    <w:p w:rsidR="00BD4EAC" w:rsidRDefault="00BD4EAC" w:rsidP="00BD4EAC">
      <w:pPr>
        <w:spacing w:line="264" w:lineRule="auto"/>
        <w:ind w:left="400"/>
        <w:rPr>
          <w:rFonts w:eastAsia="Times New Roman"/>
        </w:rPr>
      </w:pPr>
      <w:r w:rsidRPr="00BD4EAC">
        <w:rPr>
          <w:rFonts w:ascii="Times New Roman" w:eastAsia="Times New Roman" w:hAnsi="Times New Roman" w:cs="Times New Roman"/>
          <w:b/>
          <w:bCs/>
          <w:i/>
          <w:i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Pr="00BD4EAC">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BD4EAC" w:rsidRDefault="00BD4EAC" w:rsidP="00BD4EAC">
      <w:pPr>
        <w:spacing w:line="12" w:lineRule="exact"/>
        <w:rPr>
          <w:rFonts w:eastAsia="Times New Roman"/>
        </w:rPr>
      </w:pPr>
    </w:p>
    <w:p w:rsidR="00BD4EAC" w:rsidRDefault="00BD4EAC" w:rsidP="00B96C8E">
      <w:pPr>
        <w:widowControl/>
        <w:numPr>
          <w:ilvl w:val="2"/>
          <w:numId w:val="254"/>
        </w:numPr>
        <w:tabs>
          <w:tab w:val="left" w:pos="1120"/>
        </w:tabs>
        <w:ind w:left="1120" w:hanging="150"/>
        <w:rPr>
          <w:rFonts w:eastAsia="Times New Roman"/>
          <w:i/>
          <w:iCs/>
        </w:rPr>
      </w:pPr>
      <w:r>
        <w:rPr>
          <w:rFonts w:ascii="Times New Roman" w:eastAsia="Times New Roman" w:hAnsi="Times New Roman" w:cs="Times New Roman"/>
          <w:i/>
          <w:iCs/>
        </w:rPr>
        <w:t>писать рецензии, рефераты;</w:t>
      </w:r>
    </w:p>
    <w:p w:rsidR="00BD4EAC" w:rsidRDefault="00BD4EAC" w:rsidP="00BD4EAC">
      <w:pPr>
        <w:spacing w:line="40" w:lineRule="exact"/>
        <w:rPr>
          <w:rFonts w:eastAsia="Times New Roman"/>
          <w:i/>
          <w:iCs/>
        </w:rPr>
      </w:pPr>
    </w:p>
    <w:p w:rsidR="00BD4EAC" w:rsidRDefault="00BD4EAC" w:rsidP="00B96C8E">
      <w:pPr>
        <w:widowControl/>
        <w:numPr>
          <w:ilvl w:val="2"/>
          <w:numId w:val="254"/>
        </w:numPr>
        <w:tabs>
          <w:tab w:val="left" w:pos="1120"/>
        </w:tabs>
        <w:ind w:left="1120" w:hanging="150"/>
        <w:rPr>
          <w:rFonts w:eastAsia="Times New Roman"/>
          <w:i/>
          <w:iCs/>
        </w:rPr>
      </w:pPr>
      <w:r>
        <w:rPr>
          <w:rFonts w:ascii="Times New Roman" w:eastAsia="Times New Roman" w:hAnsi="Times New Roman" w:cs="Times New Roman"/>
          <w:i/>
          <w:iCs/>
        </w:rPr>
        <w:t>составлять тезисы выступления, конспекты;</w:t>
      </w:r>
    </w:p>
    <w:p w:rsidR="00BD4EAC" w:rsidRDefault="00BD4EAC" w:rsidP="00BD4EAC">
      <w:pPr>
        <w:spacing w:line="45" w:lineRule="exact"/>
        <w:rPr>
          <w:rFonts w:eastAsia="Times New Roman"/>
          <w:i/>
          <w:iCs/>
        </w:rPr>
      </w:pPr>
    </w:p>
    <w:p w:rsidR="00BD4EAC" w:rsidRDefault="00BD4EAC" w:rsidP="00B96C8E">
      <w:pPr>
        <w:widowControl/>
        <w:numPr>
          <w:ilvl w:val="0"/>
          <w:numId w:val="254"/>
        </w:numPr>
        <w:tabs>
          <w:tab w:val="left" w:pos="560"/>
        </w:tabs>
        <w:ind w:left="560" w:hanging="156"/>
        <w:rPr>
          <w:rFonts w:eastAsia="Times New Roman"/>
          <w:b/>
          <w:bCs/>
          <w:i/>
          <w:iCs/>
          <w:u w:val="single"/>
        </w:rPr>
      </w:pPr>
      <w:r>
        <w:rPr>
          <w:rFonts w:ascii="Times New Roman" w:eastAsia="Times New Roman" w:hAnsi="Times New Roman" w:cs="Times New Roman"/>
          <w:b/>
          <w:bCs/>
          <w:i/>
          <w:iCs/>
          <w:u w:val="single"/>
        </w:rPr>
        <w:t>тексте</w:t>
      </w:r>
    </w:p>
    <w:p w:rsidR="00BD4EAC" w:rsidRDefault="00BD4EAC" w:rsidP="00BD4EAC">
      <w:pPr>
        <w:spacing w:line="53" w:lineRule="exact"/>
        <w:rPr>
          <w:sz w:val="20"/>
          <w:szCs w:val="20"/>
        </w:rPr>
      </w:pPr>
    </w:p>
    <w:p w:rsidR="00BD4EAC" w:rsidRDefault="00BD4EAC" w:rsidP="00BD4EAC">
      <w:pPr>
        <w:spacing w:line="266" w:lineRule="auto"/>
        <w:ind w:left="400"/>
        <w:rPr>
          <w:sz w:val="20"/>
          <w:szCs w:val="20"/>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 xml:space="preserve"> при получении основного общего образования научится:</w:t>
      </w:r>
    </w:p>
    <w:p w:rsidR="00BD4EAC" w:rsidRDefault="00BD4EAC" w:rsidP="00BD4EAC">
      <w:pPr>
        <w:spacing w:line="19" w:lineRule="exact"/>
        <w:rPr>
          <w:sz w:val="20"/>
          <w:szCs w:val="20"/>
        </w:rPr>
      </w:pPr>
    </w:p>
    <w:p w:rsidR="00BD4EAC" w:rsidRDefault="00BD4EAC" w:rsidP="00B96C8E">
      <w:pPr>
        <w:widowControl/>
        <w:numPr>
          <w:ilvl w:val="1"/>
          <w:numId w:val="255"/>
        </w:numPr>
        <w:tabs>
          <w:tab w:val="left" w:pos="1110"/>
        </w:tabs>
        <w:spacing w:line="264" w:lineRule="auto"/>
        <w:ind w:left="400" w:firstLine="570"/>
        <w:rPr>
          <w:rFonts w:eastAsia="Times New Roman"/>
        </w:rPr>
      </w:pPr>
      <w:r>
        <w:rPr>
          <w:rFonts w:ascii="Times New Roman" w:eastAsia="Times New Roman" w:hAnsi="Times New Roman" w:cs="Times New Roman"/>
        </w:rPr>
        <w:t>осуществлять информационную переработку текста, передавая его содержание в виде плана (простого, сложного), тезисов, схемы, таблицы и т. п.;</w:t>
      </w:r>
    </w:p>
    <w:p w:rsidR="00BD4EAC" w:rsidRDefault="00BD4EAC" w:rsidP="00BD4EAC">
      <w:pPr>
        <w:spacing w:line="14" w:lineRule="exact"/>
        <w:rPr>
          <w:rFonts w:eastAsia="Times New Roman"/>
        </w:rPr>
      </w:pPr>
    </w:p>
    <w:p w:rsidR="00BD4EAC" w:rsidRDefault="00BD4EAC" w:rsidP="00B96C8E">
      <w:pPr>
        <w:widowControl/>
        <w:numPr>
          <w:ilvl w:val="1"/>
          <w:numId w:val="255"/>
        </w:numPr>
        <w:tabs>
          <w:tab w:val="left" w:pos="1120"/>
        </w:tabs>
        <w:ind w:left="1120" w:hanging="150"/>
        <w:rPr>
          <w:rFonts w:eastAsia="Times New Roman"/>
        </w:rPr>
      </w:pPr>
      <w:r>
        <w:rPr>
          <w:rFonts w:ascii="Times New Roman" w:eastAsia="Times New Roman" w:hAnsi="Times New Roman" w:cs="Times New Roman"/>
        </w:rPr>
        <w:t>создавать и редактировать собственные тексты различных типов речи, стилей, жанров</w:t>
      </w:r>
    </w:p>
    <w:p w:rsidR="00BD4EAC" w:rsidRDefault="00BD4EAC" w:rsidP="00BD4EAC">
      <w:pPr>
        <w:spacing w:line="43" w:lineRule="exact"/>
        <w:rPr>
          <w:rFonts w:eastAsia="Times New Roman"/>
        </w:rPr>
      </w:pPr>
    </w:p>
    <w:p w:rsidR="00BD4EAC" w:rsidRDefault="00BD4EAC" w:rsidP="00B96C8E">
      <w:pPr>
        <w:widowControl/>
        <w:numPr>
          <w:ilvl w:val="0"/>
          <w:numId w:val="255"/>
        </w:numPr>
        <w:tabs>
          <w:tab w:val="left" w:pos="580"/>
        </w:tabs>
        <w:ind w:left="580" w:hanging="176"/>
        <w:rPr>
          <w:rFonts w:eastAsia="Times New Roman"/>
        </w:rPr>
      </w:pPr>
      <w:r>
        <w:rPr>
          <w:rFonts w:ascii="Times New Roman" w:eastAsia="Times New Roman" w:hAnsi="Times New Roman" w:cs="Times New Roman"/>
        </w:rPr>
        <w:t>учётом требований к построению связного текста.</w:t>
      </w:r>
    </w:p>
    <w:p w:rsidR="00BD4EAC" w:rsidRDefault="00BD4EAC" w:rsidP="00BD4EAC">
      <w:pPr>
        <w:spacing w:line="58" w:lineRule="exact"/>
        <w:rPr>
          <w:sz w:val="20"/>
          <w:szCs w:val="20"/>
        </w:rPr>
      </w:pPr>
    </w:p>
    <w:p w:rsidR="00BD4EAC" w:rsidRDefault="00BD4EAC" w:rsidP="00BD4EAC">
      <w:pPr>
        <w:spacing w:line="264" w:lineRule="auto"/>
        <w:ind w:left="400"/>
        <w:rPr>
          <w:sz w:val="20"/>
          <w:szCs w:val="20"/>
        </w:rPr>
      </w:pPr>
      <w:r w:rsidRPr="00BD4EAC">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BD4EAC">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1F7A92" w:rsidRDefault="001F7A92" w:rsidP="00B96C8E">
      <w:pPr>
        <w:widowControl/>
        <w:numPr>
          <w:ilvl w:val="0"/>
          <w:numId w:val="256"/>
        </w:numPr>
        <w:tabs>
          <w:tab w:val="left" w:pos="1110"/>
        </w:tabs>
        <w:spacing w:line="271" w:lineRule="auto"/>
        <w:ind w:left="400" w:firstLine="570"/>
        <w:jc w:val="both"/>
        <w:rPr>
          <w:rFonts w:eastAsia="Times New Roman"/>
          <w:i/>
          <w:iCs/>
        </w:rPr>
      </w:pPr>
      <w:r>
        <w:rPr>
          <w:rFonts w:ascii="Times New Roman" w:eastAsia="Times New Roman" w:hAnsi="Times New Roman" w:cs="Times New Roman"/>
          <w:i/>
          <w:iCs/>
        </w:rPr>
        <w:t>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1F7A92" w:rsidRDefault="001F7A92" w:rsidP="001F7A92">
      <w:pPr>
        <w:spacing w:line="23" w:lineRule="exact"/>
        <w:rPr>
          <w:rFonts w:eastAsia="Times New Roman"/>
          <w:i/>
          <w:iCs/>
        </w:rPr>
      </w:pPr>
    </w:p>
    <w:p w:rsidR="001F7A92" w:rsidRDefault="001F7A92" w:rsidP="001F7A92">
      <w:pPr>
        <w:spacing w:line="264" w:lineRule="auto"/>
        <w:ind w:left="400"/>
        <w:rPr>
          <w:rFonts w:eastAsia="Times New Roman"/>
          <w:i/>
          <w:iCs/>
        </w:rPr>
      </w:pPr>
      <w:r>
        <w:rPr>
          <w:rFonts w:ascii="Times New Roman" w:eastAsia="Times New Roman" w:hAnsi="Times New Roman" w:cs="Times New Roman"/>
          <w:b/>
          <w:bCs/>
        </w:rPr>
        <w:t>1.2.5.3.2. Планируемые результаты изучения родного (татарского) языка на уровне основного общего образования (базовый уровень)</w:t>
      </w:r>
    </w:p>
    <w:p w:rsidR="001F7A92" w:rsidRDefault="001F7A92" w:rsidP="001F7A92">
      <w:pPr>
        <w:spacing w:line="24" w:lineRule="exact"/>
        <w:rPr>
          <w:rFonts w:eastAsia="Times New Roman"/>
          <w:i/>
          <w:iCs/>
        </w:rPr>
      </w:pPr>
    </w:p>
    <w:p w:rsidR="001F7A92" w:rsidRDefault="001F7A92" w:rsidP="001F7A92">
      <w:pPr>
        <w:spacing w:line="264" w:lineRule="auto"/>
        <w:ind w:left="400" w:firstLine="708"/>
        <w:rPr>
          <w:rFonts w:eastAsia="Times New Roman"/>
          <w:i/>
          <w:iCs/>
        </w:rPr>
      </w:pPr>
      <w:r>
        <w:rPr>
          <w:rFonts w:ascii="Times New Roman" w:eastAsia="Times New Roman" w:hAnsi="Times New Roman" w:cs="Times New Roman"/>
          <w:b/>
          <w:bCs/>
        </w:rPr>
        <w:t xml:space="preserve">Предметные результаты </w:t>
      </w:r>
      <w:r>
        <w:rPr>
          <w:rFonts w:ascii="Times New Roman" w:eastAsia="Times New Roman" w:hAnsi="Times New Roman" w:cs="Times New Roman"/>
        </w:rPr>
        <w:t>с учетом общих требований Стандарта и специфики</w:t>
      </w:r>
      <w:r>
        <w:rPr>
          <w:rFonts w:ascii="Times New Roman" w:eastAsia="Times New Roman" w:hAnsi="Times New Roman" w:cs="Times New Roman"/>
          <w:b/>
          <w:bCs/>
        </w:rPr>
        <w:t xml:space="preserve"> </w:t>
      </w:r>
      <w:r>
        <w:rPr>
          <w:rFonts w:ascii="Times New Roman" w:eastAsia="Times New Roman" w:hAnsi="Times New Roman" w:cs="Times New Roman"/>
        </w:rPr>
        <w:t>учебного предмета «Родной (татарский) язык» (базовый уровень) должны обеспечивать:</w:t>
      </w:r>
    </w:p>
    <w:p w:rsidR="001F7A92" w:rsidRDefault="001F7A92" w:rsidP="001F7A92">
      <w:pPr>
        <w:spacing w:line="43" w:lineRule="exact"/>
        <w:rPr>
          <w:rFonts w:eastAsia="Times New Roman"/>
          <w:i/>
          <w:iCs/>
        </w:rPr>
      </w:pPr>
    </w:p>
    <w:p w:rsidR="001F7A92" w:rsidRDefault="001F7A92" w:rsidP="00B96C8E">
      <w:pPr>
        <w:widowControl/>
        <w:numPr>
          <w:ilvl w:val="1"/>
          <w:numId w:val="256"/>
        </w:numPr>
        <w:tabs>
          <w:tab w:val="left" w:pos="1816"/>
        </w:tabs>
        <w:spacing w:line="266" w:lineRule="auto"/>
        <w:ind w:left="400" w:firstLine="712"/>
        <w:jc w:val="both"/>
        <w:rPr>
          <w:rFonts w:ascii="Symbol" w:eastAsia="Symbol" w:hAnsi="Symbol" w:cs="Symbol"/>
        </w:rPr>
      </w:pPr>
      <w:r>
        <w:rPr>
          <w:rFonts w:ascii="Times New Roman" w:eastAsia="Times New Roman" w:hAnsi="Times New Roman" w:cs="Times New Roman"/>
        </w:rPr>
        <w:t>совершенствование видов речевой деятельности, обеспечивающих эффективное овладение учебным предметом «Родной (татарский) язык» и взаимодействие с окружающими в ситуациях формального и неформального межэтнического и межкультурного общения;</w:t>
      </w:r>
    </w:p>
    <w:p w:rsidR="001F7A92" w:rsidRDefault="001F7A92" w:rsidP="001F7A92">
      <w:pPr>
        <w:spacing w:line="42" w:lineRule="exact"/>
        <w:rPr>
          <w:rFonts w:ascii="Symbol" w:eastAsia="Symbol" w:hAnsi="Symbol" w:cs="Symbol"/>
        </w:rPr>
      </w:pPr>
    </w:p>
    <w:p w:rsidR="001F7A92" w:rsidRDefault="001F7A92" w:rsidP="00B96C8E">
      <w:pPr>
        <w:widowControl/>
        <w:numPr>
          <w:ilvl w:val="1"/>
          <w:numId w:val="256"/>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lastRenderedPageBreak/>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1F7A92" w:rsidRDefault="001F7A92" w:rsidP="001F7A92">
      <w:pPr>
        <w:spacing w:line="27"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использование коммуникативно-эстетических возможностей родного языка;</w:t>
      </w:r>
    </w:p>
    <w:p w:rsidR="001F7A92" w:rsidRDefault="001F7A92" w:rsidP="001F7A92">
      <w:pPr>
        <w:spacing w:line="69" w:lineRule="exact"/>
        <w:rPr>
          <w:rFonts w:ascii="Symbol" w:eastAsia="Symbol" w:hAnsi="Symbol" w:cs="Symbol"/>
        </w:rPr>
      </w:pPr>
    </w:p>
    <w:p w:rsidR="001F7A92" w:rsidRDefault="001F7A92" w:rsidP="00B96C8E">
      <w:pPr>
        <w:widowControl/>
        <w:numPr>
          <w:ilvl w:val="1"/>
          <w:numId w:val="256"/>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систематизация научных знаний о языке, осознание взаимосвязи его уровней, освоение базовых понятий лингвистики;</w:t>
      </w:r>
    </w:p>
    <w:p w:rsidR="001F7A92" w:rsidRDefault="001F7A92" w:rsidP="001F7A92">
      <w:pPr>
        <w:spacing w:line="56" w:lineRule="exact"/>
        <w:rPr>
          <w:rFonts w:ascii="Symbol" w:eastAsia="Symbol" w:hAnsi="Symbol" w:cs="Symbol"/>
        </w:rPr>
      </w:pPr>
    </w:p>
    <w:p w:rsidR="001F7A92" w:rsidRDefault="001F7A92" w:rsidP="00B96C8E">
      <w:pPr>
        <w:widowControl/>
        <w:numPr>
          <w:ilvl w:val="1"/>
          <w:numId w:val="256"/>
        </w:numPr>
        <w:tabs>
          <w:tab w:val="left" w:pos="1816"/>
        </w:tabs>
        <w:spacing w:line="262" w:lineRule="auto"/>
        <w:ind w:left="400" w:firstLine="712"/>
        <w:jc w:val="both"/>
        <w:rPr>
          <w:rFonts w:ascii="Symbol" w:eastAsia="Symbol" w:hAnsi="Symbol" w:cs="Symbol"/>
        </w:rPr>
      </w:pPr>
      <w:r>
        <w:rPr>
          <w:rFonts w:ascii="Times New Roman" w:eastAsia="Times New Roman" w:hAnsi="Times New Roman" w:cs="Times New Roman"/>
        </w:rPr>
        <w:t>формирование и развитие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текста;</w:t>
      </w:r>
    </w:p>
    <w:p w:rsidR="001F7A92" w:rsidRDefault="001F7A92" w:rsidP="001F7A92">
      <w:pPr>
        <w:spacing w:line="46" w:lineRule="exact"/>
        <w:rPr>
          <w:rFonts w:ascii="Symbol" w:eastAsia="Symbol" w:hAnsi="Symbol" w:cs="Symbol"/>
        </w:rPr>
      </w:pPr>
    </w:p>
    <w:p w:rsidR="001F7A92" w:rsidRDefault="001F7A92" w:rsidP="00B96C8E">
      <w:pPr>
        <w:widowControl/>
        <w:numPr>
          <w:ilvl w:val="1"/>
          <w:numId w:val="256"/>
        </w:numPr>
        <w:tabs>
          <w:tab w:val="left" w:pos="1816"/>
        </w:tabs>
        <w:spacing w:line="266" w:lineRule="auto"/>
        <w:ind w:left="400" w:firstLine="712"/>
        <w:jc w:val="both"/>
        <w:rPr>
          <w:rFonts w:ascii="Symbol" w:eastAsia="Symbol" w:hAnsi="Symbol" w:cs="Symbol"/>
        </w:rPr>
      </w:pPr>
      <w:r>
        <w:rPr>
          <w:rFonts w:ascii="Times New Roman" w:eastAsia="Times New Roman" w:hAnsi="Times New Roman" w:cs="Times New Roman"/>
        </w:rPr>
        <w:t>овладение основными нормами литературного родного языка (орфоэпическими, лексическими, грамматическими, орфографическими, пунктуационными), нормами татарского речевого этикета, приобретение опыта их использования в устной и письменной речевой практике;</w:t>
      </w:r>
    </w:p>
    <w:p w:rsidR="001F7A92" w:rsidRDefault="001F7A92" w:rsidP="001F7A92">
      <w:pPr>
        <w:spacing w:line="13"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формирование ответственности за языковую как общечеловеческую ценность.</w:t>
      </w:r>
    </w:p>
    <w:p w:rsidR="001F7A92" w:rsidRDefault="001F7A92" w:rsidP="001F7A92">
      <w:pPr>
        <w:spacing w:line="45" w:lineRule="exact"/>
        <w:rPr>
          <w:rFonts w:ascii="Symbol" w:eastAsia="Symbol" w:hAnsi="Symbol" w:cs="Symbol"/>
        </w:rPr>
      </w:pPr>
    </w:p>
    <w:p w:rsidR="001F7A92" w:rsidRDefault="001F7A92" w:rsidP="001F7A92">
      <w:pPr>
        <w:ind w:left="400"/>
        <w:rPr>
          <w:rFonts w:ascii="Symbol" w:eastAsia="Symbol" w:hAnsi="Symbol" w:cs="Symbol"/>
        </w:rPr>
      </w:pPr>
      <w:r>
        <w:rPr>
          <w:rFonts w:ascii="Times New Roman" w:eastAsia="Times New Roman" w:hAnsi="Times New Roman" w:cs="Times New Roman"/>
          <w:b/>
          <w:bCs/>
        </w:rPr>
        <w:t>«Речевое общение. Речевая деятельность»</w:t>
      </w:r>
    </w:p>
    <w:p w:rsidR="001F7A92" w:rsidRDefault="001F7A92" w:rsidP="001F7A92">
      <w:pPr>
        <w:spacing w:line="55" w:lineRule="exact"/>
        <w:rPr>
          <w:rFonts w:ascii="Symbol" w:eastAsia="Symbol" w:hAnsi="Symbol" w:cs="Symbol"/>
        </w:rPr>
      </w:pPr>
    </w:p>
    <w:p w:rsidR="001F7A92" w:rsidRDefault="001F7A92" w:rsidP="001F7A92">
      <w:pPr>
        <w:spacing w:line="264" w:lineRule="auto"/>
        <w:ind w:left="400"/>
        <w:rPr>
          <w:rFonts w:ascii="Symbol" w:eastAsia="Symbol" w:hAnsi="Symbol" w:cs="Symbol"/>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F7A92" w:rsidRDefault="001F7A92" w:rsidP="001F7A92">
      <w:pPr>
        <w:spacing w:line="38" w:lineRule="exact"/>
        <w:rPr>
          <w:rFonts w:ascii="Symbol" w:eastAsia="Symbol" w:hAnsi="Symbol" w:cs="Symbol"/>
        </w:rPr>
      </w:pPr>
    </w:p>
    <w:p w:rsidR="001F7A92" w:rsidRDefault="001F7A92" w:rsidP="00B96C8E">
      <w:pPr>
        <w:widowControl/>
        <w:numPr>
          <w:ilvl w:val="1"/>
          <w:numId w:val="256"/>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понимать роль родного языка в жизни общества; роль русского языка как средства межнационального общения;</w:t>
      </w:r>
    </w:p>
    <w:p w:rsidR="001F7A92" w:rsidRDefault="001F7A92" w:rsidP="001F7A92">
      <w:pPr>
        <w:spacing w:line="56" w:lineRule="exact"/>
        <w:rPr>
          <w:rFonts w:ascii="Symbol" w:eastAsia="Symbol" w:hAnsi="Symbol" w:cs="Symbol"/>
        </w:rPr>
      </w:pPr>
    </w:p>
    <w:p w:rsidR="001F7A92" w:rsidRDefault="001F7A92" w:rsidP="00B96C8E">
      <w:pPr>
        <w:widowControl/>
        <w:numPr>
          <w:ilvl w:val="1"/>
          <w:numId w:val="256"/>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различать смысл понятий: устная и письменная речь, монолог, диалог, ситуация общения;</w:t>
      </w:r>
    </w:p>
    <w:p w:rsidR="001F7A92" w:rsidRDefault="001F7A92" w:rsidP="001F7A92">
      <w:pPr>
        <w:spacing w:line="31"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различать основные признаки разговорной речи;</w:t>
      </w:r>
    </w:p>
    <w:p w:rsidR="001F7A92" w:rsidRDefault="001F7A92" w:rsidP="001F7A92">
      <w:pPr>
        <w:spacing w:line="39"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определить особенности научного, публицистического, официально-делового</w:t>
      </w:r>
    </w:p>
    <w:p w:rsidR="001F7A92" w:rsidRDefault="001F7A92" w:rsidP="001F7A92">
      <w:pPr>
        <w:spacing w:line="40" w:lineRule="exact"/>
        <w:rPr>
          <w:rFonts w:ascii="Symbol" w:eastAsia="Symbol" w:hAnsi="Symbol" w:cs="Symbol"/>
        </w:rPr>
      </w:pPr>
    </w:p>
    <w:p w:rsidR="001F7A92" w:rsidRDefault="001F7A92" w:rsidP="001F7A92">
      <w:pPr>
        <w:ind w:left="400"/>
        <w:rPr>
          <w:rFonts w:ascii="Symbol" w:eastAsia="Symbol" w:hAnsi="Symbol" w:cs="Symbol"/>
        </w:rPr>
      </w:pPr>
      <w:r>
        <w:rPr>
          <w:rFonts w:ascii="Times New Roman" w:eastAsia="Times New Roman" w:hAnsi="Times New Roman" w:cs="Times New Roman"/>
        </w:rPr>
        <w:t>стилей;</w:t>
      </w:r>
    </w:p>
    <w:p w:rsidR="001F7A92" w:rsidRDefault="001F7A92" w:rsidP="001F7A92">
      <w:pPr>
        <w:spacing w:line="42"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выделить признаки текста и его различных типов;</w:t>
      </w:r>
    </w:p>
    <w:p w:rsidR="001F7A92" w:rsidRDefault="001F7A92" w:rsidP="001F7A92">
      <w:pPr>
        <w:spacing w:line="69" w:lineRule="exact"/>
        <w:rPr>
          <w:rFonts w:ascii="Symbol" w:eastAsia="Symbol" w:hAnsi="Symbol" w:cs="Symbol"/>
        </w:rPr>
      </w:pPr>
    </w:p>
    <w:p w:rsidR="001F7A92" w:rsidRDefault="001F7A92" w:rsidP="00B96C8E">
      <w:pPr>
        <w:widowControl/>
        <w:numPr>
          <w:ilvl w:val="1"/>
          <w:numId w:val="256"/>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соблюдать основные нормы татарского литературного языка, нормы татарского речевого этикета.</w:t>
      </w:r>
    </w:p>
    <w:p w:rsidR="001F7A92" w:rsidRDefault="001F7A92" w:rsidP="001F7A92">
      <w:pPr>
        <w:spacing w:line="49" w:lineRule="exact"/>
        <w:rPr>
          <w:rFonts w:ascii="Symbol" w:eastAsia="Symbol" w:hAnsi="Symbol" w:cs="Symbol"/>
        </w:rPr>
      </w:pPr>
    </w:p>
    <w:p w:rsidR="001F7A92" w:rsidRDefault="001F7A92" w:rsidP="001F7A92">
      <w:pPr>
        <w:spacing w:line="264" w:lineRule="auto"/>
        <w:ind w:left="400"/>
        <w:rPr>
          <w:rFonts w:ascii="Symbol" w:eastAsia="Symbol" w:hAnsi="Symbol" w:cs="Symbol"/>
        </w:rPr>
      </w:pPr>
      <w:r w:rsidRPr="001F7A92">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1F7A92">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1F7A92" w:rsidRDefault="001F7A92" w:rsidP="001F7A92">
      <w:pPr>
        <w:spacing w:line="8"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различать разговорную речь и различные стили;</w:t>
      </w:r>
    </w:p>
    <w:p w:rsidR="001F7A92" w:rsidRDefault="001F7A92" w:rsidP="001F7A92">
      <w:pPr>
        <w:spacing w:line="41"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определять тему и основную мысль текста;</w:t>
      </w:r>
    </w:p>
    <w:p w:rsidR="001F7A92" w:rsidRDefault="001F7A92" w:rsidP="001F7A92">
      <w:pPr>
        <w:spacing w:line="39"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опознавать языковые единицы, проводить различные виды их анализа;</w:t>
      </w:r>
    </w:p>
    <w:p w:rsidR="001F7A92" w:rsidRDefault="001F7A92" w:rsidP="001F7A92">
      <w:pPr>
        <w:spacing w:line="39" w:lineRule="exact"/>
        <w:rPr>
          <w:rFonts w:ascii="Symbol" w:eastAsia="Symbol" w:hAnsi="Symbol" w:cs="Symbol"/>
        </w:rPr>
      </w:pPr>
    </w:p>
    <w:p w:rsidR="001F7A92" w:rsidRDefault="001F7A92" w:rsidP="00B96C8E">
      <w:pPr>
        <w:widowControl/>
        <w:numPr>
          <w:ilvl w:val="1"/>
          <w:numId w:val="256"/>
        </w:numPr>
        <w:tabs>
          <w:tab w:val="left" w:pos="1820"/>
        </w:tabs>
        <w:ind w:left="1820" w:hanging="708"/>
        <w:rPr>
          <w:rFonts w:ascii="Symbol" w:eastAsia="Symbol" w:hAnsi="Symbol" w:cs="Symbol"/>
        </w:rPr>
      </w:pPr>
      <w:r>
        <w:rPr>
          <w:rFonts w:ascii="Times New Roman" w:eastAsia="Times New Roman" w:hAnsi="Times New Roman" w:cs="Times New Roman"/>
        </w:rPr>
        <w:t>объяснять с помощью словаря значение непонятных слов.</w:t>
      </w:r>
    </w:p>
    <w:p w:rsidR="001F7A92" w:rsidRDefault="001F7A92" w:rsidP="001F7A92">
      <w:pPr>
        <w:spacing w:line="48" w:lineRule="exact"/>
        <w:rPr>
          <w:sz w:val="20"/>
          <w:szCs w:val="20"/>
        </w:rPr>
      </w:pPr>
    </w:p>
    <w:p w:rsidR="001F7A92" w:rsidRDefault="001F7A92" w:rsidP="001F7A92">
      <w:pPr>
        <w:ind w:right="-399"/>
        <w:jc w:val="center"/>
        <w:rPr>
          <w:sz w:val="20"/>
          <w:szCs w:val="20"/>
        </w:rPr>
      </w:pPr>
      <w:r>
        <w:rPr>
          <w:rFonts w:ascii="Times New Roman" w:eastAsia="Times New Roman" w:hAnsi="Times New Roman" w:cs="Times New Roman"/>
          <w:b/>
          <w:bCs/>
        </w:rPr>
        <w:t>«Фонетика. Орфоэпия. Графика»</w:t>
      </w:r>
    </w:p>
    <w:p w:rsidR="001F7A92" w:rsidRDefault="001F7A92" w:rsidP="001F7A92">
      <w:pPr>
        <w:spacing w:line="266"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F7A92" w:rsidRDefault="001F7A92" w:rsidP="001F7A92">
      <w:pPr>
        <w:spacing w:line="6" w:lineRule="exact"/>
        <w:rPr>
          <w:sz w:val="20"/>
          <w:szCs w:val="20"/>
        </w:rPr>
      </w:pPr>
    </w:p>
    <w:p w:rsidR="001F7A92" w:rsidRDefault="001F7A92" w:rsidP="00B96C8E">
      <w:pPr>
        <w:widowControl/>
        <w:numPr>
          <w:ilvl w:val="0"/>
          <w:numId w:val="257"/>
        </w:numPr>
        <w:tabs>
          <w:tab w:val="left" w:pos="1820"/>
        </w:tabs>
        <w:ind w:left="1820" w:hanging="708"/>
        <w:rPr>
          <w:rFonts w:ascii="Symbol" w:eastAsia="Symbol" w:hAnsi="Symbol" w:cs="Symbol"/>
        </w:rPr>
      </w:pPr>
      <w:r>
        <w:rPr>
          <w:rFonts w:ascii="Times New Roman" w:eastAsia="Times New Roman" w:hAnsi="Times New Roman" w:cs="Times New Roman"/>
        </w:rPr>
        <w:t>сделать фонетический разбор слова;</w:t>
      </w:r>
    </w:p>
    <w:p w:rsidR="001F7A92" w:rsidRDefault="001F7A92" w:rsidP="001F7A92">
      <w:pPr>
        <w:spacing w:line="39" w:lineRule="exact"/>
        <w:rPr>
          <w:rFonts w:ascii="Symbol" w:eastAsia="Symbol" w:hAnsi="Symbol" w:cs="Symbol"/>
        </w:rPr>
      </w:pPr>
    </w:p>
    <w:p w:rsidR="001F7A92" w:rsidRDefault="001F7A92" w:rsidP="00B96C8E">
      <w:pPr>
        <w:widowControl/>
        <w:numPr>
          <w:ilvl w:val="0"/>
          <w:numId w:val="257"/>
        </w:numPr>
        <w:tabs>
          <w:tab w:val="left" w:pos="1820"/>
        </w:tabs>
        <w:ind w:left="1820" w:hanging="708"/>
        <w:rPr>
          <w:rFonts w:ascii="Symbol" w:eastAsia="Symbol" w:hAnsi="Symbol" w:cs="Symbol"/>
        </w:rPr>
      </w:pPr>
      <w:r>
        <w:rPr>
          <w:rFonts w:ascii="Times New Roman" w:eastAsia="Times New Roman" w:hAnsi="Times New Roman" w:cs="Times New Roman"/>
        </w:rPr>
        <w:t>осознать  важность  сохранения  орфоэпических  норм  татарского  языка  при</w:t>
      </w:r>
    </w:p>
    <w:p w:rsidR="001F7A92" w:rsidRDefault="001F7A92" w:rsidP="001F7A92">
      <w:pPr>
        <w:spacing w:line="43" w:lineRule="exact"/>
        <w:rPr>
          <w:rFonts w:ascii="Symbol" w:eastAsia="Symbol" w:hAnsi="Symbol" w:cs="Symbol"/>
        </w:rPr>
      </w:pPr>
    </w:p>
    <w:p w:rsidR="001F7A92" w:rsidRDefault="001F7A92" w:rsidP="001F7A92">
      <w:pPr>
        <w:ind w:left="400"/>
        <w:rPr>
          <w:rFonts w:ascii="Symbol" w:eastAsia="Symbol" w:hAnsi="Symbol" w:cs="Symbol"/>
        </w:rPr>
      </w:pPr>
      <w:r>
        <w:rPr>
          <w:rFonts w:ascii="Times New Roman" w:eastAsia="Times New Roman" w:hAnsi="Times New Roman" w:cs="Times New Roman"/>
        </w:rPr>
        <w:t>общении;</w:t>
      </w:r>
    </w:p>
    <w:p w:rsidR="001F7A92" w:rsidRDefault="001F7A92" w:rsidP="001F7A92">
      <w:pPr>
        <w:spacing w:line="69" w:lineRule="exact"/>
        <w:rPr>
          <w:rFonts w:ascii="Symbol" w:eastAsia="Symbol" w:hAnsi="Symbol" w:cs="Symbol"/>
        </w:rPr>
      </w:pPr>
    </w:p>
    <w:p w:rsidR="001F7A92" w:rsidRDefault="001F7A92" w:rsidP="00B96C8E">
      <w:pPr>
        <w:widowControl/>
        <w:numPr>
          <w:ilvl w:val="0"/>
          <w:numId w:val="257"/>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научиться находить и правильно использовать в соответствующих ситуациях найденную в орфоэпических словарях и других справочниках информацию.</w:t>
      </w:r>
    </w:p>
    <w:p w:rsidR="001F7A92" w:rsidRDefault="001F7A92" w:rsidP="001F7A92">
      <w:pPr>
        <w:spacing w:line="49" w:lineRule="exact"/>
        <w:rPr>
          <w:rFonts w:ascii="Symbol" w:eastAsia="Symbol" w:hAnsi="Symbol" w:cs="Symbol"/>
        </w:rPr>
      </w:pPr>
    </w:p>
    <w:p w:rsidR="001F7A92" w:rsidRDefault="001F7A92" w:rsidP="001F7A92">
      <w:pPr>
        <w:spacing w:line="264" w:lineRule="auto"/>
        <w:ind w:left="400"/>
        <w:rPr>
          <w:rFonts w:ascii="Symbol" w:eastAsia="Symbol" w:hAnsi="Symbol" w:cs="Symbol"/>
        </w:rPr>
      </w:pPr>
      <w:r w:rsidRPr="001F7A92">
        <w:rPr>
          <w:rFonts w:ascii="Times New Roman" w:eastAsia="Times New Roman" w:hAnsi="Times New Roman" w:cs="Times New Roman"/>
          <w:b/>
          <w:bCs/>
          <w:i/>
          <w:i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1F7A92">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1F7A92" w:rsidRDefault="001F7A92" w:rsidP="001F7A92">
      <w:pPr>
        <w:spacing w:line="8" w:lineRule="exact"/>
        <w:rPr>
          <w:rFonts w:ascii="Symbol" w:eastAsia="Symbol" w:hAnsi="Symbol" w:cs="Symbol"/>
        </w:rPr>
      </w:pPr>
    </w:p>
    <w:p w:rsidR="001F7A92" w:rsidRDefault="001F7A92" w:rsidP="00B96C8E">
      <w:pPr>
        <w:widowControl/>
        <w:numPr>
          <w:ilvl w:val="0"/>
          <w:numId w:val="257"/>
        </w:numPr>
        <w:tabs>
          <w:tab w:val="left" w:pos="1820"/>
        </w:tabs>
        <w:ind w:left="1820" w:hanging="708"/>
        <w:rPr>
          <w:rFonts w:ascii="Symbol" w:eastAsia="Symbol" w:hAnsi="Symbol" w:cs="Symbol"/>
        </w:rPr>
      </w:pPr>
      <w:r>
        <w:rPr>
          <w:rFonts w:ascii="Times New Roman" w:eastAsia="Times New Roman" w:hAnsi="Times New Roman" w:cs="Times New Roman"/>
        </w:rPr>
        <w:t>выделить основные выразительные средства фонетики;</w:t>
      </w:r>
    </w:p>
    <w:p w:rsidR="001F7A92" w:rsidRDefault="001F7A92" w:rsidP="001F7A92">
      <w:pPr>
        <w:spacing w:line="41" w:lineRule="exact"/>
        <w:rPr>
          <w:rFonts w:ascii="Symbol" w:eastAsia="Symbol" w:hAnsi="Symbol" w:cs="Symbol"/>
        </w:rPr>
      </w:pPr>
    </w:p>
    <w:p w:rsidR="001F7A92" w:rsidRDefault="001F7A92" w:rsidP="00B96C8E">
      <w:pPr>
        <w:widowControl/>
        <w:numPr>
          <w:ilvl w:val="0"/>
          <w:numId w:val="257"/>
        </w:numPr>
        <w:tabs>
          <w:tab w:val="left" w:pos="1820"/>
        </w:tabs>
        <w:ind w:left="1820" w:hanging="708"/>
        <w:rPr>
          <w:rFonts w:ascii="Symbol" w:eastAsia="Symbol" w:hAnsi="Symbol" w:cs="Symbol"/>
        </w:rPr>
      </w:pPr>
      <w:r>
        <w:rPr>
          <w:rFonts w:ascii="Times New Roman" w:eastAsia="Times New Roman" w:hAnsi="Times New Roman" w:cs="Times New Roman"/>
        </w:rPr>
        <w:t>выразительно читать тексты из прозы и поэзии;</w:t>
      </w:r>
    </w:p>
    <w:p w:rsidR="001F7A92" w:rsidRDefault="001F7A92" w:rsidP="001F7A92">
      <w:pPr>
        <w:spacing w:line="69" w:lineRule="exact"/>
        <w:rPr>
          <w:rFonts w:ascii="Symbol" w:eastAsia="Symbol" w:hAnsi="Symbol" w:cs="Symbol"/>
        </w:rPr>
      </w:pPr>
    </w:p>
    <w:p w:rsidR="001F7A92" w:rsidRDefault="001F7A92" w:rsidP="00B96C8E">
      <w:pPr>
        <w:widowControl/>
        <w:numPr>
          <w:ilvl w:val="0"/>
          <w:numId w:val="257"/>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lastRenderedPageBreak/>
        <w:t>находить и грамотно использовать в мультимедийной форме необходимую информацию из орфоэпических словарей и справочников.</w:t>
      </w:r>
    </w:p>
    <w:p w:rsidR="001F7A92" w:rsidRDefault="001F7A92" w:rsidP="001F7A92">
      <w:pPr>
        <w:spacing w:line="38" w:lineRule="exact"/>
        <w:rPr>
          <w:sz w:val="20"/>
          <w:szCs w:val="20"/>
        </w:rPr>
      </w:pPr>
    </w:p>
    <w:p w:rsidR="001F7A92" w:rsidRDefault="001F7A92" w:rsidP="001F7A92">
      <w:pPr>
        <w:ind w:right="-399"/>
        <w:jc w:val="center"/>
        <w:rPr>
          <w:sz w:val="20"/>
          <w:szCs w:val="20"/>
        </w:rPr>
      </w:pPr>
      <w:r>
        <w:rPr>
          <w:rFonts w:ascii="Times New Roman" w:eastAsia="Times New Roman" w:hAnsi="Times New Roman" w:cs="Times New Roman"/>
          <w:b/>
          <w:bCs/>
        </w:rPr>
        <w:t>«Морфемика и словообразование»</w:t>
      </w:r>
    </w:p>
    <w:p w:rsidR="001F7A92" w:rsidRDefault="001F7A92" w:rsidP="001F7A92">
      <w:pPr>
        <w:spacing w:line="53" w:lineRule="exact"/>
        <w:rPr>
          <w:sz w:val="20"/>
          <w:szCs w:val="20"/>
        </w:rPr>
      </w:pPr>
    </w:p>
    <w:p w:rsidR="001F7A92" w:rsidRDefault="001F7A92" w:rsidP="001F7A92">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F7A92" w:rsidRDefault="001F7A92" w:rsidP="001F7A92">
      <w:pPr>
        <w:spacing w:line="8" w:lineRule="exact"/>
        <w:rPr>
          <w:sz w:val="20"/>
          <w:szCs w:val="20"/>
        </w:rPr>
      </w:pPr>
    </w:p>
    <w:p w:rsidR="001F7A92" w:rsidRDefault="001F7A92" w:rsidP="00B96C8E">
      <w:pPr>
        <w:widowControl/>
        <w:numPr>
          <w:ilvl w:val="0"/>
          <w:numId w:val="258"/>
        </w:numPr>
        <w:tabs>
          <w:tab w:val="left" w:pos="1820"/>
        </w:tabs>
        <w:ind w:left="1820" w:hanging="708"/>
        <w:rPr>
          <w:rFonts w:ascii="Symbol" w:eastAsia="Symbol" w:hAnsi="Symbol" w:cs="Symbol"/>
        </w:rPr>
      </w:pPr>
      <w:r>
        <w:rPr>
          <w:rFonts w:ascii="Times New Roman" w:eastAsia="Times New Roman" w:hAnsi="Times New Roman" w:cs="Times New Roman"/>
        </w:rPr>
        <w:t>делить слова на морфемы;</w:t>
      </w:r>
    </w:p>
    <w:p w:rsidR="001F7A92" w:rsidRDefault="001F7A92" w:rsidP="001F7A92">
      <w:pPr>
        <w:spacing w:line="41" w:lineRule="exact"/>
        <w:rPr>
          <w:rFonts w:ascii="Symbol" w:eastAsia="Symbol" w:hAnsi="Symbol" w:cs="Symbol"/>
        </w:rPr>
      </w:pPr>
    </w:p>
    <w:p w:rsidR="001F7A92" w:rsidRDefault="001F7A92" w:rsidP="00B96C8E">
      <w:pPr>
        <w:widowControl/>
        <w:numPr>
          <w:ilvl w:val="0"/>
          <w:numId w:val="258"/>
        </w:numPr>
        <w:tabs>
          <w:tab w:val="left" w:pos="1820"/>
        </w:tabs>
        <w:ind w:left="1820" w:hanging="708"/>
        <w:rPr>
          <w:rFonts w:ascii="Symbol" w:eastAsia="Symbol" w:hAnsi="Symbol" w:cs="Symbol"/>
        </w:rPr>
      </w:pPr>
      <w:r>
        <w:rPr>
          <w:rFonts w:ascii="Times New Roman" w:eastAsia="Times New Roman" w:hAnsi="Times New Roman" w:cs="Times New Roman"/>
        </w:rPr>
        <w:t>определить основные способы словообразования;</w:t>
      </w:r>
    </w:p>
    <w:p w:rsidR="001F7A92" w:rsidRDefault="001F7A92" w:rsidP="001F7A92">
      <w:pPr>
        <w:spacing w:line="39" w:lineRule="exact"/>
        <w:rPr>
          <w:rFonts w:ascii="Symbol" w:eastAsia="Symbol" w:hAnsi="Symbol" w:cs="Symbol"/>
        </w:rPr>
      </w:pPr>
    </w:p>
    <w:p w:rsidR="001F7A92" w:rsidRDefault="001F7A92" w:rsidP="00B96C8E">
      <w:pPr>
        <w:widowControl/>
        <w:numPr>
          <w:ilvl w:val="0"/>
          <w:numId w:val="258"/>
        </w:numPr>
        <w:tabs>
          <w:tab w:val="left" w:pos="1820"/>
        </w:tabs>
        <w:ind w:left="1820" w:hanging="708"/>
        <w:rPr>
          <w:rFonts w:ascii="Symbol" w:eastAsia="Symbol" w:hAnsi="Symbol" w:cs="Symbol"/>
        </w:rPr>
      </w:pPr>
      <w:r>
        <w:rPr>
          <w:rFonts w:ascii="Times New Roman" w:eastAsia="Times New Roman" w:hAnsi="Times New Roman" w:cs="Times New Roman"/>
        </w:rPr>
        <w:t>уметь образовывать новые слова из заданного;</w:t>
      </w:r>
    </w:p>
    <w:p w:rsidR="001F7A92" w:rsidRDefault="001F7A92" w:rsidP="001F7A92">
      <w:pPr>
        <w:spacing w:line="72" w:lineRule="exact"/>
        <w:rPr>
          <w:rFonts w:ascii="Symbol" w:eastAsia="Symbol" w:hAnsi="Symbol" w:cs="Symbol"/>
        </w:rPr>
      </w:pPr>
    </w:p>
    <w:p w:rsidR="001F7A92" w:rsidRDefault="001F7A92" w:rsidP="00B96C8E">
      <w:pPr>
        <w:widowControl/>
        <w:numPr>
          <w:ilvl w:val="0"/>
          <w:numId w:val="258"/>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изучая морфемику и словообразования, грамотно писать, определять части речи и члены предложений</w:t>
      </w:r>
      <w:r>
        <w:rPr>
          <w:rFonts w:ascii="Times New Roman" w:eastAsia="Times New Roman" w:hAnsi="Times New Roman" w:cs="Times New Roman"/>
          <w:u w:val="single"/>
        </w:rPr>
        <w:t>.</w:t>
      </w:r>
    </w:p>
    <w:p w:rsidR="001F7A92" w:rsidRDefault="001F7A92" w:rsidP="001F7A92">
      <w:pPr>
        <w:spacing w:line="47" w:lineRule="exact"/>
        <w:rPr>
          <w:rFonts w:ascii="Symbol" w:eastAsia="Symbol" w:hAnsi="Symbol" w:cs="Symbol"/>
        </w:rPr>
      </w:pPr>
    </w:p>
    <w:p w:rsidR="001F7A92" w:rsidRDefault="001F7A92" w:rsidP="001F7A92">
      <w:pPr>
        <w:spacing w:line="266" w:lineRule="auto"/>
        <w:ind w:left="400"/>
        <w:rPr>
          <w:rFonts w:ascii="Symbol" w:eastAsia="Symbol" w:hAnsi="Symbol" w:cs="Symbol"/>
        </w:rPr>
      </w:pPr>
      <w:r w:rsidRPr="001F7A92">
        <w:rPr>
          <w:rFonts w:ascii="Times New Roman" w:eastAsia="Times New Roman" w:hAnsi="Times New Roman" w:cs="Times New Roman"/>
          <w:b/>
          <w:bCs/>
          <w:i/>
          <w:i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1F7A92">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1F7A92" w:rsidRDefault="001F7A92" w:rsidP="001F7A92">
      <w:pPr>
        <w:spacing w:line="6" w:lineRule="exact"/>
        <w:rPr>
          <w:rFonts w:ascii="Symbol" w:eastAsia="Symbol" w:hAnsi="Symbol" w:cs="Symbol"/>
        </w:rPr>
      </w:pPr>
    </w:p>
    <w:p w:rsidR="001F7A92" w:rsidRDefault="001F7A92" w:rsidP="00B96C8E">
      <w:pPr>
        <w:widowControl/>
        <w:numPr>
          <w:ilvl w:val="0"/>
          <w:numId w:val="258"/>
        </w:numPr>
        <w:tabs>
          <w:tab w:val="left" w:pos="1820"/>
        </w:tabs>
        <w:ind w:left="1820" w:hanging="708"/>
        <w:rPr>
          <w:rFonts w:ascii="Symbol" w:eastAsia="Symbol" w:hAnsi="Symbol" w:cs="Symbol"/>
        </w:rPr>
      </w:pPr>
      <w:r>
        <w:rPr>
          <w:rFonts w:ascii="Times New Roman" w:eastAsia="Times New Roman" w:hAnsi="Times New Roman" w:cs="Times New Roman"/>
        </w:rPr>
        <w:t>увидеть смысловую связь между однокоренными словами;</w:t>
      </w:r>
    </w:p>
    <w:p w:rsidR="001F7A92" w:rsidRDefault="001F7A92" w:rsidP="001F7A92">
      <w:pPr>
        <w:spacing w:line="69" w:lineRule="exact"/>
        <w:rPr>
          <w:rFonts w:ascii="Symbol" w:eastAsia="Symbol" w:hAnsi="Symbol" w:cs="Symbol"/>
        </w:rPr>
      </w:pPr>
    </w:p>
    <w:p w:rsidR="001F7A92" w:rsidRDefault="001F7A92" w:rsidP="00B96C8E">
      <w:pPr>
        <w:widowControl/>
        <w:numPr>
          <w:ilvl w:val="0"/>
          <w:numId w:val="258"/>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понимать значимость частей словообразования как одного из изобразительно-выразительных средств художественной речи;</w:t>
      </w:r>
    </w:p>
    <w:p w:rsidR="001F7A92" w:rsidRDefault="001F7A92" w:rsidP="001F7A92">
      <w:pPr>
        <w:spacing w:line="56" w:lineRule="exact"/>
        <w:rPr>
          <w:rFonts w:ascii="Symbol" w:eastAsia="Symbol" w:hAnsi="Symbol" w:cs="Symbol"/>
        </w:rPr>
      </w:pPr>
    </w:p>
    <w:p w:rsidR="001F7A92" w:rsidRDefault="001F7A92" w:rsidP="00B96C8E">
      <w:pPr>
        <w:widowControl/>
        <w:numPr>
          <w:ilvl w:val="0"/>
          <w:numId w:val="258"/>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уметь находить нужную информацию из словарей и справочников по словообразованию;</w:t>
      </w:r>
    </w:p>
    <w:p w:rsidR="001F7A92" w:rsidRDefault="001F7A92" w:rsidP="001F7A92">
      <w:pPr>
        <w:spacing w:line="59" w:lineRule="exact"/>
        <w:rPr>
          <w:rFonts w:ascii="Symbol" w:eastAsia="Symbol" w:hAnsi="Symbol" w:cs="Symbol"/>
        </w:rPr>
      </w:pPr>
    </w:p>
    <w:p w:rsidR="001F7A92" w:rsidRDefault="001F7A92" w:rsidP="00B96C8E">
      <w:pPr>
        <w:widowControl/>
        <w:numPr>
          <w:ilvl w:val="0"/>
          <w:numId w:val="258"/>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уделять внимание этимологической стороне слова при объяснении правописания и лексического значения слова.</w:t>
      </w:r>
    </w:p>
    <w:p w:rsidR="001F7A92" w:rsidRDefault="001F7A92" w:rsidP="001F7A92">
      <w:pPr>
        <w:spacing w:line="349" w:lineRule="exact"/>
        <w:rPr>
          <w:sz w:val="20"/>
          <w:szCs w:val="20"/>
        </w:rPr>
      </w:pPr>
    </w:p>
    <w:p w:rsidR="001F7A92" w:rsidRDefault="001F7A92" w:rsidP="001F7A92">
      <w:pPr>
        <w:ind w:right="-399"/>
        <w:jc w:val="center"/>
        <w:rPr>
          <w:sz w:val="20"/>
          <w:szCs w:val="20"/>
        </w:rPr>
      </w:pPr>
      <w:r>
        <w:rPr>
          <w:rFonts w:ascii="Times New Roman" w:eastAsia="Times New Roman" w:hAnsi="Times New Roman" w:cs="Times New Roman"/>
          <w:b/>
          <w:bCs/>
        </w:rPr>
        <w:t>«Лексикология и фразеология»</w:t>
      </w:r>
    </w:p>
    <w:p w:rsidR="001F7A92" w:rsidRDefault="001F7A92" w:rsidP="001F7A92">
      <w:pPr>
        <w:spacing w:line="55" w:lineRule="exact"/>
        <w:rPr>
          <w:sz w:val="20"/>
          <w:szCs w:val="20"/>
        </w:rPr>
      </w:pPr>
    </w:p>
    <w:p w:rsidR="001F7A92" w:rsidRDefault="001F7A92" w:rsidP="001F7A92">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F7A92" w:rsidRDefault="001F7A92" w:rsidP="001F7A92">
      <w:pPr>
        <w:spacing w:line="9" w:lineRule="exact"/>
        <w:rPr>
          <w:sz w:val="20"/>
          <w:szCs w:val="20"/>
        </w:rPr>
      </w:pPr>
    </w:p>
    <w:p w:rsidR="001F7A92" w:rsidRDefault="001F7A92" w:rsidP="00B96C8E">
      <w:pPr>
        <w:widowControl/>
        <w:numPr>
          <w:ilvl w:val="0"/>
          <w:numId w:val="259"/>
        </w:numPr>
        <w:tabs>
          <w:tab w:val="left" w:pos="1820"/>
        </w:tabs>
        <w:ind w:left="1820" w:hanging="708"/>
        <w:rPr>
          <w:rFonts w:ascii="Symbol" w:eastAsia="Symbol" w:hAnsi="Symbol" w:cs="Symbol"/>
        </w:rPr>
      </w:pPr>
      <w:r>
        <w:rPr>
          <w:rFonts w:ascii="Times New Roman" w:eastAsia="Times New Roman" w:hAnsi="Times New Roman" w:cs="Times New Roman"/>
        </w:rPr>
        <w:t>провести  лексический анализ слова;</w:t>
      </w:r>
    </w:p>
    <w:p w:rsidR="001F7A92" w:rsidRDefault="001F7A92" w:rsidP="001F7A92">
      <w:pPr>
        <w:spacing w:line="41" w:lineRule="exact"/>
        <w:rPr>
          <w:rFonts w:ascii="Symbol" w:eastAsia="Symbol" w:hAnsi="Symbol" w:cs="Symbol"/>
        </w:rPr>
      </w:pPr>
    </w:p>
    <w:p w:rsidR="001F7A92" w:rsidRDefault="001F7A92" w:rsidP="00B96C8E">
      <w:pPr>
        <w:widowControl/>
        <w:numPr>
          <w:ilvl w:val="0"/>
          <w:numId w:val="259"/>
        </w:numPr>
        <w:tabs>
          <w:tab w:val="left" w:pos="1820"/>
        </w:tabs>
        <w:ind w:left="1820" w:hanging="708"/>
        <w:rPr>
          <w:rFonts w:ascii="Symbol" w:eastAsia="Symbol" w:hAnsi="Symbol" w:cs="Symbol"/>
        </w:rPr>
      </w:pPr>
      <w:r>
        <w:rPr>
          <w:rFonts w:ascii="Times New Roman" w:eastAsia="Times New Roman" w:hAnsi="Times New Roman" w:cs="Times New Roman"/>
        </w:rPr>
        <w:t>объединять слова в тематические группы;</w:t>
      </w:r>
    </w:p>
    <w:p w:rsidR="001F7A92" w:rsidRDefault="001F7A92" w:rsidP="001F7A92">
      <w:pPr>
        <w:spacing w:line="39" w:lineRule="exact"/>
        <w:rPr>
          <w:rFonts w:ascii="Symbol" w:eastAsia="Symbol" w:hAnsi="Symbol" w:cs="Symbol"/>
        </w:rPr>
      </w:pPr>
    </w:p>
    <w:p w:rsidR="001F7A92" w:rsidRDefault="001F7A92" w:rsidP="00B96C8E">
      <w:pPr>
        <w:widowControl/>
        <w:numPr>
          <w:ilvl w:val="0"/>
          <w:numId w:val="259"/>
        </w:numPr>
        <w:tabs>
          <w:tab w:val="left" w:pos="1820"/>
        </w:tabs>
        <w:ind w:left="1820" w:hanging="708"/>
        <w:rPr>
          <w:rFonts w:ascii="Symbol" w:eastAsia="Symbol" w:hAnsi="Symbol" w:cs="Symbol"/>
        </w:rPr>
      </w:pPr>
      <w:r>
        <w:rPr>
          <w:rFonts w:ascii="Times New Roman" w:eastAsia="Times New Roman" w:hAnsi="Times New Roman" w:cs="Times New Roman"/>
        </w:rPr>
        <w:t>подбирать синонимы и антонимы;</w:t>
      </w:r>
    </w:p>
    <w:p w:rsidR="001F7A92" w:rsidRDefault="001F7A92" w:rsidP="001F7A92">
      <w:pPr>
        <w:spacing w:line="39" w:lineRule="exact"/>
        <w:rPr>
          <w:rFonts w:ascii="Symbol" w:eastAsia="Symbol" w:hAnsi="Symbol" w:cs="Symbol"/>
        </w:rPr>
      </w:pPr>
    </w:p>
    <w:p w:rsidR="001F7A92" w:rsidRDefault="001F7A92" w:rsidP="00B96C8E">
      <w:pPr>
        <w:widowControl/>
        <w:numPr>
          <w:ilvl w:val="0"/>
          <w:numId w:val="259"/>
        </w:numPr>
        <w:tabs>
          <w:tab w:val="left" w:pos="1820"/>
        </w:tabs>
        <w:ind w:left="1820" w:hanging="708"/>
        <w:rPr>
          <w:rFonts w:ascii="Symbol" w:eastAsia="Symbol" w:hAnsi="Symbol" w:cs="Symbol"/>
        </w:rPr>
      </w:pPr>
      <w:r>
        <w:rPr>
          <w:rFonts w:ascii="Times New Roman" w:eastAsia="Times New Roman" w:hAnsi="Times New Roman" w:cs="Times New Roman"/>
        </w:rPr>
        <w:t>распознавать фразеологические обороты;</w:t>
      </w:r>
    </w:p>
    <w:p w:rsidR="001F7A92" w:rsidRDefault="001F7A92" w:rsidP="001F7A92">
      <w:pPr>
        <w:spacing w:line="41" w:lineRule="exact"/>
        <w:rPr>
          <w:rFonts w:ascii="Symbol" w:eastAsia="Symbol" w:hAnsi="Symbol" w:cs="Symbol"/>
        </w:rPr>
      </w:pPr>
    </w:p>
    <w:p w:rsidR="001F7A92" w:rsidRDefault="001F7A92" w:rsidP="00B96C8E">
      <w:pPr>
        <w:widowControl/>
        <w:numPr>
          <w:ilvl w:val="0"/>
          <w:numId w:val="259"/>
        </w:numPr>
        <w:tabs>
          <w:tab w:val="left" w:pos="1820"/>
        </w:tabs>
        <w:ind w:left="1820" w:hanging="708"/>
        <w:rPr>
          <w:rFonts w:ascii="Symbol" w:eastAsia="Symbol" w:hAnsi="Symbol" w:cs="Symbol"/>
        </w:rPr>
      </w:pPr>
      <w:r>
        <w:rPr>
          <w:rFonts w:ascii="Times New Roman" w:eastAsia="Times New Roman" w:hAnsi="Times New Roman" w:cs="Times New Roman"/>
        </w:rPr>
        <w:t>придерживаться лексических норм при устной и письменной речи;</w:t>
      </w:r>
    </w:p>
    <w:p w:rsidR="001F7A92" w:rsidRDefault="001F7A92" w:rsidP="001F7A92">
      <w:pPr>
        <w:spacing w:line="69" w:lineRule="exact"/>
        <w:rPr>
          <w:rFonts w:ascii="Symbol" w:eastAsia="Symbol" w:hAnsi="Symbol" w:cs="Symbol"/>
        </w:rPr>
      </w:pPr>
    </w:p>
    <w:p w:rsidR="001F7A92" w:rsidRDefault="001F7A92" w:rsidP="00B96C8E">
      <w:pPr>
        <w:widowControl/>
        <w:numPr>
          <w:ilvl w:val="0"/>
          <w:numId w:val="259"/>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использовать синонимы как средство связи предложений в тексте и как средство устранения неоправданного повтора;</w:t>
      </w:r>
    </w:p>
    <w:p w:rsidR="001F7A92" w:rsidRDefault="001F7A92" w:rsidP="001F7A92">
      <w:pPr>
        <w:spacing w:line="56" w:lineRule="exact"/>
        <w:rPr>
          <w:rFonts w:ascii="Symbol" w:eastAsia="Symbol" w:hAnsi="Symbol" w:cs="Symbol"/>
        </w:rPr>
      </w:pPr>
    </w:p>
    <w:p w:rsidR="001F7A92" w:rsidRDefault="001F7A92" w:rsidP="00B96C8E">
      <w:pPr>
        <w:widowControl/>
        <w:numPr>
          <w:ilvl w:val="0"/>
          <w:numId w:val="259"/>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наблюдать за использованием переносных значений слов в устных и письменных текстах (метафора, эпитет, олицетворение);</w:t>
      </w:r>
    </w:p>
    <w:p w:rsidR="00AE5693" w:rsidRDefault="00AE5693" w:rsidP="00B96C8E">
      <w:pPr>
        <w:widowControl/>
        <w:numPr>
          <w:ilvl w:val="0"/>
          <w:numId w:val="260"/>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пользоваться различными видами лексических словарей (толковых, синонимов, антонимов, фразеологизмов).</w:t>
      </w:r>
    </w:p>
    <w:p w:rsidR="00AE5693" w:rsidRDefault="00AE5693" w:rsidP="00AE5693">
      <w:pPr>
        <w:spacing w:line="45" w:lineRule="exact"/>
        <w:rPr>
          <w:rFonts w:ascii="Symbol" w:eastAsia="Symbol" w:hAnsi="Symbol" w:cs="Symbol"/>
        </w:rPr>
      </w:pPr>
    </w:p>
    <w:p w:rsidR="00AE5693" w:rsidRDefault="00AE5693" w:rsidP="00AE5693">
      <w:pPr>
        <w:spacing w:line="264" w:lineRule="auto"/>
        <w:ind w:left="400"/>
        <w:rPr>
          <w:rFonts w:ascii="Symbol" w:eastAsia="Symbol" w:hAnsi="Symbol" w:cs="Symbol"/>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AE5693" w:rsidRDefault="00AE5693" w:rsidP="00AE5693">
      <w:pPr>
        <w:spacing w:line="10" w:lineRule="exact"/>
        <w:rPr>
          <w:rFonts w:ascii="Symbol" w:eastAsia="Symbol" w:hAnsi="Symbol" w:cs="Symbol"/>
        </w:rPr>
      </w:pPr>
    </w:p>
    <w:p w:rsidR="00AE5693" w:rsidRDefault="00AE5693" w:rsidP="00B96C8E">
      <w:pPr>
        <w:widowControl/>
        <w:numPr>
          <w:ilvl w:val="0"/>
          <w:numId w:val="260"/>
        </w:numPr>
        <w:tabs>
          <w:tab w:val="left" w:pos="1820"/>
        </w:tabs>
        <w:ind w:left="1820" w:hanging="708"/>
        <w:rPr>
          <w:rFonts w:ascii="Symbol" w:eastAsia="Symbol" w:hAnsi="Symbol" w:cs="Symbol"/>
        </w:rPr>
      </w:pPr>
      <w:r>
        <w:rPr>
          <w:rFonts w:ascii="Times New Roman" w:eastAsia="Times New Roman" w:hAnsi="Times New Roman" w:cs="Times New Roman"/>
        </w:rPr>
        <w:t>сделать общую классификацию словарного запаса;</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0"/>
        </w:numPr>
        <w:tabs>
          <w:tab w:val="left" w:pos="1820"/>
        </w:tabs>
        <w:ind w:left="1820" w:hanging="708"/>
        <w:rPr>
          <w:rFonts w:ascii="Symbol" w:eastAsia="Symbol" w:hAnsi="Symbol" w:cs="Symbol"/>
        </w:rPr>
      </w:pPr>
      <w:r>
        <w:rPr>
          <w:rFonts w:ascii="Times New Roman" w:eastAsia="Times New Roman" w:hAnsi="Times New Roman" w:cs="Times New Roman"/>
        </w:rPr>
        <w:t>различать лексическую и грамматическую значения слова;</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0"/>
        </w:numPr>
        <w:tabs>
          <w:tab w:val="left" w:pos="1820"/>
        </w:tabs>
        <w:ind w:left="1820" w:hanging="708"/>
        <w:rPr>
          <w:rFonts w:ascii="Symbol" w:eastAsia="Symbol" w:hAnsi="Symbol" w:cs="Symbol"/>
        </w:rPr>
      </w:pPr>
      <w:r>
        <w:rPr>
          <w:rFonts w:ascii="Times New Roman" w:eastAsia="Times New Roman" w:hAnsi="Times New Roman" w:cs="Times New Roman"/>
        </w:rPr>
        <w:t>опознавать различных омонимов;</w:t>
      </w:r>
    </w:p>
    <w:p w:rsidR="00AE5693" w:rsidRDefault="00AE5693" w:rsidP="00AE5693">
      <w:pPr>
        <w:spacing w:line="72" w:lineRule="exact"/>
        <w:rPr>
          <w:rFonts w:ascii="Symbol" w:eastAsia="Symbol" w:hAnsi="Symbol" w:cs="Symbol"/>
        </w:rPr>
      </w:pPr>
    </w:p>
    <w:p w:rsidR="00AE5693" w:rsidRDefault="00AE5693" w:rsidP="00B96C8E">
      <w:pPr>
        <w:widowControl/>
        <w:numPr>
          <w:ilvl w:val="0"/>
          <w:numId w:val="260"/>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оценить свою и чужую речь с точки зрения точного, уместного и выразительного словоупотребления;</w:t>
      </w:r>
    </w:p>
    <w:p w:rsidR="00AE5693" w:rsidRDefault="00AE5693" w:rsidP="00AE5693">
      <w:pPr>
        <w:spacing w:line="61" w:lineRule="exact"/>
        <w:rPr>
          <w:rFonts w:ascii="Symbol" w:eastAsia="Symbol" w:hAnsi="Symbol" w:cs="Symbol"/>
        </w:rPr>
      </w:pPr>
    </w:p>
    <w:p w:rsidR="00AE5693" w:rsidRDefault="00AE5693" w:rsidP="00B96C8E">
      <w:pPr>
        <w:widowControl/>
        <w:numPr>
          <w:ilvl w:val="0"/>
          <w:numId w:val="260"/>
        </w:numPr>
        <w:tabs>
          <w:tab w:val="left" w:pos="1816"/>
        </w:tabs>
        <w:spacing w:line="261" w:lineRule="auto"/>
        <w:ind w:left="400" w:firstLine="712"/>
        <w:jc w:val="both"/>
        <w:rPr>
          <w:rFonts w:ascii="Symbol" w:eastAsia="Symbol" w:hAnsi="Symbol" w:cs="Symbol"/>
        </w:rPr>
      </w:pPr>
      <w:r>
        <w:rPr>
          <w:rFonts w:ascii="Times New Roman" w:eastAsia="Times New Roman" w:hAnsi="Times New Roman" w:cs="Times New Roman"/>
        </w:rPr>
        <w:t>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w:t>
      </w:r>
    </w:p>
    <w:p w:rsidR="00AE5693" w:rsidRDefault="00AE5693" w:rsidP="00AE5693">
      <w:pPr>
        <w:spacing w:line="47" w:lineRule="exact"/>
        <w:rPr>
          <w:rFonts w:ascii="Symbol" w:eastAsia="Symbol" w:hAnsi="Symbol" w:cs="Symbol"/>
        </w:rPr>
      </w:pPr>
    </w:p>
    <w:p w:rsidR="00AE5693" w:rsidRDefault="00AE5693" w:rsidP="00B96C8E">
      <w:pPr>
        <w:widowControl/>
        <w:numPr>
          <w:ilvl w:val="0"/>
          <w:numId w:val="260"/>
        </w:numPr>
        <w:tabs>
          <w:tab w:val="left" w:pos="1816"/>
        </w:tabs>
        <w:spacing w:line="262" w:lineRule="auto"/>
        <w:ind w:left="400" w:firstLine="712"/>
        <w:jc w:val="both"/>
        <w:rPr>
          <w:rFonts w:ascii="Symbol" w:eastAsia="Symbol" w:hAnsi="Symbol" w:cs="Symbol"/>
        </w:rPr>
      </w:pPr>
      <w:r>
        <w:rPr>
          <w:rFonts w:ascii="Times New Roman" w:eastAsia="Times New Roman" w:hAnsi="Times New Roman" w:cs="Times New Roman"/>
        </w:rPr>
        <w:lastRenderedPageBreak/>
        <w:t>находить из различных лексических словарей (толковых, синонимов, антонимов, фразеологизмов, иностранных языков) и мультимедийных средств необходимую информацию.</w:t>
      </w:r>
    </w:p>
    <w:p w:rsidR="00AE5693" w:rsidRDefault="00AE5693" w:rsidP="00AE5693">
      <w:pPr>
        <w:spacing w:line="22" w:lineRule="exact"/>
        <w:rPr>
          <w:sz w:val="20"/>
          <w:szCs w:val="20"/>
        </w:rPr>
      </w:pPr>
    </w:p>
    <w:p w:rsidR="00AE5693" w:rsidRDefault="00AE5693" w:rsidP="00AE5693">
      <w:pPr>
        <w:ind w:right="-399"/>
        <w:jc w:val="center"/>
        <w:rPr>
          <w:sz w:val="20"/>
          <w:szCs w:val="20"/>
        </w:rPr>
      </w:pPr>
      <w:r>
        <w:rPr>
          <w:rFonts w:ascii="Times New Roman" w:eastAsia="Times New Roman" w:hAnsi="Times New Roman" w:cs="Times New Roman"/>
          <w:b/>
          <w:bCs/>
        </w:rPr>
        <w:t>«Морфология»</w:t>
      </w:r>
    </w:p>
    <w:p w:rsidR="00AE5693" w:rsidRDefault="00AE5693" w:rsidP="00AE5693">
      <w:pPr>
        <w:spacing w:line="55" w:lineRule="exact"/>
        <w:rPr>
          <w:sz w:val="20"/>
          <w:szCs w:val="20"/>
        </w:rPr>
      </w:pPr>
    </w:p>
    <w:p w:rsidR="00AE5693" w:rsidRDefault="00AE5693" w:rsidP="00AE5693">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AE5693" w:rsidRDefault="00AE5693" w:rsidP="00AE5693">
      <w:pPr>
        <w:spacing w:line="8" w:lineRule="exact"/>
        <w:rPr>
          <w:sz w:val="20"/>
          <w:szCs w:val="20"/>
        </w:rPr>
      </w:pPr>
    </w:p>
    <w:p w:rsidR="00AE5693" w:rsidRDefault="00AE5693" w:rsidP="00B96C8E">
      <w:pPr>
        <w:widowControl/>
        <w:numPr>
          <w:ilvl w:val="0"/>
          <w:numId w:val="261"/>
        </w:numPr>
        <w:tabs>
          <w:tab w:val="left" w:pos="1820"/>
        </w:tabs>
        <w:ind w:left="1820" w:hanging="708"/>
        <w:rPr>
          <w:rFonts w:ascii="Symbol" w:eastAsia="Symbol" w:hAnsi="Symbol" w:cs="Symbol"/>
        </w:rPr>
      </w:pPr>
      <w:r>
        <w:rPr>
          <w:rFonts w:ascii="Times New Roman" w:eastAsia="Times New Roman" w:hAnsi="Times New Roman" w:cs="Times New Roman"/>
        </w:rPr>
        <w:t>различать части речи татарского языка;</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1"/>
        </w:numPr>
        <w:tabs>
          <w:tab w:val="left" w:pos="1820"/>
        </w:tabs>
        <w:ind w:left="1820" w:hanging="708"/>
        <w:rPr>
          <w:rFonts w:ascii="Symbol" w:eastAsia="Symbol" w:hAnsi="Symbol" w:cs="Symbol"/>
        </w:rPr>
      </w:pPr>
      <w:r>
        <w:rPr>
          <w:rFonts w:ascii="Times New Roman" w:eastAsia="Times New Roman" w:hAnsi="Times New Roman" w:cs="Times New Roman"/>
        </w:rPr>
        <w:t>определить морфологические признаки слов;</w:t>
      </w:r>
    </w:p>
    <w:p w:rsidR="00AE5693" w:rsidRDefault="00AE5693" w:rsidP="00AE5693">
      <w:pPr>
        <w:spacing w:line="72" w:lineRule="exact"/>
        <w:rPr>
          <w:rFonts w:ascii="Symbol" w:eastAsia="Symbol" w:hAnsi="Symbol" w:cs="Symbol"/>
        </w:rPr>
      </w:pPr>
    </w:p>
    <w:p w:rsidR="00AE5693" w:rsidRDefault="00AE5693" w:rsidP="00B96C8E">
      <w:pPr>
        <w:widowControl/>
        <w:numPr>
          <w:ilvl w:val="0"/>
          <w:numId w:val="261"/>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использовать различные формы частей речи в рамках норм современного татарского литературного языка;</w:t>
      </w:r>
    </w:p>
    <w:p w:rsidR="00AE5693" w:rsidRDefault="00AE5693" w:rsidP="00AE5693">
      <w:pPr>
        <w:spacing w:line="61" w:lineRule="exact"/>
        <w:rPr>
          <w:rFonts w:ascii="Symbol" w:eastAsia="Symbol" w:hAnsi="Symbol" w:cs="Symbol"/>
        </w:rPr>
      </w:pPr>
    </w:p>
    <w:p w:rsidR="00AE5693" w:rsidRDefault="00AE5693" w:rsidP="00B96C8E">
      <w:pPr>
        <w:widowControl/>
        <w:numPr>
          <w:ilvl w:val="0"/>
          <w:numId w:val="261"/>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применять знания и умения по морфологии на практике правописания и проведения различных видов анализа.</w:t>
      </w:r>
    </w:p>
    <w:p w:rsidR="00AE5693" w:rsidRDefault="00AE5693" w:rsidP="00AE5693">
      <w:pPr>
        <w:spacing w:line="47" w:lineRule="exact"/>
        <w:rPr>
          <w:rFonts w:ascii="Symbol" w:eastAsia="Symbol" w:hAnsi="Symbol" w:cs="Symbol"/>
        </w:rPr>
      </w:pPr>
    </w:p>
    <w:p w:rsidR="00AE5693" w:rsidRDefault="00AE5693" w:rsidP="00AE5693">
      <w:pPr>
        <w:spacing w:line="264" w:lineRule="auto"/>
        <w:ind w:left="400"/>
        <w:rPr>
          <w:rFonts w:ascii="Symbol" w:eastAsia="Symbol" w:hAnsi="Symbol" w:cs="Symbol"/>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AE5693" w:rsidRDefault="00AE5693" w:rsidP="00AE5693">
      <w:pPr>
        <w:spacing w:line="10" w:lineRule="exact"/>
        <w:rPr>
          <w:rFonts w:ascii="Symbol" w:eastAsia="Symbol" w:hAnsi="Symbol" w:cs="Symbol"/>
        </w:rPr>
      </w:pPr>
    </w:p>
    <w:p w:rsidR="00AE5693" w:rsidRDefault="00AE5693" w:rsidP="00B96C8E">
      <w:pPr>
        <w:widowControl/>
        <w:numPr>
          <w:ilvl w:val="0"/>
          <w:numId w:val="261"/>
        </w:numPr>
        <w:tabs>
          <w:tab w:val="left" w:pos="1820"/>
        </w:tabs>
        <w:ind w:left="1820" w:hanging="708"/>
        <w:rPr>
          <w:rFonts w:ascii="Symbol" w:eastAsia="Symbol" w:hAnsi="Symbol" w:cs="Symbol"/>
        </w:rPr>
      </w:pPr>
      <w:r>
        <w:rPr>
          <w:rFonts w:ascii="Times New Roman" w:eastAsia="Times New Roman" w:hAnsi="Times New Roman" w:cs="Times New Roman"/>
        </w:rPr>
        <w:t>исследовать словарный запас морфологии;</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1"/>
        </w:numPr>
        <w:tabs>
          <w:tab w:val="left" w:pos="1820"/>
        </w:tabs>
        <w:ind w:left="1820" w:hanging="708"/>
        <w:rPr>
          <w:rFonts w:ascii="Symbol" w:eastAsia="Symbol" w:hAnsi="Symbol" w:cs="Symbol"/>
        </w:rPr>
      </w:pPr>
      <w:r>
        <w:rPr>
          <w:rFonts w:ascii="Times New Roman" w:eastAsia="Times New Roman" w:hAnsi="Times New Roman" w:cs="Times New Roman"/>
        </w:rPr>
        <w:t>различать грамматические омонимы;</w:t>
      </w:r>
    </w:p>
    <w:p w:rsidR="00AE5693" w:rsidRDefault="00AE5693" w:rsidP="00AE5693">
      <w:pPr>
        <w:spacing w:line="69" w:lineRule="exact"/>
        <w:rPr>
          <w:rFonts w:ascii="Symbol" w:eastAsia="Symbol" w:hAnsi="Symbol" w:cs="Symbol"/>
        </w:rPr>
      </w:pPr>
    </w:p>
    <w:p w:rsidR="00AE5693" w:rsidRDefault="00AE5693" w:rsidP="00B96C8E">
      <w:pPr>
        <w:widowControl/>
        <w:numPr>
          <w:ilvl w:val="0"/>
          <w:numId w:val="261"/>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опознавать морфологические единицы в публицистических и художественных текстах, знать морфологические формы, используемые в научном и деловом стилях;</w:t>
      </w:r>
    </w:p>
    <w:p w:rsidR="00AE5693" w:rsidRDefault="00AE5693" w:rsidP="00AE5693">
      <w:pPr>
        <w:spacing w:line="56" w:lineRule="exact"/>
        <w:rPr>
          <w:rFonts w:ascii="Symbol" w:eastAsia="Symbol" w:hAnsi="Symbol" w:cs="Symbol"/>
        </w:rPr>
      </w:pPr>
    </w:p>
    <w:p w:rsidR="00AE5693" w:rsidRDefault="00AE5693" w:rsidP="00B96C8E">
      <w:pPr>
        <w:widowControl/>
        <w:numPr>
          <w:ilvl w:val="0"/>
          <w:numId w:val="261"/>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находить нужную информацию из различных словарей и мультимедийных средств по морфологии.</w:t>
      </w:r>
    </w:p>
    <w:p w:rsidR="00AE5693" w:rsidRDefault="00AE5693" w:rsidP="00AE5693">
      <w:pPr>
        <w:spacing w:line="32" w:lineRule="exact"/>
        <w:rPr>
          <w:sz w:val="20"/>
          <w:szCs w:val="20"/>
        </w:rPr>
      </w:pPr>
    </w:p>
    <w:p w:rsidR="00AE5693" w:rsidRDefault="00AE5693" w:rsidP="00AE5693">
      <w:pPr>
        <w:ind w:right="-399"/>
        <w:jc w:val="center"/>
        <w:rPr>
          <w:sz w:val="20"/>
          <w:szCs w:val="20"/>
        </w:rPr>
      </w:pPr>
      <w:r>
        <w:rPr>
          <w:rFonts w:ascii="Times New Roman" w:eastAsia="Times New Roman" w:hAnsi="Times New Roman" w:cs="Times New Roman"/>
          <w:b/>
          <w:bCs/>
        </w:rPr>
        <w:t>«Синтаксис»</w:t>
      </w:r>
    </w:p>
    <w:p w:rsidR="00AE5693" w:rsidRDefault="00AE5693" w:rsidP="00AE5693">
      <w:pPr>
        <w:spacing w:line="54" w:lineRule="exact"/>
        <w:rPr>
          <w:sz w:val="20"/>
          <w:szCs w:val="20"/>
        </w:rPr>
      </w:pPr>
    </w:p>
    <w:p w:rsidR="00AE5693" w:rsidRDefault="00AE5693" w:rsidP="00AE5693">
      <w:pPr>
        <w:spacing w:line="264" w:lineRule="auto"/>
        <w:ind w:left="400"/>
        <w:rPr>
          <w:sz w:val="20"/>
          <w:szCs w:val="20"/>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p>
    <w:p w:rsidR="00AE5693" w:rsidRDefault="00AE5693" w:rsidP="00AE5693">
      <w:pPr>
        <w:spacing w:line="210" w:lineRule="exact"/>
        <w:rPr>
          <w:sz w:val="20"/>
          <w:szCs w:val="20"/>
        </w:rPr>
      </w:pPr>
    </w:p>
    <w:p w:rsidR="00AE5693" w:rsidRDefault="00AE5693" w:rsidP="00B96C8E">
      <w:pPr>
        <w:widowControl/>
        <w:numPr>
          <w:ilvl w:val="0"/>
          <w:numId w:val="262"/>
        </w:numPr>
        <w:tabs>
          <w:tab w:val="left" w:pos="1820"/>
        </w:tabs>
        <w:ind w:left="1820" w:hanging="708"/>
        <w:rPr>
          <w:rFonts w:ascii="Symbol" w:eastAsia="Symbol" w:hAnsi="Symbol" w:cs="Symbol"/>
        </w:rPr>
      </w:pPr>
      <w:r>
        <w:rPr>
          <w:rFonts w:ascii="Times New Roman" w:eastAsia="Times New Roman" w:hAnsi="Times New Roman" w:cs="Times New Roman"/>
        </w:rPr>
        <w:t>опознавать словосочетания и предложения и их виды;</w:t>
      </w:r>
    </w:p>
    <w:p w:rsidR="00AE5693" w:rsidRDefault="00AE5693" w:rsidP="00AE5693">
      <w:pPr>
        <w:spacing w:line="69" w:lineRule="exact"/>
        <w:rPr>
          <w:rFonts w:ascii="Symbol" w:eastAsia="Symbol" w:hAnsi="Symbol" w:cs="Symbol"/>
        </w:rPr>
      </w:pPr>
    </w:p>
    <w:p w:rsidR="00AE5693" w:rsidRDefault="00AE5693" w:rsidP="00B96C8E">
      <w:pPr>
        <w:widowControl/>
        <w:numPr>
          <w:ilvl w:val="0"/>
          <w:numId w:val="262"/>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исследовать состав, значение, особенности употребления словосочетаний и предложений;</w:t>
      </w:r>
    </w:p>
    <w:p w:rsidR="00AE5693" w:rsidRDefault="00AE5693" w:rsidP="00AE5693">
      <w:pPr>
        <w:spacing w:line="56" w:lineRule="exact"/>
        <w:rPr>
          <w:rFonts w:ascii="Symbol" w:eastAsia="Symbol" w:hAnsi="Symbol" w:cs="Symbol"/>
        </w:rPr>
      </w:pPr>
    </w:p>
    <w:p w:rsidR="00AE5693" w:rsidRDefault="00AE5693" w:rsidP="00B96C8E">
      <w:pPr>
        <w:widowControl/>
        <w:numPr>
          <w:ilvl w:val="0"/>
          <w:numId w:val="262"/>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употреблять различные синтаксические формы частей речи в рамках современного татарского литературного языка;</w:t>
      </w:r>
    </w:p>
    <w:p w:rsidR="00AE5693" w:rsidRDefault="00AE5693" w:rsidP="00AE5693">
      <w:pPr>
        <w:spacing w:line="31" w:lineRule="exact"/>
        <w:rPr>
          <w:rFonts w:ascii="Symbol" w:eastAsia="Symbol" w:hAnsi="Symbol" w:cs="Symbol"/>
        </w:rPr>
      </w:pPr>
    </w:p>
    <w:p w:rsidR="00AE5693" w:rsidRDefault="00AE5693" w:rsidP="00B96C8E">
      <w:pPr>
        <w:widowControl/>
        <w:numPr>
          <w:ilvl w:val="0"/>
          <w:numId w:val="262"/>
        </w:numPr>
        <w:tabs>
          <w:tab w:val="left" w:pos="1820"/>
        </w:tabs>
        <w:ind w:left="1820" w:hanging="708"/>
        <w:rPr>
          <w:rFonts w:ascii="Symbol" w:eastAsia="Symbol" w:hAnsi="Symbol" w:cs="Symbol"/>
        </w:rPr>
      </w:pPr>
      <w:r>
        <w:rPr>
          <w:rFonts w:ascii="Times New Roman" w:eastAsia="Times New Roman" w:hAnsi="Times New Roman" w:cs="Times New Roman"/>
        </w:rPr>
        <w:t>уметь использовать знания и навыки по синтаксису и в других видах анализа.</w:t>
      </w:r>
    </w:p>
    <w:p w:rsidR="00AE5693" w:rsidRDefault="00AE5693" w:rsidP="00AE5693">
      <w:pPr>
        <w:spacing w:line="57" w:lineRule="exact"/>
        <w:rPr>
          <w:rFonts w:ascii="Symbol" w:eastAsia="Symbol" w:hAnsi="Symbol" w:cs="Symbol"/>
        </w:rPr>
      </w:pPr>
    </w:p>
    <w:p w:rsidR="00AE5693" w:rsidRPr="00AE5693" w:rsidRDefault="00AE5693" w:rsidP="00AE5693">
      <w:pPr>
        <w:spacing w:line="264" w:lineRule="auto"/>
        <w:ind w:left="400"/>
        <w:rPr>
          <w:rFonts w:ascii="Symbol" w:eastAsia="Symbol" w:hAnsi="Symbol" w:cs="Symbol"/>
          <w:i/>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E5693" w:rsidRDefault="00AE5693" w:rsidP="00B96C8E">
      <w:pPr>
        <w:widowControl/>
        <w:numPr>
          <w:ilvl w:val="0"/>
          <w:numId w:val="263"/>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опознавать синтаксические средства в публицистических и художественных текстах, знать синтаксические формы, используемые в научном и деловом стилях;</w:t>
      </w:r>
    </w:p>
    <w:p w:rsidR="00AE5693" w:rsidRDefault="00AE5693" w:rsidP="00AE5693">
      <w:pPr>
        <w:spacing w:line="57" w:lineRule="exact"/>
        <w:rPr>
          <w:rFonts w:ascii="Symbol" w:eastAsia="Symbol" w:hAnsi="Symbol" w:cs="Symbol"/>
        </w:rPr>
      </w:pPr>
    </w:p>
    <w:p w:rsidR="00AE5693" w:rsidRDefault="00AE5693" w:rsidP="00B96C8E">
      <w:pPr>
        <w:widowControl/>
        <w:numPr>
          <w:ilvl w:val="0"/>
          <w:numId w:val="263"/>
        </w:numPr>
        <w:tabs>
          <w:tab w:val="left" w:pos="1816"/>
        </w:tabs>
        <w:spacing w:line="262" w:lineRule="auto"/>
        <w:ind w:left="400" w:firstLine="712"/>
        <w:jc w:val="both"/>
        <w:rPr>
          <w:rFonts w:ascii="Symbol" w:eastAsia="Symbol" w:hAnsi="Symbol" w:cs="Symbol"/>
        </w:rPr>
      </w:pPr>
      <w:r>
        <w:rPr>
          <w:rFonts w:ascii="Times New Roman" w:eastAsia="Times New Roman" w:hAnsi="Times New Roman" w:cs="Times New Roman"/>
        </w:rPr>
        <w:t>провести функционально-стилистический анализ синтаксических конструкций, использование различных синтаксических конструкций как средств усиления выразительности речи.</w:t>
      </w:r>
    </w:p>
    <w:p w:rsidR="00AE5693" w:rsidRDefault="00AE5693" w:rsidP="00AE5693">
      <w:pPr>
        <w:spacing w:line="22" w:lineRule="exact"/>
        <w:rPr>
          <w:sz w:val="20"/>
          <w:szCs w:val="20"/>
        </w:rPr>
      </w:pPr>
    </w:p>
    <w:p w:rsidR="00AE5693" w:rsidRDefault="00AE5693" w:rsidP="00AE5693">
      <w:pPr>
        <w:ind w:right="-399"/>
        <w:jc w:val="center"/>
        <w:rPr>
          <w:sz w:val="20"/>
          <w:szCs w:val="20"/>
        </w:rPr>
      </w:pPr>
      <w:r>
        <w:rPr>
          <w:rFonts w:ascii="Times New Roman" w:eastAsia="Times New Roman" w:hAnsi="Times New Roman" w:cs="Times New Roman"/>
          <w:b/>
          <w:bCs/>
        </w:rPr>
        <w:t>«Орфография и пунктуация»</w:t>
      </w:r>
    </w:p>
    <w:p w:rsidR="00AE5693" w:rsidRDefault="00AE5693" w:rsidP="00AE5693">
      <w:pPr>
        <w:spacing w:line="53" w:lineRule="exact"/>
        <w:rPr>
          <w:sz w:val="20"/>
          <w:szCs w:val="20"/>
        </w:rPr>
      </w:pPr>
    </w:p>
    <w:p w:rsidR="00AE5693" w:rsidRDefault="00AE5693" w:rsidP="00AE5693">
      <w:pPr>
        <w:spacing w:line="266"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AE5693" w:rsidRDefault="00AE5693" w:rsidP="00AE5693">
      <w:pPr>
        <w:spacing w:line="6" w:lineRule="exact"/>
        <w:rPr>
          <w:sz w:val="20"/>
          <w:szCs w:val="20"/>
        </w:rPr>
      </w:pPr>
    </w:p>
    <w:p w:rsidR="00AE5693" w:rsidRDefault="00AE5693" w:rsidP="00B96C8E">
      <w:pPr>
        <w:widowControl/>
        <w:numPr>
          <w:ilvl w:val="0"/>
          <w:numId w:val="264"/>
        </w:numPr>
        <w:tabs>
          <w:tab w:val="left" w:pos="1820"/>
        </w:tabs>
        <w:ind w:left="1820" w:hanging="708"/>
        <w:rPr>
          <w:rFonts w:ascii="Symbol" w:eastAsia="Symbol" w:hAnsi="Symbol" w:cs="Symbol"/>
        </w:rPr>
      </w:pPr>
      <w:r>
        <w:rPr>
          <w:rFonts w:ascii="Times New Roman" w:eastAsia="Times New Roman" w:hAnsi="Times New Roman" w:cs="Times New Roman"/>
        </w:rPr>
        <w:t>соблюдать в письме орфографические и пунктуационные нормы;</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4"/>
        </w:numPr>
        <w:tabs>
          <w:tab w:val="left" w:pos="1820"/>
        </w:tabs>
        <w:ind w:left="1820" w:hanging="708"/>
        <w:rPr>
          <w:rFonts w:ascii="Symbol" w:eastAsia="Symbol" w:hAnsi="Symbol" w:cs="Symbol"/>
        </w:rPr>
      </w:pPr>
      <w:r>
        <w:rPr>
          <w:rFonts w:ascii="Times New Roman" w:eastAsia="Times New Roman" w:hAnsi="Times New Roman" w:cs="Times New Roman"/>
        </w:rPr>
        <w:t>найти и исправлять орфографические и пунктуационные ошибки;</w:t>
      </w:r>
    </w:p>
    <w:p w:rsidR="00AE5693" w:rsidRDefault="00AE5693" w:rsidP="00AE5693">
      <w:pPr>
        <w:spacing w:line="72" w:lineRule="exact"/>
        <w:rPr>
          <w:rFonts w:ascii="Symbol" w:eastAsia="Symbol" w:hAnsi="Symbol" w:cs="Symbol"/>
        </w:rPr>
      </w:pPr>
    </w:p>
    <w:p w:rsidR="00AE5693" w:rsidRDefault="00AE5693" w:rsidP="00B96C8E">
      <w:pPr>
        <w:widowControl/>
        <w:numPr>
          <w:ilvl w:val="0"/>
          <w:numId w:val="264"/>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найти и пользоваться в письме необходимой информацией из орфографических словарей и справочников.</w:t>
      </w:r>
    </w:p>
    <w:p w:rsidR="00AE5693" w:rsidRDefault="00AE5693" w:rsidP="00AE5693">
      <w:pPr>
        <w:spacing w:line="47" w:lineRule="exact"/>
        <w:rPr>
          <w:rFonts w:ascii="Symbol" w:eastAsia="Symbol" w:hAnsi="Symbol" w:cs="Symbol"/>
        </w:rPr>
      </w:pPr>
    </w:p>
    <w:p w:rsidR="00AE5693" w:rsidRDefault="00AE5693" w:rsidP="00AE5693">
      <w:pPr>
        <w:spacing w:line="264" w:lineRule="auto"/>
        <w:ind w:left="400"/>
        <w:rPr>
          <w:rFonts w:ascii="Symbol" w:eastAsia="Symbol" w:hAnsi="Symbol" w:cs="Symbol"/>
        </w:rPr>
      </w:pPr>
      <w:r w:rsidRPr="00AE5693">
        <w:rPr>
          <w:rFonts w:ascii="Times New Roman" w:eastAsia="Times New Roman" w:hAnsi="Times New Roman" w:cs="Times New Roman"/>
          <w:b/>
          <w:bCs/>
          <w:i/>
          <w:iCs/>
        </w:rPr>
        <w:lastRenderedPageBreak/>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AE5693" w:rsidRDefault="00AE5693" w:rsidP="00AE5693">
      <w:pPr>
        <w:spacing w:line="10" w:lineRule="exact"/>
        <w:rPr>
          <w:rFonts w:ascii="Symbol" w:eastAsia="Symbol" w:hAnsi="Symbol" w:cs="Symbol"/>
        </w:rPr>
      </w:pPr>
    </w:p>
    <w:p w:rsidR="00AE5693" w:rsidRDefault="00AE5693" w:rsidP="00B96C8E">
      <w:pPr>
        <w:widowControl/>
        <w:numPr>
          <w:ilvl w:val="0"/>
          <w:numId w:val="264"/>
        </w:numPr>
        <w:tabs>
          <w:tab w:val="left" w:pos="1820"/>
        </w:tabs>
        <w:ind w:left="1820" w:hanging="708"/>
        <w:rPr>
          <w:rFonts w:ascii="Symbol" w:eastAsia="Symbol" w:hAnsi="Symbol" w:cs="Symbol"/>
        </w:rPr>
      </w:pPr>
      <w:r>
        <w:rPr>
          <w:rFonts w:ascii="Times New Roman" w:eastAsia="Times New Roman" w:hAnsi="Times New Roman" w:cs="Times New Roman"/>
        </w:rPr>
        <w:t>осознавать важности сохранения в речи орфографических и пунктуационных</w:t>
      </w:r>
    </w:p>
    <w:p w:rsidR="00AE5693" w:rsidRDefault="00AE5693" w:rsidP="00AE5693">
      <w:pPr>
        <w:spacing w:line="40" w:lineRule="exact"/>
        <w:rPr>
          <w:rFonts w:ascii="Symbol" w:eastAsia="Symbol" w:hAnsi="Symbol" w:cs="Symbol"/>
        </w:rPr>
      </w:pPr>
    </w:p>
    <w:p w:rsidR="00AE5693" w:rsidRDefault="00AE5693" w:rsidP="00AE5693">
      <w:pPr>
        <w:ind w:left="400"/>
        <w:rPr>
          <w:rFonts w:ascii="Symbol" w:eastAsia="Symbol" w:hAnsi="Symbol" w:cs="Symbol"/>
        </w:rPr>
      </w:pPr>
      <w:r>
        <w:rPr>
          <w:rFonts w:ascii="Times New Roman" w:eastAsia="Times New Roman" w:hAnsi="Times New Roman" w:cs="Times New Roman"/>
        </w:rPr>
        <w:t>норм;</w:t>
      </w:r>
    </w:p>
    <w:p w:rsidR="00AE5693" w:rsidRDefault="00AE5693" w:rsidP="00AE5693">
      <w:pPr>
        <w:spacing w:line="69" w:lineRule="exact"/>
        <w:rPr>
          <w:rFonts w:ascii="Symbol" w:eastAsia="Symbol" w:hAnsi="Symbol" w:cs="Symbol"/>
        </w:rPr>
      </w:pPr>
    </w:p>
    <w:p w:rsidR="00AE5693" w:rsidRDefault="00AE5693" w:rsidP="00B96C8E">
      <w:pPr>
        <w:widowControl/>
        <w:numPr>
          <w:ilvl w:val="0"/>
          <w:numId w:val="264"/>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находить нужную информацию из различных словарей и мультимедийных средств и грамотно использовать их в письме.</w:t>
      </w:r>
    </w:p>
    <w:p w:rsidR="00AE5693" w:rsidRDefault="00AE5693" w:rsidP="00AE5693">
      <w:pPr>
        <w:spacing w:line="32" w:lineRule="exact"/>
        <w:rPr>
          <w:sz w:val="20"/>
          <w:szCs w:val="20"/>
        </w:rPr>
      </w:pPr>
    </w:p>
    <w:p w:rsidR="00AE5693" w:rsidRDefault="00AE5693" w:rsidP="00AE5693">
      <w:pPr>
        <w:ind w:right="-399"/>
        <w:jc w:val="center"/>
        <w:rPr>
          <w:sz w:val="20"/>
          <w:szCs w:val="20"/>
        </w:rPr>
      </w:pPr>
      <w:r>
        <w:rPr>
          <w:rFonts w:ascii="Times New Roman" w:eastAsia="Times New Roman" w:hAnsi="Times New Roman" w:cs="Times New Roman"/>
          <w:b/>
          <w:bCs/>
        </w:rPr>
        <w:t>«Стилистика»</w:t>
      </w:r>
    </w:p>
    <w:p w:rsidR="00AE5693" w:rsidRDefault="00AE5693" w:rsidP="00AE5693">
      <w:pPr>
        <w:spacing w:line="53" w:lineRule="exact"/>
        <w:rPr>
          <w:sz w:val="20"/>
          <w:szCs w:val="20"/>
        </w:rPr>
      </w:pPr>
    </w:p>
    <w:p w:rsidR="00AE5693" w:rsidRDefault="00AE5693" w:rsidP="00AE5693">
      <w:pPr>
        <w:spacing w:line="266"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AE5693" w:rsidRDefault="00AE5693" w:rsidP="00AE5693">
      <w:pPr>
        <w:spacing w:line="6" w:lineRule="exact"/>
        <w:rPr>
          <w:sz w:val="20"/>
          <w:szCs w:val="20"/>
        </w:rPr>
      </w:pPr>
    </w:p>
    <w:p w:rsidR="00AE5693" w:rsidRDefault="00AE5693" w:rsidP="00B96C8E">
      <w:pPr>
        <w:widowControl/>
        <w:numPr>
          <w:ilvl w:val="0"/>
          <w:numId w:val="265"/>
        </w:numPr>
        <w:tabs>
          <w:tab w:val="left" w:pos="1820"/>
        </w:tabs>
        <w:ind w:left="1820" w:hanging="708"/>
        <w:rPr>
          <w:rFonts w:ascii="Symbol" w:eastAsia="Symbol" w:hAnsi="Symbol" w:cs="Symbol"/>
        </w:rPr>
      </w:pPr>
      <w:r>
        <w:rPr>
          <w:rFonts w:ascii="Times New Roman" w:eastAsia="Times New Roman" w:hAnsi="Times New Roman" w:cs="Times New Roman"/>
        </w:rPr>
        <w:t>определять функциональные стили, выделив их жанровые особенности;</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5"/>
        </w:numPr>
        <w:tabs>
          <w:tab w:val="left" w:pos="1820"/>
        </w:tabs>
        <w:ind w:left="1820" w:hanging="708"/>
        <w:rPr>
          <w:rFonts w:ascii="Symbol" w:eastAsia="Symbol" w:hAnsi="Symbol" w:cs="Symbol"/>
        </w:rPr>
      </w:pPr>
      <w:r>
        <w:rPr>
          <w:rFonts w:ascii="Times New Roman" w:eastAsia="Times New Roman" w:hAnsi="Times New Roman" w:cs="Times New Roman"/>
        </w:rPr>
        <w:t>выступать   перед   аудиторией,   определив   тему,   цель   и   задачи   своего</w:t>
      </w:r>
    </w:p>
    <w:p w:rsidR="00AE5693" w:rsidRDefault="00AE5693" w:rsidP="00AE5693">
      <w:pPr>
        <w:spacing w:line="43" w:lineRule="exact"/>
        <w:rPr>
          <w:rFonts w:ascii="Symbol" w:eastAsia="Symbol" w:hAnsi="Symbol" w:cs="Symbol"/>
        </w:rPr>
      </w:pPr>
    </w:p>
    <w:p w:rsidR="00AE5693" w:rsidRDefault="00AE5693" w:rsidP="00AE5693">
      <w:pPr>
        <w:ind w:left="400"/>
        <w:rPr>
          <w:rFonts w:ascii="Symbol" w:eastAsia="Symbol" w:hAnsi="Symbol" w:cs="Symbol"/>
        </w:rPr>
      </w:pPr>
      <w:r>
        <w:rPr>
          <w:rFonts w:ascii="Times New Roman" w:eastAsia="Times New Roman" w:hAnsi="Times New Roman" w:cs="Times New Roman"/>
        </w:rPr>
        <w:t>выступления;</w:t>
      </w:r>
    </w:p>
    <w:p w:rsidR="00AE5693" w:rsidRDefault="00AE5693" w:rsidP="00AE5693">
      <w:pPr>
        <w:spacing w:line="69" w:lineRule="exact"/>
        <w:rPr>
          <w:rFonts w:ascii="Symbol" w:eastAsia="Symbol" w:hAnsi="Symbol" w:cs="Symbol"/>
        </w:rPr>
      </w:pPr>
    </w:p>
    <w:p w:rsidR="00AE5693" w:rsidRDefault="00AE5693" w:rsidP="00B96C8E">
      <w:pPr>
        <w:widowControl/>
        <w:numPr>
          <w:ilvl w:val="0"/>
          <w:numId w:val="265"/>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выбирать языковые средства с учетом возрастных, психологических особенностей и соответствия темы уровню знаний слушателей.</w:t>
      </w:r>
    </w:p>
    <w:p w:rsidR="00AE5693" w:rsidRDefault="00AE5693" w:rsidP="00AE5693">
      <w:pPr>
        <w:spacing w:line="47" w:lineRule="exact"/>
        <w:rPr>
          <w:rFonts w:ascii="Symbol" w:eastAsia="Symbol" w:hAnsi="Symbol" w:cs="Symbol"/>
        </w:rPr>
      </w:pPr>
    </w:p>
    <w:p w:rsidR="00AE5693" w:rsidRPr="00AE5693" w:rsidRDefault="00AE5693" w:rsidP="00AE5693">
      <w:pPr>
        <w:spacing w:line="266" w:lineRule="auto"/>
        <w:ind w:left="400"/>
        <w:rPr>
          <w:rFonts w:ascii="Symbol" w:eastAsia="Symbol" w:hAnsi="Symbol" w:cs="Symbol"/>
          <w:i/>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E5693" w:rsidRDefault="00AE5693" w:rsidP="00AE5693">
      <w:pPr>
        <w:spacing w:line="5" w:lineRule="exact"/>
        <w:rPr>
          <w:rFonts w:ascii="Symbol" w:eastAsia="Symbol" w:hAnsi="Symbol" w:cs="Symbol"/>
        </w:rPr>
      </w:pPr>
    </w:p>
    <w:p w:rsidR="00AE5693" w:rsidRDefault="00AE5693" w:rsidP="00B96C8E">
      <w:pPr>
        <w:widowControl/>
        <w:numPr>
          <w:ilvl w:val="0"/>
          <w:numId w:val="265"/>
        </w:numPr>
        <w:tabs>
          <w:tab w:val="left" w:pos="1820"/>
        </w:tabs>
        <w:ind w:left="1820" w:hanging="708"/>
        <w:rPr>
          <w:rFonts w:ascii="Symbol" w:eastAsia="Symbol" w:hAnsi="Symbol" w:cs="Symbol"/>
        </w:rPr>
      </w:pPr>
      <w:r>
        <w:rPr>
          <w:rFonts w:ascii="Times New Roman" w:eastAsia="Times New Roman" w:hAnsi="Times New Roman" w:cs="Times New Roman"/>
        </w:rPr>
        <w:t>понимать и объяснять особенности устной и письменной речи;</w:t>
      </w:r>
    </w:p>
    <w:p w:rsidR="00AE5693" w:rsidRDefault="00AE5693" w:rsidP="00AE5693">
      <w:pPr>
        <w:spacing w:line="39" w:lineRule="exact"/>
        <w:rPr>
          <w:rFonts w:ascii="Symbol" w:eastAsia="Symbol" w:hAnsi="Symbol" w:cs="Symbol"/>
        </w:rPr>
      </w:pPr>
    </w:p>
    <w:p w:rsidR="00AE5693" w:rsidRDefault="00AE5693" w:rsidP="00B96C8E">
      <w:pPr>
        <w:widowControl/>
        <w:numPr>
          <w:ilvl w:val="0"/>
          <w:numId w:val="265"/>
        </w:numPr>
        <w:tabs>
          <w:tab w:val="left" w:pos="1820"/>
        </w:tabs>
        <w:ind w:left="1820" w:hanging="708"/>
        <w:rPr>
          <w:rFonts w:ascii="Symbol" w:eastAsia="Symbol" w:hAnsi="Symbol" w:cs="Symbol"/>
        </w:rPr>
      </w:pPr>
      <w:r>
        <w:rPr>
          <w:rFonts w:ascii="Times New Roman" w:eastAsia="Times New Roman" w:hAnsi="Times New Roman" w:cs="Times New Roman"/>
        </w:rPr>
        <w:t>работать с текстами в различных стилях и жанрах;</w:t>
      </w:r>
    </w:p>
    <w:p w:rsidR="00AE5693" w:rsidRDefault="00AE5693" w:rsidP="00AE5693">
      <w:pPr>
        <w:spacing w:line="72" w:lineRule="exact"/>
        <w:rPr>
          <w:rFonts w:ascii="Symbol" w:eastAsia="Symbol" w:hAnsi="Symbol" w:cs="Symbol"/>
        </w:rPr>
      </w:pPr>
    </w:p>
    <w:p w:rsidR="00AE5693" w:rsidRDefault="00AE5693" w:rsidP="00B96C8E">
      <w:pPr>
        <w:widowControl/>
        <w:numPr>
          <w:ilvl w:val="0"/>
          <w:numId w:val="265"/>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переводить различные тексты с татарского языка на русский, учитывая нормы устной и письменной речи.</w:t>
      </w:r>
    </w:p>
    <w:p w:rsidR="00AE5693" w:rsidRDefault="00AE5693" w:rsidP="00AE5693">
      <w:pPr>
        <w:spacing w:line="35" w:lineRule="exact"/>
        <w:rPr>
          <w:sz w:val="20"/>
          <w:szCs w:val="20"/>
        </w:rPr>
      </w:pPr>
    </w:p>
    <w:p w:rsidR="00AE5693" w:rsidRDefault="00AE5693" w:rsidP="00AE5693">
      <w:pPr>
        <w:ind w:right="-399"/>
        <w:jc w:val="center"/>
        <w:rPr>
          <w:sz w:val="20"/>
          <w:szCs w:val="20"/>
        </w:rPr>
      </w:pPr>
      <w:r>
        <w:rPr>
          <w:rFonts w:ascii="Times New Roman" w:eastAsia="Times New Roman" w:hAnsi="Times New Roman" w:cs="Times New Roman"/>
          <w:b/>
          <w:bCs/>
        </w:rPr>
        <w:t>«Язык и культура»</w:t>
      </w:r>
    </w:p>
    <w:p w:rsidR="00AE5693" w:rsidRDefault="00AE5693" w:rsidP="00AE5693">
      <w:pPr>
        <w:spacing w:line="55" w:lineRule="exact"/>
        <w:rPr>
          <w:sz w:val="20"/>
          <w:szCs w:val="20"/>
        </w:rPr>
      </w:pPr>
    </w:p>
    <w:p w:rsidR="00AE5693" w:rsidRDefault="00AE5693" w:rsidP="00AE5693">
      <w:pPr>
        <w:spacing w:line="265"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AE5693" w:rsidRDefault="00AE5693" w:rsidP="00AE5693">
      <w:pPr>
        <w:spacing w:line="238" w:lineRule="exact"/>
        <w:rPr>
          <w:sz w:val="20"/>
          <w:szCs w:val="20"/>
        </w:rPr>
      </w:pPr>
    </w:p>
    <w:p w:rsidR="00AE5693" w:rsidRDefault="00AE5693" w:rsidP="00B96C8E">
      <w:pPr>
        <w:widowControl/>
        <w:numPr>
          <w:ilvl w:val="0"/>
          <w:numId w:val="266"/>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распознать языковые единицы с национально-культурным компонентом на примерах устного народного творчества, исторических и художественных произведений;</w:t>
      </w:r>
    </w:p>
    <w:p w:rsidR="00AE5693" w:rsidRDefault="00AE5693" w:rsidP="00AE5693">
      <w:pPr>
        <w:spacing w:line="59" w:lineRule="exact"/>
        <w:rPr>
          <w:rFonts w:ascii="Symbol" w:eastAsia="Symbol" w:hAnsi="Symbol" w:cs="Symbol"/>
        </w:rPr>
      </w:pPr>
    </w:p>
    <w:p w:rsidR="00AE5693" w:rsidRDefault="00AE5693" w:rsidP="00B96C8E">
      <w:pPr>
        <w:widowControl/>
        <w:numPr>
          <w:ilvl w:val="0"/>
          <w:numId w:val="266"/>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находить примеры подтверждающие мысль о том, что изучение языка помогает лучше знать историю и культуру страны;</w:t>
      </w:r>
    </w:p>
    <w:p w:rsidR="00AE5693" w:rsidRDefault="00AE5693" w:rsidP="00AE5693">
      <w:pPr>
        <w:spacing w:line="56" w:lineRule="exact"/>
        <w:rPr>
          <w:rFonts w:ascii="Symbol" w:eastAsia="Symbol" w:hAnsi="Symbol" w:cs="Symbol"/>
        </w:rPr>
      </w:pPr>
    </w:p>
    <w:p w:rsidR="00AE5693" w:rsidRDefault="00AE5693" w:rsidP="00B96C8E">
      <w:pPr>
        <w:widowControl/>
        <w:numPr>
          <w:ilvl w:val="0"/>
          <w:numId w:val="266"/>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rPr>
        <w:t>грамотно пользоваться правилами культуры татарской разговорной речи в повседневной жизни: в учебе и во внеклассных мероприятиях.</w:t>
      </w:r>
    </w:p>
    <w:p w:rsidR="00AE5693" w:rsidRDefault="00AE5693" w:rsidP="00AE5693">
      <w:pPr>
        <w:spacing w:line="46" w:lineRule="exact"/>
        <w:rPr>
          <w:rFonts w:ascii="Symbol" w:eastAsia="Symbol" w:hAnsi="Symbol" w:cs="Symbol"/>
        </w:rPr>
      </w:pPr>
    </w:p>
    <w:p w:rsidR="00AE5693" w:rsidRDefault="00AE5693" w:rsidP="00AE5693">
      <w:pPr>
        <w:spacing w:line="266" w:lineRule="auto"/>
        <w:ind w:left="400"/>
        <w:rPr>
          <w:rFonts w:ascii="Symbol" w:eastAsia="Symbol" w:hAnsi="Symbol" w:cs="Symbol"/>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AE5693" w:rsidRDefault="00AE5693" w:rsidP="00B96C8E">
      <w:pPr>
        <w:widowControl/>
        <w:numPr>
          <w:ilvl w:val="0"/>
          <w:numId w:val="267"/>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показать тесную связь языка с культурой и историей народа через определенные примеры;</w:t>
      </w:r>
    </w:p>
    <w:p w:rsidR="00AE5693" w:rsidRDefault="00AE5693" w:rsidP="00AE5693">
      <w:pPr>
        <w:spacing w:line="57" w:lineRule="exact"/>
        <w:rPr>
          <w:rFonts w:ascii="Symbol" w:eastAsia="Symbol" w:hAnsi="Symbol" w:cs="Symbol"/>
        </w:rPr>
      </w:pPr>
    </w:p>
    <w:p w:rsidR="00AE5693" w:rsidRDefault="00AE5693" w:rsidP="00B96C8E">
      <w:pPr>
        <w:widowControl/>
        <w:numPr>
          <w:ilvl w:val="0"/>
          <w:numId w:val="267"/>
        </w:numPr>
        <w:tabs>
          <w:tab w:val="left" w:pos="1816"/>
        </w:tabs>
        <w:spacing w:line="251" w:lineRule="auto"/>
        <w:ind w:left="400" w:firstLine="712"/>
        <w:rPr>
          <w:rFonts w:ascii="Symbol" w:eastAsia="Symbol" w:hAnsi="Symbol" w:cs="Symbol"/>
        </w:rPr>
      </w:pPr>
      <w:r>
        <w:rPr>
          <w:rFonts w:ascii="Times New Roman" w:eastAsia="Times New Roman" w:hAnsi="Times New Roman" w:cs="Times New Roman"/>
        </w:rPr>
        <w:t>сравнивать нормы культуры татарской речи с правилами культуры речи других народов, живущих в России.</w:t>
      </w:r>
    </w:p>
    <w:p w:rsidR="00AE5693" w:rsidRDefault="00AE5693" w:rsidP="00AE5693">
      <w:pPr>
        <w:spacing w:line="44" w:lineRule="exact"/>
        <w:rPr>
          <w:rFonts w:ascii="Symbol" w:eastAsia="Symbol" w:hAnsi="Symbol" w:cs="Symbol"/>
        </w:rPr>
      </w:pPr>
    </w:p>
    <w:p w:rsidR="00AE5693" w:rsidRDefault="00AE5693" w:rsidP="00AE5693">
      <w:pPr>
        <w:spacing w:line="264" w:lineRule="auto"/>
        <w:ind w:left="400"/>
        <w:rPr>
          <w:rFonts w:ascii="Symbol" w:eastAsia="Symbol" w:hAnsi="Symbol" w:cs="Symbol"/>
        </w:rPr>
      </w:pPr>
      <w:r>
        <w:rPr>
          <w:rFonts w:ascii="Times New Roman" w:eastAsia="Times New Roman" w:hAnsi="Times New Roman" w:cs="Times New Roman"/>
          <w:b/>
          <w:bCs/>
        </w:rPr>
        <w:t>1.2.5.3.3. Планируемые результаты изучения родного (русского) языка на уровне основного общего образования</w:t>
      </w:r>
    </w:p>
    <w:p w:rsidR="00AE5693" w:rsidRDefault="00AE5693" w:rsidP="00AE5693">
      <w:pPr>
        <w:spacing w:line="26" w:lineRule="exact"/>
        <w:rPr>
          <w:rFonts w:ascii="Symbol" w:eastAsia="Symbol" w:hAnsi="Symbol" w:cs="Symbol"/>
        </w:rPr>
      </w:pPr>
    </w:p>
    <w:p w:rsidR="00AE5693" w:rsidRDefault="00AE5693" w:rsidP="00AE5693">
      <w:pPr>
        <w:spacing w:line="266" w:lineRule="auto"/>
        <w:ind w:left="820" w:hanging="120"/>
        <w:rPr>
          <w:rFonts w:ascii="Times New Roman" w:eastAsia="Times New Roman" w:hAnsi="Times New Roman" w:cs="Times New Roman"/>
          <w:b/>
          <w:bCs/>
        </w:rPr>
      </w:pPr>
      <w:r>
        <w:rPr>
          <w:rFonts w:ascii="Times New Roman" w:eastAsia="Times New Roman" w:hAnsi="Times New Roman" w:cs="Times New Roman"/>
          <w:b/>
          <w:bCs/>
        </w:rPr>
        <w:t xml:space="preserve">Речь и речевое общение </w:t>
      </w:r>
    </w:p>
    <w:p w:rsidR="00AE5693" w:rsidRDefault="00AE5693" w:rsidP="00AE5693">
      <w:pPr>
        <w:spacing w:line="266" w:lineRule="auto"/>
        <w:ind w:left="820" w:hanging="120"/>
        <w:rPr>
          <w:rFonts w:ascii="Symbol" w:eastAsia="Symbol" w:hAnsi="Symbol" w:cs="Symbol"/>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w:t>
      </w:r>
    </w:p>
    <w:p w:rsidR="00AE5693" w:rsidRDefault="00AE5693" w:rsidP="00AE5693">
      <w:pPr>
        <w:spacing w:line="12" w:lineRule="exact"/>
        <w:rPr>
          <w:rFonts w:ascii="Symbol" w:eastAsia="Symbol" w:hAnsi="Symbol" w:cs="Symbol"/>
        </w:rPr>
      </w:pPr>
    </w:p>
    <w:p w:rsidR="00AE5693" w:rsidRDefault="00AE5693" w:rsidP="00AE5693">
      <w:pPr>
        <w:ind w:left="400"/>
        <w:rPr>
          <w:rFonts w:ascii="Symbol" w:eastAsia="Symbol" w:hAnsi="Symbol" w:cs="Symbol"/>
        </w:rPr>
      </w:pPr>
      <w:r>
        <w:rPr>
          <w:rFonts w:ascii="Times New Roman" w:eastAsia="Times New Roman" w:hAnsi="Times New Roman" w:cs="Times New Roman"/>
          <w:b/>
          <w:bCs/>
        </w:rPr>
        <w:t>научится:</w:t>
      </w:r>
    </w:p>
    <w:p w:rsidR="00AE5693" w:rsidRDefault="00AE5693" w:rsidP="00AE5693">
      <w:pPr>
        <w:spacing w:line="48" w:lineRule="exact"/>
        <w:rPr>
          <w:rFonts w:ascii="Symbol" w:eastAsia="Symbol" w:hAnsi="Symbol" w:cs="Symbol"/>
        </w:rPr>
      </w:pPr>
    </w:p>
    <w:p w:rsidR="00AE5693" w:rsidRDefault="00AE5693" w:rsidP="00AE5693">
      <w:pPr>
        <w:spacing w:line="270" w:lineRule="auto"/>
        <w:ind w:left="1120" w:right="700"/>
        <w:jc w:val="both"/>
        <w:rPr>
          <w:rFonts w:ascii="Symbol" w:eastAsia="Symbol" w:hAnsi="Symbol" w:cs="Symbol"/>
        </w:rPr>
      </w:pPr>
      <w:r>
        <w:rPr>
          <w:rFonts w:ascii="Times New Roman" w:eastAsia="Times New Roman" w:hAnsi="Times New Roman" w:cs="Times New Roman"/>
        </w:rPr>
        <w:t xml:space="preserve">• использовать различные виды монолога (повествование, описание, </w:t>
      </w:r>
      <w:r>
        <w:rPr>
          <w:rFonts w:ascii="Times New Roman" w:eastAsia="Times New Roman" w:hAnsi="Times New Roman" w:cs="Times New Roman"/>
        </w:rPr>
        <w:lastRenderedPageBreak/>
        <w:t>рассуждение; сочетание разных видов монолога) в различных ситуациях общения;</w:t>
      </w:r>
    </w:p>
    <w:p w:rsidR="00AE5693" w:rsidRDefault="00AE5693" w:rsidP="00AE5693">
      <w:pPr>
        <w:spacing w:line="21" w:lineRule="exact"/>
        <w:rPr>
          <w:rFonts w:ascii="Symbol" w:eastAsia="Symbol" w:hAnsi="Symbol" w:cs="Symbol"/>
        </w:rPr>
      </w:pPr>
    </w:p>
    <w:p w:rsidR="00AE5693" w:rsidRDefault="00AE5693" w:rsidP="00B96C8E">
      <w:pPr>
        <w:widowControl/>
        <w:numPr>
          <w:ilvl w:val="1"/>
          <w:numId w:val="267"/>
        </w:numPr>
        <w:tabs>
          <w:tab w:val="left" w:pos="1324"/>
        </w:tabs>
        <w:spacing w:line="264" w:lineRule="auto"/>
        <w:ind w:left="1120" w:right="700" w:firstLine="52"/>
        <w:rPr>
          <w:rFonts w:eastAsia="Times New Roman"/>
        </w:rPr>
      </w:pPr>
      <w:r>
        <w:rPr>
          <w:rFonts w:ascii="Times New Roman" w:eastAsia="Times New Roman" w:hAnsi="Times New Roman" w:cs="Times New Roman"/>
        </w:rPr>
        <w:t>использовать различные виды диалога в ситуациях формального и неформального, межличностного и межкультурного общения;</w:t>
      </w:r>
    </w:p>
    <w:p w:rsidR="00AE5693" w:rsidRDefault="00AE5693" w:rsidP="00AE5693">
      <w:pPr>
        <w:spacing w:line="14" w:lineRule="exact"/>
        <w:rPr>
          <w:rFonts w:eastAsia="Times New Roman"/>
        </w:rPr>
      </w:pPr>
    </w:p>
    <w:p w:rsidR="00AE5693" w:rsidRDefault="00AE5693" w:rsidP="00AE5693">
      <w:pPr>
        <w:ind w:left="1120"/>
        <w:rPr>
          <w:rFonts w:eastAsia="Times New Roman"/>
        </w:rPr>
      </w:pPr>
      <w:r>
        <w:rPr>
          <w:rFonts w:ascii="Times New Roman" w:eastAsia="Times New Roman" w:hAnsi="Times New Roman" w:cs="Times New Roman"/>
        </w:rPr>
        <w:t>• соблюдать нормы речевого поведения в типичных ситуациях общения;</w:t>
      </w:r>
    </w:p>
    <w:p w:rsidR="00AE5693" w:rsidRDefault="00AE5693" w:rsidP="00AE5693">
      <w:pPr>
        <w:spacing w:line="40" w:lineRule="exact"/>
        <w:rPr>
          <w:rFonts w:eastAsia="Times New Roman"/>
        </w:rPr>
      </w:pPr>
    </w:p>
    <w:p w:rsidR="00AE5693" w:rsidRDefault="00AE5693" w:rsidP="00AE5693">
      <w:pPr>
        <w:ind w:left="1120"/>
        <w:rPr>
          <w:rFonts w:eastAsia="Times New Roman"/>
        </w:rPr>
      </w:pPr>
      <w:r>
        <w:rPr>
          <w:rFonts w:ascii="Times New Roman" w:eastAsia="Times New Roman" w:hAnsi="Times New Roman" w:cs="Times New Roman"/>
        </w:rPr>
        <w:t>• оценивать  образцы  устной  монологической и  диалогической  речи  с точки</w:t>
      </w:r>
    </w:p>
    <w:p w:rsidR="00AE5693" w:rsidRDefault="00AE5693" w:rsidP="00AE5693">
      <w:pPr>
        <w:spacing w:line="43" w:lineRule="exact"/>
        <w:rPr>
          <w:rFonts w:eastAsia="Times New Roman"/>
        </w:rPr>
      </w:pPr>
    </w:p>
    <w:p w:rsidR="00AE5693" w:rsidRDefault="00AE5693" w:rsidP="00AE5693">
      <w:pPr>
        <w:ind w:left="1120"/>
        <w:rPr>
          <w:rFonts w:eastAsia="Times New Roman"/>
        </w:rPr>
      </w:pPr>
      <w:r>
        <w:rPr>
          <w:rFonts w:ascii="Times New Roman" w:eastAsia="Times New Roman" w:hAnsi="Times New Roman" w:cs="Times New Roman"/>
        </w:rPr>
        <w:t>зрениясоответствияситуацииречевогообщения,</w:t>
      </w:r>
      <w:r>
        <w:rPr>
          <w:rFonts w:ascii="Times New Roman" w:eastAsia="Times New Roman" w:hAnsi="Times New Roman" w:cs="Times New Roman"/>
          <w:sz w:val="23"/>
          <w:szCs w:val="23"/>
        </w:rPr>
        <w:t>достижения</w:t>
      </w:r>
    </w:p>
    <w:p w:rsidR="00AE5693" w:rsidRDefault="00AE5693" w:rsidP="00AE5693">
      <w:pPr>
        <w:spacing w:line="53" w:lineRule="exact"/>
        <w:rPr>
          <w:rFonts w:eastAsia="Times New Roman"/>
        </w:rPr>
      </w:pPr>
    </w:p>
    <w:p w:rsidR="00AE5693" w:rsidRDefault="00AE5693" w:rsidP="00AE5693">
      <w:pPr>
        <w:spacing w:line="264" w:lineRule="auto"/>
        <w:ind w:left="1120" w:right="720"/>
        <w:rPr>
          <w:rFonts w:eastAsia="Times New Roman"/>
        </w:rPr>
      </w:pPr>
      <w:r>
        <w:rPr>
          <w:rFonts w:ascii="Times New Roman" w:eastAsia="Times New Roman" w:hAnsi="Times New Roman" w:cs="Times New Roman"/>
        </w:rPr>
        <w:t>коммуникативных целей речевого взаимодействия, уместности использованных языковых средств;</w:t>
      </w:r>
    </w:p>
    <w:p w:rsidR="00AE5693" w:rsidRDefault="00AE5693" w:rsidP="00AE5693">
      <w:pPr>
        <w:spacing w:line="14" w:lineRule="exact"/>
        <w:rPr>
          <w:rFonts w:eastAsia="Times New Roman"/>
        </w:rPr>
      </w:pPr>
    </w:p>
    <w:p w:rsidR="00AE5693" w:rsidRDefault="00AE5693" w:rsidP="00AE5693">
      <w:pPr>
        <w:ind w:left="1120"/>
        <w:rPr>
          <w:rFonts w:eastAsia="Times New Roman"/>
        </w:rPr>
      </w:pPr>
      <w:r>
        <w:rPr>
          <w:rFonts w:ascii="Times New Roman" w:eastAsia="Times New Roman" w:hAnsi="Times New Roman" w:cs="Times New Roman"/>
        </w:rPr>
        <w:t>• предупреждать коммуникативные неудачи в процессе речевого общения.</w:t>
      </w:r>
    </w:p>
    <w:p w:rsidR="00AE5693" w:rsidRDefault="00AE5693" w:rsidP="00AE5693">
      <w:pPr>
        <w:spacing w:line="48" w:lineRule="exact"/>
        <w:rPr>
          <w:rFonts w:eastAsia="Times New Roman"/>
        </w:rPr>
      </w:pPr>
    </w:p>
    <w:p w:rsidR="00AE5693" w:rsidRPr="00AE5693" w:rsidRDefault="00AE5693" w:rsidP="00AE5693">
      <w:pPr>
        <w:rPr>
          <w:rFonts w:eastAsia="Times New Roman"/>
          <w:i/>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Pr="00AE5693">
        <w:rPr>
          <w:rFonts w:ascii="Times New Roman" w:eastAsia="Times New Roman" w:hAnsi="Times New Roman" w:cs="Times New Roman"/>
          <w:b/>
          <w:bCs/>
          <w:i/>
          <w:iCs/>
        </w:rPr>
        <w:t xml:space="preserve"> при  получении  основного  общего  образования</w:t>
      </w:r>
      <w:r>
        <w:rPr>
          <w:rFonts w:eastAsia="Times New Roman"/>
          <w:i/>
        </w:rPr>
        <w:t xml:space="preserve"> </w:t>
      </w:r>
      <w:r w:rsidRPr="00AE5693">
        <w:rPr>
          <w:rFonts w:ascii="Times New Roman" w:eastAsia="Times New Roman" w:hAnsi="Times New Roman" w:cs="Times New Roman"/>
          <w:b/>
          <w:bCs/>
          <w:i/>
          <w:iCs/>
        </w:rPr>
        <w:t>получит возможность научиться:</w:t>
      </w:r>
    </w:p>
    <w:p w:rsidR="00AE5693" w:rsidRDefault="00AE5693" w:rsidP="00AE5693">
      <w:pPr>
        <w:spacing w:line="48" w:lineRule="exact"/>
        <w:rPr>
          <w:sz w:val="20"/>
          <w:szCs w:val="20"/>
        </w:rPr>
      </w:pPr>
    </w:p>
    <w:p w:rsidR="00AE5693" w:rsidRDefault="00AE5693" w:rsidP="00AE5693">
      <w:pPr>
        <w:spacing w:line="265" w:lineRule="auto"/>
        <w:ind w:left="1120" w:right="700"/>
        <w:rPr>
          <w:sz w:val="20"/>
          <w:szCs w:val="20"/>
        </w:rPr>
      </w:pPr>
      <w:r>
        <w:rPr>
          <w:rFonts w:ascii="Times New Roman" w:eastAsia="Times New Roman" w:hAnsi="Times New Roman" w:cs="Times New Roman"/>
          <w:i/>
          <w:iCs/>
        </w:rPr>
        <w:t>• выступать перед аудиторией с небольшим докладом; публично представлять проект, реферат; публично защищать свою позицию;</w:t>
      </w:r>
    </w:p>
    <w:p w:rsidR="00AE5693" w:rsidRDefault="00AE5693" w:rsidP="00AE5693">
      <w:pPr>
        <w:spacing w:line="27" w:lineRule="exact"/>
        <w:rPr>
          <w:sz w:val="20"/>
          <w:szCs w:val="20"/>
        </w:rPr>
      </w:pPr>
    </w:p>
    <w:p w:rsidR="00AE5693" w:rsidRDefault="00AE5693" w:rsidP="00B96C8E">
      <w:pPr>
        <w:widowControl/>
        <w:numPr>
          <w:ilvl w:val="0"/>
          <w:numId w:val="268"/>
        </w:numPr>
        <w:tabs>
          <w:tab w:val="left" w:pos="1264"/>
        </w:tabs>
        <w:spacing w:line="264" w:lineRule="auto"/>
        <w:ind w:left="1120" w:right="700" w:hanging="8"/>
        <w:rPr>
          <w:rFonts w:eastAsia="Times New Roman"/>
          <w:i/>
          <w:iCs/>
        </w:rPr>
      </w:pPr>
      <w:r>
        <w:rPr>
          <w:rFonts w:ascii="Times New Roman" w:eastAsia="Times New Roman" w:hAnsi="Times New Roman" w:cs="Times New Roman"/>
          <w:i/>
          <w:iCs/>
        </w:rPr>
        <w:t>участвовать в коллективном обсуждении проблем, аргументировать собственную позицию, доказывать еѐ, убеждать;</w:t>
      </w:r>
    </w:p>
    <w:p w:rsidR="00AE5693" w:rsidRDefault="00AE5693" w:rsidP="00AE5693">
      <w:pPr>
        <w:spacing w:line="14" w:lineRule="exact"/>
        <w:rPr>
          <w:rFonts w:eastAsia="Times New Roman"/>
          <w:i/>
          <w:iCs/>
        </w:rPr>
      </w:pPr>
    </w:p>
    <w:p w:rsidR="00AE5693" w:rsidRDefault="00AE5693" w:rsidP="00B96C8E">
      <w:pPr>
        <w:widowControl/>
        <w:numPr>
          <w:ilvl w:val="0"/>
          <w:numId w:val="268"/>
        </w:numPr>
        <w:tabs>
          <w:tab w:val="left" w:pos="1260"/>
        </w:tabs>
        <w:ind w:left="1260" w:hanging="148"/>
        <w:rPr>
          <w:rFonts w:eastAsia="Times New Roman"/>
          <w:i/>
          <w:iCs/>
        </w:rPr>
      </w:pPr>
      <w:r>
        <w:rPr>
          <w:rFonts w:ascii="Times New Roman" w:eastAsia="Times New Roman" w:hAnsi="Times New Roman" w:cs="Times New Roman"/>
          <w:i/>
          <w:iCs/>
        </w:rPr>
        <w:t>понимать основные причины коммуникативных неудач и объяснять их.</w:t>
      </w:r>
    </w:p>
    <w:p w:rsidR="00AE5693" w:rsidRDefault="00AE5693" w:rsidP="00AE5693">
      <w:pPr>
        <w:spacing w:line="45" w:lineRule="exact"/>
        <w:rPr>
          <w:rFonts w:eastAsia="Times New Roman"/>
          <w:i/>
          <w:iCs/>
        </w:rPr>
      </w:pPr>
    </w:p>
    <w:p w:rsidR="00AE5693" w:rsidRDefault="00AE5693" w:rsidP="00AE5693">
      <w:pPr>
        <w:ind w:left="1820"/>
        <w:rPr>
          <w:rFonts w:eastAsia="Times New Roman"/>
          <w:i/>
          <w:iCs/>
        </w:rPr>
      </w:pPr>
      <w:r>
        <w:rPr>
          <w:rFonts w:ascii="Times New Roman" w:eastAsia="Times New Roman" w:hAnsi="Times New Roman" w:cs="Times New Roman"/>
          <w:b/>
          <w:bCs/>
        </w:rPr>
        <w:t>Речевая деятельность.</w:t>
      </w:r>
    </w:p>
    <w:p w:rsidR="00AE5693" w:rsidRDefault="00AE5693" w:rsidP="00AE5693">
      <w:pPr>
        <w:spacing w:line="43" w:lineRule="exact"/>
        <w:rPr>
          <w:sz w:val="20"/>
          <w:szCs w:val="20"/>
        </w:rPr>
      </w:pPr>
    </w:p>
    <w:p w:rsidR="00AE5693" w:rsidRDefault="00AE5693" w:rsidP="00AE5693">
      <w:pPr>
        <w:ind w:left="1820"/>
        <w:rPr>
          <w:sz w:val="20"/>
          <w:szCs w:val="20"/>
        </w:rPr>
      </w:pPr>
      <w:r>
        <w:rPr>
          <w:rFonts w:ascii="Times New Roman" w:eastAsia="Times New Roman" w:hAnsi="Times New Roman" w:cs="Times New Roman"/>
          <w:b/>
          <w:bCs/>
        </w:rPr>
        <w:t>Аудирование</w:t>
      </w:r>
    </w:p>
    <w:p w:rsidR="00AE5693" w:rsidRDefault="00AE5693" w:rsidP="00AE5693">
      <w:pPr>
        <w:spacing w:line="41" w:lineRule="exact"/>
        <w:rPr>
          <w:sz w:val="20"/>
          <w:szCs w:val="20"/>
        </w:rPr>
      </w:pPr>
    </w:p>
    <w:p w:rsidR="00AE5693" w:rsidRDefault="00AE5693" w:rsidP="00AE5693">
      <w:pPr>
        <w:ind w:left="7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w:t>
      </w:r>
    </w:p>
    <w:p w:rsidR="00AE5693" w:rsidRDefault="00AE5693" w:rsidP="00AE5693">
      <w:pPr>
        <w:spacing w:line="41" w:lineRule="exact"/>
        <w:rPr>
          <w:sz w:val="20"/>
          <w:szCs w:val="20"/>
        </w:rPr>
      </w:pPr>
    </w:p>
    <w:p w:rsidR="00AE5693" w:rsidRDefault="00AE5693" w:rsidP="00AE5693">
      <w:pPr>
        <w:ind w:left="400"/>
        <w:rPr>
          <w:sz w:val="20"/>
          <w:szCs w:val="20"/>
        </w:rPr>
      </w:pPr>
      <w:r>
        <w:rPr>
          <w:rFonts w:ascii="Times New Roman" w:eastAsia="Times New Roman" w:hAnsi="Times New Roman" w:cs="Times New Roman"/>
          <w:b/>
          <w:bCs/>
        </w:rPr>
        <w:t>научится:</w:t>
      </w:r>
    </w:p>
    <w:p w:rsidR="00AE5693" w:rsidRDefault="00AE5693" w:rsidP="00AE5693">
      <w:pPr>
        <w:spacing w:line="48" w:lineRule="exact"/>
        <w:rPr>
          <w:sz w:val="20"/>
          <w:szCs w:val="20"/>
        </w:rPr>
      </w:pPr>
    </w:p>
    <w:p w:rsidR="00AE5693" w:rsidRDefault="00AE5693" w:rsidP="00B96C8E">
      <w:pPr>
        <w:widowControl/>
        <w:numPr>
          <w:ilvl w:val="0"/>
          <w:numId w:val="269"/>
        </w:numPr>
        <w:tabs>
          <w:tab w:val="left" w:pos="1264"/>
        </w:tabs>
        <w:spacing w:line="272" w:lineRule="auto"/>
        <w:ind w:left="1120" w:right="700" w:hanging="8"/>
        <w:jc w:val="both"/>
        <w:rPr>
          <w:rFonts w:eastAsia="Times New Roman"/>
        </w:rPr>
      </w:pPr>
      <w:r>
        <w:rPr>
          <w:rFonts w:ascii="Times New Roman" w:eastAsia="Times New Roman" w:hAnsi="Times New Roman" w:cs="Times New Roman"/>
        </w:rPr>
        <w:t>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AE5693" w:rsidRDefault="00AE5693" w:rsidP="00AE5693">
      <w:pPr>
        <w:spacing w:line="19" w:lineRule="exact"/>
        <w:rPr>
          <w:rFonts w:eastAsia="Times New Roman"/>
        </w:rPr>
      </w:pPr>
    </w:p>
    <w:p w:rsidR="00AE5693" w:rsidRDefault="00AE5693" w:rsidP="00B96C8E">
      <w:pPr>
        <w:widowControl/>
        <w:numPr>
          <w:ilvl w:val="0"/>
          <w:numId w:val="269"/>
        </w:numPr>
        <w:tabs>
          <w:tab w:val="left" w:pos="1264"/>
        </w:tabs>
        <w:spacing w:line="272" w:lineRule="auto"/>
        <w:ind w:left="1120" w:right="700" w:hanging="8"/>
        <w:jc w:val="both"/>
        <w:rPr>
          <w:rFonts w:eastAsia="Times New Roman"/>
        </w:rPr>
      </w:pPr>
      <w:r>
        <w:rPr>
          <w:rFonts w:ascii="Times New Roman" w:eastAsia="Times New Roman" w:hAnsi="Times New Roman" w:cs="Times New Roman"/>
        </w:rPr>
        <w:t>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её в устной форме;</w:t>
      </w:r>
    </w:p>
    <w:p w:rsidR="00AE5693" w:rsidRDefault="00AE5693" w:rsidP="00AE5693">
      <w:pPr>
        <w:spacing w:line="11" w:lineRule="exact"/>
        <w:rPr>
          <w:rFonts w:eastAsia="Times New Roman"/>
        </w:rPr>
      </w:pPr>
    </w:p>
    <w:p w:rsidR="00AE5693" w:rsidRPr="00AE5693" w:rsidRDefault="00AE5693" w:rsidP="00AE5693">
      <w:pPr>
        <w:ind w:left="1120"/>
        <w:rPr>
          <w:rFonts w:eastAsia="Times New Roman"/>
          <w:i/>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 xml:space="preserve"> при  получении  основного  общего  образования</w:t>
      </w:r>
    </w:p>
    <w:p w:rsidR="00AE5693" w:rsidRPr="00AE5693" w:rsidRDefault="00AE5693" w:rsidP="00AE5693">
      <w:pPr>
        <w:spacing w:line="41" w:lineRule="exact"/>
        <w:rPr>
          <w:i/>
          <w:sz w:val="20"/>
          <w:szCs w:val="20"/>
        </w:rPr>
      </w:pPr>
    </w:p>
    <w:p w:rsidR="00AE5693" w:rsidRPr="00AE5693" w:rsidRDefault="00AE5693" w:rsidP="00AE5693">
      <w:pPr>
        <w:ind w:left="400"/>
        <w:rPr>
          <w:i/>
          <w:sz w:val="20"/>
          <w:szCs w:val="20"/>
        </w:rPr>
      </w:pPr>
      <w:r w:rsidRPr="00AE5693">
        <w:rPr>
          <w:rFonts w:ascii="Times New Roman" w:eastAsia="Times New Roman" w:hAnsi="Times New Roman" w:cs="Times New Roman"/>
          <w:b/>
          <w:bCs/>
          <w:i/>
          <w:iCs/>
        </w:rPr>
        <w:t>получит возможность научиться:</w:t>
      </w:r>
    </w:p>
    <w:p w:rsidR="00AE5693" w:rsidRDefault="00AE5693" w:rsidP="00AE5693">
      <w:pPr>
        <w:spacing w:line="51" w:lineRule="exact"/>
        <w:rPr>
          <w:sz w:val="20"/>
          <w:szCs w:val="20"/>
        </w:rPr>
      </w:pPr>
    </w:p>
    <w:p w:rsidR="00AE5693" w:rsidRDefault="00AE5693" w:rsidP="00AE5693">
      <w:pPr>
        <w:spacing w:line="270" w:lineRule="auto"/>
        <w:ind w:left="1120" w:right="700"/>
        <w:jc w:val="both"/>
        <w:rPr>
          <w:sz w:val="20"/>
          <w:szCs w:val="20"/>
        </w:rPr>
      </w:pPr>
      <w:r>
        <w:rPr>
          <w:rFonts w:ascii="Times New Roman" w:eastAsia="Times New Roman" w:hAnsi="Times New Roman" w:cs="Times New Roman"/>
          <w:i/>
          <w:iCs/>
        </w:rPr>
        <w:t>• 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AE5693" w:rsidRDefault="00AE5693" w:rsidP="00AE5693">
      <w:pPr>
        <w:spacing w:line="11" w:lineRule="exact"/>
        <w:rPr>
          <w:sz w:val="20"/>
          <w:szCs w:val="20"/>
        </w:rPr>
      </w:pPr>
    </w:p>
    <w:p w:rsidR="00AE5693" w:rsidRDefault="00AE5693" w:rsidP="00AE5693">
      <w:pPr>
        <w:ind w:left="1820"/>
        <w:rPr>
          <w:sz w:val="20"/>
          <w:szCs w:val="20"/>
        </w:rPr>
      </w:pPr>
      <w:r>
        <w:rPr>
          <w:rFonts w:ascii="Times New Roman" w:eastAsia="Times New Roman" w:hAnsi="Times New Roman" w:cs="Times New Roman"/>
          <w:b/>
          <w:bCs/>
        </w:rPr>
        <w:t>Чтение</w:t>
      </w:r>
    </w:p>
    <w:p w:rsidR="00AE5693" w:rsidRDefault="00AE5693" w:rsidP="00AE5693">
      <w:pPr>
        <w:spacing w:line="266" w:lineRule="auto"/>
        <w:ind w:left="400" w:firstLine="300"/>
        <w:rPr>
          <w:sz w:val="20"/>
          <w:szCs w:val="20"/>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 xml:space="preserve"> при получении основного общего образования научится:</w:t>
      </w:r>
    </w:p>
    <w:p w:rsidR="00AE5693" w:rsidRDefault="00AE5693" w:rsidP="00AE5693">
      <w:pPr>
        <w:spacing w:line="20" w:lineRule="exact"/>
        <w:rPr>
          <w:sz w:val="20"/>
          <w:szCs w:val="20"/>
        </w:rPr>
      </w:pPr>
    </w:p>
    <w:p w:rsidR="00AE5693" w:rsidRDefault="00AE5693" w:rsidP="00B96C8E">
      <w:pPr>
        <w:widowControl/>
        <w:numPr>
          <w:ilvl w:val="0"/>
          <w:numId w:val="270"/>
        </w:numPr>
        <w:tabs>
          <w:tab w:val="left" w:pos="1264"/>
        </w:tabs>
        <w:spacing w:line="273" w:lineRule="auto"/>
        <w:ind w:left="1120" w:right="700" w:hanging="8"/>
        <w:jc w:val="both"/>
        <w:rPr>
          <w:rFonts w:eastAsia="Times New Roman"/>
        </w:rPr>
      </w:pPr>
      <w:r>
        <w:rPr>
          <w:rFonts w:ascii="Times New Roman" w:eastAsia="Times New Roman" w:hAnsi="Times New Roman" w:cs="Times New Roman"/>
        </w:rPr>
        <w:t xml:space="preserve">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w:t>
      </w:r>
      <w:r>
        <w:rPr>
          <w:rFonts w:ascii="Times New Roman" w:eastAsia="Times New Roman" w:hAnsi="Times New Roman" w:cs="Times New Roman"/>
        </w:rPr>
        <w:lastRenderedPageBreak/>
        <w:t>(подробного, выборочного, сжатого), в форме плана, тезисов (в устной и письменной форме);</w:t>
      </w:r>
    </w:p>
    <w:p w:rsidR="00AE5693" w:rsidRDefault="00AE5693" w:rsidP="00AE5693">
      <w:pPr>
        <w:spacing w:line="19" w:lineRule="exact"/>
        <w:rPr>
          <w:rFonts w:eastAsia="Times New Roman"/>
        </w:rPr>
      </w:pPr>
    </w:p>
    <w:p w:rsidR="00AE5693" w:rsidRDefault="00AE5693" w:rsidP="00B96C8E">
      <w:pPr>
        <w:widowControl/>
        <w:numPr>
          <w:ilvl w:val="0"/>
          <w:numId w:val="270"/>
        </w:numPr>
        <w:tabs>
          <w:tab w:val="left" w:pos="1264"/>
        </w:tabs>
        <w:spacing w:line="271" w:lineRule="auto"/>
        <w:ind w:left="1120" w:right="700" w:hanging="8"/>
        <w:jc w:val="both"/>
        <w:rPr>
          <w:rFonts w:eastAsia="Times New Roman"/>
        </w:rPr>
      </w:pPr>
      <w:r>
        <w:rPr>
          <w:rFonts w:ascii="Times New Roman" w:eastAsia="Times New Roman" w:hAnsi="Times New Roman" w:cs="Times New Roman"/>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AE5693" w:rsidRDefault="00AE5693" w:rsidP="00AE5693">
      <w:pPr>
        <w:spacing w:line="17" w:lineRule="exact"/>
        <w:rPr>
          <w:rFonts w:eastAsia="Times New Roman"/>
        </w:rPr>
      </w:pPr>
    </w:p>
    <w:p w:rsidR="00AE5693" w:rsidRDefault="00AE5693" w:rsidP="00B96C8E">
      <w:pPr>
        <w:widowControl/>
        <w:numPr>
          <w:ilvl w:val="0"/>
          <w:numId w:val="270"/>
        </w:numPr>
        <w:tabs>
          <w:tab w:val="left" w:pos="1264"/>
        </w:tabs>
        <w:spacing w:line="264" w:lineRule="auto"/>
        <w:ind w:left="1120" w:right="700" w:hanging="8"/>
        <w:rPr>
          <w:rFonts w:eastAsia="Times New Roman"/>
        </w:rPr>
      </w:pPr>
      <w:r>
        <w:rPr>
          <w:rFonts w:ascii="Times New Roman" w:eastAsia="Times New Roman" w:hAnsi="Times New Roman" w:cs="Times New Roman"/>
        </w:rPr>
        <w:t>передавать схематически представленную информацию в виде связного текста;</w:t>
      </w:r>
    </w:p>
    <w:p w:rsidR="00AE5693" w:rsidRDefault="00AE5693" w:rsidP="00AE5693">
      <w:pPr>
        <w:spacing w:line="29" w:lineRule="exact"/>
        <w:rPr>
          <w:rFonts w:eastAsia="Times New Roman"/>
        </w:rPr>
      </w:pPr>
    </w:p>
    <w:p w:rsidR="00AE5693" w:rsidRDefault="00AE5693" w:rsidP="00B96C8E">
      <w:pPr>
        <w:widowControl/>
        <w:numPr>
          <w:ilvl w:val="0"/>
          <w:numId w:val="270"/>
        </w:numPr>
        <w:tabs>
          <w:tab w:val="left" w:pos="1264"/>
        </w:tabs>
        <w:spacing w:line="264" w:lineRule="auto"/>
        <w:ind w:left="1120" w:right="720" w:hanging="8"/>
        <w:rPr>
          <w:rFonts w:eastAsia="Times New Roman"/>
        </w:rPr>
      </w:pPr>
      <w:r>
        <w:rPr>
          <w:rFonts w:ascii="Times New Roman" w:eastAsia="Times New Roman" w:hAnsi="Times New Roman" w:cs="Times New Roman"/>
        </w:rPr>
        <w:t>использовать приѐмы работы с учебной книгой, справочниками и другими информационными источниками, включая СМИ и ресурсы Интернета;</w:t>
      </w:r>
    </w:p>
    <w:p w:rsidR="00AE5693" w:rsidRDefault="00AE5693" w:rsidP="00AE5693">
      <w:pPr>
        <w:spacing w:line="26" w:lineRule="exact"/>
        <w:rPr>
          <w:rFonts w:eastAsia="Times New Roman"/>
        </w:rPr>
      </w:pPr>
    </w:p>
    <w:p w:rsidR="00AE5693" w:rsidRDefault="00AE5693" w:rsidP="00B96C8E">
      <w:pPr>
        <w:widowControl/>
        <w:numPr>
          <w:ilvl w:val="0"/>
          <w:numId w:val="270"/>
        </w:numPr>
        <w:tabs>
          <w:tab w:val="left" w:pos="1264"/>
        </w:tabs>
        <w:spacing w:line="271" w:lineRule="auto"/>
        <w:ind w:left="1120" w:right="700" w:hanging="8"/>
        <w:jc w:val="both"/>
        <w:rPr>
          <w:rFonts w:eastAsia="Times New Roman"/>
        </w:rPr>
      </w:pPr>
      <w:r>
        <w:rPr>
          <w:rFonts w:ascii="Times New Roman" w:eastAsia="Times New Roman" w:hAnsi="Times New Roman" w:cs="Times New Roman"/>
        </w:rPr>
        <w:t>отбирать и систематизировать материал на определѐнную тему, анализировать отобранную информацию и интерпретировать еѐ в соответствии с поставленной коммуникативной задачей.</w:t>
      </w:r>
    </w:p>
    <w:p w:rsidR="00AE5693" w:rsidRDefault="00AE5693" w:rsidP="00AE5693">
      <w:pPr>
        <w:spacing w:line="10" w:lineRule="exact"/>
        <w:rPr>
          <w:rFonts w:eastAsia="Times New Roman"/>
        </w:rPr>
      </w:pPr>
    </w:p>
    <w:p w:rsidR="00AE5693" w:rsidRPr="00AE5693" w:rsidRDefault="00AE5693" w:rsidP="00AE5693">
      <w:pPr>
        <w:ind w:left="1120"/>
        <w:rPr>
          <w:rFonts w:eastAsia="Times New Roman"/>
          <w:i/>
        </w:rPr>
      </w:pPr>
      <w:r w:rsidRPr="00AE5693">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AE5693">
        <w:rPr>
          <w:rFonts w:ascii="Times New Roman" w:eastAsia="Times New Roman" w:hAnsi="Times New Roman" w:cs="Times New Roman"/>
          <w:b/>
          <w:bCs/>
          <w:i/>
          <w:iCs/>
        </w:rPr>
        <w:t xml:space="preserve"> при  получении  основного  общего  образования</w:t>
      </w:r>
    </w:p>
    <w:p w:rsidR="00AE5693" w:rsidRPr="00AE5693" w:rsidRDefault="00AE5693" w:rsidP="00AE5693">
      <w:pPr>
        <w:spacing w:line="41" w:lineRule="exact"/>
        <w:rPr>
          <w:i/>
          <w:sz w:val="20"/>
          <w:szCs w:val="20"/>
        </w:rPr>
      </w:pPr>
    </w:p>
    <w:p w:rsidR="00AE5693" w:rsidRPr="00AE5693" w:rsidRDefault="00AE5693" w:rsidP="00AE5693">
      <w:pPr>
        <w:ind w:left="400"/>
        <w:rPr>
          <w:i/>
          <w:sz w:val="20"/>
          <w:szCs w:val="20"/>
        </w:rPr>
      </w:pPr>
      <w:r w:rsidRPr="00AE5693">
        <w:rPr>
          <w:rFonts w:ascii="Times New Roman" w:eastAsia="Times New Roman" w:hAnsi="Times New Roman" w:cs="Times New Roman"/>
          <w:b/>
          <w:bCs/>
          <w:i/>
          <w:iCs/>
        </w:rPr>
        <w:t>получит возможность научиться:</w:t>
      </w:r>
    </w:p>
    <w:p w:rsidR="00AE5693" w:rsidRDefault="00AE5693" w:rsidP="00AE5693">
      <w:pPr>
        <w:spacing w:line="48" w:lineRule="exact"/>
        <w:rPr>
          <w:sz w:val="20"/>
          <w:szCs w:val="20"/>
        </w:rPr>
      </w:pPr>
    </w:p>
    <w:p w:rsidR="00AE5693" w:rsidRDefault="00AE5693" w:rsidP="00B96C8E">
      <w:pPr>
        <w:widowControl/>
        <w:numPr>
          <w:ilvl w:val="0"/>
          <w:numId w:val="271"/>
        </w:numPr>
        <w:tabs>
          <w:tab w:val="left" w:pos="1264"/>
        </w:tabs>
        <w:spacing w:line="271" w:lineRule="auto"/>
        <w:ind w:left="1120" w:right="700" w:hanging="8"/>
        <w:jc w:val="both"/>
        <w:rPr>
          <w:rFonts w:eastAsia="Times New Roman"/>
          <w:i/>
          <w:iCs/>
        </w:rPr>
      </w:pPr>
      <w:r>
        <w:rPr>
          <w:rFonts w:ascii="Times New Roman" w:eastAsia="Times New Roman" w:hAnsi="Times New Roman" w:cs="Times New Roman"/>
          <w:i/>
          <w:iCs/>
        </w:rPr>
        <w:t>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w:t>
      </w:r>
    </w:p>
    <w:p w:rsidR="00AE5693" w:rsidRDefault="00AE5693" w:rsidP="00AE5693">
      <w:pPr>
        <w:spacing w:line="18" w:lineRule="exact"/>
        <w:rPr>
          <w:rFonts w:eastAsia="Times New Roman"/>
          <w:i/>
          <w:iCs/>
        </w:rPr>
      </w:pPr>
    </w:p>
    <w:p w:rsidR="00AE5693" w:rsidRDefault="00AE5693" w:rsidP="00B96C8E">
      <w:pPr>
        <w:widowControl/>
        <w:numPr>
          <w:ilvl w:val="0"/>
          <w:numId w:val="271"/>
        </w:numPr>
        <w:tabs>
          <w:tab w:val="left" w:pos="1264"/>
        </w:tabs>
        <w:spacing w:line="273" w:lineRule="auto"/>
        <w:ind w:left="1120" w:right="700" w:hanging="8"/>
        <w:jc w:val="both"/>
        <w:rPr>
          <w:rFonts w:eastAsia="Times New Roman"/>
          <w:i/>
          <w:iCs/>
        </w:rPr>
      </w:pPr>
      <w:r>
        <w:rPr>
          <w:rFonts w:ascii="Times New Roman" w:eastAsia="Times New Roman" w:hAnsi="Times New Roman" w:cs="Times New Roman"/>
          <w:i/>
          <w:iCs/>
        </w:rPr>
        <w:t>извлекать информацию по заданной проблеме (включая противоположные точки зрения на еѐ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AE5693" w:rsidRDefault="00AE5693" w:rsidP="00AE5693">
      <w:pPr>
        <w:spacing w:line="9" w:lineRule="exact"/>
        <w:rPr>
          <w:sz w:val="20"/>
          <w:szCs w:val="20"/>
        </w:rPr>
      </w:pPr>
    </w:p>
    <w:p w:rsidR="00AE5693" w:rsidRDefault="00AE5693" w:rsidP="00AE5693">
      <w:pPr>
        <w:ind w:left="1820"/>
        <w:rPr>
          <w:sz w:val="20"/>
          <w:szCs w:val="20"/>
        </w:rPr>
      </w:pPr>
      <w:r>
        <w:rPr>
          <w:rFonts w:ascii="Times New Roman" w:eastAsia="Times New Roman" w:hAnsi="Times New Roman" w:cs="Times New Roman"/>
          <w:b/>
          <w:bCs/>
        </w:rPr>
        <w:t>Говорение</w:t>
      </w:r>
    </w:p>
    <w:p w:rsidR="00AE5693" w:rsidRDefault="00AE5693" w:rsidP="00AE5693">
      <w:pPr>
        <w:spacing w:line="41" w:lineRule="exact"/>
        <w:rPr>
          <w:sz w:val="20"/>
          <w:szCs w:val="20"/>
        </w:rPr>
      </w:pPr>
    </w:p>
    <w:p w:rsidR="00AE5693" w:rsidRDefault="00AE5693" w:rsidP="0064653C">
      <w:pPr>
        <w:tabs>
          <w:tab w:val="left" w:pos="1980"/>
          <w:tab w:val="left" w:pos="2980"/>
          <w:tab w:val="left" w:pos="6460"/>
        </w:tabs>
        <w:ind w:left="580"/>
        <w:rPr>
          <w:sz w:val="20"/>
          <w:szCs w:val="20"/>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ab/>
        <w:t>при  получении основного  общего  образования</w:t>
      </w:r>
      <w:r w:rsidR="0064653C">
        <w:rPr>
          <w:sz w:val="20"/>
          <w:szCs w:val="20"/>
        </w:rPr>
        <w:t xml:space="preserve"> </w:t>
      </w:r>
      <w:r>
        <w:rPr>
          <w:rFonts w:ascii="Times New Roman" w:eastAsia="Times New Roman" w:hAnsi="Times New Roman" w:cs="Times New Roman"/>
          <w:b/>
          <w:bCs/>
        </w:rPr>
        <w:t>научится:</w:t>
      </w:r>
    </w:p>
    <w:p w:rsidR="00AE5693" w:rsidRDefault="00AE5693" w:rsidP="00AE5693">
      <w:pPr>
        <w:spacing w:line="48" w:lineRule="exact"/>
        <w:rPr>
          <w:sz w:val="20"/>
          <w:szCs w:val="20"/>
        </w:rPr>
      </w:pPr>
    </w:p>
    <w:p w:rsidR="00AE5693" w:rsidRDefault="00AE5693" w:rsidP="00B96C8E">
      <w:pPr>
        <w:widowControl/>
        <w:numPr>
          <w:ilvl w:val="0"/>
          <w:numId w:val="272"/>
        </w:numPr>
        <w:tabs>
          <w:tab w:val="left" w:pos="1264"/>
        </w:tabs>
        <w:spacing w:line="274" w:lineRule="auto"/>
        <w:ind w:left="1120" w:right="700" w:hanging="8"/>
        <w:jc w:val="both"/>
        <w:rPr>
          <w:rFonts w:eastAsia="Times New Roman"/>
        </w:rPr>
      </w:pPr>
      <w:r>
        <w:rPr>
          <w:rFonts w:ascii="Times New Roman" w:eastAsia="Times New Roman" w:hAnsi="Times New Roman" w:cs="Times New Roman"/>
        </w:rPr>
        <w:t>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истории, участие в беседе, споре);</w:t>
      </w:r>
    </w:p>
    <w:p w:rsidR="00AE5693" w:rsidRDefault="00AE5693" w:rsidP="00AE5693">
      <w:pPr>
        <w:spacing w:line="17" w:lineRule="exact"/>
        <w:rPr>
          <w:rFonts w:eastAsia="Times New Roman"/>
        </w:rPr>
      </w:pPr>
    </w:p>
    <w:p w:rsidR="00AE5693" w:rsidRDefault="00AE5693" w:rsidP="00B96C8E">
      <w:pPr>
        <w:widowControl/>
        <w:numPr>
          <w:ilvl w:val="0"/>
          <w:numId w:val="272"/>
        </w:numPr>
        <w:tabs>
          <w:tab w:val="left" w:pos="1264"/>
        </w:tabs>
        <w:spacing w:line="264" w:lineRule="auto"/>
        <w:ind w:left="1120" w:right="720" w:hanging="8"/>
        <w:rPr>
          <w:rFonts w:eastAsia="Times New Roman"/>
        </w:rPr>
      </w:pPr>
      <w:r>
        <w:rPr>
          <w:rFonts w:ascii="Times New Roman" w:eastAsia="Times New Roman" w:hAnsi="Times New Roman" w:cs="Times New Roman"/>
        </w:rPr>
        <w:t>обсуждать и ч</w:t>
      </w:r>
      <w:r w:rsidR="001413ED">
        <w:rPr>
          <w:rFonts w:ascii="Times New Roman" w:eastAsia="Times New Roman" w:hAnsi="Times New Roman" w:cs="Times New Roman"/>
        </w:rPr>
        <w:t>ё</w:t>
      </w:r>
      <w:r>
        <w:rPr>
          <w:rFonts w:ascii="Times New Roman" w:eastAsia="Times New Roman" w:hAnsi="Times New Roman" w:cs="Times New Roman"/>
        </w:rPr>
        <w:t>тко формулировать цели, план совместной групповой учебной деятельности, распределять частей работы;</w:t>
      </w:r>
    </w:p>
    <w:p w:rsidR="00AE5693" w:rsidRDefault="00AE5693" w:rsidP="00AE5693">
      <w:pPr>
        <w:spacing w:line="26" w:lineRule="exact"/>
        <w:rPr>
          <w:rFonts w:eastAsia="Times New Roman"/>
        </w:rPr>
      </w:pPr>
    </w:p>
    <w:p w:rsidR="00AE5693" w:rsidRDefault="00AE5693" w:rsidP="00B96C8E">
      <w:pPr>
        <w:widowControl/>
        <w:numPr>
          <w:ilvl w:val="0"/>
          <w:numId w:val="272"/>
        </w:numPr>
        <w:tabs>
          <w:tab w:val="left" w:pos="1264"/>
        </w:tabs>
        <w:spacing w:line="271" w:lineRule="auto"/>
        <w:ind w:left="1120" w:right="720" w:hanging="8"/>
        <w:jc w:val="both"/>
        <w:rPr>
          <w:rFonts w:eastAsia="Times New Roman"/>
        </w:rPr>
      </w:pPr>
      <w:r>
        <w:rPr>
          <w:rFonts w:ascii="Times New Roman" w:eastAsia="Times New Roman" w:hAnsi="Times New Roman" w:cs="Times New Roman"/>
        </w:rPr>
        <w:t>извлекать из различных источников, систематизировать и анализировать материал на определ</w:t>
      </w:r>
      <w:r w:rsidR="001413ED">
        <w:rPr>
          <w:rFonts w:ascii="Times New Roman" w:eastAsia="Times New Roman" w:hAnsi="Times New Roman" w:cs="Times New Roman"/>
        </w:rPr>
        <w:t>ё</w:t>
      </w:r>
      <w:r>
        <w:rPr>
          <w:rFonts w:ascii="Times New Roman" w:eastAsia="Times New Roman" w:hAnsi="Times New Roman" w:cs="Times New Roman"/>
        </w:rPr>
        <w:t>нную тему и передавать его в устной форме с учётом заданных условий общения;</w:t>
      </w:r>
    </w:p>
    <w:p w:rsidR="00AE5693" w:rsidRDefault="00AE5693" w:rsidP="00AE5693">
      <w:pPr>
        <w:spacing w:line="17" w:lineRule="exact"/>
        <w:rPr>
          <w:rFonts w:eastAsia="Times New Roman"/>
        </w:rPr>
      </w:pPr>
    </w:p>
    <w:p w:rsidR="00AE5693" w:rsidRDefault="00AE5693" w:rsidP="00B96C8E">
      <w:pPr>
        <w:widowControl/>
        <w:numPr>
          <w:ilvl w:val="0"/>
          <w:numId w:val="272"/>
        </w:numPr>
        <w:tabs>
          <w:tab w:val="left" w:pos="1264"/>
        </w:tabs>
        <w:spacing w:line="264" w:lineRule="auto"/>
        <w:ind w:left="1120" w:right="700" w:hanging="8"/>
        <w:jc w:val="both"/>
        <w:rPr>
          <w:rFonts w:eastAsia="Times New Roman"/>
        </w:rPr>
      </w:pPr>
      <w:r>
        <w:rPr>
          <w:rFonts w:ascii="Times New Roman" w:eastAsia="Times New Roman" w:hAnsi="Times New Roman" w:cs="Times New Roman"/>
        </w:rPr>
        <w:t>соблюдать в практике устного речевого общения основные орфоэпические, лексические, грамматические нормы современного русского литературного</w:t>
      </w:r>
    </w:p>
    <w:p w:rsidR="0064653C" w:rsidRDefault="0064653C" w:rsidP="0064653C">
      <w:pPr>
        <w:spacing w:line="266" w:lineRule="auto"/>
        <w:ind w:left="1120" w:right="720"/>
        <w:jc w:val="both"/>
        <w:rPr>
          <w:sz w:val="20"/>
          <w:szCs w:val="20"/>
        </w:rPr>
      </w:pPr>
      <w:r>
        <w:rPr>
          <w:rFonts w:ascii="Times New Roman" w:eastAsia="Times New Roman" w:hAnsi="Times New Roman" w:cs="Times New Roman"/>
        </w:rPr>
        <w:t>языка; стилистически корректно использовать лексику и фразеологию, правила речевого этикета.</w:t>
      </w:r>
    </w:p>
    <w:p w:rsidR="0064653C" w:rsidRDefault="0064653C" w:rsidP="0064653C">
      <w:pPr>
        <w:spacing w:line="29" w:lineRule="exact"/>
        <w:rPr>
          <w:sz w:val="20"/>
          <w:szCs w:val="20"/>
        </w:rPr>
      </w:pPr>
    </w:p>
    <w:p w:rsidR="0064653C" w:rsidRPr="0064653C" w:rsidRDefault="0064653C" w:rsidP="0064653C">
      <w:pPr>
        <w:spacing w:line="264" w:lineRule="auto"/>
        <w:ind w:left="400" w:firstLine="708"/>
        <w:rPr>
          <w:b/>
          <w:i/>
          <w:sz w:val="20"/>
          <w:szCs w:val="20"/>
        </w:rPr>
      </w:pPr>
      <w:r w:rsidRPr="0064653C">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64653C">
        <w:rPr>
          <w:rFonts w:ascii="Times New Roman" w:eastAsia="Times New Roman" w:hAnsi="Times New Roman" w:cs="Times New Roman"/>
          <w:b/>
          <w:bCs/>
          <w:i/>
          <w:iCs/>
        </w:rPr>
        <w:t xml:space="preserve">при </w:t>
      </w:r>
      <w:r w:rsidRPr="0064653C">
        <w:rPr>
          <w:rFonts w:ascii="Times New Roman" w:eastAsia="Times New Roman" w:hAnsi="Times New Roman" w:cs="Times New Roman"/>
          <w:b/>
          <w:bCs/>
          <w:i/>
          <w:iCs/>
        </w:rPr>
        <w:lastRenderedPageBreak/>
        <w:t>получении основного общего образования получит возможность научиться:</w:t>
      </w:r>
    </w:p>
    <w:p w:rsidR="0064653C" w:rsidRDefault="0064653C" w:rsidP="0064653C">
      <w:pPr>
        <w:spacing w:line="22" w:lineRule="exact"/>
        <w:rPr>
          <w:sz w:val="20"/>
          <w:szCs w:val="20"/>
        </w:rPr>
      </w:pPr>
    </w:p>
    <w:p w:rsidR="0064653C" w:rsidRDefault="0064653C" w:rsidP="0064653C">
      <w:pPr>
        <w:spacing w:line="271" w:lineRule="auto"/>
        <w:ind w:left="1120" w:right="700" w:firstLine="710"/>
        <w:jc w:val="both"/>
        <w:rPr>
          <w:sz w:val="20"/>
          <w:szCs w:val="20"/>
        </w:rPr>
      </w:pPr>
      <w:r>
        <w:rPr>
          <w:rFonts w:ascii="Times New Roman" w:eastAsia="Times New Roman" w:hAnsi="Times New Roman" w:cs="Times New Roman"/>
          <w:i/>
          <w:iCs/>
        </w:rPr>
        <w:t>-создавать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64653C" w:rsidRDefault="0064653C" w:rsidP="0064653C">
      <w:pPr>
        <w:spacing w:line="18" w:lineRule="exact"/>
        <w:rPr>
          <w:sz w:val="20"/>
          <w:szCs w:val="20"/>
        </w:rPr>
      </w:pPr>
    </w:p>
    <w:p w:rsidR="0064653C" w:rsidRDefault="0064653C" w:rsidP="0064653C">
      <w:pPr>
        <w:spacing w:line="264" w:lineRule="auto"/>
        <w:ind w:left="1120" w:right="720" w:firstLine="710"/>
        <w:jc w:val="both"/>
        <w:rPr>
          <w:sz w:val="20"/>
          <w:szCs w:val="20"/>
        </w:rPr>
      </w:pPr>
      <w:r>
        <w:rPr>
          <w:rFonts w:ascii="Times New Roman" w:eastAsia="Times New Roman" w:hAnsi="Times New Roman" w:cs="Times New Roman"/>
          <w:i/>
          <w:iCs/>
        </w:rPr>
        <w:t>-выступать перед аудиторией с докладом; публично защищать проект, реферат;</w:t>
      </w:r>
    </w:p>
    <w:p w:rsidR="0064653C" w:rsidRDefault="0064653C" w:rsidP="0064653C">
      <w:pPr>
        <w:spacing w:line="29" w:lineRule="exact"/>
        <w:rPr>
          <w:sz w:val="20"/>
          <w:szCs w:val="20"/>
        </w:rPr>
      </w:pPr>
    </w:p>
    <w:p w:rsidR="0064653C" w:rsidRDefault="0064653C" w:rsidP="0064653C">
      <w:pPr>
        <w:spacing w:line="264" w:lineRule="auto"/>
        <w:ind w:left="1120" w:right="700" w:firstLine="710"/>
        <w:jc w:val="both"/>
        <w:rPr>
          <w:sz w:val="20"/>
          <w:szCs w:val="20"/>
        </w:rPr>
      </w:pPr>
      <w:r>
        <w:rPr>
          <w:rFonts w:ascii="Times New Roman" w:eastAsia="Times New Roman" w:hAnsi="Times New Roman" w:cs="Times New Roman"/>
          <w:i/>
          <w:iCs/>
        </w:rPr>
        <w:t>-анализировать и оценивать речевые высказывания с точки зрения их успешности в достижении прогнозируемого результата.</w:t>
      </w:r>
    </w:p>
    <w:p w:rsidR="0064653C" w:rsidRDefault="0064653C" w:rsidP="0064653C">
      <w:pPr>
        <w:spacing w:line="19" w:lineRule="exact"/>
        <w:rPr>
          <w:sz w:val="20"/>
          <w:szCs w:val="20"/>
        </w:rPr>
      </w:pPr>
    </w:p>
    <w:p w:rsidR="0064653C" w:rsidRDefault="0064653C" w:rsidP="0064653C">
      <w:pPr>
        <w:ind w:left="1820"/>
        <w:rPr>
          <w:sz w:val="20"/>
          <w:szCs w:val="20"/>
        </w:rPr>
      </w:pPr>
      <w:r>
        <w:rPr>
          <w:rFonts w:ascii="Times New Roman" w:eastAsia="Times New Roman" w:hAnsi="Times New Roman" w:cs="Times New Roman"/>
          <w:b/>
          <w:bCs/>
        </w:rPr>
        <w:t>Письмо</w:t>
      </w:r>
    </w:p>
    <w:p w:rsidR="0064653C" w:rsidRDefault="0064653C" w:rsidP="0064653C">
      <w:pPr>
        <w:spacing w:line="41" w:lineRule="exact"/>
        <w:rPr>
          <w:sz w:val="20"/>
          <w:szCs w:val="20"/>
        </w:rPr>
      </w:pPr>
    </w:p>
    <w:p w:rsidR="0064653C" w:rsidRDefault="0064653C" w:rsidP="0064653C">
      <w:pPr>
        <w:tabs>
          <w:tab w:val="left" w:pos="1980"/>
          <w:tab w:val="left" w:pos="2980"/>
          <w:tab w:val="left" w:pos="6460"/>
        </w:tabs>
        <w:ind w:left="580"/>
        <w:rPr>
          <w:sz w:val="20"/>
          <w:szCs w:val="20"/>
        </w:rPr>
      </w:pPr>
      <w:r>
        <w:rPr>
          <w:rFonts w:ascii="Times New Roman" w:eastAsia="Times New Roman" w:hAnsi="Times New Roman" w:cs="Times New Roman"/>
          <w:b/>
          <w:b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ab/>
        <w:t>при  получении основного  общего  образования</w:t>
      </w:r>
      <w:r>
        <w:rPr>
          <w:sz w:val="20"/>
          <w:szCs w:val="20"/>
        </w:rPr>
        <w:t xml:space="preserve"> </w:t>
      </w:r>
      <w:r>
        <w:rPr>
          <w:rFonts w:ascii="Times New Roman" w:eastAsia="Times New Roman" w:hAnsi="Times New Roman" w:cs="Times New Roman"/>
          <w:b/>
          <w:bCs/>
        </w:rPr>
        <w:t>научится:</w:t>
      </w:r>
    </w:p>
    <w:p w:rsidR="0064653C" w:rsidRDefault="0064653C" w:rsidP="0064653C">
      <w:pPr>
        <w:spacing w:line="48" w:lineRule="exact"/>
        <w:rPr>
          <w:sz w:val="20"/>
          <w:szCs w:val="20"/>
        </w:rPr>
      </w:pPr>
    </w:p>
    <w:p w:rsidR="0064653C" w:rsidRDefault="0064653C" w:rsidP="0064653C">
      <w:pPr>
        <w:spacing w:line="273" w:lineRule="auto"/>
        <w:ind w:left="1120" w:right="700"/>
        <w:jc w:val="both"/>
        <w:rPr>
          <w:sz w:val="20"/>
          <w:szCs w:val="20"/>
        </w:rPr>
      </w:pPr>
      <w:r>
        <w:rPr>
          <w:rFonts w:ascii="Times New Roman" w:eastAsia="Times New Roman" w:hAnsi="Times New Roman" w:cs="Times New Roman"/>
        </w:rPr>
        <w:t>• создавать письменные монологические высказывания разной коммуникативной направленности с учѐтом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64653C" w:rsidRDefault="0064653C" w:rsidP="0064653C">
      <w:pPr>
        <w:spacing w:line="17" w:lineRule="exact"/>
        <w:rPr>
          <w:sz w:val="20"/>
          <w:szCs w:val="20"/>
        </w:rPr>
      </w:pPr>
    </w:p>
    <w:p w:rsidR="0064653C" w:rsidRDefault="0064653C" w:rsidP="00B96C8E">
      <w:pPr>
        <w:widowControl/>
        <w:numPr>
          <w:ilvl w:val="0"/>
          <w:numId w:val="273"/>
        </w:numPr>
        <w:tabs>
          <w:tab w:val="left" w:pos="1264"/>
        </w:tabs>
        <w:spacing w:line="264" w:lineRule="auto"/>
        <w:ind w:left="1120" w:right="700" w:hanging="8"/>
        <w:rPr>
          <w:rFonts w:eastAsia="Times New Roman"/>
        </w:rPr>
      </w:pPr>
      <w:r>
        <w:rPr>
          <w:rFonts w:ascii="Times New Roman" w:eastAsia="Times New Roman" w:hAnsi="Times New Roman" w:cs="Times New Roman"/>
        </w:rPr>
        <w:t>излагать содержание прослушанного или прочитанного текста (подробно, сжато, выборочно) в форме ученического изложения, а также тезисов, плана;</w:t>
      </w:r>
    </w:p>
    <w:p w:rsidR="0064653C" w:rsidRDefault="0064653C" w:rsidP="0064653C">
      <w:pPr>
        <w:spacing w:line="28" w:lineRule="exact"/>
        <w:rPr>
          <w:rFonts w:eastAsia="Times New Roman"/>
        </w:rPr>
      </w:pPr>
    </w:p>
    <w:p w:rsidR="0064653C" w:rsidRDefault="0064653C" w:rsidP="00B96C8E">
      <w:pPr>
        <w:widowControl/>
        <w:numPr>
          <w:ilvl w:val="0"/>
          <w:numId w:val="273"/>
        </w:numPr>
        <w:tabs>
          <w:tab w:val="left" w:pos="1264"/>
        </w:tabs>
        <w:spacing w:line="272" w:lineRule="auto"/>
        <w:ind w:left="1120" w:right="700" w:hanging="8"/>
        <w:jc w:val="both"/>
        <w:rPr>
          <w:rFonts w:eastAsia="Times New Roman"/>
        </w:rPr>
      </w:pPr>
      <w:r>
        <w:rPr>
          <w:rFonts w:ascii="Times New Roman" w:eastAsia="Times New Roman" w:hAnsi="Times New Roman" w:cs="Times New Roman"/>
        </w:rPr>
        <w:t>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64653C" w:rsidRDefault="0064653C" w:rsidP="0064653C">
      <w:pPr>
        <w:spacing w:line="9" w:lineRule="exact"/>
        <w:rPr>
          <w:rFonts w:eastAsia="Times New Roman"/>
        </w:rPr>
      </w:pPr>
    </w:p>
    <w:p w:rsidR="0064653C" w:rsidRPr="0064653C" w:rsidRDefault="0064653C" w:rsidP="0064653C">
      <w:pPr>
        <w:ind w:left="1120"/>
        <w:rPr>
          <w:rFonts w:eastAsia="Times New Roman"/>
          <w:i/>
        </w:rPr>
      </w:pPr>
      <w:r w:rsidRPr="0064653C">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Pr="0064653C">
        <w:rPr>
          <w:rFonts w:ascii="Times New Roman" w:eastAsia="Times New Roman" w:hAnsi="Times New Roman" w:cs="Times New Roman"/>
          <w:b/>
          <w:bCs/>
          <w:i/>
          <w:iCs/>
        </w:rPr>
        <w:t xml:space="preserve"> при  получении  основного  общего  образования</w:t>
      </w:r>
    </w:p>
    <w:p w:rsidR="0064653C" w:rsidRPr="0064653C" w:rsidRDefault="0064653C" w:rsidP="0064653C">
      <w:pPr>
        <w:spacing w:line="43" w:lineRule="exact"/>
        <w:rPr>
          <w:i/>
          <w:sz w:val="20"/>
          <w:szCs w:val="20"/>
        </w:rPr>
      </w:pPr>
    </w:p>
    <w:p w:rsidR="0064653C" w:rsidRPr="0064653C" w:rsidRDefault="0064653C" w:rsidP="0064653C">
      <w:pPr>
        <w:ind w:left="400"/>
        <w:rPr>
          <w:i/>
          <w:sz w:val="20"/>
          <w:szCs w:val="20"/>
        </w:rPr>
      </w:pPr>
      <w:r w:rsidRPr="0064653C">
        <w:rPr>
          <w:rFonts w:ascii="Times New Roman" w:eastAsia="Times New Roman" w:hAnsi="Times New Roman" w:cs="Times New Roman"/>
          <w:b/>
          <w:bCs/>
          <w:i/>
          <w:iCs/>
        </w:rPr>
        <w:t>получит возможность научиться:</w:t>
      </w:r>
    </w:p>
    <w:p w:rsidR="0064653C" w:rsidRDefault="0064653C" w:rsidP="0064653C">
      <w:pPr>
        <w:spacing w:line="36" w:lineRule="exact"/>
        <w:rPr>
          <w:sz w:val="20"/>
          <w:szCs w:val="20"/>
        </w:rPr>
      </w:pPr>
    </w:p>
    <w:p w:rsidR="0064653C" w:rsidRDefault="0064653C" w:rsidP="00B96C8E">
      <w:pPr>
        <w:widowControl/>
        <w:numPr>
          <w:ilvl w:val="0"/>
          <w:numId w:val="274"/>
        </w:numPr>
        <w:tabs>
          <w:tab w:val="left" w:pos="1260"/>
        </w:tabs>
        <w:ind w:left="1260" w:hanging="148"/>
        <w:rPr>
          <w:rFonts w:eastAsia="Times New Roman"/>
          <w:i/>
          <w:iCs/>
        </w:rPr>
      </w:pPr>
      <w:r>
        <w:rPr>
          <w:rFonts w:ascii="Times New Roman" w:eastAsia="Times New Roman" w:hAnsi="Times New Roman" w:cs="Times New Roman"/>
          <w:i/>
          <w:iCs/>
        </w:rPr>
        <w:t>писать рецензии, рефераты;</w:t>
      </w:r>
    </w:p>
    <w:p w:rsidR="0064653C" w:rsidRDefault="0064653C" w:rsidP="0064653C">
      <w:pPr>
        <w:spacing w:line="40" w:lineRule="exact"/>
        <w:rPr>
          <w:rFonts w:eastAsia="Times New Roman"/>
          <w:i/>
          <w:iCs/>
        </w:rPr>
      </w:pPr>
    </w:p>
    <w:p w:rsidR="0064653C" w:rsidRDefault="0064653C" w:rsidP="00B96C8E">
      <w:pPr>
        <w:widowControl/>
        <w:numPr>
          <w:ilvl w:val="0"/>
          <w:numId w:val="274"/>
        </w:numPr>
        <w:tabs>
          <w:tab w:val="left" w:pos="1260"/>
        </w:tabs>
        <w:ind w:left="1260" w:hanging="148"/>
        <w:rPr>
          <w:rFonts w:eastAsia="Times New Roman"/>
          <w:i/>
          <w:iCs/>
        </w:rPr>
      </w:pPr>
      <w:r>
        <w:rPr>
          <w:rFonts w:ascii="Times New Roman" w:eastAsia="Times New Roman" w:hAnsi="Times New Roman" w:cs="Times New Roman"/>
          <w:i/>
          <w:iCs/>
        </w:rPr>
        <w:t>составлять тезисы выступления, конспекты;</w:t>
      </w:r>
    </w:p>
    <w:p w:rsidR="0064653C" w:rsidRDefault="0064653C" w:rsidP="0064653C">
      <w:pPr>
        <w:spacing w:line="46" w:lineRule="exact"/>
        <w:rPr>
          <w:sz w:val="20"/>
          <w:szCs w:val="20"/>
        </w:rPr>
      </w:pPr>
    </w:p>
    <w:p w:rsidR="0064653C" w:rsidRDefault="0064653C" w:rsidP="0064653C">
      <w:pPr>
        <w:tabs>
          <w:tab w:val="left" w:pos="3560"/>
        </w:tabs>
        <w:ind w:left="1480"/>
        <w:rPr>
          <w:sz w:val="20"/>
          <w:szCs w:val="20"/>
        </w:rPr>
      </w:pPr>
      <w:r>
        <w:rPr>
          <w:rFonts w:ascii="Times New Roman" w:eastAsia="Times New Roman" w:hAnsi="Times New Roman" w:cs="Times New Roman"/>
          <w:b/>
          <w:bCs/>
        </w:rPr>
        <w:t>Язык и культура.</w:t>
      </w:r>
      <w:r>
        <w:rPr>
          <w:sz w:val="20"/>
          <w:szCs w:val="20"/>
        </w:rPr>
        <w:tab/>
      </w:r>
      <w:r>
        <w:rPr>
          <w:rFonts w:ascii="Times New Roman" w:eastAsia="Times New Roman" w:hAnsi="Times New Roman" w:cs="Times New Roman"/>
          <w:b/>
          <w:bCs/>
          <w:sz w:val="23"/>
          <w:szCs w:val="23"/>
        </w:rPr>
        <w:t>Стилистика и культура речи.</w:t>
      </w:r>
    </w:p>
    <w:p w:rsidR="0064653C" w:rsidRDefault="0064653C" w:rsidP="0064653C">
      <w:pPr>
        <w:spacing w:line="55" w:lineRule="exact"/>
        <w:rPr>
          <w:sz w:val="20"/>
          <w:szCs w:val="20"/>
        </w:rPr>
      </w:pPr>
    </w:p>
    <w:p w:rsidR="0064653C" w:rsidRDefault="0064653C" w:rsidP="0064653C">
      <w:pPr>
        <w:spacing w:line="264" w:lineRule="auto"/>
        <w:ind w:left="400" w:firstLine="18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4653C" w:rsidRDefault="0064653C" w:rsidP="0064653C">
      <w:pPr>
        <w:spacing w:line="22" w:lineRule="exact"/>
        <w:rPr>
          <w:sz w:val="20"/>
          <w:szCs w:val="20"/>
        </w:rPr>
      </w:pPr>
    </w:p>
    <w:p w:rsidR="0064653C" w:rsidRDefault="0064653C" w:rsidP="00B96C8E">
      <w:pPr>
        <w:widowControl/>
        <w:numPr>
          <w:ilvl w:val="0"/>
          <w:numId w:val="275"/>
        </w:numPr>
        <w:tabs>
          <w:tab w:val="left" w:pos="1300"/>
        </w:tabs>
        <w:spacing w:line="264" w:lineRule="auto"/>
        <w:ind w:left="1120" w:right="720" w:hanging="8"/>
        <w:rPr>
          <w:rFonts w:eastAsia="Times New Roman"/>
        </w:rPr>
      </w:pPr>
      <w:r>
        <w:rPr>
          <w:rFonts w:ascii="Times New Roman" w:eastAsia="Times New Roman" w:hAnsi="Times New Roman" w:cs="Times New Roman"/>
        </w:rPr>
        <w:t>давать определение изученным базисным языковым понятиям и опознавать их в тексте;</w:t>
      </w:r>
    </w:p>
    <w:p w:rsidR="0064653C" w:rsidRDefault="0064653C" w:rsidP="0064653C">
      <w:pPr>
        <w:spacing w:line="29" w:lineRule="exact"/>
        <w:rPr>
          <w:rFonts w:eastAsia="Times New Roman"/>
        </w:rPr>
      </w:pPr>
    </w:p>
    <w:p w:rsidR="0064653C" w:rsidRDefault="0064653C" w:rsidP="0064653C">
      <w:pPr>
        <w:spacing w:line="270" w:lineRule="auto"/>
        <w:ind w:left="1120" w:right="1240"/>
        <w:rPr>
          <w:rFonts w:eastAsia="Times New Roman"/>
        </w:rPr>
      </w:pPr>
      <w:r>
        <w:rPr>
          <w:rFonts w:ascii="Times New Roman" w:eastAsia="Times New Roman" w:hAnsi="Times New Roman" w:cs="Times New Roman"/>
        </w:rPr>
        <w:t>•различать варианты орфоэпических, лексических, грамматических, стилистических, правописных норм современного русского литературного языка;</w:t>
      </w:r>
    </w:p>
    <w:p w:rsidR="0064653C" w:rsidRDefault="0064653C" w:rsidP="0064653C">
      <w:pPr>
        <w:spacing w:line="18" w:lineRule="exact"/>
        <w:rPr>
          <w:rFonts w:eastAsia="Times New Roman"/>
        </w:rPr>
      </w:pPr>
    </w:p>
    <w:p w:rsidR="0064653C" w:rsidRDefault="0064653C" w:rsidP="0064653C">
      <w:pPr>
        <w:spacing w:line="266" w:lineRule="auto"/>
        <w:ind w:left="1120" w:right="1360" w:firstLine="60"/>
        <w:rPr>
          <w:rFonts w:eastAsia="Times New Roman"/>
        </w:rPr>
      </w:pPr>
      <w:r>
        <w:rPr>
          <w:rFonts w:ascii="Times New Roman" w:eastAsia="Times New Roman" w:hAnsi="Times New Roman" w:cs="Times New Roman"/>
        </w:rPr>
        <w:t>•корректировать собственные речевые высказывания на основе владения основными нормами русского литературного языка.</w:t>
      </w:r>
    </w:p>
    <w:p w:rsidR="0064653C" w:rsidRDefault="0064653C" w:rsidP="0064653C">
      <w:pPr>
        <w:spacing w:line="12" w:lineRule="exact"/>
        <w:rPr>
          <w:rFonts w:eastAsia="Times New Roman"/>
        </w:rPr>
      </w:pPr>
    </w:p>
    <w:p w:rsidR="0064653C" w:rsidRDefault="0064653C" w:rsidP="00B96C8E">
      <w:pPr>
        <w:widowControl/>
        <w:numPr>
          <w:ilvl w:val="0"/>
          <w:numId w:val="275"/>
        </w:numPr>
        <w:tabs>
          <w:tab w:val="left" w:pos="1260"/>
        </w:tabs>
        <w:ind w:left="1260" w:hanging="148"/>
        <w:rPr>
          <w:rFonts w:eastAsia="Times New Roman"/>
        </w:rPr>
      </w:pPr>
      <w:r>
        <w:rPr>
          <w:rFonts w:ascii="Times New Roman" w:eastAsia="Times New Roman" w:hAnsi="Times New Roman" w:cs="Times New Roman"/>
        </w:rPr>
        <w:t>использовать правила речевого этикета</w:t>
      </w:r>
    </w:p>
    <w:p w:rsidR="0064653C" w:rsidRDefault="0064653C" w:rsidP="0064653C">
      <w:pPr>
        <w:spacing w:line="58" w:lineRule="exact"/>
        <w:rPr>
          <w:sz w:val="20"/>
          <w:szCs w:val="20"/>
        </w:rPr>
      </w:pPr>
    </w:p>
    <w:p w:rsidR="0064653C" w:rsidRPr="0064653C" w:rsidRDefault="0064653C" w:rsidP="0064653C">
      <w:pPr>
        <w:spacing w:line="264" w:lineRule="auto"/>
        <w:ind w:left="400" w:firstLine="708"/>
        <w:rPr>
          <w:i/>
          <w:sz w:val="20"/>
          <w:szCs w:val="20"/>
        </w:rPr>
      </w:pPr>
      <w:r w:rsidRPr="0064653C">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64653C">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64653C" w:rsidRDefault="0064653C" w:rsidP="0064653C">
      <w:pPr>
        <w:spacing w:line="24" w:lineRule="exact"/>
        <w:rPr>
          <w:sz w:val="20"/>
          <w:szCs w:val="20"/>
        </w:rPr>
      </w:pPr>
    </w:p>
    <w:p w:rsidR="0064653C" w:rsidRDefault="0064653C" w:rsidP="0064653C">
      <w:pPr>
        <w:spacing w:line="286" w:lineRule="auto"/>
        <w:ind w:left="1120" w:right="1160"/>
        <w:rPr>
          <w:sz w:val="20"/>
          <w:szCs w:val="20"/>
        </w:rPr>
      </w:pPr>
      <w:r>
        <w:rPr>
          <w:rFonts w:ascii="Times New Roman" w:eastAsia="Times New Roman" w:hAnsi="Times New Roman" w:cs="Times New Roman"/>
          <w:sz w:val="23"/>
          <w:szCs w:val="23"/>
        </w:rPr>
        <w:t>•</w:t>
      </w:r>
      <w:r>
        <w:rPr>
          <w:rFonts w:ascii="Times New Roman" w:eastAsia="Times New Roman" w:hAnsi="Times New Roman" w:cs="Times New Roman"/>
          <w:i/>
          <w:iCs/>
          <w:sz w:val="23"/>
          <w:szCs w:val="23"/>
        </w:rPr>
        <w:t>оценивать высказывание с точки зрения соблюдения норм современного</w:t>
      </w:r>
      <w:r>
        <w:rPr>
          <w:rFonts w:ascii="Times New Roman" w:eastAsia="Times New Roman" w:hAnsi="Times New Roman" w:cs="Times New Roman"/>
          <w:sz w:val="23"/>
          <w:szCs w:val="23"/>
        </w:rPr>
        <w:t xml:space="preserve"> </w:t>
      </w:r>
      <w:r>
        <w:rPr>
          <w:rFonts w:ascii="Times New Roman" w:eastAsia="Times New Roman" w:hAnsi="Times New Roman" w:cs="Times New Roman"/>
          <w:i/>
          <w:iCs/>
          <w:sz w:val="23"/>
          <w:szCs w:val="23"/>
        </w:rPr>
        <w:t>русского литературного языка, а также с точки зрения коммуникативной</w:t>
      </w:r>
    </w:p>
    <w:p w:rsidR="005E3537" w:rsidRDefault="005E3537" w:rsidP="005E3537">
      <w:pPr>
        <w:spacing w:line="266" w:lineRule="auto"/>
        <w:ind w:left="1120" w:right="1260"/>
        <w:rPr>
          <w:sz w:val="20"/>
          <w:szCs w:val="20"/>
        </w:rPr>
      </w:pPr>
      <w:r>
        <w:rPr>
          <w:rFonts w:ascii="Times New Roman" w:eastAsia="Times New Roman" w:hAnsi="Times New Roman" w:cs="Times New Roman"/>
          <w:i/>
          <w:iCs/>
        </w:rPr>
        <w:t xml:space="preserve">целесообразности, точности, уместности, выразительности, богатства </w:t>
      </w:r>
      <w:r>
        <w:rPr>
          <w:rFonts w:ascii="Times New Roman" w:eastAsia="Times New Roman" w:hAnsi="Times New Roman" w:cs="Times New Roman"/>
          <w:i/>
          <w:iCs/>
        </w:rPr>
        <w:lastRenderedPageBreak/>
        <w:t>речи;</w:t>
      </w:r>
    </w:p>
    <w:p w:rsidR="005E3537" w:rsidRDefault="005E3537" w:rsidP="005E3537">
      <w:pPr>
        <w:spacing w:line="25" w:lineRule="exact"/>
      </w:pPr>
    </w:p>
    <w:p w:rsidR="005E3537" w:rsidRDefault="005E3537" w:rsidP="005E3537">
      <w:pPr>
        <w:spacing w:line="270" w:lineRule="auto"/>
        <w:ind w:left="1120" w:right="960" w:firstLine="60"/>
        <w:rPr>
          <w:sz w:val="20"/>
          <w:szCs w:val="20"/>
        </w:rPr>
      </w:pPr>
      <w:r>
        <w:rPr>
          <w:rFonts w:ascii="Times New Roman" w:eastAsia="Times New Roman" w:hAnsi="Times New Roman" w:cs="Times New Roman"/>
          <w:i/>
          <w:iCs/>
        </w:rPr>
        <w:t>•использовать нормативные словари и справочники,в том числе мультимедийные, для получения информациио нормах современного русского литературного языка;</w:t>
      </w:r>
    </w:p>
    <w:p w:rsidR="005E3537" w:rsidRDefault="005E3537" w:rsidP="005E3537">
      <w:pPr>
        <w:spacing w:line="21" w:lineRule="exact"/>
      </w:pPr>
    </w:p>
    <w:p w:rsidR="005E3537" w:rsidRDefault="005E3537" w:rsidP="005E3537">
      <w:pPr>
        <w:spacing w:line="264" w:lineRule="auto"/>
        <w:ind w:left="1120" w:right="1320"/>
        <w:rPr>
          <w:sz w:val="20"/>
          <w:szCs w:val="20"/>
        </w:rPr>
      </w:pPr>
      <w:r>
        <w:rPr>
          <w:rFonts w:ascii="Times New Roman" w:eastAsia="Times New Roman" w:hAnsi="Times New Roman" w:cs="Times New Roman"/>
          <w:i/>
          <w:iCs/>
        </w:rPr>
        <w:t>•участвовать в дискуссиях,деловых играх,направленных на формирование умения соблюдать правила речевого этикета;</w:t>
      </w:r>
    </w:p>
    <w:p w:rsidR="005E3537" w:rsidRDefault="005E3537" w:rsidP="005E3537">
      <w:pPr>
        <w:spacing w:line="26" w:lineRule="exact"/>
      </w:pPr>
    </w:p>
    <w:p w:rsidR="005E3537" w:rsidRDefault="005E3537" w:rsidP="005E3537">
      <w:pPr>
        <w:spacing w:line="264" w:lineRule="auto"/>
        <w:ind w:left="1120" w:right="720"/>
        <w:rPr>
          <w:sz w:val="20"/>
          <w:szCs w:val="20"/>
        </w:rPr>
      </w:pPr>
      <w:r>
        <w:rPr>
          <w:rFonts w:ascii="Times New Roman" w:eastAsia="Times New Roman" w:hAnsi="Times New Roman" w:cs="Times New Roman"/>
        </w:rPr>
        <w:t>•</w:t>
      </w:r>
      <w:r>
        <w:rPr>
          <w:rFonts w:ascii="Times New Roman" w:eastAsia="Times New Roman" w:hAnsi="Times New Roman" w:cs="Times New Roman"/>
          <w:i/>
          <w:iCs/>
        </w:rPr>
        <w:t>опознавать,</w:t>
      </w:r>
      <w:r>
        <w:rPr>
          <w:rFonts w:ascii="Times New Roman" w:eastAsia="Times New Roman" w:hAnsi="Times New Roman" w:cs="Times New Roman"/>
        </w:rPr>
        <w:t xml:space="preserve"> </w:t>
      </w:r>
      <w:r>
        <w:rPr>
          <w:rFonts w:ascii="Times New Roman" w:eastAsia="Times New Roman" w:hAnsi="Times New Roman" w:cs="Times New Roman"/>
          <w:i/>
          <w:iCs/>
        </w:rPr>
        <w:t>анализировать,</w:t>
      </w:r>
      <w:r>
        <w:rPr>
          <w:rFonts w:ascii="Times New Roman" w:eastAsia="Times New Roman" w:hAnsi="Times New Roman" w:cs="Times New Roman"/>
        </w:rPr>
        <w:t xml:space="preserve"> </w:t>
      </w:r>
      <w:r>
        <w:rPr>
          <w:rFonts w:ascii="Times New Roman" w:eastAsia="Times New Roman" w:hAnsi="Times New Roman" w:cs="Times New Roman"/>
          <w:i/>
          <w:iCs/>
        </w:rPr>
        <w:t>сопоставлять,</w:t>
      </w:r>
      <w:r>
        <w:rPr>
          <w:rFonts w:ascii="Times New Roman" w:eastAsia="Times New Roman" w:hAnsi="Times New Roman" w:cs="Times New Roman"/>
        </w:rPr>
        <w:t xml:space="preserve"> </w:t>
      </w:r>
      <w:r>
        <w:rPr>
          <w:rFonts w:ascii="Times New Roman" w:eastAsia="Times New Roman" w:hAnsi="Times New Roman" w:cs="Times New Roman"/>
          <w:i/>
          <w:iCs/>
        </w:rPr>
        <w:t>моделировать языковые факты и</w:t>
      </w:r>
      <w:r>
        <w:rPr>
          <w:rFonts w:ascii="Times New Roman" w:eastAsia="Times New Roman" w:hAnsi="Times New Roman" w:cs="Times New Roman"/>
        </w:rPr>
        <w:t xml:space="preserve"> </w:t>
      </w:r>
      <w:r>
        <w:rPr>
          <w:rFonts w:ascii="Times New Roman" w:eastAsia="Times New Roman" w:hAnsi="Times New Roman" w:cs="Times New Roman"/>
          <w:i/>
          <w:iCs/>
        </w:rPr>
        <w:t>явления в соответствии с изученным материалом.</w:t>
      </w:r>
    </w:p>
    <w:p w:rsidR="005E3537" w:rsidRDefault="005E3537" w:rsidP="005E3537">
      <w:pPr>
        <w:spacing w:line="21" w:lineRule="exact"/>
      </w:pPr>
    </w:p>
    <w:p w:rsidR="005E3537" w:rsidRDefault="005E3537" w:rsidP="005E3537">
      <w:pPr>
        <w:ind w:left="1120"/>
        <w:rPr>
          <w:sz w:val="20"/>
          <w:szCs w:val="20"/>
        </w:rPr>
      </w:pPr>
      <w:r>
        <w:rPr>
          <w:rFonts w:ascii="Times New Roman" w:eastAsia="Times New Roman" w:hAnsi="Times New Roman" w:cs="Times New Roman"/>
          <w:b/>
          <w:bCs/>
        </w:rPr>
        <w:t>Речь.Речевая деятельность. Текст</w:t>
      </w:r>
    </w:p>
    <w:p w:rsidR="005E3537" w:rsidRDefault="005E3537" w:rsidP="005E3537">
      <w:pPr>
        <w:spacing w:line="41" w:lineRule="exact"/>
      </w:pPr>
    </w:p>
    <w:p w:rsidR="005E3537" w:rsidRDefault="005E3537" w:rsidP="005E3537">
      <w:pPr>
        <w:ind w:left="1120"/>
        <w:rPr>
          <w:sz w:val="20"/>
          <w:szCs w:val="20"/>
        </w:rPr>
      </w:pPr>
      <w:r>
        <w:rPr>
          <w:rFonts w:ascii="Times New Roman" w:eastAsia="Times New Roman" w:hAnsi="Times New Roman" w:cs="Times New Roman"/>
          <w:b/>
          <w:bCs/>
        </w:rPr>
        <w:t>Стилистическая правка текста</w:t>
      </w:r>
    </w:p>
    <w:p w:rsidR="005E3537" w:rsidRDefault="005E3537" w:rsidP="005E3537">
      <w:pPr>
        <w:spacing w:line="53" w:lineRule="exact"/>
      </w:pPr>
    </w:p>
    <w:p w:rsidR="005E3537" w:rsidRDefault="005E3537" w:rsidP="005E3537">
      <w:pPr>
        <w:spacing w:line="264" w:lineRule="auto"/>
        <w:ind w:left="400"/>
        <w:rPr>
          <w:sz w:val="20"/>
          <w:szCs w:val="20"/>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5E3537" w:rsidRDefault="005E3537" w:rsidP="005E3537">
      <w:pPr>
        <w:spacing w:line="25" w:lineRule="exact"/>
      </w:pPr>
    </w:p>
    <w:p w:rsidR="005E3537" w:rsidRDefault="005E3537" w:rsidP="005E3537">
      <w:pPr>
        <w:spacing w:line="271" w:lineRule="auto"/>
        <w:ind w:left="1120" w:right="1580"/>
        <w:rPr>
          <w:sz w:val="20"/>
          <w:szCs w:val="20"/>
        </w:rPr>
      </w:pPr>
      <w:r>
        <w:rPr>
          <w:rFonts w:ascii="Times New Roman" w:eastAsia="Times New Roman" w:hAnsi="Times New Roman" w:cs="Times New Roman"/>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5E3537" w:rsidRDefault="005E3537" w:rsidP="005E3537">
      <w:pPr>
        <w:spacing w:line="11" w:lineRule="exact"/>
      </w:pPr>
    </w:p>
    <w:p w:rsidR="005E3537" w:rsidRDefault="005E3537" w:rsidP="00B96C8E">
      <w:pPr>
        <w:widowControl/>
        <w:numPr>
          <w:ilvl w:val="0"/>
          <w:numId w:val="276"/>
        </w:numPr>
        <w:tabs>
          <w:tab w:val="left" w:pos="1260"/>
        </w:tabs>
        <w:ind w:left="1260" w:hanging="148"/>
        <w:rPr>
          <w:rFonts w:eastAsia="Times New Roman"/>
        </w:rPr>
      </w:pPr>
      <w:r>
        <w:rPr>
          <w:rFonts w:ascii="Times New Roman" w:eastAsia="Times New Roman" w:hAnsi="Times New Roman" w:cs="Times New Roman"/>
        </w:rPr>
        <w:t>рассуждать на лингвистические темы, связанные с обозначенной тематикой;</w:t>
      </w:r>
    </w:p>
    <w:p w:rsidR="005E3537" w:rsidRDefault="005E3537" w:rsidP="005E3537">
      <w:pPr>
        <w:spacing w:line="53" w:lineRule="exact"/>
        <w:rPr>
          <w:rFonts w:eastAsia="Times New Roman"/>
        </w:rPr>
      </w:pPr>
    </w:p>
    <w:p w:rsidR="005E3537" w:rsidRDefault="005E3537" w:rsidP="00B96C8E">
      <w:pPr>
        <w:widowControl/>
        <w:numPr>
          <w:ilvl w:val="0"/>
          <w:numId w:val="276"/>
        </w:numPr>
        <w:tabs>
          <w:tab w:val="left" w:pos="1264"/>
        </w:tabs>
        <w:spacing w:line="286" w:lineRule="auto"/>
        <w:ind w:left="1120" w:right="940" w:hanging="8"/>
        <w:jc w:val="both"/>
        <w:rPr>
          <w:rFonts w:eastAsia="Times New Roman"/>
          <w:sz w:val="23"/>
          <w:szCs w:val="23"/>
        </w:rPr>
      </w:pPr>
      <w:r>
        <w:rPr>
          <w:rFonts w:ascii="Times New Roman" w:eastAsia="Times New Roman" w:hAnsi="Times New Roman" w:cs="Times New Roman"/>
          <w:sz w:val="23"/>
          <w:szCs w:val="23"/>
        </w:rPr>
        <w:t>выступать перед аудиторией сверстников с небольшими информационными сообщениями, сообщением и небольшим докладом на учебно-научную тему.</w:t>
      </w:r>
    </w:p>
    <w:p w:rsidR="005E3537" w:rsidRPr="005E3537" w:rsidRDefault="005E3537" w:rsidP="005E3537">
      <w:pPr>
        <w:ind w:left="1120"/>
        <w:rPr>
          <w:rFonts w:eastAsia="Times New Roman"/>
          <w:i/>
          <w:sz w:val="23"/>
          <w:szCs w:val="23"/>
        </w:rPr>
      </w:pPr>
      <w:r w:rsidRPr="005E3537">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5E3537">
        <w:rPr>
          <w:rFonts w:ascii="Times New Roman" w:eastAsia="Times New Roman" w:hAnsi="Times New Roman" w:cs="Times New Roman"/>
          <w:b/>
          <w:bCs/>
          <w:i/>
          <w:iCs/>
        </w:rPr>
        <w:t xml:space="preserve"> при  получении  основного  общего  образования</w:t>
      </w:r>
    </w:p>
    <w:p w:rsidR="005E3537" w:rsidRPr="005E3537" w:rsidRDefault="005E3537" w:rsidP="005E3537">
      <w:pPr>
        <w:spacing w:line="43" w:lineRule="exact"/>
        <w:rPr>
          <w:i/>
        </w:rPr>
      </w:pPr>
    </w:p>
    <w:p w:rsidR="005E3537" w:rsidRPr="005E3537" w:rsidRDefault="005E3537" w:rsidP="005E3537">
      <w:pPr>
        <w:ind w:left="400"/>
        <w:rPr>
          <w:i/>
          <w:sz w:val="20"/>
          <w:szCs w:val="20"/>
        </w:rPr>
      </w:pPr>
      <w:r w:rsidRPr="005E3537">
        <w:rPr>
          <w:rFonts w:ascii="Times New Roman" w:eastAsia="Times New Roman" w:hAnsi="Times New Roman" w:cs="Times New Roman"/>
          <w:b/>
          <w:bCs/>
          <w:i/>
          <w:iCs/>
        </w:rPr>
        <w:t>получит возможность научиться:</w:t>
      </w:r>
    </w:p>
    <w:p w:rsidR="005E3537" w:rsidRDefault="005E3537" w:rsidP="005E3537">
      <w:pPr>
        <w:spacing w:line="48" w:lineRule="exact"/>
      </w:pPr>
    </w:p>
    <w:p w:rsidR="005E3537" w:rsidRDefault="005E3537" w:rsidP="005E3537">
      <w:pPr>
        <w:spacing w:line="287" w:lineRule="auto"/>
        <w:ind w:left="1120" w:right="2360"/>
        <w:rPr>
          <w:sz w:val="20"/>
          <w:szCs w:val="20"/>
        </w:rPr>
      </w:pPr>
      <w:r>
        <w:rPr>
          <w:rFonts w:ascii="Times New Roman" w:eastAsia="Times New Roman" w:hAnsi="Times New Roman" w:cs="Times New Roman"/>
          <w:sz w:val="23"/>
          <w:szCs w:val="23"/>
        </w:rPr>
        <w:t>•</w:t>
      </w:r>
      <w:r>
        <w:rPr>
          <w:rFonts w:ascii="Times New Roman" w:eastAsia="Times New Roman" w:hAnsi="Times New Roman" w:cs="Times New Roman"/>
          <w:i/>
          <w:iCs/>
          <w:sz w:val="23"/>
          <w:szCs w:val="23"/>
        </w:rPr>
        <w:t>участвовать в дискуссиях на учебно-научные темы;</w:t>
      </w:r>
      <w:r>
        <w:rPr>
          <w:rFonts w:ascii="Times New Roman" w:eastAsia="Times New Roman" w:hAnsi="Times New Roman" w:cs="Times New Roman"/>
          <w:sz w:val="23"/>
          <w:szCs w:val="23"/>
        </w:rPr>
        <w:t xml:space="preserve"> </w:t>
      </w:r>
      <w:r>
        <w:rPr>
          <w:rFonts w:ascii="Times New Roman" w:eastAsia="Times New Roman" w:hAnsi="Times New Roman" w:cs="Times New Roman"/>
          <w:i/>
          <w:iCs/>
          <w:sz w:val="23"/>
          <w:szCs w:val="23"/>
        </w:rPr>
        <w:t>готовить</w:t>
      </w:r>
      <w:r>
        <w:rPr>
          <w:rFonts w:ascii="Times New Roman" w:eastAsia="Times New Roman" w:hAnsi="Times New Roman" w:cs="Times New Roman"/>
          <w:sz w:val="23"/>
          <w:szCs w:val="23"/>
        </w:rPr>
        <w:t xml:space="preserve"> </w:t>
      </w:r>
      <w:r>
        <w:rPr>
          <w:rFonts w:ascii="Times New Roman" w:eastAsia="Times New Roman" w:hAnsi="Times New Roman" w:cs="Times New Roman"/>
          <w:i/>
          <w:iCs/>
          <w:sz w:val="23"/>
          <w:szCs w:val="23"/>
        </w:rPr>
        <w:t>информационную заметку, электронную презентацию;</w:t>
      </w:r>
    </w:p>
    <w:p w:rsidR="005E3537" w:rsidRDefault="005E3537" w:rsidP="005E3537">
      <w:pPr>
        <w:spacing w:line="1" w:lineRule="exact"/>
      </w:pPr>
    </w:p>
    <w:p w:rsidR="005E3537" w:rsidRDefault="005E3537" w:rsidP="005E3537">
      <w:pPr>
        <w:spacing w:line="271" w:lineRule="auto"/>
        <w:ind w:left="1120" w:right="1560"/>
        <w:rPr>
          <w:sz w:val="20"/>
          <w:szCs w:val="20"/>
        </w:rPr>
      </w:pPr>
      <w:r>
        <w:rPr>
          <w:rFonts w:ascii="Times New Roman" w:eastAsia="Times New Roman" w:hAnsi="Times New Roman" w:cs="Times New Roman"/>
          <w:i/>
          <w:iCs/>
        </w:rPr>
        <w:t>•анализировать образцы публичной речи с точки зрения еѐ композиции, аргументации, языкового оформления, достижения поставленных коммуникативных задач;</w:t>
      </w:r>
    </w:p>
    <w:p w:rsidR="005E3537" w:rsidRDefault="005E3537" w:rsidP="005E3537">
      <w:pPr>
        <w:spacing w:line="6" w:lineRule="exact"/>
      </w:pPr>
    </w:p>
    <w:p w:rsidR="005E3537" w:rsidRDefault="005E3537" w:rsidP="005E3537">
      <w:pPr>
        <w:ind w:left="1120"/>
        <w:rPr>
          <w:sz w:val="20"/>
          <w:szCs w:val="20"/>
        </w:rPr>
      </w:pPr>
      <w:r>
        <w:rPr>
          <w:rFonts w:ascii="Times New Roman" w:eastAsia="Times New Roman" w:hAnsi="Times New Roman" w:cs="Times New Roman"/>
          <w:i/>
          <w:iCs/>
        </w:rPr>
        <w:t>•выступать перед аудиторией сверстников с небольшой убеждающей речью.</w:t>
      </w:r>
    </w:p>
    <w:p w:rsidR="005E3537" w:rsidRDefault="005E3537" w:rsidP="005E3537">
      <w:pPr>
        <w:spacing w:line="46" w:lineRule="exact"/>
      </w:pPr>
    </w:p>
    <w:p w:rsidR="005E3537" w:rsidRDefault="005E3537" w:rsidP="005E3537">
      <w:pPr>
        <w:ind w:left="1120"/>
        <w:rPr>
          <w:sz w:val="20"/>
          <w:szCs w:val="20"/>
        </w:rPr>
      </w:pPr>
      <w:r>
        <w:rPr>
          <w:rFonts w:ascii="Times New Roman" w:eastAsia="Times New Roman" w:hAnsi="Times New Roman" w:cs="Times New Roman"/>
          <w:b/>
          <w:bCs/>
        </w:rPr>
        <w:t>Лингвостилистический анализ текста</w:t>
      </w:r>
    </w:p>
    <w:p w:rsidR="005E3537" w:rsidRDefault="005E3537" w:rsidP="005E3537">
      <w:pPr>
        <w:spacing w:line="41" w:lineRule="exact"/>
      </w:pPr>
    </w:p>
    <w:p w:rsidR="005E3537" w:rsidRDefault="005E3537" w:rsidP="005E3537">
      <w:pPr>
        <w:tabs>
          <w:tab w:val="left" w:pos="1820"/>
          <w:tab w:val="left" w:pos="2840"/>
          <w:tab w:val="left" w:pos="3800"/>
          <w:tab w:val="left" w:pos="4220"/>
          <w:tab w:val="left" w:pos="4500"/>
          <w:tab w:val="left" w:pos="5080"/>
          <w:tab w:val="left" w:pos="6440"/>
          <w:tab w:val="left" w:pos="7700"/>
          <w:tab w:val="left" w:pos="8640"/>
        </w:tabs>
        <w:ind w:left="400"/>
        <w:rPr>
          <w:sz w:val="20"/>
          <w:szCs w:val="20"/>
        </w:rPr>
      </w:pPr>
      <w:r>
        <w:rPr>
          <w:rFonts w:ascii="Times New Roman" w:eastAsia="Times New Roman" w:hAnsi="Times New Roman" w:cs="Times New Roman"/>
          <w:b/>
          <w:bCs/>
        </w:rPr>
        <w:t>Выпускник</w:t>
      </w:r>
      <w:r>
        <w:rPr>
          <w:rFonts w:ascii="Times New Roman" w:eastAsia="Times New Roman" w:hAnsi="Times New Roman" w:cs="Times New Roman"/>
          <w:b/>
          <w:bCs/>
        </w:rPr>
        <w:tab/>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5E3537" w:rsidRDefault="005E3537" w:rsidP="005E3537">
      <w:pPr>
        <w:spacing w:line="48" w:lineRule="exact"/>
      </w:pPr>
    </w:p>
    <w:p w:rsidR="005E3537" w:rsidRDefault="005E3537" w:rsidP="00B96C8E">
      <w:pPr>
        <w:widowControl/>
        <w:numPr>
          <w:ilvl w:val="0"/>
          <w:numId w:val="277"/>
        </w:numPr>
        <w:tabs>
          <w:tab w:val="left" w:pos="1309"/>
        </w:tabs>
        <w:spacing w:line="264" w:lineRule="auto"/>
        <w:ind w:left="1120" w:right="720" w:hanging="8"/>
        <w:rPr>
          <w:rFonts w:eastAsia="Times New Roman"/>
        </w:rPr>
      </w:pPr>
      <w:r>
        <w:rPr>
          <w:rFonts w:ascii="Times New Roman" w:eastAsia="Times New Roman" w:hAnsi="Times New Roman" w:cs="Times New Roman"/>
        </w:rPr>
        <w:t>осуществлять анализ роли и функции языковых средств разных уровней в организации и выражении идейно-тематического содержания текста;</w:t>
      </w:r>
    </w:p>
    <w:p w:rsidR="005E3537" w:rsidRDefault="005E3537" w:rsidP="005E3537">
      <w:pPr>
        <w:spacing w:line="14" w:lineRule="exact"/>
        <w:rPr>
          <w:rFonts w:eastAsia="Times New Roman"/>
        </w:rPr>
      </w:pPr>
    </w:p>
    <w:p w:rsidR="005E3537" w:rsidRDefault="005E3537" w:rsidP="00B96C8E">
      <w:pPr>
        <w:widowControl/>
        <w:numPr>
          <w:ilvl w:val="0"/>
          <w:numId w:val="277"/>
        </w:numPr>
        <w:tabs>
          <w:tab w:val="left" w:pos="1260"/>
        </w:tabs>
        <w:ind w:left="1260" w:hanging="148"/>
        <w:rPr>
          <w:rFonts w:eastAsia="Times New Roman"/>
        </w:rPr>
      </w:pPr>
      <w:r>
        <w:rPr>
          <w:rFonts w:ascii="Times New Roman" w:eastAsia="Times New Roman" w:hAnsi="Times New Roman" w:cs="Times New Roman"/>
        </w:rPr>
        <w:t>оценивать использование основных изобразительных средств языка;</w:t>
      </w:r>
    </w:p>
    <w:p w:rsidR="005E3537" w:rsidRDefault="005E3537" w:rsidP="005E3537">
      <w:pPr>
        <w:spacing w:line="43" w:lineRule="exact"/>
        <w:rPr>
          <w:rFonts w:eastAsia="Times New Roman"/>
        </w:rPr>
      </w:pPr>
    </w:p>
    <w:p w:rsidR="005E3537" w:rsidRDefault="005E3537" w:rsidP="00B96C8E">
      <w:pPr>
        <w:widowControl/>
        <w:numPr>
          <w:ilvl w:val="0"/>
          <w:numId w:val="277"/>
        </w:numPr>
        <w:tabs>
          <w:tab w:val="left" w:pos="1260"/>
        </w:tabs>
        <w:ind w:left="1260" w:hanging="148"/>
        <w:rPr>
          <w:rFonts w:eastAsia="Times New Roman"/>
        </w:rPr>
      </w:pPr>
      <w:r>
        <w:rPr>
          <w:rFonts w:ascii="Times New Roman" w:eastAsia="Times New Roman" w:hAnsi="Times New Roman" w:cs="Times New Roman"/>
        </w:rPr>
        <w:t>рассуждать на лингвистические темы, связанные с обозначенной тематикой.</w:t>
      </w:r>
    </w:p>
    <w:p w:rsidR="005E3537" w:rsidRDefault="005E3537" w:rsidP="005E3537">
      <w:pPr>
        <w:spacing w:line="45" w:lineRule="exact"/>
        <w:rPr>
          <w:rFonts w:eastAsia="Times New Roman"/>
        </w:rPr>
      </w:pPr>
    </w:p>
    <w:p w:rsidR="005E3537" w:rsidRPr="005E3537" w:rsidRDefault="005E3537" w:rsidP="005E3537">
      <w:pPr>
        <w:ind w:left="1120"/>
        <w:rPr>
          <w:rFonts w:eastAsia="Times New Roman"/>
          <w:i/>
        </w:rPr>
      </w:pPr>
      <w:r w:rsidRPr="005E3537">
        <w:rPr>
          <w:rFonts w:ascii="Times New Roman" w:eastAsia="Times New Roman" w:hAnsi="Times New Roman" w:cs="Times New Roman"/>
          <w:b/>
          <w:bCs/>
          <w:i/>
          <w:i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Pr="005E3537">
        <w:rPr>
          <w:rFonts w:ascii="Times New Roman" w:eastAsia="Times New Roman" w:hAnsi="Times New Roman" w:cs="Times New Roman"/>
          <w:b/>
          <w:bCs/>
          <w:i/>
          <w:iCs/>
        </w:rPr>
        <w:t xml:space="preserve">   при  получении  основного  общего  образования</w:t>
      </w:r>
    </w:p>
    <w:p w:rsidR="005E3537" w:rsidRPr="005E3537" w:rsidRDefault="005E3537" w:rsidP="005E3537">
      <w:pPr>
        <w:spacing w:line="41" w:lineRule="exact"/>
        <w:rPr>
          <w:i/>
        </w:rPr>
      </w:pPr>
    </w:p>
    <w:p w:rsidR="005E3537" w:rsidRDefault="005E3537" w:rsidP="005E3537">
      <w:pPr>
        <w:ind w:left="400"/>
        <w:rPr>
          <w:sz w:val="20"/>
          <w:szCs w:val="20"/>
        </w:rPr>
      </w:pPr>
      <w:r>
        <w:rPr>
          <w:rFonts w:ascii="Times New Roman" w:eastAsia="Times New Roman" w:hAnsi="Times New Roman" w:cs="Times New Roman"/>
          <w:b/>
          <w:bCs/>
          <w:i/>
          <w:iCs/>
        </w:rPr>
        <w:t>получит возможность научиться:</w:t>
      </w:r>
    </w:p>
    <w:p w:rsidR="005E3537" w:rsidRDefault="005E3537" w:rsidP="005E3537">
      <w:pPr>
        <w:spacing w:line="48" w:lineRule="exact"/>
      </w:pPr>
    </w:p>
    <w:p w:rsidR="005E3537" w:rsidRDefault="005E3537" w:rsidP="005E3537">
      <w:pPr>
        <w:spacing w:line="266" w:lineRule="auto"/>
        <w:ind w:left="1120" w:right="700"/>
        <w:rPr>
          <w:sz w:val="20"/>
          <w:szCs w:val="20"/>
        </w:rPr>
      </w:pPr>
      <w:r>
        <w:rPr>
          <w:rFonts w:ascii="Times New Roman" w:eastAsia="Times New Roman" w:hAnsi="Times New Roman" w:cs="Times New Roman"/>
        </w:rPr>
        <w:t>•</w:t>
      </w:r>
      <w:r>
        <w:rPr>
          <w:rFonts w:ascii="Times New Roman" w:eastAsia="Times New Roman" w:hAnsi="Times New Roman" w:cs="Times New Roman"/>
          <w:i/>
          <w:iCs/>
        </w:rPr>
        <w:t>использовать исследовательские навыки</w:t>
      </w:r>
      <w:r>
        <w:rPr>
          <w:rFonts w:ascii="Times New Roman" w:eastAsia="Times New Roman" w:hAnsi="Times New Roman" w:cs="Times New Roman"/>
        </w:rPr>
        <w:t xml:space="preserve"> </w:t>
      </w:r>
      <w:r>
        <w:rPr>
          <w:rFonts w:ascii="Times New Roman" w:eastAsia="Times New Roman" w:hAnsi="Times New Roman" w:cs="Times New Roman"/>
          <w:i/>
          <w:iCs/>
        </w:rPr>
        <w:t>(наблюдение,</w:t>
      </w:r>
      <w:r>
        <w:rPr>
          <w:rFonts w:ascii="Times New Roman" w:eastAsia="Times New Roman" w:hAnsi="Times New Roman" w:cs="Times New Roman"/>
        </w:rPr>
        <w:t xml:space="preserve"> </w:t>
      </w:r>
      <w:r>
        <w:rPr>
          <w:rFonts w:ascii="Times New Roman" w:eastAsia="Times New Roman" w:hAnsi="Times New Roman" w:cs="Times New Roman"/>
          <w:i/>
          <w:iCs/>
        </w:rPr>
        <w:t>сбор информации из</w:t>
      </w:r>
      <w:r>
        <w:rPr>
          <w:rFonts w:ascii="Times New Roman" w:eastAsia="Times New Roman" w:hAnsi="Times New Roman" w:cs="Times New Roman"/>
        </w:rPr>
        <w:t xml:space="preserve"> </w:t>
      </w:r>
      <w:r>
        <w:rPr>
          <w:rFonts w:ascii="Times New Roman" w:eastAsia="Times New Roman" w:hAnsi="Times New Roman" w:cs="Times New Roman"/>
          <w:i/>
          <w:iCs/>
        </w:rPr>
        <w:t>различных источников) при работе с языковым материалом;</w:t>
      </w:r>
    </w:p>
    <w:p w:rsidR="005E3537" w:rsidRDefault="005E3537" w:rsidP="005E3537">
      <w:pPr>
        <w:spacing w:line="24" w:lineRule="exact"/>
      </w:pPr>
    </w:p>
    <w:p w:rsidR="005E3537" w:rsidRDefault="005E3537" w:rsidP="005E3537">
      <w:pPr>
        <w:spacing w:line="264" w:lineRule="auto"/>
        <w:ind w:left="1120" w:right="1780"/>
        <w:rPr>
          <w:sz w:val="20"/>
          <w:szCs w:val="20"/>
        </w:rPr>
      </w:pPr>
      <w:r>
        <w:rPr>
          <w:rFonts w:ascii="Times New Roman" w:eastAsia="Times New Roman" w:hAnsi="Times New Roman" w:cs="Times New Roman"/>
          <w:i/>
          <w:iCs/>
        </w:rPr>
        <w:t>•осуществлять информационную переработку текста,передавая его содержание в виде презентации;</w:t>
      </w:r>
    </w:p>
    <w:p w:rsidR="005E3537" w:rsidRDefault="005E3537" w:rsidP="005E3537">
      <w:pPr>
        <w:spacing w:line="26" w:lineRule="exact"/>
      </w:pPr>
    </w:p>
    <w:p w:rsidR="005E3537" w:rsidRDefault="005E3537" w:rsidP="005E3537">
      <w:pPr>
        <w:spacing w:line="271" w:lineRule="auto"/>
        <w:ind w:left="1120" w:right="1260"/>
        <w:rPr>
          <w:sz w:val="20"/>
          <w:szCs w:val="20"/>
        </w:rPr>
      </w:pPr>
      <w:r>
        <w:rPr>
          <w:rFonts w:ascii="Times New Roman" w:eastAsia="Times New Roman" w:hAnsi="Times New Roman" w:cs="Times New Roman"/>
          <w:i/>
          <w:iCs/>
        </w:rPr>
        <w:t xml:space="preserve">•выявлять имплицитную информацию текста на основе сопоставления иллюстративного материала с информацией текста, анализа подтекста </w:t>
      </w:r>
      <w:r>
        <w:rPr>
          <w:rFonts w:ascii="Times New Roman" w:eastAsia="Times New Roman" w:hAnsi="Times New Roman" w:cs="Times New Roman"/>
          <w:i/>
          <w:iCs/>
        </w:rPr>
        <w:lastRenderedPageBreak/>
        <w:t>(использованных языковых средств и структуры текста).</w:t>
      </w:r>
    </w:p>
    <w:p w:rsidR="005E3537" w:rsidRDefault="005E3537" w:rsidP="005E3537">
      <w:pPr>
        <w:ind w:left="400"/>
        <w:rPr>
          <w:sz w:val="20"/>
          <w:szCs w:val="20"/>
        </w:rPr>
      </w:pPr>
      <w:r>
        <w:rPr>
          <w:rFonts w:ascii="Times New Roman" w:eastAsia="Times New Roman" w:hAnsi="Times New Roman" w:cs="Times New Roman"/>
          <w:b/>
          <w:bCs/>
        </w:rPr>
        <w:t>Развитие речи.  Устная и письменная формы словесного выражения. Овладение</w:t>
      </w:r>
    </w:p>
    <w:p w:rsidR="005E3537" w:rsidRDefault="005E3537" w:rsidP="005E3537">
      <w:pPr>
        <w:spacing w:line="43" w:lineRule="exact"/>
        <w:rPr>
          <w:sz w:val="20"/>
          <w:szCs w:val="20"/>
        </w:rPr>
      </w:pPr>
    </w:p>
    <w:p w:rsidR="005E3537" w:rsidRDefault="005E3537" w:rsidP="005E3537">
      <w:pPr>
        <w:ind w:left="400"/>
        <w:rPr>
          <w:sz w:val="20"/>
          <w:szCs w:val="20"/>
        </w:rPr>
      </w:pPr>
      <w:r>
        <w:rPr>
          <w:rFonts w:ascii="Times New Roman" w:eastAsia="Times New Roman" w:hAnsi="Times New Roman" w:cs="Times New Roman"/>
          <w:b/>
          <w:bCs/>
        </w:rPr>
        <w:t>приемами словесного выражения. Создание собственных текстов</w:t>
      </w:r>
    </w:p>
    <w:p w:rsidR="005E3537" w:rsidRDefault="005E3537" w:rsidP="005E3537">
      <w:pPr>
        <w:spacing w:line="41" w:lineRule="exact"/>
        <w:rPr>
          <w:sz w:val="20"/>
          <w:szCs w:val="20"/>
        </w:rPr>
      </w:pPr>
    </w:p>
    <w:p w:rsidR="005E3537" w:rsidRDefault="005E3537" w:rsidP="005E3537">
      <w:pPr>
        <w:tabs>
          <w:tab w:val="left" w:pos="1820"/>
          <w:tab w:val="left" w:pos="2840"/>
          <w:tab w:val="left" w:pos="3800"/>
          <w:tab w:val="left" w:pos="4220"/>
          <w:tab w:val="left" w:pos="4500"/>
          <w:tab w:val="left" w:pos="5080"/>
          <w:tab w:val="left" w:pos="6440"/>
          <w:tab w:val="left" w:pos="7700"/>
          <w:tab w:val="left" w:pos="8660"/>
        </w:tabs>
        <w:ind w:left="400"/>
        <w:rPr>
          <w:sz w:val="20"/>
          <w:szCs w:val="20"/>
        </w:rPr>
      </w:pPr>
      <w:r>
        <w:rPr>
          <w:rFonts w:ascii="Times New Roman" w:eastAsia="Times New Roman" w:hAnsi="Times New Roman" w:cs="Times New Roman"/>
          <w:b/>
          <w:bCs/>
        </w:rPr>
        <w:t>Выпускник</w:t>
      </w:r>
      <w:r>
        <w:rPr>
          <w:rFonts w:ascii="Times New Roman" w:eastAsia="Times New Roman" w:hAnsi="Times New Roman" w:cs="Times New Roman"/>
          <w:b/>
          <w:bCs/>
        </w:rPr>
        <w:tab/>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w:t>
      </w:r>
      <w:r>
        <w:rPr>
          <w:rFonts w:ascii="Times New Roman" w:eastAsia="Times New Roman" w:hAnsi="Times New Roman" w:cs="Times New Roman"/>
          <w:b/>
          <w:bCs/>
        </w:rPr>
        <w:tab/>
        <w:t>получении</w:t>
      </w:r>
      <w:r>
        <w:rPr>
          <w:rFonts w:ascii="Times New Roman" w:eastAsia="Times New Roman" w:hAnsi="Times New Roman" w:cs="Times New Roman"/>
          <w:b/>
          <w:bCs/>
        </w:rPr>
        <w:tab/>
        <w:t>основного общего</w:t>
      </w:r>
      <w:r>
        <w:rPr>
          <w:sz w:val="20"/>
          <w:szCs w:val="20"/>
        </w:rPr>
        <w:tab/>
      </w:r>
      <w:r>
        <w:rPr>
          <w:rFonts w:ascii="Times New Roman" w:eastAsia="Times New Roman" w:hAnsi="Times New Roman" w:cs="Times New Roman"/>
          <w:b/>
          <w:bCs/>
          <w:sz w:val="23"/>
          <w:szCs w:val="23"/>
        </w:rPr>
        <w:t xml:space="preserve">образования </w:t>
      </w:r>
      <w:r>
        <w:rPr>
          <w:rFonts w:ascii="Times New Roman" w:eastAsia="Times New Roman" w:hAnsi="Times New Roman" w:cs="Times New Roman"/>
          <w:b/>
          <w:bCs/>
        </w:rPr>
        <w:t>научится:</w:t>
      </w:r>
    </w:p>
    <w:p w:rsidR="005E3537" w:rsidRDefault="005E3537" w:rsidP="005E3537">
      <w:pPr>
        <w:spacing w:line="48" w:lineRule="exact"/>
        <w:rPr>
          <w:sz w:val="20"/>
          <w:szCs w:val="20"/>
        </w:rPr>
      </w:pPr>
    </w:p>
    <w:p w:rsidR="005E3537" w:rsidRDefault="005E3537" w:rsidP="005E3537">
      <w:pPr>
        <w:spacing w:line="266" w:lineRule="auto"/>
        <w:ind w:left="1120" w:right="1980"/>
        <w:rPr>
          <w:sz w:val="20"/>
          <w:szCs w:val="20"/>
        </w:rPr>
      </w:pPr>
      <w:r>
        <w:rPr>
          <w:rFonts w:ascii="Times New Roman" w:eastAsia="Times New Roman" w:hAnsi="Times New Roman" w:cs="Times New Roman"/>
        </w:rPr>
        <w:t>•осуществлять информационную переработку текста, передавая его содержание в виде плана</w:t>
      </w:r>
    </w:p>
    <w:p w:rsidR="005E3537" w:rsidRDefault="005E3537" w:rsidP="005E3537">
      <w:pPr>
        <w:spacing w:line="24" w:lineRule="exact"/>
        <w:rPr>
          <w:sz w:val="20"/>
          <w:szCs w:val="20"/>
        </w:rPr>
      </w:pPr>
    </w:p>
    <w:p w:rsidR="005E3537" w:rsidRDefault="005E3537" w:rsidP="005E3537">
      <w:pPr>
        <w:spacing w:line="270" w:lineRule="auto"/>
        <w:ind w:left="1120" w:right="780"/>
        <w:jc w:val="both"/>
        <w:rPr>
          <w:sz w:val="20"/>
          <w:szCs w:val="20"/>
        </w:rPr>
      </w:pPr>
      <w:r>
        <w:rPr>
          <w:rFonts w:ascii="Times New Roman" w:eastAsia="Times New Roman" w:hAnsi="Times New Roman" w:cs="Times New Roman"/>
        </w:rPr>
        <w:t>•создавать и редактировать собственные тексты различных типов речи, стилей, жанров с учётом требований к построению связного текста и в соответствии со спецификой употребления в них языковых средств;</w:t>
      </w:r>
    </w:p>
    <w:p w:rsidR="005E3537" w:rsidRDefault="005E3537" w:rsidP="005E3537">
      <w:pPr>
        <w:spacing w:line="21" w:lineRule="exact"/>
        <w:rPr>
          <w:sz w:val="20"/>
          <w:szCs w:val="20"/>
        </w:rPr>
      </w:pPr>
    </w:p>
    <w:p w:rsidR="005E3537" w:rsidRDefault="005E3537" w:rsidP="00B96C8E">
      <w:pPr>
        <w:widowControl/>
        <w:numPr>
          <w:ilvl w:val="0"/>
          <w:numId w:val="278"/>
        </w:numPr>
        <w:tabs>
          <w:tab w:val="left" w:pos="1264"/>
        </w:tabs>
        <w:spacing w:line="271" w:lineRule="auto"/>
        <w:ind w:left="1120" w:right="760" w:hanging="8"/>
        <w:rPr>
          <w:rFonts w:eastAsia="Times New Roman"/>
        </w:rPr>
      </w:pPr>
      <w:r>
        <w:rPr>
          <w:rFonts w:ascii="Times New Roman" w:eastAsia="Times New Roman" w:hAnsi="Times New Roman" w:cs="Times New Roman"/>
        </w:rPr>
        <w:t>соблюдать в практике письменного общения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5E3537" w:rsidRDefault="005E3537" w:rsidP="005E3537">
      <w:pPr>
        <w:spacing w:line="23" w:lineRule="exact"/>
        <w:rPr>
          <w:rFonts w:eastAsia="Times New Roman"/>
        </w:rPr>
      </w:pPr>
    </w:p>
    <w:p w:rsidR="005E3537" w:rsidRDefault="005E3537" w:rsidP="005E3537">
      <w:pPr>
        <w:spacing w:line="286" w:lineRule="auto"/>
        <w:ind w:left="1120" w:right="1540"/>
        <w:rPr>
          <w:rFonts w:eastAsia="Times New Roman"/>
        </w:rPr>
      </w:pPr>
      <w:r>
        <w:rPr>
          <w:rFonts w:ascii="Times New Roman" w:eastAsia="Times New Roman" w:hAnsi="Times New Roman" w:cs="Times New Roman"/>
          <w:sz w:val="23"/>
          <w:szCs w:val="23"/>
        </w:rPr>
        <w:t>•создавать письменные монологические высказывания разной коммуникативной направленности с учётом целей и ситуации общения;</w:t>
      </w:r>
    </w:p>
    <w:p w:rsidR="005E3537" w:rsidRDefault="005E3537" w:rsidP="005E3537">
      <w:pPr>
        <w:ind w:left="1120"/>
        <w:rPr>
          <w:rFonts w:eastAsia="Times New Roman"/>
        </w:rPr>
      </w:pPr>
      <w:r>
        <w:rPr>
          <w:rFonts w:ascii="Times New Roman" w:eastAsia="Times New Roman" w:hAnsi="Times New Roman" w:cs="Times New Roman"/>
        </w:rPr>
        <w:t>•осуществлять  диалог с учётом целей и ситуации общения.</w:t>
      </w:r>
    </w:p>
    <w:p w:rsidR="005E3537" w:rsidRDefault="005E3537" w:rsidP="005E3537">
      <w:pPr>
        <w:spacing w:line="45" w:lineRule="exact"/>
        <w:rPr>
          <w:rFonts w:eastAsia="Times New Roman"/>
        </w:rPr>
      </w:pPr>
    </w:p>
    <w:p w:rsidR="005E3537" w:rsidRPr="005E3537" w:rsidRDefault="005E3537" w:rsidP="005E3537">
      <w:pPr>
        <w:ind w:left="1120"/>
        <w:rPr>
          <w:rFonts w:eastAsia="Times New Roman"/>
          <w:i/>
        </w:rPr>
      </w:pPr>
      <w:r w:rsidRPr="005E3537">
        <w:rPr>
          <w:rFonts w:ascii="Times New Roman" w:eastAsia="Times New Roman" w:hAnsi="Times New Roman" w:cs="Times New Roman"/>
          <w:b/>
          <w:bCs/>
          <w:i/>
          <w:iCs/>
        </w:rPr>
        <w:t>Выпускник</w:t>
      </w:r>
      <w:r w:rsidR="00931F06" w:rsidRPr="00931F06">
        <w:rPr>
          <w:rStyle w:val="22"/>
          <w:rFonts w:eastAsia="Arial Unicode MS"/>
          <w:b/>
          <w:i/>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5E3537">
        <w:rPr>
          <w:rFonts w:ascii="Times New Roman" w:eastAsia="Times New Roman" w:hAnsi="Times New Roman" w:cs="Times New Roman"/>
          <w:b/>
          <w:bCs/>
          <w:i/>
          <w:iCs/>
        </w:rPr>
        <w:t xml:space="preserve">  при  получении  основного  общего  образования</w:t>
      </w:r>
    </w:p>
    <w:p w:rsidR="005E3537" w:rsidRPr="005E3537" w:rsidRDefault="005E3537" w:rsidP="005E3537">
      <w:pPr>
        <w:spacing w:line="43" w:lineRule="exact"/>
        <w:rPr>
          <w:i/>
          <w:sz w:val="20"/>
          <w:szCs w:val="20"/>
        </w:rPr>
      </w:pPr>
    </w:p>
    <w:p w:rsidR="005E3537" w:rsidRPr="005E3537" w:rsidRDefault="005E3537" w:rsidP="005E3537">
      <w:pPr>
        <w:ind w:left="400"/>
        <w:rPr>
          <w:i/>
          <w:sz w:val="20"/>
          <w:szCs w:val="20"/>
        </w:rPr>
      </w:pPr>
      <w:r w:rsidRPr="005E3537">
        <w:rPr>
          <w:rFonts w:ascii="Times New Roman" w:eastAsia="Times New Roman" w:hAnsi="Times New Roman" w:cs="Times New Roman"/>
          <w:b/>
          <w:bCs/>
          <w:i/>
          <w:iCs/>
        </w:rPr>
        <w:t>получит возможность научиться:</w:t>
      </w:r>
    </w:p>
    <w:p w:rsidR="005E3537" w:rsidRDefault="005E3537" w:rsidP="005E3537">
      <w:pPr>
        <w:spacing w:line="36" w:lineRule="exact"/>
        <w:rPr>
          <w:sz w:val="20"/>
          <w:szCs w:val="20"/>
        </w:rPr>
      </w:pPr>
    </w:p>
    <w:p w:rsidR="005E3537" w:rsidRDefault="005E3537" w:rsidP="005E3537">
      <w:pPr>
        <w:ind w:left="1120"/>
        <w:rPr>
          <w:sz w:val="20"/>
          <w:szCs w:val="20"/>
        </w:rPr>
      </w:pPr>
      <w:r>
        <w:rPr>
          <w:rFonts w:ascii="Times New Roman" w:eastAsia="Times New Roman" w:hAnsi="Times New Roman" w:cs="Times New Roman"/>
        </w:rPr>
        <w:t>•</w:t>
      </w:r>
      <w:r>
        <w:rPr>
          <w:rFonts w:ascii="Times New Roman" w:eastAsia="Times New Roman" w:hAnsi="Times New Roman" w:cs="Times New Roman"/>
          <w:i/>
          <w:iCs/>
        </w:rPr>
        <w:t>представлять публично результат своей работы;</w:t>
      </w:r>
    </w:p>
    <w:p w:rsidR="005E3537" w:rsidRDefault="005E3537" w:rsidP="005E3537">
      <w:pPr>
        <w:spacing w:line="53" w:lineRule="exact"/>
        <w:rPr>
          <w:sz w:val="20"/>
          <w:szCs w:val="20"/>
        </w:rPr>
      </w:pPr>
    </w:p>
    <w:p w:rsidR="005E3537" w:rsidRDefault="005E3537" w:rsidP="005E3537">
      <w:pPr>
        <w:spacing w:line="271" w:lineRule="auto"/>
        <w:ind w:left="1120" w:right="1760"/>
        <w:rPr>
          <w:sz w:val="20"/>
          <w:szCs w:val="20"/>
        </w:rPr>
      </w:pPr>
      <w:r>
        <w:rPr>
          <w:rFonts w:ascii="Times New Roman" w:eastAsia="Times New Roman" w:hAnsi="Times New Roman" w:cs="Times New Roman"/>
        </w:rPr>
        <w:t>•</w:t>
      </w:r>
      <w:r>
        <w:rPr>
          <w:rFonts w:ascii="Times New Roman" w:eastAsia="Times New Roman" w:hAnsi="Times New Roman" w:cs="Times New Roman"/>
          <w:i/>
          <w:iCs/>
        </w:rPr>
        <w:t>создавать бытовые истории,</w:t>
      </w:r>
      <w:r>
        <w:rPr>
          <w:rFonts w:ascii="Times New Roman" w:eastAsia="Times New Roman" w:hAnsi="Times New Roman" w:cs="Times New Roman"/>
        </w:rPr>
        <w:t xml:space="preserve"> </w:t>
      </w:r>
      <w:r>
        <w:rPr>
          <w:rFonts w:ascii="Times New Roman" w:eastAsia="Times New Roman" w:hAnsi="Times New Roman" w:cs="Times New Roman"/>
          <w:i/>
          <w:iCs/>
        </w:rPr>
        <w:t>писать дружеские письма с учётом</w:t>
      </w:r>
      <w:r>
        <w:rPr>
          <w:rFonts w:ascii="Times New Roman" w:eastAsia="Times New Roman" w:hAnsi="Times New Roman" w:cs="Times New Roman"/>
        </w:rPr>
        <w:t xml:space="preserve"> </w:t>
      </w:r>
      <w:r>
        <w:rPr>
          <w:rFonts w:ascii="Times New Roman" w:eastAsia="Times New Roman" w:hAnsi="Times New Roman" w:cs="Times New Roman"/>
          <w:i/>
          <w:iCs/>
        </w:rPr>
        <w:t>внеязыковых требований, предъявляемых к ним, и в соответствии со спецификой употребления языковых средств;</w:t>
      </w:r>
    </w:p>
    <w:p w:rsidR="005E3537" w:rsidRDefault="005E3537" w:rsidP="005E3537">
      <w:pPr>
        <w:spacing w:line="18" w:lineRule="exact"/>
        <w:rPr>
          <w:sz w:val="20"/>
          <w:szCs w:val="20"/>
        </w:rPr>
      </w:pPr>
    </w:p>
    <w:p w:rsidR="005E3537" w:rsidRDefault="005E3537" w:rsidP="005E3537">
      <w:pPr>
        <w:spacing w:line="270" w:lineRule="auto"/>
        <w:ind w:left="1120" w:right="1840"/>
        <w:jc w:val="both"/>
        <w:rPr>
          <w:sz w:val="20"/>
          <w:szCs w:val="20"/>
        </w:rPr>
      </w:pPr>
      <w:r>
        <w:rPr>
          <w:rFonts w:ascii="Times New Roman" w:eastAsia="Times New Roman" w:hAnsi="Times New Roman" w:cs="Times New Roman"/>
        </w:rPr>
        <w:t>•</w:t>
      </w:r>
      <w:r>
        <w:rPr>
          <w:rFonts w:ascii="Times New Roman" w:eastAsia="Times New Roman" w:hAnsi="Times New Roman" w:cs="Times New Roman"/>
          <w:i/>
          <w:iCs/>
        </w:rPr>
        <w:t>систематизировать материал на определённую тему из различных</w:t>
      </w:r>
      <w:r>
        <w:rPr>
          <w:rFonts w:ascii="Times New Roman" w:eastAsia="Times New Roman" w:hAnsi="Times New Roman" w:cs="Times New Roman"/>
        </w:rPr>
        <w:t xml:space="preserve"> </w:t>
      </w:r>
      <w:r>
        <w:rPr>
          <w:rFonts w:ascii="Times New Roman" w:eastAsia="Times New Roman" w:hAnsi="Times New Roman" w:cs="Times New Roman"/>
          <w:i/>
          <w:iCs/>
        </w:rPr>
        <w:t>источников, обобщать информацию в разных формах, в том числе в графической форме.</w:t>
      </w:r>
    </w:p>
    <w:p w:rsidR="005E3537" w:rsidRDefault="005E3537" w:rsidP="005E3537">
      <w:pPr>
        <w:spacing w:line="12" w:lineRule="exact"/>
        <w:rPr>
          <w:sz w:val="20"/>
          <w:szCs w:val="20"/>
        </w:rPr>
      </w:pPr>
    </w:p>
    <w:p w:rsidR="005E3537" w:rsidRDefault="005E3537" w:rsidP="005E3537">
      <w:pPr>
        <w:ind w:left="1120"/>
        <w:rPr>
          <w:sz w:val="20"/>
          <w:szCs w:val="20"/>
        </w:rPr>
      </w:pPr>
      <w:r>
        <w:rPr>
          <w:rFonts w:ascii="Times New Roman" w:eastAsia="Times New Roman" w:hAnsi="Times New Roman" w:cs="Times New Roman"/>
          <w:b/>
          <w:bCs/>
        </w:rPr>
        <w:t>1.2.5.4. Родная (татарская,русская) литература</w:t>
      </w:r>
    </w:p>
    <w:p w:rsidR="005E3537" w:rsidRDefault="005E3537" w:rsidP="005E3537">
      <w:pPr>
        <w:spacing w:line="43" w:lineRule="exact"/>
        <w:rPr>
          <w:sz w:val="20"/>
          <w:szCs w:val="20"/>
        </w:rPr>
      </w:pPr>
    </w:p>
    <w:p w:rsidR="005E3537" w:rsidRDefault="005E3537" w:rsidP="005E3537">
      <w:pPr>
        <w:ind w:left="400"/>
        <w:rPr>
          <w:sz w:val="20"/>
          <w:szCs w:val="20"/>
        </w:rPr>
      </w:pPr>
      <w:r>
        <w:rPr>
          <w:rFonts w:ascii="Times New Roman" w:eastAsia="Times New Roman" w:hAnsi="Times New Roman" w:cs="Times New Roman"/>
          <w:b/>
          <w:bCs/>
        </w:rPr>
        <w:t>Предметные результаты изучения предмета «Родная (татарская,русская) литература»</w:t>
      </w:r>
    </w:p>
    <w:p w:rsidR="005E3537" w:rsidRDefault="005E3537" w:rsidP="005E3537">
      <w:pPr>
        <w:spacing w:line="36" w:lineRule="exact"/>
        <w:rPr>
          <w:sz w:val="20"/>
          <w:szCs w:val="20"/>
        </w:rPr>
      </w:pPr>
    </w:p>
    <w:p w:rsidR="005E3537" w:rsidRDefault="005E3537" w:rsidP="005E3537">
      <w:pPr>
        <w:ind w:left="400"/>
        <w:rPr>
          <w:sz w:val="20"/>
          <w:szCs w:val="20"/>
        </w:rPr>
      </w:pPr>
      <w:r>
        <w:rPr>
          <w:rFonts w:ascii="Times New Roman" w:eastAsia="Times New Roman" w:hAnsi="Times New Roman" w:cs="Times New Roman"/>
          <w:b/>
          <w:bCs/>
        </w:rPr>
        <w:t>при получении основного общего образования</w:t>
      </w:r>
      <w:r>
        <w:rPr>
          <w:rFonts w:ascii="Times New Roman" w:eastAsia="Times New Roman" w:hAnsi="Times New Roman" w:cs="Times New Roman"/>
        </w:rPr>
        <w:t>:</w:t>
      </w:r>
    </w:p>
    <w:p w:rsidR="005E3537" w:rsidRDefault="005E3537" w:rsidP="005E3537">
      <w:pPr>
        <w:spacing w:line="41" w:lineRule="exact"/>
        <w:rPr>
          <w:sz w:val="20"/>
          <w:szCs w:val="20"/>
        </w:rPr>
      </w:pPr>
    </w:p>
    <w:p w:rsidR="005E3537" w:rsidRDefault="005E3537" w:rsidP="005E3537">
      <w:pPr>
        <w:ind w:left="1180"/>
        <w:rPr>
          <w:sz w:val="20"/>
          <w:szCs w:val="20"/>
        </w:rPr>
      </w:pPr>
      <w:r>
        <w:rPr>
          <w:rFonts w:ascii="Times New Roman" w:eastAsia="Times New Roman" w:hAnsi="Times New Roman" w:cs="Times New Roman"/>
          <w:b/>
          <w:bCs/>
        </w:rPr>
        <w:t>Родная литература:</w:t>
      </w:r>
    </w:p>
    <w:p w:rsidR="005E3537" w:rsidRDefault="005E3537" w:rsidP="005E3537">
      <w:pPr>
        <w:spacing w:line="53" w:lineRule="exact"/>
        <w:rPr>
          <w:sz w:val="20"/>
          <w:szCs w:val="20"/>
        </w:rPr>
      </w:pPr>
    </w:p>
    <w:p w:rsidR="005E3537" w:rsidRPr="005E3537" w:rsidRDefault="005E3537" w:rsidP="00B96C8E">
      <w:pPr>
        <w:widowControl/>
        <w:numPr>
          <w:ilvl w:val="3"/>
          <w:numId w:val="279"/>
        </w:numPr>
        <w:tabs>
          <w:tab w:val="left" w:pos="1019"/>
        </w:tabs>
        <w:spacing w:line="266" w:lineRule="auto"/>
        <w:ind w:left="400" w:right="60"/>
        <w:rPr>
          <w:rFonts w:eastAsia="Times New Roman"/>
        </w:rPr>
      </w:pPr>
      <w:r>
        <w:rPr>
          <w:rFonts w:ascii="Times New Roman" w:eastAsia="Times New Roman" w:hAnsi="Times New Roman" w:cs="Times New Roman"/>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w:t>
      </w:r>
      <w:r>
        <w:rPr>
          <w:rFonts w:eastAsia="Times New Roman"/>
        </w:rPr>
        <w:t xml:space="preserve"> </w:t>
      </w:r>
      <w:r w:rsidRPr="005E3537">
        <w:rPr>
          <w:rFonts w:ascii="Times New Roman" w:eastAsia="Times New Roman" w:hAnsi="Times New Roman" w:cs="Times New Roman"/>
        </w:rPr>
        <w:t>и</w:t>
      </w:r>
      <w:r w:rsidRPr="005E3537">
        <w:rPr>
          <w:rFonts w:eastAsia="Times New Roman"/>
        </w:rPr>
        <w:t xml:space="preserve"> </w:t>
      </w:r>
      <w:r w:rsidRPr="005E3537">
        <w:rPr>
          <w:rFonts w:ascii="Times New Roman" w:eastAsia="Times New Roman" w:hAnsi="Times New Roman" w:cs="Times New Roman"/>
        </w:rPr>
        <w:t>себя в этом мире, гармонизации отношений человека и общества, многоаспектного диалога;</w:t>
      </w:r>
    </w:p>
    <w:p w:rsidR="005E3537" w:rsidRDefault="005E3537" w:rsidP="005E3537">
      <w:pPr>
        <w:spacing w:line="53" w:lineRule="exact"/>
        <w:rPr>
          <w:rFonts w:eastAsia="Times New Roman"/>
        </w:rPr>
      </w:pPr>
    </w:p>
    <w:p w:rsidR="005E3537" w:rsidRDefault="005E3537" w:rsidP="00B96C8E">
      <w:pPr>
        <w:widowControl/>
        <w:numPr>
          <w:ilvl w:val="2"/>
          <w:numId w:val="280"/>
        </w:numPr>
        <w:tabs>
          <w:tab w:val="left" w:pos="959"/>
        </w:tabs>
        <w:spacing w:line="267" w:lineRule="auto"/>
        <w:ind w:left="400" w:right="800" w:firstLine="304"/>
        <w:rPr>
          <w:rFonts w:eastAsia="Times New Roman"/>
        </w:rPr>
      </w:pPr>
      <w:r>
        <w:rPr>
          <w:rFonts w:ascii="Times New Roman" w:eastAsia="Times New Roman" w:hAnsi="Times New Roman" w:cs="Times New Roman"/>
        </w:rPr>
        <w:t>понимание родной литературы как одной из основных национально-культурных ценностей народа, как особого способа познания жизни;</w:t>
      </w:r>
    </w:p>
    <w:p w:rsidR="005E3537" w:rsidRDefault="005E3537" w:rsidP="005E3537">
      <w:pPr>
        <w:spacing w:line="22" w:lineRule="exact"/>
        <w:rPr>
          <w:rFonts w:eastAsia="Times New Roman"/>
        </w:rPr>
      </w:pPr>
    </w:p>
    <w:p w:rsidR="005E3537" w:rsidRDefault="005E3537" w:rsidP="00B96C8E">
      <w:pPr>
        <w:widowControl/>
        <w:numPr>
          <w:ilvl w:val="2"/>
          <w:numId w:val="280"/>
        </w:numPr>
        <w:tabs>
          <w:tab w:val="left" w:pos="959"/>
        </w:tabs>
        <w:spacing w:line="270" w:lineRule="auto"/>
        <w:ind w:left="400" w:firstLine="304"/>
        <w:rPr>
          <w:rFonts w:eastAsia="Times New Roman"/>
        </w:rPr>
      </w:pPr>
      <w:r>
        <w:rPr>
          <w:rFonts w:ascii="Times New Roman" w:eastAsia="Times New Roman" w:hAnsi="Times New Roman" w:cs="Times New Roman"/>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5E3537" w:rsidRDefault="005E3537" w:rsidP="005E3537">
      <w:pPr>
        <w:spacing w:line="21" w:lineRule="exact"/>
        <w:rPr>
          <w:rFonts w:eastAsia="Times New Roman"/>
        </w:rPr>
      </w:pPr>
    </w:p>
    <w:p w:rsidR="005E3537" w:rsidRDefault="005E3537" w:rsidP="00B96C8E">
      <w:pPr>
        <w:widowControl/>
        <w:numPr>
          <w:ilvl w:val="1"/>
          <w:numId w:val="281"/>
        </w:numPr>
        <w:tabs>
          <w:tab w:val="left" w:pos="899"/>
        </w:tabs>
        <w:spacing w:line="273" w:lineRule="auto"/>
        <w:ind w:left="400" w:right="140" w:firstLine="244"/>
        <w:rPr>
          <w:rFonts w:eastAsia="Times New Roman"/>
        </w:rPr>
      </w:pPr>
      <w:r>
        <w:rPr>
          <w:rFonts w:ascii="Times New Roman" w:eastAsia="Times New Roman" w:hAnsi="Times New Roman" w:cs="Times New Roman"/>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5E3537" w:rsidRDefault="005E3537" w:rsidP="005E3537">
      <w:pPr>
        <w:spacing w:line="16" w:lineRule="exact"/>
        <w:rPr>
          <w:rFonts w:eastAsia="Times New Roman"/>
        </w:rPr>
      </w:pPr>
    </w:p>
    <w:p w:rsidR="005E3537" w:rsidRDefault="005E3537" w:rsidP="00B96C8E">
      <w:pPr>
        <w:widowControl/>
        <w:numPr>
          <w:ilvl w:val="0"/>
          <w:numId w:val="282"/>
        </w:numPr>
        <w:tabs>
          <w:tab w:val="left" w:pos="779"/>
        </w:tabs>
        <w:spacing w:line="264" w:lineRule="auto"/>
        <w:ind w:left="400" w:right="1180" w:firstLine="124"/>
        <w:rPr>
          <w:rFonts w:eastAsia="Times New Roman"/>
        </w:rPr>
      </w:pPr>
      <w:r>
        <w:rPr>
          <w:rFonts w:ascii="Times New Roman" w:eastAsia="Times New Roman" w:hAnsi="Times New Roman" w:cs="Times New Roman"/>
        </w:rPr>
        <w:lastRenderedPageBreak/>
        <w:t>развитие способности понимать литературные художественные произведения, отражающие разные этнокультурные традиции;</w:t>
      </w:r>
    </w:p>
    <w:p w:rsidR="00901D4A" w:rsidRPr="004B7411" w:rsidRDefault="00901D4A" w:rsidP="00B96C8E">
      <w:pPr>
        <w:widowControl/>
        <w:numPr>
          <w:ilvl w:val="0"/>
          <w:numId w:val="285"/>
        </w:numPr>
        <w:tabs>
          <w:tab w:val="left" w:pos="659"/>
        </w:tabs>
        <w:spacing w:line="274" w:lineRule="auto"/>
        <w:ind w:left="400" w:firstLine="4"/>
        <w:rPr>
          <w:rFonts w:eastAsia="Times New Roman"/>
        </w:rPr>
      </w:pPr>
      <w:r w:rsidRPr="004B7411">
        <w:rPr>
          <w:rFonts w:ascii="Times New Roman" w:eastAsia="Times New Roman" w:hAnsi="Times New Roman" w:cs="Times New Roman"/>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901D4A" w:rsidRDefault="00901D4A" w:rsidP="00901D4A">
      <w:pPr>
        <w:spacing w:line="20" w:lineRule="exact"/>
        <w:rPr>
          <w:rFonts w:eastAsia="Times New Roman"/>
        </w:rPr>
      </w:pPr>
    </w:p>
    <w:p w:rsidR="00901D4A" w:rsidRDefault="00901D4A" w:rsidP="00901D4A">
      <w:pPr>
        <w:spacing w:line="264" w:lineRule="auto"/>
        <w:ind w:left="400"/>
        <w:rPr>
          <w:rFonts w:eastAsia="Times New Roman"/>
        </w:rPr>
      </w:pPr>
      <w:r>
        <w:rPr>
          <w:rFonts w:ascii="Times New Roman" w:eastAsia="Times New Roman" w:hAnsi="Times New Roman" w:cs="Times New Roman"/>
          <w:b/>
          <w:bCs/>
        </w:rPr>
        <w:t>1.2.5.4.1. Планируемые результаты изучения родной (татарской) литературы на уровне основного общего образования (начальный уровень)</w:t>
      </w:r>
    </w:p>
    <w:p w:rsidR="00901D4A" w:rsidRDefault="00901D4A" w:rsidP="00901D4A">
      <w:pPr>
        <w:spacing w:line="26" w:lineRule="exact"/>
        <w:rPr>
          <w:rFonts w:eastAsia="Times New Roman"/>
        </w:rPr>
      </w:pPr>
    </w:p>
    <w:p w:rsidR="00901D4A" w:rsidRDefault="00901D4A" w:rsidP="00901D4A">
      <w:pPr>
        <w:spacing w:line="266" w:lineRule="auto"/>
        <w:ind w:left="400"/>
        <w:rPr>
          <w:rFonts w:eastAsia="Times New Roman"/>
        </w:rPr>
      </w:pPr>
      <w:r>
        <w:rPr>
          <w:rFonts w:ascii="Times New Roman" w:eastAsia="Times New Roman" w:hAnsi="Times New Roman" w:cs="Times New Roman"/>
          <w:b/>
          <w:bCs/>
        </w:rPr>
        <w:t xml:space="preserve">Выпускник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01D4A" w:rsidRDefault="00901D4A" w:rsidP="00901D4A">
      <w:pPr>
        <w:spacing w:line="24" w:lineRule="exact"/>
        <w:rPr>
          <w:rFonts w:eastAsia="Times New Roman"/>
        </w:rPr>
      </w:pPr>
    </w:p>
    <w:p w:rsidR="00901D4A" w:rsidRDefault="00901D4A" w:rsidP="00901D4A">
      <w:pPr>
        <w:spacing w:line="264" w:lineRule="auto"/>
        <w:ind w:left="400"/>
        <w:rPr>
          <w:rFonts w:eastAsia="Times New Roman"/>
        </w:rPr>
      </w:pPr>
      <w:r>
        <w:rPr>
          <w:rFonts w:ascii="Times New Roman" w:eastAsia="Times New Roman" w:hAnsi="Times New Roman" w:cs="Times New Roman"/>
          <w:b/>
          <w:bCs/>
        </w:rPr>
        <w:t>По годам обучения результаты структурированы и конкретизированы следующим образом:</w:t>
      </w:r>
    </w:p>
    <w:p w:rsidR="00901D4A" w:rsidRDefault="00901D4A" w:rsidP="00901D4A">
      <w:pPr>
        <w:spacing w:line="24" w:lineRule="exact"/>
        <w:rPr>
          <w:rFonts w:eastAsia="Times New Roman"/>
        </w:rPr>
      </w:pPr>
    </w:p>
    <w:p w:rsidR="00901D4A" w:rsidRDefault="00901D4A" w:rsidP="00901D4A">
      <w:pPr>
        <w:spacing w:line="259" w:lineRule="auto"/>
        <w:ind w:left="1100" w:hanging="706"/>
        <w:rPr>
          <w:rFonts w:eastAsia="Times New Roman"/>
        </w:rPr>
      </w:pPr>
      <w:r>
        <w:rPr>
          <w:rFonts w:ascii="Times New Roman" w:eastAsia="Times New Roman" w:hAnsi="Times New Roman" w:cs="Times New Roman"/>
          <w:b/>
          <w:bCs/>
        </w:rPr>
        <w:t xml:space="preserve">Планируемые результаты освоения к концу 5-го класса Раздел «Виды речевой и читательской деятельности»: </w:t>
      </w:r>
      <w:r>
        <w:rPr>
          <w:rFonts w:ascii="Times New Roman" w:eastAsia="Times New Roman" w:hAnsi="Times New Roman" w:cs="Times New Roman"/>
        </w:rPr>
        <w:t>аудирование,</w:t>
      </w:r>
      <w:r>
        <w:rPr>
          <w:rFonts w:ascii="Times New Roman" w:eastAsia="Times New Roman" w:hAnsi="Times New Roman" w:cs="Times New Roman"/>
          <w:b/>
          <w:bCs/>
        </w:rPr>
        <w:t xml:space="preserve"> </w:t>
      </w:r>
      <w:r>
        <w:rPr>
          <w:rFonts w:ascii="Times New Roman" w:eastAsia="Times New Roman" w:hAnsi="Times New Roman" w:cs="Times New Roman"/>
        </w:rPr>
        <w:t>чтение вслух</w:t>
      </w:r>
    </w:p>
    <w:p w:rsidR="00901D4A" w:rsidRDefault="00901D4A" w:rsidP="00901D4A">
      <w:pPr>
        <w:spacing w:line="31" w:lineRule="exact"/>
        <w:rPr>
          <w:rFonts w:eastAsia="Times New Roman"/>
        </w:rPr>
      </w:pPr>
    </w:p>
    <w:p w:rsidR="00901D4A" w:rsidRDefault="00901D4A" w:rsidP="00901D4A">
      <w:pPr>
        <w:spacing w:line="266" w:lineRule="auto"/>
        <w:ind w:left="400"/>
        <w:rPr>
          <w:rFonts w:eastAsia="Times New Roman"/>
        </w:rPr>
      </w:pPr>
      <w:r>
        <w:rPr>
          <w:rFonts w:ascii="Times New Roman" w:eastAsia="Times New Roman" w:hAnsi="Times New Roman" w:cs="Times New Roman"/>
        </w:rPr>
        <w:t>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901D4A" w:rsidRDefault="00901D4A" w:rsidP="00901D4A">
      <w:pPr>
        <w:spacing w:line="29" w:lineRule="exact"/>
        <w:rPr>
          <w:rFonts w:eastAsia="Times New Roman"/>
        </w:rPr>
      </w:pPr>
    </w:p>
    <w:p w:rsidR="00901D4A" w:rsidRDefault="00901D4A" w:rsidP="00901D4A">
      <w:pPr>
        <w:spacing w:line="260" w:lineRule="auto"/>
        <w:ind w:left="400"/>
        <w:rPr>
          <w:rFonts w:eastAsia="Times New Roman"/>
        </w:rPr>
      </w:pPr>
      <w:r>
        <w:rPr>
          <w:rFonts w:ascii="Times New Roman" w:eastAsia="Times New Roman" w:hAnsi="Times New Roman" w:cs="Times New Roman"/>
          <w:b/>
          <w:bCs/>
        </w:rPr>
        <w:t xml:space="preserve">Пятиклассник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901D4A" w:rsidRDefault="00901D4A" w:rsidP="00901D4A">
      <w:pPr>
        <w:spacing w:line="8" w:lineRule="exact"/>
        <w:rPr>
          <w:rFonts w:eastAsia="Times New Roman"/>
        </w:rPr>
      </w:pPr>
    </w:p>
    <w:p w:rsidR="00901D4A" w:rsidRDefault="00901D4A" w:rsidP="00B96C8E">
      <w:pPr>
        <w:widowControl/>
        <w:numPr>
          <w:ilvl w:val="1"/>
          <w:numId w:val="285"/>
        </w:numPr>
        <w:tabs>
          <w:tab w:val="left" w:pos="1500"/>
        </w:tabs>
        <w:ind w:left="1500" w:hanging="391"/>
        <w:rPr>
          <w:rFonts w:eastAsia="Times New Roman"/>
          <w:sz w:val="28"/>
          <w:szCs w:val="28"/>
        </w:rPr>
      </w:pPr>
      <w:r>
        <w:rPr>
          <w:rFonts w:ascii="Times New Roman" w:eastAsia="Times New Roman" w:hAnsi="Times New Roman" w:cs="Times New Roman"/>
        </w:rPr>
        <w:t>читать вслух плавно, учитывая индивидуальный темп чтения;</w:t>
      </w:r>
    </w:p>
    <w:p w:rsidR="00901D4A" w:rsidRDefault="00901D4A" w:rsidP="00901D4A">
      <w:pPr>
        <w:spacing w:line="33" w:lineRule="exact"/>
        <w:rPr>
          <w:rFonts w:eastAsia="Times New Roman"/>
          <w:sz w:val="28"/>
          <w:szCs w:val="28"/>
        </w:rPr>
      </w:pPr>
    </w:p>
    <w:p w:rsidR="00901D4A" w:rsidRDefault="00901D4A" w:rsidP="00B96C8E">
      <w:pPr>
        <w:widowControl/>
        <w:numPr>
          <w:ilvl w:val="1"/>
          <w:numId w:val="285"/>
        </w:numPr>
        <w:tabs>
          <w:tab w:val="left" w:pos="1400"/>
        </w:tabs>
        <w:ind w:left="1400" w:hanging="291"/>
        <w:rPr>
          <w:rFonts w:eastAsia="Times New Roman"/>
          <w:sz w:val="28"/>
          <w:szCs w:val="28"/>
        </w:rPr>
      </w:pPr>
      <w:r>
        <w:rPr>
          <w:rFonts w:ascii="Times New Roman" w:eastAsia="Times New Roman" w:hAnsi="Times New Roman" w:cs="Times New Roman"/>
        </w:rPr>
        <w:t>понимать  содержание  коротких  произведений,  воспринятых  на  слух,  а  также</w:t>
      </w:r>
    </w:p>
    <w:p w:rsidR="00901D4A" w:rsidRDefault="00901D4A" w:rsidP="00901D4A">
      <w:pPr>
        <w:spacing w:line="43" w:lineRule="exact"/>
        <w:rPr>
          <w:sz w:val="20"/>
          <w:szCs w:val="20"/>
        </w:rPr>
      </w:pPr>
    </w:p>
    <w:p w:rsidR="00901D4A" w:rsidRDefault="00901D4A" w:rsidP="00901D4A">
      <w:pPr>
        <w:tabs>
          <w:tab w:val="left" w:pos="6780"/>
        </w:tabs>
        <w:ind w:left="400"/>
        <w:rPr>
          <w:sz w:val="20"/>
          <w:szCs w:val="20"/>
        </w:rPr>
      </w:pPr>
      <w:r>
        <w:rPr>
          <w:rFonts w:ascii="Times New Roman" w:eastAsia="Times New Roman" w:hAnsi="Times New Roman" w:cs="Times New Roman"/>
        </w:rPr>
        <w:t>прочитанных в классе, выделять в них основные логические</w:t>
      </w:r>
      <w:r>
        <w:rPr>
          <w:rFonts w:ascii="Times New Roman" w:eastAsia="Times New Roman" w:hAnsi="Times New Roman" w:cs="Times New Roman"/>
        </w:rPr>
        <w:tab/>
        <w:t>части;</w:t>
      </w:r>
    </w:p>
    <w:p w:rsidR="00901D4A" w:rsidRDefault="00901D4A" w:rsidP="00901D4A">
      <w:pPr>
        <w:spacing w:line="31" w:lineRule="exact"/>
        <w:rPr>
          <w:sz w:val="20"/>
          <w:szCs w:val="20"/>
        </w:rPr>
      </w:pPr>
    </w:p>
    <w:p w:rsidR="00901D4A" w:rsidRDefault="00901D4A" w:rsidP="00B96C8E">
      <w:pPr>
        <w:widowControl/>
        <w:numPr>
          <w:ilvl w:val="0"/>
          <w:numId w:val="286"/>
        </w:numPr>
        <w:tabs>
          <w:tab w:val="left" w:pos="1520"/>
        </w:tabs>
        <w:ind w:left="1520" w:hanging="411"/>
        <w:rPr>
          <w:rFonts w:eastAsia="Times New Roman"/>
          <w:sz w:val="28"/>
          <w:szCs w:val="28"/>
        </w:rPr>
      </w:pPr>
      <w:r>
        <w:rPr>
          <w:rFonts w:ascii="Times New Roman" w:eastAsia="Times New Roman" w:hAnsi="Times New Roman" w:cs="Times New Roman"/>
        </w:rPr>
        <w:t>читать про себя маркированные места текста, осознавая смысл прочитанного;</w:t>
      </w:r>
    </w:p>
    <w:p w:rsidR="00901D4A" w:rsidRDefault="00901D4A" w:rsidP="00901D4A">
      <w:pPr>
        <w:spacing w:line="33" w:lineRule="exact"/>
        <w:rPr>
          <w:rFonts w:eastAsia="Times New Roman"/>
          <w:sz w:val="28"/>
          <w:szCs w:val="28"/>
        </w:rPr>
      </w:pPr>
    </w:p>
    <w:p w:rsidR="00901D4A" w:rsidRDefault="00901D4A" w:rsidP="00B96C8E">
      <w:pPr>
        <w:widowControl/>
        <w:numPr>
          <w:ilvl w:val="0"/>
          <w:numId w:val="286"/>
        </w:numPr>
        <w:tabs>
          <w:tab w:val="left" w:pos="1520"/>
        </w:tabs>
        <w:ind w:left="1520" w:hanging="408"/>
        <w:rPr>
          <w:rFonts w:eastAsia="Times New Roman"/>
          <w:sz w:val="28"/>
          <w:szCs w:val="28"/>
        </w:rPr>
      </w:pPr>
      <w:r>
        <w:rPr>
          <w:rFonts w:ascii="Times New Roman" w:eastAsia="Times New Roman" w:hAnsi="Times New Roman" w:cs="Times New Roman"/>
        </w:rPr>
        <w:t>рассказывать наизусть 3–4 стихотворения разных авторов.</w:t>
      </w:r>
    </w:p>
    <w:p w:rsidR="00901D4A" w:rsidRDefault="00901D4A" w:rsidP="00901D4A">
      <w:pPr>
        <w:spacing w:line="61" w:lineRule="exact"/>
        <w:rPr>
          <w:sz w:val="20"/>
          <w:szCs w:val="20"/>
        </w:rPr>
      </w:pPr>
    </w:p>
    <w:p w:rsidR="00901D4A" w:rsidRPr="00901D4A" w:rsidRDefault="00901D4A" w:rsidP="00901D4A">
      <w:pPr>
        <w:spacing w:line="260" w:lineRule="auto"/>
        <w:ind w:left="400"/>
        <w:rPr>
          <w:i/>
          <w:sz w:val="20"/>
          <w:szCs w:val="20"/>
        </w:rPr>
      </w:pPr>
      <w:r w:rsidRPr="00901D4A">
        <w:rPr>
          <w:rFonts w:ascii="Times New Roman" w:eastAsia="Times New Roman" w:hAnsi="Times New Roman" w:cs="Times New Roman"/>
          <w:b/>
          <w:bCs/>
          <w:i/>
          <w:iCs/>
        </w:rPr>
        <w:t xml:space="preserve">Пятиклассник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sidR="00931F06">
        <w:rPr>
          <w:rStyle w:val="22"/>
          <w:rFonts w:eastAsia="Arial Unicode MS"/>
          <w:b/>
        </w:rPr>
        <w:t xml:space="preserve"> </w:t>
      </w:r>
      <w:r w:rsidRPr="00901D4A">
        <w:rPr>
          <w:rFonts w:ascii="Times New Roman" w:eastAsia="Times New Roman" w:hAnsi="Times New Roman" w:cs="Times New Roman"/>
          <w:b/>
          <w:bCs/>
          <w:i/>
          <w:iCs/>
        </w:rPr>
        <w:t>при получении основного общего образования получит возможность научиться</w:t>
      </w:r>
      <w:r w:rsidRPr="00901D4A">
        <w:rPr>
          <w:rFonts w:ascii="Times New Roman" w:eastAsia="Times New Roman" w:hAnsi="Times New Roman" w:cs="Times New Roman"/>
          <w:i/>
          <w:iCs/>
        </w:rPr>
        <w:t>:</w:t>
      </w:r>
    </w:p>
    <w:p w:rsidR="00901D4A" w:rsidRDefault="00901D4A" w:rsidP="00901D4A">
      <w:pPr>
        <w:spacing w:line="32" w:lineRule="exact"/>
        <w:rPr>
          <w:sz w:val="20"/>
          <w:szCs w:val="20"/>
        </w:rPr>
      </w:pPr>
    </w:p>
    <w:p w:rsidR="00901D4A" w:rsidRDefault="00901D4A" w:rsidP="00901D4A">
      <w:pPr>
        <w:spacing w:line="257" w:lineRule="auto"/>
        <w:ind w:left="400" w:firstLine="706"/>
        <w:rPr>
          <w:sz w:val="20"/>
          <w:szCs w:val="20"/>
        </w:rPr>
      </w:pPr>
      <w:r>
        <w:rPr>
          <w:rFonts w:ascii="Times New Roman" w:eastAsia="Times New Roman" w:hAnsi="Times New Roman" w:cs="Times New Roman"/>
          <w:sz w:val="28"/>
          <w:szCs w:val="28"/>
        </w:rPr>
        <w:t xml:space="preserve">• </w:t>
      </w:r>
      <w:r>
        <w:rPr>
          <w:rFonts w:ascii="Times New Roman" w:eastAsia="Times New Roman" w:hAnsi="Times New Roman" w:cs="Times New Roman"/>
          <w:i/>
          <w:iCs/>
        </w:rPr>
        <w:t>развивать навыки аудирования на основе целенаправленного</w:t>
      </w:r>
      <w:r>
        <w:rPr>
          <w:rFonts w:ascii="Times New Roman" w:eastAsia="Times New Roman" w:hAnsi="Times New Roman" w:cs="Times New Roman"/>
          <w:sz w:val="28"/>
          <w:szCs w:val="28"/>
        </w:rPr>
        <w:t xml:space="preserve"> </w:t>
      </w:r>
      <w:r>
        <w:rPr>
          <w:rFonts w:ascii="Times New Roman" w:eastAsia="Times New Roman" w:hAnsi="Times New Roman" w:cs="Times New Roman"/>
          <w:i/>
          <w:iCs/>
        </w:rPr>
        <w:t>восприятия текста, который читает учитель;</w:t>
      </w:r>
    </w:p>
    <w:p w:rsidR="00901D4A" w:rsidRDefault="00901D4A" w:rsidP="00901D4A">
      <w:pPr>
        <w:spacing w:line="8" w:lineRule="exact"/>
        <w:rPr>
          <w:sz w:val="20"/>
          <w:szCs w:val="20"/>
        </w:rPr>
      </w:pPr>
    </w:p>
    <w:p w:rsidR="00901D4A" w:rsidRDefault="00901D4A" w:rsidP="00ED3166">
      <w:pPr>
        <w:widowControl/>
        <w:tabs>
          <w:tab w:val="left" w:pos="1400"/>
        </w:tabs>
        <w:ind w:left="1400"/>
        <w:rPr>
          <w:rFonts w:eastAsia="Times New Roman"/>
          <w:sz w:val="28"/>
          <w:szCs w:val="28"/>
        </w:rPr>
      </w:pPr>
      <w:r>
        <w:rPr>
          <w:rFonts w:ascii="Times New Roman" w:eastAsia="Times New Roman" w:hAnsi="Times New Roman" w:cs="Times New Roman"/>
          <w:i/>
          <w:iCs/>
        </w:rPr>
        <w:t>устно выражать свое отношение к содержанию  прочитанного;</w:t>
      </w:r>
    </w:p>
    <w:p w:rsidR="00901D4A" w:rsidRDefault="00901D4A" w:rsidP="00901D4A">
      <w:pPr>
        <w:spacing w:line="91" w:lineRule="exact"/>
        <w:rPr>
          <w:rFonts w:eastAsia="Times New Roman"/>
          <w:sz w:val="28"/>
          <w:szCs w:val="28"/>
        </w:rPr>
      </w:pPr>
    </w:p>
    <w:p w:rsidR="00901D4A" w:rsidRDefault="00901D4A" w:rsidP="00ED3166">
      <w:pPr>
        <w:widowControl/>
        <w:tabs>
          <w:tab w:val="left" w:pos="1432"/>
        </w:tabs>
        <w:spacing w:line="233" w:lineRule="auto"/>
        <w:ind w:left="1109"/>
        <w:rPr>
          <w:rFonts w:eastAsia="Times New Roman"/>
          <w:sz w:val="28"/>
          <w:szCs w:val="28"/>
        </w:rPr>
      </w:pPr>
      <w:r>
        <w:rPr>
          <w:rFonts w:ascii="Times New Roman" w:eastAsia="Times New Roman" w:hAnsi="Times New Roman" w:cs="Times New Roman"/>
          <w:i/>
          <w:iCs/>
        </w:rPr>
        <w:t>привлекать к работе на уроках тексты хрестоматии, а также книг из домашней и школьной библиотек;</w:t>
      </w:r>
    </w:p>
    <w:p w:rsidR="00901D4A" w:rsidRDefault="00901D4A" w:rsidP="00901D4A">
      <w:pPr>
        <w:spacing w:line="43" w:lineRule="exact"/>
        <w:rPr>
          <w:sz w:val="20"/>
          <w:szCs w:val="20"/>
        </w:rPr>
      </w:pPr>
    </w:p>
    <w:p w:rsidR="00901D4A" w:rsidRDefault="00901D4A" w:rsidP="00901D4A">
      <w:pPr>
        <w:tabs>
          <w:tab w:val="left" w:pos="1380"/>
          <w:tab w:val="left" w:pos="7600"/>
        </w:tabs>
        <w:ind w:left="1120"/>
        <w:rPr>
          <w:sz w:val="20"/>
          <w:szCs w:val="20"/>
        </w:rPr>
      </w:pPr>
      <w:r>
        <w:rPr>
          <w:rFonts w:ascii="Times New Roman" w:eastAsia="Times New Roman" w:hAnsi="Times New Roman" w:cs="Times New Roman"/>
          <w:sz w:val="28"/>
          <w:szCs w:val="28"/>
        </w:rPr>
        <w:t>•</w:t>
      </w:r>
      <w:r>
        <w:rPr>
          <w:sz w:val="20"/>
          <w:szCs w:val="20"/>
        </w:rPr>
        <w:tab/>
      </w:r>
      <w:r>
        <w:rPr>
          <w:rFonts w:ascii="Times New Roman" w:eastAsia="Times New Roman" w:hAnsi="Times New Roman" w:cs="Times New Roman"/>
          <w:i/>
          <w:iCs/>
        </w:rPr>
        <w:t>задавать вопросы по тексту произведения и отвечать на</w:t>
      </w:r>
      <w:r>
        <w:rPr>
          <w:rFonts w:ascii="Times New Roman" w:eastAsia="Times New Roman" w:hAnsi="Times New Roman" w:cs="Times New Roman"/>
          <w:i/>
          <w:iCs/>
        </w:rPr>
        <w:tab/>
        <w:t>вопросы.</w:t>
      </w:r>
    </w:p>
    <w:p w:rsidR="00901D4A" w:rsidRDefault="00901D4A" w:rsidP="00901D4A">
      <w:pPr>
        <w:spacing w:line="33" w:lineRule="exact"/>
        <w:rPr>
          <w:sz w:val="20"/>
          <w:szCs w:val="20"/>
        </w:rPr>
      </w:pPr>
    </w:p>
    <w:p w:rsidR="00901D4A" w:rsidRDefault="00901D4A" w:rsidP="00901D4A">
      <w:pPr>
        <w:tabs>
          <w:tab w:val="left" w:pos="2220"/>
          <w:tab w:val="left" w:pos="5120"/>
          <w:tab w:val="left" w:pos="7240"/>
          <w:tab w:val="left" w:pos="8620"/>
        </w:tabs>
        <w:ind w:left="1100"/>
        <w:rPr>
          <w:sz w:val="20"/>
          <w:szCs w:val="20"/>
        </w:rPr>
      </w:pPr>
      <w:r>
        <w:rPr>
          <w:rFonts w:ascii="Times New Roman" w:eastAsia="Times New Roman" w:hAnsi="Times New Roman" w:cs="Times New Roman"/>
          <w:b/>
          <w:bCs/>
        </w:rPr>
        <w:t>Раздел</w:t>
      </w:r>
      <w:r>
        <w:rPr>
          <w:sz w:val="20"/>
          <w:szCs w:val="20"/>
        </w:rPr>
        <w:tab/>
      </w:r>
      <w:r>
        <w:rPr>
          <w:rFonts w:ascii="Times New Roman" w:eastAsia="Times New Roman" w:hAnsi="Times New Roman" w:cs="Times New Roman"/>
          <w:b/>
          <w:bCs/>
        </w:rPr>
        <w:t>«Литературоведческая</w:t>
      </w:r>
      <w:r>
        <w:rPr>
          <w:sz w:val="20"/>
          <w:szCs w:val="20"/>
        </w:rPr>
        <w:tab/>
      </w:r>
      <w:r>
        <w:rPr>
          <w:rFonts w:ascii="Times New Roman" w:eastAsia="Times New Roman" w:hAnsi="Times New Roman" w:cs="Times New Roman"/>
          <w:b/>
          <w:bCs/>
        </w:rPr>
        <w:t>пропедевтика»:</w:t>
      </w:r>
      <w:r>
        <w:rPr>
          <w:sz w:val="20"/>
          <w:szCs w:val="20"/>
        </w:rPr>
        <w:tab/>
      </w:r>
      <w:r>
        <w:rPr>
          <w:rFonts w:ascii="Times New Roman" w:eastAsia="Times New Roman" w:hAnsi="Times New Roman" w:cs="Times New Roman"/>
        </w:rPr>
        <w:t>узнавание</w:t>
      </w:r>
      <w:r>
        <w:rPr>
          <w:sz w:val="20"/>
          <w:szCs w:val="20"/>
        </w:rPr>
        <w:t xml:space="preserve"> </w:t>
      </w:r>
      <w:r>
        <w:rPr>
          <w:rFonts w:ascii="Times New Roman" w:eastAsia="Times New Roman" w:hAnsi="Times New Roman" w:cs="Times New Roman"/>
        </w:rPr>
        <w:t>особенностей</w:t>
      </w:r>
    </w:p>
    <w:p w:rsidR="00901D4A" w:rsidRDefault="00901D4A" w:rsidP="00901D4A">
      <w:pPr>
        <w:spacing w:line="53" w:lineRule="exact"/>
        <w:rPr>
          <w:sz w:val="20"/>
          <w:szCs w:val="20"/>
        </w:rPr>
      </w:pPr>
    </w:p>
    <w:p w:rsidR="00901D4A" w:rsidRDefault="00901D4A" w:rsidP="00901D4A">
      <w:pPr>
        <w:spacing w:line="271" w:lineRule="auto"/>
        <w:ind w:left="400"/>
        <w:jc w:val="both"/>
        <w:rPr>
          <w:sz w:val="20"/>
          <w:szCs w:val="20"/>
        </w:rPr>
      </w:pPr>
      <w:r>
        <w:rPr>
          <w:rFonts w:ascii="Times New Roman" w:eastAsia="Times New Roman" w:hAnsi="Times New Roman" w:cs="Times New Roman"/>
        </w:rPr>
        <w:t>стихотворного произведения (ритм, рифма и т. д.), различение видовых особенностей (эпических, лирических, драматических), узнавание жанров устного народного (колыбельные песни, считалки, сказки, пословицы и др.).</w:t>
      </w:r>
    </w:p>
    <w:p w:rsidR="00901D4A" w:rsidRDefault="00901D4A" w:rsidP="00901D4A">
      <w:pPr>
        <w:spacing w:line="23" w:lineRule="exact"/>
        <w:rPr>
          <w:sz w:val="20"/>
          <w:szCs w:val="20"/>
        </w:rPr>
      </w:pPr>
    </w:p>
    <w:p w:rsidR="00901D4A" w:rsidRDefault="00901D4A" w:rsidP="00901D4A">
      <w:pPr>
        <w:spacing w:line="260" w:lineRule="auto"/>
        <w:ind w:left="520"/>
        <w:rPr>
          <w:sz w:val="20"/>
          <w:szCs w:val="20"/>
        </w:rPr>
      </w:pPr>
      <w:r>
        <w:rPr>
          <w:rFonts w:ascii="Times New Roman" w:eastAsia="Times New Roman" w:hAnsi="Times New Roman" w:cs="Times New Roman"/>
          <w:b/>
          <w:bCs/>
        </w:rPr>
        <w:t>Пятиклассник</w:t>
      </w:r>
      <w:r w:rsidR="00931F06">
        <w:rPr>
          <w:rStyle w:val="22"/>
          <w:rFonts w:eastAsia="Arial Unicode MS"/>
          <w:b/>
        </w:rPr>
        <w:t xml:space="preserve"> </w:t>
      </w:r>
      <w:r>
        <w:rPr>
          <w:rStyle w:val="22"/>
          <w:rFonts w:eastAsia="Arial Unicode MS"/>
          <w:b/>
        </w:rPr>
        <w:t xml:space="preserve"> </w:t>
      </w:r>
      <w:r w:rsidR="00931F06" w:rsidRPr="00F522D6">
        <w:rPr>
          <w:rStyle w:val="22"/>
          <w:rFonts w:eastAsia="Arial Unicode MS"/>
          <w:b/>
          <w:i/>
        </w:rPr>
        <w:t>МБОУ</w:t>
      </w:r>
      <w:r w:rsidR="00931F06" w:rsidRPr="002E31A4">
        <w:rPr>
          <w:b/>
        </w:rPr>
        <w:t>«</w:t>
      </w:r>
      <w:r w:rsidR="00931F06"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r>
        <w:rPr>
          <w:rFonts w:ascii="Times New Roman" w:eastAsia="Times New Roman" w:hAnsi="Times New Roman" w:cs="Times New Roman"/>
        </w:rPr>
        <w:t>:</w:t>
      </w:r>
    </w:p>
    <w:p w:rsidR="00901D4A" w:rsidRDefault="00901D4A" w:rsidP="00901D4A">
      <w:pPr>
        <w:spacing w:line="9" w:lineRule="exact"/>
        <w:rPr>
          <w:sz w:val="20"/>
          <w:szCs w:val="20"/>
        </w:rPr>
      </w:pPr>
    </w:p>
    <w:p w:rsidR="00901D4A" w:rsidRDefault="00901D4A" w:rsidP="00B96C8E">
      <w:pPr>
        <w:widowControl/>
        <w:numPr>
          <w:ilvl w:val="0"/>
          <w:numId w:val="284"/>
        </w:numPr>
        <w:tabs>
          <w:tab w:val="left" w:pos="1400"/>
        </w:tabs>
        <w:ind w:left="1400" w:hanging="288"/>
        <w:rPr>
          <w:rFonts w:eastAsia="Times New Roman"/>
          <w:sz w:val="28"/>
          <w:szCs w:val="28"/>
        </w:rPr>
      </w:pPr>
      <w:r>
        <w:rPr>
          <w:rFonts w:ascii="Times New Roman" w:eastAsia="Times New Roman" w:hAnsi="Times New Roman" w:cs="Times New Roman"/>
        </w:rPr>
        <w:t>отличать прозаическое произведение от  стихотворного;</w:t>
      </w:r>
    </w:p>
    <w:p w:rsidR="00901D4A" w:rsidRDefault="00901D4A" w:rsidP="00901D4A">
      <w:pPr>
        <w:spacing w:line="33" w:lineRule="exact"/>
        <w:rPr>
          <w:rFonts w:eastAsia="Times New Roman"/>
          <w:sz w:val="28"/>
          <w:szCs w:val="28"/>
        </w:rPr>
      </w:pPr>
    </w:p>
    <w:p w:rsidR="00901D4A" w:rsidRDefault="00901D4A" w:rsidP="00B96C8E">
      <w:pPr>
        <w:widowControl/>
        <w:numPr>
          <w:ilvl w:val="0"/>
          <w:numId w:val="284"/>
        </w:numPr>
        <w:tabs>
          <w:tab w:val="left" w:pos="1420"/>
        </w:tabs>
        <w:ind w:left="1420" w:hanging="311"/>
        <w:rPr>
          <w:rFonts w:eastAsia="Times New Roman"/>
          <w:sz w:val="28"/>
          <w:szCs w:val="28"/>
        </w:rPr>
      </w:pPr>
      <w:r>
        <w:rPr>
          <w:rFonts w:ascii="Times New Roman" w:eastAsia="Times New Roman" w:hAnsi="Times New Roman" w:cs="Times New Roman"/>
        </w:rPr>
        <w:t>различать малые жанры фольклора: загадку, считалку, скороговорку, закличку;</w:t>
      </w:r>
    </w:p>
    <w:p w:rsidR="00901D4A" w:rsidRDefault="00901D4A" w:rsidP="00901D4A">
      <w:pPr>
        <w:spacing w:line="91" w:lineRule="exact"/>
        <w:rPr>
          <w:rFonts w:eastAsia="Times New Roman"/>
          <w:sz w:val="28"/>
          <w:szCs w:val="28"/>
        </w:rPr>
      </w:pPr>
    </w:p>
    <w:p w:rsidR="00901D4A" w:rsidRDefault="00901D4A" w:rsidP="00B96C8E">
      <w:pPr>
        <w:widowControl/>
        <w:numPr>
          <w:ilvl w:val="0"/>
          <w:numId w:val="284"/>
        </w:numPr>
        <w:tabs>
          <w:tab w:val="left" w:pos="1389"/>
        </w:tabs>
        <w:spacing w:line="250" w:lineRule="auto"/>
        <w:ind w:left="400" w:firstLine="709"/>
        <w:jc w:val="both"/>
        <w:rPr>
          <w:rFonts w:eastAsia="Times New Roman"/>
          <w:sz w:val="28"/>
          <w:szCs w:val="28"/>
        </w:rPr>
      </w:pPr>
      <w:r>
        <w:rPr>
          <w:rFonts w:ascii="Times New Roman" w:eastAsia="Times New Roman" w:hAnsi="Times New Roman" w:cs="Times New Roman"/>
        </w:rPr>
        <w:lastRenderedPageBreak/>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901D4A" w:rsidRDefault="00901D4A" w:rsidP="00901D4A">
      <w:pPr>
        <w:spacing w:line="47" w:lineRule="exact"/>
        <w:rPr>
          <w:rFonts w:eastAsia="Times New Roman"/>
          <w:sz w:val="28"/>
          <w:szCs w:val="28"/>
        </w:rPr>
      </w:pPr>
    </w:p>
    <w:p w:rsidR="00901D4A" w:rsidRPr="00901D4A" w:rsidRDefault="00901D4A" w:rsidP="00901D4A">
      <w:pPr>
        <w:spacing w:line="262" w:lineRule="auto"/>
        <w:ind w:left="520"/>
        <w:rPr>
          <w:rFonts w:eastAsia="Times New Roman"/>
          <w:i/>
          <w:sz w:val="28"/>
          <w:szCs w:val="28"/>
        </w:rPr>
      </w:pPr>
      <w:r w:rsidRPr="00901D4A">
        <w:rPr>
          <w:rFonts w:ascii="Times New Roman" w:eastAsia="Times New Roman" w:hAnsi="Times New Roman" w:cs="Times New Roman"/>
          <w:b/>
          <w:bCs/>
          <w:i/>
          <w:iCs/>
        </w:rPr>
        <w:t xml:space="preserve">Пятиклассник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901D4A">
        <w:rPr>
          <w:rFonts w:ascii="Times New Roman" w:eastAsia="Times New Roman" w:hAnsi="Times New Roman" w:cs="Times New Roman"/>
          <w:b/>
          <w:bCs/>
          <w:i/>
          <w:iCs/>
        </w:rPr>
        <w:t>при получении основного общего образования получит возможность научиться</w:t>
      </w:r>
      <w:r w:rsidRPr="00901D4A">
        <w:rPr>
          <w:rFonts w:ascii="Times New Roman" w:eastAsia="Times New Roman" w:hAnsi="Times New Roman" w:cs="Times New Roman"/>
          <w:i/>
          <w:iCs/>
        </w:rPr>
        <w:t>:</w:t>
      </w:r>
    </w:p>
    <w:p w:rsidR="006C7DB9" w:rsidRDefault="006C7DB9" w:rsidP="00B96C8E">
      <w:pPr>
        <w:widowControl/>
        <w:numPr>
          <w:ilvl w:val="1"/>
          <w:numId w:val="287"/>
        </w:numPr>
        <w:tabs>
          <w:tab w:val="left" w:pos="993"/>
        </w:tabs>
        <w:spacing w:line="251" w:lineRule="auto"/>
        <w:ind w:left="400" w:firstLine="709"/>
        <w:jc w:val="both"/>
        <w:rPr>
          <w:rFonts w:eastAsia="Times New Roman"/>
          <w:sz w:val="28"/>
          <w:szCs w:val="28"/>
        </w:rPr>
      </w:pPr>
      <w:r>
        <w:rPr>
          <w:rFonts w:ascii="Times New Roman" w:eastAsia="Times New Roman" w:hAnsi="Times New Roman" w:cs="Times New Roman"/>
          <w:i/>
          <w:iCs/>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6C7DB9" w:rsidRDefault="006C7DB9" w:rsidP="006C7DB9">
      <w:pPr>
        <w:tabs>
          <w:tab w:val="left" w:pos="993"/>
        </w:tabs>
        <w:spacing w:line="77" w:lineRule="exact"/>
        <w:rPr>
          <w:rFonts w:eastAsia="Times New Roman"/>
          <w:sz w:val="28"/>
          <w:szCs w:val="28"/>
        </w:rPr>
      </w:pPr>
    </w:p>
    <w:p w:rsidR="006C7DB9" w:rsidRDefault="006C7DB9" w:rsidP="00B96C8E">
      <w:pPr>
        <w:widowControl/>
        <w:numPr>
          <w:ilvl w:val="1"/>
          <w:numId w:val="287"/>
        </w:numPr>
        <w:tabs>
          <w:tab w:val="left" w:pos="993"/>
        </w:tabs>
        <w:spacing w:line="250" w:lineRule="auto"/>
        <w:ind w:left="400" w:firstLine="709"/>
        <w:jc w:val="both"/>
        <w:rPr>
          <w:rFonts w:eastAsia="Times New Roman"/>
          <w:sz w:val="28"/>
          <w:szCs w:val="28"/>
        </w:rPr>
      </w:pPr>
      <w:r>
        <w:rPr>
          <w:rFonts w:ascii="Times New Roman" w:eastAsia="Times New Roman" w:hAnsi="Times New Roman" w:cs="Times New Roman"/>
          <w:i/>
          <w:iCs/>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6C7DB9" w:rsidRDefault="006C7DB9" w:rsidP="006C7DB9">
      <w:pPr>
        <w:tabs>
          <w:tab w:val="left" w:pos="993"/>
        </w:tabs>
        <w:spacing w:line="20" w:lineRule="exact"/>
        <w:rPr>
          <w:rFonts w:eastAsia="Times New Roman"/>
          <w:sz w:val="28"/>
          <w:szCs w:val="28"/>
        </w:rPr>
      </w:pPr>
    </w:p>
    <w:p w:rsidR="006C7DB9" w:rsidRDefault="006C7DB9" w:rsidP="00B96C8E">
      <w:pPr>
        <w:widowControl/>
        <w:numPr>
          <w:ilvl w:val="1"/>
          <w:numId w:val="287"/>
        </w:numPr>
        <w:tabs>
          <w:tab w:val="left" w:pos="993"/>
          <w:tab w:val="left" w:pos="1400"/>
        </w:tabs>
        <w:ind w:left="1400" w:hanging="288"/>
        <w:rPr>
          <w:rFonts w:eastAsia="Times New Roman"/>
          <w:sz w:val="28"/>
          <w:szCs w:val="28"/>
        </w:rPr>
      </w:pPr>
      <w:r>
        <w:rPr>
          <w:rFonts w:ascii="Times New Roman" w:eastAsia="Times New Roman" w:hAnsi="Times New Roman" w:cs="Times New Roman"/>
          <w:i/>
          <w:iCs/>
        </w:rPr>
        <w:t>понимать, в чем особенность поэтического восприятия  мира;</w:t>
      </w:r>
    </w:p>
    <w:p w:rsidR="006C7DB9" w:rsidRDefault="006C7DB9" w:rsidP="006C7DB9">
      <w:pPr>
        <w:tabs>
          <w:tab w:val="left" w:pos="993"/>
        </w:tabs>
        <w:spacing w:line="91" w:lineRule="exact"/>
        <w:rPr>
          <w:rFonts w:eastAsia="Times New Roman"/>
          <w:sz w:val="28"/>
          <w:szCs w:val="28"/>
        </w:rPr>
      </w:pPr>
    </w:p>
    <w:p w:rsidR="006C7DB9" w:rsidRDefault="006C7DB9" w:rsidP="00B96C8E">
      <w:pPr>
        <w:widowControl/>
        <w:numPr>
          <w:ilvl w:val="1"/>
          <w:numId w:val="287"/>
        </w:numPr>
        <w:tabs>
          <w:tab w:val="left" w:pos="993"/>
          <w:tab w:val="left" w:pos="1583"/>
        </w:tabs>
        <w:spacing w:line="233" w:lineRule="auto"/>
        <w:ind w:left="400" w:firstLine="709"/>
        <w:rPr>
          <w:rFonts w:eastAsia="Times New Roman"/>
          <w:sz w:val="28"/>
          <w:szCs w:val="28"/>
        </w:rPr>
      </w:pPr>
      <w:r>
        <w:rPr>
          <w:rFonts w:ascii="Times New Roman" w:eastAsia="Times New Roman" w:hAnsi="Times New Roman" w:cs="Times New Roman"/>
          <w:i/>
          <w:iCs/>
        </w:rPr>
        <w:t>обнаруживать, что поэтическое мировосприятие может быть выражено не только в стихотворных текстах, но и в прозе.</w:t>
      </w:r>
    </w:p>
    <w:p w:rsidR="006C7DB9" w:rsidRDefault="006C7DB9" w:rsidP="006C7DB9">
      <w:pPr>
        <w:tabs>
          <w:tab w:val="left" w:pos="993"/>
        </w:tabs>
        <w:spacing w:line="43" w:lineRule="exact"/>
        <w:rPr>
          <w:rFonts w:eastAsia="Times New Roman"/>
          <w:sz w:val="28"/>
          <w:szCs w:val="28"/>
        </w:rPr>
      </w:pPr>
    </w:p>
    <w:p w:rsidR="006C7DB9" w:rsidRDefault="006C7DB9" w:rsidP="006C7DB9">
      <w:pPr>
        <w:tabs>
          <w:tab w:val="left" w:pos="993"/>
        </w:tabs>
        <w:ind w:left="1100"/>
        <w:rPr>
          <w:rFonts w:eastAsia="Times New Roman"/>
          <w:sz w:val="28"/>
          <w:szCs w:val="28"/>
        </w:rPr>
      </w:pPr>
      <w:r>
        <w:rPr>
          <w:rFonts w:ascii="Times New Roman" w:eastAsia="Times New Roman" w:hAnsi="Times New Roman" w:cs="Times New Roman"/>
          <w:b/>
          <w:bCs/>
        </w:rPr>
        <w:t xml:space="preserve">Раздел  «Элементы  творческой  деятельности  учащихся»:  </w:t>
      </w:r>
      <w:r>
        <w:rPr>
          <w:rFonts w:ascii="Times New Roman" w:eastAsia="Times New Roman" w:hAnsi="Times New Roman" w:cs="Times New Roman"/>
        </w:rPr>
        <w:t>чтение  по  ролям,</w:t>
      </w:r>
    </w:p>
    <w:p w:rsidR="006C7DB9" w:rsidRDefault="006C7DB9" w:rsidP="006C7DB9">
      <w:pPr>
        <w:tabs>
          <w:tab w:val="left" w:pos="993"/>
        </w:tabs>
        <w:spacing w:line="40" w:lineRule="exact"/>
        <w:rPr>
          <w:rFonts w:eastAsia="Times New Roman"/>
          <w:sz w:val="28"/>
          <w:szCs w:val="28"/>
        </w:rPr>
      </w:pPr>
    </w:p>
    <w:p w:rsidR="006C7DB9" w:rsidRDefault="006C7DB9" w:rsidP="006C7DB9">
      <w:pPr>
        <w:tabs>
          <w:tab w:val="left" w:pos="993"/>
        </w:tabs>
        <w:ind w:left="400"/>
        <w:rPr>
          <w:rFonts w:eastAsia="Times New Roman"/>
          <w:sz w:val="28"/>
          <w:szCs w:val="28"/>
        </w:rPr>
      </w:pPr>
      <w:r>
        <w:rPr>
          <w:rFonts w:ascii="Times New Roman" w:eastAsia="Times New Roman" w:hAnsi="Times New Roman" w:cs="Times New Roman"/>
        </w:rPr>
        <w:t>инсценировка, драматизация, устное словесное рисование, работа с репродукциями.</w:t>
      </w:r>
    </w:p>
    <w:p w:rsidR="006C7DB9" w:rsidRDefault="006C7DB9" w:rsidP="006C7DB9">
      <w:pPr>
        <w:tabs>
          <w:tab w:val="left" w:pos="993"/>
        </w:tabs>
        <w:spacing w:line="57" w:lineRule="exact"/>
        <w:rPr>
          <w:rFonts w:eastAsia="Times New Roman"/>
          <w:sz w:val="28"/>
          <w:szCs w:val="28"/>
        </w:rPr>
      </w:pPr>
    </w:p>
    <w:p w:rsidR="006C7DB9" w:rsidRDefault="006C7DB9" w:rsidP="006C7DB9">
      <w:pPr>
        <w:tabs>
          <w:tab w:val="left" w:pos="993"/>
        </w:tabs>
        <w:spacing w:line="263" w:lineRule="auto"/>
        <w:ind w:left="520"/>
        <w:rPr>
          <w:rFonts w:eastAsia="Times New Roman"/>
          <w:sz w:val="28"/>
          <w:szCs w:val="28"/>
        </w:rPr>
      </w:pPr>
      <w:r>
        <w:rPr>
          <w:rFonts w:ascii="Times New Roman" w:eastAsia="Times New Roman" w:hAnsi="Times New Roman" w:cs="Times New Roman"/>
          <w:b/>
          <w:bCs/>
        </w:rPr>
        <w:t xml:space="preserve">Пятиклассник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6C7DB9" w:rsidRPr="006C7DB9" w:rsidRDefault="006C7DB9" w:rsidP="00B96C8E">
      <w:pPr>
        <w:pStyle w:val="af"/>
        <w:numPr>
          <w:ilvl w:val="0"/>
          <w:numId w:val="289"/>
        </w:numPr>
        <w:tabs>
          <w:tab w:val="left" w:pos="993"/>
        </w:tabs>
        <w:spacing w:line="263" w:lineRule="auto"/>
        <w:rPr>
          <w:rFonts w:eastAsia="Times New Roman"/>
          <w:sz w:val="28"/>
          <w:szCs w:val="28"/>
        </w:rPr>
      </w:pPr>
      <w:r w:rsidRPr="006C7DB9">
        <w:rPr>
          <w:rFonts w:ascii="Times New Roman" w:eastAsia="Times New Roman" w:hAnsi="Times New Roman" w:cs="Times New Roman"/>
        </w:rPr>
        <w:t>понимать содержание прочитанного; осознанно выбирать интонацию, темп чтения</w:t>
      </w:r>
    </w:p>
    <w:p w:rsidR="006C7DB9" w:rsidRDefault="006C7DB9" w:rsidP="006C7DB9">
      <w:pPr>
        <w:tabs>
          <w:tab w:val="left" w:pos="993"/>
        </w:tabs>
        <w:spacing w:line="43" w:lineRule="exact"/>
        <w:rPr>
          <w:rFonts w:eastAsia="Times New Roman"/>
          <w:sz w:val="28"/>
          <w:szCs w:val="28"/>
        </w:rPr>
      </w:pPr>
    </w:p>
    <w:p w:rsidR="006C7DB9" w:rsidRDefault="006C7DB9" w:rsidP="00B96C8E">
      <w:pPr>
        <w:widowControl/>
        <w:numPr>
          <w:ilvl w:val="0"/>
          <w:numId w:val="287"/>
        </w:numPr>
        <w:tabs>
          <w:tab w:val="left" w:pos="600"/>
          <w:tab w:val="left" w:pos="993"/>
        </w:tabs>
        <w:ind w:left="600" w:hanging="196"/>
        <w:rPr>
          <w:rFonts w:eastAsia="Times New Roman"/>
        </w:rPr>
      </w:pPr>
      <w:r>
        <w:rPr>
          <w:rFonts w:ascii="Times New Roman" w:eastAsia="Times New Roman" w:hAnsi="Times New Roman" w:cs="Times New Roman"/>
        </w:rPr>
        <w:t>необходимые паузы в соответствии с особенностями  текста;</w:t>
      </w:r>
    </w:p>
    <w:p w:rsidR="006C7DB9" w:rsidRDefault="006C7DB9" w:rsidP="00B96C8E">
      <w:pPr>
        <w:widowControl/>
        <w:numPr>
          <w:ilvl w:val="0"/>
          <w:numId w:val="287"/>
        </w:numPr>
        <w:tabs>
          <w:tab w:val="left" w:pos="600"/>
          <w:tab w:val="left" w:pos="993"/>
        </w:tabs>
        <w:ind w:left="600" w:hanging="196"/>
        <w:rPr>
          <w:rFonts w:eastAsia="Times New Roman"/>
        </w:rPr>
      </w:pPr>
      <w:r w:rsidRPr="006C7DB9">
        <w:rPr>
          <w:rFonts w:ascii="Times New Roman" w:eastAsia="Times New Roman" w:hAnsi="Times New Roman" w:cs="Times New Roman"/>
        </w:rPr>
        <w:t>читать фрагменты художественного произведения по ролям и по цепочке;</w:t>
      </w:r>
    </w:p>
    <w:p w:rsidR="006C7DB9" w:rsidRPr="006C7DB9" w:rsidRDefault="006C7DB9" w:rsidP="00B96C8E">
      <w:pPr>
        <w:widowControl/>
        <w:numPr>
          <w:ilvl w:val="0"/>
          <w:numId w:val="287"/>
        </w:numPr>
        <w:tabs>
          <w:tab w:val="left" w:pos="600"/>
          <w:tab w:val="left" w:pos="993"/>
        </w:tabs>
        <w:ind w:left="400" w:firstLine="709"/>
        <w:rPr>
          <w:rFonts w:eastAsia="Times New Roman"/>
        </w:rPr>
      </w:pPr>
      <w:r w:rsidRPr="006C7DB9">
        <w:rPr>
          <w:rFonts w:ascii="Times New Roman" w:eastAsia="Times New Roman" w:hAnsi="Times New Roman" w:cs="Times New Roman"/>
        </w:rPr>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6C7DB9" w:rsidRDefault="006C7DB9" w:rsidP="006C7DB9">
      <w:pPr>
        <w:tabs>
          <w:tab w:val="left" w:pos="993"/>
        </w:tabs>
        <w:spacing w:line="47" w:lineRule="exact"/>
        <w:rPr>
          <w:rFonts w:eastAsia="Times New Roman"/>
          <w:sz w:val="28"/>
          <w:szCs w:val="28"/>
        </w:rPr>
      </w:pPr>
    </w:p>
    <w:p w:rsidR="006C7DB9" w:rsidRPr="00626773" w:rsidRDefault="006C7DB9" w:rsidP="006C7DB9">
      <w:pPr>
        <w:tabs>
          <w:tab w:val="left" w:pos="993"/>
        </w:tabs>
        <w:spacing w:line="260" w:lineRule="auto"/>
        <w:ind w:left="520"/>
        <w:rPr>
          <w:rFonts w:eastAsia="Times New Roman"/>
          <w:i/>
          <w:sz w:val="28"/>
          <w:szCs w:val="28"/>
        </w:rPr>
      </w:pPr>
      <w:r w:rsidRPr="00626773">
        <w:rPr>
          <w:rFonts w:ascii="Times New Roman" w:eastAsia="Times New Roman" w:hAnsi="Times New Roman" w:cs="Times New Roman"/>
          <w:b/>
          <w:bCs/>
          <w:i/>
          <w:iCs/>
        </w:rPr>
        <w:t xml:space="preserve">Пятиклассник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00DB3687">
        <w:rPr>
          <w:rStyle w:val="22"/>
          <w:rFonts w:eastAsia="Arial Unicode MS"/>
          <w:b/>
          <w:i/>
        </w:rPr>
        <w:t>п</w:t>
      </w:r>
      <w:r w:rsidRPr="00626773">
        <w:rPr>
          <w:rFonts w:ascii="Times New Roman" w:eastAsia="Times New Roman" w:hAnsi="Times New Roman" w:cs="Times New Roman"/>
          <w:b/>
          <w:bCs/>
          <w:i/>
          <w:iCs/>
        </w:rPr>
        <w:t>ри получении основного общего образования получит возможность научиться</w:t>
      </w:r>
      <w:r w:rsidRPr="00626773">
        <w:rPr>
          <w:rFonts w:ascii="Times New Roman" w:eastAsia="Times New Roman" w:hAnsi="Times New Roman" w:cs="Times New Roman"/>
          <w:i/>
          <w:iCs/>
        </w:rPr>
        <w:t>:</w:t>
      </w:r>
    </w:p>
    <w:p w:rsidR="006C7DB9" w:rsidRPr="00626773" w:rsidRDefault="006C7DB9" w:rsidP="006C7DB9">
      <w:pPr>
        <w:tabs>
          <w:tab w:val="left" w:pos="993"/>
        </w:tabs>
        <w:spacing w:line="8" w:lineRule="exact"/>
        <w:rPr>
          <w:rFonts w:eastAsia="Times New Roman"/>
          <w:sz w:val="28"/>
          <w:szCs w:val="28"/>
        </w:rPr>
      </w:pPr>
    </w:p>
    <w:p w:rsidR="006C7DB9" w:rsidRPr="00626773" w:rsidRDefault="006C7DB9" w:rsidP="00B96C8E">
      <w:pPr>
        <w:pStyle w:val="af"/>
        <w:widowControl/>
        <w:numPr>
          <w:ilvl w:val="0"/>
          <w:numId w:val="290"/>
        </w:numPr>
        <w:tabs>
          <w:tab w:val="left" w:pos="284"/>
          <w:tab w:val="left" w:pos="993"/>
        </w:tabs>
        <w:rPr>
          <w:rFonts w:eastAsia="Times New Roman"/>
          <w:sz w:val="28"/>
          <w:szCs w:val="28"/>
        </w:rPr>
      </w:pPr>
      <w:r w:rsidRPr="00626773">
        <w:rPr>
          <w:rFonts w:ascii="Times New Roman" w:eastAsia="Times New Roman" w:hAnsi="Times New Roman" w:cs="Times New Roman"/>
          <w:i/>
          <w:iCs/>
        </w:rPr>
        <w:t>читать выразительно поэтические и прозаические произведения;</w:t>
      </w:r>
    </w:p>
    <w:p w:rsidR="006C7DB9" w:rsidRPr="00626773" w:rsidRDefault="006C7DB9" w:rsidP="006C7DB9">
      <w:pPr>
        <w:tabs>
          <w:tab w:val="left" w:pos="284"/>
          <w:tab w:val="left" w:pos="993"/>
        </w:tabs>
        <w:spacing w:line="33" w:lineRule="exact"/>
        <w:ind w:left="284"/>
        <w:rPr>
          <w:rFonts w:eastAsia="Times New Roman"/>
          <w:sz w:val="28"/>
          <w:szCs w:val="28"/>
        </w:rPr>
      </w:pPr>
    </w:p>
    <w:p w:rsidR="006C7DB9" w:rsidRPr="00626773" w:rsidRDefault="006C7DB9" w:rsidP="00B96C8E">
      <w:pPr>
        <w:pStyle w:val="af"/>
        <w:widowControl/>
        <w:numPr>
          <w:ilvl w:val="0"/>
          <w:numId w:val="290"/>
        </w:numPr>
        <w:tabs>
          <w:tab w:val="left" w:pos="284"/>
          <w:tab w:val="left" w:pos="993"/>
          <w:tab w:val="left" w:pos="1580"/>
        </w:tabs>
        <w:rPr>
          <w:rFonts w:eastAsia="Times New Roman"/>
          <w:sz w:val="28"/>
          <w:szCs w:val="28"/>
        </w:rPr>
      </w:pPr>
      <w:r w:rsidRPr="00626773">
        <w:rPr>
          <w:rFonts w:ascii="Times New Roman" w:eastAsia="Times New Roman" w:hAnsi="Times New Roman" w:cs="Times New Roman"/>
          <w:i/>
          <w:iCs/>
        </w:rPr>
        <w:t>рассматривать иллюстрации в учебнике и сравнивать их с художественными</w:t>
      </w:r>
      <w:r w:rsidRPr="00626773">
        <w:rPr>
          <w:rFonts w:eastAsia="Times New Roman"/>
          <w:sz w:val="28"/>
          <w:szCs w:val="28"/>
        </w:rPr>
        <w:t xml:space="preserve"> </w:t>
      </w:r>
      <w:r w:rsidRPr="00626773">
        <w:rPr>
          <w:rFonts w:ascii="Times New Roman" w:eastAsia="Times New Roman" w:hAnsi="Times New Roman" w:cs="Times New Roman"/>
          <w:i/>
          <w:iCs/>
        </w:rPr>
        <w:t>текстами;</w:t>
      </w:r>
    </w:p>
    <w:p w:rsidR="006C7DB9" w:rsidRPr="00626773" w:rsidRDefault="006C7DB9" w:rsidP="006C7DB9">
      <w:pPr>
        <w:tabs>
          <w:tab w:val="left" w:pos="284"/>
          <w:tab w:val="left" w:pos="993"/>
        </w:tabs>
        <w:spacing w:line="30" w:lineRule="exact"/>
        <w:ind w:left="284"/>
        <w:rPr>
          <w:rFonts w:eastAsia="Times New Roman"/>
          <w:sz w:val="28"/>
          <w:szCs w:val="28"/>
        </w:rPr>
      </w:pPr>
    </w:p>
    <w:p w:rsidR="006C7DB9" w:rsidRPr="00626773" w:rsidRDefault="006C7DB9" w:rsidP="00B96C8E">
      <w:pPr>
        <w:pStyle w:val="af"/>
        <w:widowControl/>
        <w:numPr>
          <w:ilvl w:val="0"/>
          <w:numId w:val="290"/>
        </w:numPr>
        <w:tabs>
          <w:tab w:val="left" w:pos="284"/>
          <w:tab w:val="left" w:pos="993"/>
        </w:tabs>
        <w:rPr>
          <w:rFonts w:eastAsia="Times New Roman"/>
          <w:sz w:val="28"/>
          <w:szCs w:val="28"/>
        </w:rPr>
      </w:pPr>
      <w:r w:rsidRPr="00626773">
        <w:rPr>
          <w:rFonts w:ascii="Times New Roman" w:eastAsia="Times New Roman" w:hAnsi="Times New Roman" w:cs="Times New Roman"/>
          <w:i/>
          <w:iCs/>
        </w:rPr>
        <w:t>устно делиться своими личными впечатлениями и наблюдениями</w:t>
      </w:r>
      <w:r w:rsidRPr="00626773">
        <w:rPr>
          <w:rFonts w:ascii="Times New Roman" w:eastAsia="Times New Roman" w:hAnsi="Times New Roman" w:cs="Times New Roman"/>
        </w:rPr>
        <w:t>.</w:t>
      </w:r>
    </w:p>
    <w:p w:rsidR="006C7DB9" w:rsidRPr="00626773" w:rsidRDefault="006C7DB9" w:rsidP="006C7DB9">
      <w:pPr>
        <w:tabs>
          <w:tab w:val="left" w:pos="993"/>
        </w:tabs>
        <w:spacing w:line="46" w:lineRule="exact"/>
        <w:rPr>
          <w:sz w:val="20"/>
          <w:szCs w:val="20"/>
        </w:rPr>
      </w:pPr>
    </w:p>
    <w:p w:rsidR="006C7DB9" w:rsidRPr="00626773" w:rsidRDefault="006C7DB9" w:rsidP="006C7DB9">
      <w:pPr>
        <w:tabs>
          <w:tab w:val="left" w:pos="993"/>
        </w:tabs>
        <w:ind w:left="520"/>
        <w:rPr>
          <w:sz w:val="20"/>
          <w:szCs w:val="20"/>
        </w:rPr>
      </w:pPr>
      <w:r w:rsidRPr="00626773">
        <w:rPr>
          <w:rFonts w:ascii="Times New Roman" w:eastAsia="Times New Roman" w:hAnsi="Times New Roman" w:cs="Times New Roman"/>
          <w:b/>
          <w:bCs/>
        </w:rPr>
        <w:t>Планируемые результаты освоения к концу 6-го класса</w:t>
      </w:r>
    </w:p>
    <w:p w:rsidR="006C7DB9" w:rsidRPr="00626773" w:rsidRDefault="006C7DB9" w:rsidP="006C7DB9">
      <w:pPr>
        <w:tabs>
          <w:tab w:val="left" w:pos="993"/>
        </w:tabs>
        <w:spacing w:line="34" w:lineRule="exact"/>
        <w:rPr>
          <w:sz w:val="20"/>
          <w:szCs w:val="20"/>
        </w:rPr>
      </w:pPr>
    </w:p>
    <w:p w:rsidR="009278A1" w:rsidRDefault="006C7DB9" w:rsidP="009278A1">
      <w:pPr>
        <w:tabs>
          <w:tab w:val="left" w:pos="426"/>
          <w:tab w:val="left" w:pos="2040"/>
          <w:tab w:val="left" w:pos="2980"/>
          <w:tab w:val="left" w:pos="4020"/>
          <w:tab w:val="left" w:pos="4340"/>
          <w:tab w:val="left" w:pos="6000"/>
          <w:tab w:val="left" w:pos="7860"/>
          <w:tab w:val="left" w:pos="9340"/>
        </w:tabs>
        <w:ind w:left="426"/>
        <w:rPr>
          <w:rFonts w:ascii="Times New Roman" w:eastAsia="Times New Roman" w:hAnsi="Times New Roman" w:cs="Times New Roman"/>
          <w:b/>
          <w:bCs/>
        </w:rPr>
      </w:pPr>
      <w:r w:rsidRPr="00626773">
        <w:rPr>
          <w:rFonts w:ascii="Times New Roman" w:eastAsia="Times New Roman" w:hAnsi="Times New Roman" w:cs="Times New Roman"/>
          <w:b/>
          <w:bCs/>
        </w:rPr>
        <w:t>Раздел</w:t>
      </w:r>
      <w:r w:rsidR="009278A1">
        <w:rPr>
          <w:rFonts w:ascii="Times New Roman" w:eastAsia="Times New Roman" w:hAnsi="Times New Roman" w:cs="Times New Roman"/>
          <w:b/>
          <w:bCs/>
        </w:rPr>
        <w:t xml:space="preserve"> </w:t>
      </w:r>
      <w:r w:rsidRPr="00626773">
        <w:rPr>
          <w:rFonts w:ascii="Times New Roman" w:eastAsia="Times New Roman" w:hAnsi="Times New Roman" w:cs="Times New Roman"/>
          <w:b/>
          <w:bCs/>
        </w:rPr>
        <w:t>«Виды</w:t>
      </w:r>
      <w:r w:rsidRPr="00626773">
        <w:rPr>
          <w:rFonts w:ascii="Times New Roman" w:eastAsia="Times New Roman" w:hAnsi="Times New Roman" w:cs="Times New Roman"/>
          <w:b/>
          <w:bCs/>
        </w:rPr>
        <w:tab/>
        <w:t>речевой</w:t>
      </w:r>
      <w:r w:rsidRPr="00626773">
        <w:rPr>
          <w:rFonts w:ascii="Times New Roman" w:eastAsia="Times New Roman" w:hAnsi="Times New Roman" w:cs="Times New Roman"/>
          <w:b/>
          <w:bCs/>
        </w:rPr>
        <w:tab/>
        <w:t>и</w:t>
      </w:r>
      <w:r w:rsidR="009278A1">
        <w:rPr>
          <w:rFonts w:ascii="Times New Roman" w:eastAsia="Times New Roman" w:hAnsi="Times New Roman" w:cs="Times New Roman"/>
          <w:b/>
          <w:bCs/>
        </w:rPr>
        <w:t xml:space="preserve"> </w:t>
      </w:r>
      <w:r w:rsidRPr="00626773">
        <w:rPr>
          <w:rFonts w:ascii="Times New Roman" w:eastAsia="Times New Roman" w:hAnsi="Times New Roman" w:cs="Times New Roman"/>
          <w:b/>
          <w:bCs/>
        </w:rPr>
        <w:t>читательской</w:t>
      </w:r>
      <w:r w:rsidR="009278A1">
        <w:rPr>
          <w:rFonts w:ascii="Times New Roman" w:eastAsia="Times New Roman" w:hAnsi="Times New Roman" w:cs="Times New Roman"/>
          <w:b/>
          <w:bCs/>
        </w:rPr>
        <w:t xml:space="preserve"> </w:t>
      </w:r>
      <w:r w:rsidRPr="00626773">
        <w:rPr>
          <w:rFonts w:ascii="Times New Roman" w:eastAsia="Times New Roman" w:hAnsi="Times New Roman" w:cs="Times New Roman"/>
          <w:b/>
          <w:bCs/>
        </w:rPr>
        <w:t>деятельности»:</w:t>
      </w:r>
      <w:r w:rsidR="009278A1">
        <w:rPr>
          <w:rFonts w:ascii="Times New Roman" w:eastAsia="Times New Roman" w:hAnsi="Times New Roman" w:cs="Times New Roman"/>
          <w:b/>
          <w:bCs/>
        </w:rPr>
        <w:t xml:space="preserve"> </w:t>
      </w:r>
    </w:p>
    <w:p w:rsidR="006C7DB9" w:rsidRPr="00626773" w:rsidRDefault="006C7DB9" w:rsidP="009278A1">
      <w:pPr>
        <w:tabs>
          <w:tab w:val="left" w:pos="426"/>
          <w:tab w:val="left" w:pos="2040"/>
          <w:tab w:val="left" w:pos="2980"/>
          <w:tab w:val="left" w:pos="4020"/>
          <w:tab w:val="left" w:pos="4340"/>
          <w:tab w:val="left" w:pos="6000"/>
          <w:tab w:val="left" w:pos="7860"/>
          <w:tab w:val="left" w:pos="9340"/>
        </w:tabs>
        <w:ind w:left="426"/>
        <w:rPr>
          <w:sz w:val="20"/>
          <w:szCs w:val="20"/>
        </w:rPr>
      </w:pPr>
      <w:r w:rsidRPr="00626773">
        <w:rPr>
          <w:rFonts w:ascii="Times New Roman" w:eastAsia="Times New Roman" w:hAnsi="Times New Roman" w:cs="Times New Roman"/>
        </w:rPr>
        <w:t>аудирование,</w:t>
      </w:r>
      <w:r w:rsidR="009278A1">
        <w:rPr>
          <w:sz w:val="20"/>
          <w:szCs w:val="20"/>
        </w:rPr>
        <w:t xml:space="preserve"> </w:t>
      </w:r>
      <w:r w:rsidRPr="00626773">
        <w:rPr>
          <w:rFonts w:ascii="Times New Roman" w:eastAsia="Times New Roman" w:hAnsi="Times New Roman" w:cs="Times New Roman"/>
          <w:sz w:val="23"/>
          <w:szCs w:val="23"/>
        </w:rPr>
        <w:t>чтение</w:t>
      </w:r>
      <w:r w:rsidR="009278A1">
        <w:rPr>
          <w:sz w:val="20"/>
          <w:szCs w:val="20"/>
        </w:rPr>
        <w:t xml:space="preserve"> </w:t>
      </w:r>
      <w:r w:rsidRPr="00626773">
        <w:rPr>
          <w:rFonts w:ascii="Times New Roman" w:eastAsia="Times New Roman" w:hAnsi="Times New Roman" w:cs="Times New Roman"/>
        </w:rPr>
        <w:t>вслух</w:t>
      </w:r>
      <w:r w:rsidR="009278A1">
        <w:rPr>
          <w:rFonts w:ascii="Times New Roman" w:eastAsia="Times New Roman" w:hAnsi="Times New Roman" w:cs="Times New Roman"/>
        </w:rPr>
        <w:t xml:space="preserve"> и </w:t>
      </w:r>
      <w:r w:rsidRPr="00626773">
        <w:rPr>
          <w:rFonts w:ascii="Times New Roman" w:eastAsia="Times New Roman" w:hAnsi="Times New Roman" w:cs="Times New Roman"/>
        </w:rPr>
        <w:t>про</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себя,</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работа</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с</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разными</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видами</w:t>
      </w:r>
      <w:r w:rsidR="009278A1">
        <w:rPr>
          <w:rFonts w:ascii="Times New Roman" w:eastAsia="Times New Roman" w:hAnsi="Times New Roman" w:cs="Times New Roman"/>
        </w:rPr>
        <w:t xml:space="preserve"> </w:t>
      </w:r>
      <w:r w:rsidRPr="00626773">
        <w:rPr>
          <w:rFonts w:ascii="Times New Roman" w:eastAsia="Times New Roman" w:hAnsi="Times New Roman" w:cs="Times New Roman"/>
          <w:sz w:val="23"/>
          <w:szCs w:val="23"/>
        </w:rPr>
        <w:t>текста, библиографическая</w:t>
      </w:r>
    </w:p>
    <w:p w:rsidR="006C7DB9" w:rsidRPr="00626773" w:rsidRDefault="006C7DB9" w:rsidP="009278A1">
      <w:pPr>
        <w:tabs>
          <w:tab w:val="left" w:pos="426"/>
        </w:tabs>
        <w:spacing w:line="41" w:lineRule="exact"/>
        <w:ind w:left="426"/>
        <w:rPr>
          <w:sz w:val="20"/>
          <w:szCs w:val="20"/>
        </w:rPr>
      </w:pPr>
    </w:p>
    <w:p w:rsidR="006C7DB9" w:rsidRPr="00626773" w:rsidRDefault="006C7DB9" w:rsidP="009278A1">
      <w:pPr>
        <w:tabs>
          <w:tab w:val="left" w:pos="426"/>
          <w:tab w:val="left" w:pos="2500"/>
          <w:tab w:val="left" w:pos="3480"/>
          <w:tab w:val="left" w:pos="4420"/>
          <w:tab w:val="left" w:pos="6320"/>
          <w:tab w:val="left" w:pos="8080"/>
        </w:tabs>
        <w:ind w:left="426"/>
        <w:rPr>
          <w:sz w:val="20"/>
          <w:szCs w:val="20"/>
        </w:rPr>
      </w:pPr>
      <w:r w:rsidRPr="00626773">
        <w:rPr>
          <w:rFonts w:ascii="Times New Roman" w:eastAsia="Times New Roman" w:hAnsi="Times New Roman" w:cs="Times New Roman"/>
        </w:rPr>
        <w:t>культура,</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работа с</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текстом</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художественного</w:t>
      </w:r>
      <w:r w:rsidR="009278A1">
        <w:rPr>
          <w:rFonts w:ascii="Times New Roman" w:eastAsia="Times New Roman" w:hAnsi="Times New Roman" w:cs="Times New Roman"/>
        </w:rPr>
        <w:t xml:space="preserve"> </w:t>
      </w:r>
      <w:r w:rsidRPr="00626773">
        <w:rPr>
          <w:rFonts w:ascii="Times New Roman" w:eastAsia="Times New Roman" w:hAnsi="Times New Roman" w:cs="Times New Roman"/>
        </w:rPr>
        <w:t>произведения,</w:t>
      </w:r>
      <w:r w:rsidR="009278A1">
        <w:rPr>
          <w:rFonts w:ascii="Times New Roman" w:eastAsia="Times New Roman" w:hAnsi="Times New Roman" w:cs="Times New Roman"/>
        </w:rPr>
        <w:t xml:space="preserve"> </w:t>
      </w:r>
      <w:r w:rsidRPr="00626773">
        <w:rPr>
          <w:rFonts w:ascii="Times New Roman" w:eastAsia="Times New Roman" w:hAnsi="Times New Roman" w:cs="Times New Roman"/>
          <w:sz w:val="23"/>
          <w:szCs w:val="23"/>
        </w:rPr>
        <w:t>культура  речевого</w:t>
      </w:r>
    </w:p>
    <w:p w:rsidR="006C7DB9" w:rsidRPr="00626773" w:rsidRDefault="006C7DB9" w:rsidP="006C7DB9">
      <w:pPr>
        <w:tabs>
          <w:tab w:val="left" w:pos="993"/>
        </w:tabs>
        <w:spacing w:line="43" w:lineRule="exact"/>
        <w:rPr>
          <w:sz w:val="20"/>
          <w:szCs w:val="20"/>
        </w:rPr>
      </w:pPr>
    </w:p>
    <w:p w:rsidR="006C7DB9" w:rsidRPr="00626773" w:rsidRDefault="006C7DB9" w:rsidP="006C7DB9">
      <w:pPr>
        <w:tabs>
          <w:tab w:val="left" w:pos="993"/>
        </w:tabs>
        <w:ind w:left="400"/>
        <w:rPr>
          <w:sz w:val="20"/>
          <w:szCs w:val="20"/>
        </w:rPr>
      </w:pPr>
      <w:r w:rsidRPr="00626773">
        <w:rPr>
          <w:rFonts w:ascii="Times New Roman" w:eastAsia="Times New Roman" w:hAnsi="Times New Roman" w:cs="Times New Roman"/>
        </w:rPr>
        <w:t>общения.</w:t>
      </w:r>
    </w:p>
    <w:p w:rsidR="006C7DB9" w:rsidRPr="00626773" w:rsidRDefault="006C7DB9" w:rsidP="006C7DB9">
      <w:pPr>
        <w:tabs>
          <w:tab w:val="left" w:pos="993"/>
        </w:tabs>
        <w:spacing w:line="58" w:lineRule="exact"/>
        <w:rPr>
          <w:sz w:val="20"/>
          <w:szCs w:val="20"/>
        </w:rPr>
      </w:pPr>
    </w:p>
    <w:p w:rsidR="006C7DB9" w:rsidRPr="009278A1" w:rsidRDefault="006C7DB9" w:rsidP="009278A1">
      <w:pPr>
        <w:rPr>
          <w:b/>
          <w:sz w:val="20"/>
          <w:szCs w:val="20"/>
        </w:rPr>
      </w:pPr>
      <w:r w:rsidRPr="009278A1">
        <w:rPr>
          <w:rFonts w:ascii="Times New Roman" w:eastAsia="Times New Roman" w:hAnsi="Times New Roman" w:cs="Times New Roman"/>
          <w:b/>
          <w:bCs/>
        </w:rPr>
        <w:t xml:space="preserve">Шестиклассник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9278A1">
        <w:rPr>
          <w:rFonts w:ascii="Times New Roman" w:eastAsia="Times New Roman" w:hAnsi="Times New Roman" w:cs="Times New Roman"/>
          <w:b/>
          <w:bCs/>
        </w:rPr>
        <w:t>при получении основного общего образования научится</w:t>
      </w:r>
      <w:r w:rsidRPr="009278A1">
        <w:rPr>
          <w:rFonts w:ascii="Times New Roman" w:eastAsia="Times New Roman" w:hAnsi="Times New Roman" w:cs="Times New Roman"/>
          <w:b/>
        </w:rPr>
        <w:t>:</w:t>
      </w:r>
    </w:p>
    <w:p w:rsidR="006C7DB9" w:rsidRPr="00626773" w:rsidRDefault="006C7DB9" w:rsidP="006C7DB9">
      <w:pPr>
        <w:tabs>
          <w:tab w:val="left" w:pos="993"/>
        </w:tabs>
        <w:spacing w:line="32" w:lineRule="exact"/>
        <w:rPr>
          <w:sz w:val="20"/>
          <w:szCs w:val="20"/>
        </w:rPr>
      </w:pPr>
    </w:p>
    <w:p w:rsidR="006C7DB9" w:rsidRDefault="006C7DB9" w:rsidP="006C7DB9">
      <w:pPr>
        <w:tabs>
          <w:tab w:val="left" w:pos="993"/>
        </w:tabs>
        <w:spacing w:line="257" w:lineRule="auto"/>
        <w:ind w:left="400" w:right="320" w:firstLine="706"/>
        <w:rPr>
          <w:sz w:val="20"/>
          <w:szCs w:val="20"/>
        </w:rPr>
      </w:pPr>
      <w:r w:rsidRPr="00626773">
        <w:rPr>
          <w:rFonts w:ascii="Times New Roman" w:eastAsia="Times New Roman" w:hAnsi="Times New Roman" w:cs="Times New Roman"/>
          <w:sz w:val="28"/>
          <w:szCs w:val="28"/>
        </w:rPr>
        <w:t xml:space="preserve">• </w:t>
      </w:r>
      <w:r w:rsidRPr="00626773">
        <w:rPr>
          <w:rFonts w:ascii="Times New Roman" w:eastAsia="Times New Roman" w:hAnsi="Times New Roman" w:cs="Times New Roman"/>
        </w:rPr>
        <w:t>строить короткое монологическое высказывание:</w:t>
      </w:r>
      <w:r w:rsidRPr="00626773">
        <w:rPr>
          <w:rFonts w:ascii="Times New Roman" w:eastAsia="Times New Roman" w:hAnsi="Times New Roman" w:cs="Times New Roman"/>
          <w:sz w:val="28"/>
          <w:szCs w:val="28"/>
        </w:rPr>
        <w:t xml:space="preserve"> </w:t>
      </w:r>
      <w:r w:rsidRPr="00626773">
        <w:rPr>
          <w:rFonts w:ascii="Times New Roman" w:eastAsia="Times New Roman" w:hAnsi="Times New Roman" w:cs="Times New Roman"/>
        </w:rPr>
        <w:t>краткий и</w:t>
      </w:r>
      <w:r w:rsidRPr="00626773">
        <w:rPr>
          <w:rFonts w:ascii="Times New Roman" w:eastAsia="Times New Roman" w:hAnsi="Times New Roman" w:cs="Times New Roman"/>
          <w:sz w:val="28"/>
          <w:szCs w:val="28"/>
        </w:rPr>
        <w:t xml:space="preserve"> </w:t>
      </w:r>
      <w:r w:rsidRPr="00626773">
        <w:rPr>
          <w:rFonts w:ascii="Times New Roman" w:eastAsia="Times New Roman" w:hAnsi="Times New Roman" w:cs="Times New Roman"/>
        </w:rPr>
        <w:t>развернутый ответ</w:t>
      </w:r>
      <w:r>
        <w:rPr>
          <w:rFonts w:ascii="Times New Roman" w:eastAsia="Times New Roman" w:hAnsi="Times New Roman" w:cs="Times New Roman"/>
        </w:rPr>
        <w:t xml:space="preserve"> на вопрос учителя;</w:t>
      </w:r>
    </w:p>
    <w:p w:rsidR="006C7DB9" w:rsidRDefault="006C7DB9" w:rsidP="006C7DB9">
      <w:pPr>
        <w:tabs>
          <w:tab w:val="left" w:pos="993"/>
        </w:tabs>
        <w:spacing w:line="67" w:lineRule="exact"/>
        <w:rPr>
          <w:sz w:val="20"/>
          <w:szCs w:val="20"/>
        </w:rPr>
      </w:pPr>
    </w:p>
    <w:p w:rsidR="006C7DB9" w:rsidRDefault="006C7DB9" w:rsidP="00B96C8E">
      <w:pPr>
        <w:widowControl/>
        <w:numPr>
          <w:ilvl w:val="0"/>
          <w:numId w:val="288"/>
        </w:numPr>
        <w:tabs>
          <w:tab w:val="left" w:pos="993"/>
          <w:tab w:val="left" w:pos="1432"/>
        </w:tabs>
        <w:spacing w:line="233" w:lineRule="auto"/>
        <w:ind w:left="400" w:firstLine="709"/>
        <w:rPr>
          <w:rFonts w:eastAsia="Times New Roman"/>
          <w:sz w:val="28"/>
          <w:szCs w:val="28"/>
        </w:rPr>
      </w:pPr>
      <w:r>
        <w:rPr>
          <w:rFonts w:ascii="Times New Roman" w:eastAsia="Times New Roman" w:hAnsi="Times New Roman" w:cs="Times New Roman"/>
        </w:rPr>
        <w:t>слушать собеседника (учителя и одноклассников): не повторять уже прозвучавший ответ, дополнять чужой ответ новым содержанием;</w:t>
      </w:r>
    </w:p>
    <w:p w:rsidR="009278A1" w:rsidRDefault="006C7DB9" w:rsidP="009278A1">
      <w:pPr>
        <w:tabs>
          <w:tab w:val="left" w:pos="993"/>
          <w:tab w:val="left" w:pos="1420"/>
          <w:tab w:val="left" w:pos="2560"/>
          <w:tab w:val="left" w:pos="3400"/>
          <w:tab w:val="left" w:pos="4660"/>
          <w:tab w:val="left" w:pos="6180"/>
          <w:tab w:val="left" w:pos="7620"/>
          <w:tab w:val="left" w:pos="9100"/>
        </w:tabs>
        <w:ind w:left="1100"/>
        <w:rPr>
          <w:sz w:val="20"/>
          <w:szCs w:val="20"/>
        </w:rPr>
      </w:pPr>
      <w:r>
        <w:rPr>
          <w:rFonts w:ascii="Times New Roman" w:eastAsia="Times New Roman" w:hAnsi="Times New Roman" w:cs="Times New Roman"/>
          <w:sz w:val="28"/>
          <w:szCs w:val="28"/>
        </w:rPr>
        <w:t>•</w:t>
      </w:r>
      <w:r>
        <w:rPr>
          <w:sz w:val="20"/>
          <w:szCs w:val="20"/>
        </w:rPr>
        <w:tab/>
      </w:r>
      <w:r>
        <w:rPr>
          <w:rFonts w:ascii="Times New Roman" w:eastAsia="Times New Roman" w:hAnsi="Times New Roman" w:cs="Times New Roman"/>
        </w:rPr>
        <w:t>называть</w:t>
      </w:r>
      <w:r>
        <w:rPr>
          <w:rFonts w:ascii="Times New Roman" w:eastAsia="Times New Roman" w:hAnsi="Times New Roman" w:cs="Times New Roman"/>
        </w:rPr>
        <w:tab/>
        <w:t>имена</w:t>
      </w:r>
      <w:r>
        <w:rPr>
          <w:rFonts w:ascii="Times New Roman" w:eastAsia="Times New Roman" w:hAnsi="Times New Roman" w:cs="Times New Roman"/>
        </w:rPr>
        <w:tab/>
        <w:t>классиков</w:t>
      </w:r>
      <w:r>
        <w:rPr>
          <w:rFonts w:ascii="Times New Roman" w:eastAsia="Times New Roman" w:hAnsi="Times New Roman" w:cs="Times New Roman"/>
        </w:rPr>
        <w:tab/>
        <w:t>татарской</w:t>
      </w:r>
      <w:r>
        <w:rPr>
          <w:sz w:val="20"/>
          <w:szCs w:val="20"/>
        </w:rPr>
        <w:tab/>
      </w:r>
      <w:r>
        <w:rPr>
          <w:rFonts w:ascii="Times New Roman" w:eastAsia="Times New Roman" w:hAnsi="Times New Roman" w:cs="Times New Roman"/>
        </w:rPr>
        <w:t>литературы,</w:t>
      </w:r>
      <w:r>
        <w:rPr>
          <w:rFonts w:ascii="Times New Roman" w:eastAsia="Times New Roman" w:hAnsi="Times New Roman" w:cs="Times New Roman"/>
        </w:rPr>
        <w:tab/>
        <w:t>перечислять</w:t>
      </w:r>
      <w:r>
        <w:rPr>
          <w:rFonts w:ascii="Times New Roman" w:eastAsia="Times New Roman" w:hAnsi="Times New Roman" w:cs="Times New Roman"/>
        </w:rPr>
        <w:tab/>
        <w:t>названия</w:t>
      </w:r>
      <w:r w:rsidR="009278A1">
        <w:rPr>
          <w:rFonts w:ascii="Times New Roman" w:eastAsia="Times New Roman" w:hAnsi="Times New Roman" w:cs="Times New Roman"/>
        </w:rPr>
        <w:t xml:space="preserve"> </w:t>
      </w:r>
      <w:r>
        <w:rPr>
          <w:rFonts w:ascii="Times New Roman" w:eastAsia="Times New Roman" w:hAnsi="Times New Roman" w:cs="Times New Roman"/>
        </w:rPr>
        <w:t>произведений и коротко пересказывать их содержание;</w:t>
      </w:r>
    </w:p>
    <w:p w:rsidR="006C7DB9" w:rsidRPr="009278A1" w:rsidRDefault="006C7DB9" w:rsidP="00B96C8E">
      <w:pPr>
        <w:pStyle w:val="af"/>
        <w:numPr>
          <w:ilvl w:val="0"/>
          <w:numId w:val="291"/>
        </w:numPr>
        <w:tabs>
          <w:tab w:val="left" w:pos="993"/>
          <w:tab w:val="left" w:pos="1418"/>
          <w:tab w:val="left" w:pos="3400"/>
          <w:tab w:val="left" w:pos="4660"/>
          <w:tab w:val="left" w:pos="6180"/>
          <w:tab w:val="left" w:pos="7620"/>
          <w:tab w:val="left" w:pos="9100"/>
        </w:tabs>
        <w:ind w:left="1418" w:hanging="284"/>
        <w:rPr>
          <w:sz w:val="20"/>
          <w:szCs w:val="20"/>
        </w:rPr>
      </w:pPr>
      <w:r w:rsidRPr="009278A1">
        <w:rPr>
          <w:rFonts w:ascii="Times New Roman" w:eastAsia="Times New Roman" w:hAnsi="Times New Roman" w:cs="Times New Roman"/>
        </w:rPr>
        <w:t>перечислять названия произведений любимого автора и коротко пересказывать их содержание;</w:t>
      </w:r>
    </w:p>
    <w:p w:rsidR="006C7DB9" w:rsidRDefault="006C7DB9" w:rsidP="009278A1">
      <w:pPr>
        <w:tabs>
          <w:tab w:val="left" w:pos="993"/>
          <w:tab w:val="left" w:pos="1540"/>
          <w:tab w:val="left" w:pos="3100"/>
          <w:tab w:val="left" w:pos="3860"/>
          <w:tab w:val="left" w:pos="4220"/>
          <w:tab w:val="left" w:pos="5560"/>
          <w:tab w:val="left" w:pos="6760"/>
          <w:tab w:val="left" w:pos="7760"/>
          <w:tab w:val="left" w:pos="9840"/>
        </w:tabs>
        <w:ind w:left="1100"/>
        <w:rPr>
          <w:sz w:val="20"/>
          <w:szCs w:val="20"/>
        </w:rPr>
      </w:pPr>
      <w:r>
        <w:rPr>
          <w:rFonts w:ascii="Times New Roman" w:eastAsia="Times New Roman" w:hAnsi="Times New Roman" w:cs="Times New Roman"/>
          <w:sz w:val="28"/>
          <w:szCs w:val="28"/>
        </w:rPr>
        <w:lastRenderedPageBreak/>
        <w:t>•</w:t>
      </w:r>
      <w:r>
        <w:rPr>
          <w:sz w:val="20"/>
          <w:szCs w:val="20"/>
        </w:rPr>
        <w:tab/>
      </w:r>
      <w:r>
        <w:rPr>
          <w:rFonts w:ascii="Times New Roman" w:eastAsia="Times New Roman" w:hAnsi="Times New Roman" w:cs="Times New Roman"/>
        </w:rPr>
        <w:t>определять</w:t>
      </w:r>
      <w:r w:rsidR="009278A1">
        <w:rPr>
          <w:rFonts w:ascii="Times New Roman" w:eastAsia="Times New Roman" w:hAnsi="Times New Roman" w:cs="Times New Roman"/>
        </w:rPr>
        <w:t xml:space="preserve"> </w:t>
      </w:r>
      <w:r>
        <w:rPr>
          <w:rFonts w:ascii="Times New Roman" w:eastAsia="Times New Roman" w:hAnsi="Times New Roman" w:cs="Times New Roman"/>
        </w:rPr>
        <w:t>тему</w:t>
      </w:r>
      <w:r w:rsidR="009278A1">
        <w:rPr>
          <w:rFonts w:ascii="Times New Roman" w:eastAsia="Times New Roman" w:hAnsi="Times New Roman" w:cs="Times New Roman"/>
        </w:rPr>
        <w:t xml:space="preserve"> </w:t>
      </w:r>
      <w:r>
        <w:rPr>
          <w:rFonts w:ascii="Times New Roman" w:eastAsia="Times New Roman" w:hAnsi="Times New Roman" w:cs="Times New Roman"/>
        </w:rPr>
        <w:t>и</w:t>
      </w:r>
      <w:r w:rsidR="009278A1">
        <w:rPr>
          <w:rFonts w:ascii="Times New Roman" w:eastAsia="Times New Roman" w:hAnsi="Times New Roman" w:cs="Times New Roman"/>
        </w:rPr>
        <w:t xml:space="preserve"> </w:t>
      </w:r>
      <w:r>
        <w:rPr>
          <w:rFonts w:ascii="Times New Roman" w:eastAsia="Times New Roman" w:hAnsi="Times New Roman" w:cs="Times New Roman"/>
        </w:rPr>
        <w:t>выделять</w:t>
      </w:r>
      <w:r w:rsidR="009278A1">
        <w:rPr>
          <w:rFonts w:ascii="Times New Roman" w:eastAsia="Times New Roman" w:hAnsi="Times New Roman" w:cs="Times New Roman"/>
        </w:rPr>
        <w:t xml:space="preserve"> </w:t>
      </w:r>
      <w:r>
        <w:rPr>
          <w:rFonts w:ascii="Times New Roman" w:eastAsia="Times New Roman" w:hAnsi="Times New Roman" w:cs="Times New Roman"/>
        </w:rPr>
        <w:t>главную</w:t>
      </w:r>
      <w:r>
        <w:rPr>
          <w:sz w:val="20"/>
          <w:szCs w:val="20"/>
        </w:rPr>
        <w:tab/>
      </w:r>
      <w:r>
        <w:rPr>
          <w:rFonts w:ascii="Times New Roman" w:eastAsia="Times New Roman" w:hAnsi="Times New Roman" w:cs="Times New Roman"/>
        </w:rPr>
        <w:t>мысль</w:t>
      </w:r>
      <w:r w:rsidR="009278A1">
        <w:rPr>
          <w:rFonts w:ascii="Times New Roman" w:eastAsia="Times New Roman" w:hAnsi="Times New Roman" w:cs="Times New Roman"/>
        </w:rPr>
        <w:t xml:space="preserve"> </w:t>
      </w:r>
      <w:r>
        <w:rPr>
          <w:rFonts w:ascii="Times New Roman" w:eastAsia="Times New Roman" w:hAnsi="Times New Roman" w:cs="Times New Roman"/>
        </w:rPr>
        <w:t>произведения</w:t>
      </w:r>
      <w:r w:rsidR="009278A1">
        <w:rPr>
          <w:rFonts w:ascii="Times New Roman" w:eastAsia="Times New Roman" w:hAnsi="Times New Roman" w:cs="Times New Roman"/>
        </w:rPr>
        <w:t xml:space="preserve"> </w:t>
      </w:r>
      <w:r>
        <w:rPr>
          <w:rFonts w:ascii="Times New Roman" w:eastAsia="Times New Roman" w:hAnsi="Times New Roman" w:cs="Times New Roman"/>
          <w:sz w:val="23"/>
          <w:szCs w:val="23"/>
        </w:rPr>
        <w:t>(с</w:t>
      </w:r>
      <w:r w:rsidR="009278A1">
        <w:rPr>
          <w:rFonts w:ascii="Times New Roman" w:eastAsia="Times New Roman" w:hAnsi="Times New Roman" w:cs="Times New Roman"/>
          <w:sz w:val="23"/>
          <w:szCs w:val="23"/>
        </w:rPr>
        <w:t xml:space="preserve"> </w:t>
      </w:r>
      <w:r>
        <w:rPr>
          <w:rFonts w:ascii="Times New Roman" w:eastAsia="Times New Roman" w:hAnsi="Times New Roman" w:cs="Times New Roman"/>
        </w:rPr>
        <w:t>помощью учителя);</w:t>
      </w:r>
    </w:p>
    <w:p w:rsidR="006C7DB9" w:rsidRDefault="006C7DB9" w:rsidP="006C7DB9">
      <w:pPr>
        <w:tabs>
          <w:tab w:val="left" w:pos="993"/>
        </w:tabs>
        <w:spacing w:line="33" w:lineRule="exact"/>
        <w:rPr>
          <w:sz w:val="20"/>
          <w:szCs w:val="20"/>
        </w:rPr>
      </w:pPr>
    </w:p>
    <w:p w:rsidR="00282C38" w:rsidRDefault="006C7DB9" w:rsidP="00282C38">
      <w:pPr>
        <w:tabs>
          <w:tab w:val="left" w:pos="993"/>
          <w:tab w:val="left" w:pos="1540"/>
          <w:tab w:val="left" w:pos="3100"/>
          <w:tab w:val="left" w:pos="3860"/>
        </w:tabs>
        <w:ind w:left="1100"/>
        <w:rPr>
          <w:sz w:val="20"/>
          <w:szCs w:val="20"/>
        </w:rPr>
      </w:pPr>
      <w:r>
        <w:rPr>
          <w:rFonts w:ascii="Times New Roman" w:eastAsia="Times New Roman" w:hAnsi="Times New Roman" w:cs="Times New Roman"/>
          <w:sz w:val="28"/>
          <w:szCs w:val="28"/>
        </w:rPr>
        <w:t>•</w:t>
      </w:r>
      <w:r>
        <w:rPr>
          <w:sz w:val="20"/>
          <w:szCs w:val="20"/>
        </w:rPr>
        <w:tab/>
      </w:r>
      <w:r>
        <w:rPr>
          <w:rFonts w:ascii="Times New Roman" w:eastAsia="Times New Roman" w:hAnsi="Times New Roman" w:cs="Times New Roman"/>
        </w:rPr>
        <w:t>оценивать</w:t>
      </w:r>
      <w:r w:rsidR="009278A1">
        <w:rPr>
          <w:rFonts w:ascii="Times New Roman" w:eastAsia="Times New Roman" w:hAnsi="Times New Roman" w:cs="Times New Roman"/>
        </w:rPr>
        <w:t xml:space="preserve"> </w:t>
      </w:r>
      <w:r>
        <w:rPr>
          <w:rFonts w:ascii="Times New Roman" w:eastAsia="Times New Roman" w:hAnsi="Times New Roman" w:cs="Times New Roman"/>
        </w:rPr>
        <w:t>и</w:t>
      </w:r>
      <w:r w:rsidR="009278A1">
        <w:rPr>
          <w:rFonts w:ascii="Times New Roman" w:eastAsia="Times New Roman" w:hAnsi="Times New Roman" w:cs="Times New Roman"/>
        </w:rPr>
        <w:t xml:space="preserve"> </w:t>
      </w:r>
      <w:r>
        <w:rPr>
          <w:rFonts w:ascii="Times New Roman" w:eastAsia="Times New Roman" w:hAnsi="Times New Roman" w:cs="Times New Roman"/>
        </w:rPr>
        <w:t>характеризовать героев произведения (их имена, портреты,</w:t>
      </w:r>
      <w:r w:rsidR="009278A1">
        <w:rPr>
          <w:sz w:val="20"/>
          <w:szCs w:val="20"/>
        </w:rPr>
        <w:t xml:space="preserve"> </w:t>
      </w:r>
      <w:r>
        <w:rPr>
          <w:rFonts w:ascii="Times New Roman" w:eastAsia="Times New Roman" w:hAnsi="Times New Roman" w:cs="Times New Roman"/>
        </w:rPr>
        <w:t>речь) и их  поступки;</w:t>
      </w:r>
    </w:p>
    <w:p w:rsidR="00282C38" w:rsidRPr="00282C38" w:rsidRDefault="00282C38" w:rsidP="00B96C8E">
      <w:pPr>
        <w:pStyle w:val="af"/>
        <w:numPr>
          <w:ilvl w:val="0"/>
          <w:numId w:val="291"/>
        </w:numPr>
        <w:tabs>
          <w:tab w:val="left" w:pos="993"/>
          <w:tab w:val="left" w:pos="1540"/>
          <w:tab w:val="left" w:pos="3100"/>
          <w:tab w:val="left" w:pos="3860"/>
        </w:tabs>
        <w:rPr>
          <w:sz w:val="20"/>
          <w:szCs w:val="20"/>
        </w:rPr>
      </w:pPr>
      <w:r w:rsidRPr="00282C38">
        <w:rPr>
          <w:rFonts w:ascii="Times New Roman" w:eastAsia="Times New Roman" w:hAnsi="Times New Roman" w:cs="Times New Roman"/>
        </w:rPr>
        <w:t>пользоваться Толковым словарем для выяснения значений слов.</w:t>
      </w:r>
    </w:p>
    <w:p w:rsidR="00282C38" w:rsidRPr="00536DFF" w:rsidRDefault="00282C38" w:rsidP="00282C38">
      <w:pPr>
        <w:spacing w:line="60" w:lineRule="exact"/>
        <w:rPr>
          <w:sz w:val="20"/>
          <w:szCs w:val="20"/>
        </w:rPr>
      </w:pPr>
    </w:p>
    <w:p w:rsidR="00282C38" w:rsidRDefault="00282C38" w:rsidP="00B94CCF">
      <w:pPr>
        <w:rPr>
          <w:sz w:val="20"/>
          <w:szCs w:val="20"/>
        </w:rPr>
      </w:pPr>
      <w:r w:rsidRPr="00B94CCF">
        <w:rPr>
          <w:rFonts w:ascii="Times New Roman" w:eastAsia="Times New Roman" w:hAnsi="Times New Roman" w:cs="Times New Roman"/>
          <w:b/>
          <w:bCs/>
          <w:i/>
          <w:iCs/>
        </w:rPr>
        <w:t>Шестиклассник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B94CCF">
        <w:rPr>
          <w:rFonts w:ascii="Times New Roman" w:eastAsia="Times New Roman" w:hAnsi="Times New Roman" w:cs="Times New Roman"/>
          <w:b/>
          <w:bCs/>
          <w:i/>
          <w:iCs/>
        </w:rPr>
        <w:t xml:space="preserve"> при получении основного общего образования получит возможность</w:t>
      </w:r>
      <w:r w:rsidRPr="00536DFF">
        <w:rPr>
          <w:rFonts w:ascii="Times New Roman" w:eastAsia="Times New Roman" w:hAnsi="Times New Roman" w:cs="Times New Roman"/>
          <w:b/>
          <w:bCs/>
          <w:i/>
          <w:iCs/>
        </w:rPr>
        <w:t xml:space="preserve"> научиться</w:t>
      </w:r>
      <w:r w:rsidRPr="00536DFF">
        <w:rPr>
          <w:rFonts w:ascii="Times New Roman" w:eastAsia="Times New Roman" w:hAnsi="Times New Roman" w:cs="Times New Roman"/>
          <w:i/>
          <w:iCs/>
        </w:rPr>
        <w:t>:</w:t>
      </w:r>
    </w:p>
    <w:p w:rsidR="00282C38" w:rsidRDefault="00282C38" w:rsidP="00282C38">
      <w:pPr>
        <w:spacing w:line="28" w:lineRule="exact"/>
        <w:rPr>
          <w:sz w:val="20"/>
          <w:szCs w:val="20"/>
        </w:rPr>
      </w:pPr>
    </w:p>
    <w:p w:rsidR="00B94CCF" w:rsidRDefault="00282C38" w:rsidP="00B94CCF">
      <w:pPr>
        <w:spacing w:line="257" w:lineRule="auto"/>
        <w:ind w:left="400" w:firstLine="706"/>
        <w:rPr>
          <w:sz w:val="20"/>
          <w:szCs w:val="20"/>
        </w:rPr>
      </w:pPr>
      <w:r>
        <w:rPr>
          <w:rFonts w:ascii="Times New Roman" w:eastAsia="Times New Roman" w:hAnsi="Times New Roman" w:cs="Times New Roman"/>
          <w:sz w:val="28"/>
          <w:szCs w:val="28"/>
        </w:rPr>
        <w:t xml:space="preserve">• </w:t>
      </w:r>
      <w:r>
        <w:rPr>
          <w:rFonts w:ascii="Times New Roman" w:eastAsia="Times New Roman" w:hAnsi="Times New Roman" w:cs="Times New Roman"/>
          <w:i/>
          <w:iCs/>
        </w:rPr>
        <w:t>развивать навыки аудирования на основе целенаправленного</w:t>
      </w:r>
      <w:r>
        <w:rPr>
          <w:rFonts w:ascii="Times New Roman" w:eastAsia="Times New Roman" w:hAnsi="Times New Roman" w:cs="Times New Roman"/>
          <w:sz w:val="28"/>
          <w:szCs w:val="28"/>
        </w:rPr>
        <w:t xml:space="preserve"> </w:t>
      </w:r>
      <w:r>
        <w:rPr>
          <w:rFonts w:ascii="Times New Roman" w:eastAsia="Times New Roman" w:hAnsi="Times New Roman" w:cs="Times New Roman"/>
          <w:i/>
          <w:iCs/>
        </w:rPr>
        <w:t>восприятия текста, который читает учитель;</w:t>
      </w:r>
    </w:p>
    <w:p w:rsidR="00B94CCF" w:rsidRPr="00B94CCF" w:rsidRDefault="00282C38" w:rsidP="00B96C8E">
      <w:pPr>
        <w:pStyle w:val="af"/>
        <w:numPr>
          <w:ilvl w:val="0"/>
          <w:numId w:val="291"/>
        </w:numPr>
        <w:spacing w:line="257" w:lineRule="auto"/>
        <w:rPr>
          <w:sz w:val="20"/>
          <w:szCs w:val="20"/>
        </w:rPr>
      </w:pPr>
      <w:r w:rsidRPr="00B94CCF">
        <w:rPr>
          <w:rFonts w:ascii="Times New Roman" w:eastAsia="Times New Roman" w:hAnsi="Times New Roman" w:cs="Times New Roman"/>
          <w:i/>
          <w:iCs/>
        </w:rPr>
        <w:t>устно выражать свое отношение к содержанию  прочитанного;</w:t>
      </w:r>
    </w:p>
    <w:p w:rsidR="00B94CCF" w:rsidRPr="00B94CCF" w:rsidRDefault="00282C38" w:rsidP="00B96C8E">
      <w:pPr>
        <w:pStyle w:val="af"/>
        <w:numPr>
          <w:ilvl w:val="0"/>
          <w:numId w:val="291"/>
        </w:numPr>
        <w:spacing w:line="257" w:lineRule="auto"/>
        <w:rPr>
          <w:sz w:val="20"/>
          <w:szCs w:val="20"/>
        </w:rPr>
      </w:pPr>
      <w:r w:rsidRPr="00B94CCF">
        <w:rPr>
          <w:rFonts w:ascii="Times New Roman" w:eastAsia="Times New Roman" w:hAnsi="Times New Roman" w:cs="Times New Roman"/>
          <w:i/>
          <w:iCs/>
        </w:rPr>
        <w:t>использовать  при  выборе  книг  и  детских  периодических  журналов  в  школьной</w:t>
      </w:r>
      <w:r w:rsidR="00B94CCF">
        <w:rPr>
          <w:rFonts w:ascii="Times New Roman" w:eastAsia="Times New Roman" w:hAnsi="Times New Roman" w:cs="Times New Roman"/>
          <w:i/>
          <w:iCs/>
        </w:rPr>
        <w:t xml:space="preserve"> </w:t>
      </w:r>
      <w:r w:rsidRPr="00B94CCF">
        <w:rPr>
          <w:rFonts w:ascii="Times New Roman" w:eastAsia="Times New Roman" w:hAnsi="Times New Roman" w:cs="Times New Roman"/>
          <w:i/>
          <w:iCs/>
        </w:rPr>
        <w:t>библиотеке содержательность обложки, а также страницу «Содержание» или «Оглавление»;</w:t>
      </w:r>
    </w:p>
    <w:p w:rsidR="00282C38" w:rsidRPr="00B94CCF" w:rsidRDefault="00282C38" w:rsidP="00B96C8E">
      <w:pPr>
        <w:pStyle w:val="af"/>
        <w:numPr>
          <w:ilvl w:val="0"/>
          <w:numId w:val="291"/>
        </w:numPr>
        <w:spacing w:line="257" w:lineRule="auto"/>
        <w:rPr>
          <w:sz w:val="20"/>
          <w:szCs w:val="20"/>
        </w:rPr>
      </w:pPr>
      <w:r w:rsidRPr="00B94CCF">
        <w:rPr>
          <w:rFonts w:ascii="Times New Roman" w:eastAsia="Times New Roman" w:hAnsi="Times New Roman" w:cs="Times New Roman"/>
          <w:i/>
          <w:iCs/>
        </w:rPr>
        <w:t>привлекать к работе на уроках тексты хрестоматии, а также книг из домашней и школьной библиотек;</w:t>
      </w:r>
    </w:p>
    <w:p w:rsidR="00282C38" w:rsidRDefault="00282C38" w:rsidP="00282C38">
      <w:pPr>
        <w:spacing w:line="43" w:lineRule="exact"/>
        <w:rPr>
          <w:sz w:val="20"/>
          <w:szCs w:val="20"/>
        </w:rPr>
      </w:pPr>
    </w:p>
    <w:p w:rsidR="00282C38" w:rsidRDefault="00282C38" w:rsidP="00282C38">
      <w:pPr>
        <w:tabs>
          <w:tab w:val="left" w:pos="1380"/>
          <w:tab w:val="left" w:pos="7600"/>
        </w:tabs>
        <w:ind w:left="1120"/>
        <w:rPr>
          <w:sz w:val="20"/>
          <w:szCs w:val="20"/>
        </w:rPr>
      </w:pPr>
      <w:r>
        <w:rPr>
          <w:rFonts w:ascii="Times New Roman" w:eastAsia="Times New Roman" w:hAnsi="Times New Roman" w:cs="Times New Roman"/>
          <w:sz w:val="28"/>
          <w:szCs w:val="28"/>
        </w:rPr>
        <w:t>•</w:t>
      </w:r>
      <w:r>
        <w:rPr>
          <w:sz w:val="20"/>
          <w:szCs w:val="20"/>
        </w:rPr>
        <w:tab/>
      </w:r>
      <w:r>
        <w:rPr>
          <w:rFonts w:ascii="Times New Roman" w:eastAsia="Times New Roman" w:hAnsi="Times New Roman" w:cs="Times New Roman"/>
          <w:i/>
          <w:iCs/>
        </w:rPr>
        <w:t>задавать вопросы по тексту произведения и отвечать на</w:t>
      </w:r>
      <w:r>
        <w:rPr>
          <w:rFonts w:ascii="Times New Roman" w:eastAsia="Times New Roman" w:hAnsi="Times New Roman" w:cs="Times New Roman"/>
          <w:i/>
          <w:iCs/>
        </w:rPr>
        <w:tab/>
        <w:t>вопросы.</w:t>
      </w:r>
    </w:p>
    <w:p w:rsidR="00282C38" w:rsidRDefault="00282C38" w:rsidP="00282C38">
      <w:pPr>
        <w:spacing w:line="34" w:lineRule="exact"/>
        <w:rPr>
          <w:sz w:val="20"/>
          <w:szCs w:val="20"/>
        </w:rPr>
      </w:pPr>
    </w:p>
    <w:p w:rsidR="00282C38" w:rsidRDefault="00282C38" w:rsidP="00282C38">
      <w:pPr>
        <w:tabs>
          <w:tab w:val="left" w:pos="2220"/>
          <w:tab w:val="left" w:pos="5120"/>
          <w:tab w:val="left" w:pos="7240"/>
          <w:tab w:val="left" w:pos="8620"/>
        </w:tabs>
        <w:ind w:left="1100"/>
        <w:rPr>
          <w:sz w:val="20"/>
          <w:szCs w:val="20"/>
        </w:rPr>
      </w:pPr>
      <w:r>
        <w:rPr>
          <w:rFonts w:ascii="Times New Roman" w:eastAsia="Times New Roman" w:hAnsi="Times New Roman" w:cs="Times New Roman"/>
          <w:b/>
          <w:bCs/>
        </w:rPr>
        <w:t>Раздел</w:t>
      </w:r>
      <w:r>
        <w:rPr>
          <w:sz w:val="20"/>
          <w:szCs w:val="20"/>
        </w:rPr>
        <w:tab/>
      </w:r>
      <w:r>
        <w:rPr>
          <w:rFonts w:ascii="Times New Roman" w:eastAsia="Times New Roman" w:hAnsi="Times New Roman" w:cs="Times New Roman"/>
          <w:b/>
          <w:bCs/>
        </w:rPr>
        <w:t>«Литературоведческая</w:t>
      </w:r>
      <w:r>
        <w:rPr>
          <w:sz w:val="20"/>
          <w:szCs w:val="20"/>
        </w:rPr>
        <w:tab/>
      </w:r>
      <w:r>
        <w:rPr>
          <w:rFonts w:ascii="Times New Roman" w:eastAsia="Times New Roman" w:hAnsi="Times New Roman" w:cs="Times New Roman"/>
          <w:b/>
          <w:bCs/>
        </w:rPr>
        <w:t>пропедевтика»:</w:t>
      </w:r>
      <w:r>
        <w:rPr>
          <w:sz w:val="20"/>
          <w:szCs w:val="20"/>
        </w:rPr>
        <w:tab/>
      </w:r>
      <w:r>
        <w:rPr>
          <w:rFonts w:ascii="Times New Roman" w:eastAsia="Times New Roman" w:hAnsi="Times New Roman" w:cs="Times New Roman"/>
        </w:rPr>
        <w:t>узнавание</w:t>
      </w:r>
      <w:r w:rsidR="00B94CCF">
        <w:rPr>
          <w:sz w:val="20"/>
          <w:szCs w:val="20"/>
        </w:rPr>
        <w:t xml:space="preserve"> </w:t>
      </w:r>
      <w:r>
        <w:rPr>
          <w:rFonts w:ascii="Times New Roman" w:eastAsia="Times New Roman" w:hAnsi="Times New Roman" w:cs="Times New Roman"/>
        </w:rPr>
        <w:t>особенностей</w:t>
      </w:r>
    </w:p>
    <w:p w:rsidR="00282C38" w:rsidRDefault="00282C38" w:rsidP="00282C38">
      <w:pPr>
        <w:spacing w:line="41" w:lineRule="exact"/>
        <w:rPr>
          <w:sz w:val="20"/>
          <w:szCs w:val="20"/>
        </w:rPr>
      </w:pPr>
    </w:p>
    <w:p w:rsidR="00282C38" w:rsidRDefault="00282C38" w:rsidP="00282C38">
      <w:pPr>
        <w:ind w:left="400"/>
        <w:rPr>
          <w:sz w:val="20"/>
          <w:szCs w:val="20"/>
        </w:rPr>
      </w:pPr>
      <w:r>
        <w:rPr>
          <w:rFonts w:ascii="Times New Roman" w:eastAsia="Times New Roman" w:hAnsi="Times New Roman" w:cs="Times New Roman"/>
        </w:rPr>
        <w:t>стихотворного  произведения  (ритм,  рифма  и  т.  д.),  различение  жанровых  особенностей</w:t>
      </w:r>
    </w:p>
    <w:p w:rsidR="00282C38" w:rsidRDefault="00282C38" w:rsidP="00282C38">
      <w:pPr>
        <w:spacing w:line="41" w:lineRule="exact"/>
        <w:rPr>
          <w:sz w:val="20"/>
          <w:szCs w:val="20"/>
        </w:rPr>
      </w:pPr>
    </w:p>
    <w:p w:rsidR="00282C38" w:rsidRDefault="00282C38" w:rsidP="00282C38">
      <w:pPr>
        <w:tabs>
          <w:tab w:val="left" w:pos="1620"/>
          <w:tab w:val="left" w:pos="1920"/>
          <w:tab w:val="left" w:pos="3120"/>
          <w:tab w:val="left" w:pos="3980"/>
          <w:tab w:val="left" w:pos="4280"/>
          <w:tab w:val="left" w:pos="4900"/>
          <w:tab w:val="left" w:pos="6080"/>
          <w:tab w:val="left" w:pos="7660"/>
          <w:tab w:val="left" w:pos="8880"/>
        </w:tabs>
        <w:ind w:left="400"/>
        <w:rPr>
          <w:sz w:val="20"/>
          <w:szCs w:val="20"/>
        </w:rPr>
      </w:pPr>
      <w:r>
        <w:rPr>
          <w:rFonts w:ascii="Times New Roman" w:eastAsia="Times New Roman" w:hAnsi="Times New Roman" w:cs="Times New Roman"/>
        </w:rPr>
        <w:t>(народной</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авторской</w:t>
      </w:r>
      <w:r>
        <w:rPr>
          <w:rFonts w:ascii="Times New Roman" w:eastAsia="Times New Roman" w:hAnsi="Times New Roman" w:cs="Times New Roman"/>
        </w:rPr>
        <w:tab/>
        <w:t>сказки</w:t>
      </w:r>
      <w:r>
        <w:rPr>
          <w:rFonts w:ascii="Times New Roman" w:eastAsia="Times New Roman" w:hAnsi="Times New Roman" w:cs="Times New Roman"/>
        </w:rPr>
        <w:tab/>
        <w:t>и</w:t>
      </w:r>
      <w:r>
        <w:rPr>
          <w:rFonts w:ascii="Times New Roman" w:eastAsia="Times New Roman" w:hAnsi="Times New Roman" w:cs="Times New Roman"/>
        </w:rPr>
        <w:tab/>
        <w:t>др.),</w:t>
      </w:r>
      <w:r>
        <w:rPr>
          <w:rFonts w:ascii="Times New Roman" w:eastAsia="Times New Roman" w:hAnsi="Times New Roman" w:cs="Times New Roman"/>
        </w:rPr>
        <w:tab/>
        <w:t>узнавание</w:t>
      </w:r>
      <w:r>
        <w:rPr>
          <w:rFonts w:ascii="Times New Roman" w:eastAsia="Times New Roman" w:hAnsi="Times New Roman" w:cs="Times New Roman"/>
        </w:rPr>
        <w:tab/>
        <w:t>литературных</w:t>
      </w:r>
      <w:r>
        <w:rPr>
          <w:rFonts w:ascii="Times New Roman" w:eastAsia="Times New Roman" w:hAnsi="Times New Roman" w:cs="Times New Roman"/>
        </w:rPr>
        <w:tab/>
        <w:t>приемов</w:t>
      </w:r>
      <w:r w:rsidR="00B94CCF">
        <w:rPr>
          <w:sz w:val="20"/>
          <w:szCs w:val="20"/>
        </w:rPr>
        <w:t xml:space="preserve"> </w:t>
      </w:r>
      <w:r>
        <w:rPr>
          <w:rFonts w:ascii="Times New Roman" w:eastAsia="Times New Roman" w:hAnsi="Times New Roman" w:cs="Times New Roman"/>
          <w:sz w:val="23"/>
          <w:szCs w:val="23"/>
        </w:rPr>
        <w:t>(сравнение,</w:t>
      </w:r>
    </w:p>
    <w:p w:rsidR="00282C38" w:rsidRDefault="00282C38" w:rsidP="00282C38">
      <w:pPr>
        <w:spacing w:line="41" w:lineRule="exact"/>
        <w:rPr>
          <w:sz w:val="20"/>
          <w:szCs w:val="20"/>
        </w:rPr>
      </w:pPr>
    </w:p>
    <w:p w:rsidR="00282C38" w:rsidRDefault="00282C38" w:rsidP="00282C38">
      <w:pPr>
        <w:ind w:left="400"/>
        <w:rPr>
          <w:sz w:val="20"/>
          <w:szCs w:val="20"/>
        </w:rPr>
      </w:pPr>
      <w:r>
        <w:rPr>
          <w:rFonts w:ascii="Times New Roman" w:eastAsia="Times New Roman" w:hAnsi="Times New Roman" w:cs="Times New Roman"/>
        </w:rPr>
        <w:t>олицетворение, контраст и др.).</w:t>
      </w:r>
    </w:p>
    <w:p w:rsidR="00282C38" w:rsidRDefault="00282C38" w:rsidP="00282C38">
      <w:pPr>
        <w:spacing w:line="60" w:lineRule="exact"/>
        <w:rPr>
          <w:sz w:val="20"/>
          <w:szCs w:val="20"/>
        </w:rPr>
      </w:pPr>
    </w:p>
    <w:p w:rsidR="00282C38" w:rsidRDefault="00282C38" w:rsidP="00282C38">
      <w:pPr>
        <w:spacing w:line="260" w:lineRule="auto"/>
        <w:ind w:left="400"/>
        <w:rPr>
          <w:sz w:val="20"/>
          <w:szCs w:val="20"/>
        </w:rPr>
      </w:pPr>
      <w:r>
        <w:rPr>
          <w:rFonts w:ascii="Times New Roman" w:eastAsia="Times New Roman" w:hAnsi="Times New Roman" w:cs="Times New Roman"/>
          <w:b/>
          <w:bCs/>
        </w:rPr>
        <w:t xml:space="preserve">Шестиклассник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282C38" w:rsidRDefault="00282C38" w:rsidP="00282C38">
      <w:pPr>
        <w:spacing w:line="9" w:lineRule="exact"/>
        <w:rPr>
          <w:sz w:val="20"/>
          <w:szCs w:val="20"/>
        </w:rPr>
      </w:pPr>
    </w:p>
    <w:p w:rsidR="00282C38" w:rsidRPr="00B94CCF" w:rsidRDefault="00282C38" w:rsidP="00B96C8E">
      <w:pPr>
        <w:pStyle w:val="af"/>
        <w:widowControl/>
        <w:numPr>
          <w:ilvl w:val="2"/>
          <w:numId w:val="293"/>
        </w:numPr>
        <w:tabs>
          <w:tab w:val="left" w:pos="709"/>
        </w:tabs>
        <w:ind w:hanging="1876"/>
        <w:rPr>
          <w:rFonts w:eastAsia="Times New Roman"/>
          <w:sz w:val="28"/>
          <w:szCs w:val="28"/>
        </w:rPr>
      </w:pPr>
      <w:r w:rsidRPr="00B94CCF">
        <w:rPr>
          <w:rFonts w:ascii="Times New Roman" w:eastAsia="Times New Roman" w:hAnsi="Times New Roman" w:cs="Times New Roman"/>
        </w:rPr>
        <w:t>различать сказку о животных и волшебную  сказку;</w:t>
      </w:r>
    </w:p>
    <w:p w:rsidR="00282C38" w:rsidRDefault="00282C38" w:rsidP="00B94CCF">
      <w:pPr>
        <w:tabs>
          <w:tab w:val="left" w:pos="709"/>
        </w:tabs>
        <w:spacing w:line="33" w:lineRule="exact"/>
        <w:ind w:hanging="1876"/>
        <w:rPr>
          <w:rFonts w:eastAsia="Times New Roman"/>
          <w:sz w:val="28"/>
          <w:szCs w:val="28"/>
        </w:rPr>
      </w:pPr>
    </w:p>
    <w:p w:rsidR="00282C38" w:rsidRPr="00B94CCF" w:rsidRDefault="00282C38" w:rsidP="00B96C8E">
      <w:pPr>
        <w:pStyle w:val="af"/>
        <w:widowControl/>
        <w:numPr>
          <w:ilvl w:val="2"/>
          <w:numId w:val="293"/>
        </w:numPr>
        <w:tabs>
          <w:tab w:val="left" w:pos="709"/>
        </w:tabs>
        <w:ind w:hanging="1876"/>
        <w:rPr>
          <w:rFonts w:eastAsia="Times New Roman"/>
          <w:sz w:val="28"/>
          <w:szCs w:val="28"/>
        </w:rPr>
      </w:pPr>
      <w:r w:rsidRPr="00B94CCF">
        <w:rPr>
          <w:rFonts w:ascii="Times New Roman" w:eastAsia="Times New Roman" w:hAnsi="Times New Roman" w:cs="Times New Roman"/>
        </w:rPr>
        <w:t>определять  особенности волшебной сказки;</w:t>
      </w:r>
    </w:p>
    <w:p w:rsidR="00282C38" w:rsidRDefault="00282C38" w:rsidP="00B94CCF">
      <w:pPr>
        <w:tabs>
          <w:tab w:val="left" w:pos="709"/>
        </w:tabs>
        <w:spacing w:line="33" w:lineRule="exact"/>
        <w:ind w:hanging="1876"/>
        <w:rPr>
          <w:rFonts w:eastAsia="Times New Roman"/>
          <w:sz w:val="28"/>
          <w:szCs w:val="28"/>
        </w:rPr>
      </w:pPr>
    </w:p>
    <w:p w:rsidR="00282C38" w:rsidRPr="00B94CCF" w:rsidRDefault="00282C38" w:rsidP="00B96C8E">
      <w:pPr>
        <w:pStyle w:val="af"/>
        <w:widowControl/>
        <w:numPr>
          <w:ilvl w:val="2"/>
          <w:numId w:val="293"/>
        </w:numPr>
        <w:tabs>
          <w:tab w:val="left" w:pos="709"/>
        </w:tabs>
        <w:ind w:hanging="1876"/>
        <w:rPr>
          <w:rFonts w:eastAsia="Times New Roman"/>
          <w:sz w:val="28"/>
          <w:szCs w:val="28"/>
        </w:rPr>
      </w:pPr>
      <w:r w:rsidRPr="00B94CCF">
        <w:rPr>
          <w:rFonts w:ascii="Times New Roman" w:eastAsia="Times New Roman" w:hAnsi="Times New Roman" w:cs="Times New Roman"/>
        </w:rPr>
        <w:t>различать сказку и  рассказ.</w:t>
      </w:r>
    </w:p>
    <w:p w:rsidR="00282C38" w:rsidRDefault="00282C38" w:rsidP="00282C38">
      <w:pPr>
        <w:spacing w:line="60" w:lineRule="exact"/>
        <w:rPr>
          <w:sz w:val="20"/>
          <w:szCs w:val="20"/>
        </w:rPr>
      </w:pPr>
    </w:p>
    <w:p w:rsidR="00282C38" w:rsidRPr="00B94CCF" w:rsidRDefault="00282C38" w:rsidP="00282C38">
      <w:pPr>
        <w:spacing w:line="261" w:lineRule="auto"/>
        <w:ind w:left="520"/>
        <w:rPr>
          <w:i/>
          <w:sz w:val="20"/>
          <w:szCs w:val="20"/>
        </w:rPr>
      </w:pPr>
      <w:r w:rsidRPr="00B94CCF">
        <w:rPr>
          <w:rFonts w:ascii="Times New Roman" w:eastAsia="Times New Roman" w:hAnsi="Times New Roman" w:cs="Times New Roman"/>
          <w:b/>
          <w:bCs/>
          <w:i/>
          <w:iCs/>
        </w:rPr>
        <w:t xml:space="preserve">Шестиклассник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B94CCF">
        <w:rPr>
          <w:rFonts w:ascii="Times New Roman" w:eastAsia="Times New Roman" w:hAnsi="Times New Roman" w:cs="Times New Roman"/>
          <w:b/>
          <w:bCs/>
          <w:i/>
          <w:iCs/>
        </w:rPr>
        <w:t>при получении основного общего образования получит возможность научиться</w:t>
      </w:r>
      <w:r w:rsidRPr="00B94CCF">
        <w:rPr>
          <w:rFonts w:ascii="Times New Roman" w:eastAsia="Times New Roman" w:hAnsi="Times New Roman" w:cs="Times New Roman"/>
          <w:i/>
          <w:iCs/>
        </w:rPr>
        <w:t>:</w:t>
      </w:r>
    </w:p>
    <w:p w:rsidR="00282C38" w:rsidRDefault="00282C38" w:rsidP="00282C38">
      <w:pPr>
        <w:spacing w:line="65" w:lineRule="exact"/>
        <w:rPr>
          <w:sz w:val="20"/>
          <w:szCs w:val="20"/>
        </w:rPr>
      </w:pPr>
    </w:p>
    <w:p w:rsidR="00282C38" w:rsidRDefault="00282C38" w:rsidP="00B96C8E">
      <w:pPr>
        <w:widowControl/>
        <w:numPr>
          <w:ilvl w:val="1"/>
          <w:numId w:val="292"/>
        </w:numPr>
        <w:tabs>
          <w:tab w:val="left" w:pos="1463"/>
        </w:tabs>
        <w:spacing w:line="250" w:lineRule="auto"/>
        <w:ind w:left="400" w:firstLine="709"/>
        <w:jc w:val="both"/>
        <w:rPr>
          <w:rFonts w:eastAsia="Times New Roman"/>
          <w:sz w:val="28"/>
          <w:szCs w:val="28"/>
        </w:rPr>
      </w:pPr>
      <w:r>
        <w:rPr>
          <w:rFonts w:ascii="Times New Roman" w:eastAsia="Times New Roman" w:hAnsi="Times New Roman" w:cs="Times New Roman"/>
          <w:i/>
          <w:iCs/>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282C38" w:rsidRDefault="00282C38" w:rsidP="00282C38">
      <w:pPr>
        <w:spacing w:line="78" w:lineRule="exact"/>
        <w:rPr>
          <w:rFonts w:eastAsia="Times New Roman"/>
          <w:sz w:val="28"/>
          <w:szCs w:val="28"/>
        </w:rPr>
      </w:pPr>
    </w:p>
    <w:p w:rsidR="00282C38" w:rsidRDefault="00282C38" w:rsidP="00B96C8E">
      <w:pPr>
        <w:widowControl/>
        <w:numPr>
          <w:ilvl w:val="1"/>
          <w:numId w:val="292"/>
        </w:numPr>
        <w:tabs>
          <w:tab w:val="left" w:pos="1478"/>
        </w:tabs>
        <w:spacing w:line="250" w:lineRule="auto"/>
        <w:ind w:left="400" w:firstLine="709"/>
        <w:jc w:val="both"/>
        <w:rPr>
          <w:rFonts w:eastAsia="Times New Roman"/>
          <w:sz w:val="28"/>
          <w:szCs w:val="28"/>
        </w:rPr>
      </w:pPr>
      <w:r>
        <w:rPr>
          <w:rFonts w:ascii="Times New Roman" w:eastAsia="Times New Roman" w:hAnsi="Times New Roman" w:cs="Times New Roman"/>
          <w:i/>
          <w:iCs/>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282C38" w:rsidRDefault="00282C38" w:rsidP="00282C38">
      <w:pPr>
        <w:spacing w:line="22" w:lineRule="exact"/>
        <w:rPr>
          <w:rFonts w:eastAsia="Times New Roman"/>
          <w:sz w:val="28"/>
          <w:szCs w:val="28"/>
        </w:rPr>
      </w:pPr>
    </w:p>
    <w:p w:rsidR="00282C38" w:rsidRDefault="00282C38" w:rsidP="00B96C8E">
      <w:pPr>
        <w:widowControl/>
        <w:numPr>
          <w:ilvl w:val="1"/>
          <w:numId w:val="292"/>
        </w:numPr>
        <w:tabs>
          <w:tab w:val="left" w:pos="1400"/>
        </w:tabs>
        <w:ind w:left="1400" w:hanging="288"/>
        <w:rPr>
          <w:rFonts w:eastAsia="Times New Roman"/>
          <w:sz w:val="28"/>
          <w:szCs w:val="28"/>
        </w:rPr>
      </w:pPr>
      <w:r>
        <w:rPr>
          <w:rFonts w:ascii="Times New Roman" w:eastAsia="Times New Roman" w:hAnsi="Times New Roman" w:cs="Times New Roman"/>
          <w:i/>
          <w:iCs/>
        </w:rPr>
        <w:t>понимать, в чем особенность поэтического восприятия  мира;</w:t>
      </w:r>
    </w:p>
    <w:p w:rsidR="00282C38" w:rsidRDefault="00282C38" w:rsidP="00282C38">
      <w:pPr>
        <w:spacing w:line="89" w:lineRule="exact"/>
        <w:rPr>
          <w:rFonts w:eastAsia="Times New Roman"/>
          <w:sz w:val="28"/>
          <w:szCs w:val="28"/>
        </w:rPr>
      </w:pPr>
    </w:p>
    <w:p w:rsidR="00282C38" w:rsidRDefault="00282C38" w:rsidP="00B96C8E">
      <w:pPr>
        <w:widowControl/>
        <w:numPr>
          <w:ilvl w:val="1"/>
          <w:numId w:val="292"/>
        </w:numPr>
        <w:tabs>
          <w:tab w:val="left" w:pos="1583"/>
        </w:tabs>
        <w:spacing w:line="233" w:lineRule="auto"/>
        <w:ind w:left="400" w:firstLine="709"/>
        <w:rPr>
          <w:rFonts w:eastAsia="Times New Roman"/>
          <w:sz w:val="28"/>
          <w:szCs w:val="28"/>
        </w:rPr>
      </w:pPr>
      <w:r>
        <w:rPr>
          <w:rFonts w:ascii="Times New Roman" w:eastAsia="Times New Roman" w:hAnsi="Times New Roman" w:cs="Times New Roman"/>
          <w:i/>
          <w:iCs/>
        </w:rPr>
        <w:t>обнаруживать, что поэтическое мировосприятие может быть выражено не только в стихотворных текстах, но и в прозе.</w:t>
      </w:r>
    </w:p>
    <w:p w:rsidR="00282C38" w:rsidRDefault="00282C38" w:rsidP="00282C38">
      <w:pPr>
        <w:spacing w:line="43" w:lineRule="exact"/>
        <w:rPr>
          <w:rFonts w:eastAsia="Times New Roman"/>
          <w:sz w:val="28"/>
          <w:szCs w:val="28"/>
        </w:rPr>
      </w:pPr>
    </w:p>
    <w:p w:rsidR="00282C38" w:rsidRDefault="00282C38" w:rsidP="00282C38">
      <w:pPr>
        <w:ind w:left="1180"/>
        <w:rPr>
          <w:rFonts w:eastAsia="Times New Roman"/>
          <w:sz w:val="28"/>
          <w:szCs w:val="28"/>
        </w:rPr>
      </w:pPr>
      <w:r>
        <w:rPr>
          <w:rFonts w:ascii="Times New Roman" w:eastAsia="Times New Roman" w:hAnsi="Times New Roman" w:cs="Times New Roman"/>
          <w:b/>
          <w:bCs/>
        </w:rPr>
        <w:t>Раздел  «Элементы  творческой  деятельности  учащихся</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чтение  по  ролям,</w:t>
      </w:r>
    </w:p>
    <w:p w:rsidR="00282C38" w:rsidRDefault="00282C38" w:rsidP="00282C38">
      <w:pPr>
        <w:spacing w:line="56" w:lineRule="exact"/>
        <w:rPr>
          <w:rFonts w:eastAsia="Times New Roman"/>
          <w:sz w:val="28"/>
          <w:szCs w:val="28"/>
        </w:rPr>
      </w:pPr>
    </w:p>
    <w:p w:rsidR="00282C38" w:rsidRDefault="00282C38" w:rsidP="00282C38">
      <w:pPr>
        <w:spacing w:line="264" w:lineRule="auto"/>
        <w:ind w:left="400"/>
        <w:rPr>
          <w:rFonts w:eastAsia="Times New Roman"/>
          <w:sz w:val="28"/>
          <w:szCs w:val="28"/>
        </w:rPr>
      </w:pPr>
      <w:r>
        <w:rPr>
          <w:rFonts w:ascii="Times New Roman" w:eastAsia="Times New Roman" w:hAnsi="Times New Roman" w:cs="Times New Roman"/>
        </w:rPr>
        <w:t>инсценировка, драматизация, устное словесное рисование, работа с репродукциями, создание собственных текстов.</w:t>
      </w:r>
    </w:p>
    <w:p w:rsidR="00282C38" w:rsidRDefault="00282C38" w:rsidP="00282C38">
      <w:pPr>
        <w:spacing w:line="31" w:lineRule="exact"/>
        <w:rPr>
          <w:rFonts w:eastAsia="Times New Roman"/>
          <w:sz w:val="28"/>
          <w:szCs w:val="28"/>
        </w:rPr>
      </w:pPr>
    </w:p>
    <w:p w:rsidR="00282C38" w:rsidRDefault="00282C38" w:rsidP="00282C38">
      <w:pPr>
        <w:spacing w:line="260" w:lineRule="auto"/>
        <w:ind w:left="400"/>
        <w:rPr>
          <w:rFonts w:eastAsia="Times New Roman"/>
          <w:sz w:val="28"/>
          <w:szCs w:val="28"/>
        </w:rPr>
      </w:pPr>
      <w:r>
        <w:rPr>
          <w:rFonts w:ascii="Times New Roman" w:eastAsia="Times New Roman" w:hAnsi="Times New Roman" w:cs="Times New Roman"/>
          <w:b/>
          <w:bCs/>
        </w:rPr>
        <w:t xml:space="preserve">Шестиклассник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282C38" w:rsidRDefault="00282C38" w:rsidP="00282C38">
      <w:pPr>
        <w:spacing w:line="11" w:lineRule="exact"/>
        <w:rPr>
          <w:rFonts w:eastAsia="Times New Roman"/>
          <w:sz w:val="28"/>
          <w:szCs w:val="28"/>
        </w:rPr>
      </w:pPr>
    </w:p>
    <w:p w:rsidR="00282C38" w:rsidRDefault="00282C38" w:rsidP="00B96C8E">
      <w:pPr>
        <w:widowControl/>
        <w:numPr>
          <w:ilvl w:val="1"/>
          <w:numId w:val="294"/>
        </w:numPr>
        <w:tabs>
          <w:tab w:val="left" w:pos="1400"/>
        </w:tabs>
        <w:ind w:left="1418" w:hanging="425"/>
        <w:rPr>
          <w:rFonts w:eastAsia="Times New Roman"/>
          <w:sz w:val="28"/>
          <w:szCs w:val="28"/>
        </w:rPr>
      </w:pPr>
      <w:r>
        <w:rPr>
          <w:rFonts w:ascii="Times New Roman" w:eastAsia="Times New Roman" w:hAnsi="Times New Roman" w:cs="Times New Roman"/>
        </w:rPr>
        <w:t>понимать содержание прочитанного;</w:t>
      </w:r>
    </w:p>
    <w:p w:rsidR="00282C38" w:rsidRDefault="00282C38" w:rsidP="003A45D1">
      <w:pPr>
        <w:spacing w:line="30" w:lineRule="exact"/>
        <w:ind w:left="1418" w:hanging="425"/>
        <w:rPr>
          <w:rFonts w:eastAsia="Times New Roman"/>
          <w:sz w:val="28"/>
          <w:szCs w:val="28"/>
        </w:rPr>
      </w:pPr>
    </w:p>
    <w:p w:rsidR="00282C38" w:rsidRPr="003A45D1" w:rsidRDefault="00282C38" w:rsidP="00B96C8E">
      <w:pPr>
        <w:widowControl/>
        <w:numPr>
          <w:ilvl w:val="1"/>
          <w:numId w:val="294"/>
        </w:numPr>
        <w:tabs>
          <w:tab w:val="left" w:pos="1400"/>
        </w:tabs>
        <w:ind w:left="1418" w:hanging="425"/>
        <w:rPr>
          <w:rFonts w:eastAsia="Times New Roman"/>
          <w:sz w:val="28"/>
          <w:szCs w:val="28"/>
        </w:rPr>
      </w:pPr>
      <w:r>
        <w:rPr>
          <w:rFonts w:ascii="Times New Roman" w:eastAsia="Times New Roman" w:hAnsi="Times New Roman" w:cs="Times New Roman"/>
        </w:rPr>
        <w:t>осознанно выбирать интонацию, темп чтения и необходимые паузы в соответстви</w:t>
      </w:r>
      <w:r w:rsidR="003A45D1">
        <w:rPr>
          <w:rFonts w:ascii="Times New Roman" w:eastAsia="Times New Roman" w:hAnsi="Times New Roman" w:cs="Times New Roman"/>
        </w:rPr>
        <w:t xml:space="preserve">и с </w:t>
      </w:r>
      <w:r w:rsidRPr="003A45D1">
        <w:rPr>
          <w:rFonts w:ascii="Times New Roman" w:eastAsia="Times New Roman" w:hAnsi="Times New Roman" w:cs="Times New Roman"/>
        </w:rPr>
        <w:t>особенностями текста;</w:t>
      </w:r>
    </w:p>
    <w:p w:rsidR="00282C38" w:rsidRDefault="00282C38" w:rsidP="00282C38">
      <w:pPr>
        <w:spacing w:line="41" w:lineRule="exact"/>
        <w:rPr>
          <w:sz w:val="20"/>
          <w:szCs w:val="20"/>
        </w:rPr>
      </w:pPr>
    </w:p>
    <w:p w:rsidR="003A45D1" w:rsidRDefault="00282C38" w:rsidP="003A45D1">
      <w:pPr>
        <w:tabs>
          <w:tab w:val="left" w:pos="1380"/>
          <w:tab w:val="left" w:pos="6920"/>
        </w:tabs>
        <w:ind w:left="1120"/>
        <w:rPr>
          <w:sz w:val="20"/>
          <w:szCs w:val="20"/>
        </w:rPr>
      </w:pPr>
      <w:r>
        <w:rPr>
          <w:rFonts w:ascii="Times New Roman" w:eastAsia="Times New Roman" w:hAnsi="Times New Roman" w:cs="Times New Roman"/>
          <w:sz w:val="28"/>
          <w:szCs w:val="28"/>
        </w:rPr>
        <w:t>•</w:t>
      </w:r>
      <w:r>
        <w:rPr>
          <w:sz w:val="20"/>
          <w:szCs w:val="20"/>
        </w:rPr>
        <w:tab/>
      </w:r>
      <w:r>
        <w:rPr>
          <w:rFonts w:ascii="Times New Roman" w:eastAsia="Times New Roman" w:hAnsi="Times New Roman" w:cs="Times New Roman"/>
        </w:rPr>
        <w:t>читать художественное произведение по ролям и по</w:t>
      </w:r>
      <w:r>
        <w:rPr>
          <w:sz w:val="20"/>
          <w:szCs w:val="20"/>
        </w:rPr>
        <w:tab/>
      </w:r>
      <w:r>
        <w:rPr>
          <w:rFonts w:ascii="Times New Roman" w:eastAsia="Times New Roman" w:hAnsi="Times New Roman" w:cs="Times New Roman"/>
          <w:sz w:val="23"/>
          <w:szCs w:val="23"/>
        </w:rPr>
        <w:t>цепочке;</w:t>
      </w:r>
    </w:p>
    <w:p w:rsidR="00282C38" w:rsidRPr="003A45D1" w:rsidRDefault="00282C38" w:rsidP="00B96C8E">
      <w:pPr>
        <w:pStyle w:val="af"/>
        <w:numPr>
          <w:ilvl w:val="0"/>
          <w:numId w:val="295"/>
        </w:numPr>
        <w:tabs>
          <w:tab w:val="left" w:pos="1380"/>
          <w:tab w:val="left" w:pos="6920"/>
        </w:tabs>
        <w:ind w:left="1418" w:hanging="284"/>
        <w:rPr>
          <w:sz w:val="20"/>
          <w:szCs w:val="20"/>
        </w:rPr>
      </w:pPr>
      <w:r w:rsidRPr="003A45D1">
        <w:rPr>
          <w:rFonts w:ascii="Times New Roman" w:eastAsia="Times New Roman" w:hAnsi="Times New Roman" w:cs="Times New Roman"/>
        </w:rPr>
        <w:t xml:space="preserve">эмоционально воспринимать на слух художественные произведения, определенные </w:t>
      </w:r>
      <w:r w:rsidRPr="003A45D1">
        <w:rPr>
          <w:rFonts w:ascii="Times New Roman" w:eastAsia="Times New Roman" w:hAnsi="Times New Roman" w:cs="Times New Roman"/>
        </w:rPr>
        <w:lastRenderedPageBreak/>
        <w:t>программой.</w:t>
      </w:r>
    </w:p>
    <w:p w:rsidR="003A45D1" w:rsidRPr="003A45D1" w:rsidRDefault="003A45D1" w:rsidP="003A45D1">
      <w:pPr>
        <w:spacing w:line="262" w:lineRule="auto"/>
        <w:ind w:left="520"/>
        <w:rPr>
          <w:i/>
          <w:sz w:val="20"/>
          <w:szCs w:val="20"/>
        </w:rPr>
      </w:pPr>
      <w:r w:rsidRPr="003A45D1">
        <w:rPr>
          <w:rFonts w:ascii="Times New Roman" w:eastAsia="Times New Roman" w:hAnsi="Times New Roman" w:cs="Times New Roman"/>
          <w:b/>
          <w:bCs/>
          <w:i/>
          <w:iCs/>
        </w:rPr>
        <w:t>Шестиклассник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3A45D1">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r w:rsidRPr="003A45D1">
        <w:rPr>
          <w:rFonts w:ascii="Times New Roman" w:eastAsia="Times New Roman" w:hAnsi="Times New Roman" w:cs="Times New Roman"/>
          <w:i/>
          <w:iCs/>
        </w:rPr>
        <w:t>:</w:t>
      </w:r>
    </w:p>
    <w:p w:rsidR="003A45D1" w:rsidRDefault="003A45D1" w:rsidP="003A45D1">
      <w:pPr>
        <w:spacing w:line="7" w:lineRule="exact"/>
        <w:rPr>
          <w:sz w:val="20"/>
          <w:szCs w:val="20"/>
        </w:rPr>
      </w:pPr>
    </w:p>
    <w:p w:rsidR="003A45D1" w:rsidRDefault="003A45D1" w:rsidP="003A45D1">
      <w:pPr>
        <w:widowControl/>
        <w:tabs>
          <w:tab w:val="left" w:pos="1400"/>
        </w:tabs>
        <w:ind w:left="1400"/>
        <w:rPr>
          <w:rFonts w:eastAsia="Times New Roman"/>
          <w:sz w:val="28"/>
          <w:szCs w:val="28"/>
        </w:rPr>
      </w:pPr>
      <w:r>
        <w:rPr>
          <w:rFonts w:ascii="Times New Roman" w:eastAsia="Times New Roman" w:hAnsi="Times New Roman" w:cs="Times New Roman"/>
          <w:i/>
          <w:iCs/>
        </w:rPr>
        <w:t>читать выразительно поэтические и прозаические произведения;</w:t>
      </w:r>
    </w:p>
    <w:p w:rsidR="003A45D1" w:rsidRDefault="003A45D1" w:rsidP="003A45D1">
      <w:pPr>
        <w:spacing w:line="33" w:lineRule="exact"/>
        <w:rPr>
          <w:rFonts w:eastAsia="Times New Roman"/>
          <w:sz w:val="28"/>
          <w:szCs w:val="28"/>
        </w:rPr>
      </w:pPr>
    </w:p>
    <w:p w:rsidR="003A45D1" w:rsidRDefault="003A45D1" w:rsidP="003A45D1">
      <w:pPr>
        <w:widowControl/>
        <w:tabs>
          <w:tab w:val="left" w:pos="1580"/>
        </w:tabs>
        <w:ind w:left="1580"/>
        <w:rPr>
          <w:rFonts w:eastAsia="Times New Roman"/>
          <w:sz w:val="28"/>
          <w:szCs w:val="28"/>
        </w:rPr>
      </w:pPr>
      <w:r>
        <w:rPr>
          <w:rFonts w:ascii="Times New Roman" w:eastAsia="Times New Roman" w:hAnsi="Times New Roman" w:cs="Times New Roman"/>
          <w:i/>
          <w:iCs/>
        </w:rPr>
        <w:t>рассматривать иллюстрации в учебнике и сравнивать их с художественными</w:t>
      </w:r>
    </w:p>
    <w:p w:rsidR="003A45D1" w:rsidRDefault="003A45D1" w:rsidP="003A45D1">
      <w:pPr>
        <w:spacing w:line="43" w:lineRule="exact"/>
        <w:rPr>
          <w:rFonts w:eastAsia="Times New Roman"/>
          <w:sz w:val="28"/>
          <w:szCs w:val="28"/>
        </w:rPr>
      </w:pPr>
    </w:p>
    <w:p w:rsidR="003A45D1" w:rsidRDefault="003A45D1" w:rsidP="003A45D1">
      <w:pPr>
        <w:ind w:left="400"/>
        <w:rPr>
          <w:rFonts w:eastAsia="Times New Roman"/>
          <w:sz w:val="28"/>
          <w:szCs w:val="28"/>
        </w:rPr>
      </w:pPr>
      <w:r>
        <w:rPr>
          <w:rFonts w:ascii="Times New Roman" w:eastAsia="Times New Roman" w:hAnsi="Times New Roman" w:cs="Times New Roman"/>
          <w:i/>
          <w:iCs/>
        </w:rPr>
        <w:t>текстами;</w:t>
      </w:r>
    </w:p>
    <w:p w:rsidR="003A45D1" w:rsidRDefault="003A45D1" w:rsidP="003A45D1">
      <w:pPr>
        <w:spacing w:line="30" w:lineRule="exact"/>
        <w:rPr>
          <w:rFonts w:eastAsia="Times New Roman"/>
          <w:sz w:val="28"/>
          <w:szCs w:val="28"/>
        </w:rPr>
      </w:pPr>
    </w:p>
    <w:p w:rsidR="003A45D1" w:rsidRDefault="003A45D1" w:rsidP="003A45D1">
      <w:pPr>
        <w:widowControl/>
        <w:tabs>
          <w:tab w:val="left" w:pos="1400"/>
        </w:tabs>
        <w:ind w:left="1400"/>
        <w:rPr>
          <w:rFonts w:eastAsia="Times New Roman"/>
          <w:sz w:val="28"/>
          <w:szCs w:val="28"/>
        </w:rPr>
      </w:pPr>
      <w:r>
        <w:rPr>
          <w:rFonts w:ascii="Times New Roman" w:eastAsia="Times New Roman" w:hAnsi="Times New Roman" w:cs="Times New Roman"/>
          <w:i/>
          <w:iCs/>
        </w:rPr>
        <w:t>устно делиться своими личными впечатлениями и наблюдениями</w:t>
      </w:r>
    </w:p>
    <w:p w:rsidR="003A45D1" w:rsidRDefault="003A45D1" w:rsidP="003A45D1">
      <w:pPr>
        <w:spacing w:line="60" w:lineRule="exact"/>
        <w:rPr>
          <w:sz w:val="20"/>
          <w:szCs w:val="20"/>
        </w:rPr>
      </w:pPr>
    </w:p>
    <w:p w:rsidR="003A45D1" w:rsidRDefault="003A45D1" w:rsidP="003A45D1">
      <w:pPr>
        <w:spacing w:line="285" w:lineRule="auto"/>
        <w:ind w:left="400" w:right="42" w:firstLine="708"/>
        <w:rPr>
          <w:sz w:val="20"/>
          <w:szCs w:val="20"/>
        </w:rPr>
      </w:pPr>
      <w:r>
        <w:rPr>
          <w:rFonts w:ascii="Times New Roman" w:eastAsia="Times New Roman" w:hAnsi="Times New Roman" w:cs="Times New Roman"/>
          <w:b/>
          <w:bCs/>
          <w:sz w:val="23"/>
          <w:szCs w:val="23"/>
        </w:rPr>
        <w:t>Планируемые результаты освоения к концу 7-го класса  Раздел «Виды речевой и читательской деятельности»:</w:t>
      </w:r>
    </w:p>
    <w:p w:rsidR="003A45D1" w:rsidRDefault="003A45D1" w:rsidP="003A45D1">
      <w:pPr>
        <w:spacing w:line="2" w:lineRule="exact"/>
        <w:rPr>
          <w:sz w:val="20"/>
          <w:szCs w:val="20"/>
        </w:rPr>
      </w:pPr>
    </w:p>
    <w:p w:rsidR="003A45D1" w:rsidRDefault="003A45D1" w:rsidP="003A45D1">
      <w:pPr>
        <w:spacing w:line="245" w:lineRule="auto"/>
        <w:ind w:left="400" w:firstLine="706"/>
        <w:jc w:val="both"/>
        <w:rPr>
          <w:sz w:val="20"/>
          <w:szCs w:val="20"/>
        </w:rPr>
      </w:pPr>
      <w:r>
        <w:rPr>
          <w:rFonts w:ascii="Times New Roman" w:eastAsia="Times New Roman" w:hAnsi="Times New Roman" w:cs="Times New Roman"/>
          <w:sz w:val="28"/>
          <w:szCs w:val="28"/>
        </w:rPr>
        <w:t xml:space="preserve">• </w:t>
      </w:r>
      <w:r>
        <w:rPr>
          <w:rFonts w:ascii="Times New Roman" w:eastAsia="Times New Roman" w:hAnsi="Times New Roman" w:cs="Times New Roman"/>
        </w:rPr>
        <w:t>аудирование,</w:t>
      </w:r>
      <w:r>
        <w:rPr>
          <w:rFonts w:ascii="Times New Roman" w:eastAsia="Times New Roman" w:hAnsi="Times New Roman" w:cs="Times New Roman"/>
          <w:sz w:val="28"/>
          <w:szCs w:val="28"/>
        </w:rPr>
        <w:t xml:space="preserve"> </w:t>
      </w:r>
      <w:r>
        <w:rPr>
          <w:rFonts w:ascii="Times New Roman" w:eastAsia="Times New Roman" w:hAnsi="Times New Roman" w:cs="Times New Roman"/>
        </w:rPr>
        <w:t>чтение вслух и про себя,</w:t>
      </w:r>
      <w:r>
        <w:rPr>
          <w:rFonts w:ascii="Times New Roman" w:eastAsia="Times New Roman" w:hAnsi="Times New Roman" w:cs="Times New Roman"/>
          <w:sz w:val="28"/>
          <w:szCs w:val="28"/>
        </w:rPr>
        <w:t xml:space="preserve"> </w:t>
      </w:r>
      <w:r>
        <w:rPr>
          <w:rFonts w:ascii="Times New Roman" w:eastAsia="Times New Roman" w:hAnsi="Times New Roman" w:cs="Times New Roman"/>
        </w:rPr>
        <w:t>работа с разными видами текста,</w:t>
      </w:r>
      <w:r>
        <w:rPr>
          <w:rFonts w:ascii="Times New Roman" w:eastAsia="Times New Roman" w:hAnsi="Times New Roman" w:cs="Times New Roman"/>
          <w:sz w:val="28"/>
          <w:szCs w:val="28"/>
        </w:rPr>
        <w:t xml:space="preserve"> </w:t>
      </w:r>
      <w:r>
        <w:rPr>
          <w:rFonts w:ascii="Times New Roman" w:eastAsia="Times New Roman" w:hAnsi="Times New Roman" w:cs="Times New Roman"/>
        </w:rPr>
        <w:t>библиографическая культура, работа с текстом художественного произведения, культура речевого общения.</w:t>
      </w:r>
    </w:p>
    <w:p w:rsidR="003A45D1" w:rsidRDefault="003A45D1" w:rsidP="003A45D1">
      <w:pPr>
        <w:spacing w:line="53" w:lineRule="exact"/>
        <w:rPr>
          <w:sz w:val="20"/>
          <w:szCs w:val="20"/>
        </w:rPr>
      </w:pPr>
    </w:p>
    <w:p w:rsidR="003A45D1" w:rsidRDefault="003A45D1" w:rsidP="003A45D1">
      <w:pPr>
        <w:spacing w:line="263" w:lineRule="auto"/>
        <w:ind w:left="520"/>
        <w:rPr>
          <w:sz w:val="20"/>
          <w:szCs w:val="20"/>
        </w:rPr>
      </w:pPr>
      <w:r>
        <w:rPr>
          <w:rFonts w:ascii="Times New Roman" w:eastAsia="Times New Roman" w:hAnsi="Times New Roman" w:cs="Times New Roman"/>
          <w:b/>
          <w:bCs/>
        </w:rPr>
        <w:t xml:space="preserve">Семиклассник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3A45D1" w:rsidRDefault="003A45D1" w:rsidP="003A45D1">
      <w:pPr>
        <w:spacing w:line="5" w:lineRule="exact"/>
        <w:rPr>
          <w:sz w:val="20"/>
          <w:szCs w:val="20"/>
        </w:rPr>
      </w:pPr>
    </w:p>
    <w:p w:rsidR="003A45D1" w:rsidRDefault="003A45D1" w:rsidP="00B96C8E">
      <w:pPr>
        <w:widowControl/>
        <w:numPr>
          <w:ilvl w:val="0"/>
          <w:numId w:val="296"/>
        </w:numPr>
        <w:tabs>
          <w:tab w:val="left" w:pos="1120"/>
        </w:tabs>
        <w:ind w:left="1120" w:hanging="124"/>
        <w:rPr>
          <w:rFonts w:eastAsia="Times New Roman"/>
          <w:sz w:val="28"/>
          <w:szCs w:val="28"/>
        </w:rPr>
      </w:pPr>
      <w:r>
        <w:rPr>
          <w:rFonts w:ascii="Times New Roman" w:eastAsia="Times New Roman" w:hAnsi="Times New Roman" w:cs="Times New Roman"/>
        </w:rPr>
        <w:t>действовать с учетом позиции другого и уметь согласовывать свои действия;</w:t>
      </w:r>
    </w:p>
    <w:p w:rsidR="003A45D1" w:rsidRDefault="003A45D1" w:rsidP="003A45D1">
      <w:pPr>
        <w:spacing w:line="33" w:lineRule="exact"/>
        <w:rPr>
          <w:rFonts w:eastAsia="Times New Roman"/>
          <w:sz w:val="28"/>
          <w:szCs w:val="28"/>
        </w:rPr>
      </w:pPr>
    </w:p>
    <w:p w:rsidR="003A45D1" w:rsidRDefault="003A45D1" w:rsidP="00B96C8E">
      <w:pPr>
        <w:widowControl/>
        <w:numPr>
          <w:ilvl w:val="0"/>
          <w:numId w:val="296"/>
        </w:numPr>
        <w:tabs>
          <w:tab w:val="left" w:pos="1120"/>
        </w:tabs>
        <w:ind w:left="1120" w:hanging="124"/>
        <w:rPr>
          <w:rFonts w:eastAsia="Times New Roman"/>
          <w:sz w:val="28"/>
          <w:szCs w:val="28"/>
        </w:rPr>
      </w:pPr>
      <w:r>
        <w:rPr>
          <w:rFonts w:ascii="Times New Roman" w:eastAsia="Times New Roman" w:hAnsi="Times New Roman" w:cs="Times New Roman"/>
        </w:rPr>
        <w:t>устанавливать и поддерживать необходимые контакты с другими людьми;</w:t>
      </w:r>
    </w:p>
    <w:p w:rsidR="003A45D1" w:rsidRDefault="003A45D1" w:rsidP="003A45D1">
      <w:pPr>
        <w:spacing w:line="30" w:lineRule="exact"/>
        <w:rPr>
          <w:rFonts w:eastAsia="Times New Roman"/>
          <w:sz w:val="28"/>
          <w:szCs w:val="28"/>
        </w:rPr>
      </w:pPr>
    </w:p>
    <w:p w:rsidR="003A45D1" w:rsidRDefault="003A45D1" w:rsidP="00B96C8E">
      <w:pPr>
        <w:widowControl/>
        <w:numPr>
          <w:ilvl w:val="0"/>
          <w:numId w:val="296"/>
        </w:numPr>
        <w:tabs>
          <w:tab w:val="left" w:pos="1120"/>
        </w:tabs>
        <w:ind w:left="1120" w:hanging="124"/>
        <w:rPr>
          <w:rFonts w:eastAsia="Times New Roman"/>
          <w:sz w:val="28"/>
          <w:szCs w:val="28"/>
        </w:rPr>
      </w:pPr>
      <w:r>
        <w:rPr>
          <w:rFonts w:ascii="Times New Roman" w:eastAsia="Times New Roman" w:hAnsi="Times New Roman" w:cs="Times New Roman"/>
        </w:rPr>
        <w:t>удовлетворительно владеть нормами и техникой общения;</w:t>
      </w:r>
    </w:p>
    <w:p w:rsidR="003A45D1" w:rsidRDefault="003A45D1" w:rsidP="003A45D1">
      <w:pPr>
        <w:spacing w:line="33" w:lineRule="exact"/>
        <w:rPr>
          <w:rFonts w:eastAsia="Times New Roman"/>
          <w:sz w:val="28"/>
          <w:szCs w:val="28"/>
        </w:rPr>
      </w:pPr>
    </w:p>
    <w:p w:rsidR="003A45D1" w:rsidRDefault="003A45D1" w:rsidP="00B96C8E">
      <w:pPr>
        <w:widowControl/>
        <w:numPr>
          <w:ilvl w:val="0"/>
          <w:numId w:val="296"/>
        </w:numPr>
        <w:tabs>
          <w:tab w:val="left" w:pos="1120"/>
        </w:tabs>
        <w:ind w:left="1120" w:hanging="124"/>
        <w:rPr>
          <w:rFonts w:eastAsia="Times New Roman"/>
          <w:sz w:val="28"/>
          <w:szCs w:val="28"/>
        </w:rPr>
      </w:pPr>
      <w:r>
        <w:rPr>
          <w:rFonts w:ascii="Times New Roman" w:eastAsia="Times New Roman" w:hAnsi="Times New Roman" w:cs="Times New Roman"/>
        </w:rPr>
        <w:t>ставить и решать многообразные коммуникативные задачи</w:t>
      </w:r>
    </w:p>
    <w:p w:rsidR="003A45D1" w:rsidRDefault="003A45D1" w:rsidP="003A45D1">
      <w:pPr>
        <w:spacing w:line="60" w:lineRule="exact"/>
        <w:rPr>
          <w:sz w:val="20"/>
          <w:szCs w:val="20"/>
        </w:rPr>
      </w:pPr>
    </w:p>
    <w:p w:rsidR="003A45D1" w:rsidRDefault="003A45D1" w:rsidP="003A45D1">
      <w:pPr>
        <w:spacing w:line="260" w:lineRule="auto"/>
        <w:ind w:left="520"/>
        <w:rPr>
          <w:sz w:val="20"/>
          <w:szCs w:val="20"/>
        </w:rPr>
      </w:pPr>
      <w:r w:rsidRPr="003A45D1">
        <w:rPr>
          <w:rFonts w:ascii="Times New Roman" w:eastAsia="Times New Roman" w:hAnsi="Times New Roman" w:cs="Times New Roman"/>
          <w:b/>
          <w:bCs/>
          <w:i/>
          <w:iCs/>
        </w:rPr>
        <w:t>Семиклассник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Pr="003A45D1">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r>
        <w:rPr>
          <w:rFonts w:ascii="Times New Roman" w:eastAsia="Times New Roman" w:hAnsi="Times New Roman" w:cs="Times New Roman"/>
          <w:i/>
          <w:iCs/>
        </w:rPr>
        <w:t>:</w:t>
      </w:r>
    </w:p>
    <w:p w:rsidR="003A45D1" w:rsidRDefault="003A45D1" w:rsidP="003A45D1">
      <w:pPr>
        <w:spacing w:line="69" w:lineRule="exact"/>
        <w:rPr>
          <w:sz w:val="20"/>
          <w:szCs w:val="20"/>
        </w:rPr>
      </w:pPr>
    </w:p>
    <w:p w:rsidR="003A45D1" w:rsidRDefault="003A45D1" w:rsidP="003A45D1">
      <w:pPr>
        <w:widowControl/>
        <w:tabs>
          <w:tab w:val="left" w:pos="1400"/>
        </w:tabs>
        <w:spacing w:line="233" w:lineRule="auto"/>
        <w:ind w:left="1109"/>
        <w:rPr>
          <w:rFonts w:eastAsia="Times New Roman"/>
          <w:sz w:val="28"/>
          <w:szCs w:val="28"/>
        </w:rPr>
      </w:pPr>
      <w:r>
        <w:rPr>
          <w:rFonts w:ascii="Times New Roman" w:eastAsia="Times New Roman" w:hAnsi="Times New Roman" w:cs="Times New Roman"/>
          <w:i/>
          <w:iCs/>
        </w:rPr>
        <w:t>делать самостоятельный выбор книги и определять содержание книги по ее элементам;</w:t>
      </w:r>
    </w:p>
    <w:p w:rsidR="003A45D1" w:rsidRDefault="003A45D1" w:rsidP="003A45D1">
      <w:pPr>
        <w:widowControl/>
        <w:tabs>
          <w:tab w:val="left" w:pos="1400"/>
        </w:tabs>
        <w:spacing w:line="233" w:lineRule="auto"/>
        <w:ind w:left="1109"/>
        <w:rPr>
          <w:rFonts w:eastAsia="Times New Roman"/>
          <w:sz w:val="28"/>
          <w:szCs w:val="28"/>
        </w:rPr>
      </w:pPr>
      <w:r>
        <w:rPr>
          <w:rFonts w:ascii="Times New Roman" w:eastAsia="Times New Roman" w:hAnsi="Times New Roman" w:cs="Times New Roman"/>
          <w:i/>
          <w:iCs/>
        </w:rPr>
        <w:t>самостоятельно  читать выбранные книги;</w:t>
      </w:r>
    </w:p>
    <w:p w:rsidR="003A45D1" w:rsidRDefault="003A45D1" w:rsidP="003A45D1">
      <w:pPr>
        <w:widowControl/>
        <w:tabs>
          <w:tab w:val="left" w:pos="1400"/>
        </w:tabs>
        <w:spacing w:line="233" w:lineRule="auto"/>
        <w:ind w:left="1109"/>
        <w:rPr>
          <w:rFonts w:eastAsia="Times New Roman"/>
          <w:sz w:val="28"/>
          <w:szCs w:val="28"/>
        </w:rPr>
      </w:pPr>
      <w:r>
        <w:rPr>
          <w:rFonts w:ascii="Times New Roman" w:eastAsia="Times New Roman" w:hAnsi="Times New Roman" w:cs="Times New Roman"/>
          <w:i/>
          <w:iCs/>
        </w:rPr>
        <w:t>высказывать оценочные суждения о героях прочитанных произведений;</w:t>
      </w:r>
    </w:p>
    <w:p w:rsidR="003A45D1" w:rsidRPr="003A45D1" w:rsidRDefault="003A45D1" w:rsidP="003A45D1">
      <w:pPr>
        <w:widowControl/>
        <w:tabs>
          <w:tab w:val="left" w:pos="1400"/>
        </w:tabs>
        <w:spacing w:line="233" w:lineRule="auto"/>
        <w:ind w:left="1109"/>
        <w:rPr>
          <w:rFonts w:eastAsia="Times New Roman"/>
          <w:sz w:val="28"/>
          <w:szCs w:val="28"/>
        </w:rPr>
      </w:pPr>
      <w:r>
        <w:rPr>
          <w:rFonts w:ascii="Times New Roman" w:eastAsia="Times New Roman" w:hAnsi="Times New Roman" w:cs="Times New Roman"/>
          <w:i/>
          <w:iCs/>
        </w:rPr>
        <w:t>самостоятельно работать  со словарями.</w:t>
      </w:r>
    </w:p>
    <w:p w:rsidR="003A45D1" w:rsidRDefault="003A45D1" w:rsidP="003A45D1">
      <w:pPr>
        <w:spacing w:line="53" w:lineRule="exact"/>
        <w:rPr>
          <w:sz w:val="20"/>
          <w:szCs w:val="20"/>
        </w:rPr>
      </w:pPr>
    </w:p>
    <w:p w:rsidR="003A45D1" w:rsidRDefault="003A45D1" w:rsidP="003A45D1">
      <w:pPr>
        <w:spacing w:line="272" w:lineRule="auto"/>
        <w:ind w:left="400" w:firstLine="706"/>
        <w:jc w:val="both"/>
        <w:rPr>
          <w:sz w:val="20"/>
          <w:szCs w:val="20"/>
        </w:rPr>
      </w:pPr>
      <w:r>
        <w:rPr>
          <w:rFonts w:ascii="Times New Roman" w:eastAsia="Times New Roman" w:hAnsi="Times New Roman" w:cs="Times New Roman"/>
          <w:b/>
          <w:bCs/>
        </w:rPr>
        <w:t xml:space="preserve">Раздел «Литературоведческая пропедевтика»: </w:t>
      </w:r>
      <w:r>
        <w:rPr>
          <w:rFonts w:ascii="Times New Roman" w:eastAsia="Times New Roman" w:hAnsi="Times New Roman" w:cs="Times New Roman"/>
        </w:rPr>
        <w:t>узнавание особенностей</w:t>
      </w:r>
      <w:r>
        <w:rPr>
          <w:rFonts w:ascii="Times New Roman" w:eastAsia="Times New Roman" w:hAnsi="Times New Roman" w:cs="Times New Roman"/>
          <w:b/>
          <w:bCs/>
        </w:rPr>
        <w:t xml:space="preserve"> </w:t>
      </w:r>
      <w:r>
        <w:rPr>
          <w:rFonts w:ascii="Times New Roman" w:eastAsia="Times New Roman" w:hAnsi="Times New Roman" w:cs="Times New Roman"/>
        </w:rPr>
        <w:t>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3A45D1" w:rsidRDefault="003A45D1" w:rsidP="003A45D1">
      <w:pPr>
        <w:spacing w:line="23" w:lineRule="exact"/>
        <w:rPr>
          <w:sz w:val="20"/>
          <w:szCs w:val="20"/>
        </w:rPr>
      </w:pPr>
    </w:p>
    <w:p w:rsidR="003A45D1" w:rsidRDefault="003A45D1" w:rsidP="003A45D1">
      <w:pPr>
        <w:spacing w:line="262" w:lineRule="auto"/>
        <w:ind w:left="520"/>
        <w:rPr>
          <w:sz w:val="20"/>
          <w:szCs w:val="20"/>
        </w:rPr>
      </w:pPr>
      <w:r>
        <w:rPr>
          <w:rFonts w:ascii="Times New Roman" w:eastAsia="Times New Roman" w:hAnsi="Times New Roman" w:cs="Times New Roman"/>
          <w:b/>
          <w:bCs/>
        </w:rPr>
        <w:t>Семиклассник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r>
        <w:rPr>
          <w:rFonts w:ascii="Times New Roman" w:eastAsia="Times New Roman" w:hAnsi="Times New Roman" w:cs="Times New Roman"/>
        </w:rPr>
        <w:t>:</w:t>
      </w:r>
    </w:p>
    <w:p w:rsidR="003A45D1" w:rsidRDefault="003A45D1" w:rsidP="003A45D1">
      <w:pPr>
        <w:spacing w:line="16" w:lineRule="exact"/>
        <w:rPr>
          <w:sz w:val="20"/>
          <w:szCs w:val="20"/>
        </w:rPr>
      </w:pPr>
    </w:p>
    <w:p w:rsidR="003A45D1" w:rsidRDefault="003A45D1" w:rsidP="003A45D1">
      <w:pPr>
        <w:ind w:left="1100"/>
        <w:rPr>
          <w:sz w:val="20"/>
          <w:szCs w:val="20"/>
        </w:rPr>
      </w:pPr>
      <w:r>
        <w:rPr>
          <w:rFonts w:ascii="Times New Roman" w:eastAsia="Times New Roman" w:hAnsi="Times New Roman" w:cs="Times New Roman"/>
        </w:rPr>
        <w:t>узнавать особенности стихотворного произведения</w:t>
      </w:r>
    </w:p>
    <w:p w:rsidR="003A45D1" w:rsidRDefault="003A45D1" w:rsidP="003A45D1">
      <w:pPr>
        <w:spacing w:line="53" w:lineRule="exact"/>
        <w:rPr>
          <w:sz w:val="20"/>
          <w:szCs w:val="20"/>
        </w:rPr>
      </w:pPr>
    </w:p>
    <w:p w:rsidR="003A45D1" w:rsidRDefault="003A45D1" w:rsidP="003A45D1">
      <w:pPr>
        <w:spacing w:line="264" w:lineRule="auto"/>
        <w:ind w:left="400" w:firstLine="766"/>
        <w:rPr>
          <w:sz w:val="20"/>
          <w:szCs w:val="20"/>
        </w:rPr>
      </w:pPr>
      <w:r>
        <w:rPr>
          <w:rFonts w:ascii="Times New Roman" w:eastAsia="Times New Roman" w:hAnsi="Times New Roman" w:cs="Times New Roman"/>
        </w:rPr>
        <w:t>различать жанровые особенности произведения (сказка и рассказ; сказка о животных и волшебная сказка и др.),</w:t>
      </w:r>
    </w:p>
    <w:p w:rsidR="003A45D1" w:rsidRDefault="003A45D1" w:rsidP="003A45D1">
      <w:pPr>
        <w:spacing w:line="17" w:lineRule="exact"/>
        <w:rPr>
          <w:sz w:val="20"/>
          <w:szCs w:val="20"/>
        </w:rPr>
      </w:pPr>
    </w:p>
    <w:p w:rsidR="003A45D1" w:rsidRDefault="003A45D1" w:rsidP="003A45D1">
      <w:pPr>
        <w:ind w:right="100"/>
        <w:jc w:val="center"/>
        <w:rPr>
          <w:sz w:val="20"/>
          <w:szCs w:val="20"/>
        </w:rPr>
      </w:pPr>
      <w:r>
        <w:rPr>
          <w:rFonts w:ascii="Times New Roman" w:eastAsia="Times New Roman" w:hAnsi="Times New Roman" w:cs="Times New Roman"/>
        </w:rPr>
        <w:t>узнавать литературные приемы (сравнение, олицетворение, контраст и др.).</w:t>
      </w:r>
    </w:p>
    <w:p w:rsidR="003A45D1" w:rsidRDefault="003A45D1" w:rsidP="003A45D1">
      <w:pPr>
        <w:spacing w:line="58" w:lineRule="exact"/>
        <w:rPr>
          <w:sz w:val="20"/>
          <w:szCs w:val="20"/>
        </w:rPr>
      </w:pPr>
    </w:p>
    <w:p w:rsidR="003A45D1" w:rsidRPr="003A45D1" w:rsidRDefault="003A45D1" w:rsidP="003A45D1">
      <w:pPr>
        <w:spacing w:line="260" w:lineRule="auto"/>
        <w:ind w:left="520"/>
        <w:rPr>
          <w:i/>
          <w:sz w:val="20"/>
          <w:szCs w:val="20"/>
        </w:rPr>
      </w:pPr>
      <w:r w:rsidRPr="003A45D1">
        <w:rPr>
          <w:rFonts w:ascii="Times New Roman" w:eastAsia="Times New Roman" w:hAnsi="Times New Roman" w:cs="Times New Roman"/>
          <w:b/>
          <w:bCs/>
          <w:i/>
          <w:iCs/>
        </w:rPr>
        <w:t>Семиклассник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Pr="003A45D1">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r w:rsidRPr="003A45D1">
        <w:rPr>
          <w:rFonts w:ascii="Times New Roman" w:eastAsia="Times New Roman" w:hAnsi="Times New Roman" w:cs="Times New Roman"/>
          <w:i/>
          <w:iCs/>
        </w:rPr>
        <w:t>:</w:t>
      </w:r>
    </w:p>
    <w:p w:rsidR="003A45D1" w:rsidRDefault="003A45D1" w:rsidP="003A45D1">
      <w:pPr>
        <w:spacing w:line="31" w:lineRule="exact"/>
        <w:rPr>
          <w:sz w:val="20"/>
          <w:szCs w:val="20"/>
        </w:rPr>
      </w:pPr>
    </w:p>
    <w:p w:rsidR="003A45D1" w:rsidRDefault="003A45D1" w:rsidP="003A45D1">
      <w:pPr>
        <w:spacing w:line="286" w:lineRule="auto"/>
        <w:ind w:left="400" w:right="140"/>
        <w:rPr>
          <w:rFonts w:ascii="Times New Roman" w:eastAsia="Times New Roman" w:hAnsi="Times New Roman" w:cs="Times New Roman"/>
          <w:i/>
          <w:iCs/>
          <w:sz w:val="23"/>
          <w:szCs w:val="23"/>
        </w:rPr>
      </w:pPr>
      <w:r>
        <w:rPr>
          <w:rFonts w:ascii="Times New Roman" w:eastAsia="Times New Roman" w:hAnsi="Times New Roman" w:cs="Times New Roman"/>
          <w:i/>
          <w:iCs/>
          <w:sz w:val="23"/>
          <w:szCs w:val="23"/>
        </w:rPr>
        <w:t xml:space="preserve">Составлять словарные статьи для «Словаря литературведческих терминов» </w:t>
      </w:r>
    </w:p>
    <w:p w:rsidR="003A45D1" w:rsidRDefault="003A45D1" w:rsidP="003A45D1">
      <w:pPr>
        <w:spacing w:line="286" w:lineRule="auto"/>
        <w:ind w:left="400" w:right="140"/>
        <w:rPr>
          <w:sz w:val="20"/>
          <w:szCs w:val="20"/>
        </w:rPr>
      </w:pPr>
      <w:r>
        <w:rPr>
          <w:rFonts w:ascii="Times New Roman" w:eastAsia="Times New Roman" w:hAnsi="Times New Roman" w:cs="Times New Roman"/>
          <w:i/>
          <w:iCs/>
          <w:sz w:val="23"/>
          <w:szCs w:val="23"/>
        </w:rPr>
        <w:t>Использовать выразительные средства языка в соответствии с коммуникативной задачей</w:t>
      </w:r>
    </w:p>
    <w:p w:rsidR="007F6D84" w:rsidRDefault="007F6D84" w:rsidP="003F0F7E">
      <w:pPr>
        <w:ind w:left="1080"/>
        <w:rPr>
          <w:rFonts w:ascii="Times New Roman" w:eastAsia="Times New Roman" w:hAnsi="Times New Roman" w:cs="Times New Roman"/>
        </w:rPr>
      </w:pPr>
    </w:p>
    <w:p w:rsidR="007F6D84" w:rsidRDefault="003A45D1" w:rsidP="003F0F7E">
      <w:pPr>
        <w:ind w:left="1080"/>
        <w:rPr>
          <w:rFonts w:ascii="Times New Roman" w:eastAsia="Times New Roman" w:hAnsi="Times New Roman" w:cs="Times New Roman"/>
        </w:rPr>
      </w:pPr>
      <w:r>
        <w:rPr>
          <w:rFonts w:ascii="Times New Roman" w:eastAsia="Times New Roman" w:hAnsi="Times New Roman" w:cs="Times New Roman"/>
          <w:b/>
          <w:bCs/>
          <w:sz w:val="23"/>
          <w:szCs w:val="23"/>
        </w:rPr>
        <w:t>Планируемые результаты освоения к концу 8-го класса Раздел «Виды речевой и читательской деятельности»:</w:t>
      </w:r>
    </w:p>
    <w:p w:rsidR="003A45D1" w:rsidRDefault="003A45D1" w:rsidP="003A45D1">
      <w:pPr>
        <w:ind w:left="120"/>
        <w:rPr>
          <w:sz w:val="20"/>
          <w:szCs w:val="20"/>
        </w:rPr>
      </w:pPr>
      <w:r>
        <w:rPr>
          <w:rFonts w:ascii="Times New Roman" w:eastAsia="Times New Roman" w:hAnsi="Times New Roman" w:cs="Times New Roman"/>
          <w:sz w:val="28"/>
          <w:szCs w:val="28"/>
        </w:rPr>
        <w:t xml:space="preserve">• </w:t>
      </w:r>
      <w:r>
        <w:rPr>
          <w:rFonts w:ascii="Times New Roman" w:eastAsia="Times New Roman" w:hAnsi="Times New Roman" w:cs="Times New Roman"/>
        </w:rPr>
        <w:t>аудирование,</w:t>
      </w:r>
      <w:r>
        <w:rPr>
          <w:rFonts w:ascii="Times New Roman" w:eastAsia="Times New Roman" w:hAnsi="Times New Roman" w:cs="Times New Roman"/>
          <w:sz w:val="28"/>
          <w:szCs w:val="28"/>
        </w:rPr>
        <w:t xml:space="preserve"> </w:t>
      </w:r>
      <w:r>
        <w:rPr>
          <w:rFonts w:ascii="Times New Roman" w:eastAsia="Times New Roman" w:hAnsi="Times New Roman" w:cs="Times New Roman"/>
        </w:rPr>
        <w:t>чтение</w:t>
      </w:r>
      <w:r>
        <w:rPr>
          <w:rFonts w:ascii="Times New Roman" w:eastAsia="Times New Roman" w:hAnsi="Times New Roman" w:cs="Times New Roman"/>
          <w:sz w:val="28"/>
          <w:szCs w:val="28"/>
        </w:rPr>
        <w:t xml:space="preserve"> </w:t>
      </w:r>
      <w:r>
        <w:rPr>
          <w:rFonts w:ascii="Times New Roman" w:eastAsia="Times New Roman" w:hAnsi="Times New Roman" w:cs="Times New Roman"/>
          <w:sz w:val="23"/>
          <w:szCs w:val="23"/>
        </w:rPr>
        <w:t>вслух</w:t>
      </w:r>
      <w:r>
        <w:rPr>
          <w:rFonts w:ascii="Times New Roman" w:eastAsia="Times New Roman" w:hAnsi="Times New Roman" w:cs="Times New Roman"/>
        </w:rPr>
        <w:t xml:space="preserve"> </w:t>
      </w:r>
      <w:r w:rsidRPr="003A45D1">
        <w:rPr>
          <w:rFonts w:ascii="Times New Roman" w:eastAsia="Times New Roman" w:hAnsi="Times New Roman" w:cs="Times New Roman"/>
          <w:szCs w:val="21"/>
        </w:rPr>
        <w:t>и</w:t>
      </w:r>
      <w:r w:rsidRPr="003A45D1">
        <w:rPr>
          <w:rFonts w:ascii="Times New Roman" w:eastAsia="Times New Roman" w:hAnsi="Times New Roman" w:cs="Times New Roman"/>
          <w:sz w:val="32"/>
        </w:rPr>
        <w:t xml:space="preserve"> </w:t>
      </w:r>
      <w:r>
        <w:rPr>
          <w:rFonts w:ascii="Times New Roman" w:eastAsia="Times New Roman" w:hAnsi="Times New Roman" w:cs="Times New Roman"/>
        </w:rPr>
        <w:t>про</w:t>
      </w:r>
      <w:r w:rsidRPr="003A45D1">
        <w:rPr>
          <w:rFonts w:ascii="Times New Roman" w:eastAsia="Times New Roman" w:hAnsi="Times New Roman" w:cs="Times New Roman"/>
        </w:rPr>
        <w:t xml:space="preserve"> </w:t>
      </w:r>
      <w:r>
        <w:rPr>
          <w:rFonts w:ascii="Times New Roman" w:eastAsia="Times New Roman" w:hAnsi="Times New Roman" w:cs="Times New Roman"/>
        </w:rPr>
        <w:t>себя,  работа  с  разными  видами  текста,</w:t>
      </w:r>
    </w:p>
    <w:p w:rsidR="007F6D84" w:rsidRPr="003A45D1" w:rsidRDefault="003A45D1" w:rsidP="00B96C8E">
      <w:pPr>
        <w:pStyle w:val="af"/>
        <w:numPr>
          <w:ilvl w:val="0"/>
          <w:numId w:val="295"/>
        </w:numPr>
        <w:ind w:left="284" w:hanging="142"/>
        <w:rPr>
          <w:sz w:val="20"/>
          <w:szCs w:val="20"/>
        </w:rPr>
      </w:pPr>
      <w:r w:rsidRPr="003A45D1">
        <w:rPr>
          <w:rFonts w:ascii="Times New Roman" w:eastAsia="Times New Roman" w:hAnsi="Times New Roman" w:cs="Times New Roman"/>
        </w:rPr>
        <w:t>библиографическая культура,</w:t>
      </w:r>
      <w:r w:rsidRPr="003A45D1">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 xml:space="preserve">работа с текстом </w:t>
      </w:r>
      <w:r>
        <w:rPr>
          <w:rFonts w:ascii="Times New Roman" w:eastAsia="Times New Roman" w:hAnsi="Times New Roman" w:cs="Times New Roman"/>
        </w:rPr>
        <w:t>художественного произведения,  культура</w:t>
      </w:r>
      <w:r w:rsidRPr="003A45D1">
        <w:rPr>
          <w:rFonts w:ascii="Times New Roman" w:eastAsia="Times New Roman" w:hAnsi="Times New Roman" w:cs="Times New Roman"/>
        </w:rPr>
        <w:t xml:space="preserve"> </w:t>
      </w:r>
      <w:r>
        <w:rPr>
          <w:rFonts w:ascii="Times New Roman" w:eastAsia="Times New Roman" w:hAnsi="Times New Roman" w:cs="Times New Roman"/>
        </w:rPr>
        <w:lastRenderedPageBreak/>
        <w:t>речевого  общения.</w:t>
      </w:r>
    </w:p>
    <w:p w:rsidR="003A45D1" w:rsidRDefault="003A45D1" w:rsidP="003A45D1">
      <w:pPr>
        <w:ind w:left="520"/>
        <w:rPr>
          <w:sz w:val="20"/>
          <w:szCs w:val="20"/>
        </w:rPr>
      </w:pPr>
      <w:r>
        <w:rPr>
          <w:rFonts w:ascii="Times New Roman" w:eastAsia="Times New Roman" w:hAnsi="Times New Roman" w:cs="Times New Roman"/>
          <w:b/>
          <w:bCs/>
        </w:rPr>
        <w:t xml:space="preserve">Восьмиклассник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w:t>
      </w:r>
      <w:r w:rsidRPr="003A45D1">
        <w:rPr>
          <w:rFonts w:ascii="Times New Roman" w:eastAsia="Times New Roman" w:hAnsi="Times New Roman" w:cs="Times New Roman"/>
          <w:b/>
          <w:bCs/>
        </w:rPr>
        <w:t xml:space="preserve"> </w:t>
      </w:r>
      <w:r>
        <w:rPr>
          <w:rFonts w:ascii="Times New Roman" w:eastAsia="Times New Roman" w:hAnsi="Times New Roman" w:cs="Times New Roman"/>
          <w:b/>
          <w:bCs/>
        </w:rPr>
        <w:t>научится</w:t>
      </w:r>
      <w:r>
        <w:rPr>
          <w:rFonts w:ascii="Times New Roman" w:eastAsia="Times New Roman" w:hAnsi="Times New Roman" w:cs="Times New Roman"/>
        </w:rPr>
        <w:t>:</w:t>
      </w:r>
    </w:p>
    <w:p w:rsidR="003A45D1" w:rsidRDefault="003A45D1" w:rsidP="003A45D1">
      <w:pPr>
        <w:spacing w:line="272" w:lineRule="auto"/>
        <w:ind w:left="1000" w:right="1040"/>
        <w:rPr>
          <w:sz w:val="20"/>
          <w:szCs w:val="20"/>
        </w:rPr>
      </w:pPr>
      <w:r>
        <w:rPr>
          <w:rFonts w:ascii="Times New Roman" w:eastAsia="Times New Roman" w:hAnsi="Times New Roman" w:cs="Times New Roman"/>
        </w:rPr>
        <w:t>-действовать с учетом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-ставить и решать многообразные коммуникативные задачи</w:t>
      </w:r>
    </w:p>
    <w:p w:rsidR="003A45D1" w:rsidRDefault="003A45D1" w:rsidP="003A45D1">
      <w:pPr>
        <w:spacing w:line="19" w:lineRule="exact"/>
        <w:rPr>
          <w:sz w:val="20"/>
          <w:szCs w:val="20"/>
        </w:rPr>
      </w:pPr>
    </w:p>
    <w:p w:rsidR="003A45D1" w:rsidRDefault="003A45D1" w:rsidP="003A45D1">
      <w:pPr>
        <w:spacing w:line="270" w:lineRule="auto"/>
        <w:ind w:left="1000" w:right="1080"/>
        <w:rPr>
          <w:sz w:val="20"/>
          <w:szCs w:val="20"/>
        </w:rPr>
      </w:pPr>
      <w:r>
        <w:rPr>
          <w:rFonts w:ascii="Times New Roman" w:eastAsia="Times New Roman" w:hAnsi="Times New Roman" w:cs="Times New Roman"/>
        </w:rPr>
        <w:t>-использовать речевые средства для регуляции умственной деятельности, приобретения опыта регуляции собственного речевого поведения как основы коммуникативной компетентности.</w:t>
      </w:r>
    </w:p>
    <w:p w:rsidR="003A45D1" w:rsidRDefault="003A45D1" w:rsidP="003A45D1">
      <w:pPr>
        <w:spacing w:line="7" w:lineRule="exact"/>
        <w:rPr>
          <w:sz w:val="20"/>
          <w:szCs w:val="20"/>
        </w:rPr>
      </w:pPr>
    </w:p>
    <w:p w:rsidR="003A45D1" w:rsidRDefault="003A45D1" w:rsidP="003A45D1">
      <w:pPr>
        <w:ind w:left="1100"/>
        <w:rPr>
          <w:sz w:val="20"/>
          <w:szCs w:val="20"/>
        </w:rPr>
      </w:pPr>
      <w:r>
        <w:rPr>
          <w:rFonts w:ascii="Times New Roman" w:eastAsia="Times New Roman" w:hAnsi="Times New Roman" w:cs="Times New Roman"/>
        </w:rPr>
        <w:t>-называть имена писателей и поэтов – авторов изучаемых произведений, перечислять</w:t>
      </w:r>
    </w:p>
    <w:p w:rsidR="003A45D1" w:rsidRDefault="003A45D1" w:rsidP="003A45D1">
      <w:pPr>
        <w:spacing w:line="43" w:lineRule="exact"/>
        <w:rPr>
          <w:sz w:val="20"/>
          <w:szCs w:val="20"/>
        </w:rPr>
      </w:pPr>
    </w:p>
    <w:p w:rsidR="003A45D1" w:rsidRDefault="003A45D1" w:rsidP="003A45D1">
      <w:pPr>
        <w:ind w:left="1100"/>
        <w:rPr>
          <w:sz w:val="20"/>
          <w:szCs w:val="20"/>
        </w:rPr>
      </w:pPr>
      <w:r>
        <w:rPr>
          <w:rFonts w:ascii="Times New Roman" w:eastAsia="Times New Roman" w:hAnsi="Times New Roman" w:cs="Times New Roman"/>
        </w:rPr>
        <w:t>названия их произведений и коротко пересказывать содержание текстов, прочитанных</w:t>
      </w:r>
    </w:p>
    <w:p w:rsidR="003A45D1" w:rsidRDefault="003A45D1" w:rsidP="003A45D1">
      <w:pPr>
        <w:spacing w:line="41" w:lineRule="exact"/>
        <w:rPr>
          <w:sz w:val="20"/>
          <w:szCs w:val="20"/>
        </w:rPr>
      </w:pPr>
    </w:p>
    <w:p w:rsidR="003A45D1" w:rsidRDefault="003A45D1" w:rsidP="003A45D1">
      <w:pPr>
        <w:tabs>
          <w:tab w:val="left" w:pos="1360"/>
        </w:tabs>
        <w:ind w:left="1100"/>
        <w:rPr>
          <w:sz w:val="20"/>
          <w:szCs w:val="20"/>
        </w:rPr>
      </w:pPr>
      <w:r>
        <w:rPr>
          <w:rFonts w:ascii="Times New Roman" w:eastAsia="Times New Roman" w:hAnsi="Times New Roman" w:cs="Times New Roman"/>
        </w:rPr>
        <w:t>в</w:t>
      </w:r>
      <w:r>
        <w:rPr>
          <w:sz w:val="20"/>
          <w:szCs w:val="20"/>
        </w:rPr>
        <w:tab/>
      </w:r>
      <w:r>
        <w:rPr>
          <w:rFonts w:ascii="Times New Roman" w:eastAsia="Times New Roman" w:hAnsi="Times New Roman" w:cs="Times New Roman"/>
          <w:sz w:val="23"/>
          <w:szCs w:val="23"/>
        </w:rPr>
        <w:t>классе;</w:t>
      </w:r>
    </w:p>
    <w:p w:rsidR="003A45D1" w:rsidRDefault="003A45D1" w:rsidP="003A45D1">
      <w:pPr>
        <w:spacing w:line="41" w:lineRule="exact"/>
        <w:rPr>
          <w:sz w:val="20"/>
          <w:szCs w:val="20"/>
        </w:rPr>
      </w:pPr>
    </w:p>
    <w:p w:rsidR="003A45D1" w:rsidRDefault="003A45D1" w:rsidP="003A45D1">
      <w:pPr>
        <w:ind w:left="1120"/>
        <w:rPr>
          <w:sz w:val="20"/>
          <w:szCs w:val="20"/>
        </w:rPr>
      </w:pPr>
      <w:r>
        <w:rPr>
          <w:rFonts w:ascii="Times New Roman" w:eastAsia="Times New Roman" w:hAnsi="Times New Roman" w:cs="Times New Roman"/>
        </w:rPr>
        <w:t>-рассказывать  о любимом литературном герое;</w:t>
      </w:r>
    </w:p>
    <w:p w:rsidR="003A45D1" w:rsidRDefault="003A45D1" w:rsidP="003A45D1">
      <w:pPr>
        <w:spacing w:line="41" w:lineRule="exact"/>
        <w:rPr>
          <w:sz w:val="20"/>
          <w:szCs w:val="20"/>
        </w:rPr>
      </w:pPr>
    </w:p>
    <w:p w:rsidR="003A45D1" w:rsidRDefault="003A45D1" w:rsidP="003A45D1">
      <w:pPr>
        <w:ind w:left="1120"/>
        <w:rPr>
          <w:sz w:val="20"/>
          <w:szCs w:val="20"/>
        </w:rPr>
      </w:pPr>
      <w:r>
        <w:rPr>
          <w:rFonts w:ascii="Times New Roman" w:eastAsia="Times New Roman" w:hAnsi="Times New Roman" w:cs="Times New Roman"/>
        </w:rPr>
        <w:t>-выявлять  авторское отношение к герою;</w:t>
      </w:r>
    </w:p>
    <w:p w:rsidR="003A45D1" w:rsidRDefault="003A45D1" w:rsidP="003A45D1">
      <w:pPr>
        <w:spacing w:line="44" w:lineRule="exact"/>
        <w:rPr>
          <w:sz w:val="20"/>
          <w:szCs w:val="20"/>
        </w:rPr>
      </w:pPr>
    </w:p>
    <w:p w:rsidR="003A45D1" w:rsidRDefault="003A45D1" w:rsidP="003A45D1">
      <w:pPr>
        <w:tabs>
          <w:tab w:val="left" w:pos="3060"/>
          <w:tab w:val="left" w:pos="3960"/>
          <w:tab w:val="left" w:pos="5720"/>
          <w:tab w:val="left" w:pos="7100"/>
          <w:tab w:val="left" w:pos="8380"/>
          <w:tab w:val="left" w:pos="9300"/>
        </w:tabs>
        <w:ind w:left="110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героев</w:t>
      </w:r>
      <w:r>
        <w:rPr>
          <w:rFonts w:ascii="Times New Roman" w:eastAsia="Times New Roman" w:hAnsi="Times New Roman" w:cs="Times New Roman"/>
        </w:rPr>
        <w:tab/>
        <w:t>произведений;</w:t>
      </w:r>
      <w:r>
        <w:rPr>
          <w:rFonts w:ascii="Times New Roman" w:eastAsia="Times New Roman" w:hAnsi="Times New Roman" w:cs="Times New Roman"/>
        </w:rPr>
        <w:tab/>
        <w:t>сравнивать</w:t>
      </w:r>
      <w:r>
        <w:rPr>
          <w:rFonts w:ascii="Times New Roman" w:eastAsia="Times New Roman" w:hAnsi="Times New Roman" w:cs="Times New Roman"/>
        </w:rPr>
        <w:tab/>
        <w:t>характеры</w:t>
      </w:r>
      <w:r>
        <w:rPr>
          <w:rFonts w:ascii="Times New Roman" w:eastAsia="Times New Roman" w:hAnsi="Times New Roman" w:cs="Times New Roman"/>
        </w:rPr>
        <w:tab/>
        <w:t>героев</w:t>
      </w:r>
      <w:r>
        <w:rPr>
          <w:sz w:val="20"/>
          <w:szCs w:val="20"/>
        </w:rPr>
        <w:t xml:space="preserve"> </w:t>
      </w:r>
      <w:r>
        <w:rPr>
          <w:rFonts w:ascii="Times New Roman" w:eastAsia="Times New Roman" w:hAnsi="Times New Roman" w:cs="Times New Roman"/>
          <w:sz w:val="23"/>
          <w:szCs w:val="23"/>
        </w:rPr>
        <w:t>разных</w:t>
      </w:r>
    </w:p>
    <w:p w:rsidR="003A45D1" w:rsidRDefault="003A45D1" w:rsidP="003A45D1">
      <w:pPr>
        <w:spacing w:line="41" w:lineRule="exact"/>
        <w:rPr>
          <w:sz w:val="20"/>
          <w:szCs w:val="20"/>
        </w:rPr>
      </w:pPr>
    </w:p>
    <w:p w:rsidR="003A45D1" w:rsidRDefault="003A45D1" w:rsidP="003A45D1">
      <w:pPr>
        <w:ind w:left="1100"/>
        <w:rPr>
          <w:sz w:val="20"/>
          <w:szCs w:val="20"/>
        </w:rPr>
      </w:pPr>
      <w:r>
        <w:rPr>
          <w:rFonts w:ascii="Times New Roman" w:eastAsia="Times New Roman" w:hAnsi="Times New Roman" w:cs="Times New Roman"/>
        </w:rPr>
        <w:t>произведений;</w:t>
      </w:r>
    </w:p>
    <w:p w:rsidR="003A45D1" w:rsidRDefault="003A45D1" w:rsidP="003A45D1">
      <w:pPr>
        <w:spacing w:line="41" w:lineRule="exact"/>
        <w:rPr>
          <w:sz w:val="20"/>
          <w:szCs w:val="20"/>
        </w:rPr>
      </w:pPr>
    </w:p>
    <w:p w:rsidR="003A45D1" w:rsidRDefault="003A45D1" w:rsidP="003A45D1">
      <w:pPr>
        <w:tabs>
          <w:tab w:val="left" w:pos="6980"/>
        </w:tabs>
        <w:ind w:left="1120"/>
        <w:rPr>
          <w:sz w:val="20"/>
          <w:szCs w:val="20"/>
        </w:rPr>
      </w:pPr>
      <w:r>
        <w:rPr>
          <w:rFonts w:ascii="Times New Roman" w:eastAsia="Times New Roman" w:hAnsi="Times New Roman" w:cs="Times New Roman"/>
        </w:rPr>
        <w:t>-читать наизусть 3-4 стихотворения разных авторов (по</w:t>
      </w:r>
      <w:r>
        <w:rPr>
          <w:sz w:val="20"/>
          <w:szCs w:val="20"/>
        </w:rPr>
        <w:tab/>
      </w:r>
      <w:r>
        <w:rPr>
          <w:rFonts w:ascii="Times New Roman" w:eastAsia="Times New Roman" w:hAnsi="Times New Roman" w:cs="Times New Roman"/>
          <w:sz w:val="23"/>
          <w:szCs w:val="23"/>
        </w:rPr>
        <w:t>выбору);</w:t>
      </w:r>
    </w:p>
    <w:p w:rsidR="003A45D1" w:rsidRDefault="003A45D1" w:rsidP="003A45D1">
      <w:pPr>
        <w:spacing w:line="53" w:lineRule="exact"/>
        <w:rPr>
          <w:sz w:val="20"/>
          <w:szCs w:val="20"/>
        </w:rPr>
      </w:pPr>
    </w:p>
    <w:p w:rsidR="003A45D1" w:rsidRDefault="003A45D1" w:rsidP="003A45D1">
      <w:pPr>
        <w:spacing w:line="266" w:lineRule="auto"/>
        <w:ind w:left="1120"/>
        <w:rPr>
          <w:sz w:val="20"/>
          <w:szCs w:val="20"/>
        </w:rPr>
      </w:pPr>
      <w:r>
        <w:rPr>
          <w:rFonts w:ascii="Times New Roman" w:eastAsia="Times New Roman" w:hAnsi="Times New Roman" w:cs="Times New Roman"/>
        </w:rPr>
        <w:t>-ориентироваться в книге по ее элементам (автор, название, страница «Содержание», иллюстрации).</w:t>
      </w:r>
    </w:p>
    <w:p w:rsidR="003A45D1" w:rsidRDefault="003A45D1" w:rsidP="003A45D1">
      <w:pPr>
        <w:spacing w:line="29" w:lineRule="exact"/>
        <w:rPr>
          <w:sz w:val="20"/>
          <w:szCs w:val="20"/>
        </w:rPr>
      </w:pPr>
    </w:p>
    <w:p w:rsidR="003A45D1" w:rsidRPr="003A45D1" w:rsidRDefault="003A45D1" w:rsidP="003A45D1">
      <w:pPr>
        <w:spacing w:line="260" w:lineRule="auto"/>
        <w:ind w:left="520"/>
        <w:rPr>
          <w:i/>
          <w:sz w:val="20"/>
          <w:szCs w:val="20"/>
        </w:rPr>
      </w:pPr>
      <w:r w:rsidRPr="003A45D1">
        <w:rPr>
          <w:rFonts w:ascii="Times New Roman" w:eastAsia="Times New Roman" w:hAnsi="Times New Roman" w:cs="Times New Roman"/>
          <w:b/>
          <w:bCs/>
          <w:i/>
          <w:iCs/>
        </w:rPr>
        <w:t xml:space="preserve">Восьмиклассник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3A45D1">
        <w:rPr>
          <w:rFonts w:ascii="Times New Roman" w:eastAsia="Times New Roman" w:hAnsi="Times New Roman" w:cs="Times New Roman"/>
          <w:b/>
          <w:bCs/>
          <w:i/>
          <w:iCs/>
        </w:rPr>
        <w:t>при получении основного общего образования получит возможность научиться</w:t>
      </w:r>
      <w:r w:rsidRPr="003A45D1">
        <w:rPr>
          <w:rFonts w:ascii="Times New Roman" w:eastAsia="Times New Roman" w:hAnsi="Times New Roman" w:cs="Times New Roman"/>
          <w:i/>
          <w:iCs/>
        </w:rPr>
        <w:t>:</w:t>
      </w:r>
    </w:p>
    <w:p w:rsidR="003A45D1" w:rsidRDefault="003A45D1" w:rsidP="003A45D1">
      <w:pPr>
        <w:spacing w:line="19" w:lineRule="exact"/>
        <w:rPr>
          <w:sz w:val="20"/>
          <w:szCs w:val="20"/>
        </w:rPr>
      </w:pPr>
    </w:p>
    <w:p w:rsidR="003A45D1" w:rsidRDefault="003A45D1" w:rsidP="003A45D1">
      <w:pPr>
        <w:tabs>
          <w:tab w:val="left" w:pos="4080"/>
          <w:tab w:val="left" w:pos="4840"/>
          <w:tab w:val="left" w:pos="5560"/>
          <w:tab w:val="left" w:pos="5820"/>
          <w:tab w:val="left" w:pos="7160"/>
          <w:tab w:val="left" w:pos="8560"/>
          <w:tab w:val="left" w:pos="9280"/>
          <w:tab w:val="left" w:pos="9820"/>
        </w:tabs>
        <w:ind w:left="1100"/>
        <w:rPr>
          <w:sz w:val="20"/>
          <w:szCs w:val="20"/>
        </w:rPr>
      </w:pPr>
      <w:r>
        <w:rPr>
          <w:rFonts w:ascii="Times New Roman" w:eastAsia="Times New Roman" w:hAnsi="Times New Roman" w:cs="Times New Roman"/>
          <w:i/>
          <w:iCs/>
        </w:rPr>
        <w:t>-делать  самостоятельный</w:t>
      </w:r>
      <w:r>
        <w:rPr>
          <w:sz w:val="20"/>
          <w:szCs w:val="20"/>
        </w:rPr>
        <w:tab/>
      </w:r>
      <w:r>
        <w:rPr>
          <w:rFonts w:ascii="Times New Roman" w:eastAsia="Times New Roman" w:hAnsi="Times New Roman" w:cs="Times New Roman"/>
          <w:i/>
          <w:iCs/>
        </w:rPr>
        <w:t>выбор</w:t>
      </w:r>
      <w:r>
        <w:rPr>
          <w:rFonts w:ascii="Times New Roman" w:eastAsia="Times New Roman" w:hAnsi="Times New Roman" w:cs="Times New Roman"/>
          <w:i/>
          <w:iCs/>
        </w:rPr>
        <w:tab/>
        <w:t>книги</w:t>
      </w:r>
      <w:r>
        <w:rPr>
          <w:rFonts w:ascii="Times New Roman" w:eastAsia="Times New Roman" w:hAnsi="Times New Roman" w:cs="Times New Roman"/>
          <w:i/>
          <w:iCs/>
        </w:rPr>
        <w:tab/>
        <w:t>и</w:t>
      </w:r>
      <w:r>
        <w:rPr>
          <w:rFonts w:ascii="Times New Roman" w:eastAsia="Times New Roman" w:hAnsi="Times New Roman" w:cs="Times New Roman"/>
          <w:i/>
          <w:iCs/>
        </w:rPr>
        <w:tab/>
        <w:t>определять</w:t>
      </w:r>
      <w:r>
        <w:rPr>
          <w:rFonts w:ascii="Times New Roman" w:eastAsia="Times New Roman" w:hAnsi="Times New Roman" w:cs="Times New Roman"/>
          <w:i/>
          <w:iCs/>
        </w:rPr>
        <w:tab/>
        <w:t>содержание</w:t>
      </w:r>
      <w:r>
        <w:rPr>
          <w:rFonts w:ascii="Times New Roman" w:eastAsia="Times New Roman" w:hAnsi="Times New Roman" w:cs="Times New Roman"/>
          <w:i/>
          <w:iCs/>
        </w:rPr>
        <w:tab/>
        <w:t>книги</w:t>
      </w:r>
      <w:r>
        <w:rPr>
          <w:rFonts w:ascii="Times New Roman" w:eastAsia="Times New Roman" w:hAnsi="Times New Roman" w:cs="Times New Roman"/>
          <w:i/>
          <w:iCs/>
        </w:rPr>
        <w:tab/>
        <w:t>по</w:t>
      </w:r>
      <w:r>
        <w:rPr>
          <w:sz w:val="20"/>
          <w:szCs w:val="20"/>
        </w:rPr>
        <w:t xml:space="preserve"> </w:t>
      </w:r>
      <w:r>
        <w:rPr>
          <w:rFonts w:ascii="Times New Roman" w:eastAsia="Times New Roman" w:hAnsi="Times New Roman" w:cs="Times New Roman"/>
          <w:i/>
          <w:iCs/>
        </w:rPr>
        <w:t>ее</w:t>
      </w:r>
      <w:r>
        <w:rPr>
          <w:sz w:val="20"/>
          <w:szCs w:val="20"/>
        </w:rPr>
        <w:t xml:space="preserve"> </w:t>
      </w:r>
      <w:r>
        <w:rPr>
          <w:rFonts w:ascii="Times New Roman" w:eastAsia="Times New Roman" w:hAnsi="Times New Roman" w:cs="Times New Roman"/>
          <w:i/>
          <w:iCs/>
        </w:rPr>
        <w:t>элементам;</w:t>
      </w:r>
    </w:p>
    <w:p w:rsidR="003A45D1" w:rsidRDefault="003A45D1" w:rsidP="003A45D1">
      <w:pPr>
        <w:spacing w:line="41" w:lineRule="exact"/>
        <w:rPr>
          <w:sz w:val="20"/>
          <w:szCs w:val="20"/>
        </w:rPr>
      </w:pPr>
    </w:p>
    <w:p w:rsidR="003A45D1" w:rsidRDefault="003A45D1" w:rsidP="003A45D1">
      <w:pPr>
        <w:ind w:left="1120"/>
        <w:rPr>
          <w:sz w:val="20"/>
          <w:szCs w:val="20"/>
        </w:rPr>
      </w:pPr>
      <w:r>
        <w:rPr>
          <w:rFonts w:ascii="Times New Roman" w:eastAsia="Times New Roman" w:hAnsi="Times New Roman" w:cs="Times New Roman"/>
          <w:i/>
          <w:iCs/>
        </w:rPr>
        <w:t>-самостоятельно  читать выбранные книги;</w:t>
      </w:r>
    </w:p>
    <w:p w:rsidR="003A45D1" w:rsidRDefault="003A45D1" w:rsidP="003A45D1">
      <w:pPr>
        <w:spacing w:line="53" w:lineRule="exact"/>
        <w:rPr>
          <w:sz w:val="20"/>
          <w:szCs w:val="20"/>
        </w:rPr>
      </w:pPr>
    </w:p>
    <w:p w:rsidR="003A45D1" w:rsidRDefault="003A45D1" w:rsidP="003A45D1">
      <w:pPr>
        <w:spacing w:line="264" w:lineRule="auto"/>
        <w:ind w:left="1100" w:right="1400"/>
        <w:rPr>
          <w:sz w:val="20"/>
          <w:szCs w:val="20"/>
        </w:rPr>
      </w:pPr>
      <w:r>
        <w:rPr>
          <w:rFonts w:ascii="Times New Roman" w:eastAsia="Times New Roman" w:hAnsi="Times New Roman" w:cs="Times New Roman"/>
          <w:i/>
          <w:iCs/>
        </w:rPr>
        <w:t>-высказывать оценочные суждения о героях прочитанных произведений; -самостоятельно работать со словарями.</w:t>
      </w:r>
    </w:p>
    <w:p w:rsidR="003A45D1" w:rsidRDefault="003A45D1" w:rsidP="003A45D1">
      <w:pPr>
        <w:spacing w:line="26" w:lineRule="exact"/>
        <w:rPr>
          <w:sz w:val="20"/>
          <w:szCs w:val="20"/>
        </w:rPr>
      </w:pPr>
    </w:p>
    <w:p w:rsidR="003A45D1" w:rsidRDefault="003A45D1" w:rsidP="003A45D1">
      <w:pPr>
        <w:spacing w:line="272" w:lineRule="auto"/>
        <w:ind w:left="400" w:firstLine="706"/>
        <w:jc w:val="both"/>
        <w:rPr>
          <w:sz w:val="20"/>
          <w:szCs w:val="20"/>
        </w:rPr>
      </w:pPr>
      <w:r>
        <w:rPr>
          <w:rFonts w:ascii="Times New Roman" w:eastAsia="Times New Roman" w:hAnsi="Times New Roman" w:cs="Times New Roman"/>
          <w:b/>
          <w:bCs/>
        </w:rPr>
        <w:t xml:space="preserve">Раздел «Литературоведческая пропедевтика»: </w:t>
      </w:r>
      <w:r>
        <w:rPr>
          <w:rFonts w:ascii="Times New Roman" w:eastAsia="Times New Roman" w:hAnsi="Times New Roman" w:cs="Times New Roman"/>
        </w:rPr>
        <w:t>узнавание особенностей</w:t>
      </w:r>
      <w:r>
        <w:rPr>
          <w:rFonts w:ascii="Times New Roman" w:eastAsia="Times New Roman" w:hAnsi="Times New Roman" w:cs="Times New Roman"/>
          <w:b/>
          <w:bCs/>
        </w:rPr>
        <w:t xml:space="preserve"> </w:t>
      </w:r>
      <w:r>
        <w:rPr>
          <w:rFonts w:ascii="Times New Roman" w:eastAsia="Times New Roman" w:hAnsi="Times New Roman" w:cs="Times New Roman"/>
        </w:rPr>
        <w:t>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3A45D1" w:rsidRDefault="003A45D1" w:rsidP="003A45D1">
      <w:pPr>
        <w:spacing w:line="23" w:lineRule="exact"/>
        <w:rPr>
          <w:sz w:val="20"/>
          <w:szCs w:val="20"/>
        </w:rPr>
      </w:pPr>
    </w:p>
    <w:p w:rsidR="003A45D1" w:rsidRDefault="003A45D1" w:rsidP="003A45D1">
      <w:pPr>
        <w:spacing w:line="262" w:lineRule="auto"/>
        <w:ind w:left="520"/>
        <w:rPr>
          <w:sz w:val="20"/>
          <w:szCs w:val="20"/>
        </w:rPr>
      </w:pPr>
      <w:r>
        <w:rPr>
          <w:rFonts w:ascii="Times New Roman" w:eastAsia="Times New Roman" w:hAnsi="Times New Roman" w:cs="Times New Roman"/>
          <w:b/>
          <w:bCs/>
        </w:rPr>
        <w:t xml:space="preserve">Восьмиклассник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3A45D1" w:rsidRDefault="003A45D1" w:rsidP="003A45D1">
      <w:pPr>
        <w:spacing w:line="16" w:lineRule="exact"/>
        <w:rPr>
          <w:sz w:val="20"/>
          <w:szCs w:val="20"/>
        </w:rPr>
      </w:pPr>
    </w:p>
    <w:p w:rsidR="003A45D1" w:rsidRDefault="003A45D1" w:rsidP="003A45D1">
      <w:pPr>
        <w:ind w:left="1100"/>
        <w:rPr>
          <w:sz w:val="20"/>
          <w:szCs w:val="20"/>
        </w:rPr>
      </w:pPr>
      <w:r>
        <w:rPr>
          <w:rFonts w:ascii="Times New Roman" w:eastAsia="Times New Roman" w:hAnsi="Times New Roman" w:cs="Times New Roman"/>
        </w:rPr>
        <w:t>-узнавать особенности стихотворного произведения</w:t>
      </w:r>
    </w:p>
    <w:p w:rsidR="003A45D1" w:rsidRDefault="003A45D1" w:rsidP="003A45D1">
      <w:pPr>
        <w:spacing w:line="53" w:lineRule="exact"/>
        <w:rPr>
          <w:sz w:val="20"/>
          <w:szCs w:val="20"/>
        </w:rPr>
      </w:pPr>
    </w:p>
    <w:p w:rsidR="003A45D1" w:rsidRDefault="003A45D1" w:rsidP="003A45D1">
      <w:pPr>
        <w:spacing w:line="264" w:lineRule="auto"/>
        <w:ind w:left="400" w:firstLine="706"/>
        <w:rPr>
          <w:sz w:val="20"/>
          <w:szCs w:val="20"/>
        </w:rPr>
      </w:pPr>
      <w:r>
        <w:rPr>
          <w:rFonts w:ascii="Times New Roman" w:eastAsia="Times New Roman" w:hAnsi="Times New Roman" w:cs="Times New Roman"/>
        </w:rPr>
        <w:t>-различать жанровые особенности произведения (сказка и рассказ; сказка о животных и волшебная сказка и др.),</w:t>
      </w:r>
    </w:p>
    <w:p w:rsidR="003A45D1" w:rsidRDefault="003A45D1" w:rsidP="003A45D1">
      <w:pPr>
        <w:spacing w:line="17" w:lineRule="exact"/>
        <w:rPr>
          <w:sz w:val="20"/>
          <w:szCs w:val="20"/>
        </w:rPr>
      </w:pPr>
    </w:p>
    <w:p w:rsidR="003A45D1" w:rsidRDefault="003A45D1" w:rsidP="003A45D1">
      <w:pPr>
        <w:ind w:right="20"/>
        <w:jc w:val="center"/>
        <w:rPr>
          <w:sz w:val="20"/>
          <w:szCs w:val="20"/>
        </w:rPr>
      </w:pPr>
      <w:r>
        <w:rPr>
          <w:rFonts w:ascii="Times New Roman" w:eastAsia="Times New Roman" w:hAnsi="Times New Roman" w:cs="Times New Roman"/>
        </w:rPr>
        <w:t>-узнавать литературные приемы (сравнение, олицетворение, контраст и др.).</w:t>
      </w:r>
    </w:p>
    <w:p w:rsidR="003A45D1" w:rsidRDefault="003A45D1" w:rsidP="003A45D1">
      <w:pPr>
        <w:spacing w:line="58" w:lineRule="exact"/>
        <w:rPr>
          <w:sz w:val="20"/>
          <w:szCs w:val="20"/>
        </w:rPr>
      </w:pPr>
    </w:p>
    <w:p w:rsidR="003A45D1" w:rsidRDefault="003A45D1" w:rsidP="003A45D1">
      <w:pPr>
        <w:spacing w:line="260" w:lineRule="auto"/>
        <w:ind w:left="520"/>
        <w:rPr>
          <w:sz w:val="20"/>
          <w:szCs w:val="20"/>
        </w:rPr>
      </w:pPr>
      <w:r w:rsidRPr="003A45D1">
        <w:rPr>
          <w:rFonts w:ascii="Times New Roman" w:eastAsia="Times New Roman" w:hAnsi="Times New Roman" w:cs="Times New Roman"/>
          <w:b/>
          <w:bCs/>
          <w:i/>
          <w:iCs/>
        </w:rPr>
        <w:t>Восьмиклассник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3A45D1">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r>
        <w:rPr>
          <w:rFonts w:ascii="Times New Roman" w:eastAsia="Times New Roman" w:hAnsi="Times New Roman" w:cs="Times New Roman"/>
          <w:i/>
          <w:iCs/>
        </w:rPr>
        <w:t>:</w:t>
      </w:r>
    </w:p>
    <w:p w:rsidR="003A45D1" w:rsidRDefault="003A45D1" w:rsidP="003A45D1">
      <w:pPr>
        <w:spacing w:line="31" w:lineRule="exact"/>
        <w:rPr>
          <w:sz w:val="20"/>
          <w:szCs w:val="20"/>
        </w:rPr>
      </w:pPr>
    </w:p>
    <w:p w:rsidR="003A45D1" w:rsidRDefault="003A45D1" w:rsidP="003A45D1">
      <w:pPr>
        <w:spacing w:line="266" w:lineRule="auto"/>
        <w:ind w:left="1400" w:hanging="280"/>
        <w:rPr>
          <w:sz w:val="20"/>
          <w:szCs w:val="20"/>
        </w:rPr>
      </w:pPr>
      <w:r>
        <w:rPr>
          <w:rFonts w:ascii="Times New Roman" w:eastAsia="Times New Roman" w:hAnsi="Times New Roman" w:cs="Times New Roman"/>
          <w:i/>
          <w:iCs/>
        </w:rPr>
        <w:t xml:space="preserve">-Составлять словарные статьи для «Словаря литературведческих терминов» </w:t>
      </w:r>
      <w:r>
        <w:rPr>
          <w:rFonts w:ascii="Times New Roman" w:eastAsia="Times New Roman" w:hAnsi="Times New Roman" w:cs="Times New Roman"/>
          <w:b/>
          <w:bCs/>
        </w:rPr>
        <w:t>Раздел «Элементы творческой деятельности учащихся»</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чтение по ролям,</w:t>
      </w:r>
    </w:p>
    <w:p w:rsidR="003A45D1" w:rsidRDefault="003A45D1" w:rsidP="003A45D1">
      <w:pPr>
        <w:spacing w:line="24" w:lineRule="exact"/>
        <w:rPr>
          <w:sz w:val="20"/>
          <w:szCs w:val="20"/>
        </w:rPr>
      </w:pPr>
    </w:p>
    <w:p w:rsidR="003A45D1" w:rsidRDefault="003A45D1" w:rsidP="003A45D1">
      <w:pPr>
        <w:spacing w:line="264" w:lineRule="auto"/>
        <w:ind w:left="400"/>
        <w:rPr>
          <w:sz w:val="20"/>
          <w:szCs w:val="20"/>
        </w:rPr>
      </w:pPr>
      <w:r>
        <w:rPr>
          <w:rFonts w:ascii="Times New Roman" w:eastAsia="Times New Roman" w:hAnsi="Times New Roman" w:cs="Times New Roman"/>
        </w:rPr>
        <w:t>инсценировка, драматизация, устное словесное рисование, работа с репродукциями, создание собственных текстов.</w:t>
      </w:r>
    </w:p>
    <w:p w:rsidR="003A45D1" w:rsidRDefault="003A45D1" w:rsidP="003A45D1">
      <w:pPr>
        <w:spacing w:line="31" w:lineRule="exact"/>
        <w:rPr>
          <w:sz w:val="20"/>
          <w:szCs w:val="20"/>
        </w:rPr>
      </w:pPr>
    </w:p>
    <w:p w:rsidR="003A45D1" w:rsidRDefault="003A45D1" w:rsidP="003A45D1">
      <w:pPr>
        <w:spacing w:line="262" w:lineRule="auto"/>
        <w:ind w:left="520"/>
        <w:rPr>
          <w:sz w:val="20"/>
          <w:szCs w:val="20"/>
        </w:rPr>
      </w:pPr>
      <w:r>
        <w:rPr>
          <w:rFonts w:ascii="Times New Roman" w:eastAsia="Times New Roman" w:hAnsi="Times New Roman" w:cs="Times New Roman"/>
          <w:b/>
          <w:bCs/>
        </w:rPr>
        <w:t xml:space="preserve">Восьмиклассник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3A45D1" w:rsidRDefault="003A45D1" w:rsidP="003A45D1">
      <w:pPr>
        <w:spacing w:line="29" w:lineRule="exact"/>
        <w:rPr>
          <w:sz w:val="20"/>
          <w:szCs w:val="20"/>
        </w:rPr>
      </w:pPr>
    </w:p>
    <w:p w:rsidR="003A45D1" w:rsidRDefault="003A45D1" w:rsidP="003A45D1">
      <w:pPr>
        <w:spacing w:line="264" w:lineRule="auto"/>
        <w:ind w:left="1100"/>
        <w:rPr>
          <w:sz w:val="20"/>
          <w:szCs w:val="20"/>
        </w:rPr>
      </w:pPr>
      <w:r>
        <w:rPr>
          <w:rFonts w:ascii="Times New Roman" w:eastAsia="Times New Roman" w:hAnsi="Times New Roman" w:cs="Times New Roman"/>
        </w:rPr>
        <w:lastRenderedPageBreak/>
        <w:t>-понимать содержание прочитанного; осознанно выбирать интонацию, темп чтения и необходимые паузы в соответствии с особенностями текста;</w:t>
      </w:r>
    </w:p>
    <w:p w:rsidR="005C2AB1" w:rsidRDefault="005C2AB1" w:rsidP="005C2AB1">
      <w:pPr>
        <w:ind w:left="1100"/>
        <w:rPr>
          <w:sz w:val="20"/>
          <w:szCs w:val="20"/>
        </w:rPr>
      </w:pPr>
      <w:r>
        <w:rPr>
          <w:rFonts w:ascii="Times New Roman" w:eastAsia="Times New Roman" w:hAnsi="Times New Roman" w:cs="Times New Roman"/>
        </w:rPr>
        <w:t>-эмоционально воспринимать на слух художественные произведения, определенные</w:t>
      </w:r>
    </w:p>
    <w:p w:rsidR="005C2AB1" w:rsidRDefault="005C2AB1" w:rsidP="005C2AB1">
      <w:pPr>
        <w:spacing w:line="43"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программой, и оформлять свои впечатления (отзывы) в устной речи;</w:t>
      </w:r>
    </w:p>
    <w:p w:rsidR="005C2AB1" w:rsidRDefault="005C2AB1" w:rsidP="005C2AB1">
      <w:pPr>
        <w:spacing w:line="41"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-интерпретировать  литературный  текст,  живописное  и  музыкальное  произведения,</w:t>
      </w:r>
    </w:p>
    <w:p w:rsidR="005C2AB1" w:rsidRDefault="005C2AB1" w:rsidP="005C2AB1">
      <w:pPr>
        <w:spacing w:line="41" w:lineRule="exact"/>
        <w:rPr>
          <w:sz w:val="20"/>
          <w:szCs w:val="20"/>
        </w:rPr>
      </w:pPr>
    </w:p>
    <w:p w:rsidR="005C2AB1" w:rsidRDefault="005C2AB1" w:rsidP="005C2AB1">
      <w:pPr>
        <w:tabs>
          <w:tab w:val="left" w:pos="2340"/>
          <w:tab w:val="left" w:pos="3020"/>
          <w:tab w:val="left" w:pos="3900"/>
          <w:tab w:val="left" w:pos="4240"/>
          <w:tab w:val="left" w:pos="5220"/>
          <w:tab w:val="left" w:pos="5680"/>
          <w:tab w:val="left" w:pos="6600"/>
          <w:tab w:val="left" w:pos="8060"/>
          <w:tab w:val="left" w:pos="9880"/>
        </w:tabs>
        <w:ind w:left="1100"/>
        <w:rPr>
          <w:sz w:val="20"/>
          <w:szCs w:val="20"/>
        </w:rPr>
      </w:pPr>
      <w:r>
        <w:rPr>
          <w:rFonts w:ascii="Times New Roman" w:eastAsia="Times New Roman" w:hAnsi="Times New Roman" w:cs="Times New Roman"/>
        </w:rPr>
        <w:t>(выражать</w:t>
      </w:r>
      <w:r>
        <w:rPr>
          <w:sz w:val="20"/>
          <w:szCs w:val="20"/>
        </w:rPr>
        <w:tab/>
      </w:r>
      <w:r>
        <w:rPr>
          <w:rFonts w:ascii="Times New Roman" w:eastAsia="Times New Roman" w:hAnsi="Times New Roman" w:cs="Times New Roman"/>
        </w:rPr>
        <w:t>свои</w:t>
      </w:r>
      <w:r>
        <w:rPr>
          <w:rFonts w:ascii="Times New Roman" w:eastAsia="Times New Roman" w:hAnsi="Times New Roman" w:cs="Times New Roman"/>
        </w:rPr>
        <w:tab/>
        <w:t>мысли</w:t>
      </w:r>
      <w:r>
        <w:rPr>
          <w:rFonts w:ascii="Times New Roman" w:eastAsia="Times New Roman" w:hAnsi="Times New Roman" w:cs="Times New Roman"/>
        </w:rPr>
        <w:tab/>
        <w:t>и</w:t>
      </w:r>
      <w:r>
        <w:rPr>
          <w:rFonts w:ascii="Times New Roman" w:eastAsia="Times New Roman" w:hAnsi="Times New Roman" w:cs="Times New Roman"/>
        </w:rPr>
        <w:tab/>
        <w:t>чувства</w:t>
      </w:r>
      <w:r>
        <w:rPr>
          <w:rFonts w:ascii="Times New Roman" w:eastAsia="Times New Roman" w:hAnsi="Times New Roman" w:cs="Times New Roman"/>
        </w:rPr>
        <w:tab/>
        <w:t>по</w:t>
      </w:r>
      <w:r>
        <w:rPr>
          <w:rFonts w:ascii="Times New Roman" w:eastAsia="Times New Roman" w:hAnsi="Times New Roman" w:cs="Times New Roman"/>
        </w:rPr>
        <w:tab/>
        <w:t>поводу</w:t>
      </w:r>
      <w:r>
        <w:rPr>
          <w:rFonts w:ascii="Times New Roman" w:eastAsia="Times New Roman" w:hAnsi="Times New Roman" w:cs="Times New Roman"/>
        </w:rPr>
        <w:tab/>
        <w:t>увиденного,</w:t>
      </w:r>
      <w:r>
        <w:rPr>
          <w:rFonts w:ascii="Times New Roman" w:eastAsia="Times New Roman" w:hAnsi="Times New Roman" w:cs="Times New Roman"/>
        </w:rPr>
        <w:tab/>
        <w:t>прочитанного</w:t>
      </w:r>
      <w:r>
        <w:rPr>
          <w:sz w:val="20"/>
          <w:szCs w:val="20"/>
        </w:rPr>
        <w:tab/>
      </w:r>
      <w:r>
        <w:rPr>
          <w:rFonts w:ascii="Times New Roman" w:eastAsia="Times New Roman" w:hAnsi="Times New Roman" w:cs="Times New Roman"/>
        </w:rPr>
        <w:t>и</w:t>
      </w:r>
    </w:p>
    <w:p w:rsidR="005C2AB1" w:rsidRDefault="005C2AB1" w:rsidP="005C2AB1">
      <w:pPr>
        <w:spacing w:line="41"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услышанного);</w:t>
      </w:r>
    </w:p>
    <w:p w:rsidR="005C2AB1" w:rsidRDefault="005C2AB1" w:rsidP="005C2AB1">
      <w:pPr>
        <w:spacing w:line="43"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-принимать участие в инсценировке (разыгрывании по ролям) крупных диалоговых</w:t>
      </w:r>
    </w:p>
    <w:p w:rsidR="005C2AB1" w:rsidRDefault="005C2AB1" w:rsidP="005C2AB1">
      <w:pPr>
        <w:spacing w:line="41"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фрагментов  литературных текстов.</w:t>
      </w:r>
    </w:p>
    <w:p w:rsidR="005C2AB1" w:rsidRDefault="005C2AB1" w:rsidP="005C2AB1">
      <w:pPr>
        <w:spacing w:line="58" w:lineRule="exact"/>
        <w:rPr>
          <w:sz w:val="20"/>
          <w:szCs w:val="20"/>
        </w:rPr>
      </w:pPr>
    </w:p>
    <w:p w:rsidR="005C2AB1" w:rsidRDefault="005C2AB1" w:rsidP="005C2AB1">
      <w:pPr>
        <w:spacing w:line="260" w:lineRule="auto"/>
        <w:ind w:left="520" w:right="20"/>
        <w:rPr>
          <w:sz w:val="20"/>
          <w:szCs w:val="20"/>
        </w:rPr>
      </w:pPr>
      <w:r w:rsidRPr="002578ED">
        <w:rPr>
          <w:rFonts w:ascii="Times New Roman" w:eastAsia="Times New Roman" w:hAnsi="Times New Roman" w:cs="Times New Roman"/>
          <w:b/>
          <w:bCs/>
          <w:i/>
          <w:iCs/>
        </w:rPr>
        <w:t>Восьмиклассник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2578ED">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r>
        <w:rPr>
          <w:rFonts w:ascii="Times New Roman" w:eastAsia="Times New Roman" w:hAnsi="Times New Roman" w:cs="Times New Roman"/>
          <w:i/>
          <w:iCs/>
        </w:rPr>
        <w:t>:</w:t>
      </w:r>
    </w:p>
    <w:p w:rsidR="005C2AB1" w:rsidRDefault="005C2AB1" w:rsidP="005C2AB1">
      <w:pPr>
        <w:spacing w:line="21" w:lineRule="exact"/>
        <w:rPr>
          <w:sz w:val="20"/>
          <w:szCs w:val="20"/>
        </w:rPr>
      </w:pPr>
    </w:p>
    <w:p w:rsidR="005C2AB1" w:rsidRDefault="005C2AB1" w:rsidP="005C2AB1">
      <w:pPr>
        <w:ind w:left="1120"/>
        <w:rPr>
          <w:sz w:val="20"/>
          <w:szCs w:val="20"/>
        </w:rPr>
      </w:pPr>
      <w:r>
        <w:rPr>
          <w:rFonts w:ascii="Times New Roman" w:eastAsia="Times New Roman" w:hAnsi="Times New Roman" w:cs="Times New Roman"/>
          <w:i/>
          <w:iCs/>
        </w:rPr>
        <w:t>-читать вслух стихотворный и прозаический тексты;</w:t>
      </w:r>
    </w:p>
    <w:p w:rsidR="005C2AB1" w:rsidRDefault="005C2AB1" w:rsidP="005C2AB1">
      <w:pPr>
        <w:spacing w:line="41" w:lineRule="exact"/>
        <w:rPr>
          <w:sz w:val="20"/>
          <w:szCs w:val="20"/>
        </w:rPr>
      </w:pPr>
    </w:p>
    <w:p w:rsidR="005C2AB1" w:rsidRDefault="005C2AB1" w:rsidP="002578ED">
      <w:pPr>
        <w:tabs>
          <w:tab w:val="left" w:pos="3000"/>
          <w:tab w:val="left" w:pos="4540"/>
          <w:tab w:val="left" w:pos="4840"/>
          <w:tab w:val="left" w:pos="6000"/>
          <w:tab w:val="left" w:pos="7060"/>
          <w:tab w:val="left" w:pos="8600"/>
        </w:tabs>
        <w:ind w:left="1100"/>
        <w:rPr>
          <w:sz w:val="20"/>
          <w:szCs w:val="20"/>
        </w:rPr>
      </w:pPr>
      <w:r>
        <w:rPr>
          <w:rFonts w:ascii="Times New Roman" w:eastAsia="Times New Roman" w:hAnsi="Times New Roman" w:cs="Times New Roman"/>
          <w:i/>
          <w:iCs/>
        </w:rPr>
        <w:t>-рассматривать</w:t>
      </w:r>
      <w:r>
        <w:rPr>
          <w:sz w:val="20"/>
          <w:szCs w:val="20"/>
        </w:rPr>
        <w:tab/>
      </w:r>
      <w:r>
        <w:rPr>
          <w:rFonts w:ascii="Times New Roman" w:eastAsia="Times New Roman" w:hAnsi="Times New Roman" w:cs="Times New Roman"/>
          <w:i/>
          <w:iCs/>
        </w:rPr>
        <w:t>иллюстрации</w:t>
      </w:r>
      <w:r>
        <w:rPr>
          <w:rFonts w:ascii="Times New Roman" w:eastAsia="Times New Roman" w:hAnsi="Times New Roman" w:cs="Times New Roman"/>
          <w:i/>
          <w:iCs/>
        </w:rPr>
        <w:tab/>
        <w:t>в</w:t>
      </w:r>
      <w:r>
        <w:rPr>
          <w:rFonts w:ascii="Times New Roman" w:eastAsia="Times New Roman" w:hAnsi="Times New Roman" w:cs="Times New Roman"/>
          <w:i/>
          <w:iCs/>
        </w:rPr>
        <w:tab/>
        <w:t>учебнике,</w:t>
      </w:r>
      <w:r>
        <w:rPr>
          <w:rFonts w:ascii="Times New Roman" w:eastAsia="Times New Roman" w:hAnsi="Times New Roman" w:cs="Times New Roman"/>
          <w:i/>
          <w:iCs/>
        </w:rPr>
        <w:tab/>
        <w:t>слушать</w:t>
      </w:r>
      <w:r>
        <w:rPr>
          <w:rFonts w:ascii="Times New Roman" w:eastAsia="Times New Roman" w:hAnsi="Times New Roman" w:cs="Times New Roman"/>
          <w:i/>
          <w:iCs/>
        </w:rPr>
        <w:tab/>
        <w:t>музыкальные</w:t>
      </w:r>
      <w:r w:rsidR="002578ED">
        <w:rPr>
          <w:sz w:val="20"/>
          <w:szCs w:val="20"/>
        </w:rPr>
        <w:t xml:space="preserve"> </w:t>
      </w:r>
      <w:r>
        <w:rPr>
          <w:rFonts w:ascii="Times New Roman" w:eastAsia="Times New Roman" w:hAnsi="Times New Roman" w:cs="Times New Roman"/>
          <w:i/>
          <w:iCs/>
          <w:sz w:val="23"/>
          <w:szCs w:val="23"/>
        </w:rPr>
        <w:t>произведения,</w:t>
      </w:r>
      <w:r w:rsidR="002578ED">
        <w:rPr>
          <w:sz w:val="20"/>
          <w:szCs w:val="20"/>
        </w:rPr>
        <w:t xml:space="preserve"> </w:t>
      </w:r>
      <w:r>
        <w:rPr>
          <w:rFonts w:ascii="Times New Roman" w:eastAsia="Times New Roman" w:hAnsi="Times New Roman" w:cs="Times New Roman"/>
          <w:i/>
          <w:iCs/>
        </w:rPr>
        <w:t>сравнивать</w:t>
      </w:r>
      <w:r w:rsidR="002578ED">
        <w:rPr>
          <w:rFonts w:ascii="Times New Roman" w:eastAsia="Times New Roman" w:hAnsi="Times New Roman" w:cs="Times New Roman"/>
          <w:i/>
          <w:iCs/>
        </w:rPr>
        <w:t xml:space="preserve"> </w:t>
      </w:r>
      <w:r>
        <w:rPr>
          <w:rFonts w:ascii="Times New Roman" w:eastAsia="Times New Roman" w:hAnsi="Times New Roman" w:cs="Times New Roman"/>
          <w:i/>
          <w:iCs/>
        </w:rPr>
        <w:t>их с</w:t>
      </w:r>
      <w:r w:rsidR="002578ED">
        <w:rPr>
          <w:rFonts w:ascii="Times New Roman" w:eastAsia="Times New Roman" w:hAnsi="Times New Roman" w:cs="Times New Roman"/>
          <w:i/>
          <w:iCs/>
        </w:rPr>
        <w:t xml:space="preserve"> </w:t>
      </w:r>
      <w:r>
        <w:rPr>
          <w:rFonts w:ascii="Times New Roman" w:eastAsia="Times New Roman" w:hAnsi="Times New Roman" w:cs="Times New Roman"/>
          <w:i/>
          <w:iCs/>
        </w:rPr>
        <w:t>художественными текстами</w:t>
      </w:r>
      <w:r w:rsidR="002578ED">
        <w:rPr>
          <w:rFonts w:ascii="Times New Roman" w:eastAsia="Times New Roman" w:hAnsi="Times New Roman" w:cs="Times New Roman"/>
          <w:i/>
          <w:iCs/>
        </w:rPr>
        <w:t xml:space="preserve"> </w:t>
      </w:r>
      <w:r>
        <w:rPr>
          <w:rFonts w:ascii="Times New Roman" w:eastAsia="Times New Roman" w:hAnsi="Times New Roman" w:cs="Times New Roman"/>
          <w:i/>
          <w:iCs/>
        </w:rPr>
        <w:t>и живописными произведениями с</w:t>
      </w:r>
      <w:r w:rsidR="002578ED">
        <w:rPr>
          <w:rFonts w:ascii="Times New Roman" w:eastAsia="Times New Roman" w:hAnsi="Times New Roman" w:cs="Times New Roman"/>
          <w:i/>
          <w:iCs/>
        </w:rPr>
        <w:t xml:space="preserve"> </w:t>
      </w:r>
      <w:r>
        <w:rPr>
          <w:rFonts w:ascii="Times New Roman" w:eastAsia="Times New Roman" w:hAnsi="Times New Roman" w:cs="Times New Roman"/>
          <w:i/>
          <w:iCs/>
        </w:rPr>
        <w:t>точки зрения выраженных в них мыслей, чувств и переживаний;</w:t>
      </w:r>
    </w:p>
    <w:p w:rsidR="005C2AB1" w:rsidRDefault="005C2AB1" w:rsidP="005C2AB1">
      <w:pPr>
        <w:spacing w:line="56" w:lineRule="exact"/>
        <w:rPr>
          <w:sz w:val="20"/>
          <w:szCs w:val="20"/>
        </w:rPr>
      </w:pPr>
    </w:p>
    <w:p w:rsidR="005C2AB1" w:rsidRDefault="005C2AB1" w:rsidP="005C2AB1">
      <w:pPr>
        <w:spacing w:line="270" w:lineRule="auto"/>
        <w:ind w:left="1100" w:right="20"/>
        <w:jc w:val="both"/>
        <w:rPr>
          <w:sz w:val="20"/>
          <w:szCs w:val="20"/>
        </w:rPr>
      </w:pPr>
      <w:r>
        <w:rPr>
          <w:rFonts w:ascii="Times New Roman" w:eastAsia="Times New Roman" w:hAnsi="Times New Roman" w:cs="Times New Roman"/>
          <w:i/>
          <w:iCs/>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5C2AB1" w:rsidRDefault="005C2AB1" w:rsidP="005C2AB1">
      <w:pPr>
        <w:spacing w:line="12" w:lineRule="exact"/>
        <w:rPr>
          <w:sz w:val="20"/>
          <w:szCs w:val="20"/>
        </w:rPr>
      </w:pPr>
    </w:p>
    <w:p w:rsidR="005C2AB1" w:rsidRDefault="005C2AB1" w:rsidP="005C2AB1">
      <w:pPr>
        <w:ind w:left="400"/>
        <w:rPr>
          <w:sz w:val="20"/>
          <w:szCs w:val="20"/>
        </w:rPr>
      </w:pPr>
      <w:r>
        <w:rPr>
          <w:rFonts w:ascii="Times New Roman" w:eastAsia="Times New Roman" w:hAnsi="Times New Roman" w:cs="Times New Roman"/>
          <w:b/>
          <w:bCs/>
        </w:rPr>
        <w:t>Планируемые результаты освоения к концу 9-го класса</w:t>
      </w:r>
    </w:p>
    <w:p w:rsidR="005C2AB1" w:rsidRDefault="005C2AB1" w:rsidP="005C2AB1">
      <w:pPr>
        <w:spacing w:line="38" w:lineRule="exact"/>
        <w:rPr>
          <w:sz w:val="20"/>
          <w:szCs w:val="20"/>
        </w:rPr>
      </w:pPr>
    </w:p>
    <w:p w:rsidR="005C2AB1" w:rsidRDefault="005C2AB1" w:rsidP="005C2AB1">
      <w:pPr>
        <w:ind w:left="1100"/>
        <w:rPr>
          <w:sz w:val="20"/>
          <w:szCs w:val="20"/>
        </w:rPr>
      </w:pPr>
      <w:r>
        <w:rPr>
          <w:rFonts w:ascii="Times New Roman" w:eastAsia="Times New Roman" w:hAnsi="Times New Roman" w:cs="Times New Roman"/>
          <w:b/>
          <w:bCs/>
        </w:rPr>
        <w:t xml:space="preserve">Раздел «Виды речевой и  читательской  деятельности»: </w:t>
      </w:r>
      <w:r>
        <w:rPr>
          <w:rFonts w:ascii="Times New Roman" w:eastAsia="Times New Roman" w:hAnsi="Times New Roman" w:cs="Times New Roman"/>
        </w:rPr>
        <w:t>аудирование,</w:t>
      </w:r>
      <w:r>
        <w:rPr>
          <w:rFonts w:ascii="Times New Roman" w:eastAsia="Times New Roman" w:hAnsi="Times New Roman" w:cs="Times New Roman"/>
          <w:b/>
          <w:bCs/>
        </w:rPr>
        <w:t xml:space="preserve"> </w:t>
      </w:r>
      <w:r>
        <w:rPr>
          <w:rFonts w:ascii="Times New Roman" w:eastAsia="Times New Roman" w:hAnsi="Times New Roman" w:cs="Times New Roman"/>
        </w:rPr>
        <w:t>чтение вслух</w:t>
      </w:r>
    </w:p>
    <w:p w:rsidR="005C2AB1" w:rsidRDefault="005C2AB1" w:rsidP="005C2AB1">
      <w:pPr>
        <w:spacing w:line="53" w:lineRule="exact"/>
        <w:rPr>
          <w:sz w:val="20"/>
          <w:szCs w:val="20"/>
        </w:rPr>
      </w:pPr>
    </w:p>
    <w:p w:rsidR="005C2AB1" w:rsidRDefault="005C2AB1" w:rsidP="00B96C8E">
      <w:pPr>
        <w:widowControl/>
        <w:numPr>
          <w:ilvl w:val="0"/>
          <w:numId w:val="297"/>
        </w:numPr>
        <w:tabs>
          <w:tab w:val="left" w:pos="604"/>
        </w:tabs>
        <w:spacing w:line="264" w:lineRule="auto"/>
        <w:ind w:left="400" w:right="20" w:firstLine="4"/>
        <w:rPr>
          <w:rFonts w:eastAsia="Times New Roman"/>
        </w:rPr>
      </w:pPr>
      <w:r>
        <w:rPr>
          <w:rFonts w:ascii="Times New Roman" w:eastAsia="Times New Roman" w:hAnsi="Times New Roman" w:cs="Times New Roman"/>
        </w:rPr>
        <w:t>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5C2AB1" w:rsidRDefault="005C2AB1" w:rsidP="005C2AB1">
      <w:pPr>
        <w:spacing w:line="31" w:lineRule="exact"/>
        <w:rPr>
          <w:rFonts w:eastAsia="Times New Roman"/>
        </w:rPr>
      </w:pPr>
    </w:p>
    <w:p w:rsidR="002578ED" w:rsidRPr="002578ED" w:rsidRDefault="005C2AB1" w:rsidP="002578ED">
      <w:pPr>
        <w:rPr>
          <w:rStyle w:val="22"/>
          <w:rFonts w:eastAsia="Arial Unicode MS"/>
          <w:b/>
        </w:rPr>
      </w:pPr>
      <w:r w:rsidRPr="002578ED">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p>
    <w:p w:rsidR="005C2AB1" w:rsidRPr="002578ED" w:rsidRDefault="005C2AB1" w:rsidP="005C2AB1">
      <w:pPr>
        <w:spacing w:line="262" w:lineRule="auto"/>
        <w:ind w:left="520" w:right="20"/>
        <w:rPr>
          <w:rFonts w:eastAsia="Times New Roman"/>
          <w:b/>
        </w:rPr>
      </w:pPr>
      <w:r w:rsidRPr="002578ED">
        <w:rPr>
          <w:rFonts w:ascii="Times New Roman" w:eastAsia="Times New Roman" w:hAnsi="Times New Roman" w:cs="Times New Roman"/>
          <w:b/>
          <w:bCs/>
        </w:rPr>
        <w:t xml:space="preserve"> при получении основного общего образования научится</w:t>
      </w:r>
      <w:r w:rsidRPr="002578ED">
        <w:rPr>
          <w:rFonts w:ascii="Times New Roman" w:eastAsia="Times New Roman" w:hAnsi="Times New Roman" w:cs="Times New Roman"/>
          <w:b/>
        </w:rPr>
        <w:t>:</w:t>
      </w:r>
    </w:p>
    <w:p w:rsidR="005C2AB1" w:rsidRDefault="005C2AB1" w:rsidP="005C2AB1">
      <w:pPr>
        <w:spacing w:line="28" w:lineRule="exact"/>
        <w:rPr>
          <w:rFonts w:eastAsia="Times New Roman"/>
        </w:rPr>
      </w:pPr>
    </w:p>
    <w:p w:rsidR="005C2AB1" w:rsidRDefault="005C2AB1" w:rsidP="002578ED">
      <w:pPr>
        <w:spacing w:line="270" w:lineRule="auto"/>
        <w:ind w:left="1100" w:right="20"/>
        <w:rPr>
          <w:rFonts w:eastAsia="Times New Roman"/>
        </w:rPr>
      </w:pPr>
      <w:r>
        <w:rPr>
          <w:rFonts w:ascii="Times New Roman" w:eastAsia="Times New Roman" w:hAnsi="Times New Roman" w:cs="Times New Roman"/>
        </w:rPr>
        <w:t>-читать про себя в процессе ознакомительного, просмотрового чтения, выборочного и изучающего чтения; -определять тему и главную мысль произведения; делить текст на смысловые</w:t>
      </w:r>
      <w:r w:rsidR="002578ED">
        <w:rPr>
          <w:rFonts w:eastAsia="Times New Roman"/>
        </w:rPr>
        <w:t xml:space="preserve"> </w:t>
      </w:r>
      <w:r>
        <w:rPr>
          <w:rFonts w:ascii="Times New Roman" w:eastAsia="Times New Roman" w:hAnsi="Times New Roman" w:cs="Times New Roman"/>
        </w:rPr>
        <w:t>части, составлять план текста и использовать его для пересказа; пересказывать текст кратко и подробно; -представлять содержание основных литературных произведений, изученных в классе, указывать их авторов и названия;</w:t>
      </w:r>
    </w:p>
    <w:p w:rsidR="005C2AB1" w:rsidRDefault="005C2AB1" w:rsidP="005C2AB1">
      <w:pPr>
        <w:spacing w:line="272" w:lineRule="auto"/>
        <w:ind w:left="1100" w:right="20"/>
        <w:rPr>
          <w:rFonts w:eastAsia="Times New Roman"/>
        </w:rPr>
      </w:pPr>
      <w:r>
        <w:rPr>
          <w:rFonts w:ascii="Times New Roman" w:eastAsia="Times New Roman" w:hAnsi="Times New Roman" w:cs="Times New Roman"/>
        </w:rPr>
        <w:t>-перечислять названия двух-трех детских журналов и пересказывать их основное содержание (на уровне рубрик); -характеризовать героев произведений; сравнивать характеры героев одного и разных произведений; выявлять авторское отношение к герою;</w:t>
      </w:r>
    </w:p>
    <w:p w:rsidR="005C2AB1" w:rsidRDefault="005C2AB1" w:rsidP="005C2AB1">
      <w:pPr>
        <w:spacing w:line="18" w:lineRule="exact"/>
        <w:rPr>
          <w:rFonts w:eastAsia="Times New Roman"/>
        </w:rPr>
      </w:pPr>
    </w:p>
    <w:p w:rsidR="005C2AB1" w:rsidRDefault="005C2AB1" w:rsidP="005C2AB1">
      <w:pPr>
        <w:ind w:left="1100"/>
        <w:rPr>
          <w:rFonts w:eastAsia="Times New Roman"/>
        </w:rPr>
      </w:pPr>
      <w:r>
        <w:rPr>
          <w:rFonts w:ascii="Times New Roman" w:eastAsia="Times New Roman" w:hAnsi="Times New Roman" w:cs="Times New Roman"/>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-обосновывать свое высказывание о литературном произведении или герое,</w:t>
      </w:r>
    </w:p>
    <w:p w:rsidR="005C2AB1" w:rsidRDefault="005C2AB1" w:rsidP="005C2AB1">
      <w:pPr>
        <w:ind w:left="1100"/>
        <w:rPr>
          <w:rFonts w:eastAsia="Times New Roman"/>
        </w:rPr>
      </w:pPr>
      <w:r>
        <w:rPr>
          <w:rFonts w:ascii="Times New Roman" w:eastAsia="Times New Roman" w:hAnsi="Times New Roman" w:cs="Times New Roman"/>
        </w:rPr>
        <w:t>подтверждать его фрагментами или отдельными строчками из произведения;</w:t>
      </w:r>
    </w:p>
    <w:p w:rsidR="005C2AB1" w:rsidRDefault="005C2AB1" w:rsidP="005C2AB1">
      <w:pPr>
        <w:spacing w:line="43"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-ориентироваться в книге по ее элементам (автор, название, титульный лист, страница</w:t>
      </w:r>
    </w:p>
    <w:p w:rsidR="005C2AB1" w:rsidRDefault="005C2AB1" w:rsidP="005C2AB1">
      <w:pPr>
        <w:spacing w:line="41"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«Содержание» или «Оглавление», аннотация,  иллюстрации);</w:t>
      </w:r>
    </w:p>
    <w:p w:rsidR="005C2AB1" w:rsidRDefault="005C2AB1" w:rsidP="005C2AB1">
      <w:pPr>
        <w:spacing w:line="41"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-составлять аннотацию на отдельное произведение и на сборники произведений;</w:t>
      </w:r>
    </w:p>
    <w:p w:rsidR="005C2AB1" w:rsidRDefault="005C2AB1" w:rsidP="005C2AB1">
      <w:pPr>
        <w:spacing w:line="41" w:lineRule="exact"/>
        <w:rPr>
          <w:sz w:val="20"/>
          <w:szCs w:val="20"/>
        </w:rPr>
      </w:pPr>
    </w:p>
    <w:p w:rsidR="005C2AB1" w:rsidRDefault="005C2AB1" w:rsidP="005C2AB1">
      <w:pPr>
        <w:tabs>
          <w:tab w:val="left" w:pos="9480"/>
        </w:tabs>
        <w:ind w:left="1100"/>
        <w:rPr>
          <w:sz w:val="20"/>
          <w:szCs w:val="20"/>
        </w:rPr>
      </w:pPr>
      <w:r>
        <w:rPr>
          <w:rFonts w:ascii="Times New Roman" w:eastAsia="Times New Roman" w:hAnsi="Times New Roman" w:cs="Times New Roman"/>
        </w:rPr>
        <w:t>-делать самостоятельный выбор книг в библиотеке с целью решения разных</w:t>
      </w:r>
      <w:r w:rsidR="002578ED">
        <w:rPr>
          <w:rFonts w:ascii="Times New Roman" w:eastAsia="Times New Roman" w:hAnsi="Times New Roman" w:cs="Times New Roman"/>
        </w:rPr>
        <w:t xml:space="preserve"> </w:t>
      </w:r>
      <w:r w:rsidR="002578ED">
        <w:rPr>
          <w:rFonts w:ascii="Times New Roman" w:eastAsia="Times New Roman" w:hAnsi="Times New Roman" w:cs="Times New Roman"/>
          <w:sz w:val="23"/>
          <w:szCs w:val="23"/>
        </w:rPr>
        <w:t>зад</w:t>
      </w:r>
      <w:r>
        <w:rPr>
          <w:rFonts w:ascii="Times New Roman" w:eastAsia="Times New Roman" w:hAnsi="Times New Roman" w:cs="Times New Roman"/>
          <w:sz w:val="23"/>
          <w:szCs w:val="23"/>
        </w:rPr>
        <w:t>ач</w:t>
      </w:r>
    </w:p>
    <w:p w:rsidR="005C2AB1" w:rsidRDefault="005C2AB1" w:rsidP="005C2AB1">
      <w:pPr>
        <w:spacing w:line="43" w:lineRule="exact"/>
        <w:rPr>
          <w:sz w:val="20"/>
          <w:szCs w:val="20"/>
        </w:rPr>
      </w:pPr>
    </w:p>
    <w:p w:rsidR="005C2AB1" w:rsidRDefault="005C2AB1" w:rsidP="002578ED">
      <w:pPr>
        <w:tabs>
          <w:tab w:val="left" w:pos="2040"/>
          <w:tab w:val="left" w:pos="3160"/>
          <w:tab w:val="left" w:pos="5320"/>
          <w:tab w:val="left" w:pos="6360"/>
        </w:tabs>
        <w:ind w:left="1100"/>
        <w:rPr>
          <w:sz w:val="20"/>
          <w:szCs w:val="20"/>
        </w:rPr>
      </w:pPr>
      <w:r>
        <w:rPr>
          <w:rFonts w:ascii="Times New Roman" w:eastAsia="Times New Roman" w:hAnsi="Times New Roman" w:cs="Times New Roman"/>
        </w:rPr>
        <w:t>(чтение</w:t>
      </w:r>
      <w:r>
        <w:rPr>
          <w:sz w:val="20"/>
          <w:szCs w:val="20"/>
        </w:rPr>
        <w:tab/>
      </w:r>
      <w:r>
        <w:rPr>
          <w:rFonts w:ascii="Times New Roman" w:eastAsia="Times New Roman" w:hAnsi="Times New Roman" w:cs="Times New Roman"/>
        </w:rPr>
        <w:t>согласно</w:t>
      </w:r>
      <w:r>
        <w:rPr>
          <w:rFonts w:ascii="Times New Roman" w:eastAsia="Times New Roman" w:hAnsi="Times New Roman" w:cs="Times New Roman"/>
        </w:rPr>
        <w:tab/>
        <w:t>рекомендованному</w:t>
      </w:r>
      <w:r>
        <w:rPr>
          <w:rFonts w:ascii="Times New Roman" w:eastAsia="Times New Roman" w:hAnsi="Times New Roman" w:cs="Times New Roman"/>
        </w:rPr>
        <w:tab/>
        <w:t>списку;</w:t>
      </w:r>
      <w:r>
        <w:rPr>
          <w:rFonts w:ascii="Times New Roman" w:eastAsia="Times New Roman" w:hAnsi="Times New Roman" w:cs="Times New Roman"/>
        </w:rPr>
        <w:tab/>
        <w:t>подготовка устного  сообщения  на</w:t>
      </w:r>
      <w:r w:rsidR="002578ED">
        <w:rPr>
          <w:rFonts w:ascii="Times New Roman" w:eastAsia="Times New Roman" w:hAnsi="Times New Roman" w:cs="Times New Roman"/>
        </w:rPr>
        <w:t xml:space="preserve"> </w:t>
      </w:r>
      <w:r>
        <w:rPr>
          <w:rFonts w:ascii="Times New Roman" w:eastAsia="Times New Roman" w:hAnsi="Times New Roman" w:cs="Times New Roman"/>
        </w:rPr>
        <w:t>определенную тему);</w:t>
      </w:r>
    </w:p>
    <w:p w:rsidR="005C2AB1" w:rsidRDefault="005C2AB1" w:rsidP="005C2AB1">
      <w:pPr>
        <w:spacing w:line="41" w:lineRule="exact"/>
        <w:rPr>
          <w:sz w:val="20"/>
          <w:szCs w:val="20"/>
        </w:rPr>
      </w:pPr>
    </w:p>
    <w:p w:rsidR="005C2AB1" w:rsidRDefault="005C2AB1" w:rsidP="005C2AB1">
      <w:pPr>
        <w:ind w:left="1100"/>
        <w:rPr>
          <w:sz w:val="20"/>
          <w:szCs w:val="20"/>
        </w:rPr>
      </w:pPr>
      <w:r>
        <w:rPr>
          <w:rFonts w:ascii="Times New Roman" w:eastAsia="Times New Roman" w:hAnsi="Times New Roman" w:cs="Times New Roman"/>
        </w:rPr>
        <w:t>-высказывать оценочные суждения о героях прочитанных произведений и тактично</w:t>
      </w:r>
    </w:p>
    <w:p w:rsidR="000F78E2" w:rsidRDefault="000F78E2" w:rsidP="000F78E2">
      <w:pPr>
        <w:ind w:left="1100"/>
        <w:rPr>
          <w:sz w:val="20"/>
          <w:szCs w:val="20"/>
        </w:rPr>
      </w:pPr>
      <w:r>
        <w:rPr>
          <w:rFonts w:ascii="Times New Roman" w:eastAsia="Times New Roman" w:hAnsi="Times New Roman" w:cs="Times New Roman"/>
        </w:rPr>
        <w:t>воспринимать  мнения одноклассников;</w:t>
      </w:r>
    </w:p>
    <w:p w:rsidR="000F78E2" w:rsidRDefault="000F78E2" w:rsidP="000F78E2">
      <w:pPr>
        <w:spacing w:line="55" w:lineRule="exact"/>
        <w:rPr>
          <w:sz w:val="20"/>
          <w:szCs w:val="20"/>
        </w:rPr>
      </w:pPr>
    </w:p>
    <w:p w:rsidR="000F78E2" w:rsidRDefault="000F78E2" w:rsidP="000F78E2">
      <w:pPr>
        <w:spacing w:line="265" w:lineRule="auto"/>
        <w:ind w:left="1100"/>
        <w:rPr>
          <w:sz w:val="20"/>
          <w:szCs w:val="20"/>
        </w:rPr>
      </w:pPr>
      <w:r>
        <w:rPr>
          <w:rFonts w:ascii="Times New Roman" w:eastAsia="Times New Roman" w:hAnsi="Times New Roman" w:cs="Times New Roman"/>
        </w:rPr>
        <w:t xml:space="preserve">-самостоятельно работать с разными источниками информации (включая словари и </w:t>
      </w:r>
      <w:r>
        <w:rPr>
          <w:rFonts w:ascii="Times New Roman" w:eastAsia="Times New Roman" w:hAnsi="Times New Roman" w:cs="Times New Roman"/>
        </w:rPr>
        <w:lastRenderedPageBreak/>
        <w:t>справочники разного направления).</w:t>
      </w:r>
    </w:p>
    <w:p w:rsidR="000F78E2" w:rsidRDefault="000F78E2" w:rsidP="000F78E2">
      <w:pPr>
        <w:spacing w:line="29" w:lineRule="exact"/>
        <w:rPr>
          <w:sz w:val="20"/>
          <w:szCs w:val="20"/>
        </w:rPr>
      </w:pPr>
    </w:p>
    <w:p w:rsidR="000F78E2" w:rsidRDefault="000F78E2" w:rsidP="000F78E2">
      <w:pPr>
        <w:spacing w:line="260" w:lineRule="auto"/>
        <w:ind w:left="520" w:right="20"/>
        <w:rPr>
          <w:sz w:val="20"/>
          <w:szCs w:val="20"/>
        </w:rPr>
      </w:pPr>
      <w:r>
        <w:rPr>
          <w:rFonts w:ascii="Times New Roman" w:eastAsia="Times New Roman" w:hAnsi="Times New Roman" w:cs="Times New Roman"/>
          <w:b/>
          <w:bCs/>
          <w:i/>
          <w:i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i/>
          <w:iCs/>
        </w:rPr>
        <w:t>при получении основного общего образования получит возможность научиться</w:t>
      </w:r>
      <w:r>
        <w:rPr>
          <w:rFonts w:ascii="Times New Roman" w:eastAsia="Times New Roman" w:hAnsi="Times New Roman" w:cs="Times New Roman"/>
          <w:i/>
          <w:iCs/>
        </w:rPr>
        <w:t>:</w:t>
      </w:r>
    </w:p>
    <w:p w:rsidR="000F78E2" w:rsidRDefault="000F78E2" w:rsidP="000F78E2">
      <w:pPr>
        <w:spacing w:line="21" w:lineRule="exact"/>
        <w:rPr>
          <w:sz w:val="20"/>
          <w:szCs w:val="20"/>
        </w:rPr>
      </w:pPr>
    </w:p>
    <w:p w:rsidR="000F78E2" w:rsidRDefault="000F78E2" w:rsidP="000F78E2">
      <w:pPr>
        <w:tabs>
          <w:tab w:val="left" w:pos="4080"/>
          <w:tab w:val="left" w:pos="4840"/>
          <w:tab w:val="left" w:pos="5560"/>
          <w:tab w:val="left" w:pos="5820"/>
          <w:tab w:val="left" w:pos="7160"/>
          <w:tab w:val="left" w:pos="8560"/>
          <w:tab w:val="left" w:pos="9280"/>
          <w:tab w:val="left" w:pos="9820"/>
        </w:tabs>
        <w:ind w:left="1100"/>
        <w:rPr>
          <w:sz w:val="20"/>
          <w:szCs w:val="20"/>
        </w:rPr>
      </w:pPr>
      <w:r>
        <w:rPr>
          <w:rFonts w:ascii="Times New Roman" w:eastAsia="Times New Roman" w:hAnsi="Times New Roman" w:cs="Times New Roman"/>
          <w:i/>
          <w:iCs/>
        </w:rPr>
        <w:t>-делать  самостоятельный</w:t>
      </w:r>
      <w:r>
        <w:rPr>
          <w:sz w:val="20"/>
          <w:szCs w:val="20"/>
        </w:rPr>
        <w:tab/>
      </w:r>
      <w:r>
        <w:rPr>
          <w:rFonts w:ascii="Times New Roman" w:eastAsia="Times New Roman" w:hAnsi="Times New Roman" w:cs="Times New Roman"/>
          <w:i/>
          <w:iCs/>
        </w:rPr>
        <w:t>выбор</w:t>
      </w:r>
      <w:r>
        <w:rPr>
          <w:rFonts w:ascii="Times New Roman" w:eastAsia="Times New Roman" w:hAnsi="Times New Roman" w:cs="Times New Roman"/>
          <w:i/>
          <w:iCs/>
        </w:rPr>
        <w:tab/>
        <w:t>книги</w:t>
      </w:r>
      <w:r>
        <w:rPr>
          <w:rFonts w:ascii="Times New Roman" w:eastAsia="Times New Roman" w:hAnsi="Times New Roman" w:cs="Times New Roman"/>
          <w:i/>
          <w:iCs/>
        </w:rPr>
        <w:tab/>
        <w:t>и</w:t>
      </w:r>
      <w:r>
        <w:rPr>
          <w:rFonts w:ascii="Times New Roman" w:eastAsia="Times New Roman" w:hAnsi="Times New Roman" w:cs="Times New Roman"/>
          <w:i/>
          <w:iCs/>
        </w:rPr>
        <w:tab/>
        <w:t>определять</w:t>
      </w:r>
      <w:r>
        <w:rPr>
          <w:rFonts w:ascii="Times New Roman" w:eastAsia="Times New Roman" w:hAnsi="Times New Roman" w:cs="Times New Roman"/>
          <w:i/>
          <w:iCs/>
        </w:rPr>
        <w:tab/>
        <w:t>содержание</w:t>
      </w:r>
      <w:r>
        <w:rPr>
          <w:rFonts w:ascii="Times New Roman" w:eastAsia="Times New Roman" w:hAnsi="Times New Roman" w:cs="Times New Roman"/>
          <w:i/>
          <w:iCs/>
        </w:rPr>
        <w:tab/>
        <w:t>книги</w:t>
      </w:r>
      <w:r>
        <w:rPr>
          <w:rFonts w:ascii="Times New Roman" w:eastAsia="Times New Roman" w:hAnsi="Times New Roman" w:cs="Times New Roman"/>
          <w:i/>
          <w:iCs/>
        </w:rPr>
        <w:tab/>
        <w:t>по</w:t>
      </w:r>
      <w:r>
        <w:rPr>
          <w:sz w:val="20"/>
          <w:szCs w:val="20"/>
        </w:rPr>
        <w:tab/>
      </w:r>
      <w:r>
        <w:rPr>
          <w:rFonts w:ascii="Times New Roman" w:eastAsia="Times New Roman" w:hAnsi="Times New Roman" w:cs="Times New Roman"/>
          <w:i/>
          <w:iCs/>
        </w:rPr>
        <w:t>ее</w:t>
      </w:r>
    </w:p>
    <w:p w:rsidR="000F78E2" w:rsidRDefault="000F78E2" w:rsidP="000F78E2">
      <w:pPr>
        <w:spacing w:line="41" w:lineRule="exact"/>
        <w:rPr>
          <w:sz w:val="20"/>
          <w:szCs w:val="20"/>
        </w:rPr>
      </w:pPr>
    </w:p>
    <w:p w:rsidR="000F78E2" w:rsidRDefault="000F78E2" w:rsidP="000F78E2">
      <w:pPr>
        <w:ind w:left="1100"/>
        <w:rPr>
          <w:sz w:val="20"/>
          <w:szCs w:val="20"/>
        </w:rPr>
      </w:pPr>
      <w:r>
        <w:rPr>
          <w:rFonts w:ascii="Times New Roman" w:eastAsia="Times New Roman" w:hAnsi="Times New Roman" w:cs="Times New Roman"/>
          <w:i/>
          <w:iCs/>
        </w:rPr>
        <w:t>элементам;</w:t>
      </w:r>
    </w:p>
    <w:p w:rsidR="000F78E2" w:rsidRDefault="000F78E2" w:rsidP="000F78E2">
      <w:pPr>
        <w:spacing w:line="41" w:lineRule="exact"/>
        <w:rPr>
          <w:sz w:val="20"/>
          <w:szCs w:val="20"/>
        </w:rPr>
      </w:pPr>
    </w:p>
    <w:p w:rsidR="000F78E2" w:rsidRDefault="000F78E2" w:rsidP="000F78E2">
      <w:pPr>
        <w:ind w:left="1120"/>
        <w:rPr>
          <w:sz w:val="20"/>
          <w:szCs w:val="20"/>
        </w:rPr>
      </w:pPr>
      <w:r>
        <w:rPr>
          <w:rFonts w:ascii="Times New Roman" w:eastAsia="Times New Roman" w:hAnsi="Times New Roman" w:cs="Times New Roman"/>
          <w:i/>
          <w:iCs/>
        </w:rPr>
        <w:t>-самостоятельно  читать выбранные книги;</w:t>
      </w:r>
    </w:p>
    <w:p w:rsidR="000F78E2" w:rsidRDefault="000F78E2" w:rsidP="000F78E2">
      <w:pPr>
        <w:spacing w:line="53" w:lineRule="exact"/>
        <w:rPr>
          <w:sz w:val="20"/>
          <w:szCs w:val="20"/>
        </w:rPr>
      </w:pPr>
    </w:p>
    <w:p w:rsidR="000F78E2" w:rsidRDefault="000F78E2" w:rsidP="000F78E2">
      <w:pPr>
        <w:spacing w:line="266" w:lineRule="auto"/>
        <w:ind w:left="1100" w:right="1400"/>
        <w:rPr>
          <w:sz w:val="20"/>
          <w:szCs w:val="20"/>
        </w:rPr>
      </w:pPr>
      <w:r>
        <w:rPr>
          <w:rFonts w:ascii="Times New Roman" w:eastAsia="Times New Roman" w:hAnsi="Times New Roman" w:cs="Times New Roman"/>
          <w:i/>
          <w:iCs/>
        </w:rPr>
        <w:t>-высказывать оценочные суждения о героях прочитанных произведений; -самостоятельно работать со словарями.</w:t>
      </w:r>
    </w:p>
    <w:p w:rsidR="000F78E2" w:rsidRDefault="000F78E2" w:rsidP="000F78E2">
      <w:pPr>
        <w:spacing w:line="12" w:lineRule="exact"/>
        <w:rPr>
          <w:sz w:val="20"/>
          <w:szCs w:val="20"/>
        </w:rPr>
      </w:pPr>
    </w:p>
    <w:p w:rsidR="000F78E2" w:rsidRDefault="000F78E2" w:rsidP="000F78E2">
      <w:pPr>
        <w:tabs>
          <w:tab w:val="left" w:pos="2240"/>
          <w:tab w:val="left" w:pos="5120"/>
          <w:tab w:val="left" w:pos="7220"/>
          <w:tab w:val="left" w:pos="8680"/>
        </w:tabs>
        <w:ind w:left="1100"/>
        <w:rPr>
          <w:sz w:val="20"/>
          <w:szCs w:val="20"/>
        </w:rPr>
      </w:pPr>
      <w:r>
        <w:rPr>
          <w:rFonts w:ascii="Times New Roman" w:eastAsia="Times New Roman" w:hAnsi="Times New Roman" w:cs="Times New Roman"/>
          <w:b/>
          <w:bCs/>
        </w:rPr>
        <w:t>Раздел</w:t>
      </w:r>
      <w:r>
        <w:rPr>
          <w:sz w:val="20"/>
          <w:szCs w:val="20"/>
        </w:rPr>
        <w:tab/>
      </w:r>
      <w:r>
        <w:rPr>
          <w:rFonts w:ascii="Times New Roman" w:eastAsia="Times New Roman" w:hAnsi="Times New Roman" w:cs="Times New Roman"/>
          <w:b/>
          <w:bCs/>
        </w:rPr>
        <w:t>«Литературоведческая</w:t>
      </w:r>
      <w:r>
        <w:rPr>
          <w:sz w:val="20"/>
          <w:szCs w:val="20"/>
        </w:rPr>
        <w:tab/>
      </w:r>
      <w:r>
        <w:rPr>
          <w:rFonts w:ascii="Times New Roman" w:eastAsia="Times New Roman" w:hAnsi="Times New Roman" w:cs="Times New Roman"/>
          <w:b/>
          <w:bCs/>
        </w:rPr>
        <w:t>пропедевтика»:</w:t>
      </w:r>
      <w:r>
        <w:rPr>
          <w:sz w:val="20"/>
          <w:szCs w:val="20"/>
        </w:rPr>
        <w:tab/>
      </w:r>
      <w:r>
        <w:rPr>
          <w:rFonts w:ascii="Times New Roman" w:eastAsia="Times New Roman" w:hAnsi="Times New Roman" w:cs="Times New Roman"/>
        </w:rPr>
        <w:t>различение</w:t>
      </w:r>
      <w:r>
        <w:rPr>
          <w:sz w:val="20"/>
          <w:szCs w:val="20"/>
        </w:rPr>
        <w:tab/>
      </w:r>
      <w:r>
        <w:rPr>
          <w:rFonts w:ascii="Times New Roman" w:eastAsia="Times New Roman" w:hAnsi="Times New Roman" w:cs="Times New Roman"/>
        </w:rPr>
        <w:t>типов  рифм,</w:t>
      </w:r>
    </w:p>
    <w:p w:rsidR="000F78E2" w:rsidRDefault="000F78E2" w:rsidP="000F78E2">
      <w:pPr>
        <w:spacing w:line="53" w:lineRule="exact"/>
        <w:rPr>
          <w:sz w:val="20"/>
          <w:szCs w:val="20"/>
        </w:rPr>
      </w:pPr>
    </w:p>
    <w:p w:rsidR="000F78E2" w:rsidRDefault="000F78E2" w:rsidP="000F78E2">
      <w:pPr>
        <w:spacing w:line="271" w:lineRule="auto"/>
        <w:ind w:left="400"/>
        <w:jc w:val="both"/>
        <w:rPr>
          <w:sz w:val="20"/>
          <w:szCs w:val="20"/>
        </w:rPr>
      </w:pPr>
      <w:r>
        <w:rPr>
          <w:rFonts w:ascii="Times New Roman" w:eastAsia="Times New Roman" w:hAnsi="Times New Roman" w:cs="Times New Roman"/>
        </w:rPr>
        <w:t>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и др.) и понимание причин их использования.</w:t>
      </w:r>
    </w:p>
    <w:p w:rsidR="000F78E2" w:rsidRDefault="000F78E2" w:rsidP="000F78E2">
      <w:pPr>
        <w:spacing w:line="23" w:lineRule="exact"/>
        <w:rPr>
          <w:sz w:val="20"/>
          <w:szCs w:val="20"/>
        </w:rPr>
      </w:pPr>
    </w:p>
    <w:p w:rsidR="000F78E2" w:rsidRPr="000F78E2" w:rsidRDefault="000F78E2" w:rsidP="000F78E2">
      <w:pPr>
        <w:rPr>
          <w:rStyle w:val="22"/>
          <w:rFonts w:eastAsia="Arial Unicode MS"/>
          <w:b/>
        </w:rPr>
      </w:pPr>
      <w:r w:rsidRPr="000F78E2">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p>
    <w:p w:rsidR="000F78E2" w:rsidRDefault="000F78E2" w:rsidP="000F78E2">
      <w:pPr>
        <w:spacing w:line="260" w:lineRule="auto"/>
        <w:ind w:left="520"/>
        <w:rPr>
          <w:sz w:val="20"/>
          <w:szCs w:val="20"/>
        </w:rPr>
      </w:pPr>
      <w:r>
        <w:rPr>
          <w:rFonts w:ascii="Times New Roman" w:eastAsia="Times New Roman" w:hAnsi="Times New Roman" w:cs="Times New Roman"/>
          <w:b/>
          <w:bCs/>
        </w:rPr>
        <w:t xml:space="preserve"> при получении основного общего образования научится</w:t>
      </w:r>
      <w:r>
        <w:rPr>
          <w:rFonts w:ascii="Times New Roman" w:eastAsia="Times New Roman" w:hAnsi="Times New Roman" w:cs="Times New Roman"/>
        </w:rPr>
        <w:t>:</w:t>
      </w:r>
    </w:p>
    <w:p w:rsidR="000F78E2" w:rsidRDefault="000F78E2" w:rsidP="000F78E2">
      <w:pPr>
        <w:spacing w:line="19" w:lineRule="exact"/>
        <w:rPr>
          <w:sz w:val="20"/>
          <w:szCs w:val="20"/>
        </w:rPr>
      </w:pPr>
    </w:p>
    <w:p w:rsidR="000F78E2" w:rsidRDefault="000F78E2" w:rsidP="000F78E2">
      <w:pPr>
        <w:ind w:left="1100"/>
        <w:rPr>
          <w:sz w:val="20"/>
          <w:szCs w:val="20"/>
        </w:rPr>
      </w:pPr>
      <w:r>
        <w:rPr>
          <w:rFonts w:ascii="Times New Roman" w:eastAsia="Times New Roman" w:hAnsi="Times New Roman" w:cs="Times New Roman"/>
        </w:rPr>
        <w:t>-представлять  основной  вектор  движения художественной  культуры: от  народного</w:t>
      </w:r>
    </w:p>
    <w:p w:rsidR="000F78E2" w:rsidRDefault="000F78E2" w:rsidP="000F78E2">
      <w:pPr>
        <w:spacing w:line="43" w:lineRule="exact"/>
        <w:rPr>
          <w:sz w:val="20"/>
          <w:szCs w:val="20"/>
        </w:rPr>
      </w:pPr>
    </w:p>
    <w:p w:rsidR="000F78E2" w:rsidRDefault="000F78E2" w:rsidP="000F78E2">
      <w:pPr>
        <w:ind w:left="1100"/>
        <w:rPr>
          <w:sz w:val="20"/>
          <w:szCs w:val="20"/>
        </w:rPr>
      </w:pPr>
      <w:r>
        <w:rPr>
          <w:rFonts w:ascii="Times New Roman" w:eastAsia="Times New Roman" w:hAnsi="Times New Roman" w:cs="Times New Roman"/>
        </w:rPr>
        <w:t>творчества к авторским  формам;</w:t>
      </w:r>
    </w:p>
    <w:p w:rsidR="000F78E2" w:rsidRDefault="000F78E2" w:rsidP="000F78E2">
      <w:pPr>
        <w:spacing w:line="41" w:lineRule="exact"/>
        <w:rPr>
          <w:sz w:val="20"/>
          <w:szCs w:val="20"/>
        </w:rPr>
      </w:pPr>
    </w:p>
    <w:p w:rsidR="000F78E2" w:rsidRDefault="000F78E2" w:rsidP="000F78E2">
      <w:pPr>
        <w:ind w:left="1120"/>
        <w:rPr>
          <w:sz w:val="20"/>
          <w:szCs w:val="20"/>
        </w:rPr>
      </w:pPr>
      <w:r>
        <w:rPr>
          <w:rFonts w:ascii="Times New Roman" w:eastAsia="Times New Roman" w:hAnsi="Times New Roman" w:cs="Times New Roman"/>
        </w:rPr>
        <w:t>-отличать народные произведения  от авторских;</w:t>
      </w:r>
    </w:p>
    <w:p w:rsidR="000F78E2" w:rsidRDefault="000F78E2" w:rsidP="000F78E2">
      <w:pPr>
        <w:spacing w:line="53" w:lineRule="exact"/>
        <w:rPr>
          <w:sz w:val="20"/>
          <w:szCs w:val="20"/>
        </w:rPr>
      </w:pPr>
    </w:p>
    <w:p w:rsidR="000F78E2" w:rsidRDefault="000F78E2" w:rsidP="000F78E2">
      <w:pPr>
        <w:spacing w:line="271" w:lineRule="auto"/>
        <w:ind w:left="1100"/>
        <w:jc w:val="both"/>
        <w:rPr>
          <w:sz w:val="20"/>
          <w:szCs w:val="20"/>
        </w:rPr>
      </w:pPr>
      <w:r>
        <w:rPr>
          <w:rFonts w:ascii="Times New Roman" w:eastAsia="Times New Roman" w:hAnsi="Times New Roman" w:cs="Times New Roman"/>
        </w:rPr>
        <w:t>-находить и различать средства художественной выразительности в авторской литературе (сравнение, олицетворение, гипербола, контраст, повтор, разные типы рифмы).</w:t>
      </w:r>
    </w:p>
    <w:p w:rsidR="000F78E2" w:rsidRDefault="000F78E2" w:rsidP="000F78E2">
      <w:pPr>
        <w:spacing w:line="23" w:lineRule="exact"/>
        <w:rPr>
          <w:sz w:val="20"/>
          <w:szCs w:val="20"/>
        </w:rPr>
      </w:pPr>
    </w:p>
    <w:p w:rsidR="000F78E2" w:rsidRPr="000F78E2" w:rsidRDefault="000F78E2" w:rsidP="000F78E2">
      <w:pPr>
        <w:rPr>
          <w:rStyle w:val="22"/>
          <w:rFonts w:eastAsia="Arial Unicode MS"/>
          <w:b/>
        </w:rPr>
      </w:pPr>
      <w:r w:rsidRPr="000F78E2">
        <w:rPr>
          <w:rFonts w:ascii="Times New Roman" w:eastAsia="Times New Roman" w:hAnsi="Times New Roman" w:cs="Times New Roman"/>
          <w:b/>
          <w:bCs/>
          <w:i/>
          <w:i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p>
    <w:p w:rsidR="000F78E2" w:rsidRPr="000F78E2" w:rsidRDefault="000F78E2" w:rsidP="000F78E2">
      <w:pPr>
        <w:spacing w:line="261" w:lineRule="auto"/>
        <w:ind w:left="400" w:right="20"/>
        <w:rPr>
          <w:b/>
          <w:sz w:val="20"/>
          <w:szCs w:val="20"/>
        </w:rPr>
      </w:pPr>
      <w:r w:rsidRPr="000F78E2">
        <w:rPr>
          <w:rFonts w:ascii="Times New Roman" w:eastAsia="Times New Roman" w:hAnsi="Times New Roman" w:cs="Times New Roman"/>
          <w:b/>
          <w:bCs/>
          <w:i/>
          <w:iCs/>
        </w:rPr>
        <w:t>при получении основного общего образования получит возможность научиться</w:t>
      </w:r>
      <w:r w:rsidRPr="000F78E2">
        <w:rPr>
          <w:rFonts w:ascii="Times New Roman" w:eastAsia="Times New Roman" w:hAnsi="Times New Roman" w:cs="Times New Roman"/>
          <w:b/>
          <w:i/>
          <w:iCs/>
        </w:rPr>
        <w:t>:</w:t>
      </w:r>
    </w:p>
    <w:p w:rsidR="000F78E2" w:rsidRDefault="000F78E2" w:rsidP="000F78E2">
      <w:pPr>
        <w:spacing w:line="17" w:lineRule="exact"/>
        <w:rPr>
          <w:sz w:val="20"/>
          <w:szCs w:val="20"/>
        </w:rPr>
      </w:pPr>
    </w:p>
    <w:p w:rsidR="000F78E2" w:rsidRDefault="000F78E2" w:rsidP="00ED3D21">
      <w:pPr>
        <w:ind w:left="1100"/>
        <w:rPr>
          <w:rFonts w:ascii="Times New Roman" w:eastAsia="Times New Roman" w:hAnsi="Times New Roman" w:cs="Times New Roman"/>
          <w:i/>
          <w:iCs/>
          <w:sz w:val="23"/>
          <w:szCs w:val="23"/>
        </w:rPr>
      </w:pPr>
      <w:r>
        <w:rPr>
          <w:rFonts w:ascii="Times New Roman" w:eastAsia="Times New Roman" w:hAnsi="Times New Roman" w:cs="Times New Roman"/>
          <w:i/>
          <w:iCs/>
        </w:rPr>
        <w:t>-отслеживать  особенности  мифологического  восприятия  мира  в  сказках  народов</w:t>
      </w:r>
      <w:r w:rsidR="00ED3D21">
        <w:rPr>
          <w:rFonts w:ascii="Times New Roman" w:eastAsia="Times New Roman" w:hAnsi="Times New Roman" w:cs="Times New Roman"/>
          <w:i/>
          <w:iCs/>
        </w:rPr>
        <w:t xml:space="preserve">  </w:t>
      </w:r>
      <w:r>
        <w:rPr>
          <w:rFonts w:ascii="Times New Roman" w:eastAsia="Times New Roman" w:hAnsi="Times New Roman" w:cs="Times New Roman"/>
          <w:i/>
          <w:iCs/>
        </w:rPr>
        <w:t>мира, татарских и русских народных</w:t>
      </w:r>
      <w:r>
        <w:rPr>
          <w:sz w:val="20"/>
          <w:szCs w:val="20"/>
        </w:rPr>
        <w:tab/>
      </w:r>
      <w:r>
        <w:rPr>
          <w:rFonts w:ascii="Times New Roman" w:eastAsia="Times New Roman" w:hAnsi="Times New Roman" w:cs="Times New Roman"/>
          <w:i/>
          <w:iCs/>
          <w:sz w:val="23"/>
          <w:szCs w:val="23"/>
        </w:rPr>
        <w:t>сказках;</w:t>
      </w:r>
    </w:p>
    <w:p w:rsidR="000F78E2" w:rsidRDefault="000F78E2" w:rsidP="000F78E2">
      <w:pPr>
        <w:spacing w:line="43" w:lineRule="exact"/>
        <w:rPr>
          <w:sz w:val="20"/>
          <w:szCs w:val="20"/>
        </w:rPr>
      </w:pPr>
    </w:p>
    <w:p w:rsidR="000F78E2" w:rsidRDefault="000F78E2" w:rsidP="000F78E2">
      <w:pPr>
        <w:tabs>
          <w:tab w:val="left" w:pos="3180"/>
          <w:tab w:val="left" w:pos="4180"/>
          <w:tab w:val="left" w:pos="5380"/>
          <w:tab w:val="left" w:pos="7440"/>
          <w:tab w:val="left" w:pos="8000"/>
        </w:tabs>
        <w:ind w:left="1100"/>
        <w:rPr>
          <w:sz w:val="20"/>
          <w:szCs w:val="20"/>
        </w:rPr>
      </w:pPr>
      <w:r>
        <w:rPr>
          <w:rFonts w:ascii="Times New Roman" w:eastAsia="Times New Roman" w:hAnsi="Times New Roman" w:cs="Times New Roman"/>
          <w:i/>
          <w:iCs/>
        </w:rPr>
        <w:t>-обнаруживать</w:t>
      </w:r>
      <w:r>
        <w:rPr>
          <w:sz w:val="20"/>
          <w:szCs w:val="20"/>
        </w:rPr>
        <w:tab/>
      </w:r>
      <w:r>
        <w:rPr>
          <w:rFonts w:ascii="Times New Roman" w:eastAsia="Times New Roman" w:hAnsi="Times New Roman" w:cs="Times New Roman"/>
          <w:i/>
          <w:iCs/>
        </w:rPr>
        <w:t>связь</w:t>
      </w:r>
      <w:r>
        <w:rPr>
          <w:sz w:val="20"/>
          <w:szCs w:val="20"/>
        </w:rPr>
        <w:tab/>
      </w:r>
      <w:r>
        <w:rPr>
          <w:rFonts w:ascii="Times New Roman" w:eastAsia="Times New Roman" w:hAnsi="Times New Roman" w:cs="Times New Roman"/>
          <w:i/>
          <w:iCs/>
        </w:rPr>
        <w:t>смысла</w:t>
      </w:r>
      <w:r>
        <w:rPr>
          <w:sz w:val="20"/>
          <w:szCs w:val="20"/>
        </w:rPr>
        <w:tab/>
      </w:r>
      <w:r>
        <w:rPr>
          <w:rFonts w:ascii="Times New Roman" w:eastAsia="Times New Roman" w:hAnsi="Times New Roman" w:cs="Times New Roman"/>
          <w:i/>
          <w:iCs/>
        </w:rPr>
        <w:t>стихотворения</w:t>
      </w:r>
      <w:r>
        <w:rPr>
          <w:sz w:val="20"/>
          <w:szCs w:val="20"/>
        </w:rPr>
        <w:tab/>
      </w:r>
      <w:r>
        <w:rPr>
          <w:rFonts w:ascii="Times New Roman" w:eastAsia="Times New Roman" w:hAnsi="Times New Roman" w:cs="Times New Roman"/>
          <w:i/>
          <w:iCs/>
        </w:rPr>
        <w:t>с</w:t>
      </w:r>
      <w:r>
        <w:rPr>
          <w:sz w:val="20"/>
          <w:szCs w:val="20"/>
        </w:rPr>
        <w:tab/>
      </w:r>
      <w:r>
        <w:rPr>
          <w:rFonts w:ascii="Times New Roman" w:eastAsia="Times New Roman" w:hAnsi="Times New Roman" w:cs="Times New Roman"/>
          <w:i/>
          <w:iCs/>
        </w:rPr>
        <w:t>избранной</w:t>
      </w:r>
    </w:p>
    <w:p w:rsidR="000F78E2" w:rsidRDefault="000F78E2" w:rsidP="000F78E2">
      <w:pPr>
        <w:spacing w:line="41" w:lineRule="exact"/>
        <w:rPr>
          <w:sz w:val="20"/>
          <w:szCs w:val="20"/>
        </w:rPr>
      </w:pPr>
    </w:p>
    <w:p w:rsidR="000F78E2" w:rsidRDefault="000F78E2" w:rsidP="000F78E2">
      <w:pPr>
        <w:tabs>
          <w:tab w:val="left" w:pos="7900"/>
        </w:tabs>
        <w:ind w:left="1100"/>
        <w:rPr>
          <w:rFonts w:ascii="Times New Roman" w:eastAsia="Times New Roman" w:hAnsi="Times New Roman" w:cs="Times New Roman"/>
          <w:i/>
          <w:iCs/>
        </w:rPr>
      </w:pPr>
      <w:r>
        <w:rPr>
          <w:rFonts w:ascii="Times New Roman" w:eastAsia="Times New Roman" w:hAnsi="Times New Roman" w:cs="Times New Roman"/>
          <w:i/>
          <w:iCs/>
        </w:rPr>
        <w:t>стихотворной формой  (на примере классической и современной</w:t>
      </w:r>
      <w:r>
        <w:rPr>
          <w:rFonts w:ascii="Times New Roman" w:eastAsia="Times New Roman" w:hAnsi="Times New Roman" w:cs="Times New Roman"/>
          <w:i/>
          <w:iCs/>
        </w:rPr>
        <w:tab/>
        <w:t>поэзии);</w:t>
      </w:r>
    </w:p>
    <w:p w:rsidR="00ED3D21" w:rsidRDefault="000F78E2" w:rsidP="00ED3D21">
      <w:pPr>
        <w:tabs>
          <w:tab w:val="left" w:pos="7900"/>
        </w:tabs>
        <w:ind w:left="1100"/>
        <w:rPr>
          <w:rFonts w:ascii="Times New Roman" w:eastAsia="Times New Roman" w:hAnsi="Times New Roman" w:cs="Times New Roman"/>
          <w:i/>
          <w:iCs/>
          <w:sz w:val="23"/>
          <w:szCs w:val="23"/>
        </w:rPr>
      </w:pPr>
      <w:r>
        <w:rPr>
          <w:rFonts w:ascii="Times New Roman" w:eastAsia="Times New Roman" w:hAnsi="Times New Roman" w:cs="Times New Roman"/>
          <w:i/>
          <w:iCs/>
          <w:sz w:val="23"/>
          <w:szCs w:val="23"/>
        </w:rPr>
        <w:t>поэтом</w:t>
      </w:r>
    </w:p>
    <w:p w:rsidR="000F78E2" w:rsidRDefault="000F78E2" w:rsidP="00ED3D21">
      <w:pPr>
        <w:tabs>
          <w:tab w:val="left" w:pos="7900"/>
        </w:tabs>
        <w:ind w:left="1100"/>
        <w:rPr>
          <w:sz w:val="20"/>
          <w:szCs w:val="20"/>
        </w:rPr>
      </w:pPr>
      <w:r>
        <w:rPr>
          <w:rFonts w:ascii="Times New Roman" w:eastAsia="Times New Roman" w:hAnsi="Times New Roman" w:cs="Times New Roman"/>
          <w:i/>
          <w:iCs/>
        </w:rPr>
        <w:t>-понимать роль творческой биографии писателя (поэта, художника) в создании художественного произведения;</w:t>
      </w:r>
    </w:p>
    <w:p w:rsidR="000F78E2" w:rsidRDefault="000F78E2" w:rsidP="000F78E2">
      <w:pPr>
        <w:spacing w:line="29" w:lineRule="exact"/>
        <w:rPr>
          <w:sz w:val="20"/>
          <w:szCs w:val="20"/>
        </w:rPr>
      </w:pPr>
    </w:p>
    <w:p w:rsidR="000F78E2" w:rsidRDefault="000F78E2" w:rsidP="000F78E2">
      <w:pPr>
        <w:spacing w:line="271" w:lineRule="auto"/>
        <w:ind w:left="1100"/>
        <w:jc w:val="both"/>
        <w:rPr>
          <w:sz w:val="20"/>
          <w:szCs w:val="20"/>
        </w:rPr>
      </w:pPr>
      <w:r>
        <w:rPr>
          <w:rFonts w:ascii="Times New Roman" w:eastAsia="Times New Roman" w:hAnsi="Times New Roman" w:cs="Times New Roman"/>
          <w:i/>
          <w:iCs/>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0F78E2" w:rsidRDefault="000F78E2" w:rsidP="000F78E2">
      <w:pPr>
        <w:spacing w:line="24" w:lineRule="exact"/>
        <w:rPr>
          <w:sz w:val="20"/>
          <w:szCs w:val="20"/>
        </w:rPr>
      </w:pPr>
    </w:p>
    <w:p w:rsidR="000F78E2" w:rsidRDefault="000F78E2" w:rsidP="000F78E2">
      <w:pPr>
        <w:spacing w:line="264" w:lineRule="auto"/>
        <w:ind w:left="400" w:firstLine="706"/>
        <w:rPr>
          <w:sz w:val="20"/>
          <w:szCs w:val="20"/>
        </w:rPr>
      </w:pPr>
      <w:r>
        <w:rPr>
          <w:rFonts w:ascii="Times New Roman" w:eastAsia="Times New Roman" w:hAnsi="Times New Roman" w:cs="Times New Roman"/>
          <w:b/>
          <w:bCs/>
        </w:rPr>
        <w:t xml:space="preserve">Раздел «Элементы творческой деятельности учащихся»: </w:t>
      </w:r>
      <w:r>
        <w:rPr>
          <w:rFonts w:ascii="Times New Roman" w:eastAsia="Times New Roman" w:hAnsi="Times New Roman" w:cs="Times New Roman"/>
        </w:rPr>
        <w:t>чтение по ролям,</w:t>
      </w:r>
      <w:r>
        <w:rPr>
          <w:rFonts w:ascii="Times New Roman" w:eastAsia="Times New Roman" w:hAnsi="Times New Roman" w:cs="Times New Roman"/>
          <w:b/>
          <w:bCs/>
        </w:rPr>
        <w:t xml:space="preserve"> </w:t>
      </w:r>
      <w:r>
        <w:rPr>
          <w:rFonts w:ascii="Times New Roman" w:eastAsia="Times New Roman" w:hAnsi="Times New Roman" w:cs="Times New Roman"/>
        </w:rPr>
        <w:t>устное</w:t>
      </w:r>
      <w:r>
        <w:rPr>
          <w:rFonts w:ascii="Times New Roman" w:eastAsia="Times New Roman" w:hAnsi="Times New Roman" w:cs="Times New Roman"/>
          <w:b/>
          <w:bCs/>
        </w:rPr>
        <w:t xml:space="preserve"> </w:t>
      </w:r>
      <w:r>
        <w:rPr>
          <w:rFonts w:ascii="Times New Roman" w:eastAsia="Times New Roman" w:hAnsi="Times New Roman" w:cs="Times New Roman"/>
        </w:rPr>
        <w:t>словесное рисование, работа с репродукциями, создание собственных текстов.</w:t>
      </w:r>
    </w:p>
    <w:p w:rsidR="000F78E2" w:rsidRDefault="000F78E2" w:rsidP="000F78E2">
      <w:pPr>
        <w:spacing w:line="31" w:lineRule="exact"/>
        <w:rPr>
          <w:sz w:val="20"/>
          <w:szCs w:val="20"/>
        </w:rPr>
      </w:pPr>
    </w:p>
    <w:p w:rsidR="000F78E2" w:rsidRDefault="000F78E2" w:rsidP="000F78E2">
      <w:pPr>
        <w:spacing w:line="260" w:lineRule="auto"/>
        <w:ind w:left="520"/>
        <w:rPr>
          <w:sz w:val="20"/>
          <w:szCs w:val="20"/>
        </w:rPr>
      </w:pPr>
      <w:r>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0F78E2" w:rsidRDefault="000F78E2" w:rsidP="000F78E2">
      <w:pPr>
        <w:spacing w:line="33" w:lineRule="exact"/>
        <w:rPr>
          <w:sz w:val="20"/>
          <w:szCs w:val="20"/>
        </w:rPr>
      </w:pPr>
    </w:p>
    <w:p w:rsidR="000F78E2" w:rsidRDefault="000F78E2" w:rsidP="000F78E2">
      <w:pPr>
        <w:spacing w:line="264" w:lineRule="auto"/>
        <w:ind w:left="400" w:firstLine="706"/>
        <w:rPr>
          <w:sz w:val="20"/>
          <w:szCs w:val="20"/>
        </w:rPr>
      </w:pPr>
      <w:r>
        <w:rPr>
          <w:rFonts w:ascii="Times New Roman" w:eastAsia="Times New Roman" w:hAnsi="Times New Roman" w:cs="Times New Roman"/>
        </w:rPr>
        <w:t>-работать с репродукциями,создавать собственные тексты, выразительно, в том числе по ролям, читать произведения родной литературы</w:t>
      </w:r>
    </w:p>
    <w:p w:rsidR="000F78E2" w:rsidRDefault="000F78E2" w:rsidP="000F78E2">
      <w:pPr>
        <w:spacing w:line="31" w:lineRule="exact"/>
        <w:rPr>
          <w:sz w:val="20"/>
          <w:szCs w:val="20"/>
        </w:rPr>
      </w:pPr>
    </w:p>
    <w:p w:rsidR="000F78E2" w:rsidRDefault="000F78E2" w:rsidP="000F78E2">
      <w:pPr>
        <w:spacing w:line="260" w:lineRule="auto"/>
        <w:ind w:left="520" w:right="20"/>
        <w:rPr>
          <w:sz w:val="20"/>
          <w:szCs w:val="20"/>
        </w:rPr>
      </w:pPr>
      <w:r w:rsidRPr="00ED3D21">
        <w:rPr>
          <w:rFonts w:ascii="Times New Roman" w:eastAsia="Times New Roman" w:hAnsi="Times New Roman" w:cs="Times New Roman"/>
          <w:b/>
          <w:bCs/>
          <w:i/>
          <w:i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ED3D21">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r>
        <w:rPr>
          <w:rFonts w:ascii="Times New Roman" w:eastAsia="Times New Roman" w:hAnsi="Times New Roman" w:cs="Times New Roman"/>
          <w:i/>
          <w:iCs/>
        </w:rPr>
        <w:t>:</w:t>
      </w:r>
    </w:p>
    <w:p w:rsidR="000F78E2" w:rsidRDefault="000F78E2" w:rsidP="000F78E2">
      <w:pPr>
        <w:spacing w:line="21" w:lineRule="exact"/>
        <w:rPr>
          <w:sz w:val="20"/>
          <w:szCs w:val="20"/>
        </w:rPr>
      </w:pPr>
    </w:p>
    <w:p w:rsidR="000F78E2" w:rsidRDefault="000F78E2" w:rsidP="000F78E2">
      <w:pPr>
        <w:tabs>
          <w:tab w:val="left" w:pos="2620"/>
          <w:tab w:val="left" w:pos="2960"/>
          <w:tab w:val="left" w:pos="4980"/>
          <w:tab w:val="left" w:pos="6760"/>
          <w:tab w:val="left" w:pos="8300"/>
          <w:tab w:val="left" w:pos="8680"/>
        </w:tabs>
        <w:ind w:left="1100"/>
        <w:rPr>
          <w:sz w:val="20"/>
          <w:szCs w:val="20"/>
        </w:rPr>
      </w:pPr>
      <w:r>
        <w:rPr>
          <w:rFonts w:ascii="Times New Roman" w:eastAsia="Times New Roman" w:hAnsi="Times New Roman" w:cs="Times New Roman"/>
          <w:i/>
          <w:iCs/>
        </w:rPr>
        <w:t>-обсуждать</w:t>
      </w:r>
      <w:r>
        <w:rPr>
          <w:sz w:val="20"/>
          <w:szCs w:val="20"/>
        </w:rPr>
        <w:tab/>
      </w:r>
      <w:r>
        <w:rPr>
          <w:rFonts w:ascii="Times New Roman" w:eastAsia="Times New Roman" w:hAnsi="Times New Roman" w:cs="Times New Roman"/>
          <w:i/>
          <w:iCs/>
        </w:rPr>
        <w:t>с</w:t>
      </w:r>
      <w:r>
        <w:rPr>
          <w:rFonts w:ascii="Times New Roman" w:eastAsia="Times New Roman" w:hAnsi="Times New Roman" w:cs="Times New Roman"/>
          <w:i/>
          <w:iCs/>
        </w:rPr>
        <w:tab/>
        <w:t>одноклассниками</w:t>
      </w:r>
      <w:r>
        <w:rPr>
          <w:rFonts w:ascii="Times New Roman" w:eastAsia="Times New Roman" w:hAnsi="Times New Roman" w:cs="Times New Roman"/>
          <w:i/>
          <w:iCs/>
        </w:rPr>
        <w:tab/>
        <w:t>литературные,</w:t>
      </w:r>
      <w:r>
        <w:rPr>
          <w:rFonts w:ascii="Times New Roman" w:eastAsia="Times New Roman" w:hAnsi="Times New Roman" w:cs="Times New Roman"/>
          <w:i/>
          <w:iCs/>
        </w:rPr>
        <w:tab/>
        <w:t>живописные</w:t>
      </w:r>
      <w:r>
        <w:rPr>
          <w:rFonts w:ascii="Times New Roman" w:eastAsia="Times New Roman" w:hAnsi="Times New Roman" w:cs="Times New Roman"/>
          <w:i/>
          <w:iCs/>
        </w:rPr>
        <w:tab/>
        <w:t>и</w:t>
      </w:r>
      <w:r w:rsidR="00ED3D21">
        <w:rPr>
          <w:sz w:val="20"/>
          <w:szCs w:val="20"/>
        </w:rPr>
        <w:t xml:space="preserve"> </w:t>
      </w:r>
      <w:r>
        <w:rPr>
          <w:rFonts w:ascii="Times New Roman" w:eastAsia="Times New Roman" w:hAnsi="Times New Roman" w:cs="Times New Roman"/>
          <w:i/>
          <w:iCs/>
          <w:sz w:val="23"/>
          <w:szCs w:val="23"/>
        </w:rPr>
        <w:t>музыкальные</w:t>
      </w:r>
    </w:p>
    <w:p w:rsidR="000F78E2" w:rsidRDefault="000F78E2" w:rsidP="000F78E2">
      <w:pPr>
        <w:spacing w:line="41" w:lineRule="exact"/>
        <w:rPr>
          <w:sz w:val="20"/>
          <w:szCs w:val="20"/>
        </w:rPr>
      </w:pPr>
    </w:p>
    <w:p w:rsidR="000F78E2" w:rsidRDefault="000F78E2" w:rsidP="000F78E2">
      <w:pPr>
        <w:ind w:left="1100"/>
        <w:rPr>
          <w:sz w:val="20"/>
          <w:szCs w:val="20"/>
        </w:rPr>
      </w:pPr>
      <w:r>
        <w:rPr>
          <w:rFonts w:ascii="Times New Roman" w:eastAsia="Times New Roman" w:hAnsi="Times New Roman" w:cs="Times New Roman"/>
          <w:i/>
          <w:iCs/>
        </w:rPr>
        <w:t>произведения с точки зрения выраженных в них мыслей, чувств и переживаний;</w:t>
      </w:r>
    </w:p>
    <w:p w:rsidR="000F78E2" w:rsidRDefault="000F78E2" w:rsidP="000F78E2">
      <w:pPr>
        <w:spacing w:line="41" w:lineRule="exact"/>
        <w:rPr>
          <w:sz w:val="20"/>
          <w:szCs w:val="20"/>
        </w:rPr>
      </w:pPr>
    </w:p>
    <w:p w:rsidR="000F78E2" w:rsidRDefault="000F78E2" w:rsidP="000F78E2">
      <w:pPr>
        <w:ind w:left="1100"/>
        <w:rPr>
          <w:sz w:val="20"/>
          <w:szCs w:val="20"/>
        </w:rPr>
      </w:pPr>
      <w:r>
        <w:rPr>
          <w:rFonts w:ascii="Times New Roman" w:eastAsia="Times New Roman" w:hAnsi="Times New Roman" w:cs="Times New Roman"/>
          <w:i/>
          <w:iCs/>
        </w:rPr>
        <w:t>-устно  и  письменно  (в  форме  высказываний  и/или  коротких  сочинений)  делиться</w:t>
      </w:r>
    </w:p>
    <w:p w:rsidR="000976FA" w:rsidRDefault="000976FA" w:rsidP="000976FA">
      <w:pPr>
        <w:spacing w:line="266" w:lineRule="auto"/>
        <w:ind w:left="1100"/>
        <w:rPr>
          <w:sz w:val="20"/>
          <w:szCs w:val="20"/>
        </w:rPr>
      </w:pPr>
      <w:r>
        <w:rPr>
          <w:rFonts w:ascii="Times New Roman" w:eastAsia="Times New Roman" w:hAnsi="Times New Roman" w:cs="Times New Roman"/>
          <w:i/>
          <w:iCs/>
        </w:rPr>
        <w:t xml:space="preserve">своими личными впечатлениями и наблюдениями, возникшими в ходе обсуждения </w:t>
      </w:r>
      <w:r>
        <w:rPr>
          <w:rFonts w:ascii="Times New Roman" w:eastAsia="Times New Roman" w:hAnsi="Times New Roman" w:cs="Times New Roman"/>
          <w:i/>
          <w:iCs/>
        </w:rPr>
        <w:lastRenderedPageBreak/>
        <w:t>литературных текстов, музыкальных и живописных произведений).</w:t>
      </w:r>
    </w:p>
    <w:p w:rsidR="000976FA" w:rsidRDefault="000976FA" w:rsidP="000976FA">
      <w:pPr>
        <w:spacing w:line="29" w:lineRule="exact"/>
        <w:rPr>
          <w:sz w:val="20"/>
          <w:szCs w:val="20"/>
        </w:rPr>
      </w:pPr>
    </w:p>
    <w:p w:rsidR="000976FA" w:rsidRDefault="000976FA" w:rsidP="000976FA">
      <w:pPr>
        <w:spacing w:line="264" w:lineRule="auto"/>
        <w:ind w:left="400"/>
        <w:rPr>
          <w:sz w:val="20"/>
          <w:szCs w:val="20"/>
        </w:rPr>
      </w:pPr>
      <w:r>
        <w:rPr>
          <w:rFonts w:ascii="Times New Roman" w:eastAsia="Times New Roman" w:hAnsi="Times New Roman" w:cs="Times New Roman"/>
          <w:b/>
          <w:bCs/>
        </w:rPr>
        <w:t>1.2.5.4.2. Планируемые результаты изучения родной (татарской) литературы на уровне основного общего образования (базовый уровень)</w:t>
      </w:r>
    </w:p>
    <w:p w:rsidR="000976FA" w:rsidRDefault="000976FA" w:rsidP="000976FA">
      <w:pPr>
        <w:spacing w:line="22" w:lineRule="exact"/>
        <w:rPr>
          <w:sz w:val="20"/>
          <w:szCs w:val="20"/>
        </w:rPr>
      </w:pPr>
    </w:p>
    <w:p w:rsidR="000976FA" w:rsidRDefault="000976FA" w:rsidP="00B96C8E">
      <w:pPr>
        <w:widowControl/>
        <w:numPr>
          <w:ilvl w:val="1"/>
          <w:numId w:val="298"/>
        </w:numPr>
        <w:tabs>
          <w:tab w:val="left" w:pos="1326"/>
        </w:tabs>
        <w:spacing w:line="271" w:lineRule="auto"/>
        <w:ind w:left="400" w:right="340" w:firstLine="712"/>
        <w:rPr>
          <w:rFonts w:eastAsia="Times New Roman"/>
        </w:rPr>
      </w:pPr>
      <w:r>
        <w:rPr>
          <w:rFonts w:ascii="Times New Roman" w:eastAsia="Times New Roman" w:hAnsi="Times New Roman" w:cs="Times New Roman"/>
        </w:rPr>
        <w:t xml:space="preserve">соответствии с Федеральным государственным образовательным стандартом основного общего образования </w:t>
      </w:r>
      <w:r>
        <w:rPr>
          <w:rFonts w:ascii="Times New Roman" w:eastAsia="Times New Roman" w:hAnsi="Times New Roman" w:cs="Times New Roman"/>
          <w:b/>
          <w:bCs/>
        </w:rPr>
        <w:t>предметными результатами</w:t>
      </w:r>
      <w:r>
        <w:rPr>
          <w:rFonts w:ascii="Times New Roman" w:eastAsia="Times New Roman" w:hAnsi="Times New Roman" w:cs="Times New Roman"/>
        </w:rPr>
        <w:t xml:space="preserve"> изучения предмета « Родная (татарская) литература» являются умения:</w:t>
      </w:r>
    </w:p>
    <w:p w:rsidR="000976FA" w:rsidRDefault="000976FA" w:rsidP="000976FA">
      <w:pPr>
        <w:spacing w:line="5" w:lineRule="exact"/>
        <w:rPr>
          <w:rFonts w:eastAsia="Times New Roman"/>
        </w:rPr>
      </w:pPr>
    </w:p>
    <w:p w:rsidR="000976FA" w:rsidRDefault="000976FA" w:rsidP="000976FA">
      <w:pPr>
        <w:ind w:left="400"/>
        <w:rPr>
          <w:rFonts w:eastAsia="Times New Roman"/>
        </w:rPr>
      </w:pPr>
      <w:r>
        <w:rPr>
          <w:rFonts w:ascii="Times New Roman" w:eastAsia="Times New Roman" w:hAnsi="Times New Roman" w:cs="Times New Roman"/>
        </w:rPr>
        <w:t>-Определять тему и основную мысль произведения, основной конфликт (5–6 классы);</w:t>
      </w:r>
    </w:p>
    <w:p w:rsidR="000976FA" w:rsidRDefault="000976FA" w:rsidP="000976FA">
      <w:pPr>
        <w:spacing w:line="53" w:lineRule="exact"/>
        <w:rPr>
          <w:rFonts w:eastAsia="Times New Roman"/>
        </w:rPr>
      </w:pPr>
    </w:p>
    <w:p w:rsidR="000976FA" w:rsidRDefault="000976FA" w:rsidP="000976FA">
      <w:pPr>
        <w:spacing w:line="272" w:lineRule="auto"/>
        <w:ind w:left="400"/>
        <w:rPr>
          <w:rFonts w:eastAsia="Times New Roman"/>
        </w:rPr>
      </w:pPr>
      <w:r>
        <w:rPr>
          <w:rFonts w:ascii="Times New Roman" w:eastAsia="Times New Roman" w:hAnsi="Times New Roman" w:cs="Times New Roman"/>
        </w:rPr>
        <w:t>-Пересказывать сюжет, вычленять фабулу, владеть различными видами пересказа (5–6 классы), выявлять особенности композиции (6–7 классы); -Охарактеризовать героев-персонажей, давать им сравнительные характеристики (5–6 классы), оценивать систему персонажей (6–7 классы);</w:t>
      </w:r>
    </w:p>
    <w:p w:rsidR="000976FA" w:rsidRDefault="000976FA" w:rsidP="000976FA">
      <w:pPr>
        <w:spacing w:line="18" w:lineRule="exact"/>
        <w:rPr>
          <w:rFonts w:eastAsia="Times New Roman"/>
        </w:rPr>
      </w:pPr>
    </w:p>
    <w:p w:rsidR="000976FA" w:rsidRDefault="000976FA" w:rsidP="000976FA">
      <w:pPr>
        <w:spacing w:line="272" w:lineRule="auto"/>
        <w:ind w:left="400"/>
        <w:rPr>
          <w:rFonts w:eastAsia="Times New Roman"/>
        </w:rPr>
      </w:pPr>
      <w:r>
        <w:rPr>
          <w:rFonts w:ascii="Times New Roman" w:eastAsia="Times New Roman" w:hAnsi="Times New Roman" w:cs="Times New Roman"/>
        </w:rPr>
        <w:t>-Находить основные изобразительно-выразительные средства, характерные для творческой манеры писателя, определять их художественные функции (6–7 классы), выявлять особенности языка и стиля писателя (8–9 классы); -Определять жанровую, родовую специфику художественного произведения (7–9 классы);</w:t>
      </w:r>
    </w:p>
    <w:p w:rsidR="000976FA" w:rsidRDefault="000976FA" w:rsidP="000976FA">
      <w:pPr>
        <w:spacing w:line="19" w:lineRule="exact"/>
        <w:rPr>
          <w:rFonts w:eastAsia="Times New Roman"/>
        </w:rPr>
      </w:pPr>
    </w:p>
    <w:p w:rsidR="000976FA" w:rsidRDefault="000976FA" w:rsidP="000976FA">
      <w:pPr>
        <w:spacing w:line="271" w:lineRule="auto"/>
        <w:ind w:left="400"/>
        <w:rPr>
          <w:rFonts w:eastAsia="Times New Roman"/>
        </w:rPr>
      </w:pPr>
      <w:r>
        <w:rPr>
          <w:rFonts w:ascii="Times New Roman" w:eastAsia="Times New Roman" w:hAnsi="Times New Roman" w:cs="Times New Roman"/>
        </w:rPr>
        <w:t>-Объяснять свое понимание нравственно-философской, социально-исторической и эстетической проблематики произведений (8–9 классы); -Выделять в произведениях художественные элементы и обнаруживать связи между ними</w:t>
      </w:r>
    </w:p>
    <w:p w:rsidR="000976FA" w:rsidRDefault="000976FA" w:rsidP="000976FA">
      <w:pPr>
        <w:spacing w:line="5" w:lineRule="exact"/>
        <w:rPr>
          <w:rFonts w:eastAsia="Times New Roman"/>
        </w:rPr>
      </w:pPr>
    </w:p>
    <w:p w:rsidR="000976FA" w:rsidRDefault="000976FA" w:rsidP="000976FA">
      <w:pPr>
        <w:ind w:left="400"/>
        <w:rPr>
          <w:rFonts w:eastAsia="Times New Roman"/>
        </w:rPr>
      </w:pPr>
      <w:r>
        <w:rPr>
          <w:rFonts w:ascii="Times New Roman" w:eastAsia="Times New Roman" w:hAnsi="Times New Roman" w:cs="Times New Roman"/>
        </w:rPr>
        <w:t>(5–7 классы); анализировать литературные произведения разных жанров (8–9 классы);</w:t>
      </w:r>
    </w:p>
    <w:p w:rsidR="000976FA" w:rsidRDefault="000976FA" w:rsidP="000976FA">
      <w:pPr>
        <w:spacing w:line="53" w:lineRule="exact"/>
        <w:rPr>
          <w:rFonts w:eastAsia="Times New Roman"/>
        </w:rPr>
      </w:pPr>
    </w:p>
    <w:p w:rsidR="000976FA" w:rsidRDefault="000976FA" w:rsidP="000976FA">
      <w:pPr>
        <w:spacing w:line="271" w:lineRule="auto"/>
        <w:ind w:left="400"/>
        <w:rPr>
          <w:rFonts w:eastAsia="Times New Roman"/>
        </w:rPr>
      </w:pPr>
      <w:r>
        <w:rPr>
          <w:rFonts w:ascii="Times New Roman" w:eastAsia="Times New Roman" w:hAnsi="Times New Roman" w:cs="Times New Roman"/>
        </w:rPr>
        <w:t>-Определять авторское отношение к героям и событиям, к читателю (в каждом классе – на своем уровне); -Пользоваться основными теоретико-литературными терминами и понятиями (в каждом</w:t>
      </w:r>
    </w:p>
    <w:p w:rsidR="000976FA" w:rsidRDefault="000976FA" w:rsidP="000976FA">
      <w:pPr>
        <w:spacing w:line="6" w:lineRule="exact"/>
        <w:rPr>
          <w:rFonts w:eastAsia="Times New Roman"/>
        </w:rPr>
      </w:pPr>
    </w:p>
    <w:p w:rsidR="000976FA" w:rsidRDefault="000976FA" w:rsidP="000976FA">
      <w:pPr>
        <w:ind w:left="400"/>
        <w:rPr>
          <w:rFonts w:eastAsia="Times New Roman"/>
        </w:rPr>
      </w:pPr>
      <w:r>
        <w:rPr>
          <w:rFonts w:ascii="Times New Roman" w:eastAsia="Times New Roman" w:hAnsi="Times New Roman" w:cs="Times New Roman"/>
        </w:rPr>
        <w:t>классе – умение пользоваться терминами, изученными в этом классе);</w:t>
      </w:r>
    </w:p>
    <w:p w:rsidR="000976FA" w:rsidRDefault="000976FA" w:rsidP="000976FA">
      <w:pPr>
        <w:spacing w:line="53" w:lineRule="exact"/>
        <w:rPr>
          <w:rFonts w:eastAsia="Times New Roman"/>
        </w:rPr>
      </w:pPr>
    </w:p>
    <w:p w:rsidR="000976FA" w:rsidRDefault="000976FA" w:rsidP="000976FA">
      <w:pPr>
        <w:spacing w:line="271" w:lineRule="auto"/>
        <w:ind w:left="400"/>
        <w:rPr>
          <w:rFonts w:eastAsia="Times New Roman"/>
        </w:rPr>
      </w:pPr>
      <w:r>
        <w:rPr>
          <w:rFonts w:ascii="Times New Roman" w:eastAsia="Times New Roman" w:hAnsi="Times New Roman" w:cs="Times New Roman"/>
        </w:rPr>
        <w:t>-Выражать личное отношение к художественному произведению, аргументировать свою точку зрения (в каждом классе – на своем уровне); -Представлять развернутый устный или письменный ответ на поставленные вопросы (в</w:t>
      </w:r>
    </w:p>
    <w:p w:rsidR="000976FA" w:rsidRDefault="000976FA" w:rsidP="000976FA">
      <w:pPr>
        <w:spacing w:line="5" w:lineRule="exact"/>
        <w:rPr>
          <w:rFonts w:eastAsia="Times New Roman"/>
        </w:rPr>
      </w:pPr>
    </w:p>
    <w:p w:rsidR="000976FA" w:rsidRDefault="000976FA" w:rsidP="000976FA">
      <w:pPr>
        <w:ind w:left="400"/>
        <w:rPr>
          <w:rFonts w:eastAsia="Times New Roman"/>
        </w:rPr>
      </w:pPr>
      <w:r>
        <w:rPr>
          <w:rFonts w:ascii="Times New Roman" w:eastAsia="Times New Roman" w:hAnsi="Times New Roman" w:cs="Times New Roman"/>
        </w:rPr>
        <w:t>каждом классе – на своем уровне), вести учебные дискуссии (7–9 классы);</w:t>
      </w:r>
    </w:p>
    <w:p w:rsidR="000976FA" w:rsidRDefault="000976FA" w:rsidP="000976FA">
      <w:pPr>
        <w:spacing w:line="53" w:lineRule="exact"/>
        <w:rPr>
          <w:rFonts w:eastAsia="Times New Roman"/>
        </w:rPr>
      </w:pPr>
    </w:p>
    <w:p w:rsidR="000976FA" w:rsidRDefault="000976FA" w:rsidP="000976FA">
      <w:pPr>
        <w:spacing w:line="275" w:lineRule="auto"/>
        <w:ind w:left="400"/>
        <w:rPr>
          <w:rFonts w:eastAsia="Times New Roman"/>
        </w:rPr>
      </w:pPr>
      <w:r>
        <w:rPr>
          <w:rFonts w:ascii="Times New Roman" w:eastAsia="Times New Roman" w:hAnsi="Times New Roman" w:cs="Times New Roman"/>
        </w:rPr>
        <w:t>-Собирать материал и обрабатывать информацию, необходимую для написания сочинения, эссе, создания проекта на заранее объявленную литературную или публицистическую тему (в каждом классе – на своем уровне); -Выразительно читать произведения художественной литературы, передавая личное отношение к произведению (5–9 классы);</w:t>
      </w:r>
    </w:p>
    <w:p w:rsidR="000976FA" w:rsidRDefault="000976FA" w:rsidP="000976FA">
      <w:pPr>
        <w:spacing w:line="309" w:lineRule="exact"/>
        <w:rPr>
          <w:rFonts w:eastAsia="Times New Roman"/>
        </w:rPr>
      </w:pPr>
    </w:p>
    <w:p w:rsidR="000976FA" w:rsidRDefault="000976FA" w:rsidP="000976FA">
      <w:pPr>
        <w:ind w:left="400"/>
        <w:rPr>
          <w:rFonts w:eastAsia="Times New Roman"/>
        </w:rPr>
      </w:pPr>
      <w:r>
        <w:rPr>
          <w:rFonts w:ascii="Times New Roman" w:eastAsia="Times New Roman" w:hAnsi="Times New Roman" w:cs="Times New Roman"/>
        </w:rPr>
        <w:t>-Ориентироваться в информационном образовательном пространстве (7–8 классы), работать</w:t>
      </w:r>
    </w:p>
    <w:p w:rsidR="000976FA" w:rsidRDefault="000976FA" w:rsidP="000976FA">
      <w:pPr>
        <w:spacing w:line="56" w:lineRule="exact"/>
        <w:rPr>
          <w:rFonts w:eastAsia="Times New Roman"/>
        </w:rPr>
      </w:pPr>
    </w:p>
    <w:p w:rsidR="000976FA" w:rsidRDefault="000976FA" w:rsidP="00B96C8E">
      <w:pPr>
        <w:widowControl/>
        <w:numPr>
          <w:ilvl w:val="0"/>
          <w:numId w:val="298"/>
        </w:numPr>
        <w:tabs>
          <w:tab w:val="left" w:pos="661"/>
        </w:tabs>
        <w:spacing w:line="270" w:lineRule="auto"/>
        <w:ind w:left="400" w:firstLine="4"/>
        <w:jc w:val="both"/>
        <w:rPr>
          <w:rFonts w:eastAsia="Times New Roman"/>
        </w:rPr>
      </w:pPr>
      <w:r>
        <w:rPr>
          <w:rFonts w:ascii="Times New Roman" w:eastAsia="Times New Roman" w:hAnsi="Times New Roman" w:cs="Times New Roman"/>
        </w:rPr>
        <w:t>энциклопедиями, словарями, справочниками, специальной литературой (8–9 классы), пользоваться каталогами библиотек, библиографическими указателями, системой поиска в Интернете (в каждом классе – на своем уровне)</w:t>
      </w:r>
    </w:p>
    <w:p w:rsidR="000976FA" w:rsidRDefault="000976FA" w:rsidP="000976FA">
      <w:pPr>
        <w:spacing w:line="23" w:lineRule="exact"/>
        <w:rPr>
          <w:rFonts w:eastAsia="Times New Roman"/>
        </w:rPr>
      </w:pPr>
    </w:p>
    <w:p w:rsidR="000976FA" w:rsidRDefault="000976FA" w:rsidP="000976FA">
      <w:pPr>
        <w:spacing w:line="262" w:lineRule="auto"/>
        <w:ind w:left="520"/>
        <w:rPr>
          <w:rFonts w:eastAsia="Times New Roman"/>
        </w:rPr>
      </w:pPr>
      <w:r>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0976FA" w:rsidRDefault="000976FA" w:rsidP="000976FA">
      <w:pPr>
        <w:spacing w:line="28" w:lineRule="exact"/>
        <w:rPr>
          <w:rFonts w:eastAsia="Times New Roman"/>
        </w:rPr>
      </w:pPr>
    </w:p>
    <w:p w:rsidR="000976FA" w:rsidRDefault="000976FA" w:rsidP="000976FA">
      <w:pPr>
        <w:spacing w:line="264" w:lineRule="auto"/>
        <w:ind w:left="400" w:right="20" w:firstLine="708"/>
        <w:rPr>
          <w:rFonts w:eastAsia="Times New Roman"/>
        </w:rPr>
      </w:pPr>
      <w:r>
        <w:rPr>
          <w:rFonts w:ascii="Times New Roman" w:eastAsia="Times New Roman" w:hAnsi="Times New Roman" w:cs="Times New Roman"/>
        </w:rPr>
        <w:t>-Осознавать значимости чтения и изучения родной (татарской) литературы для своего дальнейшего развития;</w:t>
      </w:r>
    </w:p>
    <w:p w:rsidR="000976FA" w:rsidRDefault="000976FA" w:rsidP="000976FA">
      <w:pPr>
        <w:spacing w:line="26" w:lineRule="exact"/>
        <w:rPr>
          <w:rFonts w:eastAsia="Times New Roman"/>
        </w:rPr>
      </w:pPr>
    </w:p>
    <w:p w:rsidR="000976FA" w:rsidRDefault="000976FA" w:rsidP="000976FA">
      <w:pPr>
        <w:spacing w:line="266" w:lineRule="auto"/>
        <w:ind w:left="400" w:right="660" w:firstLine="708"/>
        <w:rPr>
          <w:rFonts w:eastAsia="Times New Roman"/>
        </w:rPr>
      </w:pPr>
      <w:r>
        <w:rPr>
          <w:rFonts w:ascii="Times New Roman" w:eastAsia="Times New Roman" w:hAnsi="Times New Roman" w:cs="Times New Roman"/>
        </w:rPr>
        <w:t>-Понимать родную (татарскую) литературу как одну из основных национально-культурных ценностей татарского народа, как особого способа познания жизни.</w:t>
      </w:r>
    </w:p>
    <w:p w:rsidR="000976FA" w:rsidRDefault="000976FA" w:rsidP="000976FA">
      <w:pPr>
        <w:spacing w:line="28" w:lineRule="exact"/>
        <w:rPr>
          <w:rFonts w:eastAsia="Times New Roman"/>
        </w:rPr>
      </w:pPr>
    </w:p>
    <w:p w:rsidR="000976FA" w:rsidRDefault="000976FA" w:rsidP="000976FA">
      <w:pPr>
        <w:spacing w:line="260" w:lineRule="auto"/>
        <w:ind w:left="520" w:right="20"/>
        <w:rPr>
          <w:rFonts w:eastAsia="Times New Roman"/>
        </w:rPr>
      </w:pPr>
      <w:r w:rsidRPr="000976FA">
        <w:rPr>
          <w:rFonts w:ascii="Times New Roman" w:eastAsia="Times New Roman" w:hAnsi="Times New Roman" w:cs="Times New Roman"/>
          <w:b/>
          <w:bCs/>
          <w:i/>
          <w:iCs/>
        </w:rPr>
        <w:t>Выпускник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0976FA">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r>
        <w:rPr>
          <w:rFonts w:ascii="Times New Roman" w:eastAsia="Times New Roman" w:hAnsi="Times New Roman" w:cs="Times New Roman"/>
          <w:i/>
          <w:iCs/>
        </w:rPr>
        <w:t>:</w:t>
      </w:r>
    </w:p>
    <w:p w:rsidR="000976FA" w:rsidRDefault="000976FA" w:rsidP="000976FA">
      <w:pPr>
        <w:spacing w:line="271" w:lineRule="auto"/>
        <w:ind w:left="400" w:right="300" w:firstLine="708"/>
        <w:rPr>
          <w:sz w:val="20"/>
          <w:szCs w:val="20"/>
        </w:rPr>
      </w:pPr>
      <w:r>
        <w:rPr>
          <w:rFonts w:ascii="Times New Roman" w:eastAsia="Times New Roman" w:hAnsi="Times New Roman" w:cs="Times New Roman"/>
          <w:i/>
          <w:iCs/>
        </w:rPr>
        <w:lastRenderedPageBreak/>
        <w:t>-Сформировать убеждение, что в татарской литературе отражается менталитет татарского народа, его история, мировосприятие, что литература несет в себе важные для жизни человека смыслы.</w:t>
      </w:r>
    </w:p>
    <w:p w:rsidR="000976FA" w:rsidRDefault="000976FA" w:rsidP="000976FA">
      <w:pPr>
        <w:spacing w:line="23" w:lineRule="exact"/>
        <w:rPr>
          <w:sz w:val="20"/>
          <w:szCs w:val="20"/>
        </w:rPr>
      </w:pPr>
    </w:p>
    <w:p w:rsidR="000976FA" w:rsidRDefault="000976FA" w:rsidP="000976FA">
      <w:pPr>
        <w:spacing w:line="260" w:lineRule="auto"/>
        <w:ind w:left="520"/>
        <w:rPr>
          <w:sz w:val="20"/>
          <w:szCs w:val="20"/>
        </w:rPr>
      </w:pPr>
      <w:r>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0976FA" w:rsidRDefault="000976FA" w:rsidP="000976FA">
      <w:pPr>
        <w:spacing w:line="33" w:lineRule="exact"/>
        <w:rPr>
          <w:sz w:val="20"/>
          <w:szCs w:val="20"/>
        </w:rPr>
      </w:pPr>
    </w:p>
    <w:p w:rsidR="000976FA" w:rsidRDefault="000976FA" w:rsidP="000976FA">
      <w:pPr>
        <w:spacing w:line="270" w:lineRule="auto"/>
        <w:ind w:left="400" w:firstLine="708"/>
        <w:jc w:val="both"/>
        <w:rPr>
          <w:sz w:val="20"/>
          <w:szCs w:val="20"/>
        </w:rPr>
      </w:pPr>
      <w:r>
        <w:rPr>
          <w:rFonts w:ascii="Times New Roman" w:eastAsia="Times New Roman" w:hAnsi="Times New Roman" w:cs="Times New Roman"/>
        </w:rPr>
        <w:t>-Понимать ключевые проблемы изученных произведений татарского фольклора и фольклора других народов, древнетюркской литературы, литературы XVIII века, татарских писателей XIX-XX веков, литературы народов России и зарубежной литературы;</w:t>
      </w:r>
    </w:p>
    <w:p w:rsidR="000976FA" w:rsidRDefault="000976FA" w:rsidP="000976FA">
      <w:pPr>
        <w:spacing w:line="19" w:lineRule="exact"/>
        <w:rPr>
          <w:sz w:val="20"/>
          <w:szCs w:val="20"/>
        </w:rPr>
      </w:pPr>
    </w:p>
    <w:p w:rsidR="000976FA" w:rsidRDefault="000976FA" w:rsidP="000976FA">
      <w:pPr>
        <w:spacing w:line="271" w:lineRule="auto"/>
        <w:ind w:left="1120" w:right="1000"/>
        <w:rPr>
          <w:sz w:val="20"/>
          <w:szCs w:val="20"/>
        </w:rPr>
      </w:pPr>
      <w:r>
        <w:rPr>
          <w:rFonts w:ascii="Times New Roman" w:eastAsia="Times New Roman" w:hAnsi="Times New Roman" w:cs="Times New Roman"/>
        </w:rPr>
        <w:t>-Понимать образную природу литературы как явления словесного искусства; -Эстетически воспринимать произведения литературы; -формировать эстетический вкус;</w:t>
      </w:r>
    </w:p>
    <w:p w:rsidR="000976FA" w:rsidRDefault="000976FA" w:rsidP="000976FA">
      <w:pPr>
        <w:spacing w:line="18" w:lineRule="exact"/>
        <w:rPr>
          <w:sz w:val="20"/>
          <w:szCs w:val="20"/>
        </w:rPr>
      </w:pPr>
    </w:p>
    <w:p w:rsidR="000976FA" w:rsidRDefault="000976FA" w:rsidP="000976FA">
      <w:pPr>
        <w:spacing w:line="264" w:lineRule="auto"/>
        <w:ind w:left="400" w:firstLine="708"/>
        <w:jc w:val="both"/>
        <w:rPr>
          <w:sz w:val="20"/>
          <w:szCs w:val="20"/>
        </w:rPr>
      </w:pPr>
      <w:r>
        <w:rPr>
          <w:rFonts w:ascii="Times New Roman" w:eastAsia="Times New Roman" w:hAnsi="Times New Roman" w:cs="Times New Roman"/>
        </w:rPr>
        <w:t>-понимать слово в его эстетической функции, роль изобразительно-выразительных языковых средств в создании художественных образов литературных произведений.</w:t>
      </w:r>
    </w:p>
    <w:p w:rsidR="000976FA" w:rsidRDefault="000976FA" w:rsidP="000976FA">
      <w:pPr>
        <w:spacing w:line="29" w:lineRule="exact"/>
        <w:rPr>
          <w:sz w:val="20"/>
          <w:szCs w:val="20"/>
        </w:rPr>
      </w:pPr>
    </w:p>
    <w:p w:rsidR="000976FA" w:rsidRDefault="000976FA" w:rsidP="000976FA">
      <w:pPr>
        <w:spacing w:line="270" w:lineRule="auto"/>
        <w:ind w:left="400" w:firstLine="708"/>
        <w:jc w:val="both"/>
        <w:rPr>
          <w:sz w:val="20"/>
          <w:szCs w:val="20"/>
        </w:rPr>
      </w:pPr>
      <w:r>
        <w:rPr>
          <w:rFonts w:ascii="Times New Roman" w:eastAsia="Times New Roman" w:hAnsi="Times New Roman" w:cs="Times New Roman"/>
        </w:rPr>
        <w:t>-Осознавать коммуникативно-эстетические возможности татарского языка на основе изучения выдающихся произведений российской культуры, культуры татарского народа, культуры тюркских народов, мировой культуры.</w:t>
      </w:r>
    </w:p>
    <w:p w:rsidR="000976FA" w:rsidRDefault="000976FA" w:rsidP="000976FA">
      <w:pPr>
        <w:spacing w:line="24" w:lineRule="exact"/>
        <w:rPr>
          <w:sz w:val="20"/>
          <w:szCs w:val="20"/>
        </w:rPr>
      </w:pPr>
    </w:p>
    <w:p w:rsidR="000976FA" w:rsidRPr="000976FA" w:rsidRDefault="000976FA" w:rsidP="000976FA">
      <w:pPr>
        <w:spacing w:line="262" w:lineRule="auto"/>
        <w:ind w:left="520" w:right="20"/>
        <w:rPr>
          <w:i/>
          <w:sz w:val="20"/>
          <w:szCs w:val="20"/>
        </w:rPr>
      </w:pPr>
      <w:r w:rsidRPr="000976FA">
        <w:rPr>
          <w:rFonts w:ascii="Times New Roman" w:eastAsia="Times New Roman" w:hAnsi="Times New Roman" w:cs="Times New Roman"/>
          <w:b/>
          <w:bCs/>
          <w:i/>
          <w:iCs/>
        </w:rPr>
        <w:t>Выпускник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Pr="000976FA">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r w:rsidRPr="000976FA">
        <w:rPr>
          <w:rFonts w:ascii="Times New Roman" w:eastAsia="Times New Roman" w:hAnsi="Times New Roman" w:cs="Times New Roman"/>
          <w:i/>
          <w:iCs/>
        </w:rPr>
        <w:t>:</w:t>
      </w:r>
    </w:p>
    <w:p w:rsidR="000976FA" w:rsidRDefault="000976FA" w:rsidP="000976FA">
      <w:pPr>
        <w:spacing w:line="16" w:lineRule="exact"/>
        <w:rPr>
          <w:sz w:val="20"/>
          <w:szCs w:val="20"/>
        </w:rPr>
      </w:pPr>
    </w:p>
    <w:p w:rsidR="000976FA" w:rsidRDefault="000976FA" w:rsidP="000976FA">
      <w:pPr>
        <w:ind w:left="1120"/>
        <w:rPr>
          <w:sz w:val="20"/>
          <w:szCs w:val="20"/>
        </w:rPr>
      </w:pPr>
      <w:r>
        <w:rPr>
          <w:rFonts w:ascii="Times New Roman" w:eastAsia="Times New Roman" w:hAnsi="Times New Roman" w:cs="Times New Roman"/>
          <w:i/>
          <w:iCs/>
        </w:rPr>
        <w:t>-Размышлять  над целым рядом общечеловеческих проблем,</w:t>
      </w:r>
    </w:p>
    <w:p w:rsidR="000976FA" w:rsidRDefault="000976FA" w:rsidP="000976FA">
      <w:pPr>
        <w:spacing w:line="41" w:lineRule="exact"/>
        <w:rPr>
          <w:sz w:val="20"/>
          <w:szCs w:val="20"/>
        </w:rPr>
      </w:pPr>
    </w:p>
    <w:p w:rsidR="000976FA" w:rsidRDefault="000976FA" w:rsidP="000976FA">
      <w:pPr>
        <w:ind w:left="1120"/>
        <w:rPr>
          <w:sz w:val="20"/>
          <w:szCs w:val="20"/>
        </w:rPr>
      </w:pPr>
      <w:r>
        <w:rPr>
          <w:rFonts w:ascii="Times New Roman" w:eastAsia="Times New Roman" w:hAnsi="Times New Roman" w:cs="Times New Roman"/>
          <w:i/>
          <w:iCs/>
        </w:rPr>
        <w:t>-Высказываться по проблемам, используя возможности татарского литературного языка.</w:t>
      </w:r>
    </w:p>
    <w:p w:rsidR="000976FA" w:rsidRDefault="000976FA" w:rsidP="000976FA">
      <w:pPr>
        <w:spacing w:line="60" w:lineRule="exact"/>
        <w:rPr>
          <w:sz w:val="20"/>
          <w:szCs w:val="20"/>
        </w:rPr>
      </w:pPr>
    </w:p>
    <w:p w:rsidR="000976FA" w:rsidRDefault="000976FA" w:rsidP="000976FA">
      <w:pPr>
        <w:spacing w:line="260" w:lineRule="auto"/>
        <w:ind w:left="520"/>
        <w:rPr>
          <w:sz w:val="20"/>
          <w:szCs w:val="20"/>
        </w:rPr>
      </w:pPr>
      <w:r>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0976FA" w:rsidRDefault="000976FA" w:rsidP="000976FA">
      <w:pPr>
        <w:spacing w:line="31" w:lineRule="exact"/>
        <w:rPr>
          <w:sz w:val="20"/>
          <w:szCs w:val="20"/>
        </w:rPr>
      </w:pPr>
    </w:p>
    <w:p w:rsidR="000976FA" w:rsidRDefault="000976FA" w:rsidP="000976FA">
      <w:pPr>
        <w:spacing w:line="272" w:lineRule="auto"/>
        <w:ind w:left="400" w:firstLine="708"/>
        <w:jc w:val="both"/>
        <w:rPr>
          <w:sz w:val="20"/>
          <w:szCs w:val="20"/>
        </w:rPr>
      </w:pPr>
      <w:r>
        <w:rPr>
          <w:rFonts w:ascii="Times New Roman" w:eastAsia="Times New Roman" w:hAnsi="Times New Roman" w:cs="Times New Roman"/>
        </w:rPr>
        <w:t>-Анализировать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0976FA" w:rsidRDefault="000976FA" w:rsidP="000976FA">
      <w:pPr>
        <w:spacing w:line="19" w:lineRule="exact"/>
        <w:rPr>
          <w:sz w:val="20"/>
          <w:szCs w:val="20"/>
        </w:rPr>
      </w:pPr>
    </w:p>
    <w:p w:rsidR="000976FA" w:rsidRDefault="000976FA" w:rsidP="000976FA">
      <w:pPr>
        <w:spacing w:line="264" w:lineRule="auto"/>
        <w:ind w:left="400" w:firstLine="708"/>
        <w:jc w:val="both"/>
        <w:rPr>
          <w:sz w:val="20"/>
          <w:szCs w:val="20"/>
        </w:rPr>
      </w:pPr>
      <w:r>
        <w:rPr>
          <w:rFonts w:ascii="Times New Roman" w:eastAsia="Times New Roman" w:hAnsi="Times New Roman" w:cs="Times New Roman"/>
        </w:rPr>
        <w:t>-Пересказывать прозаические произведения или их отрывки с использованием образных средств татарского языка и цитат из текста;</w:t>
      </w:r>
    </w:p>
    <w:p w:rsidR="000976FA" w:rsidRDefault="000976FA" w:rsidP="000976FA">
      <w:pPr>
        <w:spacing w:line="14" w:lineRule="exact"/>
        <w:rPr>
          <w:sz w:val="20"/>
          <w:szCs w:val="20"/>
        </w:rPr>
      </w:pPr>
    </w:p>
    <w:p w:rsidR="000976FA" w:rsidRDefault="000976FA" w:rsidP="000976FA">
      <w:pPr>
        <w:ind w:left="1120"/>
        <w:rPr>
          <w:sz w:val="20"/>
          <w:szCs w:val="20"/>
        </w:rPr>
      </w:pPr>
      <w:r>
        <w:rPr>
          <w:rFonts w:ascii="Times New Roman" w:eastAsia="Times New Roman" w:hAnsi="Times New Roman" w:cs="Times New Roman"/>
        </w:rPr>
        <w:t>-Отвечать на вопросы по прослушанному или прочитанному тексту;</w:t>
      </w:r>
    </w:p>
    <w:p w:rsidR="000976FA" w:rsidRDefault="000976FA" w:rsidP="000976FA">
      <w:pPr>
        <w:spacing w:line="43" w:lineRule="exact"/>
        <w:rPr>
          <w:sz w:val="20"/>
          <w:szCs w:val="20"/>
        </w:rPr>
      </w:pPr>
    </w:p>
    <w:p w:rsidR="000976FA" w:rsidRDefault="000976FA" w:rsidP="00B96C8E">
      <w:pPr>
        <w:widowControl/>
        <w:numPr>
          <w:ilvl w:val="0"/>
          <w:numId w:val="299"/>
        </w:numPr>
        <w:tabs>
          <w:tab w:val="left" w:pos="1260"/>
        </w:tabs>
        <w:ind w:left="1260" w:hanging="148"/>
        <w:rPr>
          <w:rFonts w:eastAsia="Times New Roman"/>
        </w:rPr>
      </w:pPr>
      <w:r>
        <w:rPr>
          <w:rFonts w:ascii="Times New Roman" w:eastAsia="Times New Roman" w:hAnsi="Times New Roman" w:cs="Times New Roman"/>
        </w:rPr>
        <w:t>Создавать устные монологические высказывания разного типа;</w:t>
      </w:r>
    </w:p>
    <w:p w:rsidR="000976FA" w:rsidRDefault="000976FA" w:rsidP="000976FA">
      <w:pPr>
        <w:spacing w:line="40" w:lineRule="exact"/>
        <w:rPr>
          <w:rFonts w:eastAsia="Times New Roman"/>
        </w:rPr>
      </w:pPr>
    </w:p>
    <w:p w:rsidR="000976FA" w:rsidRDefault="000976FA" w:rsidP="00B96C8E">
      <w:pPr>
        <w:widowControl/>
        <w:numPr>
          <w:ilvl w:val="0"/>
          <w:numId w:val="299"/>
        </w:numPr>
        <w:tabs>
          <w:tab w:val="left" w:pos="1260"/>
        </w:tabs>
        <w:ind w:left="1260" w:hanging="148"/>
        <w:rPr>
          <w:rFonts w:eastAsia="Times New Roman"/>
        </w:rPr>
      </w:pPr>
      <w:r>
        <w:rPr>
          <w:rFonts w:ascii="Times New Roman" w:eastAsia="Times New Roman" w:hAnsi="Times New Roman" w:cs="Times New Roman"/>
        </w:rPr>
        <w:t>Вести диалог;</w:t>
      </w:r>
    </w:p>
    <w:p w:rsidR="000976FA" w:rsidRDefault="000976FA" w:rsidP="000976FA">
      <w:pPr>
        <w:spacing w:line="53" w:lineRule="exact"/>
        <w:rPr>
          <w:sz w:val="20"/>
          <w:szCs w:val="20"/>
        </w:rPr>
      </w:pPr>
    </w:p>
    <w:p w:rsidR="000976FA" w:rsidRDefault="000976FA" w:rsidP="000976FA">
      <w:pPr>
        <w:spacing w:line="264" w:lineRule="auto"/>
        <w:ind w:left="400" w:firstLine="708"/>
        <w:rPr>
          <w:sz w:val="20"/>
          <w:szCs w:val="20"/>
        </w:rPr>
      </w:pPr>
      <w:r>
        <w:rPr>
          <w:rFonts w:ascii="Times New Roman" w:eastAsia="Times New Roman" w:hAnsi="Times New Roman" w:cs="Times New Roman"/>
        </w:rPr>
        <w:t>-Формулировать собственное отношение к произведениям татарской литературы, оценивать их;</w:t>
      </w:r>
    </w:p>
    <w:p w:rsidR="000976FA" w:rsidRDefault="000976FA" w:rsidP="000976FA">
      <w:pPr>
        <w:spacing w:line="34" w:lineRule="exact"/>
        <w:rPr>
          <w:sz w:val="20"/>
          <w:szCs w:val="20"/>
        </w:rPr>
      </w:pPr>
    </w:p>
    <w:p w:rsidR="000976FA" w:rsidRPr="000976FA" w:rsidRDefault="000976FA" w:rsidP="000976FA">
      <w:pPr>
        <w:spacing w:line="260" w:lineRule="auto"/>
        <w:ind w:left="520" w:right="20"/>
        <w:rPr>
          <w:i/>
          <w:sz w:val="20"/>
          <w:szCs w:val="20"/>
        </w:rPr>
      </w:pPr>
      <w:r w:rsidRPr="000976FA">
        <w:rPr>
          <w:rFonts w:ascii="Times New Roman" w:eastAsia="Times New Roman" w:hAnsi="Times New Roman" w:cs="Times New Roman"/>
          <w:b/>
          <w:bCs/>
          <w:i/>
          <w:i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0976FA">
        <w:rPr>
          <w:rFonts w:ascii="Times New Roman" w:eastAsia="Times New Roman" w:hAnsi="Times New Roman" w:cs="Times New Roman"/>
          <w:b/>
          <w:bCs/>
          <w:i/>
          <w:iCs/>
        </w:rPr>
        <w:t>при получении основного общего образования получит возможность научиться</w:t>
      </w:r>
      <w:r w:rsidRPr="000976FA">
        <w:rPr>
          <w:rFonts w:ascii="Times New Roman" w:eastAsia="Times New Roman" w:hAnsi="Times New Roman" w:cs="Times New Roman"/>
          <w:i/>
          <w:iCs/>
        </w:rPr>
        <w:t>:</w:t>
      </w:r>
    </w:p>
    <w:p w:rsidR="000976FA" w:rsidRPr="000976FA" w:rsidRDefault="000976FA" w:rsidP="000976FA">
      <w:pPr>
        <w:spacing w:line="31" w:lineRule="exact"/>
        <w:rPr>
          <w:i/>
          <w:sz w:val="20"/>
          <w:szCs w:val="20"/>
        </w:rPr>
      </w:pPr>
    </w:p>
    <w:p w:rsidR="000976FA" w:rsidRDefault="000976FA" w:rsidP="000976FA">
      <w:pPr>
        <w:spacing w:line="264" w:lineRule="auto"/>
        <w:ind w:left="400" w:firstLine="768"/>
        <w:rPr>
          <w:sz w:val="20"/>
          <w:szCs w:val="20"/>
        </w:rPr>
      </w:pPr>
      <w:r>
        <w:rPr>
          <w:rFonts w:ascii="Times New Roman" w:eastAsia="Times New Roman" w:hAnsi="Times New Roman" w:cs="Times New Roman"/>
        </w:rPr>
        <w:t>-</w:t>
      </w:r>
      <w:r>
        <w:rPr>
          <w:rFonts w:ascii="Times New Roman" w:eastAsia="Times New Roman" w:hAnsi="Times New Roman" w:cs="Times New Roman"/>
          <w:i/>
          <w:iCs/>
        </w:rPr>
        <w:t>аргументировать свое мнение и оформлять его словесно в устных и письменных</w:t>
      </w:r>
      <w:r>
        <w:rPr>
          <w:rFonts w:ascii="Times New Roman" w:eastAsia="Times New Roman" w:hAnsi="Times New Roman" w:cs="Times New Roman"/>
        </w:rPr>
        <w:t xml:space="preserve"> </w:t>
      </w:r>
      <w:r>
        <w:rPr>
          <w:rFonts w:ascii="Times New Roman" w:eastAsia="Times New Roman" w:hAnsi="Times New Roman" w:cs="Times New Roman"/>
          <w:i/>
          <w:iCs/>
        </w:rPr>
        <w:t>высказываниях разных жанров;</w:t>
      </w:r>
    </w:p>
    <w:p w:rsidR="000976FA" w:rsidRDefault="000976FA" w:rsidP="000976FA">
      <w:pPr>
        <w:spacing w:line="29" w:lineRule="exact"/>
        <w:rPr>
          <w:sz w:val="20"/>
          <w:szCs w:val="20"/>
        </w:rPr>
      </w:pPr>
    </w:p>
    <w:p w:rsidR="000976FA" w:rsidRDefault="000976FA" w:rsidP="000976FA">
      <w:pPr>
        <w:spacing w:line="264" w:lineRule="auto"/>
        <w:ind w:left="400" w:firstLine="708"/>
        <w:rPr>
          <w:sz w:val="20"/>
          <w:szCs w:val="20"/>
        </w:rPr>
      </w:pPr>
      <w:r>
        <w:rPr>
          <w:rFonts w:ascii="Times New Roman" w:eastAsia="Times New Roman" w:hAnsi="Times New Roman" w:cs="Times New Roman"/>
          <w:i/>
          <w:iCs/>
        </w:rPr>
        <w:t>-создавать развернутые высказывания аналитического и интерпретирующего характера;</w:t>
      </w:r>
    </w:p>
    <w:p w:rsidR="000976FA" w:rsidRDefault="000976FA" w:rsidP="000976FA">
      <w:pPr>
        <w:spacing w:line="26" w:lineRule="exact"/>
        <w:rPr>
          <w:sz w:val="20"/>
          <w:szCs w:val="20"/>
        </w:rPr>
      </w:pPr>
    </w:p>
    <w:p w:rsidR="000976FA" w:rsidRDefault="000976FA" w:rsidP="000976FA">
      <w:pPr>
        <w:spacing w:line="264" w:lineRule="auto"/>
        <w:ind w:left="400" w:firstLine="708"/>
        <w:rPr>
          <w:sz w:val="20"/>
          <w:szCs w:val="20"/>
        </w:rPr>
      </w:pPr>
      <w:r>
        <w:rPr>
          <w:rFonts w:ascii="Times New Roman" w:eastAsia="Times New Roman" w:hAnsi="Times New Roman" w:cs="Times New Roman"/>
          <w:i/>
          <w:iCs/>
        </w:rPr>
        <w:t>-участвовать в обсуждении прочитанного, сознательно планировать свое досуговое чтение;</w:t>
      </w:r>
    </w:p>
    <w:p w:rsidR="000976FA" w:rsidRDefault="000976FA" w:rsidP="000976FA">
      <w:pPr>
        <w:spacing w:line="17" w:lineRule="exact"/>
        <w:rPr>
          <w:sz w:val="20"/>
          <w:szCs w:val="20"/>
        </w:rPr>
      </w:pPr>
    </w:p>
    <w:p w:rsidR="000976FA" w:rsidRDefault="000976FA" w:rsidP="000976FA">
      <w:pPr>
        <w:ind w:left="1120"/>
        <w:rPr>
          <w:sz w:val="20"/>
          <w:szCs w:val="20"/>
        </w:rPr>
      </w:pPr>
      <w:r>
        <w:rPr>
          <w:rFonts w:ascii="Times New Roman" w:eastAsia="Times New Roman" w:hAnsi="Times New Roman" w:cs="Times New Roman"/>
          <w:i/>
          <w:iCs/>
        </w:rPr>
        <w:t>-формировать свой дальнейший круг чтения.</w:t>
      </w:r>
    </w:p>
    <w:p w:rsidR="000976FA" w:rsidRDefault="000976FA" w:rsidP="000976FA">
      <w:pPr>
        <w:spacing w:line="58" w:lineRule="exact"/>
        <w:rPr>
          <w:sz w:val="20"/>
          <w:szCs w:val="20"/>
        </w:rPr>
      </w:pPr>
    </w:p>
    <w:p w:rsidR="000976FA" w:rsidRDefault="000976FA" w:rsidP="000976FA">
      <w:pPr>
        <w:spacing w:line="260" w:lineRule="auto"/>
        <w:ind w:left="520"/>
        <w:rPr>
          <w:sz w:val="20"/>
          <w:szCs w:val="20"/>
        </w:rPr>
      </w:pPr>
      <w:r>
        <w:rPr>
          <w:rFonts w:ascii="Times New Roman" w:eastAsia="Times New Roman" w:hAnsi="Times New Roman" w:cs="Times New Roman"/>
          <w:b/>
          <w:bCs/>
        </w:rPr>
        <w:t>Выпускник</w:t>
      </w:r>
      <w:r w:rsidR="00DB3687">
        <w:rPr>
          <w:rStyle w:val="22"/>
          <w:rFonts w:eastAsia="Arial Unicode MS"/>
          <w:b/>
        </w:rPr>
        <w:t xml:space="preserve"> </w:t>
      </w:r>
      <w:r w:rsidRPr="000F78E2">
        <w:rPr>
          <w:rStyle w:val="22"/>
          <w:rFonts w:eastAsia="Arial Unicode MS"/>
          <w:b/>
        </w:rPr>
        <w:t xml:space="preserve"> </w:t>
      </w:r>
      <w:r>
        <w:rPr>
          <w:rStyle w:val="22"/>
          <w:rFonts w:eastAsia="Arial Unicode MS"/>
          <w:b/>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 xml:space="preserve">при </w:t>
      </w:r>
      <w:r>
        <w:rPr>
          <w:rFonts w:ascii="Times New Roman" w:eastAsia="Times New Roman" w:hAnsi="Times New Roman" w:cs="Times New Roman"/>
          <w:b/>
          <w:bCs/>
        </w:rPr>
        <w:lastRenderedPageBreak/>
        <w:t>получении основного общего образования научится</w:t>
      </w:r>
      <w:r>
        <w:rPr>
          <w:rFonts w:ascii="Times New Roman" w:eastAsia="Times New Roman" w:hAnsi="Times New Roman" w:cs="Times New Roman"/>
        </w:rPr>
        <w:t>:</w:t>
      </w:r>
    </w:p>
    <w:p w:rsidR="000976FA" w:rsidRDefault="000976FA" w:rsidP="000976FA">
      <w:pPr>
        <w:spacing w:line="266" w:lineRule="auto"/>
        <w:ind w:left="400" w:firstLine="708"/>
        <w:jc w:val="both"/>
        <w:rPr>
          <w:sz w:val="20"/>
          <w:szCs w:val="20"/>
        </w:rPr>
      </w:pPr>
      <w:r>
        <w:rPr>
          <w:rFonts w:ascii="Times New Roman" w:eastAsia="Times New Roman" w:hAnsi="Times New Roman" w:cs="Times New Roman"/>
        </w:rPr>
        <w:t>-Понимать литературные художественные произведения, отражающие разные этнокультурные традиции,</w:t>
      </w:r>
    </w:p>
    <w:p w:rsidR="000976FA" w:rsidRDefault="000976FA" w:rsidP="000976FA">
      <w:pPr>
        <w:spacing w:line="25" w:lineRule="exact"/>
        <w:rPr>
          <w:sz w:val="20"/>
          <w:szCs w:val="20"/>
        </w:rPr>
      </w:pPr>
    </w:p>
    <w:p w:rsidR="000976FA" w:rsidRDefault="000976FA" w:rsidP="000976FA">
      <w:pPr>
        <w:spacing w:line="270" w:lineRule="auto"/>
        <w:ind w:left="400" w:firstLine="708"/>
        <w:jc w:val="both"/>
        <w:rPr>
          <w:sz w:val="20"/>
          <w:szCs w:val="20"/>
        </w:rPr>
      </w:pPr>
      <w:r>
        <w:rPr>
          <w:rFonts w:ascii="Times New Roman" w:eastAsia="Times New Roman" w:hAnsi="Times New Roman" w:cs="Times New Roman"/>
        </w:rPr>
        <w:t>-Понимать связи литературных произведений с эпохой их написания, выявлять заложенные в них вневременных, непреходящие нравственные ценности и их современное звучание;</w:t>
      </w:r>
    </w:p>
    <w:p w:rsidR="000976FA" w:rsidRDefault="000976FA" w:rsidP="000976FA">
      <w:pPr>
        <w:spacing w:line="21" w:lineRule="exact"/>
        <w:rPr>
          <w:sz w:val="20"/>
          <w:szCs w:val="20"/>
        </w:rPr>
      </w:pPr>
    </w:p>
    <w:p w:rsidR="000976FA" w:rsidRDefault="000976FA" w:rsidP="000976FA">
      <w:pPr>
        <w:spacing w:line="264" w:lineRule="auto"/>
        <w:ind w:left="400" w:firstLine="708"/>
        <w:jc w:val="both"/>
        <w:rPr>
          <w:sz w:val="20"/>
          <w:szCs w:val="20"/>
        </w:rPr>
      </w:pPr>
      <w:r>
        <w:rPr>
          <w:rFonts w:ascii="Times New Roman" w:eastAsia="Times New Roman" w:hAnsi="Times New Roman" w:cs="Times New Roman"/>
        </w:rPr>
        <w:t>-Осознавать духовно-нравственные ценности татарской и тюркской литератур и культур, сопоставлять их с духовно-нравственными ценностями других народов.</w:t>
      </w:r>
    </w:p>
    <w:p w:rsidR="000976FA" w:rsidRDefault="000976FA" w:rsidP="000976FA">
      <w:pPr>
        <w:spacing w:line="31" w:lineRule="exact"/>
        <w:rPr>
          <w:sz w:val="20"/>
          <w:szCs w:val="20"/>
        </w:rPr>
      </w:pPr>
    </w:p>
    <w:p w:rsidR="000976FA" w:rsidRPr="000976FA" w:rsidRDefault="000976FA" w:rsidP="000976FA">
      <w:pPr>
        <w:spacing w:line="264" w:lineRule="auto"/>
        <w:ind w:left="400" w:right="700" w:firstLine="708"/>
        <w:rPr>
          <w:i/>
          <w:sz w:val="20"/>
          <w:szCs w:val="20"/>
        </w:rPr>
      </w:pPr>
      <w:r w:rsidRPr="000976FA">
        <w:rPr>
          <w:rFonts w:ascii="Times New Roman" w:eastAsia="Times New Roman" w:hAnsi="Times New Roman" w:cs="Times New Roman"/>
          <w:b/>
          <w:bCs/>
          <w:i/>
          <w:i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0976FA">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0976FA" w:rsidRDefault="000976FA" w:rsidP="000976FA">
      <w:pPr>
        <w:spacing w:line="24" w:lineRule="exact"/>
        <w:rPr>
          <w:sz w:val="20"/>
          <w:szCs w:val="20"/>
        </w:rPr>
      </w:pPr>
    </w:p>
    <w:p w:rsidR="000976FA" w:rsidRDefault="000976FA" w:rsidP="000976FA">
      <w:pPr>
        <w:spacing w:line="286" w:lineRule="auto"/>
        <w:ind w:left="1120" w:right="140"/>
        <w:rPr>
          <w:sz w:val="20"/>
          <w:szCs w:val="20"/>
        </w:rPr>
      </w:pPr>
      <w:r>
        <w:rPr>
          <w:rFonts w:ascii="Times New Roman" w:eastAsia="Times New Roman" w:hAnsi="Times New Roman" w:cs="Times New Roman"/>
          <w:i/>
          <w:iCs/>
          <w:sz w:val="23"/>
          <w:szCs w:val="23"/>
        </w:rPr>
        <w:t>-Интерпретировать (в отдельных случаях) изученные литературные произведения. -Воспринимать произведения татарской литературы и переведенные на татарский</w:t>
      </w:r>
    </w:p>
    <w:p w:rsidR="000976FA" w:rsidRDefault="000976FA" w:rsidP="000976FA">
      <w:pPr>
        <w:spacing w:line="232" w:lineRule="auto"/>
        <w:ind w:left="400"/>
        <w:rPr>
          <w:sz w:val="20"/>
          <w:szCs w:val="20"/>
        </w:rPr>
      </w:pPr>
      <w:r>
        <w:rPr>
          <w:rFonts w:ascii="Times New Roman" w:eastAsia="Times New Roman" w:hAnsi="Times New Roman" w:cs="Times New Roman"/>
          <w:i/>
          <w:iCs/>
        </w:rPr>
        <w:t>язык тексты.</w:t>
      </w:r>
    </w:p>
    <w:p w:rsidR="000976FA" w:rsidRDefault="000976FA" w:rsidP="000976FA">
      <w:pPr>
        <w:spacing w:line="58" w:lineRule="exact"/>
        <w:rPr>
          <w:sz w:val="20"/>
          <w:szCs w:val="20"/>
        </w:rPr>
      </w:pPr>
    </w:p>
    <w:p w:rsidR="000976FA" w:rsidRDefault="000976FA" w:rsidP="000976FA">
      <w:pPr>
        <w:spacing w:line="263" w:lineRule="auto"/>
        <w:ind w:left="520"/>
        <w:rPr>
          <w:sz w:val="20"/>
          <w:szCs w:val="20"/>
        </w:rPr>
      </w:pPr>
      <w:r>
        <w:rPr>
          <w:rFonts w:ascii="Times New Roman" w:eastAsia="Times New Roman" w:hAnsi="Times New Roman" w:cs="Times New Roman"/>
          <w:b/>
          <w:b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r>
        <w:rPr>
          <w:rFonts w:ascii="Times New Roman" w:eastAsia="Times New Roman" w:hAnsi="Times New Roman" w:cs="Times New Roman"/>
        </w:rPr>
        <w:t>:</w:t>
      </w:r>
    </w:p>
    <w:p w:rsidR="000976FA" w:rsidRDefault="000976FA" w:rsidP="000976FA">
      <w:pPr>
        <w:spacing w:line="27" w:lineRule="exact"/>
        <w:rPr>
          <w:sz w:val="20"/>
          <w:szCs w:val="20"/>
        </w:rPr>
      </w:pPr>
    </w:p>
    <w:p w:rsidR="000976FA" w:rsidRDefault="000976FA" w:rsidP="000976FA">
      <w:pPr>
        <w:spacing w:line="264" w:lineRule="auto"/>
        <w:ind w:left="400" w:firstLine="708"/>
        <w:jc w:val="both"/>
        <w:rPr>
          <w:sz w:val="20"/>
          <w:szCs w:val="20"/>
        </w:rPr>
      </w:pPr>
      <w:r>
        <w:rPr>
          <w:rFonts w:ascii="Times New Roman" w:eastAsia="Times New Roman" w:hAnsi="Times New Roman" w:cs="Times New Roman"/>
        </w:rPr>
        <w:t>-Воспринимать на слух литературные произведения разных жанров, осмысленно читать их и адекватно воспринимать;</w:t>
      </w:r>
    </w:p>
    <w:p w:rsidR="000976FA" w:rsidRDefault="000976FA" w:rsidP="000976FA">
      <w:pPr>
        <w:spacing w:line="26" w:lineRule="exact"/>
        <w:rPr>
          <w:sz w:val="20"/>
          <w:szCs w:val="20"/>
        </w:rPr>
      </w:pPr>
    </w:p>
    <w:p w:rsidR="000976FA" w:rsidRDefault="000976FA" w:rsidP="000976FA">
      <w:pPr>
        <w:spacing w:line="271" w:lineRule="auto"/>
        <w:ind w:left="400" w:firstLine="708"/>
        <w:jc w:val="both"/>
        <w:rPr>
          <w:sz w:val="20"/>
          <w:szCs w:val="20"/>
        </w:rPr>
      </w:pPr>
      <w:r>
        <w:rPr>
          <w:rFonts w:ascii="Times New Roman" w:eastAsia="Times New Roman" w:hAnsi="Times New Roman" w:cs="Times New Roman"/>
        </w:rPr>
        <w:t>-Писать изложения и сочинения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0976FA" w:rsidRDefault="000976FA" w:rsidP="000976FA">
      <w:pPr>
        <w:spacing w:line="18" w:lineRule="exact"/>
        <w:rPr>
          <w:sz w:val="20"/>
          <w:szCs w:val="20"/>
        </w:rPr>
      </w:pPr>
    </w:p>
    <w:p w:rsidR="000976FA" w:rsidRDefault="000976FA" w:rsidP="000976FA">
      <w:pPr>
        <w:spacing w:line="271" w:lineRule="auto"/>
        <w:ind w:left="400" w:firstLine="708"/>
        <w:jc w:val="both"/>
        <w:rPr>
          <w:sz w:val="20"/>
          <w:szCs w:val="20"/>
        </w:rPr>
      </w:pPr>
      <w:r>
        <w:rPr>
          <w:rFonts w:ascii="Times New Roman" w:eastAsia="Times New Roman" w:hAnsi="Times New Roman" w:cs="Times New Roman"/>
        </w:rPr>
        <w:t>- Определять в произведении элементы сюжета, композиции, изобразительно-выразительных средств языка, понимать их роль в раскрытии идейно-художественного содержания изведения (элементы филологического анализа);</w:t>
      </w:r>
    </w:p>
    <w:p w:rsidR="000976FA" w:rsidRDefault="000976FA" w:rsidP="000976FA">
      <w:pPr>
        <w:spacing w:line="18" w:lineRule="exact"/>
        <w:rPr>
          <w:sz w:val="20"/>
          <w:szCs w:val="20"/>
        </w:rPr>
      </w:pPr>
    </w:p>
    <w:p w:rsidR="000976FA" w:rsidRDefault="000976FA" w:rsidP="000976FA">
      <w:pPr>
        <w:spacing w:line="265" w:lineRule="auto"/>
        <w:ind w:left="400" w:firstLine="708"/>
        <w:jc w:val="both"/>
        <w:rPr>
          <w:sz w:val="20"/>
          <w:szCs w:val="20"/>
        </w:rPr>
      </w:pPr>
      <w:r>
        <w:rPr>
          <w:rFonts w:ascii="Times New Roman" w:eastAsia="Times New Roman" w:hAnsi="Times New Roman" w:cs="Times New Roman"/>
        </w:rPr>
        <w:t>-Владеть элементарной литературоведческой терминологией при анализе литературного произведения;</w:t>
      </w:r>
    </w:p>
    <w:p w:rsidR="000976FA" w:rsidRDefault="000976FA" w:rsidP="000976FA">
      <w:pPr>
        <w:spacing w:line="12" w:lineRule="exact"/>
        <w:rPr>
          <w:sz w:val="20"/>
          <w:szCs w:val="20"/>
        </w:rPr>
      </w:pPr>
    </w:p>
    <w:p w:rsidR="000976FA" w:rsidRDefault="000976FA" w:rsidP="000976FA">
      <w:pPr>
        <w:ind w:left="1120"/>
        <w:rPr>
          <w:sz w:val="20"/>
          <w:szCs w:val="20"/>
        </w:rPr>
      </w:pPr>
      <w:r>
        <w:rPr>
          <w:rFonts w:ascii="Times New Roman" w:eastAsia="Times New Roman" w:hAnsi="Times New Roman" w:cs="Times New Roman"/>
        </w:rPr>
        <w:t>-Понимать авторскую позицию и своё отношение к ней;</w:t>
      </w:r>
    </w:p>
    <w:p w:rsidR="000976FA" w:rsidRDefault="000976FA" w:rsidP="000976FA">
      <w:pPr>
        <w:spacing w:line="58" w:lineRule="exact"/>
        <w:rPr>
          <w:sz w:val="20"/>
          <w:szCs w:val="20"/>
        </w:rPr>
      </w:pPr>
    </w:p>
    <w:p w:rsidR="000976FA" w:rsidRDefault="000976FA" w:rsidP="000976FA">
      <w:pPr>
        <w:spacing w:line="266" w:lineRule="auto"/>
        <w:ind w:left="400" w:firstLine="708"/>
        <w:jc w:val="both"/>
        <w:rPr>
          <w:sz w:val="20"/>
          <w:szCs w:val="20"/>
        </w:rPr>
      </w:pPr>
      <w:r w:rsidRPr="000976FA">
        <w:rPr>
          <w:rFonts w:ascii="Times New Roman" w:eastAsia="Times New Roman" w:hAnsi="Times New Roman" w:cs="Times New Roman"/>
          <w:b/>
          <w:bCs/>
          <w:i/>
          <w:iCs/>
        </w:rPr>
        <w:t xml:space="preserve">Выпускник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0976FA">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0976FA" w:rsidRDefault="000976FA" w:rsidP="000976FA">
      <w:pPr>
        <w:spacing w:line="7" w:lineRule="exact"/>
        <w:rPr>
          <w:sz w:val="20"/>
          <w:szCs w:val="20"/>
        </w:rPr>
      </w:pPr>
    </w:p>
    <w:p w:rsidR="000976FA" w:rsidRDefault="000976FA" w:rsidP="000976FA">
      <w:pPr>
        <w:ind w:left="1120"/>
        <w:rPr>
          <w:sz w:val="20"/>
          <w:szCs w:val="20"/>
        </w:rPr>
      </w:pPr>
      <w:r>
        <w:rPr>
          <w:rFonts w:ascii="Times New Roman" w:eastAsia="Times New Roman" w:hAnsi="Times New Roman" w:cs="Times New Roman"/>
          <w:i/>
          <w:iCs/>
        </w:rPr>
        <w:t>овладеть процедурами смыслового и эстетического чтения,</w:t>
      </w:r>
    </w:p>
    <w:p w:rsidR="000976FA" w:rsidRDefault="000976FA" w:rsidP="000976FA">
      <w:pPr>
        <w:spacing w:line="53" w:lineRule="exact"/>
        <w:rPr>
          <w:sz w:val="20"/>
          <w:szCs w:val="20"/>
        </w:rPr>
      </w:pPr>
    </w:p>
    <w:p w:rsidR="000976FA" w:rsidRDefault="000976FA" w:rsidP="000976FA">
      <w:pPr>
        <w:spacing w:line="271" w:lineRule="auto"/>
        <w:ind w:left="400" w:firstLine="768"/>
        <w:jc w:val="both"/>
        <w:rPr>
          <w:sz w:val="20"/>
          <w:szCs w:val="20"/>
        </w:rPr>
      </w:pPr>
      <w:r>
        <w:rPr>
          <w:rFonts w:ascii="Times New Roman" w:eastAsia="Times New Roman" w:hAnsi="Times New Roman" w:cs="Times New Roman"/>
          <w:i/>
          <w:iCs/>
        </w:rPr>
        <w:t>воспринимать художественный текст и отличать его от текстов других типов, учится дополнять и углублять первичное эмоциональное восприятие текста его интеллектуальным осмыслением.</w:t>
      </w:r>
    </w:p>
    <w:p w:rsidR="000976FA" w:rsidRDefault="000976FA" w:rsidP="000976FA">
      <w:pPr>
        <w:spacing w:line="23" w:lineRule="exact"/>
        <w:rPr>
          <w:sz w:val="20"/>
          <w:szCs w:val="20"/>
        </w:rPr>
      </w:pPr>
    </w:p>
    <w:p w:rsidR="000976FA" w:rsidRDefault="000976FA" w:rsidP="000976FA">
      <w:pPr>
        <w:spacing w:line="264" w:lineRule="auto"/>
        <w:ind w:left="400"/>
        <w:jc w:val="both"/>
        <w:rPr>
          <w:sz w:val="20"/>
          <w:szCs w:val="20"/>
        </w:rPr>
      </w:pPr>
      <w:r>
        <w:rPr>
          <w:rFonts w:ascii="Times New Roman" w:eastAsia="Times New Roman" w:hAnsi="Times New Roman" w:cs="Times New Roman"/>
          <w:b/>
          <w:bCs/>
        </w:rPr>
        <w:t>1.2.5.4.3. Планируемые результаты изучения родной (русской) литературы на уровне основного общего образования</w:t>
      </w:r>
    </w:p>
    <w:p w:rsidR="000976FA" w:rsidRDefault="000976FA" w:rsidP="000976FA">
      <w:pPr>
        <w:spacing w:line="26" w:lineRule="exact"/>
        <w:rPr>
          <w:sz w:val="20"/>
          <w:szCs w:val="20"/>
        </w:rPr>
      </w:pPr>
    </w:p>
    <w:p w:rsidR="000976FA" w:rsidRDefault="000976FA" w:rsidP="000976FA">
      <w:pPr>
        <w:spacing w:line="267" w:lineRule="auto"/>
        <w:ind w:left="540"/>
        <w:rPr>
          <w:sz w:val="20"/>
          <w:szCs w:val="20"/>
        </w:rPr>
      </w:pPr>
      <w:r>
        <w:rPr>
          <w:rFonts w:ascii="Times New Roman" w:eastAsia="Times New Roman" w:hAnsi="Times New Roman" w:cs="Times New Roman"/>
          <w:b/>
          <w:bCs/>
        </w:rPr>
        <w:t>Предметными результатами освоения выпускниками</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Pr="000F78E2">
        <w:rPr>
          <w:rStyle w:val="22"/>
          <w:rFonts w:eastAsia="Arial Unicode MS"/>
          <w:b/>
        </w:rPr>
        <w:t xml:space="preserve"> </w:t>
      </w:r>
      <w:r>
        <w:rPr>
          <w:rFonts w:ascii="Times New Roman" w:eastAsia="Times New Roman" w:hAnsi="Times New Roman" w:cs="Times New Roman"/>
          <w:b/>
          <w:bCs/>
        </w:rPr>
        <w:t xml:space="preserve"> ООП ООО учебного предмета «Родная (русская) литература»:</w:t>
      </w:r>
    </w:p>
    <w:p w:rsidR="000976FA" w:rsidRDefault="000976FA" w:rsidP="000976FA">
      <w:pPr>
        <w:spacing w:line="18" w:lineRule="exact"/>
        <w:rPr>
          <w:sz w:val="20"/>
          <w:szCs w:val="20"/>
        </w:rPr>
      </w:pPr>
    </w:p>
    <w:p w:rsidR="000976FA" w:rsidRPr="000976FA" w:rsidRDefault="000976FA" w:rsidP="000976FA">
      <w:pPr>
        <w:spacing w:line="264" w:lineRule="auto"/>
        <w:ind w:left="460" w:right="60" w:firstLine="509"/>
        <w:rPr>
          <w:sz w:val="20"/>
          <w:szCs w:val="20"/>
        </w:rPr>
      </w:pPr>
      <w:r>
        <w:rPr>
          <w:rFonts w:ascii="Times New Roman" w:eastAsia="Times New Roman" w:hAnsi="Times New Roman" w:cs="Times New Roman"/>
          <w:b/>
          <w:bCs/>
        </w:rPr>
        <w:t xml:space="preserve">Предметные результаты </w:t>
      </w:r>
      <w:r>
        <w:rPr>
          <w:rFonts w:ascii="Times New Roman" w:eastAsia="Times New Roman" w:hAnsi="Times New Roman" w:cs="Times New Roman"/>
        </w:rPr>
        <w:t>выпускников</w:t>
      </w:r>
      <w:r w:rsidR="00DB3687" w:rsidRPr="00DB3687">
        <w:rPr>
          <w:rStyle w:val="22"/>
          <w:rFonts w:eastAsia="Arial Unicode MS"/>
          <w:b/>
          <w:i/>
        </w:rPr>
        <w:t xml:space="preserve"> </w:t>
      </w:r>
      <w:r w:rsidR="00DB3687" w:rsidRPr="00DB3687">
        <w:rPr>
          <w:rStyle w:val="22"/>
          <w:rFonts w:eastAsia="Arial Unicode MS"/>
          <w:i/>
        </w:rPr>
        <w:t>МБОУ</w:t>
      </w:r>
      <w:r w:rsidR="00DB3687" w:rsidRPr="00DB3687">
        <w:t>«</w:t>
      </w:r>
      <w:r w:rsidR="00DB3687" w:rsidRPr="00DB3687">
        <w:rPr>
          <w:rStyle w:val="22"/>
          <w:rFonts w:eastAsia="Arial Unicode MS"/>
        </w:rPr>
        <w:t>Шуранская основная общеобразовательная школа»</w:t>
      </w:r>
      <w:r>
        <w:rPr>
          <w:rFonts w:ascii="Times New Roman" w:eastAsia="Times New Roman" w:hAnsi="Times New Roman" w:cs="Times New Roman"/>
        </w:rPr>
        <w:t xml:space="preserve"> </w:t>
      </w:r>
      <w:r w:rsidRPr="000976FA">
        <w:rPr>
          <w:rFonts w:ascii="Times New Roman" w:eastAsia="Times New Roman" w:hAnsi="Times New Roman" w:cs="Times New Roman"/>
        </w:rPr>
        <w:t>при освоении ООП ООО</w:t>
      </w:r>
      <w:r w:rsidRPr="000976FA">
        <w:rPr>
          <w:rFonts w:ascii="Times New Roman" w:eastAsia="Times New Roman" w:hAnsi="Times New Roman" w:cs="Times New Roman"/>
          <w:bCs/>
        </w:rPr>
        <w:t xml:space="preserve"> </w:t>
      </w:r>
      <w:r w:rsidRPr="000976FA">
        <w:rPr>
          <w:rFonts w:ascii="Times New Roman" w:eastAsia="Times New Roman" w:hAnsi="Times New Roman" w:cs="Times New Roman"/>
        </w:rPr>
        <w:t>состоят в следующем:</w:t>
      </w:r>
    </w:p>
    <w:p w:rsidR="000976FA" w:rsidRPr="000976FA" w:rsidRDefault="000976FA" w:rsidP="000976FA">
      <w:pPr>
        <w:spacing w:line="14" w:lineRule="exact"/>
        <w:rPr>
          <w:sz w:val="20"/>
          <w:szCs w:val="20"/>
        </w:rPr>
      </w:pPr>
    </w:p>
    <w:p w:rsidR="000976FA" w:rsidRPr="000976FA" w:rsidRDefault="000976FA" w:rsidP="000976FA">
      <w:pPr>
        <w:ind w:left="760"/>
        <w:rPr>
          <w:sz w:val="20"/>
          <w:szCs w:val="20"/>
        </w:rPr>
      </w:pPr>
      <w:r w:rsidRPr="000976FA">
        <w:rPr>
          <w:rFonts w:ascii="Times New Roman" w:eastAsia="Times New Roman" w:hAnsi="Times New Roman" w:cs="Times New Roman"/>
        </w:rPr>
        <w:t>1)в познавательной сфере:</w:t>
      </w:r>
    </w:p>
    <w:p w:rsidR="000976FA" w:rsidRDefault="000976FA" w:rsidP="000976FA">
      <w:pPr>
        <w:spacing w:line="43" w:lineRule="exact"/>
        <w:rPr>
          <w:sz w:val="20"/>
          <w:szCs w:val="20"/>
        </w:rPr>
      </w:pPr>
    </w:p>
    <w:p w:rsidR="000976FA" w:rsidRDefault="000976FA" w:rsidP="00B96C8E">
      <w:pPr>
        <w:widowControl/>
        <w:numPr>
          <w:ilvl w:val="0"/>
          <w:numId w:val="300"/>
        </w:numPr>
        <w:tabs>
          <w:tab w:val="left" w:pos="640"/>
        </w:tabs>
        <w:ind w:left="640" w:hanging="179"/>
        <w:rPr>
          <w:rFonts w:eastAsia="Times New Roman"/>
        </w:rPr>
      </w:pPr>
      <w:r>
        <w:rPr>
          <w:rFonts w:ascii="Times New Roman" w:eastAsia="Times New Roman" w:hAnsi="Times New Roman" w:cs="Times New Roman"/>
        </w:rPr>
        <w:t>способность понимать ключевые проблемы изученных произведений русских писателей</w:t>
      </w:r>
    </w:p>
    <w:p w:rsidR="000976FA" w:rsidRDefault="000976FA" w:rsidP="000976FA">
      <w:pPr>
        <w:spacing w:line="40" w:lineRule="exact"/>
        <w:rPr>
          <w:rFonts w:eastAsia="Times New Roman"/>
        </w:rPr>
      </w:pPr>
    </w:p>
    <w:p w:rsidR="000976FA" w:rsidRDefault="000976FA" w:rsidP="000976FA">
      <w:pPr>
        <w:ind w:left="460"/>
        <w:rPr>
          <w:rFonts w:eastAsia="Times New Roman"/>
        </w:rPr>
      </w:pPr>
      <w:r>
        <w:rPr>
          <w:rFonts w:ascii="Times New Roman" w:eastAsia="Times New Roman" w:hAnsi="Times New Roman" w:cs="Times New Roman"/>
        </w:rPr>
        <w:t>XIX- XX вв.,</w:t>
      </w:r>
    </w:p>
    <w:p w:rsidR="000976FA" w:rsidRDefault="000976FA" w:rsidP="000976FA">
      <w:pPr>
        <w:spacing w:line="53" w:lineRule="exact"/>
        <w:rPr>
          <w:rFonts w:eastAsia="Times New Roman"/>
        </w:rPr>
      </w:pPr>
    </w:p>
    <w:p w:rsidR="000976FA" w:rsidRDefault="000976FA" w:rsidP="00B96C8E">
      <w:pPr>
        <w:widowControl/>
        <w:numPr>
          <w:ilvl w:val="0"/>
          <w:numId w:val="300"/>
        </w:numPr>
        <w:tabs>
          <w:tab w:val="left" w:pos="714"/>
        </w:tabs>
        <w:spacing w:line="271" w:lineRule="auto"/>
        <w:ind w:left="460" w:right="60" w:firstLine="1"/>
        <w:jc w:val="both"/>
        <w:rPr>
          <w:rFonts w:eastAsia="Times New Roman"/>
        </w:rPr>
      </w:pPr>
      <w:r>
        <w:rPr>
          <w:rFonts w:ascii="Times New Roman" w:eastAsia="Times New Roman" w:hAnsi="Times New Roman" w:cs="Times New Roman"/>
        </w:rPr>
        <w:lastRenderedPageBreak/>
        <w:t>способность понимать связь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0976FA" w:rsidRPr="000976FA" w:rsidRDefault="000976FA" w:rsidP="00B96C8E">
      <w:pPr>
        <w:pStyle w:val="af"/>
        <w:widowControl/>
        <w:numPr>
          <w:ilvl w:val="0"/>
          <w:numId w:val="300"/>
        </w:numPr>
        <w:tabs>
          <w:tab w:val="left" w:pos="638"/>
        </w:tabs>
        <w:spacing w:line="271" w:lineRule="auto"/>
        <w:ind w:right="60"/>
        <w:jc w:val="both"/>
        <w:rPr>
          <w:rFonts w:eastAsia="Times New Roman"/>
        </w:rPr>
      </w:pPr>
      <w:r w:rsidRPr="000976FA">
        <w:rPr>
          <w:rFonts w:ascii="Times New Roman" w:eastAsia="Times New Roman" w:hAnsi="Times New Roman" w:cs="Times New Roman"/>
        </w:rPr>
        <w:t>способность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0976FA" w:rsidRDefault="000976FA" w:rsidP="000976FA">
      <w:pPr>
        <w:spacing w:line="18" w:lineRule="exact"/>
        <w:rPr>
          <w:rFonts w:eastAsia="Times New Roman"/>
        </w:rPr>
      </w:pPr>
    </w:p>
    <w:p w:rsidR="000976FA" w:rsidRPr="000976FA" w:rsidRDefault="000976FA" w:rsidP="00B96C8E">
      <w:pPr>
        <w:pStyle w:val="af"/>
        <w:widowControl/>
        <w:numPr>
          <w:ilvl w:val="0"/>
          <w:numId w:val="300"/>
        </w:numPr>
        <w:tabs>
          <w:tab w:val="left" w:pos="626"/>
        </w:tabs>
        <w:spacing w:line="271" w:lineRule="auto"/>
        <w:ind w:right="60"/>
        <w:jc w:val="both"/>
        <w:rPr>
          <w:rFonts w:eastAsia="Times New Roman"/>
        </w:rPr>
      </w:pPr>
      <w:r w:rsidRPr="000976FA">
        <w:rPr>
          <w:rFonts w:ascii="Times New Roman" w:eastAsia="Times New Roman" w:hAnsi="Times New Roman" w:cs="Times New Roman"/>
        </w:rPr>
        <w:t>способность определять в произведении элементы сюжета, композиции, изобразительно-выразительных средств языка, понимать их роль в раскрытии идейно-художественного содержания произведения (элементы филологического анализа);</w:t>
      </w:r>
    </w:p>
    <w:p w:rsidR="000976FA" w:rsidRDefault="000976FA" w:rsidP="000976FA">
      <w:pPr>
        <w:spacing w:line="17" w:lineRule="exact"/>
        <w:rPr>
          <w:rFonts w:eastAsia="Times New Roman"/>
        </w:rPr>
      </w:pPr>
    </w:p>
    <w:p w:rsidR="000976FA" w:rsidRPr="000976FA" w:rsidRDefault="000976FA" w:rsidP="00B96C8E">
      <w:pPr>
        <w:pStyle w:val="af"/>
        <w:widowControl/>
        <w:numPr>
          <w:ilvl w:val="0"/>
          <w:numId w:val="300"/>
        </w:numPr>
        <w:tabs>
          <w:tab w:val="left" w:pos="635"/>
        </w:tabs>
        <w:spacing w:line="264" w:lineRule="auto"/>
        <w:ind w:right="60"/>
        <w:rPr>
          <w:rFonts w:eastAsia="Times New Roman"/>
        </w:rPr>
      </w:pPr>
      <w:r w:rsidRPr="000976FA">
        <w:rPr>
          <w:rFonts w:ascii="Times New Roman" w:eastAsia="Times New Roman" w:hAnsi="Times New Roman" w:cs="Times New Roman"/>
        </w:rPr>
        <w:t>владение элементарной литературоведческой терминологией при анализе литературного произведения;</w:t>
      </w:r>
    </w:p>
    <w:p w:rsidR="000976FA" w:rsidRDefault="000976FA" w:rsidP="000976FA">
      <w:pPr>
        <w:spacing w:line="14" w:lineRule="exact"/>
        <w:rPr>
          <w:rFonts w:eastAsia="Times New Roman"/>
        </w:rPr>
      </w:pPr>
    </w:p>
    <w:p w:rsidR="000976FA" w:rsidRDefault="000976FA" w:rsidP="00B96C8E">
      <w:pPr>
        <w:widowControl/>
        <w:numPr>
          <w:ilvl w:val="1"/>
          <w:numId w:val="301"/>
        </w:numPr>
        <w:tabs>
          <w:tab w:val="left" w:pos="780"/>
        </w:tabs>
        <w:ind w:left="780" w:hanging="256"/>
        <w:rPr>
          <w:rFonts w:eastAsia="Times New Roman"/>
        </w:rPr>
      </w:pPr>
      <w:r>
        <w:rPr>
          <w:rFonts w:ascii="Times New Roman" w:eastAsia="Times New Roman" w:hAnsi="Times New Roman" w:cs="Times New Roman"/>
        </w:rPr>
        <w:t>в ценностно-ориентационной сфере:</w:t>
      </w:r>
    </w:p>
    <w:p w:rsidR="000976FA" w:rsidRDefault="000976FA" w:rsidP="000976FA">
      <w:pPr>
        <w:spacing w:line="55" w:lineRule="exact"/>
        <w:rPr>
          <w:sz w:val="20"/>
          <w:szCs w:val="20"/>
        </w:rPr>
      </w:pPr>
    </w:p>
    <w:p w:rsidR="000976FA" w:rsidRDefault="000976FA" w:rsidP="000976FA">
      <w:pPr>
        <w:spacing w:line="264" w:lineRule="auto"/>
        <w:ind w:left="460" w:right="60"/>
        <w:rPr>
          <w:sz w:val="20"/>
          <w:szCs w:val="20"/>
        </w:rPr>
      </w:pPr>
      <w:r>
        <w:rPr>
          <w:rFonts w:ascii="Times New Roman" w:eastAsia="Times New Roman" w:hAnsi="Times New Roman" w:cs="Times New Roman"/>
        </w:rPr>
        <w:t>-приобщение к духовно- нравственным ценностям родной литературы и культуры, сопоставление их с духовно-нравственными ценностями других народов;</w:t>
      </w:r>
    </w:p>
    <w:p w:rsidR="000976FA" w:rsidRDefault="000976FA" w:rsidP="000976FA">
      <w:pPr>
        <w:spacing w:line="26" w:lineRule="exact"/>
        <w:rPr>
          <w:sz w:val="20"/>
          <w:szCs w:val="20"/>
        </w:rPr>
      </w:pPr>
    </w:p>
    <w:p w:rsidR="000976FA" w:rsidRDefault="000976FA" w:rsidP="00B96C8E">
      <w:pPr>
        <w:widowControl/>
        <w:numPr>
          <w:ilvl w:val="0"/>
          <w:numId w:val="302"/>
        </w:numPr>
        <w:tabs>
          <w:tab w:val="left" w:pos="700"/>
        </w:tabs>
        <w:spacing w:line="271" w:lineRule="auto"/>
        <w:ind w:left="460" w:right="60" w:firstLine="1"/>
        <w:rPr>
          <w:rFonts w:eastAsia="Times New Roman"/>
        </w:rPr>
      </w:pPr>
      <w:r>
        <w:rPr>
          <w:rFonts w:ascii="Times New Roman" w:eastAsia="Times New Roman" w:hAnsi="Times New Roman" w:cs="Times New Roman"/>
        </w:rPr>
        <w:t>формулирование собственного отношения к произведениям родной литературы, их оценка; -собственная интерпретация (в отдельных случаях) изученных литературных произведений;</w:t>
      </w:r>
    </w:p>
    <w:p w:rsidR="000976FA" w:rsidRDefault="000976FA" w:rsidP="000976FA">
      <w:pPr>
        <w:spacing w:line="6" w:lineRule="exact"/>
        <w:rPr>
          <w:sz w:val="20"/>
          <w:szCs w:val="20"/>
        </w:rPr>
      </w:pPr>
    </w:p>
    <w:p w:rsidR="000976FA" w:rsidRDefault="000976FA" w:rsidP="000976FA">
      <w:pPr>
        <w:ind w:left="400"/>
        <w:rPr>
          <w:sz w:val="20"/>
          <w:szCs w:val="20"/>
        </w:rPr>
      </w:pPr>
      <w:r>
        <w:rPr>
          <w:rFonts w:ascii="Times New Roman" w:eastAsia="Times New Roman" w:hAnsi="Times New Roman" w:cs="Times New Roman"/>
        </w:rPr>
        <w:t>-понимание авторской позиции и своего отношения к ней;</w:t>
      </w:r>
    </w:p>
    <w:p w:rsidR="000976FA" w:rsidRDefault="000976FA" w:rsidP="000976FA">
      <w:pPr>
        <w:spacing w:line="41" w:lineRule="exact"/>
        <w:rPr>
          <w:sz w:val="20"/>
          <w:szCs w:val="20"/>
        </w:rPr>
      </w:pPr>
    </w:p>
    <w:p w:rsidR="000976FA" w:rsidRDefault="000976FA" w:rsidP="00B96C8E">
      <w:pPr>
        <w:widowControl/>
        <w:numPr>
          <w:ilvl w:val="1"/>
          <w:numId w:val="303"/>
        </w:numPr>
        <w:tabs>
          <w:tab w:val="left" w:pos="720"/>
        </w:tabs>
        <w:ind w:left="720" w:hanging="256"/>
        <w:rPr>
          <w:rFonts w:eastAsia="Times New Roman"/>
        </w:rPr>
      </w:pPr>
      <w:r>
        <w:rPr>
          <w:rFonts w:ascii="Times New Roman" w:eastAsia="Times New Roman" w:hAnsi="Times New Roman" w:cs="Times New Roman"/>
        </w:rPr>
        <w:t>в коммуникативной сфере:</w:t>
      </w:r>
    </w:p>
    <w:p w:rsidR="000976FA" w:rsidRDefault="000976FA" w:rsidP="000976FA">
      <w:pPr>
        <w:spacing w:line="53" w:lineRule="exact"/>
        <w:rPr>
          <w:rFonts w:eastAsia="Times New Roman"/>
        </w:rPr>
      </w:pPr>
    </w:p>
    <w:p w:rsidR="000976FA" w:rsidRDefault="000976FA" w:rsidP="00B96C8E">
      <w:pPr>
        <w:widowControl/>
        <w:numPr>
          <w:ilvl w:val="0"/>
          <w:numId w:val="303"/>
        </w:numPr>
        <w:tabs>
          <w:tab w:val="left" w:pos="638"/>
        </w:tabs>
        <w:spacing w:line="266" w:lineRule="auto"/>
        <w:ind w:left="460" w:right="60" w:firstLine="1"/>
        <w:rPr>
          <w:rFonts w:eastAsia="Times New Roman"/>
        </w:rPr>
      </w:pPr>
      <w:r>
        <w:rPr>
          <w:rFonts w:ascii="Times New Roman" w:eastAsia="Times New Roman" w:hAnsi="Times New Roman" w:cs="Times New Roman"/>
        </w:rPr>
        <w:t>восприятие на слух литературных произведений разных жанров, осмысленное чтение и адекватное восприятие;</w:t>
      </w:r>
    </w:p>
    <w:p w:rsidR="000976FA" w:rsidRDefault="000976FA" w:rsidP="000976FA">
      <w:pPr>
        <w:spacing w:line="24" w:lineRule="exact"/>
        <w:rPr>
          <w:rFonts w:eastAsia="Times New Roman"/>
        </w:rPr>
      </w:pPr>
    </w:p>
    <w:p w:rsidR="000976FA" w:rsidRDefault="000976FA" w:rsidP="00B96C8E">
      <w:pPr>
        <w:widowControl/>
        <w:numPr>
          <w:ilvl w:val="0"/>
          <w:numId w:val="303"/>
        </w:numPr>
        <w:tabs>
          <w:tab w:val="left" w:pos="674"/>
        </w:tabs>
        <w:spacing w:line="272" w:lineRule="auto"/>
        <w:ind w:left="460" w:right="60" w:firstLine="1"/>
        <w:jc w:val="both"/>
        <w:rPr>
          <w:rFonts w:eastAsia="Times New Roman"/>
        </w:rPr>
      </w:pPr>
      <w:r>
        <w:rPr>
          <w:rFonts w:ascii="Times New Roman" w:eastAsia="Times New Roman" w:hAnsi="Times New Roman" w:cs="Times New Roman"/>
        </w:rPr>
        <w:t>умение пересказывать прозаические произведения или их отрывки с использованием образных средств родного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p>
    <w:p w:rsidR="000976FA" w:rsidRDefault="000976FA" w:rsidP="000976FA">
      <w:pPr>
        <w:spacing w:line="18" w:lineRule="exact"/>
        <w:rPr>
          <w:rFonts w:eastAsia="Times New Roman"/>
        </w:rPr>
      </w:pPr>
    </w:p>
    <w:p w:rsidR="000976FA" w:rsidRDefault="000976FA" w:rsidP="00B96C8E">
      <w:pPr>
        <w:widowControl/>
        <w:numPr>
          <w:ilvl w:val="0"/>
          <w:numId w:val="303"/>
        </w:numPr>
        <w:tabs>
          <w:tab w:val="left" w:pos="705"/>
        </w:tabs>
        <w:spacing w:line="265" w:lineRule="auto"/>
        <w:ind w:left="460" w:right="60" w:firstLine="1"/>
        <w:rPr>
          <w:rFonts w:eastAsia="Times New Roman"/>
        </w:rPr>
      </w:pPr>
      <w:r>
        <w:rPr>
          <w:rFonts w:ascii="Times New Roman" w:eastAsia="Times New Roman" w:hAnsi="Times New Roman" w:cs="Times New Roman"/>
        </w:rPr>
        <w:t>написание сочинений на темы, связанные с тематикой, проблематикой изученных произведений;</w:t>
      </w:r>
    </w:p>
    <w:p w:rsidR="000976FA" w:rsidRDefault="000976FA" w:rsidP="000976FA">
      <w:pPr>
        <w:spacing w:line="12" w:lineRule="exact"/>
        <w:rPr>
          <w:rFonts w:eastAsia="Times New Roman"/>
        </w:rPr>
      </w:pPr>
    </w:p>
    <w:p w:rsidR="000976FA" w:rsidRDefault="000976FA" w:rsidP="00B96C8E">
      <w:pPr>
        <w:widowControl/>
        <w:numPr>
          <w:ilvl w:val="2"/>
          <w:numId w:val="303"/>
        </w:numPr>
        <w:tabs>
          <w:tab w:val="left" w:pos="780"/>
        </w:tabs>
        <w:ind w:left="780" w:hanging="256"/>
        <w:rPr>
          <w:rFonts w:eastAsia="Times New Roman"/>
        </w:rPr>
      </w:pPr>
      <w:r>
        <w:rPr>
          <w:rFonts w:ascii="Times New Roman" w:eastAsia="Times New Roman" w:hAnsi="Times New Roman" w:cs="Times New Roman"/>
        </w:rPr>
        <w:t>в эстетической сфере:</w:t>
      </w:r>
    </w:p>
    <w:p w:rsidR="000976FA" w:rsidRDefault="000976FA" w:rsidP="000976FA">
      <w:pPr>
        <w:spacing w:line="53" w:lineRule="exact"/>
        <w:rPr>
          <w:rFonts w:eastAsia="Times New Roman"/>
        </w:rPr>
      </w:pPr>
    </w:p>
    <w:p w:rsidR="000976FA" w:rsidRDefault="000976FA" w:rsidP="00B96C8E">
      <w:pPr>
        <w:widowControl/>
        <w:numPr>
          <w:ilvl w:val="0"/>
          <w:numId w:val="303"/>
        </w:numPr>
        <w:tabs>
          <w:tab w:val="left" w:pos="616"/>
        </w:tabs>
        <w:spacing w:line="266" w:lineRule="auto"/>
        <w:ind w:left="460" w:right="60" w:firstLine="1"/>
        <w:rPr>
          <w:rFonts w:eastAsia="Times New Roman"/>
        </w:rPr>
      </w:pPr>
      <w:r>
        <w:rPr>
          <w:rFonts w:ascii="Times New Roman" w:eastAsia="Times New Roman" w:hAnsi="Times New Roman" w:cs="Times New Roman"/>
        </w:rPr>
        <w:t>понимание образной природы литературы как явления словесно искусства; эстетического восприятия произведений литературы; формирование эстетического вкуса;</w:t>
      </w:r>
    </w:p>
    <w:p w:rsidR="000976FA" w:rsidRDefault="000976FA" w:rsidP="000976FA">
      <w:pPr>
        <w:spacing w:line="24" w:lineRule="exact"/>
        <w:rPr>
          <w:rFonts w:eastAsia="Times New Roman"/>
        </w:rPr>
      </w:pPr>
    </w:p>
    <w:p w:rsidR="000976FA" w:rsidRDefault="000976FA" w:rsidP="00B96C8E">
      <w:pPr>
        <w:widowControl/>
        <w:numPr>
          <w:ilvl w:val="0"/>
          <w:numId w:val="303"/>
        </w:numPr>
        <w:tabs>
          <w:tab w:val="left" w:pos="770"/>
        </w:tabs>
        <w:spacing w:line="270" w:lineRule="auto"/>
        <w:ind w:left="460" w:right="60" w:firstLine="1"/>
        <w:jc w:val="both"/>
        <w:rPr>
          <w:rFonts w:eastAsia="Times New Roman"/>
        </w:rPr>
      </w:pPr>
      <w:r>
        <w:rPr>
          <w:rFonts w:ascii="Times New Roman" w:eastAsia="Times New Roman" w:hAnsi="Times New Roman" w:cs="Times New Roman"/>
        </w:rPr>
        <w:t>понимание родного слова в его эстетической функции, роли изобразительно выразительных языковых средств в создании художественных образов литературных произведений.</w:t>
      </w:r>
    </w:p>
    <w:p w:rsidR="000976FA" w:rsidRDefault="000976FA" w:rsidP="000976FA">
      <w:pPr>
        <w:spacing w:line="12" w:lineRule="exact"/>
        <w:rPr>
          <w:sz w:val="20"/>
          <w:szCs w:val="20"/>
        </w:rPr>
      </w:pPr>
    </w:p>
    <w:p w:rsidR="000976FA" w:rsidRDefault="000976FA" w:rsidP="000976FA">
      <w:pPr>
        <w:ind w:left="860"/>
        <w:rPr>
          <w:sz w:val="20"/>
          <w:szCs w:val="20"/>
        </w:rPr>
      </w:pPr>
      <w:r>
        <w:rPr>
          <w:rFonts w:ascii="Times New Roman" w:eastAsia="Times New Roman" w:hAnsi="Times New Roman" w:cs="Times New Roman"/>
          <w:b/>
          <w:bCs/>
        </w:rPr>
        <w:t>Планируемые результаты освоения курса по окончании курса «Родная (русская)</w:t>
      </w:r>
    </w:p>
    <w:p w:rsidR="000976FA" w:rsidRDefault="000976FA" w:rsidP="000976FA">
      <w:pPr>
        <w:ind w:left="400"/>
        <w:rPr>
          <w:sz w:val="20"/>
          <w:szCs w:val="20"/>
        </w:rPr>
      </w:pPr>
      <w:r>
        <w:rPr>
          <w:rFonts w:ascii="Times New Roman" w:eastAsia="Times New Roman" w:hAnsi="Times New Roman" w:cs="Times New Roman"/>
          <w:b/>
          <w:bCs/>
        </w:rPr>
        <w:t>литература» по разделам:</w:t>
      </w:r>
    </w:p>
    <w:p w:rsidR="000976FA" w:rsidRDefault="000976FA" w:rsidP="000976FA">
      <w:pPr>
        <w:spacing w:line="15" w:lineRule="exact"/>
        <w:rPr>
          <w:sz w:val="20"/>
          <w:szCs w:val="20"/>
        </w:rPr>
      </w:pPr>
    </w:p>
    <w:p w:rsidR="000976FA" w:rsidRDefault="000976FA" w:rsidP="000976FA">
      <w:pPr>
        <w:spacing w:line="264" w:lineRule="auto"/>
        <w:ind w:left="400" w:firstLine="708"/>
        <w:rPr>
          <w:sz w:val="20"/>
          <w:szCs w:val="20"/>
        </w:rPr>
      </w:pPr>
      <w:r>
        <w:rPr>
          <w:rFonts w:ascii="Times New Roman" w:eastAsia="Times New Roman" w:hAnsi="Times New Roman" w:cs="Times New Roman"/>
          <w:b/>
          <w:bCs/>
        </w:rPr>
        <w:t>По годам обучения результаты структурированы и конкретизированы следующим образом:</w:t>
      </w:r>
    </w:p>
    <w:p w:rsidR="000976FA" w:rsidRDefault="000976FA" w:rsidP="000976FA">
      <w:pPr>
        <w:spacing w:line="24" w:lineRule="exact"/>
        <w:rPr>
          <w:sz w:val="20"/>
          <w:szCs w:val="20"/>
        </w:rPr>
      </w:pPr>
    </w:p>
    <w:p w:rsidR="000976FA" w:rsidRDefault="000976FA" w:rsidP="00274024">
      <w:pPr>
        <w:spacing w:line="234" w:lineRule="auto"/>
        <w:ind w:left="1180" w:right="1220"/>
        <w:rPr>
          <w:sz w:val="20"/>
          <w:szCs w:val="20"/>
        </w:rPr>
      </w:pPr>
      <w:r>
        <w:rPr>
          <w:rFonts w:ascii="Times New Roman" w:eastAsia="Times New Roman" w:hAnsi="Times New Roman" w:cs="Times New Roman"/>
          <w:b/>
          <w:bCs/>
        </w:rPr>
        <w:t>По завершении раздела «Книжное дерево моей семьи» (5 класс) Пятиклассник</w:t>
      </w:r>
      <w:r w:rsidR="00DB3687" w:rsidRPr="00DB3687">
        <w:rPr>
          <w:rStyle w:val="22"/>
          <w:rFonts w:eastAsia="Arial Unicode MS"/>
          <w:b/>
          <w:i/>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w:t>
      </w:r>
      <w:r w:rsidR="00274024">
        <w:rPr>
          <w:sz w:val="20"/>
          <w:szCs w:val="20"/>
        </w:rPr>
        <w:t xml:space="preserve"> </w:t>
      </w:r>
      <w:r>
        <w:rPr>
          <w:rFonts w:ascii="Times New Roman" w:eastAsia="Times New Roman" w:hAnsi="Times New Roman" w:cs="Times New Roman"/>
          <w:b/>
          <w:bCs/>
        </w:rPr>
        <w:t>образования научится:</w:t>
      </w:r>
    </w:p>
    <w:p w:rsidR="000976FA" w:rsidRDefault="000976FA" w:rsidP="000976FA">
      <w:pPr>
        <w:spacing w:line="237" w:lineRule="auto"/>
        <w:ind w:left="400"/>
        <w:rPr>
          <w:sz w:val="20"/>
          <w:szCs w:val="20"/>
        </w:rPr>
      </w:pPr>
      <w:r>
        <w:rPr>
          <w:rFonts w:ascii="Times New Roman" w:eastAsia="Times New Roman" w:hAnsi="Times New Roman" w:cs="Times New Roman"/>
        </w:rPr>
        <w:t>-находить в тексте требуемую информацию (в соответствии с целями своей деятельности);</w:t>
      </w:r>
    </w:p>
    <w:p w:rsidR="000976FA" w:rsidRDefault="000976FA" w:rsidP="000976FA">
      <w:pPr>
        <w:spacing w:line="42" w:lineRule="exact"/>
        <w:rPr>
          <w:sz w:val="20"/>
          <w:szCs w:val="20"/>
        </w:rPr>
      </w:pPr>
    </w:p>
    <w:p w:rsidR="000976FA" w:rsidRDefault="000976FA" w:rsidP="000976FA">
      <w:pPr>
        <w:ind w:left="400"/>
        <w:rPr>
          <w:sz w:val="20"/>
          <w:szCs w:val="20"/>
        </w:rPr>
      </w:pPr>
      <w:r>
        <w:rPr>
          <w:rFonts w:ascii="Times New Roman" w:eastAsia="Times New Roman" w:hAnsi="Times New Roman" w:cs="Times New Roman"/>
        </w:rPr>
        <w:t>-ориентироваться в содержании текста, понимать целостный смысл текста, структурировать</w:t>
      </w:r>
    </w:p>
    <w:p w:rsidR="000976FA" w:rsidRDefault="000976FA" w:rsidP="000976FA">
      <w:pPr>
        <w:spacing w:line="43" w:lineRule="exact"/>
        <w:rPr>
          <w:sz w:val="20"/>
          <w:szCs w:val="20"/>
        </w:rPr>
      </w:pPr>
    </w:p>
    <w:p w:rsidR="000976FA" w:rsidRDefault="000976FA" w:rsidP="000976FA">
      <w:pPr>
        <w:ind w:left="400"/>
        <w:rPr>
          <w:sz w:val="20"/>
          <w:szCs w:val="20"/>
        </w:rPr>
      </w:pPr>
      <w:r>
        <w:rPr>
          <w:rFonts w:ascii="Times New Roman" w:eastAsia="Times New Roman" w:hAnsi="Times New Roman" w:cs="Times New Roman"/>
        </w:rPr>
        <w:t>текст;</w:t>
      </w:r>
    </w:p>
    <w:p w:rsidR="000976FA" w:rsidRDefault="000976FA" w:rsidP="000976FA">
      <w:pPr>
        <w:spacing w:line="41" w:lineRule="exact"/>
        <w:rPr>
          <w:sz w:val="20"/>
          <w:szCs w:val="20"/>
        </w:rPr>
      </w:pPr>
    </w:p>
    <w:p w:rsidR="000976FA" w:rsidRDefault="000976FA" w:rsidP="000976FA">
      <w:pPr>
        <w:ind w:left="400"/>
        <w:rPr>
          <w:sz w:val="20"/>
          <w:szCs w:val="20"/>
        </w:rPr>
      </w:pPr>
      <w:r>
        <w:rPr>
          <w:rFonts w:ascii="Times New Roman" w:eastAsia="Times New Roman" w:hAnsi="Times New Roman" w:cs="Times New Roman"/>
        </w:rPr>
        <w:t>-устанавливать взаимосвязь описанных в тексте событий, явлений, процессов;</w:t>
      </w:r>
    </w:p>
    <w:p w:rsidR="000976FA" w:rsidRDefault="000976FA" w:rsidP="000976FA">
      <w:pPr>
        <w:spacing w:line="41" w:lineRule="exact"/>
        <w:rPr>
          <w:sz w:val="20"/>
          <w:szCs w:val="20"/>
        </w:rPr>
      </w:pPr>
    </w:p>
    <w:p w:rsidR="000976FA" w:rsidRDefault="000976FA" w:rsidP="000976FA">
      <w:pPr>
        <w:ind w:left="400"/>
        <w:rPr>
          <w:sz w:val="20"/>
          <w:szCs w:val="20"/>
        </w:rPr>
      </w:pPr>
      <w:r>
        <w:rPr>
          <w:rFonts w:ascii="Times New Roman" w:eastAsia="Times New Roman" w:hAnsi="Times New Roman" w:cs="Times New Roman"/>
        </w:rPr>
        <w:lastRenderedPageBreak/>
        <w:t>-резюмировать главную идею текста;</w:t>
      </w:r>
    </w:p>
    <w:p w:rsidR="000976FA" w:rsidRDefault="000976FA" w:rsidP="000976FA">
      <w:pPr>
        <w:spacing w:line="55" w:lineRule="exact"/>
        <w:rPr>
          <w:sz w:val="20"/>
          <w:szCs w:val="20"/>
        </w:rPr>
      </w:pPr>
    </w:p>
    <w:p w:rsidR="000976FA" w:rsidRDefault="000976FA" w:rsidP="000976FA">
      <w:pPr>
        <w:spacing w:line="234" w:lineRule="auto"/>
        <w:ind w:left="460" w:right="480" w:firstLine="509"/>
        <w:rPr>
          <w:sz w:val="20"/>
          <w:szCs w:val="20"/>
        </w:rPr>
      </w:pPr>
      <w:r w:rsidRPr="00274024">
        <w:rPr>
          <w:rFonts w:ascii="Times New Roman" w:eastAsia="Times New Roman" w:hAnsi="Times New Roman" w:cs="Times New Roman"/>
          <w:b/>
          <w:bCs/>
          <w:i/>
          <w:iCs/>
        </w:rPr>
        <w:t xml:space="preserve">Пятиклассник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274024">
        <w:rPr>
          <w:rFonts w:ascii="Times New Roman" w:eastAsia="Times New Roman" w:hAnsi="Times New Roman" w:cs="Times New Roman"/>
          <w:b/>
          <w:bCs/>
          <w:i/>
          <w:iCs/>
        </w:rPr>
        <w:t>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w:t>
      </w:r>
    </w:p>
    <w:p w:rsidR="000976FA" w:rsidRDefault="000976FA" w:rsidP="000976FA">
      <w:pPr>
        <w:ind w:left="400"/>
        <w:rPr>
          <w:sz w:val="20"/>
          <w:szCs w:val="20"/>
        </w:rPr>
      </w:pPr>
      <w:r>
        <w:rPr>
          <w:rFonts w:ascii="Times New Roman" w:eastAsia="Times New Roman" w:hAnsi="Times New Roman" w:cs="Times New Roman"/>
          <w:i/>
          <w:iCs/>
        </w:rPr>
        <w:t>-преобразовывать текст, «переводя» его в другую модальность;</w:t>
      </w:r>
    </w:p>
    <w:p w:rsidR="000976FA" w:rsidRDefault="000976FA" w:rsidP="000976FA">
      <w:pPr>
        <w:spacing w:line="42" w:lineRule="exact"/>
        <w:rPr>
          <w:sz w:val="20"/>
          <w:szCs w:val="20"/>
        </w:rPr>
      </w:pPr>
    </w:p>
    <w:p w:rsidR="000976FA" w:rsidRDefault="000976FA" w:rsidP="000976FA">
      <w:pPr>
        <w:ind w:left="400"/>
        <w:rPr>
          <w:sz w:val="20"/>
          <w:szCs w:val="20"/>
        </w:rPr>
      </w:pPr>
      <w:r>
        <w:rPr>
          <w:rFonts w:ascii="Times New Roman" w:eastAsia="Times New Roman" w:hAnsi="Times New Roman" w:cs="Times New Roman"/>
          <w:i/>
          <w:iCs/>
        </w:rPr>
        <w:t>-интерпретировать текст (художественный и нехудожественный – учебный, научно-</w:t>
      </w:r>
    </w:p>
    <w:p w:rsidR="00274024" w:rsidRDefault="00274024" w:rsidP="00274024">
      <w:pPr>
        <w:ind w:left="400"/>
        <w:rPr>
          <w:sz w:val="20"/>
          <w:szCs w:val="20"/>
        </w:rPr>
      </w:pPr>
      <w:r>
        <w:rPr>
          <w:rFonts w:ascii="Times New Roman" w:eastAsia="Times New Roman" w:hAnsi="Times New Roman" w:cs="Times New Roman"/>
          <w:i/>
          <w:iCs/>
        </w:rPr>
        <w:t>популярный, информационный)</w:t>
      </w:r>
    </w:p>
    <w:p w:rsidR="00274024" w:rsidRDefault="00274024" w:rsidP="00274024">
      <w:pPr>
        <w:spacing w:line="43" w:lineRule="exact"/>
        <w:rPr>
          <w:sz w:val="20"/>
          <w:szCs w:val="20"/>
        </w:rPr>
      </w:pPr>
    </w:p>
    <w:p w:rsidR="00274024" w:rsidRDefault="00274024" w:rsidP="00274024">
      <w:pPr>
        <w:ind w:left="400"/>
        <w:rPr>
          <w:sz w:val="20"/>
          <w:szCs w:val="20"/>
        </w:rPr>
      </w:pPr>
      <w:r>
        <w:rPr>
          <w:rFonts w:ascii="Times New Roman" w:eastAsia="Times New Roman" w:hAnsi="Times New Roman" w:cs="Times New Roman"/>
          <w:i/>
          <w:iCs/>
        </w:rPr>
        <w:t>-критически оценивать содержание и форму текста.</w:t>
      </w:r>
    </w:p>
    <w:p w:rsidR="00274024" w:rsidRDefault="00274024" w:rsidP="00274024">
      <w:pPr>
        <w:spacing w:line="56" w:lineRule="exact"/>
        <w:rPr>
          <w:sz w:val="20"/>
          <w:szCs w:val="20"/>
        </w:rPr>
      </w:pPr>
    </w:p>
    <w:p w:rsidR="00274024" w:rsidRDefault="00274024" w:rsidP="00274024">
      <w:pPr>
        <w:spacing w:line="234" w:lineRule="auto"/>
        <w:ind w:left="400" w:right="420" w:firstLine="300"/>
        <w:rPr>
          <w:sz w:val="20"/>
          <w:szCs w:val="20"/>
        </w:rPr>
      </w:pPr>
      <w:r>
        <w:rPr>
          <w:rFonts w:ascii="Times New Roman" w:eastAsia="Times New Roman" w:hAnsi="Times New Roman" w:cs="Times New Roman"/>
          <w:b/>
          <w:bCs/>
        </w:rPr>
        <w:t>По завершении раздела «Моя книжная полка. Продолжение следует. Я расту!» (6 класс)</w:t>
      </w:r>
    </w:p>
    <w:p w:rsidR="00274024" w:rsidRDefault="00274024" w:rsidP="00274024">
      <w:pPr>
        <w:spacing w:line="14" w:lineRule="exact"/>
        <w:rPr>
          <w:sz w:val="20"/>
          <w:szCs w:val="20"/>
        </w:rPr>
      </w:pPr>
    </w:p>
    <w:p w:rsidR="00274024" w:rsidRDefault="00274024" w:rsidP="00274024">
      <w:pPr>
        <w:spacing w:line="234" w:lineRule="auto"/>
        <w:ind w:left="400" w:right="340"/>
        <w:rPr>
          <w:sz w:val="20"/>
          <w:szCs w:val="20"/>
        </w:rPr>
      </w:pPr>
      <w:r>
        <w:rPr>
          <w:rFonts w:ascii="Times New Roman" w:eastAsia="Times New Roman" w:hAnsi="Times New Roman" w:cs="Times New Roman"/>
          <w:b/>
          <w:bCs/>
        </w:rPr>
        <w:t xml:space="preserve">Шестиклассник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274024" w:rsidRDefault="00274024" w:rsidP="00274024">
      <w:pPr>
        <w:spacing w:line="237" w:lineRule="auto"/>
        <w:ind w:left="980"/>
        <w:rPr>
          <w:sz w:val="20"/>
          <w:szCs w:val="20"/>
        </w:rPr>
      </w:pPr>
      <w:r>
        <w:rPr>
          <w:rFonts w:ascii="Times New Roman" w:eastAsia="Times New Roman" w:hAnsi="Times New Roman" w:cs="Times New Roman"/>
        </w:rPr>
        <w:t>-определять необходимые ключевые поисковые слова и запросы;</w:t>
      </w:r>
    </w:p>
    <w:p w:rsidR="00274024" w:rsidRDefault="00274024" w:rsidP="00274024">
      <w:pPr>
        <w:ind w:left="980"/>
        <w:rPr>
          <w:sz w:val="20"/>
          <w:szCs w:val="20"/>
        </w:rPr>
      </w:pPr>
      <w:r>
        <w:rPr>
          <w:rFonts w:ascii="Times New Roman" w:eastAsia="Times New Roman" w:hAnsi="Times New Roman" w:cs="Times New Roman"/>
        </w:rPr>
        <w:t>-ориентироваться в содержании текста, понимать целостный смысл текста,</w:t>
      </w:r>
    </w:p>
    <w:p w:rsidR="00274024" w:rsidRDefault="00274024" w:rsidP="00274024">
      <w:pPr>
        <w:ind w:left="980"/>
        <w:rPr>
          <w:sz w:val="20"/>
          <w:szCs w:val="20"/>
        </w:rPr>
      </w:pPr>
      <w:r>
        <w:rPr>
          <w:rFonts w:ascii="Times New Roman" w:eastAsia="Times New Roman" w:hAnsi="Times New Roman" w:cs="Times New Roman"/>
        </w:rPr>
        <w:t>структурировать текст;</w:t>
      </w:r>
    </w:p>
    <w:p w:rsidR="00274024" w:rsidRDefault="00274024" w:rsidP="00274024">
      <w:pPr>
        <w:ind w:left="980"/>
        <w:rPr>
          <w:sz w:val="20"/>
          <w:szCs w:val="20"/>
        </w:rPr>
      </w:pPr>
      <w:r>
        <w:rPr>
          <w:rFonts w:ascii="Times New Roman" w:eastAsia="Times New Roman" w:hAnsi="Times New Roman" w:cs="Times New Roman"/>
        </w:rPr>
        <w:t>-резюмировать главную идею текста;</w:t>
      </w:r>
    </w:p>
    <w:p w:rsidR="00274024" w:rsidRDefault="00274024" w:rsidP="00274024">
      <w:pPr>
        <w:ind w:left="980"/>
        <w:rPr>
          <w:sz w:val="20"/>
          <w:szCs w:val="20"/>
        </w:rPr>
      </w:pPr>
      <w:r>
        <w:rPr>
          <w:rFonts w:ascii="Times New Roman" w:eastAsia="Times New Roman" w:hAnsi="Times New Roman" w:cs="Times New Roman"/>
        </w:rPr>
        <w:t>-осуществлять взаимодействие с электронными поисковыми системами;</w:t>
      </w:r>
    </w:p>
    <w:p w:rsidR="00274024" w:rsidRDefault="00274024" w:rsidP="00274024">
      <w:pPr>
        <w:ind w:left="980"/>
        <w:rPr>
          <w:sz w:val="20"/>
          <w:szCs w:val="20"/>
        </w:rPr>
      </w:pPr>
      <w:r>
        <w:rPr>
          <w:rFonts w:ascii="Times New Roman" w:eastAsia="Times New Roman" w:hAnsi="Times New Roman" w:cs="Times New Roman"/>
        </w:rPr>
        <w:t>-находить в тексте требуемую информацию (в соответствии с целями своей</w:t>
      </w:r>
    </w:p>
    <w:p w:rsidR="00274024" w:rsidRDefault="00274024" w:rsidP="00274024">
      <w:pPr>
        <w:ind w:left="980"/>
        <w:rPr>
          <w:sz w:val="20"/>
          <w:szCs w:val="20"/>
        </w:rPr>
      </w:pPr>
      <w:r>
        <w:rPr>
          <w:rFonts w:ascii="Times New Roman" w:eastAsia="Times New Roman" w:hAnsi="Times New Roman" w:cs="Times New Roman"/>
        </w:rPr>
        <w:t>деятельности);</w:t>
      </w:r>
    </w:p>
    <w:p w:rsidR="00274024" w:rsidRDefault="00274024" w:rsidP="00274024">
      <w:pPr>
        <w:ind w:left="980"/>
        <w:rPr>
          <w:sz w:val="20"/>
          <w:szCs w:val="20"/>
        </w:rPr>
      </w:pPr>
      <w:r>
        <w:rPr>
          <w:rFonts w:ascii="Times New Roman" w:eastAsia="Times New Roman" w:hAnsi="Times New Roman" w:cs="Times New Roman"/>
        </w:rPr>
        <w:t>-пользоваться каталогами библиотек, библиографическими указателями, системой</w:t>
      </w:r>
    </w:p>
    <w:p w:rsidR="00274024" w:rsidRDefault="00274024" w:rsidP="00274024">
      <w:pPr>
        <w:spacing w:line="1" w:lineRule="exact"/>
        <w:rPr>
          <w:sz w:val="20"/>
          <w:szCs w:val="20"/>
        </w:rPr>
      </w:pPr>
    </w:p>
    <w:p w:rsidR="00274024" w:rsidRDefault="00274024" w:rsidP="00274024">
      <w:pPr>
        <w:ind w:left="980"/>
        <w:rPr>
          <w:sz w:val="20"/>
          <w:szCs w:val="20"/>
        </w:rPr>
      </w:pPr>
      <w:r>
        <w:rPr>
          <w:rFonts w:ascii="Times New Roman" w:eastAsia="Times New Roman" w:hAnsi="Times New Roman" w:cs="Times New Roman"/>
        </w:rPr>
        <w:t>поиска в Интернете.</w:t>
      </w:r>
    </w:p>
    <w:p w:rsidR="00274024" w:rsidRDefault="00274024" w:rsidP="00274024">
      <w:pPr>
        <w:spacing w:line="19" w:lineRule="exact"/>
        <w:rPr>
          <w:sz w:val="20"/>
          <w:szCs w:val="20"/>
        </w:rPr>
      </w:pPr>
    </w:p>
    <w:p w:rsidR="00274024" w:rsidRDefault="00274024" w:rsidP="00274024">
      <w:pPr>
        <w:spacing w:line="264" w:lineRule="auto"/>
        <w:ind w:left="400" w:right="820"/>
        <w:rPr>
          <w:sz w:val="20"/>
          <w:szCs w:val="20"/>
        </w:rPr>
      </w:pPr>
      <w:r w:rsidRPr="00274024">
        <w:rPr>
          <w:rFonts w:ascii="Times New Roman" w:eastAsia="Times New Roman" w:hAnsi="Times New Roman" w:cs="Times New Roman"/>
          <w:b/>
          <w:bCs/>
          <w:i/>
          <w:iCs/>
        </w:rPr>
        <w:t xml:space="preserve">Шестиклассник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274024">
        <w:rPr>
          <w:rFonts w:ascii="Times New Roman" w:eastAsia="Times New Roman" w:hAnsi="Times New Roman" w:cs="Times New Roman"/>
          <w:b/>
          <w:bCs/>
          <w:i/>
          <w:iCs/>
        </w:rPr>
        <w:t>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w:t>
      </w:r>
    </w:p>
    <w:p w:rsidR="00274024" w:rsidRDefault="00274024" w:rsidP="00274024">
      <w:pPr>
        <w:spacing w:line="7" w:lineRule="exact"/>
        <w:rPr>
          <w:sz w:val="20"/>
          <w:szCs w:val="20"/>
        </w:rPr>
      </w:pPr>
    </w:p>
    <w:p w:rsidR="00274024" w:rsidRDefault="00274024" w:rsidP="00274024">
      <w:pPr>
        <w:ind w:left="1120"/>
        <w:rPr>
          <w:sz w:val="20"/>
          <w:szCs w:val="20"/>
        </w:rPr>
      </w:pPr>
      <w:r>
        <w:rPr>
          <w:rFonts w:ascii="Times New Roman" w:eastAsia="Times New Roman" w:hAnsi="Times New Roman" w:cs="Times New Roman"/>
          <w:i/>
          <w:iCs/>
        </w:rPr>
        <w:t>-работать со специальной литературой;</w:t>
      </w:r>
    </w:p>
    <w:p w:rsidR="00274024" w:rsidRDefault="00274024" w:rsidP="00274024">
      <w:pPr>
        <w:ind w:left="1120"/>
        <w:rPr>
          <w:sz w:val="20"/>
          <w:szCs w:val="20"/>
        </w:rPr>
      </w:pPr>
      <w:r>
        <w:rPr>
          <w:rFonts w:ascii="Times New Roman" w:eastAsia="Times New Roman" w:hAnsi="Times New Roman" w:cs="Times New Roman"/>
          <w:i/>
          <w:iCs/>
        </w:rPr>
        <w:t>-формировать множественную выборку из поисковых источников для</w:t>
      </w:r>
    </w:p>
    <w:p w:rsidR="00274024" w:rsidRDefault="00274024" w:rsidP="00274024">
      <w:pPr>
        <w:ind w:left="1120"/>
        <w:rPr>
          <w:sz w:val="20"/>
          <w:szCs w:val="20"/>
        </w:rPr>
      </w:pPr>
      <w:r>
        <w:rPr>
          <w:rFonts w:ascii="Times New Roman" w:eastAsia="Times New Roman" w:hAnsi="Times New Roman" w:cs="Times New Roman"/>
          <w:i/>
          <w:iCs/>
        </w:rPr>
        <w:t>объективизации результатов поиска;</w:t>
      </w:r>
    </w:p>
    <w:p w:rsidR="00274024" w:rsidRDefault="00274024" w:rsidP="00274024">
      <w:pPr>
        <w:ind w:left="1120"/>
        <w:rPr>
          <w:sz w:val="20"/>
          <w:szCs w:val="20"/>
        </w:rPr>
      </w:pPr>
      <w:r>
        <w:rPr>
          <w:rFonts w:ascii="Times New Roman" w:eastAsia="Times New Roman" w:hAnsi="Times New Roman" w:cs="Times New Roman"/>
          <w:i/>
          <w:iCs/>
        </w:rPr>
        <w:t>-соотносить полученные результаты поиска со своей деятельностью;</w:t>
      </w:r>
    </w:p>
    <w:p w:rsidR="00274024" w:rsidRDefault="00274024" w:rsidP="00274024">
      <w:pPr>
        <w:spacing w:line="5" w:lineRule="exact"/>
        <w:rPr>
          <w:sz w:val="20"/>
          <w:szCs w:val="20"/>
        </w:rPr>
      </w:pPr>
    </w:p>
    <w:p w:rsidR="00274024" w:rsidRDefault="00274024" w:rsidP="00274024">
      <w:pPr>
        <w:ind w:left="980"/>
        <w:rPr>
          <w:sz w:val="20"/>
          <w:szCs w:val="20"/>
        </w:rPr>
      </w:pPr>
      <w:r>
        <w:rPr>
          <w:rFonts w:ascii="Times New Roman" w:eastAsia="Times New Roman" w:hAnsi="Times New Roman" w:cs="Times New Roman"/>
          <w:b/>
          <w:bCs/>
        </w:rPr>
        <w:t>По завершении раздела «Школа рекламы книги» (7 класс)</w:t>
      </w:r>
    </w:p>
    <w:p w:rsidR="00274024" w:rsidRDefault="00274024" w:rsidP="00274024">
      <w:pPr>
        <w:spacing w:line="12" w:lineRule="exact"/>
        <w:rPr>
          <w:sz w:val="20"/>
          <w:szCs w:val="20"/>
        </w:rPr>
      </w:pPr>
    </w:p>
    <w:p w:rsidR="00274024" w:rsidRDefault="00274024" w:rsidP="00274024">
      <w:pPr>
        <w:spacing w:line="234" w:lineRule="auto"/>
        <w:ind w:left="400" w:right="500"/>
        <w:rPr>
          <w:sz w:val="20"/>
          <w:szCs w:val="20"/>
        </w:rPr>
      </w:pPr>
      <w:r>
        <w:rPr>
          <w:rFonts w:ascii="Times New Roman" w:eastAsia="Times New Roman" w:hAnsi="Times New Roman" w:cs="Times New Roman"/>
          <w:b/>
          <w:bCs/>
        </w:rPr>
        <w:t>Семиклассник</w:t>
      </w:r>
      <w:r w:rsidR="00DB3687">
        <w:rPr>
          <w:rStyle w:val="22"/>
          <w:rFonts w:eastAsia="Arial Unicode MS"/>
          <w:b/>
        </w:rPr>
        <w:t xml:space="preserve">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Pr="000F78E2">
        <w:rPr>
          <w:rStyle w:val="22"/>
          <w:rFonts w:eastAsia="Arial Unicode MS"/>
          <w:b/>
        </w:rPr>
        <w:t xml:space="preserve"> </w:t>
      </w:r>
      <w:r>
        <w:rPr>
          <w:rFonts w:ascii="Times New Roman" w:eastAsia="Times New Roman" w:hAnsi="Times New Roman" w:cs="Times New Roman"/>
          <w:b/>
          <w:bCs/>
        </w:rPr>
        <w:t xml:space="preserve"> при получении основного общего образования научится:</w:t>
      </w:r>
    </w:p>
    <w:p w:rsidR="00274024" w:rsidRDefault="00274024" w:rsidP="00274024">
      <w:pPr>
        <w:spacing w:line="11" w:lineRule="exact"/>
        <w:rPr>
          <w:sz w:val="20"/>
          <w:szCs w:val="20"/>
        </w:rPr>
      </w:pPr>
    </w:p>
    <w:p w:rsidR="00274024" w:rsidRDefault="00274024" w:rsidP="00274024">
      <w:pPr>
        <w:spacing w:line="272" w:lineRule="auto"/>
        <w:ind w:left="400" w:right="1560"/>
        <w:rPr>
          <w:sz w:val="20"/>
          <w:szCs w:val="20"/>
        </w:rPr>
      </w:pPr>
      <w:r>
        <w:rPr>
          <w:rFonts w:ascii="Times New Roman" w:eastAsia="Times New Roman" w:hAnsi="Times New Roman" w:cs="Times New Roman"/>
        </w:rPr>
        <w:t>-действовать с учетом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-ставить и решать многообразные коммуникативные задачи;</w:t>
      </w:r>
    </w:p>
    <w:p w:rsidR="00274024" w:rsidRDefault="00274024" w:rsidP="00274024">
      <w:pPr>
        <w:spacing w:line="19" w:lineRule="exact"/>
        <w:rPr>
          <w:sz w:val="20"/>
          <w:szCs w:val="20"/>
        </w:rPr>
      </w:pPr>
    </w:p>
    <w:p w:rsidR="00274024" w:rsidRDefault="00274024" w:rsidP="00274024">
      <w:pPr>
        <w:spacing w:line="261" w:lineRule="auto"/>
        <w:ind w:left="400" w:right="520"/>
        <w:rPr>
          <w:sz w:val="20"/>
          <w:szCs w:val="20"/>
        </w:rPr>
      </w:pPr>
      <w:r>
        <w:rPr>
          <w:rFonts w:ascii="Times New Roman" w:eastAsia="Times New Roman" w:hAnsi="Times New Roman" w:cs="Times New Roman"/>
        </w:rPr>
        <w:t>-использовать речевые средства для регуляции умственной деятельности, приобретения опыта регуляции собственного речевого поведения как основы коммуникативной компетентности.</w:t>
      </w:r>
    </w:p>
    <w:p w:rsidR="00274024" w:rsidRDefault="00274024" w:rsidP="00274024">
      <w:pPr>
        <w:spacing w:line="28" w:lineRule="exact"/>
        <w:rPr>
          <w:sz w:val="20"/>
          <w:szCs w:val="20"/>
        </w:rPr>
      </w:pPr>
    </w:p>
    <w:p w:rsidR="00274024" w:rsidRDefault="00274024" w:rsidP="00274024">
      <w:pPr>
        <w:spacing w:line="234" w:lineRule="auto"/>
        <w:ind w:left="400"/>
        <w:rPr>
          <w:sz w:val="20"/>
          <w:szCs w:val="20"/>
        </w:rPr>
      </w:pPr>
      <w:r w:rsidRPr="00274024">
        <w:rPr>
          <w:rFonts w:ascii="Times New Roman" w:eastAsia="Times New Roman" w:hAnsi="Times New Roman" w:cs="Times New Roman"/>
          <w:b/>
          <w:bCs/>
          <w:i/>
          <w:iCs/>
        </w:rPr>
        <w:t xml:space="preserve">Семиклассник </w:t>
      </w:r>
      <w:r w:rsidR="00DB3687" w:rsidRPr="00F522D6">
        <w:rPr>
          <w:rStyle w:val="22"/>
          <w:rFonts w:eastAsia="Arial Unicode MS"/>
          <w:b/>
          <w:i/>
        </w:rPr>
        <w:t>МБОУ</w:t>
      </w:r>
      <w:r w:rsidR="00DB3687" w:rsidRPr="002E31A4">
        <w:rPr>
          <w:b/>
        </w:rPr>
        <w:t>«</w:t>
      </w:r>
      <w:r w:rsidR="00DB3687" w:rsidRPr="002E31A4">
        <w:rPr>
          <w:rStyle w:val="22"/>
          <w:rFonts w:eastAsia="Arial Unicode MS"/>
          <w:b/>
        </w:rPr>
        <w:t>Шуранская основная общеобразовательная школа»</w:t>
      </w:r>
      <w:r w:rsidR="00DB3687">
        <w:rPr>
          <w:rStyle w:val="22"/>
          <w:rFonts w:eastAsia="Arial Unicode MS"/>
          <w:b/>
        </w:rPr>
        <w:t xml:space="preserve"> </w:t>
      </w:r>
      <w:r w:rsidRPr="00274024">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274024" w:rsidRDefault="00274024" w:rsidP="00274024">
      <w:pPr>
        <w:spacing w:line="9" w:lineRule="exact"/>
        <w:rPr>
          <w:sz w:val="20"/>
          <w:szCs w:val="20"/>
        </w:rPr>
      </w:pPr>
    </w:p>
    <w:p w:rsidR="00274024" w:rsidRDefault="00274024" w:rsidP="00274024">
      <w:pPr>
        <w:spacing w:line="234" w:lineRule="auto"/>
        <w:ind w:left="400" w:right="420"/>
        <w:rPr>
          <w:sz w:val="20"/>
          <w:szCs w:val="20"/>
        </w:rPr>
      </w:pPr>
      <w:r>
        <w:rPr>
          <w:rFonts w:ascii="Times New Roman" w:eastAsia="Times New Roman" w:hAnsi="Times New Roman" w:cs="Times New Roman"/>
          <w:i/>
          <w:iCs/>
        </w:rPr>
        <w:t>-определять цели коммуникации, оценивать ситуацию, учитывать намерения и способы коммуникации партнера, выбирать адекватные стратегии коммуникации;</w:t>
      </w:r>
    </w:p>
    <w:p w:rsidR="00274024" w:rsidRDefault="00274024" w:rsidP="00274024">
      <w:pPr>
        <w:spacing w:line="19" w:lineRule="exact"/>
        <w:rPr>
          <w:sz w:val="20"/>
          <w:szCs w:val="20"/>
        </w:rPr>
      </w:pPr>
    </w:p>
    <w:p w:rsidR="00274024" w:rsidRDefault="00274024" w:rsidP="00274024">
      <w:pPr>
        <w:spacing w:line="234" w:lineRule="auto"/>
        <w:ind w:left="400" w:right="1100" w:firstLine="566"/>
        <w:rPr>
          <w:sz w:val="20"/>
          <w:szCs w:val="20"/>
        </w:rPr>
      </w:pPr>
      <w:r>
        <w:rPr>
          <w:rFonts w:ascii="Times New Roman" w:eastAsia="Times New Roman" w:hAnsi="Times New Roman" w:cs="Times New Roman"/>
          <w:b/>
          <w:bCs/>
        </w:rPr>
        <w:t>По завершении раздела «Игра в автора. Литературные мистификации и литературные параллели» (8 класс)</w:t>
      </w:r>
    </w:p>
    <w:p w:rsidR="00274024" w:rsidRDefault="00274024" w:rsidP="00274024">
      <w:pPr>
        <w:spacing w:line="14" w:lineRule="exact"/>
        <w:rPr>
          <w:sz w:val="20"/>
          <w:szCs w:val="20"/>
        </w:rPr>
      </w:pPr>
    </w:p>
    <w:p w:rsidR="00274024" w:rsidRDefault="00274024" w:rsidP="00274024">
      <w:pPr>
        <w:spacing w:line="234" w:lineRule="auto"/>
        <w:ind w:left="400" w:right="260"/>
        <w:rPr>
          <w:sz w:val="20"/>
          <w:szCs w:val="20"/>
        </w:rPr>
      </w:pPr>
      <w:r>
        <w:rPr>
          <w:rFonts w:ascii="Times New Roman" w:eastAsia="Times New Roman" w:hAnsi="Times New Roman" w:cs="Times New Roman"/>
          <w:b/>
          <w:bCs/>
        </w:rPr>
        <w:t xml:space="preserve">Восьмиклассник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п</w:t>
      </w:r>
      <w:r>
        <w:rPr>
          <w:rFonts w:ascii="Times New Roman" w:eastAsia="Times New Roman" w:hAnsi="Times New Roman" w:cs="Times New Roman"/>
          <w:b/>
          <w:bCs/>
        </w:rPr>
        <w:t>ри получении основного общего образования научится:</w:t>
      </w:r>
    </w:p>
    <w:p w:rsidR="00274024" w:rsidRDefault="00274024" w:rsidP="00274024">
      <w:pPr>
        <w:ind w:left="400"/>
        <w:rPr>
          <w:sz w:val="20"/>
          <w:szCs w:val="20"/>
        </w:rPr>
      </w:pPr>
      <w:r>
        <w:rPr>
          <w:rFonts w:ascii="Times New Roman" w:eastAsia="Times New Roman" w:hAnsi="Times New Roman" w:cs="Times New Roman"/>
        </w:rPr>
        <w:t>-выбирать из предложенных и самостоятельно искать средства/ресурсы для решения</w:t>
      </w:r>
    </w:p>
    <w:p w:rsidR="00274024" w:rsidRDefault="00274024" w:rsidP="00274024">
      <w:pPr>
        <w:spacing w:line="41"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задачи/достижения цели;</w:t>
      </w:r>
    </w:p>
    <w:p w:rsidR="00274024" w:rsidRDefault="00274024" w:rsidP="00274024">
      <w:pPr>
        <w:spacing w:line="41"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-отличать тексты различных авторов и различных направлений, проводить литературные</w:t>
      </w:r>
    </w:p>
    <w:p w:rsidR="00274024" w:rsidRDefault="00274024" w:rsidP="00274024">
      <w:pPr>
        <w:spacing w:line="43"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параллели.</w:t>
      </w:r>
    </w:p>
    <w:p w:rsidR="00274024" w:rsidRDefault="00274024" w:rsidP="00274024">
      <w:pPr>
        <w:spacing w:line="55" w:lineRule="exact"/>
        <w:rPr>
          <w:sz w:val="20"/>
          <w:szCs w:val="20"/>
        </w:rPr>
      </w:pPr>
    </w:p>
    <w:p w:rsidR="00274024" w:rsidRPr="00274024" w:rsidRDefault="00274024" w:rsidP="00274024">
      <w:pPr>
        <w:spacing w:line="234" w:lineRule="auto"/>
        <w:ind w:left="400" w:right="200" w:firstLine="566"/>
        <w:rPr>
          <w:i/>
          <w:sz w:val="20"/>
          <w:szCs w:val="20"/>
        </w:rPr>
      </w:pPr>
      <w:r w:rsidRPr="00274024">
        <w:rPr>
          <w:rFonts w:ascii="Times New Roman" w:eastAsia="Times New Roman" w:hAnsi="Times New Roman" w:cs="Times New Roman"/>
          <w:b/>
          <w:bCs/>
          <w:i/>
          <w:iCs/>
        </w:rPr>
        <w:lastRenderedPageBreak/>
        <w:t xml:space="preserve">Восьмиклассник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274024">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274024" w:rsidRDefault="00274024" w:rsidP="00274024">
      <w:pPr>
        <w:ind w:left="400"/>
        <w:rPr>
          <w:sz w:val="20"/>
          <w:szCs w:val="20"/>
        </w:rPr>
      </w:pPr>
      <w:r>
        <w:rPr>
          <w:rFonts w:ascii="Times New Roman" w:eastAsia="Times New Roman" w:hAnsi="Times New Roman" w:cs="Times New Roman"/>
          <w:i/>
          <w:iCs/>
        </w:rPr>
        <w:t>-Создавать художественные тексты в традициях различных литературных направлений</w:t>
      </w:r>
    </w:p>
    <w:p w:rsidR="00274024" w:rsidRDefault="00274024" w:rsidP="00274024">
      <w:pPr>
        <w:spacing w:line="57" w:lineRule="exact"/>
        <w:rPr>
          <w:sz w:val="20"/>
          <w:szCs w:val="20"/>
        </w:rPr>
      </w:pPr>
    </w:p>
    <w:p w:rsidR="00274024" w:rsidRDefault="00274024" w:rsidP="00274024">
      <w:pPr>
        <w:spacing w:line="264" w:lineRule="auto"/>
        <w:ind w:left="400" w:right="1900" w:firstLine="566"/>
        <w:rPr>
          <w:sz w:val="20"/>
          <w:szCs w:val="20"/>
        </w:rPr>
      </w:pPr>
      <w:r>
        <w:rPr>
          <w:rFonts w:ascii="Times New Roman" w:eastAsia="Times New Roman" w:hAnsi="Times New Roman" w:cs="Times New Roman"/>
          <w:b/>
          <w:bCs/>
        </w:rPr>
        <w:t>По завершении раздела «Проблема профессионального выбора и самоопределения: мой выбор. От текста к тексту». (9 класс)</w:t>
      </w:r>
    </w:p>
    <w:p w:rsidR="00274024" w:rsidRDefault="00274024" w:rsidP="00274024">
      <w:pPr>
        <w:spacing w:line="24" w:lineRule="exact"/>
        <w:rPr>
          <w:sz w:val="20"/>
          <w:szCs w:val="20"/>
        </w:rPr>
      </w:pPr>
    </w:p>
    <w:p w:rsidR="00274024" w:rsidRDefault="00274024" w:rsidP="00274024">
      <w:pPr>
        <w:spacing w:line="234" w:lineRule="auto"/>
        <w:ind w:left="400" w:right="380" w:firstLine="566"/>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274024" w:rsidRDefault="00274024" w:rsidP="00274024">
      <w:pPr>
        <w:ind w:left="400"/>
        <w:rPr>
          <w:sz w:val="20"/>
          <w:szCs w:val="20"/>
        </w:rPr>
      </w:pPr>
      <w:r>
        <w:rPr>
          <w:rFonts w:ascii="Times New Roman" w:eastAsia="Times New Roman" w:hAnsi="Times New Roman" w:cs="Times New Roman"/>
        </w:rPr>
        <w:t>-самостоятельно определять цели своего обучения, ставить и формулировать для себя</w:t>
      </w:r>
    </w:p>
    <w:p w:rsidR="00274024" w:rsidRDefault="00274024" w:rsidP="00274024">
      <w:pPr>
        <w:spacing w:line="43"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новые задачи в учебе и познавательной деятельности, развивать мотивы и интересы своей</w:t>
      </w:r>
    </w:p>
    <w:p w:rsidR="00274024" w:rsidRDefault="00274024" w:rsidP="00274024">
      <w:pPr>
        <w:spacing w:line="41"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познавательной деятельности;</w:t>
      </w:r>
    </w:p>
    <w:p w:rsidR="00274024" w:rsidRDefault="00274024" w:rsidP="00274024">
      <w:pPr>
        <w:spacing w:line="41"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-работать с художественными текстами, посвященными различным профессиям, создавать</w:t>
      </w:r>
    </w:p>
    <w:p w:rsidR="00274024" w:rsidRDefault="00274024" w:rsidP="00274024">
      <w:pPr>
        <w:spacing w:line="53" w:lineRule="exact"/>
        <w:rPr>
          <w:sz w:val="20"/>
          <w:szCs w:val="20"/>
        </w:rPr>
      </w:pPr>
    </w:p>
    <w:p w:rsidR="00274024" w:rsidRDefault="00274024" w:rsidP="00274024">
      <w:pPr>
        <w:spacing w:line="266" w:lineRule="auto"/>
        <w:ind w:left="400" w:right="320"/>
        <w:rPr>
          <w:sz w:val="20"/>
          <w:szCs w:val="20"/>
        </w:rPr>
      </w:pPr>
      <w:r>
        <w:rPr>
          <w:rFonts w:ascii="Times New Roman" w:eastAsia="Times New Roman" w:hAnsi="Times New Roman" w:cs="Times New Roman"/>
        </w:rPr>
        <w:t>атлас профессии и делать необходимые выводы о специфике той или иной профессии на примере героев литературных произведений.</w:t>
      </w:r>
    </w:p>
    <w:p w:rsidR="00274024" w:rsidRDefault="00274024" w:rsidP="00274024">
      <w:pPr>
        <w:spacing w:line="27" w:lineRule="exact"/>
        <w:rPr>
          <w:sz w:val="20"/>
          <w:szCs w:val="20"/>
        </w:rPr>
      </w:pPr>
    </w:p>
    <w:p w:rsidR="00274024" w:rsidRPr="00274024" w:rsidRDefault="00274024" w:rsidP="00274024">
      <w:pPr>
        <w:spacing w:line="234" w:lineRule="auto"/>
        <w:ind w:left="400" w:right="660" w:firstLine="566"/>
        <w:rPr>
          <w:i/>
          <w:sz w:val="20"/>
          <w:szCs w:val="20"/>
        </w:rPr>
      </w:pPr>
      <w:r w:rsidRPr="00274024">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274024">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274024" w:rsidRDefault="00274024" w:rsidP="00274024">
      <w:pPr>
        <w:spacing w:line="11" w:lineRule="exact"/>
        <w:rPr>
          <w:sz w:val="20"/>
          <w:szCs w:val="20"/>
        </w:rPr>
      </w:pPr>
    </w:p>
    <w:p w:rsidR="00274024" w:rsidRDefault="00274024" w:rsidP="00274024">
      <w:pPr>
        <w:spacing w:line="270" w:lineRule="auto"/>
        <w:ind w:left="400" w:right="200"/>
        <w:rPr>
          <w:sz w:val="20"/>
          <w:szCs w:val="20"/>
        </w:rPr>
      </w:pPr>
      <w:r>
        <w:rPr>
          <w:rFonts w:ascii="Times New Roman" w:eastAsia="Times New Roman" w:hAnsi="Times New Roman" w:cs="Times New Roman"/>
          <w:i/>
          <w:iCs/>
        </w:rPr>
        <w:t>-выстраивать жизненные планы на ближайшее и отдаленное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274024" w:rsidRDefault="00274024" w:rsidP="00274024">
      <w:pPr>
        <w:spacing w:line="26" w:lineRule="exact"/>
        <w:rPr>
          <w:sz w:val="20"/>
          <w:szCs w:val="20"/>
        </w:rPr>
      </w:pPr>
    </w:p>
    <w:p w:rsidR="00274024" w:rsidRDefault="00274024" w:rsidP="00274024">
      <w:pPr>
        <w:spacing w:line="264" w:lineRule="auto"/>
        <w:ind w:left="400" w:right="220" w:firstLine="1051"/>
        <w:rPr>
          <w:sz w:val="20"/>
          <w:szCs w:val="20"/>
        </w:rPr>
      </w:pPr>
      <w:r>
        <w:rPr>
          <w:rFonts w:ascii="Times New Roman" w:eastAsia="Times New Roman" w:hAnsi="Times New Roman" w:cs="Times New Roman"/>
          <w:b/>
          <w:bCs/>
        </w:rPr>
        <w:t>Основные ожидаемые результаты развития читательских компетенций по окончании курса «Родная (русская) литература» при освоении ООП ООО:</w:t>
      </w:r>
    </w:p>
    <w:p w:rsidR="00274024" w:rsidRDefault="00274024" w:rsidP="00274024">
      <w:pPr>
        <w:spacing w:line="12" w:lineRule="exact"/>
        <w:rPr>
          <w:sz w:val="20"/>
          <w:szCs w:val="20"/>
        </w:rPr>
      </w:pPr>
    </w:p>
    <w:p w:rsidR="00274024" w:rsidRDefault="00274024" w:rsidP="00274024">
      <w:pPr>
        <w:ind w:left="980"/>
        <w:rPr>
          <w:sz w:val="20"/>
          <w:szCs w:val="20"/>
        </w:rPr>
      </w:pPr>
      <w:r>
        <w:rPr>
          <w:rFonts w:ascii="Times New Roman" w:eastAsia="Times New Roman" w:hAnsi="Times New Roman" w:cs="Times New Roman"/>
          <w:b/>
          <w:bCs/>
        </w:rPr>
        <w:t>Поиск информации и понимание прочитанного</w:t>
      </w:r>
    </w:p>
    <w:p w:rsidR="00274024" w:rsidRDefault="00274024" w:rsidP="00274024">
      <w:pPr>
        <w:ind w:left="980"/>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освоении ООП ООО научится:</w:t>
      </w:r>
    </w:p>
    <w:p w:rsidR="00274024" w:rsidRDefault="00274024" w:rsidP="00274024">
      <w:pPr>
        <w:spacing w:line="235" w:lineRule="auto"/>
        <w:ind w:left="400"/>
        <w:rPr>
          <w:sz w:val="20"/>
          <w:szCs w:val="20"/>
        </w:rPr>
      </w:pPr>
      <w:r>
        <w:rPr>
          <w:rFonts w:ascii="Times New Roman" w:eastAsia="Times New Roman" w:hAnsi="Times New Roman" w:cs="Times New Roman"/>
        </w:rPr>
        <w:t>-ориентироваться в содержании текста и понимать его целостный смысл: определять</w:t>
      </w:r>
    </w:p>
    <w:p w:rsidR="00274024" w:rsidRDefault="00274024" w:rsidP="00274024">
      <w:pPr>
        <w:spacing w:line="1" w:lineRule="exact"/>
        <w:rPr>
          <w:sz w:val="20"/>
          <w:szCs w:val="20"/>
        </w:rPr>
      </w:pPr>
    </w:p>
    <w:p w:rsidR="00274024" w:rsidRDefault="00274024" w:rsidP="00274024">
      <w:pPr>
        <w:ind w:left="400"/>
        <w:rPr>
          <w:sz w:val="20"/>
          <w:szCs w:val="20"/>
        </w:rPr>
      </w:pPr>
      <w:r>
        <w:rPr>
          <w:rFonts w:ascii="Times New Roman" w:eastAsia="Times New Roman" w:hAnsi="Times New Roman" w:cs="Times New Roman"/>
        </w:rPr>
        <w:t>главную тему, общую цель или назначение текста; выбирать из текста или придумывать</w:t>
      </w:r>
    </w:p>
    <w:p w:rsidR="00274024" w:rsidRDefault="00274024" w:rsidP="00274024">
      <w:pPr>
        <w:tabs>
          <w:tab w:val="left" w:pos="1600"/>
          <w:tab w:val="left" w:pos="3600"/>
          <w:tab w:val="left" w:pos="5040"/>
          <w:tab w:val="left" w:pos="5320"/>
          <w:tab w:val="left" w:pos="6280"/>
          <w:tab w:val="left" w:pos="8040"/>
        </w:tabs>
        <w:ind w:left="400"/>
        <w:rPr>
          <w:sz w:val="20"/>
          <w:szCs w:val="20"/>
        </w:rPr>
      </w:pPr>
      <w:r>
        <w:rPr>
          <w:rFonts w:ascii="Times New Roman" w:eastAsia="Times New Roman" w:hAnsi="Times New Roman" w:cs="Times New Roman"/>
        </w:rPr>
        <w:t>заголовок,</w:t>
      </w:r>
      <w:r>
        <w:rPr>
          <w:rFonts w:ascii="Times New Roman" w:eastAsia="Times New Roman" w:hAnsi="Times New Roman" w:cs="Times New Roman"/>
        </w:rPr>
        <w:tab/>
        <w:t>соответствующий</w:t>
      </w:r>
      <w:r>
        <w:rPr>
          <w:rFonts w:ascii="Times New Roman" w:eastAsia="Times New Roman" w:hAnsi="Times New Roman" w:cs="Times New Roman"/>
        </w:rPr>
        <w:tab/>
        <w:t>содержанию</w:t>
      </w:r>
      <w:r>
        <w:rPr>
          <w:rFonts w:ascii="Times New Roman" w:eastAsia="Times New Roman" w:hAnsi="Times New Roman" w:cs="Times New Roman"/>
        </w:rPr>
        <w:tab/>
        <w:t>и</w:t>
      </w:r>
      <w:r>
        <w:rPr>
          <w:rFonts w:ascii="Times New Roman" w:eastAsia="Times New Roman" w:hAnsi="Times New Roman" w:cs="Times New Roman"/>
        </w:rPr>
        <w:tab/>
        <w:t>общему</w:t>
      </w:r>
      <w:r>
        <w:rPr>
          <w:rFonts w:ascii="Times New Roman" w:eastAsia="Times New Roman" w:hAnsi="Times New Roman" w:cs="Times New Roman"/>
        </w:rPr>
        <w:tab/>
        <w:t>смыслу текста;</w:t>
      </w:r>
      <w:r>
        <w:rPr>
          <w:sz w:val="20"/>
          <w:szCs w:val="20"/>
        </w:rPr>
        <w:tab/>
      </w:r>
      <w:r>
        <w:rPr>
          <w:rFonts w:ascii="Times New Roman" w:eastAsia="Times New Roman" w:hAnsi="Times New Roman" w:cs="Times New Roman"/>
          <w:sz w:val="23"/>
          <w:szCs w:val="23"/>
        </w:rPr>
        <w:t>формулировать</w:t>
      </w:r>
    </w:p>
    <w:p w:rsidR="00274024" w:rsidRDefault="00274024" w:rsidP="00274024">
      <w:pPr>
        <w:ind w:left="400"/>
        <w:rPr>
          <w:sz w:val="20"/>
          <w:szCs w:val="20"/>
        </w:rPr>
      </w:pPr>
      <w:r>
        <w:rPr>
          <w:rFonts w:ascii="Times New Roman" w:eastAsia="Times New Roman" w:hAnsi="Times New Roman" w:cs="Times New Roman"/>
        </w:rPr>
        <w:t>тезис, выражающий общий смысл текста;</w:t>
      </w:r>
    </w:p>
    <w:p w:rsidR="00274024" w:rsidRDefault="00274024" w:rsidP="00274024">
      <w:pPr>
        <w:ind w:left="400"/>
        <w:rPr>
          <w:sz w:val="20"/>
          <w:szCs w:val="20"/>
        </w:rPr>
      </w:pPr>
      <w:r>
        <w:rPr>
          <w:rFonts w:ascii="Times New Roman" w:eastAsia="Times New Roman" w:hAnsi="Times New Roman" w:cs="Times New Roman"/>
        </w:rPr>
        <w:t>-предвосхищать  содержание  предметного  плана  текста  по  заголовку  и  с  опорой  на</w:t>
      </w:r>
    </w:p>
    <w:p w:rsidR="00274024" w:rsidRDefault="00274024" w:rsidP="00274024">
      <w:pPr>
        <w:tabs>
          <w:tab w:val="left" w:pos="1860"/>
          <w:tab w:val="left" w:pos="2600"/>
          <w:tab w:val="left" w:pos="3800"/>
          <w:tab w:val="left" w:pos="4800"/>
          <w:tab w:val="left" w:pos="6960"/>
          <w:tab w:val="left" w:pos="8620"/>
          <w:tab w:val="left" w:pos="8900"/>
        </w:tabs>
        <w:ind w:left="400"/>
        <w:rPr>
          <w:sz w:val="20"/>
          <w:szCs w:val="20"/>
        </w:rPr>
      </w:pPr>
      <w:r>
        <w:rPr>
          <w:rFonts w:ascii="Times New Roman" w:eastAsia="Times New Roman" w:hAnsi="Times New Roman" w:cs="Times New Roman"/>
        </w:rPr>
        <w:t>предыдущий</w:t>
      </w:r>
      <w:r>
        <w:rPr>
          <w:rFonts w:ascii="Times New Roman" w:eastAsia="Times New Roman" w:hAnsi="Times New Roman" w:cs="Times New Roman"/>
        </w:rPr>
        <w:tab/>
        <w:t>опыт;</w:t>
      </w:r>
      <w:r>
        <w:rPr>
          <w:rFonts w:ascii="Times New Roman" w:eastAsia="Times New Roman" w:hAnsi="Times New Roman" w:cs="Times New Roman"/>
        </w:rPr>
        <w:tab/>
        <w:t>объяснять</w:t>
      </w:r>
      <w:r>
        <w:rPr>
          <w:rFonts w:ascii="Times New Roman" w:eastAsia="Times New Roman" w:hAnsi="Times New Roman" w:cs="Times New Roman"/>
        </w:rPr>
        <w:tab/>
        <w:t>порядок</w:t>
      </w:r>
      <w:r>
        <w:rPr>
          <w:rFonts w:ascii="Times New Roman" w:eastAsia="Times New Roman" w:hAnsi="Times New Roman" w:cs="Times New Roman"/>
        </w:rPr>
        <w:tab/>
        <w:t>частей/инструкций,</w:t>
      </w:r>
      <w:r>
        <w:rPr>
          <w:rFonts w:ascii="Times New Roman" w:eastAsia="Times New Roman" w:hAnsi="Times New Roman" w:cs="Times New Roman"/>
        </w:rPr>
        <w:tab/>
        <w:t>содержащихся</w:t>
      </w:r>
      <w:r>
        <w:rPr>
          <w:rFonts w:ascii="Times New Roman" w:eastAsia="Times New Roman" w:hAnsi="Times New Roman" w:cs="Times New Roman"/>
        </w:rPr>
        <w:tab/>
        <w:t>в</w:t>
      </w:r>
      <w:r>
        <w:rPr>
          <w:rFonts w:ascii="Times New Roman" w:eastAsia="Times New Roman" w:hAnsi="Times New Roman" w:cs="Times New Roman"/>
        </w:rPr>
        <w:tab/>
        <w:t>тексте;</w:t>
      </w:r>
    </w:p>
    <w:p w:rsidR="00274024" w:rsidRDefault="00274024" w:rsidP="00274024">
      <w:pPr>
        <w:tabs>
          <w:tab w:val="left" w:pos="2000"/>
          <w:tab w:val="left" w:pos="3240"/>
          <w:tab w:val="left" w:pos="4540"/>
          <w:tab w:val="left" w:pos="4920"/>
          <w:tab w:val="left" w:pos="6580"/>
          <w:tab w:val="left" w:pos="8160"/>
        </w:tabs>
        <w:ind w:left="400"/>
        <w:rPr>
          <w:sz w:val="20"/>
          <w:szCs w:val="20"/>
        </w:rPr>
      </w:pPr>
      <w:r>
        <w:rPr>
          <w:rFonts w:ascii="Times New Roman" w:eastAsia="Times New Roman" w:hAnsi="Times New Roman" w:cs="Times New Roman"/>
        </w:rPr>
        <w:t>сопоставлять</w:t>
      </w:r>
      <w:r>
        <w:rPr>
          <w:rFonts w:ascii="Times New Roman" w:eastAsia="Times New Roman" w:hAnsi="Times New Roman" w:cs="Times New Roman"/>
        </w:rPr>
        <w:tab/>
        <w:t>основные</w:t>
      </w:r>
      <w:r>
        <w:rPr>
          <w:rFonts w:ascii="Times New Roman" w:eastAsia="Times New Roman" w:hAnsi="Times New Roman" w:cs="Times New Roman"/>
        </w:rPr>
        <w:tab/>
        <w:t>текстовые</w:t>
      </w:r>
      <w:r>
        <w:rPr>
          <w:rFonts w:ascii="Times New Roman" w:eastAsia="Times New Roman" w:hAnsi="Times New Roman" w:cs="Times New Roman"/>
        </w:rPr>
        <w:tab/>
        <w:t>и</w:t>
      </w:r>
      <w:r>
        <w:rPr>
          <w:rFonts w:ascii="Times New Roman" w:eastAsia="Times New Roman" w:hAnsi="Times New Roman" w:cs="Times New Roman"/>
        </w:rPr>
        <w:tab/>
        <w:t>внетекстовые</w:t>
      </w:r>
      <w:r>
        <w:rPr>
          <w:rFonts w:ascii="Times New Roman" w:eastAsia="Times New Roman" w:hAnsi="Times New Roman" w:cs="Times New Roman"/>
        </w:rPr>
        <w:tab/>
        <w:t>компоненты:</w:t>
      </w:r>
      <w:r>
        <w:rPr>
          <w:sz w:val="20"/>
          <w:szCs w:val="20"/>
        </w:rPr>
        <w:tab/>
      </w:r>
      <w:r>
        <w:rPr>
          <w:rFonts w:ascii="Times New Roman" w:eastAsia="Times New Roman" w:hAnsi="Times New Roman" w:cs="Times New Roman"/>
          <w:sz w:val="23"/>
          <w:szCs w:val="23"/>
        </w:rPr>
        <w:t>обнаруживать</w:t>
      </w:r>
    </w:p>
    <w:p w:rsidR="00274024" w:rsidRDefault="00274024" w:rsidP="00274024">
      <w:pPr>
        <w:ind w:left="400"/>
        <w:rPr>
          <w:sz w:val="20"/>
          <w:szCs w:val="20"/>
        </w:rPr>
      </w:pPr>
      <w:r>
        <w:rPr>
          <w:rFonts w:ascii="Times New Roman" w:eastAsia="Times New Roman" w:hAnsi="Times New Roman" w:cs="Times New Roman"/>
        </w:rPr>
        <w:t>соответствие между частью текста и его общей идеей, сформулированной вопросом,</w:t>
      </w:r>
    </w:p>
    <w:p w:rsidR="00274024" w:rsidRDefault="00274024" w:rsidP="00274024">
      <w:pPr>
        <w:ind w:left="400"/>
        <w:rPr>
          <w:sz w:val="20"/>
          <w:szCs w:val="20"/>
        </w:rPr>
      </w:pPr>
      <w:r>
        <w:rPr>
          <w:rFonts w:ascii="Times New Roman" w:eastAsia="Times New Roman" w:hAnsi="Times New Roman" w:cs="Times New Roman"/>
        </w:rPr>
        <w:t>объяснять назначение карты, рисунка, пояснять части графика или таблицы и т. д.;</w:t>
      </w:r>
    </w:p>
    <w:p w:rsidR="00274024" w:rsidRDefault="00274024" w:rsidP="00274024">
      <w:pPr>
        <w:ind w:left="400"/>
        <w:rPr>
          <w:sz w:val="20"/>
          <w:szCs w:val="20"/>
        </w:rPr>
      </w:pPr>
      <w:r>
        <w:rPr>
          <w:rFonts w:ascii="Times New Roman" w:eastAsia="Times New Roman" w:hAnsi="Times New Roman" w:cs="Times New Roman"/>
        </w:rPr>
        <w:t>-находить в тексте требуемую информацию (пробегать текст глазами, определять его</w:t>
      </w:r>
    </w:p>
    <w:p w:rsidR="00274024" w:rsidRDefault="00274024" w:rsidP="00274024">
      <w:pPr>
        <w:ind w:left="400"/>
        <w:rPr>
          <w:sz w:val="20"/>
          <w:szCs w:val="20"/>
        </w:rPr>
      </w:pPr>
      <w:r>
        <w:rPr>
          <w:rFonts w:ascii="Times New Roman" w:eastAsia="Times New Roman" w:hAnsi="Times New Roman" w:cs="Times New Roman"/>
        </w:rPr>
        <w:t>основные элементы, сопоставлять формы выражения информации в запросе и в самом</w:t>
      </w:r>
    </w:p>
    <w:p w:rsidR="00274024" w:rsidRDefault="00274024" w:rsidP="00274024">
      <w:pPr>
        <w:tabs>
          <w:tab w:val="left" w:pos="1280"/>
          <w:tab w:val="left" w:pos="3000"/>
          <w:tab w:val="left" w:pos="4160"/>
          <w:tab w:val="left" w:pos="4600"/>
          <w:tab w:val="left" w:pos="5160"/>
          <w:tab w:val="left" w:pos="7100"/>
          <w:tab w:val="left" w:pos="7680"/>
        </w:tabs>
        <w:ind w:left="400"/>
        <w:rPr>
          <w:sz w:val="20"/>
          <w:szCs w:val="20"/>
        </w:rPr>
      </w:pPr>
      <w:r>
        <w:rPr>
          <w:rFonts w:ascii="Times New Roman" w:eastAsia="Times New Roman" w:hAnsi="Times New Roman" w:cs="Times New Roman"/>
        </w:rPr>
        <w:t>тексте,</w:t>
      </w:r>
      <w:r>
        <w:rPr>
          <w:rFonts w:ascii="Times New Roman" w:eastAsia="Times New Roman" w:hAnsi="Times New Roman" w:cs="Times New Roman"/>
        </w:rPr>
        <w:tab/>
        <w:t>устанавливать,</w:t>
      </w:r>
      <w:r>
        <w:rPr>
          <w:rFonts w:ascii="Times New Roman" w:eastAsia="Times New Roman" w:hAnsi="Times New Roman" w:cs="Times New Roman"/>
        </w:rPr>
        <w:tab/>
        <w:t>являются</w:t>
      </w:r>
      <w:r>
        <w:rPr>
          <w:rFonts w:ascii="Times New Roman" w:eastAsia="Times New Roman" w:hAnsi="Times New Roman" w:cs="Times New Roman"/>
        </w:rPr>
        <w:tab/>
        <w:t>ли</w:t>
      </w:r>
      <w:r>
        <w:rPr>
          <w:rFonts w:ascii="Times New Roman" w:eastAsia="Times New Roman" w:hAnsi="Times New Roman" w:cs="Times New Roman"/>
        </w:rPr>
        <w:tab/>
        <w:t>они</w:t>
      </w:r>
      <w:r>
        <w:rPr>
          <w:rFonts w:ascii="Times New Roman" w:eastAsia="Times New Roman" w:hAnsi="Times New Roman" w:cs="Times New Roman"/>
        </w:rPr>
        <w:tab/>
        <w:t>тождественными</w:t>
      </w:r>
      <w:r>
        <w:rPr>
          <w:rFonts w:ascii="Times New Roman" w:eastAsia="Times New Roman" w:hAnsi="Times New Roman" w:cs="Times New Roman"/>
        </w:rPr>
        <w:tab/>
        <w:t>или</w:t>
      </w:r>
      <w:r>
        <w:rPr>
          <w:rFonts w:ascii="Times New Roman" w:eastAsia="Times New Roman" w:hAnsi="Times New Roman" w:cs="Times New Roman"/>
        </w:rPr>
        <w:tab/>
        <w:t>синонимическими,</w:t>
      </w:r>
    </w:p>
    <w:p w:rsidR="00274024" w:rsidRDefault="00274024" w:rsidP="00274024">
      <w:pPr>
        <w:ind w:left="400"/>
        <w:rPr>
          <w:sz w:val="20"/>
          <w:szCs w:val="20"/>
        </w:rPr>
      </w:pPr>
      <w:r>
        <w:rPr>
          <w:rFonts w:ascii="Times New Roman" w:eastAsia="Times New Roman" w:hAnsi="Times New Roman" w:cs="Times New Roman"/>
        </w:rPr>
        <w:t>находить необходимую единицу информации в тексте);</w:t>
      </w:r>
    </w:p>
    <w:p w:rsidR="00274024" w:rsidRDefault="00274024" w:rsidP="00274024">
      <w:pPr>
        <w:ind w:left="400"/>
        <w:rPr>
          <w:sz w:val="20"/>
          <w:szCs w:val="20"/>
        </w:rPr>
      </w:pPr>
      <w:r>
        <w:rPr>
          <w:rFonts w:ascii="Times New Roman" w:eastAsia="Times New Roman" w:hAnsi="Times New Roman" w:cs="Times New Roman"/>
        </w:rPr>
        <w:t>-решать учебно-познавательные и учебно-практические задачи, требующие полного и</w:t>
      </w:r>
    </w:p>
    <w:p w:rsidR="00274024" w:rsidRDefault="00274024" w:rsidP="00274024">
      <w:pPr>
        <w:ind w:left="400"/>
        <w:rPr>
          <w:sz w:val="20"/>
          <w:szCs w:val="20"/>
        </w:rPr>
      </w:pPr>
      <w:r>
        <w:rPr>
          <w:rFonts w:ascii="Times New Roman" w:eastAsia="Times New Roman" w:hAnsi="Times New Roman" w:cs="Times New Roman"/>
        </w:rPr>
        <w:t>критического понимания текста: (определять назначение разных видов текстов; ставить</w:t>
      </w:r>
    </w:p>
    <w:p w:rsidR="00274024" w:rsidRDefault="00274024" w:rsidP="00274024">
      <w:pPr>
        <w:tabs>
          <w:tab w:val="left" w:pos="1160"/>
          <w:tab w:val="left" w:pos="1960"/>
          <w:tab w:val="left" w:pos="2620"/>
          <w:tab w:val="left" w:pos="3560"/>
          <w:tab w:val="left" w:pos="4800"/>
          <w:tab w:val="left" w:pos="5980"/>
          <w:tab w:val="left" w:pos="6420"/>
          <w:tab w:val="left" w:pos="7600"/>
          <w:tab w:val="left" w:pos="7920"/>
          <w:tab w:val="left" w:pos="8860"/>
        </w:tabs>
        <w:ind w:left="400"/>
        <w:rPr>
          <w:sz w:val="20"/>
          <w:szCs w:val="20"/>
        </w:rPr>
      </w:pPr>
      <w:r>
        <w:rPr>
          <w:rFonts w:ascii="Times New Roman" w:eastAsia="Times New Roman" w:hAnsi="Times New Roman" w:cs="Times New Roman"/>
        </w:rPr>
        <w:t>перед</w:t>
      </w:r>
      <w:r>
        <w:rPr>
          <w:rFonts w:ascii="Times New Roman" w:eastAsia="Times New Roman" w:hAnsi="Times New Roman" w:cs="Times New Roman"/>
        </w:rPr>
        <w:tab/>
        <w:t>собой</w:t>
      </w:r>
      <w:r>
        <w:rPr>
          <w:rFonts w:ascii="Times New Roman" w:eastAsia="Times New Roman" w:hAnsi="Times New Roman" w:cs="Times New Roman"/>
        </w:rPr>
        <w:tab/>
        <w:t>цель</w:t>
      </w:r>
      <w:r>
        <w:rPr>
          <w:rFonts w:ascii="Times New Roman" w:eastAsia="Times New Roman" w:hAnsi="Times New Roman" w:cs="Times New Roman"/>
        </w:rPr>
        <w:tab/>
        <w:t>чтения,</w:t>
      </w:r>
      <w:r>
        <w:rPr>
          <w:rFonts w:ascii="Times New Roman" w:eastAsia="Times New Roman" w:hAnsi="Times New Roman" w:cs="Times New Roman"/>
        </w:rPr>
        <w:tab/>
        <w:t>направляя</w:t>
      </w:r>
      <w:r>
        <w:rPr>
          <w:rFonts w:ascii="Times New Roman" w:eastAsia="Times New Roman" w:hAnsi="Times New Roman" w:cs="Times New Roman"/>
        </w:rPr>
        <w:tab/>
        <w:t>внимание</w:t>
      </w:r>
      <w:r>
        <w:rPr>
          <w:rFonts w:ascii="Times New Roman" w:eastAsia="Times New Roman" w:hAnsi="Times New Roman" w:cs="Times New Roman"/>
        </w:rPr>
        <w:tab/>
        <w:t>на</w:t>
      </w:r>
      <w:r>
        <w:rPr>
          <w:rFonts w:ascii="Times New Roman" w:eastAsia="Times New Roman" w:hAnsi="Times New Roman" w:cs="Times New Roman"/>
        </w:rPr>
        <w:tab/>
        <w:t>полезную</w:t>
      </w:r>
      <w:r>
        <w:rPr>
          <w:rFonts w:ascii="Times New Roman" w:eastAsia="Times New Roman" w:hAnsi="Times New Roman" w:cs="Times New Roman"/>
        </w:rPr>
        <w:tab/>
        <w:t>в</w:t>
      </w:r>
      <w:r>
        <w:rPr>
          <w:rFonts w:ascii="Times New Roman" w:eastAsia="Times New Roman" w:hAnsi="Times New Roman" w:cs="Times New Roman"/>
        </w:rPr>
        <w:tab/>
        <w:t>данный</w:t>
      </w:r>
      <w:r>
        <w:rPr>
          <w:sz w:val="20"/>
          <w:szCs w:val="20"/>
        </w:rPr>
        <w:tab/>
      </w:r>
      <w:r>
        <w:rPr>
          <w:rFonts w:ascii="Times New Roman" w:eastAsia="Times New Roman" w:hAnsi="Times New Roman" w:cs="Times New Roman"/>
          <w:sz w:val="23"/>
          <w:szCs w:val="23"/>
        </w:rPr>
        <w:t>момент</w:t>
      </w:r>
    </w:p>
    <w:p w:rsidR="00274024" w:rsidRDefault="00274024" w:rsidP="00274024">
      <w:pPr>
        <w:ind w:left="400"/>
        <w:rPr>
          <w:sz w:val="20"/>
          <w:szCs w:val="20"/>
        </w:rPr>
      </w:pPr>
      <w:r>
        <w:rPr>
          <w:rFonts w:ascii="Times New Roman" w:eastAsia="Times New Roman" w:hAnsi="Times New Roman" w:cs="Times New Roman"/>
        </w:rPr>
        <w:t>информацию;  различать  темы  и  подтемы  специального  текста;  выделять  главную  и</w:t>
      </w:r>
    </w:p>
    <w:p w:rsidR="00274024" w:rsidRDefault="00274024" w:rsidP="00274024">
      <w:pPr>
        <w:ind w:left="400"/>
        <w:rPr>
          <w:sz w:val="20"/>
          <w:szCs w:val="20"/>
        </w:rPr>
      </w:pPr>
      <w:r>
        <w:rPr>
          <w:rFonts w:ascii="Times New Roman" w:eastAsia="Times New Roman" w:hAnsi="Times New Roman" w:cs="Times New Roman"/>
        </w:rPr>
        <w:t>избыточную информацию; прогнозировать последовательность изложения идей текста;</w:t>
      </w:r>
    </w:p>
    <w:p w:rsidR="00274024" w:rsidRDefault="00274024" w:rsidP="00274024">
      <w:pPr>
        <w:ind w:left="400"/>
        <w:rPr>
          <w:sz w:val="20"/>
          <w:szCs w:val="20"/>
        </w:rPr>
      </w:pPr>
      <w:r>
        <w:rPr>
          <w:rFonts w:ascii="Times New Roman" w:eastAsia="Times New Roman" w:hAnsi="Times New Roman" w:cs="Times New Roman"/>
        </w:rPr>
        <w:t>-сопоставлять разные точки зрения и разные источники информации по заданной теме;</w:t>
      </w:r>
    </w:p>
    <w:p w:rsidR="00274024" w:rsidRDefault="00274024" w:rsidP="00274024">
      <w:pPr>
        <w:ind w:left="400"/>
        <w:rPr>
          <w:sz w:val="20"/>
          <w:szCs w:val="20"/>
        </w:rPr>
      </w:pPr>
      <w:r>
        <w:rPr>
          <w:rFonts w:ascii="Times New Roman" w:eastAsia="Times New Roman" w:hAnsi="Times New Roman" w:cs="Times New Roman"/>
        </w:rPr>
        <w:t>выполнять смысловое св</w:t>
      </w:r>
      <w:r w:rsidR="00306C86">
        <w:rPr>
          <w:rFonts w:ascii="Times New Roman" w:eastAsia="Times New Roman" w:hAnsi="Times New Roman" w:cs="Times New Roman"/>
        </w:rPr>
        <w:t>ё</w:t>
      </w:r>
      <w:r>
        <w:rPr>
          <w:rFonts w:ascii="Times New Roman" w:eastAsia="Times New Roman" w:hAnsi="Times New Roman" w:cs="Times New Roman"/>
        </w:rPr>
        <w:t>ртывание выделенных фактов и мыслей;</w:t>
      </w:r>
    </w:p>
    <w:p w:rsidR="00274024" w:rsidRDefault="00274024" w:rsidP="00274024">
      <w:pPr>
        <w:tabs>
          <w:tab w:val="left" w:pos="2020"/>
          <w:tab w:val="left" w:pos="2440"/>
          <w:tab w:val="left" w:pos="3340"/>
          <w:tab w:val="left" w:pos="4180"/>
          <w:tab w:val="left" w:pos="5200"/>
          <w:tab w:val="left" w:pos="6560"/>
          <w:tab w:val="left" w:pos="7760"/>
          <w:tab w:val="left" w:pos="8320"/>
        </w:tabs>
        <w:ind w:left="400"/>
        <w:rPr>
          <w:sz w:val="20"/>
          <w:szCs w:val="20"/>
        </w:rPr>
      </w:pPr>
      <w:r>
        <w:rPr>
          <w:rFonts w:ascii="Times New Roman" w:eastAsia="Times New Roman" w:hAnsi="Times New Roman" w:cs="Times New Roman"/>
        </w:rPr>
        <w:t>-формировать</w:t>
      </w:r>
      <w:r>
        <w:rPr>
          <w:sz w:val="20"/>
          <w:szCs w:val="20"/>
        </w:rPr>
        <w:tab/>
      </w:r>
      <w:r>
        <w:rPr>
          <w:rFonts w:ascii="Times New Roman" w:eastAsia="Times New Roman" w:hAnsi="Times New Roman" w:cs="Times New Roman"/>
        </w:rPr>
        <w:t>на</w:t>
      </w:r>
      <w:r>
        <w:rPr>
          <w:rFonts w:ascii="Times New Roman" w:eastAsia="Times New Roman" w:hAnsi="Times New Roman" w:cs="Times New Roman"/>
        </w:rPr>
        <w:tab/>
        <w:t>основе</w:t>
      </w:r>
      <w:r>
        <w:rPr>
          <w:rFonts w:ascii="Times New Roman" w:eastAsia="Times New Roman" w:hAnsi="Times New Roman" w:cs="Times New Roman"/>
        </w:rPr>
        <w:tab/>
        <w:t>текста</w:t>
      </w:r>
      <w:r>
        <w:rPr>
          <w:rFonts w:ascii="Times New Roman" w:eastAsia="Times New Roman" w:hAnsi="Times New Roman" w:cs="Times New Roman"/>
        </w:rPr>
        <w:tab/>
        <w:t>систему</w:t>
      </w:r>
      <w:r>
        <w:rPr>
          <w:rFonts w:ascii="Times New Roman" w:eastAsia="Times New Roman" w:hAnsi="Times New Roman" w:cs="Times New Roman"/>
        </w:rPr>
        <w:tab/>
        <w:t>аргументов</w:t>
      </w:r>
      <w:r>
        <w:rPr>
          <w:sz w:val="20"/>
          <w:szCs w:val="20"/>
        </w:rPr>
        <w:tab/>
      </w:r>
      <w:r>
        <w:rPr>
          <w:rFonts w:ascii="Times New Roman" w:eastAsia="Times New Roman" w:hAnsi="Times New Roman" w:cs="Times New Roman"/>
        </w:rPr>
        <w:t>(доводов)</w:t>
      </w:r>
      <w:r>
        <w:rPr>
          <w:sz w:val="20"/>
          <w:szCs w:val="20"/>
        </w:rPr>
        <w:tab/>
      </w:r>
      <w:r>
        <w:rPr>
          <w:rFonts w:ascii="Times New Roman" w:eastAsia="Times New Roman" w:hAnsi="Times New Roman" w:cs="Times New Roman"/>
        </w:rPr>
        <w:t>для</w:t>
      </w:r>
      <w:r>
        <w:rPr>
          <w:sz w:val="20"/>
          <w:szCs w:val="20"/>
        </w:rPr>
        <w:tab/>
      </w:r>
      <w:r>
        <w:rPr>
          <w:rFonts w:ascii="Times New Roman" w:eastAsia="Times New Roman" w:hAnsi="Times New Roman" w:cs="Times New Roman"/>
          <w:sz w:val="23"/>
          <w:szCs w:val="23"/>
        </w:rPr>
        <w:t>обоснования</w:t>
      </w:r>
    </w:p>
    <w:p w:rsidR="00274024" w:rsidRDefault="00274024" w:rsidP="00274024">
      <w:pPr>
        <w:ind w:left="400"/>
        <w:rPr>
          <w:sz w:val="20"/>
          <w:szCs w:val="20"/>
        </w:rPr>
      </w:pPr>
      <w:r>
        <w:rPr>
          <w:rFonts w:ascii="Times New Roman" w:eastAsia="Times New Roman" w:hAnsi="Times New Roman" w:cs="Times New Roman"/>
        </w:rPr>
        <w:t>определ</w:t>
      </w:r>
      <w:r w:rsidR="00097B9D">
        <w:rPr>
          <w:rFonts w:ascii="Times New Roman" w:eastAsia="Times New Roman" w:hAnsi="Times New Roman" w:cs="Times New Roman"/>
        </w:rPr>
        <w:t>ё</w:t>
      </w:r>
      <w:r>
        <w:rPr>
          <w:rFonts w:ascii="Times New Roman" w:eastAsia="Times New Roman" w:hAnsi="Times New Roman" w:cs="Times New Roman"/>
        </w:rPr>
        <w:t>нной позиции; понимать душевное состояние персонажей текста, сопереживать</w:t>
      </w:r>
    </w:p>
    <w:p w:rsidR="00274024" w:rsidRDefault="00274024" w:rsidP="00274024">
      <w:pPr>
        <w:ind w:left="400"/>
        <w:rPr>
          <w:sz w:val="20"/>
          <w:szCs w:val="20"/>
        </w:rPr>
      </w:pPr>
      <w:r>
        <w:rPr>
          <w:rFonts w:ascii="Times New Roman" w:eastAsia="Times New Roman" w:hAnsi="Times New Roman" w:cs="Times New Roman"/>
        </w:rPr>
        <w:t>им.</w:t>
      </w:r>
    </w:p>
    <w:p w:rsidR="00274024" w:rsidRDefault="00274024" w:rsidP="00274024">
      <w:pPr>
        <w:spacing w:line="13" w:lineRule="exact"/>
        <w:rPr>
          <w:sz w:val="20"/>
          <w:szCs w:val="20"/>
        </w:rPr>
      </w:pPr>
    </w:p>
    <w:p w:rsidR="00274024" w:rsidRPr="00B43132" w:rsidRDefault="00274024" w:rsidP="00274024">
      <w:pPr>
        <w:spacing w:line="232" w:lineRule="auto"/>
        <w:ind w:left="400" w:right="900"/>
        <w:rPr>
          <w:i/>
          <w:sz w:val="20"/>
          <w:szCs w:val="20"/>
        </w:rPr>
      </w:pPr>
      <w:r w:rsidRPr="00B4313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B43132">
        <w:rPr>
          <w:rFonts w:ascii="Times New Roman" w:eastAsia="Times New Roman" w:hAnsi="Times New Roman" w:cs="Times New Roman"/>
          <w:b/>
          <w:bCs/>
          <w:i/>
          <w:iCs/>
        </w:rPr>
        <w:t>при освоении ООП ООО получит возможность научиться:</w:t>
      </w:r>
    </w:p>
    <w:p w:rsidR="00274024" w:rsidRPr="00B43132" w:rsidRDefault="00274024" w:rsidP="00274024">
      <w:pPr>
        <w:spacing w:line="14" w:lineRule="exact"/>
        <w:rPr>
          <w:i/>
          <w:sz w:val="20"/>
          <w:szCs w:val="20"/>
        </w:rPr>
      </w:pPr>
    </w:p>
    <w:p w:rsidR="00274024" w:rsidRDefault="00274024" w:rsidP="00274024">
      <w:pPr>
        <w:spacing w:line="233" w:lineRule="auto"/>
        <w:ind w:left="400" w:right="1180"/>
        <w:rPr>
          <w:sz w:val="20"/>
          <w:szCs w:val="20"/>
        </w:rPr>
      </w:pPr>
      <w:r>
        <w:rPr>
          <w:rFonts w:ascii="Times New Roman" w:eastAsia="Times New Roman" w:hAnsi="Times New Roman" w:cs="Times New Roman"/>
          <w:i/>
          <w:iCs/>
        </w:rPr>
        <w:t xml:space="preserve">-анализировать изменения своего эмоционального состояния в процессе чтения, </w:t>
      </w:r>
      <w:r>
        <w:rPr>
          <w:rFonts w:ascii="Times New Roman" w:eastAsia="Times New Roman" w:hAnsi="Times New Roman" w:cs="Times New Roman"/>
          <w:i/>
          <w:iCs/>
        </w:rPr>
        <w:lastRenderedPageBreak/>
        <w:t>получения и переработки полученной информации и еѐ осмысления.</w:t>
      </w:r>
    </w:p>
    <w:p w:rsidR="00274024" w:rsidRDefault="00274024" w:rsidP="00274024">
      <w:pPr>
        <w:spacing w:line="11" w:lineRule="exact"/>
        <w:rPr>
          <w:sz w:val="20"/>
          <w:szCs w:val="20"/>
        </w:rPr>
      </w:pPr>
    </w:p>
    <w:p w:rsidR="00274024" w:rsidRDefault="00274024" w:rsidP="00274024">
      <w:pPr>
        <w:spacing w:line="233" w:lineRule="auto"/>
        <w:ind w:left="400" w:right="2040" w:firstLine="2249"/>
        <w:rPr>
          <w:sz w:val="20"/>
          <w:szCs w:val="20"/>
        </w:rPr>
      </w:pPr>
      <w:r>
        <w:rPr>
          <w:rFonts w:ascii="Times New Roman" w:eastAsia="Times New Roman" w:hAnsi="Times New Roman" w:cs="Times New Roman"/>
          <w:b/>
          <w:bCs/>
        </w:rPr>
        <w:t xml:space="preserve">Преобразование и интерпретация информации 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освоении ООП ООО научится:</w:t>
      </w:r>
    </w:p>
    <w:p w:rsidR="00274024" w:rsidRDefault="00274024" w:rsidP="00274024">
      <w:pPr>
        <w:tabs>
          <w:tab w:val="left" w:pos="2340"/>
          <w:tab w:val="left" w:pos="3120"/>
          <w:tab w:val="left" w:pos="4320"/>
          <w:tab w:val="left" w:pos="5660"/>
          <w:tab w:val="left" w:pos="6700"/>
          <w:tab w:val="left" w:pos="7640"/>
          <w:tab w:val="left" w:pos="8600"/>
        </w:tabs>
        <w:spacing w:line="237" w:lineRule="auto"/>
        <w:ind w:left="400"/>
        <w:rPr>
          <w:sz w:val="20"/>
          <w:szCs w:val="20"/>
        </w:rPr>
      </w:pPr>
      <w:r>
        <w:rPr>
          <w:rFonts w:ascii="Times New Roman" w:eastAsia="Times New Roman" w:hAnsi="Times New Roman" w:cs="Times New Roman"/>
        </w:rPr>
        <w:t>-структурировать</w:t>
      </w:r>
      <w:r>
        <w:rPr>
          <w:sz w:val="20"/>
          <w:szCs w:val="20"/>
        </w:rPr>
        <w:tab/>
      </w:r>
      <w:r>
        <w:rPr>
          <w:rFonts w:ascii="Times New Roman" w:eastAsia="Times New Roman" w:hAnsi="Times New Roman" w:cs="Times New Roman"/>
        </w:rPr>
        <w:t>текст,</w:t>
      </w:r>
      <w:r>
        <w:rPr>
          <w:rFonts w:ascii="Times New Roman" w:eastAsia="Times New Roman" w:hAnsi="Times New Roman" w:cs="Times New Roman"/>
        </w:rPr>
        <w:tab/>
        <w:t>используя</w:t>
      </w:r>
      <w:r>
        <w:rPr>
          <w:rFonts w:ascii="Times New Roman" w:eastAsia="Times New Roman" w:hAnsi="Times New Roman" w:cs="Times New Roman"/>
        </w:rPr>
        <w:tab/>
        <w:t>нумерацию</w:t>
      </w:r>
      <w:r>
        <w:rPr>
          <w:rFonts w:ascii="Times New Roman" w:eastAsia="Times New Roman" w:hAnsi="Times New Roman" w:cs="Times New Roman"/>
        </w:rPr>
        <w:tab/>
        <w:t>страниц,</w:t>
      </w:r>
      <w:r>
        <w:rPr>
          <w:rFonts w:ascii="Times New Roman" w:eastAsia="Times New Roman" w:hAnsi="Times New Roman" w:cs="Times New Roman"/>
        </w:rPr>
        <w:tab/>
        <w:t>списки,</w:t>
      </w:r>
      <w:r>
        <w:rPr>
          <w:rFonts w:ascii="Times New Roman" w:eastAsia="Times New Roman" w:hAnsi="Times New Roman" w:cs="Times New Roman"/>
        </w:rPr>
        <w:tab/>
        <w:t>ссылки,</w:t>
      </w:r>
      <w:r>
        <w:rPr>
          <w:rFonts w:ascii="Times New Roman" w:eastAsia="Times New Roman" w:hAnsi="Times New Roman" w:cs="Times New Roman"/>
        </w:rPr>
        <w:tab/>
        <w:t>оглавления;</w:t>
      </w:r>
    </w:p>
    <w:p w:rsidR="00274024" w:rsidRDefault="00274024" w:rsidP="00274024">
      <w:pPr>
        <w:ind w:left="400"/>
        <w:rPr>
          <w:sz w:val="20"/>
          <w:szCs w:val="20"/>
        </w:rPr>
      </w:pPr>
      <w:r>
        <w:rPr>
          <w:rFonts w:ascii="Times New Roman" w:eastAsia="Times New Roman" w:hAnsi="Times New Roman" w:cs="Times New Roman"/>
        </w:rPr>
        <w:t>проводить проверку правописания; использовать в тексте таблицы, изображения;</w:t>
      </w:r>
    </w:p>
    <w:p w:rsidR="00274024" w:rsidRDefault="00274024" w:rsidP="00274024">
      <w:pPr>
        <w:ind w:left="400"/>
        <w:rPr>
          <w:sz w:val="20"/>
          <w:szCs w:val="20"/>
        </w:rPr>
      </w:pPr>
      <w:r>
        <w:rPr>
          <w:rFonts w:ascii="Times New Roman" w:eastAsia="Times New Roman" w:hAnsi="Times New Roman" w:cs="Times New Roman"/>
        </w:rPr>
        <w:t>-преобразовывать  текст,  используя  новые  формы  представления  информации:формулы,</w:t>
      </w:r>
    </w:p>
    <w:p w:rsidR="00274024" w:rsidRDefault="00274024" w:rsidP="00274024">
      <w:pPr>
        <w:ind w:left="400"/>
        <w:rPr>
          <w:sz w:val="20"/>
          <w:szCs w:val="20"/>
        </w:rPr>
      </w:pPr>
      <w:r>
        <w:rPr>
          <w:rFonts w:ascii="Times New Roman" w:eastAsia="Times New Roman" w:hAnsi="Times New Roman" w:cs="Times New Roman"/>
        </w:rPr>
        <w:t>графики, диаграммы, таблицы (в том числе динамические, электронные, в частности в</w:t>
      </w:r>
    </w:p>
    <w:p w:rsidR="00274024" w:rsidRDefault="00274024" w:rsidP="00274024">
      <w:pPr>
        <w:ind w:left="400"/>
        <w:rPr>
          <w:sz w:val="20"/>
          <w:szCs w:val="20"/>
        </w:rPr>
      </w:pPr>
      <w:r>
        <w:rPr>
          <w:rFonts w:ascii="Times New Roman" w:eastAsia="Times New Roman" w:hAnsi="Times New Roman" w:cs="Times New Roman"/>
        </w:rPr>
        <w:t>практических задачах), переходить от одного представления данных к другому;</w:t>
      </w:r>
    </w:p>
    <w:p w:rsidR="00274024" w:rsidRDefault="00274024" w:rsidP="00274024">
      <w:pPr>
        <w:tabs>
          <w:tab w:val="left" w:pos="2540"/>
          <w:tab w:val="left" w:pos="3280"/>
          <w:tab w:val="left" w:pos="4720"/>
          <w:tab w:val="left" w:pos="5060"/>
          <w:tab w:val="left" w:pos="7240"/>
          <w:tab w:val="left" w:pos="8860"/>
          <w:tab w:val="left" w:pos="9180"/>
        </w:tabs>
        <w:ind w:left="400"/>
        <w:rPr>
          <w:sz w:val="20"/>
          <w:szCs w:val="20"/>
        </w:rPr>
      </w:pPr>
      <w:r>
        <w:rPr>
          <w:rFonts w:ascii="Times New Roman" w:eastAsia="Times New Roman" w:hAnsi="Times New Roman" w:cs="Times New Roman"/>
        </w:rPr>
        <w:t>-интерпретировать</w:t>
      </w:r>
      <w:r>
        <w:rPr>
          <w:sz w:val="20"/>
          <w:szCs w:val="20"/>
        </w:rPr>
        <w:tab/>
      </w:r>
      <w:r>
        <w:rPr>
          <w:rFonts w:ascii="Times New Roman" w:eastAsia="Times New Roman" w:hAnsi="Times New Roman" w:cs="Times New Roman"/>
        </w:rPr>
        <w:t>текст</w:t>
      </w:r>
      <w:r>
        <w:rPr>
          <w:sz w:val="20"/>
          <w:szCs w:val="20"/>
        </w:rPr>
        <w:tab/>
      </w:r>
      <w:r>
        <w:rPr>
          <w:rFonts w:ascii="Times New Roman" w:eastAsia="Times New Roman" w:hAnsi="Times New Roman" w:cs="Times New Roman"/>
        </w:rPr>
        <w:t>(сравнивать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противопоставлять</w:t>
      </w:r>
      <w:r>
        <w:rPr>
          <w:rFonts w:ascii="Times New Roman" w:eastAsia="Times New Roman" w:hAnsi="Times New Roman" w:cs="Times New Roman"/>
        </w:rPr>
        <w:tab/>
        <w:t>заключ</w:t>
      </w:r>
      <w:r w:rsidR="00B43132">
        <w:rPr>
          <w:rFonts w:ascii="Times New Roman" w:eastAsia="Times New Roman" w:hAnsi="Times New Roman" w:cs="Times New Roman"/>
        </w:rPr>
        <w:t>ё</w:t>
      </w:r>
      <w:r>
        <w:rPr>
          <w:rFonts w:ascii="Times New Roman" w:eastAsia="Times New Roman" w:hAnsi="Times New Roman" w:cs="Times New Roman"/>
        </w:rPr>
        <w:t>нную</w:t>
      </w:r>
      <w:r>
        <w:rPr>
          <w:rFonts w:ascii="Times New Roman" w:eastAsia="Times New Roman" w:hAnsi="Times New Roman" w:cs="Times New Roman"/>
        </w:rPr>
        <w:tab/>
        <w:t>в</w:t>
      </w:r>
      <w:r>
        <w:rPr>
          <w:sz w:val="20"/>
          <w:szCs w:val="20"/>
        </w:rPr>
        <w:tab/>
      </w:r>
      <w:r>
        <w:rPr>
          <w:rFonts w:ascii="Times New Roman" w:eastAsia="Times New Roman" w:hAnsi="Times New Roman" w:cs="Times New Roman"/>
          <w:sz w:val="23"/>
          <w:szCs w:val="23"/>
        </w:rPr>
        <w:t>тексте</w:t>
      </w:r>
    </w:p>
    <w:p w:rsidR="00274024" w:rsidRDefault="00274024" w:rsidP="00274024">
      <w:pPr>
        <w:tabs>
          <w:tab w:val="left" w:pos="1940"/>
          <w:tab w:val="left" w:pos="2920"/>
          <w:tab w:val="left" w:pos="4180"/>
          <w:tab w:val="left" w:pos="5820"/>
          <w:tab w:val="left" w:pos="6140"/>
          <w:tab w:val="left" w:pos="7000"/>
          <w:tab w:val="left" w:pos="7940"/>
          <w:tab w:val="left" w:pos="8260"/>
        </w:tabs>
        <w:ind w:left="400"/>
        <w:rPr>
          <w:sz w:val="20"/>
          <w:szCs w:val="20"/>
        </w:rPr>
      </w:pPr>
      <w:r>
        <w:rPr>
          <w:rFonts w:ascii="Times New Roman" w:eastAsia="Times New Roman" w:hAnsi="Times New Roman" w:cs="Times New Roman"/>
        </w:rPr>
        <w:t>информацию</w:t>
      </w:r>
      <w:r>
        <w:rPr>
          <w:rFonts w:ascii="Times New Roman" w:eastAsia="Times New Roman" w:hAnsi="Times New Roman" w:cs="Times New Roman"/>
        </w:rPr>
        <w:tab/>
        <w:t>разного</w:t>
      </w:r>
      <w:r>
        <w:rPr>
          <w:rFonts w:ascii="Times New Roman" w:eastAsia="Times New Roman" w:hAnsi="Times New Roman" w:cs="Times New Roman"/>
        </w:rPr>
        <w:tab/>
        <w:t>характера;</w:t>
      </w:r>
      <w:r w:rsidR="00B43132">
        <w:rPr>
          <w:rFonts w:ascii="Times New Roman" w:eastAsia="Times New Roman" w:hAnsi="Times New Roman" w:cs="Times New Roman"/>
        </w:rPr>
        <w:tab/>
        <w:t>обнаруживать</w:t>
      </w:r>
      <w:r w:rsidR="00B43132">
        <w:rPr>
          <w:rFonts w:ascii="Times New Roman" w:eastAsia="Times New Roman" w:hAnsi="Times New Roman" w:cs="Times New Roman"/>
        </w:rPr>
        <w:tab/>
        <w:t>в</w:t>
      </w:r>
      <w:r w:rsidR="00B43132">
        <w:rPr>
          <w:rFonts w:ascii="Times New Roman" w:eastAsia="Times New Roman" w:hAnsi="Times New Roman" w:cs="Times New Roman"/>
        </w:rPr>
        <w:tab/>
        <w:t>тексте</w:t>
      </w:r>
      <w:r w:rsidR="00B43132">
        <w:rPr>
          <w:rFonts w:ascii="Times New Roman" w:eastAsia="Times New Roman" w:hAnsi="Times New Roman" w:cs="Times New Roman"/>
        </w:rPr>
        <w:tab/>
        <w:t>доводы</w:t>
      </w:r>
      <w:r w:rsidR="00B43132">
        <w:rPr>
          <w:rFonts w:ascii="Times New Roman" w:eastAsia="Times New Roman" w:hAnsi="Times New Roman" w:cs="Times New Roman"/>
        </w:rPr>
        <w:tab/>
        <w:t xml:space="preserve">в </w:t>
      </w:r>
      <w:r>
        <w:rPr>
          <w:rFonts w:ascii="Times New Roman" w:eastAsia="Times New Roman" w:hAnsi="Times New Roman" w:cs="Times New Roman"/>
        </w:rPr>
        <w:t>подтверждение</w:t>
      </w:r>
    </w:p>
    <w:p w:rsidR="00B43132" w:rsidRDefault="00B43132" w:rsidP="00B43132">
      <w:pPr>
        <w:spacing w:line="234" w:lineRule="auto"/>
        <w:ind w:left="400" w:right="200"/>
        <w:rPr>
          <w:sz w:val="20"/>
          <w:szCs w:val="20"/>
        </w:rPr>
      </w:pPr>
      <w:r>
        <w:rPr>
          <w:rFonts w:ascii="Times New Roman" w:eastAsia="Times New Roman" w:hAnsi="Times New Roman" w:cs="Times New Roman"/>
        </w:rPr>
        <w:t>выдвинутых тезисов; делать выводы из сформулированных посылок; выводить заключение о намерении автора или главной мысли текста.</w:t>
      </w:r>
    </w:p>
    <w:p w:rsidR="00B43132" w:rsidRDefault="00B43132" w:rsidP="00B43132">
      <w:pPr>
        <w:spacing w:line="14" w:lineRule="exact"/>
        <w:rPr>
          <w:sz w:val="20"/>
          <w:szCs w:val="20"/>
        </w:rPr>
      </w:pPr>
    </w:p>
    <w:p w:rsidR="00B43132" w:rsidRPr="00B43132" w:rsidRDefault="00B43132" w:rsidP="00B43132">
      <w:pPr>
        <w:spacing w:line="232" w:lineRule="auto"/>
        <w:ind w:left="760" w:right="720"/>
        <w:rPr>
          <w:i/>
          <w:sz w:val="20"/>
          <w:szCs w:val="20"/>
        </w:rPr>
      </w:pPr>
      <w:r w:rsidRPr="00B4313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B43132">
        <w:rPr>
          <w:rFonts w:ascii="Times New Roman" w:eastAsia="Times New Roman" w:hAnsi="Times New Roman" w:cs="Times New Roman"/>
          <w:b/>
          <w:bCs/>
          <w:i/>
          <w:iCs/>
        </w:rPr>
        <w:t>при освоении ООП ООО получит возможность научиться:</w:t>
      </w:r>
    </w:p>
    <w:p w:rsidR="00B43132" w:rsidRDefault="00B43132" w:rsidP="00B43132">
      <w:pPr>
        <w:spacing w:line="14" w:lineRule="exact"/>
        <w:rPr>
          <w:sz w:val="20"/>
          <w:szCs w:val="20"/>
        </w:rPr>
      </w:pPr>
    </w:p>
    <w:p w:rsidR="00B43132" w:rsidRDefault="00B43132" w:rsidP="00B43132">
      <w:pPr>
        <w:spacing w:line="235" w:lineRule="auto"/>
        <w:ind w:left="400" w:right="40"/>
        <w:rPr>
          <w:sz w:val="20"/>
          <w:szCs w:val="20"/>
        </w:rPr>
      </w:pPr>
      <w:r>
        <w:rPr>
          <w:rFonts w:ascii="Times New Roman" w:eastAsia="Times New Roman" w:hAnsi="Times New Roman" w:cs="Times New Roman"/>
          <w:i/>
          <w:iCs/>
        </w:rPr>
        <w:t>выявлять имплицитную информацию текста на основе сопоставления иллюстративного материала с информацией текста, анализа подтекста (использованных языковых средств и структуры текста).</w:t>
      </w:r>
    </w:p>
    <w:p w:rsidR="00B43132" w:rsidRDefault="00B43132" w:rsidP="00B43132">
      <w:pPr>
        <w:ind w:right="-399"/>
        <w:jc w:val="center"/>
        <w:rPr>
          <w:sz w:val="20"/>
          <w:szCs w:val="20"/>
        </w:rPr>
      </w:pPr>
      <w:r>
        <w:rPr>
          <w:rFonts w:ascii="Times New Roman" w:eastAsia="Times New Roman" w:hAnsi="Times New Roman" w:cs="Times New Roman"/>
          <w:b/>
          <w:bCs/>
        </w:rPr>
        <w:t>Оценка информации</w:t>
      </w:r>
    </w:p>
    <w:p w:rsidR="00B43132" w:rsidRDefault="00B43132" w:rsidP="00B43132">
      <w:pPr>
        <w:spacing w:line="237" w:lineRule="auto"/>
        <w:ind w:left="700"/>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освоении ООП ООО научится:</w:t>
      </w:r>
    </w:p>
    <w:p w:rsidR="00B43132" w:rsidRDefault="00B43132" w:rsidP="00B43132">
      <w:pPr>
        <w:spacing w:line="236" w:lineRule="auto"/>
        <w:ind w:left="400"/>
        <w:rPr>
          <w:sz w:val="20"/>
          <w:szCs w:val="20"/>
        </w:rPr>
      </w:pPr>
      <w:r>
        <w:rPr>
          <w:rFonts w:ascii="Times New Roman" w:eastAsia="Times New Roman" w:hAnsi="Times New Roman" w:cs="Times New Roman"/>
        </w:rPr>
        <w:t>-откликаться на содержание текста (связывать информацию, обнаруженную в тексте, со</w:t>
      </w:r>
    </w:p>
    <w:p w:rsidR="00B43132" w:rsidRDefault="00B43132" w:rsidP="00B43132">
      <w:pPr>
        <w:spacing w:line="1" w:lineRule="exact"/>
        <w:rPr>
          <w:sz w:val="20"/>
          <w:szCs w:val="20"/>
        </w:rPr>
      </w:pPr>
    </w:p>
    <w:p w:rsidR="00B43132" w:rsidRDefault="00B43132" w:rsidP="00B43132">
      <w:pPr>
        <w:ind w:left="400"/>
        <w:rPr>
          <w:sz w:val="20"/>
          <w:szCs w:val="20"/>
        </w:rPr>
      </w:pPr>
      <w:r>
        <w:rPr>
          <w:rFonts w:ascii="Times New Roman" w:eastAsia="Times New Roman" w:hAnsi="Times New Roman" w:cs="Times New Roman"/>
        </w:rPr>
        <w:t>знаниями из других источников);</w:t>
      </w:r>
    </w:p>
    <w:p w:rsidR="00B43132" w:rsidRDefault="00B43132" w:rsidP="00B43132">
      <w:pPr>
        <w:ind w:left="400"/>
        <w:rPr>
          <w:sz w:val="20"/>
          <w:szCs w:val="20"/>
        </w:rPr>
      </w:pPr>
      <w:r>
        <w:rPr>
          <w:rFonts w:ascii="Times New Roman" w:eastAsia="Times New Roman" w:hAnsi="Times New Roman" w:cs="Times New Roman"/>
        </w:rPr>
        <w:t>-оценивать утверждения, сделанные в тексте, исходя из своих представлений о мире;</w:t>
      </w:r>
    </w:p>
    <w:p w:rsidR="00B43132" w:rsidRDefault="00B43132" w:rsidP="00B43132">
      <w:pPr>
        <w:ind w:left="400"/>
        <w:rPr>
          <w:sz w:val="20"/>
          <w:szCs w:val="20"/>
        </w:rPr>
      </w:pPr>
      <w:r>
        <w:rPr>
          <w:rFonts w:ascii="Times New Roman" w:eastAsia="Times New Roman" w:hAnsi="Times New Roman" w:cs="Times New Roman"/>
        </w:rPr>
        <w:t>находить доводы в защиту своей точки зрения);</w:t>
      </w:r>
    </w:p>
    <w:p w:rsidR="00B43132" w:rsidRDefault="00B43132" w:rsidP="00B43132">
      <w:pPr>
        <w:ind w:left="400"/>
        <w:rPr>
          <w:sz w:val="20"/>
          <w:szCs w:val="20"/>
        </w:rPr>
      </w:pPr>
      <w:r>
        <w:rPr>
          <w:rFonts w:ascii="Times New Roman" w:eastAsia="Times New Roman" w:hAnsi="Times New Roman" w:cs="Times New Roman"/>
        </w:rPr>
        <w:t>-откликаться на форму текста: оценивать не только содержание текста, но и его форму, а в</w:t>
      </w:r>
    </w:p>
    <w:p w:rsidR="00B43132" w:rsidRDefault="00B43132" w:rsidP="00B43132">
      <w:pPr>
        <w:spacing w:line="1" w:lineRule="exact"/>
        <w:rPr>
          <w:sz w:val="20"/>
          <w:szCs w:val="20"/>
        </w:rPr>
      </w:pPr>
    </w:p>
    <w:p w:rsidR="00B43132" w:rsidRDefault="00B43132" w:rsidP="00B43132">
      <w:pPr>
        <w:ind w:left="400"/>
        <w:rPr>
          <w:sz w:val="20"/>
          <w:szCs w:val="20"/>
        </w:rPr>
      </w:pPr>
      <w:r>
        <w:rPr>
          <w:rFonts w:ascii="Times New Roman" w:eastAsia="Times New Roman" w:hAnsi="Times New Roman" w:cs="Times New Roman"/>
        </w:rPr>
        <w:t>целом — мастерство его исполнения;</w:t>
      </w:r>
    </w:p>
    <w:p w:rsidR="00B43132" w:rsidRDefault="00B43132" w:rsidP="00B43132">
      <w:pPr>
        <w:ind w:left="400"/>
        <w:rPr>
          <w:sz w:val="20"/>
          <w:szCs w:val="20"/>
        </w:rPr>
      </w:pPr>
      <w:r>
        <w:rPr>
          <w:rFonts w:ascii="Times New Roman" w:eastAsia="Times New Roman" w:hAnsi="Times New Roman" w:cs="Times New Roman"/>
        </w:rPr>
        <w:t>-на основе имеющихся знаний, жизненного опыта подвергать сомнению достоверность</w:t>
      </w:r>
    </w:p>
    <w:p w:rsidR="00B43132" w:rsidRDefault="00B43132" w:rsidP="00B43132">
      <w:pPr>
        <w:ind w:left="400"/>
        <w:rPr>
          <w:sz w:val="20"/>
          <w:szCs w:val="20"/>
        </w:rPr>
      </w:pPr>
      <w:r>
        <w:rPr>
          <w:rFonts w:ascii="Times New Roman" w:eastAsia="Times New Roman" w:hAnsi="Times New Roman" w:cs="Times New Roman"/>
        </w:rPr>
        <w:t>имеющейся информации, обнаруживать недостоверность получаемой информации,</w:t>
      </w:r>
    </w:p>
    <w:p w:rsidR="00B43132" w:rsidRDefault="00B43132" w:rsidP="00B43132">
      <w:pPr>
        <w:ind w:left="400"/>
        <w:rPr>
          <w:sz w:val="20"/>
          <w:szCs w:val="20"/>
        </w:rPr>
      </w:pPr>
      <w:r>
        <w:rPr>
          <w:rFonts w:ascii="Times New Roman" w:eastAsia="Times New Roman" w:hAnsi="Times New Roman" w:cs="Times New Roman"/>
        </w:rPr>
        <w:t>пробелы в информации и находить пути восполнения этих пробелов;</w:t>
      </w:r>
    </w:p>
    <w:p w:rsidR="00B43132" w:rsidRDefault="00B43132" w:rsidP="00B43132">
      <w:pPr>
        <w:ind w:left="400"/>
        <w:rPr>
          <w:sz w:val="20"/>
          <w:szCs w:val="20"/>
        </w:rPr>
      </w:pPr>
      <w:r>
        <w:rPr>
          <w:rFonts w:ascii="Times New Roman" w:eastAsia="Times New Roman" w:hAnsi="Times New Roman" w:cs="Times New Roman"/>
        </w:rPr>
        <w:t>-в процессе работы с одним или несколькими источниками выявлять содержащуюся в них</w:t>
      </w:r>
    </w:p>
    <w:p w:rsidR="00B43132" w:rsidRDefault="00B43132" w:rsidP="00B43132">
      <w:pPr>
        <w:ind w:left="400"/>
        <w:rPr>
          <w:sz w:val="20"/>
          <w:szCs w:val="20"/>
        </w:rPr>
      </w:pPr>
      <w:r>
        <w:rPr>
          <w:rFonts w:ascii="Times New Roman" w:eastAsia="Times New Roman" w:hAnsi="Times New Roman" w:cs="Times New Roman"/>
        </w:rPr>
        <w:t>противоречивую, конфликтную информацию;</w:t>
      </w:r>
    </w:p>
    <w:p w:rsidR="00B43132" w:rsidRDefault="00B43132" w:rsidP="00B43132">
      <w:pPr>
        <w:spacing w:line="12" w:lineRule="exact"/>
        <w:rPr>
          <w:sz w:val="20"/>
          <w:szCs w:val="20"/>
        </w:rPr>
      </w:pPr>
    </w:p>
    <w:p w:rsidR="00B43132" w:rsidRDefault="00B43132" w:rsidP="00B43132">
      <w:pPr>
        <w:spacing w:line="236" w:lineRule="auto"/>
        <w:ind w:left="400" w:right="320"/>
        <w:rPr>
          <w:sz w:val="20"/>
          <w:szCs w:val="20"/>
        </w:rPr>
      </w:pPr>
      <w:r>
        <w:rPr>
          <w:rFonts w:ascii="Times New Roman" w:eastAsia="Times New Roman" w:hAnsi="Times New Roman" w:cs="Times New Roman"/>
        </w:rPr>
        <w:t>-использовать полученный опыт восприятия информационных объектов для обогащения чувственного опыта, высказывать оценочные суждения и свою точку зрения о полученном сообщении (прочитанном тексте).</w:t>
      </w:r>
    </w:p>
    <w:p w:rsidR="00B43132" w:rsidRDefault="00B43132" w:rsidP="00B43132">
      <w:pPr>
        <w:spacing w:line="14" w:lineRule="exact"/>
        <w:rPr>
          <w:sz w:val="20"/>
          <w:szCs w:val="20"/>
        </w:rPr>
      </w:pPr>
    </w:p>
    <w:p w:rsidR="00B43132" w:rsidRPr="00B43132" w:rsidRDefault="00B43132" w:rsidP="00B43132">
      <w:pPr>
        <w:spacing w:line="232" w:lineRule="auto"/>
        <w:ind w:left="400" w:right="960" w:firstLine="120"/>
        <w:rPr>
          <w:i/>
          <w:sz w:val="20"/>
          <w:szCs w:val="20"/>
        </w:rPr>
      </w:pPr>
      <w:r w:rsidRPr="00B4313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B43132">
        <w:rPr>
          <w:rFonts w:ascii="Times New Roman" w:eastAsia="Times New Roman" w:hAnsi="Times New Roman" w:cs="Times New Roman"/>
          <w:b/>
          <w:bCs/>
          <w:i/>
          <w:iCs/>
        </w:rPr>
        <w:t>при освоении ООП ООО получит возможность научиться:</w:t>
      </w:r>
    </w:p>
    <w:p w:rsidR="00B43132" w:rsidRDefault="00B43132" w:rsidP="00B43132">
      <w:pPr>
        <w:spacing w:line="237" w:lineRule="auto"/>
        <w:ind w:left="400"/>
        <w:rPr>
          <w:sz w:val="20"/>
          <w:szCs w:val="20"/>
        </w:rPr>
      </w:pPr>
      <w:r>
        <w:rPr>
          <w:rFonts w:ascii="Times New Roman" w:eastAsia="Times New Roman" w:hAnsi="Times New Roman" w:cs="Times New Roman"/>
          <w:i/>
          <w:iCs/>
        </w:rPr>
        <w:t>-критически относиться к рекламной информации;</w:t>
      </w:r>
    </w:p>
    <w:p w:rsidR="00B43132" w:rsidRDefault="00B43132" w:rsidP="00B43132">
      <w:pPr>
        <w:ind w:left="520"/>
        <w:rPr>
          <w:sz w:val="20"/>
          <w:szCs w:val="20"/>
        </w:rPr>
      </w:pPr>
      <w:r>
        <w:rPr>
          <w:rFonts w:ascii="Times New Roman" w:eastAsia="Times New Roman" w:hAnsi="Times New Roman" w:cs="Times New Roman"/>
          <w:i/>
          <w:iCs/>
        </w:rPr>
        <w:t>-находить способы проверки противоречивой информации;</w:t>
      </w:r>
    </w:p>
    <w:p w:rsidR="00B43132" w:rsidRDefault="00B43132" w:rsidP="00B43132">
      <w:pPr>
        <w:spacing w:line="13" w:lineRule="exact"/>
        <w:rPr>
          <w:sz w:val="20"/>
          <w:szCs w:val="20"/>
        </w:rPr>
      </w:pPr>
    </w:p>
    <w:p w:rsidR="00B43132" w:rsidRDefault="00B43132" w:rsidP="00B43132">
      <w:pPr>
        <w:spacing w:line="234" w:lineRule="auto"/>
        <w:ind w:left="400" w:right="220"/>
        <w:rPr>
          <w:sz w:val="20"/>
          <w:szCs w:val="20"/>
        </w:rPr>
      </w:pPr>
      <w:r>
        <w:rPr>
          <w:rFonts w:ascii="Times New Roman" w:eastAsia="Times New Roman" w:hAnsi="Times New Roman" w:cs="Times New Roman"/>
          <w:i/>
          <w:iCs/>
        </w:rPr>
        <w:t>-определять достоверную информацию в случае наличия противоречивой или конфликтной ситуации.</w:t>
      </w:r>
    </w:p>
    <w:p w:rsidR="00B43132" w:rsidRDefault="00B43132" w:rsidP="00B43132">
      <w:pPr>
        <w:spacing w:line="21" w:lineRule="exact"/>
        <w:rPr>
          <w:sz w:val="20"/>
          <w:szCs w:val="20"/>
        </w:rPr>
      </w:pPr>
    </w:p>
    <w:p w:rsidR="00B43132" w:rsidRDefault="00B43132" w:rsidP="00B43132">
      <w:pPr>
        <w:spacing w:line="270" w:lineRule="auto"/>
        <w:ind w:left="1120" w:right="42" w:hanging="707"/>
        <w:rPr>
          <w:sz w:val="20"/>
          <w:szCs w:val="20"/>
        </w:rPr>
      </w:pPr>
      <w:r>
        <w:rPr>
          <w:rFonts w:ascii="Times New Roman" w:eastAsia="Times New Roman" w:hAnsi="Times New Roman" w:cs="Times New Roman"/>
          <w:b/>
          <w:bCs/>
        </w:rPr>
        <w:t>1.2.5.5. Иностранный язык (английский язык) Коммуникативные умения Говорение. Диалогическая речь</w:t>
      </w:r>
    </w:p>
    <w:p w:rsidR="00B43132" w:rsidRDefault="00B43132" w:rsidP="00B43132">
      <w:pPr>
        <w:spacing w:line="19" w:lineRule="exact"/>
        <w:rPr>
          <w:sz w:val="20"/>
          <w:szCs w:val="20"/>
        </w:rPr>
      </w:pPr>
    </w:p>
    <w:p w:rsidR="00B43132" w:rsidRDefault="00B43132" w:rsidP="00B43132">
      <w:pPr>
        <w:spacing w:line="266" w:lineRule="auto"/>
        <w:ind w:left="400" w:firstLine="708"/>
        <w:rPr>
          <w:sz w:val="20"/>
          <w:szCs w:val="20"/>
        </w:rPr>
      </w:pPr>
      <w:r>
        <w:rPr>
          <w:rFonts w:ascii="Times New Roman" w:eastAsia="Times New Roman" w:hAnsi="Times New Roman" w:cs="Times New Roman"/>
          <w:b/>
          <w:b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p>
    <w:p w:rsidR="00B43132" w:rsidRDefault="00B43132" w:rsidP="00B43132">
      <w:pPr>
        <w:spacing w:line="36" w:lineRule="exact"/>
        <w:rPr>
          <w:sz w:val="20"/>
          <w:szCs w:val="20"/>
        </w:rPr>
      </w:pPr>
    </w:p>
    <w:p w:rsidR="00B43132" w:rsidRDefault="00B43132" w:rsidP="00B96C8E">
      <w:pPr>
        <w:widowControl/>
        <w:numPr>
          <w:ilvl w:val="0"/>
          <w:numId w:val="304"/>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B43132" w:rsidRDefault="00B43132" w:rsidP="00B43132">
      <w:pPr>
        <w:spacing w:line="31" w:lineRule="exact"/>
        <w:rPr>
          <w:rFonts w:ascii="Symbol" w:eastAsia="Symbol" w:hAnsi="Symbol" w:cs="Symbol"/>
        </w:rPr>
      </w:pPr>
    </w:p>
    <w:p w:rsidR="00B43132" w:rsidRDefault="00B43132" w:rsidP="00B43132">
      <w:pPr>
        <w:spacing w:line="264" w:lineRule="auto"/>
        <w:ind w:left="400" w:firstLine="708"/>
        <w:rPr>
          <w:rFonts w:ascii="Symbol" w:eastAsia="Symbol" w:hAnsi="Symbol" w:cs="Symbol"/>
        </w:rPr>
      </w:pPr>
      <w:r w:rsidRPr="00B43132">
        <w:rPr>
          <w:rFonts w:ascii="Times New Roman" w:eastAsia="Times New Roman" w:hAnsi="Times New Roman" w:cs="Times New Roman"/>
          <w:b/>
          <w:bCs/>
          <w:i/>
          <w:iCs/>
        </w:rPr>
        <w:lastRenderedPageBreak/>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B43132">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B43132" w:rsidRDefault="00B43132" w:rsidP="00B43132">
      <w:pPr>
        <w:spacing w:line="8" w:lineRule="exact"/>
        <w:rPr>
          <w:rFonts w:ascii="Symbol" w:eastAsia="Symbol" w:hAnsi="Symbol" w:cs="Symbol"/>
        </w:rPr>
      </w:pPr>
    </w:p>
    <w:p w:rsidR="00B43132" w:rsidRDefault="00B43132" w:rsidP="00B96C8E">
      <w:pPr>
        <w:widowControl/>
        <w:numPr>
          <w:ilvl w:val="0"/>
          <w:numId w:val="304"/>
        </w:numPr>
        <w:tabs>
          <w:tab w:val="left" w:pos="709"/>
        </w:tabs>
        <w:ind w:left="1400" w:hanging="974"/>
        <w:rPr>
          <w:rFonts w:ascii="Symbol" w:eastAsia="Symbol" w:hAnsi="Symbol" w:cs="Symbol"/>
        </w:rPr>
      </w:pPr>
      <w:r>
        <w:rPr>
          <w:rFonts w:ascii="Times New Roman" w:eastAsia="Times New Roman" w:hAnsi="Times New Roman" w:cs="Times New Roman"/>
          <w:i/>
          <w:iCs/>
        </w:rPr>
        <w:t>вести диалог-обмен мнениями;</w:t>
      </w:r>
    </w:p>
    <w:p w:rsidR="00B43132" w:rsidRDefault="00B43132" w:rsidP="001B2108">
      <w:pPr>
        <w:tabs>
          <w:tab w:val="left" w:pos="709"/>
        </w:tabs>
        <w:spacing w:line="41" w:lineRule="exact"/>
        <w:ind w:hanging="974"/>
        <w:rPr>
          <w:rFonts w:ascii="Symbol" w:eastAsia="Symbol" w:hAnsi="Symbol" w:cs="Symbol"/>
        </w:rPr>
      </w:pPr>
    </w:p>
    <w:p w:rsidR="00B43132" w:rsidRDefault="00B43132" w:rsidP="00B96C8E">
      <w:pPr>
        <w:widowControl/>
        <w:numPr>
          <w:ilvl w:val="0"/>
          <w:numId w:val="304"/>
        </w:numPr>
        <w:tabs>
          <w:tab w:val="left" w:pos="709"/>
        </w:tabs>
        <w:ind w:left="1400" w:hanging="974"/>
        <w:rPr>
          <w:rFonts w:ascii="Symbol" w:eastAsia="Symbol" w:hAnsi="Symbol" w:cs="Symbol"/>
        </w:rPr>
      </w:pPr>
      <w:r>
        <w:rPr>
          <w:rFonts w:ascii="Times New Roman" w:eastAsia="Times New Roman" w:hAnsi="Times New Roman" w:cs="Times New Roman"/>
          <w:i/>
          <w:iCs/>
        </w:rPr>
        <w:t>брать и давать интервью;</w:t>
      </w:r>
    </w:p>
    <w:p w:rsidR="00B43132" w:rsidRDefault="00B43132" w:rsidP="001B2108">
      <w:pPr>
        <w:tabs>
          <w:tab w:val="left" w:pos="709"/>
        </w:tabs>
        <w:spacing w:line="39" w:lineRule="exact"/>
        <w:ind w:hanging="974"/>
        <w:rPr>
          <w:rFonts w:ascii="Symbol" w:eastAsia="Symbol" w:hAnsi="Symbol" w:cs="Symbol"/>
        </w:rPr>
      </w:pPr>
    </w:p>
    <w:p w:rsidR="00B43132" w:rsidRPr="001B2108" w:rsidRDefault="00B43132" w:rsidP="00B96C8E">
      <w:pPr>
        <w:widowControl/>
        <w:numPr>
          <w:ilvl w:val="0"/>
          <w:numId w:val="304"/>
        </w:numPr>
        <w:tabs>
          <w:tab w:val="left" w:pos="709"/>
        </w:tabs>
        <w:ind w:left="1400" w:hanging="974"/>
        <w:rPr>
          <w:rFonts w:ascii="Symbol" w:eastAsia="Symbol" w:hAnsi="Symbol" w:cs="Symbol"/>
        </w:rPr>
      </w:pPr>
      <w:r>
        <w:rPr>
          <w:rFonts w:ascii="Times New Roman" w:eastAsia="Times New Roman" w:hAnsi="Times New Roman" w:cs="Times New Roman"/>
          <w:i/>
          <w:iCs/>
        </w:rPr>
        <w:t>вести диалог-расспрос на основе нелинейного текста (таблицы, диаграммы и т.</w:t>
      </w:r>
      <w:r w:rsidRPr="001B2108">
        <w:rPr>
          <w:rFonts w:ascii="Times New Roman" w:eastAsia="Times New Roman" w:hAnsi="Times New Roman" w:cs="Times New Roman"/>
          <w:i/>
          <w:iCs/>
        </w:rPr>
        <w:t>д.).</w:t>
      </w:r>
    </w:p>
    <w:p w:rsidR="00B43132" w:rsidRDefault="00B43132" w:rsidP="00B43132">
      <w:pPr>
        <w:spacing w:line="45" w:lineRule="exact"/>
        <w:rPr>
          <w:rFonts w:ascii="Symbol" w:eastAsia="Symbol" w:hAnsi="Symbol" w:cs="Symbol"/>
        </w:rPr>
      </w:pPr>
    </w:p>
    <w:p w:rsidR="00B43132" w:rsidRDefault="00B43132" w:rsidP="00B43132">
      <w:pPr>
        <w:ind w:left="1120"/>
        <w:rPr>
          <w:rFonts w:ascii="Symbol" w:eastAsia="Symbol" w:hAnsi="Symbol" w:cs="Symbol"/>
        </w:rPr>
      </w:pPr>
      <w:r>
        <w:rPr>
          <w:rFonts w:ascii="Times New Roman" w:eastAsia="Times New Roman" w:hAnsi="Times New Roman" w:cs="Times New Roman"/>
          <w:b/>
          <w:bCs/>
        </w:rPr>
        <w:t>Говорение. Монологическая речь</w:t>
      </w:r>
    </w:p>
    <w:p w:rsidR="00B43132" w:rsidRDefault="00B43132" w:rsidP="00B43132">
      <w:pPr>
        <w:spacing w:line="53" w:lineRule="exact"/>
        <w:rPr>
          <w:rFonts w:ascii="Symbol" w:eastAsia="Symbol" w:hAnsi="Symbol" w:cs="Symbol"/>
        </w:rPr>
      </w:pPr>
    </w:p>
    <w:p w:rsidR="00B43132" w:rsidRDefault="00B43132" w:rsidP="00B43132">
      <w:pPr>
        <w:spacing w:line="264" w:lineRule="auto"/>
        <w:ind w:left="1120"/>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B2108" w:rsidRDefault="001B2108" w:rsidP="00B96C8E">
      <w:pPr>
        <w:widowControl/>
        <w:numPr>
          <w:ilvl w:val="0"/>
          <w:numId w:val="305"/>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1B2108" w:rsidRDefault="001B2108" w:rsidP="001B2108">
      <w:pPr>
        <w:spacing w:line="46" w:lineRule="exact"/>
        <w:rPr>
          <w:rFonts w:ascii="Symbol" w:eastAsia="Symbol" w:hAnsi="Symbol" w:cs="Symbol"/>
        </w:rPr>
      </w:pPr>
    </w:p>
    <w:p w:rsidR="001B2108" w:rsidRDefault="001B2108" w:rsidP="00B96C8E">
      <w:pPr>
        <w:widowControl/>
        <w:numPr>
          <w:ilvl w:val="0"/>
          <w:numId w:val="30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описывать события с опорой на зрительную наглядность и/или вербальную опору (ключевые слова, план, вопросы);</w:t>
      </w:r>
    </w:p>
    <w:p w:rsidR="001B2108" w:rsidRDefault="001B2108" w:rsidP="001B2108">
      <w:pPr>
        <w:spacing w:line="26" w:lineRule="exact"/>
        <w:rPr>
          <w:rFonts w:ascii="Symbol" w:eastAsia="Symbol" w:hAnsi="Symbol" w:cs="Symbol"/>
        </w:rPr>
      </w:pPr>
    </w:p>
    <w:p w:rsidR="001B2108" w:rsidRDefault="001B2108" w:rsidP="00B96C8E">
      <w:pPr>
        <w:widowControl/>
        <w:numPr>
          <w:ilvl w:val="0"/>
          <w:numId w:val="305"/>
        </w:numPr>
        <w:tabs>
          <w:tab w:val="left" w:pos="1400"/>
        </w:tabs>
        <w:ind w:left="1400" w:hanging="288"/>
        <w:rPr>
          <w:rFonts w:ascii="Symbol" w:eastAsia="Symbol" w:hAnsi="Symbol" w:cs="Symbol"/>
        </w:rPr>
      </w:pPr>
      <w:r>
        <w:rPr>
          <w:rFonts w:ascii="Times New Roman" w:eastAsia="Times New Roman" w:hAnsi="Times New Roman" w:cs="Times New Roman"/>
        </w:rPr>
        <w:t>давать краткую характеристику реальных людей и литературных персонажей;</w:t>
      </w:r>
    </w:p>
    <w:p w:rsidR="001B2108" w:rsidRDefault="001B2108" w:rsidP="001B2108">
      <w:pPr>
        <w:spacing w:line="69" w:lineRule="exact"/>
        <w:rPr>
          <w:rFonts w:ascii="Symbol" w:eastAsia="Symbol" w:hAnsi="Symbol" w:cs="Symbol"/>
        </w:rPr>
      </w:pPr>
    </w:p>
    <w:p w:rsidR="001B2108" w:rsidRDefault="001B2108" w:rsidP="00B96C8E">
      <w:pPr>
        <w:widowControl/>
        <w:numPr>
          <w:ilvl w:val="0"/>
          <w:numId w:val="30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передавать основное содержание прочитанного текста с опорой или без опоры на текст, ключевые слова/ план/ вопросы;</w:t>
      </w:r>
    </w:p>
    <w:p w:rsidR="001B2108" w:rsidRDefault="001B2108" w:rsidP="001B2108">
      <w:pPr>
        <w:spacing w:line="26" w:lineRule="exact"/>
        <w:rPr>
          <w:rFonts w:ascii="Symbol" w:eastAsia="Symbol" w:hAnsi="Symbol" w:cs="Symbol"/>
        </w:rPr>
      </w:pPr>
    </w:p>
    <w:p w:rsidR="001B2108" w:rsidRDefault="001B2108" w:rsidP="00B96C8E">
      <w:pPr>
        <w:widowControl/>
        <w:numPr>
          <w:ilvl w:val="0"/>
          <w:numId w:val="305"/>
        </w:numPr>
        <w:tabs>
          <w:tab w:val="left" w:pos="1400"/>
        </w:tabs>
        <w:ind w:left="1400" w:hanging="288"/>
        <w:rPr>
          <w:rFonts w:ascii="Symbol" w:eastAsia="Symbol" w:hAnsi="Symbol" w:cs="Symbol"/>
        </w:rPr>
      </w:pPr>
      <w:r>
        <w:rPr>
          <w:rFonts w:ascii="Times New Roman" w:eastAsia="Times New Roman" w:hAnsi="Times New Roman" w:cs="Times New Roman"/>
        </w:rPr>
        <w:t>описывать  картинку/  фото  с  опорой  или  без  опоры  на  ключевые  слова/  план/</w:t>
      </w:r>
    </w:p>
    <w:p w:rsidR="001B2108" w:rsidRDefault="001B2108" w:rsidP="001B2108">
      <w:pPr>
        <w:spacing w:line="43" w:lineRule="exact"/>
        <w:rPr>
          <w:rFonts w:ascii="Symbol" w:eastAsia="Symbol" w:hAnsi="Symbol" w:cs="Symbol"/>
        </w:rPr>
      </w:pPr>
    </w:p>
    <w:p w:rsidR="001B2108" w:rsidRDefault="001B2108" w:rsidP="001B2108">
      <w:pPr>
        <w:ind w:left="400"/>
        <w:rPr>
          <w:rFonts w:ascii="Symbol" w:eastAsia="Symbol" w:hAnsi="Symbol" w:cs="Symbol"/>
        </w:rPr>
      </w:pPr>
      <w:r>
        <w:rPr>
          <w:rFonts w:ascii="Times New Roman" w:eastAsia="Times New Roman" w:hAnsi="Times New Roman" w:cs="Times New Roman"/>
        </w:rPr>
        <w:t>вопросы.</w:t>
      </w:r>
    </w:p>
    <w:p w:rsidR="001B2108" w:rsidRDefault="001B2108" w:rsidP="001B2108">
      <w:pPr>
        <w:spacing w:line="57" w:lineRule="exact"/>
        <w:rPr>
          <w:rFonts w:ascii="Symbol" w:eastAsia="Symbol" w:hAnsi="Symbol" w:cs="Symbol"/>
        </w:rPr>
      </w:pPr>
    </w:p>
    <w:p w:rsidR="001B2108" w:rsidRDefault="001B2108" w:rsidP="001B2108">
      <w:pPr>
        <w:spacing w:line="264" w:lineRule="auto"/>
        <w:ind w:left="1120"/>
        <w:rPr>
          <w:rFonts w:ascii="Symbol" w:eastAsia="Symbol" w:hAnsi="Symbol" w:cs="Symbol"/>
        </w:rPr>
      </w:pPr>
      <w:r w:rsidRPr="001B2108">
        <w:rPr>
          <w:rFonts w:ascii="Times New Roman" w:eastAsia="Times New Roman" w:hAnsi="Times New Roman" w:cs="Times New Roman"/>
          <w:b/>
          <w:bCs/>
          <w:i/>
          <w:i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Pr="001B2108">
        <w:rPr>
          <w:rFonts w:ascii="Times New Roman" w:eastAsia="Times New Roman" w:hAnsi="Times New Roman" w:cs="Times New Roman"/>
          <w:b/>
          <w:bCs/>
          <w:i/>
          <w:iCs/>
        </w:rPr>
        <w:t xml:space="preserve"> 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w:t>
      </w:r>
    </w:p>
    <w:p w:rsidR="001B2108" w:rsidRDefault="001B2108" w:rsidP="001B2108">
      <w:pPr>
        <w:spacing w:line="8" w:lineRule="exact"/>
        <w:rPr>
          <w:rFonts w:ascii="Symbol" w:eastAsia="Symbol" w:hAnsi="Symbol" w:cs="Symbol"/>
        </w:rPr>
      </w:pPr>
    </w:p>
    <w:p w:rsidR="001B2108" w:rsidRDefault="001B2108" w:rsidP="00B96C8E">
      <w:pPr>
        <w:widowControl/>
        <w:numPr>
          <w:ilvl w:val="0"/>
          <w:numId w:val="305"/>
        </w:numPr>
        <w:tabs>
          <w:tab w:val="left" w:pos="1540"/>
        </w:tabs>
        <w:ind w:left="1540" w:hanging="428"/>
        <w:rPr>
          <w:rFonts w:ascii="Symbol" w:eastAsia="Symbol" w:hAnsi="Symbol" w:cs="Symbol"/>
        </w:rPr>
      </w:pPr>
      <w:r>
        <w:rPr>
          <w:rFonts w:ascii="Times New Roman" w:eastAsia="Times New Roman" w:hAnsi="Times New Roman" w:cs="Times New Roman"/>
          <w:i/>
          <w:iCs/>
        </w:rPr>
        <w:t>делать сообщение на заданную тему на основе прочитанного;</w:t>
      </w:r>
    </w:p>
    <w:p w:rsidR="001B2108" w:rsidRDefault="001B2108" w:rsidP="001B2108">
      <w:pPr>
        <w:spacing w:line="72" w:lineRule="exact"/>
        <w:rPr>
          <w:rFonts w:ascii="Symbol" w:eastAsia="Symbol" w:hAnsi="Symbol" w:cs="Symbol"/>
        </w:rPr>
      </w:pPr>
    </w:p>
    <w:p w:rsidR="001B2108" w:rsidRDefault="001B2108" w:rsidP="00B96C8E">
      <w:pPr>
        <w:widowControl/>
        <w:numPr>
          <w:ilvl w:val="0"/>
          <w:numId w:val="30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комментировать факты из прочитанного/ прослушанного текста, выражать и аргументировать свое отношение к прочитанному/ прослушанному;</w:t>
      </w:r>
    </w:p>
    <w:p w:rsidR="001B2108" w:rsidRDefault="001B2108" w:rsidP="001B2108">
      <w:pPr>
        <w:spacing w:line="59" w:lineRule="exact"/>
        <w:rPr>
          <w:rFonts w:ascii="Symbol" w:eastAsia="Symbol" w:hAnsi="Symbol" w:cs="Symbol"/>
        </w:rPr>
      </w:pPr>
    </w:p>
    <w:p w:rsidR="001B2108" w:rsidRDefault="001B2108" w:rsidP="00B96C8E">
      <w:pPr>
        <w:widowControl/>
        <w:numPr>
          <w:ilvl w:val="0"/>
          <w:numId w:val="30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кратко высказываться без предварительной подготовки на заданную тему в соответствии с предложенной ситуацией общения;</w:t>
      </w:r>
    </w:p>
    <w:p w:rsidR="001B2108" w:rsidRDefault="001B2108" w:rsidP="001B2108">
      <w:pPr>
        <w:spacing w:line="56" w:lineRule="exact"/>
        <w:rPr>
          <w:rFonts w:ascii="Symbol" w:eastAsia="Symbol" w:hAnsi="Symbol" w:cs="Symbol"/>
        </w:rPr>
      </w:pPr>
    </w:p>
    <w:p w:rsidR="001B2108" w:rsidRDefault="001B2108" w:rsidP="00B96C8E">
      <w:pPr>
        <w:widowControl/>
        <w:numPr>
          <w:ilvl w:val="0"/>
          <w:numId w:val="30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кратко высказываться с опорой на нелинейный текст (таблицы, диаграммы, расписание и т. п.);</w:t>
      </w:r>
    </w:p>
    <w:p w:rsidR="001B2108" w:rsidRDefault="001B2108" w:rsidP="001B2108">
      <w:pPr>
        <w:spacing w:line="31" w:lineRule="exact"/>
        <w:rPr>
          <w:rFonts w:ascii="Symbol" w:eastAsia="Symbol" w:hAnsi="Symbol" w:cs="Symbol"/>
        </w:rPr>
      </w:pPr>
    </w:p>
    <w:p w:rsidR="001B2108" w:rsidRDefault="001B2108" w:rsidP="00B96C8E">
      <w:pPr>
        <w:widowControl/>
        <w:numPr>
          <w:ilvl w:val="0"/>
          <w:numId w:val="305"/>
        </w:numPr>
        <w:tabs>
          <w:tab w:val="left" w:pos="1540"/>
        </w:tabs>
        <w:ind w:left="1540" w:hanging="428"/>
        <w:rPr>
          <w:rFonts w:ascii="Symbol" w:eastAsia="Symbol" w:hAnsi="Symbol" w:cs="Symbol"/>
        </w:rPr>
      </w:pPr>
      <w:r>
        <w:rPr>
          <w:rFonts w:ascii="Times New Roman" w:eastAsia="Times New Roman" w:hAnsi="Times New Roman" w:cs="Times New Roman"/>
          <w:i/>
          <w:iCs/>
        </w:rPr>
        <w:t>кратко излагать результаты выполненной проектной работы.</w:t>
      </w:r>
    </w:p>
    <w:p w:rsidR="001B2108" w:rsidRDefault="001B2108" w:rsidP="001B2108">
      <w:pPr>
        <w:spacing w:line="46" w:lineRule="exact"/>
        <w:rPr>
          <w:sz w:val="20"/>
          <w:szCs w:val="20"/>
        </w:rPr>
      </w:pPr>
    </w:p>
    <w:p w:rsidR="001B2108" w:rsidRDefault="001B2108" w:rsidP="001B2108">
      <w:pPr>
        <w:ind w:left="1120"/>
        <w:rPr>
          <w:sz w:val="20"/>
          <w:szCs w:val="20"/>
        </w:rPr>
      </w:pPr>
      <w:r>
        <w:rPr>
          <w:rFonts w:ascii="Times New Roman" w:eastAsia="Times New Roman" w:hAnsi="Times New Roman" w:cs="Times New Roman"/>
          <w:b/>
          <w:bCs/>
        </w:rPr>
        <w:t>Аудирование</w:t>
      </w:r>
    </w:p>
    <w:p w:rsidR="001B2108" w:rsidRDefault="001B2108" w:rsidP="001B2108">
      <w:pPr>
        <w:spacing w:line="53" w:lineRule="exact"/>
        <w:rPr>
          <w:sz w:val="20"/>
          <w:szCs w:val="20"/>
        </w:rPr>
      </w:pPr>
    </w:p>
    <w:p w:rsidR="001B2108" w:rsidRDefault="001B2108" w:rsidP="001B2108">
      <w:pPr>
        <w:spacing w:line="266" w:lineRule="auto"/>
        <w:ind w:left="400" w:firstLine="708"/>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B2108" w:rsidRDefault="001B2108" w:rsidP="001B2108">
      <w:pPr>
        <w:spacing w:line="37" w:lineRule="exact"/>
        <w:rPr>
          <w:sz w:val="20"/>
          <w:szCs w:val="20"/>
        </w:rPr>
      </w:pPr>
    </w:p>
    <w:p w:rsidR="001B2108" w:rsidRDefault="001B2108" w:rsidP="00B96C8E">
      <w:pPr>
        <w:widowControl/>
        <w:numPr>
          <w:ilvl w:val="0"/>
          <w:numId w:val="30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1B2108" w:rsidRDefault="001B2108" w:rsidP="001B2108">
      <w:pPr>
        <w:spacing w:line="59" w:lineRule="exact"/>
        <w:rPr>
          <w:rFonts w:ascii="Symbol" w:eastAsia="Symbol" w:hAnsi="Symbol" w:cs="Symbol"/>
        </w:rPr>
      </w:pPr>
    </w:p>
    <w:p w:rsidR="001B2108" w:rsidRDefault="001B2108" w:rsidP="00B96C8E">
      <w:pPr>
        <w:widowControl/>
        <w:numPr>
          <w:ilvl w:val="0"/>
          <w:numId w:val="306"/>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1B2108" w:rsidRDefault="001B2108" w:rsidP="001B2108">
      <w:pPr>
        <w:spacing w:line="34" w:lineRule="exact"/>
        <w:rPr>
          <w:rFonts w:ascii="Symbol" w:eastAsia="Symbol" w:hAnsi="Symbol" w:cs="Symbol"/>
        </w:rPr>
      </w:pPr>
    </w:p>
    <w:p w:rsidR="001B2108" w:rsidRDefault="001B2108" w:rsidP="001B2108">
      <w:pPr>
        <w:spacing w:line="266" w:lineRule="auto"/>
        <w:ind w:left="400"/>
        <w:rPr>
          <w:rFonts w:ascii="Symbol" w:eastAsia="Symbol" w:hAnsi="Symbol" w:cs="Symbol"/>
        </w:rPr>
      </w:pPr>
      <w:r w:rsidRPr="006E254B">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6E254B">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1B2108" w:rsidRDefault="001B2108" w:rsidP="001B2108">
      <w:pPr>
        <w:spacing w:line="7" w:lineRule="exact"/>
        <w:rPr>
          <w:rFonts w:ascii="Symbol" w:eastAsia="Symbol" w:hAnsi="Symbol" w:cs="Symbol"/>
        </w:rPr>
      </w:pPr>
    </w:p>
    <w:p w:rsidR="001B2108" w:rsidRDefault="001B2108" w:rsidP="001B2108">
      <w:pPr>
        <w:ind w:left="400"/>
        <w:rPr>
          <w:rFonts w:ascii="Symbol" w:eastAsia="Symbol" w:hAnsi="Symbol" w:cs="Symbol"/>
        </w:rPr>
      </w:pPr>
      <w:r>
        <w:rPr>
          <w:rFonts w:ascii="Times New Roman" w:eastAsia="Times New Roman" w:hAnsi="Times New Roman" w:cs="Times New Roman"/>
          <w:i/>
          <w:iCs/>
        </w:rPr>
        <w:t>выделять основную тему в воспринимаемом на слух тексте;</w:t>
      </w:r>
    </w:p>
    <w:p w:rsidR="001B2108" w:rsidRDefault="001B2108" w:rsidP="001B2108">
      <w:pPr>
        <w:spacing w:line="69" w:lineRule="exact"/>
        <w:rPr>
          <w:rFonts w:ascii="Symbol" w:eastAsia="Symbol" w:hAnsi="Symbol" w:cs="Symbol"/>
        </w:rPr>
      </w:pPr>
    </w:p>
    <w:p w:rsidR="001B2108" w:rsidRDefault="001B2108" w:rsidP="00B96C8E">
      <w:pPr>
        <w:widowControl/>
        <w:numPr>
          <w:ilvl w:val="0"/>
          <w:numId w:val="30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контекстуальную или языковую догадку при восприятии на слух текстов, содержащих незнакомые слова.</w:t>
      </w:r>
    </w:p>
    <w:p w:rsidR="001B2108" w:rsidRDefault="001B2108" w:rsidP="001B2108">
      <w:pPr>
        <w:spacing w:line="37" w:lineRule="exact"/>
        <w:rPr>
          <w:rFonts w:ascii="Symbol" w:eastAsia="Symbol" w:hAnsi="Symbol" w:cs="Symbol"/>
        </w:rPr>
      </w:pPr>
    </w:p>
    <w:p w:rsidR="001B2108" w:rsidRDefault="001B2108" w:rsidP="001B2108">
      <w:pPr>
        <w:ind w:left="1120"/>
        <w:rPr>
          <w:rFonts w:ascii="Symbol" w:eastAsia="Symbol" w:hAnsi="Symbol" w:cs="Symbol"/>
        </w:rPr>
      </w:pPr>
      <w:r>
        <w:rPr>
          <w:rFonts w:ascii="Times New Roman" w:eastAsia="Times New Roman" w:hAnsi="Times New Roman" w:cs="Times New Roman"/>
          <w:b/>
          <w:bCs/>
        </w:rPr>
        <w:t>Чтение</w:t>
      </w:r>
    </w:p>
    <w:p w:rsidR="001B2108" w:rsidRDefault="001B2108" w:rsidP="001B2108">
      <w:pPr>
        <w:spacing w:line="53" w:lineRule="exact"/>
        <w:rPr>
          <w:rFonts w:ascii="Symbol" w:eastAsia="Symbol" w:hAnsi="Symbol" w:cs="Symbol"/>
        </w:rPr>
      </w:pPr>
    </w:p>
    <w:p w:rsidR="001B2108" w:rsidRDefault="001B2108" w:rsidP="001B2108">
      <w:pPr>
        <w:spacing w:line="264"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1B2108" w:rsidRDefault="001B2108" w:rsidP="001B2108">
      <w:pPr>
        <w:spacing w:line="38" w:lineRule="exact"/>
        <w:rPr>
          <w:rFonts w:ascii="Symbol" w:eastAsia="Symbol" w:hAnsi="Symbol" w:cs="Symbol"/>
        </w:rPr>
      </w:pPr>
    </w:p>
    <w:p w:rsidR="001B2108" w:rsidRDefault="001B2108" w:rsidP="00B96C8E">
      <w:pPr>
        <w:widowControl/>
        <w:numPr>
          <w:ilvl w:val="0"/>
          <w:numId w:val="30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lastRenderedPageBreak/>
        <w:t>читать и понимать основное содержание несложных аутентичных текстов, содержащие отдельные неизученные языковые явления;</w:t>
      </w:r>
    </w:p>
    <w:p w:rsidR="001B2108" w:rsidRDefault="001B2108" w:rsidP="001B2108">
      <w:pPr>
        <w:spacing w:line="56" w:lineRule="exact"/>
        <w:rPr>
          <w:rFonts w:ascii="Symbol" w:eastAsia="Symbol" w:hAnsi="Symbol" w:cs="Symbol"/>
        </w:rPr>
      </w:pPr>
    </w:p>
    <w:p w:rsidR="001B2108" w:rsidRDefault="001B2108" w:rsidP="00B96C8E">
      <w:pPr>
        <w:widowControl/>
        <w:numPr>
          <w:ilvl w:val="0"/>
          <w:numId w:val="306"/>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1B2108" w:rsidRDefault="001B2108" w:rsidP="001B2108">
      <w:pPr>
        <w:spacing w:line="46" w:lineRule="exact"/>
        <w:rPr>
          <w:rFonts w:ascii="Symbol" w:eastAsia="Symbol" w:hAnsi="Symbol" w:cs="Symbol"/>
        </w:rPr>
      </w:pPr>
    </w:p>
    <w:p w:rsidR="001B2108" w:rsidRDefault="001B2108" w:rsidP="00B96C8E">
      <w:pPr>
        <w:widowControl/>
        <w:numPr>
          <w:ilvl w:val="0"/>
          <w:numId w:val="30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читать и полностью понимать несложные аутентичные тексты, построенные на изученном языковом материале;</w:t>
      </w:r>
    </w:p>
    <w:p w:rsidR="001B2108" w:rsidRDefault="001B2108" w:rsidP="001B2108">
      <w:pPr>
        <w:spacing w:line="31" w:lineRule="exact"/>
        <w:rPr>
          <w:rFonts w:ascii="Symbol" w:eastAsia="Symbol" w:hAnsi="Symbol" w:cs="Symbol"/>
        </w:rPr>
      </w:pPr>
    </w:p>
    <w:p w:rsidR="001B2108" w:rsidRDefault="001B2108" w:rsidP="00B96C8E">
      <w:pPr>
        <w:widowControl/>
        <w:numPr>
          <w:ilvl w:val="0"/>
          <w:numId w:val="306"/>
        </w:numPr>
        <w:tabs>
          <w:tab w:val="left" w:pos="1460"/>
        </w:tabs>
        <w:ind w:left="1460" w:hanging="348"/>
        <w:rPr>
          <w:rFonts w:ascii="Symbol" w:eastAsia="Symbol" w:hAnsi="Symbol" w:cs="Symbol"/>
        </w:rPr>
      </w:pPr>
      <w:r>
        <w:rPr>
          <w:rFonts w:ascii="Times New Roman" w:eastAsia="Times New Roman" w:hAnsi="Times New Roman" w:cs="Times New Roman"/>
        </w:rPr>
        <w:t>выразительно  читать  вслух  небольшие  построенные  на  изученном  языковом</w:t>
      </w:r>
    </w:p>
    <w:p w:rsidR="001B2108" w:rsidRDefault="001B2108" w:rsidP="001B2108">
      <w:pPr>
        <w:spacing w:line="41" w:lineRule="exact"/>
        <w:rPr>
          <w:sz w:val="20"/>
          <w:szCs w:val="20"/>
        </w:rPr>
      </w:pPr>
    </w:p>
    <w:p w:rsidR="001B2108" w:rsidRDefault="001B2108" w:rsidP="001B2108">
      <w:pPr>
        <w:ind w:left="400"/>
        <w:rPr>
          <w:sz w:val="20"/>
          <w:szCs w:val="20"/>
        </w:rPr>
      </w:pPr>
      <w:r>
        <w:rPr>
          <w:rFonts w:ascii="Times New Roman" w:eastAsia="Times New Roman" w:hAnsi="Times New Roman" w:cs="Times New Roman"/>
        </w:rPr>
        <w:t>материале аутентичные тексты, демонстрируя понимание прочитанного.</w:t>
      </w:r>
    </w:p>
    <w:p w:rsidR="006E254B" w:rsidRDefault="006E254B" w:rsidP="006E254B">
      <w:pPr>
        <w:spacing w:line="266" w:lineRule="auto"/>
        <w:ind w:left="400"/>
        <w:rPr>
          <w:sz w:val="20"/>
          <w:szCs w:val="20"/>
        </w:rPr>
      </w:pPr>
      <w:r w:rsidRPr="006E254B">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6E254B">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6E254B" w:rsidRDefault="006E254B" w:rsidP="006E254B">
      <w:pPr>
        <w:spacing w:line="8" w:lineRule="exact"/>
        <w:rPr>
          <w:sz w:val="20"/>
          <w:szCs w:val="20"/>
        </w:rPr>
      </w:pPr>
    </w:p>
    <w:p w:rsidR="006E254B" w:rsidRDefault="006E254B" w:rsidP="006E254B">
      <w:pPr>
        <w:ind w:left="1120"/>
        <w:rPr>
          <w:sz w:val="20"/>
          <w:szCs w:val="20"/>
        </w:rPr>
      </w:pPr>
      <w:r>
        <w:rPr>
          <w:rFonts w:ascii="Times New Roman" w:eastAsia="Times New Roman" w:hAnsi="Times New Roman" w:cs="Times New Roman"/>
          <w:i/>
          <w:iCs/>
        </w:rPr>
        <w:t>устанавливать причинно-следственную взаимосвязь фактов и событий, изложенных</w:t>
      </w:r>
    </w:p>
    <w:p w:rsidR="006E254B" w:rsidRDefault="006E254B" w:rsidP="006E254B">
      <w:pPr>
        <w:spacing w:line="41" w:lineRule="exact"/>
        <w:rPr>
          <w:sz w:val="20"/>
          <w:szCs w:val="20"/>
        </w:rPr>
      </w:pPr>
    </w:p>
    <w:p w:rsidR="006E254B" w:rsidRDefault="006E254B" w:rsidP="00B96C8E">
      <w:pPr>
        <w:widowControl/>
        <w:numPr>
          <w:ilvl w:val="0"/>
          <w:numId w:val="307"/>
        </w:numPr>
        <w:tabs>
          <w:tab w:val="left" w:pos="560"/>
        </w:tabs>
        <w:ind w:left="560" w:hanging="156"/>
        <w:rPr>
          <w:rFonts w:eastAsia="Times New Roman"/>
          <w:i/>
          <w:iCs/>
        </w:rPr>
      </w:pPr>
      <w:r>
        <w:rPr>
          <w:rFonts w:ascii="Times New Roman" w:eastAsia="Times New Roman" w:hAnsi="Times New Roman" w:cs="Times New Roman"/>
          <w:i/>
          <w:iCs/>
        </w:rPr>
        <w:t>несложном аутентичном тексте;</w:t>
      </w:r>
    </w:p>
    <w:p w:rsidR="006E254B" w:rsidRDefault="006E254B" w:rsidP="006E254B">
      <w:pPr>
        <w:spacing w:line="69" w:lineRule="exact"/>
        <w:rPr>
          <w:rFonts w:eastAsia="Times New Roman"/>
          <w:i/>
          <w:iCs/>
        </w:rPr>
      </w:pPr>
    </w:p>
    <w:p w:rsidR="006E254B" w:rsidRDefault="006E254B" w:rsidP="00B96C8E">
      <w:pPr>
        <w:widowControl/>
        <w:numPr>
          <w:ilvl w:val="1"/>
          <w:numId w:val="307"/>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восстанавливать текст из разрозненных абзацев или путем добавления выпущенных фрагментов.</w:t>
      </w:r>
    </w:p>
    <w:p w:rsidR="006E254B" w:rsidRDefault="006E254B" w:rsidP="006E254B">
      <w:pPr>
        <w:spacing w:line="32" w:lineRule="exact"/>
        <w:rPr>
          <w:rFonts w:ascii="Symbol" w:eastAsia="Symbol" w:hAnsi="Symbol" w:cs="Symbol"/>
        </w:rPr>
      </w:pPr>
    </w:p>
    <w:p w:rsidR="006E254B" w:rsidRDefault="006E254B" w:rsidP="006E254B">
      <w:pPr>
        <w:ind w:left="1120"/>
        <w:rPr>
          <w:rFonts w:ascii="Symbol" w:eastAsia="Symbol" w:hAnsi="Symbol" w:cs="Symbol"/>
        </w:rPr>
      </w:pPr>
      <w:r>
        <w:rPr>
          <w:rFonts w:ascii="Times New Roman" w:eastAsia="Times New Roman" w:hAnsi="Times New Roman" w:cs="Times New Roman"/>
          <w:b/>
          <w:bCs/>
        </w:rPr>
        <w:t>Письменная речь</w:t>
      </w:r>
    </w:p>
    <w:p w:rsidR="006E254B" w:rsidRDefault="006E254B" w:rsidP="006E254B">
      <w:pPr>
        <w:spacing w:line="53" w:lineRule="exact"/>
        <w:rPr>
          <w:rFonts w:ascii="Symbol" w:eastAsia="Symbol" w:hAnsi="Symbol" w:cs="Symbol"/>
        </w:rPr>
      </w:pPr>
    </w:p>
    <w:p w:rsidR="006E254B" w:rsidRDefault="006E254B" w:rsidP="006E254B">
      <w:pPr>
        <w:spacing w:line="266" w:lineRule="auto"/>
        <w:ind w:left="400" w:firstLine="708"/>
        <w:rPr>
          <w:rFonts w:ascii="Symbol" w:eastAsia="Symbol" w:hAnsi="Symbol" w:cs="Symbol"/>
        </w:rPr>
      </w:pPr>
      <w:r>
        <w:rPr>
          <w:rFonts w:ascii="Times New Roman" w:eastAsia="Times New Roman" w:hAnsi="Times New Roman" w:cs="Times New Roman"/>
          <w:b/>
          <w:b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p>
    <w:p w:rsidR="006E254B" w:rsidRDefault="006E254B" w:rsidP="006E254B">
      <w:pPr>
        <w:spacing w:line="36" w:lineRule="exact"/>
        <w:rPr>
          <w:rFonts w:ascii="Symbol" w:eastAsia="Symbol" w:hAnsi="Symbol" w:cs="Symbol"/>
        </w:rPr>
      </w:pPr>
    </w:p>
    <w:p w:rsidR="006E254B" w:rsidRDefault="006E254B" w:rsidP="00B96C8E">
      <w:pPr>
        <w:widowControl/>
        <w:numPr>
          <w:ilvl w:val="1"/>
          <w:numId w:val="307"/>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заполнять анкеты и формуляры, сообщая о себе основные сведения (имя, фамилия, пол, возраст, гражданство, национальность, адрес и т. д.);</w:t>
      </w:r>
    </w:p>
    <w:p w:rsidR="006E254B" w:rsidRDefault="006E254B" w:rsidP="006E254B">
      <w:pPr>
        <w:spacing w:line="59" w:lineRule="exact"/>
        <w:rPr>
          <w:rFonts w:ascii="Symbol" w:eastAsia="Symbol" w:hAnsi="Symbol" w:cs="Symbol"/>
        </w:rPr>
      </w:pPr>
    </w:p>
    <w:p w:rsidR="006E254B" w:rsidRDefault="006E254B" w:rsidP="00B96C8E">
      <w:pPr>
        <w:widowControl/>
        <w:numPr>
          <w:ilvl w:val="1"/>
          <w:numId w:val="307"/>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6E254B" w:rsidRDefault="006E254B" w:rsidP="006E254B">
      <w:pPr>
        <w:spacing w:line="46" w:lineRule="exact"/>
        <w:rPr>
          <w:rFonts w:ascii="Symbol" w:eastAsia="Symbol" w:hAnsi="Symbol" w:cs="Symbol"/>
        </w:rPr>
      </w:pPr>
    </w:p>
    <w:p w:rsidR="006E254B" w:rsidRDefault="006E254B" w:rsidP="00B96C8E">
      <w:pPr>
        <w:widowControl/>
        <w:numPr>
          <w:ilvl w:val="1"/>
          <w:numId w:val="307"/>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6E254B" w:rsidRDefault="006E254B" w:rsidP="006E254B">
      <w:pPr>
        <w:spacing w:line="15" w:lineRule="exact"/>
        <w:rPr>
          <w:rFonts w:ascii="Symbol" w:eastAsia="Symbol" w:hAnsi="Symbol" w:cs="Symbol"/>
        </w:rPr>
      </w:pPr>
    </w:p>
    <w:p w:rsidR="006E254B" w:rsidRDefault="006E254B" w:rsidP="00B96C8E">
      <w:pPr>
        <w:widowControl/>
        <w:numPr>
          <w:ilvl w:val="1"/>
          <w:numId w:val="307"/>
        </w:numPr>
        <w:tabs>
          <w:tab w:val="left" w:pos="1400"/>
        </w:tabs>
        <w:ind w:left="1400" w:hanging="288"/>
        <w:rPr>
          <w:rFonts w:ascii="Symbol" w:eastAsia="Symbol" w:hAnsi="Symbol" w:cs="Symbol"/>
        </w:rPr>
      </w:pPr>
      <w:r>
        <w:rPr>
          <w:rFonts w:ascii="Times New Roman" w:eastAsia="Times New Roman" w:hAnsi="Times New Roman" w:cs="Times New Roman"/>
        </w:rPr>
        <w:t>писать небольшие письменные высказывания с опорой на образец/ план.</w:t>
      </w:r>
    </w:p>
    <w:p w:rsidR="006E254B" w:rsidRDefault="006E254B" w:rsidP="006E254B">
      <w:pPr>
        <w:spacing w:line="58" w:lineRule="exact"/>
        <w:rPr>
          <w:sz w:val="20"/>
          <w:szCs w:val="20"/>
        </w:rPr>
      </w:pPr>
    </w:p>
    <w:p w:rsidR="006E254B" w:rsidRDefault="006E254B" w:rsidP="006E254B">
      <w:pPr>
        <w:spacing w:line="264" w:lineRule="auto"/>
        <w:ind w:left="400" w:firstLine="120"/>
        <w:rPr>
          <w:sz w:val="20"/>
          <w:szCs w:val="20"/>
        </w:rPr>
      </w:pPr>
      <w:r w:rsidRPr="006E254B">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6E254B">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6E254B" w:rsidRDefault="006E254B" w:rsidP="006E254B">
      <w:pPr>
        <w:spacing w:line="22" w:lineRule="exact"/>
        <w:rPr>
          <w:sz w:val="20"/>
          <w:szCs w:val="20"/>
        </w:rPr>
      </w:pPr>
    </w:p>
    <w:p w:rsidR="006E254B" w:rsidRDefault="006E254B" w:rsidP="006E254B">
      <w:pPr>
        <w:spacing w:line="266" w:lineRule="auto"/>
        <w:ind w:left="980" w:firstLine="120"/>
        <w:rPr>
          <w:sz w:val="20"/>
          <w:szCs w:val="20"/>
        </w:rPr>
      </w:pPr>
      <w:r>
        <w:rPr>
          <w:rFonts w:ascii="Times New Roman" w:eastAsia="Times New Roman" w:hAnsi="Times New Roman" w:cs="Times New Roman"/>
          <w:i/>
          <w:iCs/>
        </w:rPr>
        <w:t>делать краткие выписки из текста с целью их использования в собственных устных высказываниях;</w:t>
      </w:r>
    </w:p>
    <w:p w:rsidR="006E254B" w:rsidRDefault="006E254B" w:rsidP="006E254B">
      <w:pPr>
        <w:spacing w:line="41" w:lineRule="exact"/>
        <w:rPr>
          <w:sz w:val="20"/>
          <w:szCs w:val="20"/>
        </w:rPr>
      </w:pPr>
    </w:p>
    <w:p w:rsidR="006E254B" w:rsidRDefault="006E254B" w:rsidP="00B96C8E">
      <w:pPr>
        <w:widowControl/>
        <w:numPr>
          <w:ilvl w:val="0"/>
          <w:numId w:val="30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писать электронное письмо (e-mail) зарубежному другу в ответ на электронное письмо-стимул;</w:t>
      </w:r>
    </w:p>
    <w:p w:rsidR="006E254B" w:rsidRDefault="006E254B" w:rsidP="006E254B">
      <w:pPr>
        <w:spacing w:line="31" w:lineRule="exact"/>
        <w:rPr>
          <w:rFonts w:ascii="Symbol" w:eastAsia="Symbol" w:hAnsi="Symbol" w:cs="Symbol"/>
        </w:rPr>
      </w:pPr>
    </w:p>
    <w:p w:rsidR="006E254B" w:rsidRDefault="006E254B" w:rsidP="00B96C8E">
      <w:pPr>
        <w:widowControl/>
        <w:numPr>
          <w:ilvl w:val="0"/>
          <w:numId w:val="308"/>
        </w:numPr>
        <w:tabs>
          <w:tab w:val="left" w:pos="1400"/>
        </w:tabs>
        <w:ind w:left="1400" w:hanging="288"/>
        <w:rPr>
          <w:rFonts w:ascii="Symbol" w:eastAsia="Symbol" w:hAnsi="Symbol" w:cs="Symbol"/>
        </w:rPr>
      </w:pPr>
      <w:r>
        <w:rPr>
          <w:rFonts w:ascii="Times New Roman" w:eastAsia="Times New Roman" w:hAnsi="Times New Roman" w:cs="Times New Roman"/>
          <w:i/>
          <w:iCs/>
        </w:rPr>
        <w:t>составлять план/ тезисы устного или письменного сообщения;</w:t>
      </w:r>
    </w:p>
    <w:p w:rsidR="006E254B" w:rsidRDefault="006E254B" w:rsidP="006E254B">
      <w:pPr>
        <w:spacing w:line="39" w:lineRule="exact"/>
        <w:rPr>
          <w:rFonts w:ascii="Symbol" w:eastAsia="Symbol" w:hAnsi="Symbol" w:cs="Symbol"/>
        </w:rPr>
      </w:pPr>
    </w:p>
    <w:p w:rsidR="006E254B" w:rsidRDefault="006E254B" w:rsidP="00B96C8E">
      <w:pPr>
        <w:widowControl/>
        <w:numPr>
          <w:ilvl w:val="0"/>
          <w:numId w:val="308"/>
        </w:numPr>
        <w:tabs>
          <w:tab w:val="left" w:pos="1400"/>
        </w:tabs>
        <w:ind w:left="1400" w:hanging="288"/>
        <w:rPr>
          <w:rFonts w:ascii="Symbol" w:eastAsia="Symbol" w:hAnsi="Symbol" w:cs="Symbol"/>
        </w:rPr>
      </w:pPr>
      <w:r>
        <w:rPr>
          <w:rFonts w:ascii="Times New Roman" w:eastAsia="Times New Roman" w:hAnsi="Times New Roman" w:cs="Times New Roman"/>
          <w:i/>
          <w:iCs/>
        </w:rPr>
        <w:t>кратко излагать в письменном виде результаты проектной деятельности;</w:t>
      </w:r>
    </w:p>
    <w:p w:rsidR="006E254B" w:rsidRDefault="006E254B" w:rsidP="006E254B">
      <w:pPr>
        <w:spacing w:line="69" w:lineRule="exact"/>
        <w:rPr>
          <w:rFonts w:ascii="Symbol" w:eastAsia="Symbol" w:hAnsi="Symbol" w:cs="Symbol"/>
        </w:rPr>
      </w:pPr>
    </w:p>
    <w:p w:rsidR="006E254B" w:rsidRDefault="006E254B" w:rsidP="00B96C8E">
      <w:pPr>
        <w:widowControl/>
        <w:numPr>
          <w:ilvl w:val="0"/>
          <w:numId w:val="308"/>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писать небольшое письменное высказывание с опорой на нелинейный текст (таблицы, диаграммы и т. п.).</w:t>
      </w:r>
    </w:p>
    <w:p w:rsidR="006E254B" w:rsidRDefault="006E254B" w:rsidP="006E254B">
      <w:pPr>
        <w:spacing w:line="44" w:lineRule="exact"/>
        <w:rPr>
          <w:rFonts w:ascii="Symbol" w:eastAsia="Symbol" w:hAnsi="Symbol" w:cs="Symbol"/>
        </w:rPr>
      </w:pPr>
    </w:p>
    <w:p w:rsidR="006E254B" w:rsidRDefault="006E254B" w:rsidP="006E254B">
      <w:pPr>
        <w:spacing w:line="264" w:lineRule="auto"/>
        <w:ind w:left="1120" w:right="42"/>
        <w:rPr>
          <w:rFonts w:ascii="Symbol" w:eastAsia="Symbol" w:hAnsi="Symbol" w:cs="Symbol"/>
        </w:rPr>
      </w:pPr>
      <w:r>
        <w:rPr>
          <w:rFonts w:ascii="Times New Roman" w:eastAsia="Times New Roman" w:hAnsi="Times New Roman" w:cs="Times New Roman"/>
          <w:b/>
          <w:bCs/>
        </w:rPr>
        <w:t>Языковые навыки и средства оперирования ими Орфография и пунктуация</w:t>
      </w:r>
    </w:p>
    <w:p w:rsidR="006E254B" w:rsidRDefault="006E254B" w:rsidP="006E254B">
      <w:pPr>
        <w:spacing w:line="28" w:lineRule="exact"/>
        <w:rPr>
          <w:rFonts w:ascii="Symbol" w:eastAsia="Symbol" w:hAnsi="Symbol" w:cs="Symbol"/>
        </w:rPr>
      </w:pPr>
    </w:p>
    <w:p w:rsidR="006E254B" w:rsidRDefault="006E254B" w:rsidP="006E254B">
      <w:pPr>
        <w:spacing w:line="264" w:lineRule="auto"/>
        <w:ind w:left="1120"/>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E254B" w:rsidRDefault="006E254B" w:rsidP="006E254B">
      <w:pPr>
        <w:spacing w:line="8" w:lineRule="exact"/>
        <w:rPr>
          <w:rFonts w:ascii="Symbol" w:eastAsia="Symbol" w:hAnsi="Symbol" w:cs="Symbol"/>
        </w:rPr>
      </w:pPr>
    </w:p>
    <w:p w:rsidR="006E254B" w:rsidRDefault="006E254B" w:rsidP="00B96C8E">
      <w:pPr>
        <w:widowControl/>
        <w:numPr>
          <w:ilvl w:val="0"/>
          <w:numId w:val="308"/>
        </w:numPr>
        <w:tabs>
          <w:tab w:val="left" w:pos="1400"/>
        </w:tabs>
        <w:ind w:left="1400" w:hanging="288"/>
        <w:rPr>
          <w:rFonts w:ascii="Symbol" w:eastAsia="Symbol" w:hAnsi="Symbol" w:cs="Symbol"/>
        </w:rPr>
      </w:pPr>
      <w:r>
        <w:rPr>
          <w:rFonts w:ascii="Times New Roman" w:eastAsia="Times New Roman" w:hAnsi="Times New Roman" w:cs="Times New Roman"/>
        </w:rPr>
        <w:t>правильно писать изученные слова;</w:t>
      </w:r>
    </w:p>
    <w:p w:rsidR="006E254B" w:rsidRDefault="006E254B" w:rsidP="006E254B">
      <w:pPr>
        <w:spacing w:line="70" w:lineRule="exact"/>
        <w:rPr>
          <w:rFonts w:ascii="Symbol" w:eastAsia="Symbol" w:hAnsi="Symbol" w:cs="Symbol"/>
        </w:rPr>
      </w:pPr>
    </w:p>
    <w:p w:rsidR="006E254B" w:rsidRDefault="006E254B" w:rsidP="00B96C8E">
      <w:pPr>
        <w:widowControl/>
        <w:numPr>
          <w:ilvl w:val="0"/>
          <w:numId w:val="30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lastRenderedPageBreak/>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254B" w:rsidRDefault="006E254B" w:rsidP="006E254B">
      <w:pPr>
        <w:spacing w:line="46" w:lineRule="exact"/>
        <w:rPr>
          <w:rFonts w:ascii="Symbol" w:eastAsia="Symbol" w:hAnsi="Symbol" w:cs="Symbol"/>
        </w:rPr>
      </w:pPr>
    </w:p>
    <w:p w:rsidR="006E254B" w:rsidRDefault="006E254B" w:rsidP="00B96C8E">
      <w:pPr>
        <w:widowControl/>
        <w:numPr>
          <w:ilvl w:val="0"/>
          <w:numId w:val="308"/>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расставлять в личном письме знаки препинания, диктуемые его форматом, в соответствии с нормами, принятыми в стране изучаемого языка.</w:t>
      </w:r>
    </w:p>
    <w:p w:rsidR="006E254B" w:rsidRDefault="006E254B" w:rsidP="006E254B">
      <w:pPr>
        <w:spacing w:line="44" w:lineRule="exact"/>
        <w:rPr>
          <w:rFonts w:ascii="Symbol" w:eastAsia="Symbol" w:hAnsi="Symbol" w:cs="Symbol"/>
        </w:rPr>
      </w:pPr>
    </w:p>
    <w:p w:rsidR="006E254B" w:rsidRDefault="006E254B" w:rsidP="006E254B">
      <w:pPr>
        <w:spacing w:line="264" w:lineRule="auto"/>
        <w:ind w:left="1120" w:firstLine="60"/>
        <w:rPr>
          <w:rFonts w:ascii="Symbol" w:eastAsia="Symbol" w:hAnsi="Symbol" w:cs="Symbol"/>
        </w:rPr>
      </w:pPr>
      <w:r w:rsidRPr="006E254B">
        <w:rPr>
          <w:rFonts w:ascii="Times New Roman" w:eastAsia="Times New Roman" w:hAnsi="Times New Roman" w:cs="Times New Roman"/>
          <w:b/>
          <w:bCs/>
          <w:i/>
          <w:i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Pr="006E254B">
        <w:rPr>
          <w:rFonts w:ascii="Times New Roman" w:eastAsia="Times New Roman" w:hAnsi="Times New Roman" w:cs="Times New Roman"/>
          <w:b/>
          <w:bCs/>
          <w:i/>
          <w:iCs/>
        </w:rPr>
        <w:t xml:space="preserve"> 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w:t>
      </w:r>
    </w:p>
    <w:p w:rsidR="006E254B" w:rsidRDefault="006E254B" w:rsidP="006E254B">
      <w:pPr>
        <w:spacing w:line="38" w:lineRule="exact"/>
        <w:rPr>
          <w:rFonts w:ascii="Symbol" w:eastAsia="Symbol" w:hAnsi="Symbol" w:cs="Symbol"/>
        </w:rPr>
      </w:pPr>
    </w:p>
    <w:p w:rsidR="006E254B" w:rsidRDefault="006E254B" w:rsidP="00B96C8E">
      <w:pPr>
        <w:widowControl/>
        <w:numPr>
          <w:ilvl w:val="0"/>
          <w:numId w:val="308"/>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сравнивать и анализировать буквосочетания английского языка и их транскрипцию.</w:t>
      </w:r>
    </w:p>
    <w:p w:rsidR="006E254B" w:rsidRDefault="006E254B" w:rsidP="006E254B">
      <w:pPr>
        <w:spacing w:line="32" w:lineRule="exact"/>
        <w:rPr>
          <w:rFonts w:ascii="Symbol" w:eastAsia="Symbol" w:hAnsi="Symbol" w:cs="Symbol"/>
        </w:rPr>
      </w:pPr>
    </w:p>
    <w:p w:rsidR="006E254B" w:rsidRDefault="006E254B" w:rsidP="006E254B">
      <w:pPr>
        <w:ind w:left="1120"/>
        <w:rPr>
          <w:rFonts w:ascii="Symbol" w:eastAsia="Symbol" w:hAnsi="Symbol" w:cs="Symbol"/>
        </w:rPr>
      </w:pPr>
      <w:r>
        <w:rPr>
          <w:rFonts w:ascii="Times New Roman" w:eastAsia="Times New Roman" w:hAnsi="Times New Roman" w:cs="Times New Roman"/>
          <w:b/>
          <w:bCs/>
        </w:rPr>
        <w:t>Фонетическая сторона речи</w:t>
      </w:r>
    </w:p>
    <w:p w:rsidR="006E254B" w:rsidRDefault="006E254B" w:rsidP="006E254B">
      <w:pPr>
        <w:spacing w:line="266" w:lineRule="auto"/>
        <w:ind w:left="1120"/>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E254B" w:rsidRDefault="006E254B" w:rsidP="006E254B">
      <w:pPr>
        <w:spacing w:line="37" w:lineRule="exact"/>
        <w:rPr>
          <w:sz w:val="20"/>
          <w:szCs w:val="20"/>
        </w:rPr>
      </w:pPr>
    </w:p>
    <w:p w:rsidR="006E254B" w:rsidRDefault="006E254B" w:rsidP="00B96C8E">
      <w:pPr>
        <w:widowControl/>
        <w:numPr>
          <w:ilvl w:val="1"/>
          <w:numId w:val="30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различать на слух и адекватно, без фонематических ошибок, ведущих к сбою коммуникации, произносить слова изучаемого иностранного языка;</w:t>
      </w:r>
    </w:p>
    <w:p w:rsidR="006E254B" w:rsidRDefault="006E254B" w:rsidP="006E254B">
      <w:pPr>
        <w:spacing w:line="31" w:lineRule="exact"/>
        <w:rPr>
          <w:rFonts w:ascii="Symbol" w:eastAsia="Symbol" w:hAnsi="Symbol" w:cs="Symbol"/>
        </w:rPr>
      </w:pPr>
    </w:p>
    <w:p w:rsidR="006E254B" w:rsidRDefault="006E254B" w:rsidP="00B96C8E">
      <w:pPr>
        <w:widowControl/>
        <w:numPr>
          <w:ilvl w:val="1"/>
          <w:numId w:val="309"/>
        </w:numPr>
        <w:tabs>
          <w:tab w:val="left" w:pos="1400"/>
        </w:tabs>
        <w:ind w:left="1400" w:hanging="288"/>
        <w:rPr>
          <w:rFonts w:ascii="Symbol" w:eastAsia="Symbol" w:hAnsi="Symbol" w:cs="Symbol"/>
        </w:rPr>
      </w:pPr>
      <w:r>
        <w:rPr>
          <w:rFonts w:ascii="Times New Roman" w:eastAsia="Times New Roman" w:hAnsi="Times New Roman" w:cs="Times New Roman"/>
        </w:rPr>
        <w:t>соблюдать правильное ударение в изученных словах;</w:t>
      </w:r>
    </w:p>
    <w:p w:rsidR="006E254B" w:rsidRDefault="006E254B" w:rsidP="006E254B">
      <w:pPr>
        <w:spacing w:line="39" w:lineRule="exact"/>
        <w:rPr>
          <w:rFonts w:ascii="Symbol" w:eastAsia="Symbol" w:hAnsi="Symbol" w:cs="Symbol"/>
        </w:rPr>
      </w:pPr>
    </w:p>
    <w:p w:rsidR="006E254B" w:rsidRDefault="006E254B" w:rsidP="00B96C8E">
      <w:pPr>
        <w:widowControl/>
        <w:numPr>
          <w:ilvl w:val="1"/>
          <w:numId w:val="309"/>
        </w:numPr>
        <w:tabs>
          <w:tab w:val="left" w:pos="1400"/>
        </w:tabs>
        <w:ind w:left="1400" w:hanging="288"/>
        <w:rPr>
          <w:rFonts w:ascii="Symbol" w:eastAsia="Symbol" w:hAnsi="Symbol" w:cs="Symbol"/>
        </w:rPr>
      </w:pPr>
      <w:r>
        <w:rPr>
          <w:rFonts w:ascii="Times New Roman" w:eastAsia="Times New Roman" w:hAnsi="Times New Roman" w:cs="Times New Roman"/>
        </w:rPr>
        <w:t>различать коммуникативные типы предложений по их интонации;</w:t>
      </w:r>
    </w:p>
    <w:p w:rsidR="006E254B" w:rsidRDefault="006E254B" w:rsidP="006E254B">
      <w:pPr>
        <w:spacing w:line="39" w:lineRule="exact"/>
        <w:rPr>
          <w:rFonts w:ascii="Symbol" w:eastAsia="Symbol" w:hAnsi="Symbol" w:cs="Symbol"/>
        </w:rPr>
      </w:pPr>
    </w:p>
    <w:p w:rsidR="006E254B" w:rsidRDefault="006E254B" w:rsidP="00B96C8E">
      <w:pPr>
        <w:widowControl/>
        <w:numPr>
          <w:ilvl w:val="1"/>
          <w:numId w:val="309"/>
        </w:numPr>
        <w:tabs>
          <w:tab w:val="left" w:pos="1400"/>
        </w:tabs>
        <w:ind w:left="1400" w:hanging="288"/>
        <w:rPr>
          <w:rFonts w:ascii="Symbol" w:eastAsia="Symbol" w:hAnsi="Symbol" w:cs="Symbol"/>
        </w:rPr>
      </w:pPr>
      <w:r>
        <w:rPr>
          <w:rFonts w:ascii="Times New Roman" w:eastAsia="Times New Roman" w:hAnsi="Times New Roman" w:cs="Times New Roman"/>
        </w:rPr>
        <w:t>членить предложение на смысловые группы;</w:t>
      </w:r>
    </w:p>
    <w:p w:rsidR="006E254B" w:rsidRDefault="006E254B" w:rsidP="006E254B">
      <w:pPr>
        <w:spacing w:line="72" w:lineRule="exact"/>
        <w:rPr>
          <w:rFonts w:ascii="Symbol" w:eastAsia="Symbol" w:hAnsi="Symbol" w:cs="Symbol"/>
        </w:rPr>
      </w:pPr>
    </w:p>
    <w:p w:rsidR="006E254B" w:rsidRDefault="006E254B" w:rsidP="00B96C8E">
      <w:pPr>
        <w:widowControl/>
        <w:numPr>
          <w:ilvl w:val="1"/>
          <w:numId w:val="309"/>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6E254B" w:rsidRDefault="006E254B" w:rsidP="006E254B">
      <w:pPr>
        <w:spacing w:line="30" w:lineRule="exact"/>
        <w:rPr>
          <w:rFonts w:ascii="Symbol" w:eastAsia="Symbol" w:hAnsi="Symbol" w:cs="Symbol"/>
        </w:rPr>
      </w:pPr>
    </w:p>
    <w:p w:rsidR="006E254B" w:rsidRDefault="006E254B" w:rsidP="006E254B">
      <w:pPr>
        <w:spacing w:line="265" w:lineRule="auto"/>
        <w:ind w:left="400" w:firstLine="120"/>
        <w:rPr>
          <w:rFonts w:ascii="Symbol" w:eastAsia="Symbol" w:hAnsi="Symbol" w:cs="Symbol"/>
        </w:rPr>
      </w:pPr>
      <w:r w:rsidRPr="006E254B">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6E254B">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6E254B" w:rsidRDefault="006E254B" w:rsidP="006E254B">
      <w:pPr>
        <w:spacing w:line="6" w:lineRule="exact"/>
        <w:rPr>
          <w:rFonts w:ascii="Symbol" w:eastAsia="Symbol" w:hAnsi="Symbol" w:cs="Symbol"/>
        </w:rPr>
      </w:pPr>
    </w:p>
    <w:p w:rsidR="006E254B" w:rsidRDefault="006E254B" w:rsidP="00B96C8E">
      <w:pPr>
        <w:widowControl/>
        <w:numPr>
          <w:ilvl w:val="1"/>
          <w:numId w:val="309"/>
        </w:numPr>
        <w:tabs>
          <w:tab w:val="left" w:pos="1400"/>
        </w:tabs>
        <w:ind w:left="1400" w:hanging="288"/>
        <w:rPr>
          <w:rFonts w:ascii="Symbol" w:eastAsia="Symbol" w:hAnsi="Symbol" w:cs="Symbol"/>
        </w:rPr>
      </w:pPr>
      <w:r>
        <w:rPr>
          <w:rFonts w:ascii="Times New Roman" w:eastAsia="Times New Roman" w:hAnsi="Times New Roman" w:cs="Times New Roman"/>
          <w:i/>
          <w:iCs/>
        </w:rPr>
        <w:t>выражать модальные значения, чувства и эмоции с помощью интонации;</w:t>
      </w:r>
    </w:p>
    <w:p w:rsidR="006E254B" w:rsidRDefault="006E254B" w:rsidP="006E254B">
      <w:pPr>
        <w:spacing w:line="72" w:lineRule="exact"/>
        <w:rPr>
          <w:rFonts w:ascii="Symbol" w:eastAsia="Symbol" w:hAnsi="Symbol" w:cs="Symbol"/>
        </w:rPr>
      </w:pPr>
    </w:p>
    <w:p w:rsidR="006E254B" w:rsidRDefault="006E254B" w:rsidP="00B96C8E">
      <w:pPr>
        <w:widowControl/>
        <w:numPr>
          <w:ilvl w:val="1"/>
          <w:numId w:val="30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различать британские и американские варианты английского языка в прослушанных высказываниях.</w:t>
      </w:r>
    </w:p>
    <w:p w:rsidR="006E254B" w:rsidRDefault="006E254B" w:rsidP="006E254B">
      <w:pPr>
        <w:spacing w:line="37" w:lineRule="exact"/>
        <w:rPr>
          <w:rFonts w:ascii="Symbol" w:eastAsia="Symbol" w:hAnsi="Symbol" w:cs="Symbol"/>
        </w:rPr>
      </w:pPr>
    </w:p>
    <w:p w:rsidR="006E254B" w:rsidRDefault="006E254B" w:rsidP="006E254B">
      <w:pPr>
        <w:ind w:left="1120"/>
        <w:rPr>
          <w:rFonts w:ascii="Symbol" w:eastAsia="Symbol" w:hAnsi="Symbol" w:cs="Symbol"/>
        </w:rPr>
      </w:pPr>
      <w:r>
        <w:rPr>
          <w:rFonts w:ascii="Times New Roman" w:eastAsia="Times New Roman" w:hAnsi="Times New Roman" w:cs="Times New Roman"/>
          <w:b/>
          <w:bCs/>
        </w:rPr>
        <w:t>Лексическая сторона речи</w:t>
      </w:r>
    </w:p>
    <w:p w:rsidR="006E254B" w:rsidRDefault="006E254B" w:rsidP="006E254B">
      <w:pPr>
        <w:spacing w:line="53" w:lineRule="exact"/>
        <w:rPr>
          <w:rFonts w:ascii="Symbol" w:eastAsia="Symbol" w:hAnsi="Symbol" w:cs="Symbol"/>
        </w:rPr>
      </w:pPr>
    </w:p>
    <w:p w:rsidR="006E254B" w:rsidRDefault="006E254B" w:rsidP="006E254B">
      <w:pPr>
        <w:spacing w:line="264" w:lineRule="auto"/>
        <w:ind w:left="1120"/>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E254B" w:rsidRDefault="006E254B" w:rsidP="006E254B">
      <w:pPr>
        <w:spacing w:line="38" w:lineRule="exact"/>
        <w:rPr>
          <w:rFonts w:ascii="Symbol" w:eastAsia="Symbol" w:hAnsi="Symbol" w:cs="Symbol"/>
        </w:rPr>
      </w:pPr>
    </w:p>
    <w:p w:rsidR="006E254B" w:rsidRDefault="006E254B" w:rsidP="00B96C8E">
      <w:pPr>
        <w:widowControl/>
        <w:numPr>
          <w:ilvl w:val="1"/>
          <w:numId w:val="309"/>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254B" w:rsidRDefault="006E254B" w:rsidP="006E254B">
      <w:pPr>
        <w:spacing w:line="46" w:lineRule="exact"/>
        <w:rPr>
          <w:rFonts w:ascii="Symbol" w:eastAsia="Symbol" w:hAnsi="Symbol" w:cs="Symbol"/>
        </w:rPr>
      </w:pPr>
    </w:p>
    <w:p w:rsidR="006E254B" w:rsidRDefault="006E254B" w:rsidP="00B96C8E">
      <w:pPr>
        <w:widowControl/>
        <w:numPr>
          <w:ilvl w:val="1"/>
          <w:numId w:val="309"/>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254B" w:rsidRDefault="006E254B" w:rsidP="006E254B">
      <w:pPr>
        <w:spacing w:line="13" w:lineRule="exact"/>
        <w:rPr>
          <w:rFonts w:ascii="Symbol" w:eastAsia="Symbol" w:hAnsi="Symbol" w:cs="Symbol"/>
        </w:rPr>
      </w:pPr>
    </w:p>
    <w:p w:rsidR="006E254B" w:rsidRDefault="006E254B" w:rsidP="00B96C8E">
      <w:pPr>
        <w:widowControl/>
        <w:numPr>
          <w:ilvl w:val="1"/>
          <w:numId w:val="309"/>
        </w:numPr>
        <w:tabs>
          <w:tab w:val="left" w:pos="1400"/>
        </w:tabs>
        <w:ind w:left="1400" w:hanging="288"/>
        <w:rPr>
          <w:rFonts w:ascii="Symbol" w:eastAsia="Symbol" w:hAnsi="Symbol" w:cs="Symbol"/>
        </w:rPr>
      </w:pPr>
      <w:r>
        <w:rPr>
          <w:rFonts w:ascii="Times New Roman" w:eastAsia="Times New Roman" w:hAnsi="Times New Roman" w:cs="Times New Roman"/>
        </w:rPr>
        <w:t>соблюдать существующие в английском языке нормы лексической сочетаемости;</w:t>
      </w:r>
    </w:p>
    <w:p w:rsidR="006E254B" w:rsidRDefault="006E254B" w:rsidP="006E254B">
      <w:pPr>
        <w:spacing w:line="41" w:lineRule="exact"/>
        <w:rPr>
          <w:rFonts w:ascii="Symbol" w:eastAsia="Symbol" w:hAnsi="Symbol" w:cs="Symbol"/>
        </w:rPr>
      </w:pPr>
    </w:p>
    <w:p w:rsidR="006E254B" w:rsidRDefault="006E254B" w:rsidP="00B96C8E">
      <w:pPr>
        <w:widowControl/>
        <w:numPr>
          <w:ilvl w:val="1"/>
          <w:numId w:val="309"/>
        </w:numPr>
        <w:tabs>
          <w:tab w:val="left" w:pos="1400"/>
        </w:tabs>
        <w:ind w:left="1400" w:hanging="288"/>
        <w:rPr>
          <w:rFonts w:ascii="Symbol" w:eastAsia="Symbol" w:hAnsi="Symbol" w:cs="Symbol"/>
        </w:rPr>
      </w:pPr>
      <w:r>
        <w:rPr>
          <w:rFonts w:ascii="Times New Roman" w:eastAsia="Times New Roman" w:hAnsi="Times New Roman" w:cs="Times New Roman"/>
        </w:rPr>
        <w:t>распознавать и образовывать родственные слова с использованием словосложения</w:t>
      </w:r>
    </w:p>
    <w:p w:rsidR="006E254B" w:rsidRDefault="006E254B" w:rsidP="006E254B">
      <w:pPr>
        <w:spacing w:line="53" w:lineRule="exact"/>
        <w:rPr>
          <w:rFonts w:ascii="Symbol" w:eastAsia="Symbol" w:hAnsi="Symbol" w:cs="Symbol"/>
        </w:rPr>
      </w:pPr>
    </w:p>
    <w:p w:rsidR="006E254B" w:rsidRDefault="006E254B" w:rsidP="00B96C8E">
      <w:pPr>
        <w:widowControl/>
        <w:numPr>
          <w:ilvl w:val="0"/>
          <w:numId w:val="309"/>
        </w:numPr>
        <w:tabs>
          <w:tab w:val="left" w:pos="748"/>
        </w:tabs>
        <w:spacing w:line="264" w:lineRule="auto"/>
        <w:ind w:left="400" w:firstLine="4"/>
        <w:rPr>
          <w:rFonts w:eastAsia="Times New Roman"/>
        </w:rPr>
      </w:pPr>
      <w:r>
        <w:rPr>
          <w:rFonts w:ascii="Times New Roman" w:eastAsia="Times New Roman" w:hAnsi="Times New Roman" w:cs="Times New Roman"/>
        </w:rPr>
        <w:t>конверсии в пределах тематики основной школы в соответствии с решаемой коммуникативной задачей;</w:t>
      </w:r>
    </w:p>
    <w:p w:rsidR="006E254B" w:rsidRDefault="006E254B" w:rsidP="006E254B">
      <w:pPr>
        <w:spacing w:line="45" w:lineRule="exact"/>
        <w:rPr>
          <w:rFonts w:eastAsia="Times New Roman"/>
        </w:rPr>
      </w:pPr>
    </w:p>
    <w:p w:rsidR="006E254B" w:rsidRDefault="006E254B" w:rsidP="00B96C8E">
      <w:pPr>
        <w:widowControl/>
        <w:numPr>
          <w:ilvl w:val="1"/>
          <w:numId w:val="30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6E254B" w:rsidRDefault="006E254B" w:rsidP="006E254B">
      <w:pPr>
        <w:spacing w:line="30" w:lineRule="exact"/>
        <w:rPr>
          <w:rFonts w:ascii="Symbol" w:eastAsia="Symbol" w:hAnsi="Symbol" w:cs="Symbol"/>
        </w:rPr>
      </w:pPr>
    </w:p>
    <w:p w:rsidR="006E254B" w:rsidRDefault="006E254B" w:rsidP="006E254B">
      <w:pPr>
        <w:ind w:left="1120"/>
        <w:rPr>
          <w:rFonts w:ascii="Symbol" w:eastAsia="Symbol" w:hAnsi="Symbol" w:cs="Symbol"/>
        </w:rPr>
      </w:pPr>
      <w:r>
        <w:rPr>
          <w:rFonts w:ascii="Times New Roman" w:eastAsia="Times New Roman" w:hAnsi="Times New Roman" w:cs="Times New Roman"/>
        </w:rPr>
        <w:t xml:space="preserve">‒  глаголы при помощи аффиксов </w:t>
      </w:r>
      <w:r>
        <w:rPr>
          <w:rFonts w:ascii="Times New Roman" w:eastAsia="Times New Roman" w:hAnsi="Times New Roman" w:cs="Times New Roman"/>
          <w:i/>
          <w:iCs/>
        </w:rPr>
        <w:t>dis</w:t>
      </w:r>
      <w:r>
        <w:rPr>
          <w:rFonts w:ascii="Times New Roman" w:eastAsia="Times New Roman" w:hAnsi="Times New Roman" w:cs="Times New Roman"/>
        </w:rPr>
        <w:t xml:space="preserve">-, </w:t>
      </w:r>
      <w:r>
        <w:rPr>
          <w:rFonts w:ascii="Times New Roman" w:eastAsia="Times New Roman" w:hAnsi="Times New Roman" w:cs="Times New Roman"/>
          <w:i/>
          <w:iCs/>
        </w:rPr>
        <w:t>mis</w:t>
      </w:r>
      <w:r>
        <w:rPr>
          <w:rFonts w:ascii="Times New Roman" w:eastAsia="Times New Roman" w:hAnsi="Times New Roman" w:cs="Times New Roman"/>
        </w:rPr>
        <w:t xml:space="preserve">-, </w:t>
      </w:r>
      <w:r>
        <w:rPr>
          <w:rFonts w:ascii="Times New Roman" w:eastAsia="Times New Roman" w:hAnsi="Times New Roman" w:cs="Times New Roman"/>
          <w:i/>
          <w:iCs/>
        </w:rPr>
        <w:t>re</w:t>
      </w:r>
      <w:r>
        <w:rPr>
          <w:rFonts w:ascii="Times New Roman" w:eastAsia="Times New Roman" w:hAnsi="Times New Roman" w:cs="Times New Roman"/>
        </w:rPr>
        <w:t>-, -</w:t>
      </w:r>
      <w:r>
        <w:rPr>
          <w:rFonts w:ascii="Times New Roman" w:eastAsia="Times New Roman" w:hAnsi="Times New Roman" w:cs="Times New Roman"/>
          <w:i/>
          <w:iCs/>
        </w:rPr>
        <w:t>ize</w:t>
      </w:r>
      <w:r>
        <w:rPr>
          <w:rFonts w:ascii="Times New Roman" w:eastAsia="Times New Roman" w:hAnsi="Times New Roman" w:cs="Times New Roman"/>
        </w:rPr>
        <w:t>/-</w:t>
      </w:r>
      <w:r>
        <w:rPr>
          <w:rFonts w:ascii="Times New Roman" w:eastAsia="Times New Roman" w:hAnsi="Times New Roman" w:cs="Times New Roman"/>
          <w:i/>
          <w:iCs/>
        </w:rPr>
        <w:t>ise</w:t>
      </w:r>
      <w:r>
        <w:rPr>
          <w:rFonts w:ascii="Times New Roman" w:eastAsia="Times New Roman" w:hAnsi="Times New Roman" w:cs="Times New Roman"/>
        </w:rPr>
        <w:t>;</w:t>
      </w:r>
    </w:p>
    <w:p w:rsidR="006E254B" w:rsidRDefault="006E254B" w:rsidP="006E254B">
      <w:pPr>
        <w:spacing w:line="55" w:lineRule="exact"/>
        <w:rPr>
          <w:rFonts w:ascii="Symbol" w:eastAsia="Symbol" w:hAnsi="Symbol" w:cs="Symbol"/>
        </w:rPr>
      </w:pPr>
    </w:p>
    <w:p w:rsidR="006E254B" w:rsidRPr="00F04986" w:rsidRDefault="006E254B" w:rsidP="006E254B">
      <w:pPr>
        <w:spacing w:line="265" w:lineRule="auto"/>
        <w:ind w:left="400" w:firstLine="708"/>
        <w:rPr>
          <w:rFonts w:ascii="Symbol" w:eastAsia="Symbol" w:hAnsi="Symbol" w:cs="Symbol"/>
          <w:lang w:val="en-US"/>
        </w:rPr>
      </w:pP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имена</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существительные</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при</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помощи</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суффиксов</w:t>
      </w:r>
      <w:r w:rsidRPr="00F04986">
        <w:rPr>
          <w:rFonts w:ascii="Times New Roman" w:eastAsia="Times New Roman" w:hAnsi="Times New Roman" w:cs="Times New Roman"/>
          <w:lang w:val="en-US"/>
        </w:rPr>
        <w:t xml:space="preserve"> -</w:t>
      </w:r>
      <w:r w:rsidRPr="00F04986">
        <w:rPr>
          <w:rFonts w:ascii="Times New Roman" w:eastAsia="Times New Roman" w:hAnsi="Times New Roman" w:cs="Times New Roman"/>
          <w:i/>
          <w:iCs/>
          <w:lang w:val="en-US"/>
        </w:rPr>
        <w:t>or</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er</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ist</w:t>
      </w:r>
      <w:r w:rsidRPr="00F04986">
        <w:rPr>
          <w:rFonts w:ascii="Times New Roman" w:eastAsia="Times New Roman" w:hAnsi="Times New Roman" w:cs="Times New Roman"/>
          <w:lang w:val="en-US"/>
        </w:rPr>
        <w:t xml:space="preserve"> , -</w:t>
      </w:r>
      <w:r w:rsidRPr="00F04986">
        <w:rPr>
          <w:rFonts w:ascii="Times New Roman" w:eastAsia="Times New Roman" w:hAnsi="Times New Roman" w:cs="Times New Roman"/>
          <w:i/>
          <w:iCs/>
          <w:lang w:val="en-US"/>
        </w:rPr>
        <w:t>sion</w:t>
      </w:r>
      <w:r w:rsidRPr="00F04986">
        <w:rPr>
          <w:rFonts w:ascii="Times New Roman" w:eastAsia="Times New Roman" w:hAnsi="Times New Roman" w:cs="Times New Roman"/>
          <w:lang w:val="en-US"/>
        </w:rPr>
        <w:t>/-</w:t>
      </w:r>
      <w:r w:rsidRPr="00F04986">
        <w:rPr>
          <w:rFonts w:ascii="Times New Roman" w:eastAsia="Times New Roman" w:hAnsi="Times New Roman" w:cs="Times New Roman"/>
          <w:i/>
          <w:iCs/>
          <w:lang w:val="en-US"/>
        </w:rPr>
        <w:t>tion</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nce</w:t>
      </w:r>
      <w:r w:rsidRPr="00F04986">
        <w:rPr>
          <w:rFonts w:ascii="Times New Roman" w:eastAsia="Times New Roman" w:hAnsi="Times New Roman" w:cs="Times New Roman"/>
          <w:lang w:val="en-US"/>
        </w:rPr>
        <w:t>/-</w:t>
      </w:r>
      <w:r w:rsidRPr="00F04986">
        <w:rPr>
          <w:rFonts w:ascii="Times New Roman" w:eastAsia="Times New Roman" w:hAnsi="Times New Roman" w:cs="Times New Roman"/>
          <w:i/>
          <w:iCs/>
          <w:lang w:val="en-US"/>
        </w:rPr>
        <w:t>ence</w:t>
      </w:r>
      <w:r w:rsidRPr="00F04986">
        <w:rPr>
          <w:rFonts w:ascii="Times New Roman" w:eastAsia="Times New Roman" w:hAnsi="Times New Roman" w:cs="Times New Roman"/>
          <w:lang w:val="en-US"/>
        </w:rPr>
        <w:t xml:space="preserve">, </w:t>
      </w:r>
      <w:r w:rsidRPr="00F04986">
        <w:rPr>
          <w:rFonts w:ascii="Times New Roman" w:eastAsia="Times New Roman" w:hAnsi="Times New Roman" w:cs="Times New Roman"/>
          <w:lang w:val="en-US"/>
        </w:rPr>
        <w:lastRenderedPageBreak/>
        <w:t>-</w:t>
      </w:r>
      <w:r w:rsidRPr="00F04986">
        <w:rPr>
          <w:rFonts w:ascii="Times New Roman" w:eastAsia="Times New Roman" w:hAnsi="Times New Roman" w:cs="Times New Roman"/>
          <w:i/>
          <w:iCs/>
          <w:lang w:val="en-US"/>
        </w:rPr>
        <w:t>ment</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ity</w:t>
      </w:r>
      <w:r w:rsidRPr="00F04986">
        <w:rPr>
          <w:rFonts w:ascii="Times New Roman" w:eastAsia="Times New Roman" w:hAnsi="Times New Roman" w:cs="Times New Roman"/>
          <w:lang w:val="en-US"/>
        </w:rPr>
        <w:t xml:space="preserve"> , -</w:t>
      </w:r>
      <w:r w:rsidRPr="00F04986">
        <w:rPr>
          <w:rFonts w:ascii="Times New Roman" w:eastAsia="Times New Roman" w:hAnsi="Times New Roman" w:cs="Times New Roman"/>
          <w:i/>
          <w:iCs/>
          <w:lang w:val="en-US"/>
        </w:rPr>
        <w:t>ness</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ship</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ing</w:t>
      </w:r>
      <w:r w:rsidRPr="00F04986">
        <w:rPr>
          <w:rFonts w:ascii="Times New Roman" w:eastAsia="Times New Roman" w:hAnsi="Times New Roman" w:cs="Times New Roman"/>
          <w:lang w:val="en-US"/>
        </w:rPr>
        <w:t>;</w:t>
      </w:r>
    </w:p>
    <w:p w:rsidR="006E254B" w:rsidRPr="00F04986" w:rsidRDefault="006E254B" w:rsidP="006E254B">
      <w:pPr>
        <w:spacing w:line="24" w:lineRule="exact"/>
        <w:rPr>
          <w:rFonts w:ascii="Symbol" w:eastAsia="Symbol" w:hAnsi="Symbol" w:cs="Symbol"/>
          <w:lang w:val="en-US"/>
        </w:rPr>
      </w:pPr>
    </w:p>
    <w:p w:rsidR="006E254B" w:rsidRPr="00F04986" w:rsidRDefault="006E254B" w:rsidP="006E254B">
      <w:pPr>
        <w:spacing w:line="264" w:lineRule="auto"/>
        <w:ind w:left="400" w:firstLine="708"/>
        <w:rPr>
          <w:rFonts w:ascii="Symbol" w:eastAsia="Symbol" w:hAnsi="Symbol" w:cs="Symbol"/>
          <w:lang w:val="en-US"/>
        </w:rPr>
      </w:pP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имена</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прилагательные</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при</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помощи</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аффиксов</w:t>
      </w:r>
      <w:r w:rsidRPr="00F04986">
        <w:rPr>
          <w:rFonts w:ascii="Times New Roman" w:eastAsia="Times New Roman" w:hAnsi="Times New Roman" w:cs="Times New Roman"/>
          <w:lang w:val="en-US"/>
        </w:rPr>
        <w:t xml:space="preserve"> </w:t>
      </w:r>
      <w:r w:rsidRPr="00F04986">
        <w:rPr>
          <w:rFonts w:ascii="Times New Roman" w:eastAsia="Times New Roman" w:hAnsi="Times New Roman" w:cs="Times New Roman"/>
          <w:i/>
          <w:iCs/>
          <w:lang w:val="en-US"/>
        </w:rPr>
        <w:t>inter</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y</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ly</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ful</w:t>
      </w:r>
      <w:r w:rsidRPr="00F04986">
        <w:rPr>
          <w:rFonts w:ascii="Times New Roman" w:eastAsia="Times New Roman" w:hAnsi="Times New Roman" w:cs="Times New Roman"/>
          <w:lang w:val="en-US"/>
        </w:rPr>
        <w:t xml:space="preserve"> , -</w:t>
      </w:r>
      <w:r w:rsidRPr="00F04986">
        <w:rPr>
          <w:rFonts w:ascii="Times New Roman" w:eastAsia="Times New Roman" w:hAnsi="Times New Roman" w:cs="Times New Roman"/>
          <w:i/>
          <w:iCs/>
          <w:lang w:val="en-US"/>
        </w:rPr>
        <w:t>al</w:t>
      </w:r>
      <w:r w:rsidRPr="00F04986">
        <w:rPr>
          <w:rFonts w:ascii="Times New Roman" w:eastAsia="Times New Roman" w:hAnsi="Times New Roman" w:cs="Times New Roman"/>
          <w:lang w:val="en-US"/>
        </w:rPr>
        <w:t xml:space="preserve"> , -</w:t>
      </w:r>
      <w:r w:rsidRPr="00F04986">
        <w:rPr>
          <w:rFonts w:ascii="Times New Roman" w:eastAsia="Times New Roman" w:hAnsi="Times New Roman" w:cs="Times New Roman"/>
          <w:i/>
          <w:iCs/>
          <w:lang w:val="en-US"/>
        </w:rPr>
        <w:t>ic</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ian</w:t>
      </w:r>
      <w:r w:rsidRPr="00F04986">
        <w:rPr>
          <w:rFonts w:ascii="Times New Roman" w:eastAsia="Times New Roman" w:hAnsi="Times New Roman" w:cs="Times New Roman"/>
          <w:lang w:val="en-US"/>
        </w:rPr>
        <w:t>/</w:t>
      </w:r>
      <w:r w:rsidRPr="00F04986">
        <w:rPr>
          <w:rFonts w:ascii="Times New Roman" w:eastAsia="Times New Roman" w:hAnsi="Times New Roman" w:cs="Times New Roman"/>
          <w:i/>
          <w:iCs/>
          <w:lang w:val="en-US"/>
        </w:rPr>
        <w:t>an</w:t>
      </w:r>
      <w:r w:rsidRPr="00F04986">
        <w:rPr>
          <w:rFonts w:ascii="Times New Roman" w:eastAsia="Times New Roman" w:hAnsi="Times New Roman" w:cs="Times New Roman"/>
          <w:lang w:val="en-US"/>
        </w:rPr>
        <w:t xml:space="preserve">, - </w:t>
      </w:r>
      <w:r w:rsidRPr="00F04986">
        <w:rPr>
          <w:rFonts w:ascii="Times New Roman" w:eastAsia="Times New Roman" w:hAnsi="Times New Roman" w:cs="Times New Roman"/>
          <w:i/>
          <w:iCs/>
          <w:lang w:val="en-US"/>
        </w:rPr>
        <w:t>ing</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ous</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able</w:t>
      </w:r>
      <w:r w:rsidRPr="00F04986">
        <w:rPr>
          <w:rFonts w:ascii="Times New Roman" w:eastAsia="Times New Roman" w:hAnsi="Times New Roman" w:cs="Times New Roman"/>
          <w:lang w:val="en-US"/>
        </w:rPr>
        <w:t>/</w:t>
      </w:r>
      <w:r w:rsidRPr="00F04986">
        <w:rPr>
          <w:rFonts w:ascii="Times New Roman" w:eastAsia="Times New Roman" w:hAnsi="Times New Roman" w:cs="Times New Roman"/>
          <w:i/>
          <w:iCs/>
          <w:lang w:val="en-US"/>
        </w:rPr>
        <w:t>ible</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less</w:t>
      </w:r>
      <w:r w:rsidRPr="00F04986">
        <w:rPr>
          <w:rFonts w:ascii="Times New Roman" w:eastAsia="Times New Roman" w:hAnsi="Times New Roman" w:cs="Times New Roman"/>
          <w:lang w:val="en-US"/>
        </w:rPr>
        <w:t>, -</w:t>
      </w:r>
      <w:r w:rsidRPr="00F04986">
        <w:rPr>
          <w:rFonts w:ascii="Times New Roman" w:eastAsia="Times New Roman" w:hAnsi="Times New Roman" w:cs="Times New Roman"/>
          <w:i/>
          <w:iCs/>
          <w:lang w:val="en-US"/>
        </w:rPr>
        <w:t>ive</w:t>
      </w:r>
      <w:r w:rsidRPr="00F04986">
        <w:rPr>
          <w:rFonts w:ascii="Times New Roman" w:eastAsia="Times New Roman" w:hAnsi="Times New Roman" w:cs="Times New Roman"/>
          <w:lang w:val="en-US"/>
        </w:rPr>
        <w:t>;</w:t>
      </w:r>
    </w:p>
    <w:p w:rsidR="006E254B" w:rsidRPr="00F04986" w:rsidRDefault="006E254B" w:rsidP="006E254B">
      <w:pPr>
        <w:spacing w:line="14" w:lineRule="exact"/>
        <w:rPr>
          <w:rFonts w:ascii="Symbol" w:eastAsia="Symbol" w:hAnsi="Symbol" w:cs="Symbol"/>
          <w:lang w:val="en-US"/>
        </w:rPr>
      </w:pPr>
    </w:p>
    <w:p w:rsidR="006E254B" w:rsidRDefault="006E254B" w:rsidP="006E254B">
      <w:pPr>
        <w:ind w:left="1120"/>
        <w:rPr>
          <w:rFonts w:ascii="Symbol" w:eastAsia="Symbol" w:hAnsi="Symbol" w:cs="Symbol"/>
        </w:rPr>
      </w:pPr>
      <w:r>
        <w:rPr>
          <w:rFonts w:ascii="Times New Roman" w:eastAsia="Times New Roman" w:hAnsi="Times New Roman" w:cs="Times New Roman"/>
        </w:rPr>
        <w:t>‒  наречия при помощи суффикса -</w:t>
      </w:r>
      <w:r>
        <w:rPr>
          <w:rFonts w:ascii="Times New Roman" w:eastAsia="Times New Roman" w:hAnsi="Times New Roman" w:cs="Times New Roman"/>
          <w:i/>
          <w:iCs/>
        </w:rPr>
        <w:t>ly</w:t>
      </w:r>
      <w:r>
        <w:rPr>
          <w:rFonts w:ascii="Times New Roman" w:eastAsia="Times New Roman" w:hAnsi="Times New Roman" w:cs="Times New Roman"/>
        </w:rPr>
        <w:t>;</w:t>
      </w:r>
    </w:p>
    <w:p w:rsidR="006E254B" w:rsidRDefault="006E254B" w:rsidP="006E254B">
      <w:pPr>
        <w:spacing w:line="55" w:lineRule="exact"/>
        <w:rPr>
          <w:rFonts w:ascii="Symbol" w:eastAsia="Symbol" w:hAnsi="Symbol" w:cs="Symbol"/>
        </w:rPr>
      </w:pPr>
    </w:p>
    <w:p w:rsidR="006E254B" w:rsidRDefault="006E254B" w:rsidP="006E254B">
      <w:pPr>
        <w:spacing w:line="264" w:lineRule="auto"/>
        <w:ind w:left="400" w:firstLine="708"/>
        <w:rPr>
          <w:rFonts w:ascii="Symbol" w:eastAsia="Symbol" w:hAnsi="Symbol" w:cs="Symbol"/>
        </w:rPr>
      </w:pPr>
      <w:r>
        <w:rPr>
          <w:rFonts w:ascii="Times New Roman" w:eastAsia="Times New Roman" w:hAnsi="Times New Roman" w:cs="Times New Roman"/>
        </w:rPr>
        <w:t xml:space="preserve">‒ имена существительные, имена прилагательные, наречия при помощи отрицательных префиксов </w:t>
      </w:r>
      <w:r>
        <w:rPr>
          <w:rFonts w:ascii="Times New Roman" w:eastAsia="Times New Roman" w:hAnsi="Times New Roman" w:cs="Times New Roman"/>
          <w:i/>
          <w:iCs/>
        </w:rPr>
        <w:t>un</w:t>
      </w:r>
      <w:r>
        <w:rPr>
          <w:rFonts w:ascii="Times New Roman" w:eastAsia="Times New Roman" w:hAnsi="Times New Roman" w:cs="Times New Roman"/>
        </w:rPr>
        <w:t xml:space="preserve">-, </w:t>
      </w:r>
      <w:r>
        <w:rPr>
          <w:rFonts w:ascii="Times New Roman" w:eastAsia="Times New Roman" w:hAnsi="Times New Roman" w:cs="Times New Roman"/>
          <w:i/>
          <w:iCs/>
        </w:rPr>
        <w:t>im</w:t>
      </w:r>
      <w:r>
        <w:rPr>
          <w:rFonts w:ascii="Times New Roman" w:eastAsia="Times New Roman" w:hAnsi="Times New Roman" w:cs="Times New Roman"/>
        </w:rPr>
        <w:t>-/</w:t>
      </w:r>
      <w:r>
        <w:rPr>
          <w:rFonts w:ascii="Times New Roman" w:eastAsia="Times New Roman" w:hAnsi="Times New Roman" w:cs="Times New Roman"/>
          <w:i/>
          <w:iCs/>
        </w:rPr>
        <w:t>in</w:t>
      </w:r>
      <w:r>
        <w:rPr>
          <w:rFonts w:ascii="Times New Roman" w:eastAsia="Times New Roman" w:hAnsi="Times New Roman" w:cs="Times New Roman"/>
        </w:rPr>
        <w:t>-;</w:t>
      </w:r>
    </w:p>
    <w:p w:rsidR="006E254B" w:rsidRDefault="006E254B" w:rsidP="006E254B">
      <w:pPr>
        <w:spacing w:line="14" w:lineRule="exact"/>
        <w:rPr>
          <w:rFonts w:ascii="Symbol" w:eastAsia="Symbol" w:hAnsi="Symbol" w:cs="Symbol"/>
        </w:rPr>
      </w:pPr>
    </w:p>
    <w:p w:rsidR="006E254B" w:rsidRDefault="006E254B" w:rsidP="006E254B">
      <w:pPr>
        <w:ind w:left="1120"/>
        <w:rPr>
          <w:rFonts w:ascii="Symbol" w:eastAsia="Symbol" w:hAnsi="Symbol" w:cs="Symbol"/>
        </w:rPr>
      </w:pPr>
      <w:r>
        <w:rPr>
          <w:rFonts w:ascii="Times New Roman" w:eastAsia="Times New Roman" w:hAnsi="Times New Roman" w:cs="Times New Roman"/>
        </w:rPr>
        <w:t>‒  числительные при помощи суффиксов -</w:t>
      </w:r>
      <w:r>
        <w:rPr>
          <w:rFonts w:ascii="Times New Roman" w:eastAsia="Times New Roman" w:hAnsi="Times New Roman" w:cs="Times New Roman"/>
          <w:i/>
          <w:iCs/>
        </w:rPr>
        <w:t>teen</w:t>
      </w:r>
      <w:r>
        <w:rPr>
          <w:rFonts w:ascii="Times New Roman" w:eastAsia="Times New Roman" w:hAnsi="Times New Roman" w:cs="Times New Roman"/>
        </w:rPr>
        <w:t>, -</w:t>
      </w:r>
      <w:r>
        <w:rPr>
          <w:rFonts w:ascii="Times New Roman" w:eastAsia="Times New Roman" w:hAnsi="Times New Roman" w:cs="Times New Roman"/>
          <w:i/>
          <w:iCs/>
        </w:rPr>
        <w:t>ty</w:t>
      </w:r>
      <w:r>
        <w:rPr>
          <w:rFonts w:ascii="Times New Roman" w:eastAsia="Times New Roman" w:hAnsi="Times New Roman" w:cs="Times New Roman"/>
        </w:rPr>
        <w:t>; -</w:t>
      </w:r>
      <w:r>
        <w:rPr>
          <w:rFonts w:ascii="Times New Roman" w:eastAsia="Times New Roman" w:hAnsi="Times New Roman" w:cs="Times New Roman"/>
          <w:i/>
          <w:iCs/>
        </w:rPr>
        <w:t>th</w:t>
      </w:r>
      <w:r>
        <w:rPr>
          <w:rFonts w:ascii="Times New Roman" w:eastAsia="Times New Roman" w:hAnsi="Times New Roman" w:cs="Times New Roman"/>
        </w:rPr>
        <w:t>.</w:t>
      </w:r>
    </w:p>
    <w:p w:rsidR="006E254B" w:rsidRDefault="006E254B" w:rsidP="006E254B">
      <w:pPr>
        <w:spacing w:line="57" w:lineRule="exact"/>
        <w:rPr>
          <w:rFonts w:ascii="Symbol" w:eastAsia="Symbol" w:hAnsi="Symbol" w:cs="Symbol"/>
        </w:rPr>
      </w:pPr>
    </w:p>
    <w:p w:rsidR="006E254B" w:rsidRDefault="006E254B" w:rsidP="006E254B">
      <w:pPr>
        <w:spacing w:line="266" w:lineRule="auto"/>
        <w:ind w:left="400" w:firstLine="60"/>
        <w:rPr>
          <w:rFonts w:ascii="Symbol" w:eastAsia="Symbol" w:hAnsi="Symbol" w:cs="Symbol"/>
        </w:rPr>
      </w:pPr>
      <w:r>
        <w:rPr>
          <w:rFonts w:ascii="Times New Roman" w:eastAsia="Times New Roman" w:hAnsi="Times New Roman" w:cs="Times New Roman"/>
          <w:b/>
          <w:bCs/>
          <w:i/>
          <w:iCs/>
        </w:rPr>
        <w:t>Выпускник средней школы № 3 при получении основного общего образования получит возможность научиться:</w:t>
      </w:r>
    </w:p>
    <w:p w:rsidR="006E254B" w:rsidRDefault="006E254B" w:rsidP="006E254B">
      <w:pPr>
        <w:spacing w:line="36" w:lineRule="exact"/>
        <w:rPr>
          <w:rFonts w:ascii="Symbol" w:eastAsia="Symbol" w:hAnsi="Symbol" w:cs="Symbol"/>
        </w:rPr>
      </w:pPr>
    </w:p>
    <w:p w:rsidR="006E254B" w:rsidRDefault="006E254B" w:rsidP="00B96C8E">
      <w:pPr>
        <w:widowControl/>
        <w:numPr>
          <w:ilvl w:val="1"/>
          <w:numId w:val="30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в нескольких значениях многозначные слова, изученные в пределах тематики основной школы;</w:t>
      </w:r>
    </w:p>
    <w:p w:rsidR="006E254B" w:rsidRDefault="006E254B" w:rsidP="006E254B">
      <w:pPr>
        <w:spacing w:line="62" w:lineRule="exact"/>
        <w:rPr>
          <w:sz w:val="20"/>
          <w:szCs w:val="20"/>
        </w:rPr>
      </w:pPr>
    </w:p>
    <w:p w:rsidR="006E254B" w:rsidRDefault="006E254B" w:rsidP="00B96C8E">
      <w:pPr>
        <w:widowControl/>
        <w:numPr>
          <w:ilvl w:val="0"/>
          <w:numId w:val="31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знать различия между явлениями синонимии и антонимии; употреблять в речи изученные синонимы и антонимы адекватно ситуации общения;</w:t>
      </w:r>
    </w:p>
    <w:p w:rsidR="006E254B" w:rsidRDefault="006E254B" w:rsidP="006E254B">
      <w:pPr>
        <w:spacing w:line="26" w:lineRule="exact"/>
        <w:rPr>
          <w:rFonts w:ascii="Symbol" w:eastAsia="Symbol" w:hAnsi="Symbol" w:cs="Symbol"/>
        </w:rPr>
      </w:pPr>
    </w:p>
    <w:p w:rsidR="006E254B" w:rsidRDefault="006E254B" w:rsidP="00B96C8E">
      <w:pPr>
        <w:widowControl/>
        <w:numPr>
          <w:ilvl w:val="0"/>
          <w:numId w:val="310"/>
        </w:numPr>
        <w:tabs>
          <w:tab w:val="left" w:pos="1400"/>
        </w:tabs>
        <w:ind w:left="1400" w:hanging="288"/>
        <w:rPr>
          <w:rFonts w:ascii="Symbol" w:eastAsia="Symbol" w:hAnsi="Symbol" w:cs="Symbol"/>
        </w:rPr>
      </w:pPr>
      <w:r>
        <w:rPr>
          <w:rFonts w:ascii="Times New Roman" w:eastAsia="Times New Roman" w:hAnsi="Times New Roman" w:cs="Times New Roman"/>
          <w:i/>
          <w:iCs/>
        </w:rPr>
        <w:t>распознавать  и  употреблять  в  речи  наиболее  распространенные  фразовые</w:t>
      </w:r>
    </w:p>
    <w:p w:rsidR="006E254B" w:rsidRDefault="006E254B" w:rsidP="006E254B">
      <w:pPr>
        <w:spacing w:line="43" w:lineRule="exact"/>
        <w:rPr>
          <w:rFonts w:ascii="Symbol" w:eastAsia="Symbol" w:hAnsi="Symbol" w:cs="Symbol"/>
        </w:rPr>
      </w:pPr>
    </w:p>
    <w:p w:rsidR="006E254B" w:rsidRDefault="006E254B" w:rsidP="006E254B">
      <w:pPr>
        <w:ind w:left="400"/>
        <w:rPr>
          <w:rFonts w:ascii="Symbol" w:eastAsia="Symbol" w:hAnsi="Symbol" w:cs="Symbol"/>
        </w:rPr>
      </w:pPr>
      <w:r>
        <w:rPr>
          <w:rFonts w:ascii="Times New Roman" w:eastAsia="Times New Roman" w:hAnsi="Times New Roman" w:cs="Times New Roman"/>
          <w:i/>
          <w:iCs/>
        </w:rPr>
        <w:t>глаголы;</w:t>
      </w:r>
    </w:p>
    <w:p w:rsidR="006E254B" w:rsidRDefault="006E254B" w:rsidP="006E254B">
      <w:pPr>
        <w:spacing w:line="39" w:lineRule="exact"/>
        <w:rPr>
          <w:rFonts w:ascii="Symbol" w:eastAsia="Symbol" w:hAnsi="Symbol" w:cs="Symbol"/>
        </w:rPr>
      </w:pPr>
    </w:p>
    <w:p w:rsidR="006E254B" w:rsidRDefault="006E254B" w:rsidP="00B96C8E">
      <w:pPr>
        <w:widowControl/>
        <w:numPr>
          <w:ilvl w:val="0"/>
          <w:numId w:val="310"/>
        </w:numPr>
        <w:tabs>
          <w:tab w:val="left" w:pos="1400"/>
        </w:tabs>
        <w:ind w:left="1400" w:hanging="288"/>
        <w:rPr>
          <w:rFonts w:ascii="Symbol" w:eastAsia="Symbol" w:hAnsi="Symbol" w:cs="Symbol"/>
        </w:rPr>
      </w:pPr>
      <w:r>
        <w:rPr>
          <w:rFonts w:ascii="Times New Roman" w:eastAsia="Times New Roman" w:hAnsi="Times New Roman" w:cs="Times New Roman"/>
          <w:i/>
          <w:iCs/>
        </w:rPr>
        <w:t>распознавать принадлежность слов к частям речи по аффиксам;</w:t>
      </w:r>
    </w:p>
    <w:p w:rsidR="006E254B" w:rsidRDefault="006E254B" w:rsidP="006E254B">
      <w:pPr>
        <w:spacing w:line="69" w:lineRule="exact"/>
        <w:rPr>
          <w:rFonts w:ascii="Symbol" w:eastAsia="Symbol" w:hAnsi="Symbol" w:cs="Symbol"/>
        </w:rPr>
      </w:pPr>
    </w:p>
    <w:p w:rsidR="006E254B" w:rsidRDefault="006E254B" w:rsidP="00B96C8E">
      <w:pPr>
        <w:widowControl/>
        <w:numPr>
          <w:ilvl w:val="0"/>
          <w:numId w:val="31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различные средства связи в тексте для обеспечения его целостности (firstly, to begin with, however, as for me, finally, at last, etc.);</w:t>
      </w:r>
    </w:p>
    <w:p w:rsidR="006E254B" w:rsidRDefault="006E254B" w:rsidP="006E254B">
      <w:pPr>
        <w:spacing w:line="56" w:lineRule="exact"/>
        <w:rPr>
          <w:rFonts w:ascii="Symbol" w:eastAsia="Symbol" w:hAnsi="Symbol" w:cs="Symbol"/>
        </w:rPr>
      </w:pPr>
    </w:p>
    <w:p w:rsidR="006E254B" w:rsidRDefault="006E254B" w:rsidP="00B96C8E">
      <w:pPr>
        <w:widowControl/>
        <w:numPr>
          <w:ilvl w:val="0"/>
          <w:numId w:val="31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254B" w:rsidRDefault="006E254B" w:rsidP="006E254B">
      <w:pPr>
        <w:spacing w:line="21" w:lineRule="exact"/>
        <w:rPr>
          <w:rFonts w:ascii="Symbol" w:eastAsia="Symbol" w:hAnsi="Symbol" w:cs="Symbol"/>
        </w:rPr>
      </w:pPr>
    </w:p>
    <w:p w:rsidR="006E254B" w:rsidRDefault="006E254B" w:rsidP="006E254B">
      <w:pPr>
        <w:ind w:left="1120"/>
        <w:rPr>
          <w:rFonts w:ascii="Symbol" w:eastAsia="Symbol" w:hAnsi="Symbol" w:cs="Symbol"/>
        </w:rPr>
      </w:pPr>
      <w:r>
        <w:rPr>
          <w:rFonts w:ascii="Times New Roman" w:eastAsia="Times New Roman" w:hAnsi="Times New Roman" w:cs="Times New Roman"/>
          <w:b/>
          <w:bCs/>
        </w:rPr>
        <w:t>Грамматическая сторона речи</w:t>
      </w:r>
    </w:p>
    <w:p w:rsidR="006E254B" w:rsidRDefault="006E254B" w:rsidP="006E254B">
      <w:pPr>
        <w:spacing w:line="53" w:lineRule="exact"/>
        <w:rPr>
          <w:rFonts w:ascii="Symbol" w:eastAsia="Symbol" w:hAnsi="Symbol" w:cs="Symbol"/>
        </w:rPr>
      </w:pPr>
    </w:p>
    <w:p w:rsidR="006E254B" w:rsidRDefault="006E254B" w:rsidP="006E254B">
      <w:pPr>
        <w:spacing w:line="265"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E254B" w:rsidRDefault="006E254B" w:rsidP="006E254B">
      <w:pPr>
        <w:spacing w:line="36" w:lineRule="exact"/>
        <w:rPr>
          <w:rFonts w:ascii="Symbol" w:eastAsia="Symbol" w:hAnsi="Symbol" w:cs="Symbol"/>
        </w:rPr>
      </w:pPr>
    </w:p>
    <w:p w:rsidR="006E254B" w:rsidRDefault="006E254B" w:rsidP="00B96C8E">
      <w:pPr>
        <w:widowControl/>
        <w:numPr>
          <w:ilvl w:val="0"/>
          <w:numId w:val="31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254B" w:rsidRDefault="006E254B" w:rsidP="006E254B">
      <w:pPr>
        <w:spacing w:line="46" w:lineRule="exact"/>
        <w:rPr>
          <w:rFonts w:ascii="Symbol" w:eastAsia="Symbol" w:hAnsi="Symbol" w:cs="Symbol"/>
        </w:rPr>
      </w:pPr>
    </w:p>
    <w:p w:rsidR="006E254B" w:rsidRDefault="006E254B" w:rsidP="00B96C8E">
      <w:pPr>
        <w:widowControl/>
        <w:numPr>
          <w:ilvl w:val="0"/>
          <w:numId w:val="310"/>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6E254B" w:rsidRDefault="006E254B" w:rsidP="006E254B">
      <w:pPr>
        <w:spacing w:line="45" w:lineRule="exact"/>
        <w:rPr>
          <w:rFonts w:ascii="Symbol" w:eastAsia="Symbol" w:hAnsi="Symbol" w:cs="Symbol"/>
        </w:rPr>
      </w:pPr>
    </w:p>
    <w:p w:rsidR="006E254B" w:rsidRDefault="006E254B" w:rsidP="00B96C8E">
      <w:pPr>
        <w:widowControl/>
        <w:numPr>
          <w:ilvl w:val="0"/>
          <w:numId w:val="310"/>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254B" w:rsidRDefault="006E254B" w:rsidP="006E254B">
      <w:pPr>
        <w:spacing w:line="17" w:lineRule="exact"/>
        <w:rPr>
          <w:rFonts w:ascii="Symbol" w:eastAsia="Symbol" w:hAnsi="Symbol" w:cs="Symbol"/>
        </w:rPr>
      </w:pPr>
    </w:p>
    <w:p w:rsidR="006E254B" w:rsidRDefault="006E254B" w:rsidP="00B96C8E">
      <w:pPr>
        <w:widowControl/>
        <w:numPr>
          <w:ilvl w:val="0"/>
          <w:numId w:val="310"/>
        </w:numPr>
        <w:tabs>
          <w:tab w:val="left" w:pos="1400"/>
        </w:tabs>
        <w:ind w:left="1400" w:hanging="288"/>
        <w:rPr>
          <w:rFonts w:ascii="Symbol" w:eastAsia="Symbol" w:hAnsi="Symbol" w:cs="Symbol"/>
        </w:rPr>
      </w:pPr>
      <w:r>
        <w:rPr>
          <w:rFonts w:ascii="Times New Roman" w:eastAsia="Times New Roman" w:hAnsi="Times New Roman" w:cs="Times New Roman"/>
        </w:rPr>
        <w:t xml:space="preserve">распознавать и употреблять в речи предложения с начальным </w:t>
      </w:r>
      <w:r>
        <w:rPr>
          <w:rFonts w:ascii="Times New Roman" w:eastAsia="Times New Roman" w:hAnsi="Times New Roman" w:cs="Times New Roman"/>
          <w:i/>
          <w:iCs/>
        </w:rPr>
        <w:t>It</w:t>
      </w:r>
      <w:r>
        <w:rPr>
          <w:rFonts w:ascii="Times New Roman" w:eastAsia="Times New Roman" w:hAnsi="Times New Roman" w:cs="Times New Roman"/>
        </w:rPr>
        <w:t>;</w:t>
      </w:r>
    </w:p>
    <w:p w:rsidR="006E254B" w:rsidRDefault="006E254B" w:rsidP="006E254B">
      <w:pPr>
        <w:spacing w:line="41" w:lineRule="exact"/>
        <w:rPr>
          <w:rFonts w:ascii="Symbol" w:eastAsia="Symbol" w:hAnsi="Symbol" w:cs="Symbol"/>
        </w:rPr>
      </w:pPr>
    </w:p>
    <w:p w:rsidR="006E254B" w:rsidRDefault="006E254B" w:rsidP="00B96C8E">
      <w:pPr>
        <w:widowControl/>
        <w:numPr>
          <w:ilvl w:val="0"/>
          <w:numId w:val="310"/>
        </w:numPr>
        <w:tabs>
          <w:tab w:val="left" w:pos="1400"/>
        </w:tabs>
        <w:ind w:left="1400" w:hanging="288"/>
        <w:rPr>
          <w:rFonts w:ascii="Symbol" w:eastAsia="Symbol" w:hAnsi="Symbol" w:cs="Symbol"/>
        </w:rPr>
      </w:pPr>
      <w:r>
        <w:rPr>
          <w:rFonts w:ascii="Times New Roman" w:eastAsia="Times New Roman" w:hAnsi="Times New Roman" w:cs="Times New Roman"/>
        </w:rPr>
        <w:t xml:space="preserve">распознавать и употреблять в речи предложения с начальным </w:t>
      </w:r>
      <w:r>
        <w:rPr>
          <w:rFonts w:ascii="Times New Roman" w:eastAsia="Times New Roman" w:hAnsi="Times New Roman" w:cs="Times New Roman"/>
          <w:i/>
          <w:iCs/>
        </w:rPr>
        <w:t>There + to be</w:t>
      </w:r>
      <w:r>
        <w:rPr>
          <w:rFonts w:ascii="Times New Roman" w:eastAsia="Times New Roman" w:hAnsi="Times New Roman" w:cs="Times New Roman"/>
        </w:rPr>
        <w:t>;</w:t>
      </w:r>
    </w:p>
    <w:p w:rsidR="006E254B" w:rsidRDefault="006E254B" w:rsidP="006E254B">
      <w:pPr>
        <w:spacing w:line="69" w:lineRule="exact"/>
        <w:rPr>
          <w:rFonts w:ascii="Symbol" w:eastAsia="Symbol" w:hAnsi="Symbol" w:cs="Symbol"/>
        </w:rPr>
      </w:pPr>
    </w:p>
    <w:p w:rsidR="006E254B" w:rsidRDefault="006E254B" w:rsidP="00B96C8E">
      <w:pPr>
        <w:widowControl/>
        <w:numPr>
          <w:ilvl w:val="0"/>
          <w:numId w:val="31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 xml:space="preserve">распознавать и употреблять в речи сложносочиненные предложения с сочинительными союзами </w:t>
      </w:r>
      <w:r>
        <w:rPr>
          <w:rFonts w:ascii="Times New Roman" w:eastAsia="Times New Roman" w:hAnsi="Times New Roman" w:cs="Times New Roman"/>
          <w:i/>
          <w:iCs/>
        </w:rPr>
        <w:t>and</w:t>
      </w:r>
      <w:r>
        <w:rPr>
          <w:rFonts w:ascii="Times New Roman" w:eastAsia="Times New Roman" w:hAnsi="Times New Roman" w:cs="Times New Roman"/>
        </w:rPr>
        <w:t xml:space="preserve">, </w:t>
      </w:r>
      <w:r>
        <w:rPr>
          <w:rFonts w:ascii="Times New Roman" w:eastAsia="Times New Roman" w:hAnsi="Times New Roman" w:cs="Times New Roman"/>
          <w:i/>
          <w:iCs/>
        </w:rPr>
        <w:t>but</w:t>
      </w:r>
      <w:r>
        <w:rPr>
          <w:rFonts w:ascii="Times New Roman" w:eastAsia="Times New Roman" w:hAnsi="Times New Roman" w:cs="Times New Roman"/>
        </w:rPr>
        <w:t xml:space="preserve">, </w:t>
      </w:r>
      <w:r>
        <w:rPr>
          <w:rFonts w:ascii="Times New Roman" w:eastAsia="Times New Roman" w:hAnsi="Times New Roman" w:cs="Times New Roman"/>
          <w:i/>
          <w:iCs/>
        </w:rPr>
        <w:t>or</w:t>
      </w:r>
      <w:r>
        <w:rPr>
          <w:rFonts w:ascii="Times New Roman" w:eastAsia="Times New Roman" w:hAnsi="Times New Roman" w:cs="Times New Roman"/>
        </w:rPr>
        <w:t>;</w:t>
      </w:r>
    </w:p>
    <w:p w:rsidR="006E254B" w:rsidRDefault="006E254B" w:rsidP="006E254B">
      <w:pPr>
        <w:spacing w:line="56" w:lineRule="exact"/>
        <w:rPr>
          <w:rFonts w:ascii="Symbol" w:eastAsia="Symbol" w:hAnsi="Symbol" w:cs="Symbol"/>
        </w:rPr>
      </w:pPr>
    </w:p>
    <w:p w:rsidR="006E254B" w:rsidRDefault="006E254B" w:rsidP="00B96C8E">
      <w:pPr>
        <w:widowControl/>
        <w:numPr>
          <w:ilvl w:val="0"/>
          <w:numId w:val="31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 xml:space="preserve">распознавать и употреблять в речи сложноподчиненные предложения с союзами и союзными словами </w:t>
      </w:r>
      <w:r>
        <w:rPr>
          <w:rFonts w:ascii="Times New Roman" w:eastAsia="Times New Roman" w:hAnsi="Times New Roman" w:cs="Times New Roman"/>
          <w:i/>
          <w:iCs/>
        </w:rPr>
        <w:t>because</w:t>
      </w:r>
      <w:r>
        <w:rPr>
          <w:rFonts w:ascii="Times New Roman" w:eastAsia="Times New Roman" w:hAnsi="Times New Roman" w:cs="Times New Roman"/>
        </w:rPr>
        <w:t xml:space="preserve">, </w:t>
      </w:r>
      <w:r>
        <w:rPr>
          <w:rFonts w:ascii="Times New Roman" w:eastAsia="Times New Roman" w:hAnsi="Times New Roman" w:cs="Times New Roman"/>
          <w:i/>
          <w:iCs/>
        </w:rPr>
        <w:t>if</w:t>
      </w:r>
      <w:r>
        <w:rPr>
          <w:rFonts w:ascii="Times New Roman" w:eastAsia="Times New Roman" w:hAnsi="Times New Roman" w:cs="Times New Roman"/>
        </w:rPr>
        <w:t xml:space="preserve">, </w:t>
      </w:r>
      <w:r>
        <w:rPr>
          <w:rFonts w:ascii="Times New Roman" w:eastAsia="Times New Roman" w:hAnsi="Times New Roman" w:cs="Times New Roman"/>
          <w:i/>
          <w:iCs/>
        </w:rPr>
        <w:t>that</w:t>
      </w:r>
      <w:r>
        <w:rPr>
          <w:rFonts w:ascii="Times New Roman" w:eastAsia="Times New Roman" w:hAnsi="Times New Roman" w:cs="Times New Roman"/>
        </w:rPr>
        <w:t xml:space="preserve">, </w:t>
      </w:r>
      <w:r>
        <w:rPr>
          <w:rFonts w:ascii="Times New Roman" w:eastAsia="Times New Roman" w:hAnsi="Times New Roman" w:cs="Times New Roman"/>
          <w:i/>
          <w:iCs/>
        </w:rPr>
        <w:t>who</w:t>
      </w:r>
      <w:r>
        <w:rPr>
          <w:rFonts w:ascii="Times New Roman" w:eastAsia="Times New Roman" w:hAnsi="Times New Roman" w:cs="Times New Roman"/>
        </w:rPr>
        <w:t xml:space="preserve">, </w:t>
      </w:r>
      <w:r>
        <w:rPr>
          <w:rFonts w:ascii="Times New Roman" w:eastAsia="Times New Roman" w:hAnsi="Times New Roman" w:cs="Times New Roman"/>
          <w:i/>
          <w:iCs/>
        </w:rPr>
        <w:t>which</w:t>
      </w:r>
      <w:r>
        <w:rPr>
          <w:rFonts w:ascii="Times New Roman" w:eastAsia="Times New Roman" w:hAnsi="Times New Roman" w:cs="Times New Roman"/>
        </w:rPr>
        <w:t xml:space="preserve">, </w:t>
      </w:r>
      <w:r>
        <w:rPr>
          <w:rFonts w:ascii="Times New Roman" w:eastAsia="Times New Roman" w:hAnsi="Times New Roman" w:cs="Times New Roman"/>
          <w:i/>
          <w:iCs/>
        </w:rPr>
        <w:t>what</w:t>
      </w:r>
      <w:r>
        <w:rPr>
          <w:rFonts w:ascii="Times New Roman" w:eastAsia="Times New Roman" w:hAnsi="Times New Roman" w:cs="Times New Roman"/>
        </w:rPr>
        <w:t xml:space="preserve">, </w:t>
      </w:r>
      <w:r>
        <w:rPr>
          <w:rFonts w:ascii="Times New Roman" w:eastAsia="Times New Roman" w:hAnsi="Times New Roman" w:cs="Times New Roman"/>
          <w:i/>
          <w:iCs/>
        </w:rPr>
        <w:t>when</w:t>
      </w:r>
      <w:r>
        <w:rPr>
          <w:rFonts w:ascii="Times New Roman" w:eastAsia="Times New Roman" w:hAnsi="Times New Roman" w:cs="Times New Roman"/>
        </w:rPr>
        <w:t xml:space="preserve">, </w:t>
      </w:r>
      <w:r>
        <w:rPr>
          <w:rFonts w:ascii="Times New Roman" w:eastAsia="Times New Roman" w:hAnsi="Times New Roman" w:cs="Times New Roman"/>
          <w:i/>
          <w:iCs/>
        </w:rPr>
        <w:t>where, how, why</w:t>
      </w:r>
      <w:r>
        <w:rPr>
          <w:rFonts w:ascii="Times New Roman" w:eastAsia="Times New Roman" w:hAnsi="Times New Roman" w:cs="Times New Roman"/>
        </w:rPr>
        <w:t>;</w:t>
      </w:r>
    </w:p>
    <w:p w:rsidR="006E254B" w:rsidRDefault="006E254B" w:rsidP="006E254B">
      <w:pPr>
        <w:spacing w:line="61" w:lineRule="exact"/>
        <w:rPr>
          <w:rFonts w:ascii="Symbol" w:eastAsia="Symbol" w:hAnsi="Symbol" w:cs="Symbol"/>
        </w:rPr>
      </w:pPr>
    </w:p>
    <w:p w:rsidR="006E254B" w:rsidRDefault="006E254B" w:rsidP="00B96C8E">
      <w:pPr>
        <w:widowControl/>
        <w:numPr>
          <w:ilvl w:val="0"/>
          <w:numId w:val="31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использовать косвенную речь в утвердительных и вопросительных предложениях в настоящем и прошедшем времени;</w:t>
      </w:r>
    </w:p>
    <w:p w:rsidR="006E254B" w:rsidRDefault="006E254B" w:rsidP="006E254B">
      <w:pPr>
        <w:spacing w:line="28" w:lineRule="exact"/>
        <w:rPr>
          <w:rFonts w:ascii="Symbol" w:eastAsia="Symbol" w:hAnsi="Symbol" w:cs="Symbol"/>
        </w:rPr>
      </w:pPr>
    </w:p>
    <w:p w:rsidR="006E254B" w:rsidRDefault="006E254B" w:rsidP="00B96C8E">
      <w:pPr>
        <w:widowControl/>
        <w:numPr>
          <w:ilvl w:val="0"/>
          <w:numId w:val="310"/>
        </w:numPr>
        <w:tabs>
          <w:tab w:val="left" w:pos="1400"/>
        </w:tabs>
        <w:ind w:left="1400" w:hanging="288"/>
        <w:rPr>
          <w:rFonts w:ascii="Symbol" w:eastAsia="Symbol" w:hAnsi="Symbol" w:cs="Symbol"/>
        </w:rPr>
      </w:pPr>
      <w:r>
        <w:rPr>
          <w:rFonts w:ascii="Times New Roman" w:eastAsia="Times New Roman" w:hAnsi="Times New Roman" w:cs="Times New Roman"/>
        </w:rPr>
        <w:t>распознавать и  употреблять в речи  условные предложения реального характера</w:t>
      </w:r>
    </w:p>
    <w:p w:rsidR="006E254B" w:rsidRDefault="006E254B" w:rsidP="006E254B">
      <w:pPr>
        <w:spacing w:line="43" w:lineRule="exact"/>
        <w:rPr>
          <w:rFonts w:ascii="Symbol" w:eastAsia="Symbol" w:hAnsi="Symbol" w:cs="Symbol"/>
        </w:rPr>
      </w:pPr>
    </w:p>
    <w:p w:rsidR="006E254B" w:rsidRPr="00F04986" w:rsidRDefault="006E254B" w:rsidP="006E254B">
      <w:pPr>
        <w:ind w:left="400"/>
        <w:rPr>
          <w:rFonts w:ascii="Symbol" w:eastAsia="Symbol" w:hAnsi="Symbol" w:cs="Symbol"/>
          <w:lang w:val="en-US"/>
        </w:rPr>
      </w:pPr>
      <w:r w:rsidRPr="00F04986">
        <w:rPr>
          <w:rFonts w:ascii="Times New Roman" w:eastAsia="Times New Roman" w:hAnsi="Times New Roman" w:cs="Times New Roman"/>
          <w:lang w:val="en-US"/>
        </w:rPr>
        <w:t xml:space="preserve">(Conditional  I –  </w:t>
      </w:r>
      <w:r w:rsidRPr="00F04986">
        <w:rPr>
          <w:rFonts w:ascii="Times New Roman" w:eastAsia="Times New Roman" w:hAnsi="Times New Roman" w:cs="Times New Roman"/>
          <w:i/>
          <w:iCs/>
          <w:lang w:val="en-US"/>
        </w:rPr>
        <w:t>If  I  see  Jim,  I’ll  invite  him  to  our  school  party</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и</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нереального</w:t>
      </w:r>
      <w:r w:rsidRPr="00F04986">
        <w:rPr>
          <w:rFonts w:ascii="Times New Roman" w:eastAsia="Times New Roman" w:hAnsi="Times New Roman" w:cs="Times New Roman"/>
          <w:lang w:val="en-US"/>
        </w:rPr>
        <w:t xml:space="preserve">  </w:t>
      </w:r>
      <w:r>
        <w:rPr>
          <w:rFonts w:ascii="Times New Roman" w:eastAsia="Times New Roman" w:hAnsi="Times New Roman" w:cs="Times New Roman"/>
        </w:rPr>
        <w:t>характера</w:t>
      </w:r>
    </w:p>
    <w:p w:rsidR="006E254B" w:rsidRPr="00F04986" w:rsidRDefault="006E254B" w:rsidP="006E254B">
      <w:pPr>
        <w:spacing w:line="40" w:lineRule="exact"/>
        <w:rPr>
          <w:rFonts w:ascii="Symbol" w:eastAsia="Symbol" w:hAnsi="Symbol" w:cs="Symbol"/>
          <w:lang w:val="en-US"/>
        </w:rPr>
      </w:pPr>
    </w:p>
    <w:p w:rsidR="006E254B" w:rsidRPr="00F04986" w:rsidRDefault="006E254B" w:rsidP="006E254B">
      <w:pPr>
        <w:ind w:left="400"/>
        <w:rPr>
          <w:rFonts w:ascii="Symbol" w:eastAsia="Symbol" w:hAnsi="Symbol" w:cs="Symbol"/>
          <w:lang w:val="en-US"/>
        </w:rPr>
      </w:pPr>
      <w:r w:rsidRPr="00F04986">
        <w:rPr>
          <w:rFonts w:ascii="Times New Roman" w:eastAsia="Times New Roman" w:hAnsi="Times New Roman" w:cs="Times New Roman"/>
          <w:lang w:val="en-US"/>
        </w:rPr>
        <w:t xml:space="preserve">(Conditional II </w:t>
      </w:r>
      <w:r w:rsidRPr="00F04986">
        <w:rPr>
          <w:rFonts w:ascii="Times New Roman" w:eastAsia="Times New Roman" w:hAnsi="Times New Roman" w:cs="Times New Roman"/>
          <w:i/>
          <w:iCs/>
          <w:lang w:val="en-US"/>
        </w:rPr>
        <w:t>–</w:t>
      </w:r>
      <w:r w:rsidRPr="00F04986">
        <w:rPr>
          <w:rFonts w:ascii="Times New Roman" w:eastAsia="Times New Roman" w:hAnsi="Times New Roman" w:cs="Times New Roman"/>
          <w:lang w:val="en-US"/>
        </w:rPr>
        <w:t xml:space="preserve"> </w:t>
      </w:r>
      <w:r w:rsidRPr="00F04986">
        <w:rPr>
          <w:rFonts w:ascii="Times New Roman" w:eastAsia="Times New Roman" w:hAnsi="Times New Roman" w:cs="Times New Roman"/>
          <w:i/>
          <w:iCs/>
          <w:lang w:val="en-US"/>
        </w:rPr>
        <w:t>If I were you, I would start learning French);</w:t>
      </w:r>
    </w:p>
    <w:p w:rsidR="006E254B" w:rsidRPr="00F04986" w:rsidRDefault="006E254B" w:rsidP="006E254B">
      <w:pPr>
        <w:spacing w:line="70" w:lineRule="exact"/>
        <w:rPr>
          <w:rFonts w:ascii="Symbol" w:eastAsia="Symbol" w:hAnsi="Symbol" w:cs="Symbol"/>
          <w:lang w:val="en-US"/>
        </w:rPr>
      </w:pPr>
    </w:p>
    <w:p w:rsidR="006E254B" w:rsidRDefault="006E254B" w:rsidP="00B96C8E">
      <w:pPr>
        <w:widowControl/>
        <w:numPr>
          <w:ilvl w:val="0"/>
          <w:numId w:val="31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lastRenderedPageBreak/>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254B" w:rsidRDefault="006E254B" w:rsidP="006E254B">
      <w:pPr>
        <w:spacing w:line="56" w:lineRule="exact"/>
        <w:rPr>
          <w:rFonts w:ascii="Symbol" w:eastAsia="Symbol" w:hAnsi="Symbol" w:cs="Symbol"/>
        </w:rPr>
      </w:pPr>
    </w:p>
    <w:p w:rsidR="006E254B" w:rsidRDefault="006E254B" w:rsidP="00B96C8E">
      <w:pPr>
        <w:widowControl/>
        <w:numPr>
          <w:ilvl w:val="0"/>
          <w:numId w:val="31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распознавать и употреблять в речи существительные с определенным/ неопределенным/нулевым артиклем;</w:t>
      </w:r>
    </w:p>
    <w:p w:rsidR="006E254B" w:rsidRDefault="006E254B" w:rsidP="006E254B">
      <w:pPr>
        <w:spacing w:line="59" w:lineRule="exact"/>
        <w:rPr>
          <w:rFonts w:ascii="Symbol" w:eastAsia="Symbol" w:hAnsi="Symbol" w:cs="Symbol"/>
        </w:rPr>
      </w:pPr>
    </w:p>
    <w:p w:rsidR="006E254B" w:rsidRDefault="006E254B" w:rsidP="00B96C8E">
      <w:pPr>
        <w:widowControl/>
        <w:numPr>
          <w:ilvl w:val="0"/>
          <w:numId w:val="31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254B" w:rsidRDefault="006E254B" w:rsidP="006E254B">
      <w:pPr>
        <w:spacing w:line="46" w:lineRule="exact"/>
        <w:rPr>
          <w:rFonts w:ascii="Symbol" w:eastAsia="Symbol" w:hAnsi="Symbol" w:cs="Symbol"/>
        </w:rPr>
      </w:pPr>
    </w:p>
    <w:p w:rsidR="006E254B" w:rsidRPr="006E254B" w:rsidRDefault="006E254B" w:rsidP="00B96C8E">
      <w:pPr>
        <w:widowControl/>
        <w:numPr>
          <w:ilvl w:val="0"/>
          <w:numId w:val="310"/>
        </w:numPr>
        <w:tabs>
          <w:tab w:val="left" w:pos="1394"/>
        </w:tabs>
        <w:spacing w:line="251" w:lineRule="auto"/>
        <w:ind w:left="400" w:firstLine="712"/>
        <w:rPr>
          <w:rFonts w:ascii="Symbol" w:eastAsia="Symbol" w:hAnsi="Symbol" w:cs="Symbol"/>
        </w:rPr>
      </w:pPr>
      <w:r w:rsidRPr="006E254B">
        <w:rPr>
          <w:rFonts w:ascii="Times New Roman" w:eastAsia="Times New Roman" w:hAnsi="Times New Roman" w:cs="Times New Roman"/>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254B" w:rsidRDefault="006E254B" w:rsidP="00B96C8E">
      <w:pPr>
        <w:widowControl/>
        <w:numPr>
          <w:ilvl w:val="1"/>
          <w:numId w:val="31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распознавать и употреблять в речи наречия времени и образа действия и слова, выражающие количество (</w:t>
      </w:r>
      <w:r>
        <w:rPr>
          <w:rFonts w:ascii="Times New Roman" w:eastAsia="Times New Roman" w:hAnsi="Times New Roman" w:cs="Times New Roman"/>
          <w:i/>
          <w:iCs/>
        </w:rPr>
        <w:t>many</w:t>
      </w:r>
      <w:r>
        <w:rPr>
          <w:rFonts w:ascii="Times New Roman" w:eastAsia="Times New Roman" w:hAnsi="Times New Roman" w:cs="Times New Roman"/>
        </w:rPr>
        <w:t>/</w:t>
      </w:r>
      <w:r>
        <w:rPr>
          <w:rFonts w:ascii="Times New Roman" w:eastAsia="Times New Roman" w:hAnsi="Times New Roman" w:cs="Times New Roman"/>
          <w:i/>
          <w:iCs/>
        </w:rPr>
        <w:t>much</w:t>
      </w:r>
      <w:r>
        <w:rPr>
          <w:rFonts w:ascii="Times New Roman" w:eastAsia="Times New Roman" w:hAnsi="Times New Roman" w:cs="Times New Roman"/>
        </w:rPr>
        <w:t xml:space="preserve">, </w:t>
      </w:r>
      <w:r>
        <w:rPr>
          <w:rFonts w:ascii="Times New Roman" w:eastAsia="Times New Roman" w:hAnsi="Times New Roman" w:cs="Times New Roman"/>
          <w:i/>
          <w:iCs/>
        </w:rPr>
        <w:t>few</w:t>
      </w:r>
      <w:r>
        <w:rPr>
          <w:rFonts w:ascii="Times New Roman" w:eastAsia="Times New Roman" w:hAnsi="Times New Roman" w:cs="Times New Roman"/>
        </w:rPr>
        <w:t>/</w:t>
      </w:r>
      <w:r>
        <w:rPr>
          <w:rFonts w:ascii="Times New Roman" w:eastAsia="Times New Roman" w:hAnsi="Times New Roman" w:cs="Times New Roman"/>
          <w:i/>
          <w:iCs/>
        </w:rPr>
        <w:t>a few</w:t>
      </w:r>
      <w:r>
        <w:rPr>
          <w:rFonts w:ascii="Times New Roman" w:eastAsia="Times New Roman" w:hAnsi="Times New Roman" w:cs="Times New Roman"/>
        </w:rPr>
        <w:t xml:space="preserve">, </w:t>
      </w:r>
      <w:r>
        <w:rPr>
          <w:rFonts w:ascii="Times New Roman" w:eastAsia="Times New Roman" w:hAnsi="Times New Roman" w:cs="Times New Roman"/>
          <w:i/>
          <w:iCs/>
        </w:rPr>
        <w:t>little</w:t>
      </w:r>
      <w:r>
        <w:rPr>
          <w:rFonts w:ascii="Times New Roman" w:eastAsia="Times New Roman" w:hAnsi="Times New Roman" w:cs="Times New Roman"/>
        </w:rPr>
        <w:t>/</w:t>
      </w:r>
      <w:r>
        <w:rPr>
          <w:rFonts w:ascii="Times New Roman" w:eastAsia="Times New Roman" w:hAnsi="Times New Roman" w:cs="Times New Roman"/>
          <w:i/>
          <w:iCs/>
        </w:rPr>
        <w:t>a little</w:t>
      </w:r>
      <w:r>
        <w:rPr>
          <w:rFonts w:ascii="Times New Roman" w:eastAsia="Times New Roman" w:hAnsi="Times New Roman" w:cs="Times New Roman"/>
        </w:rPr>
        <w:t>); наречия в положительной, сравнительной и превосходной степенях, образованные по правилу и исключения;</w:t>
      </w:r>
    </w:p>
    <w:p w:rsidR="006E254B" w:rsidRDefault="006E254B" w:rsidP="006E254B">
      <w:pPr>
        <w:spacing w:line="16" w:lineRule="exact"/>
        <w:rPr>
          <w:rFonts w:ascii="Symbol" w:eastAsia="Symbol" w:hAnsi="Symbol" w:cs="Symbol"/>
        </w:rPr>
      </w:pPr>
    </w:p>
    <w:p w:rsidR="006E254B" w:rsidRDefault="006E254B" w:rsidP="00B96C8E">
      <w:pPr>
        <w:widowControl/>
        <w:numPr>
          <w:ilvl w:val="1"/>
          <w:numId w:val="311"/>
        </w:numPr>
        <w:tabs>
          <w:tab w:val="left" w:pos="1400"/>
        </w:tabs>
        <w:ind w:left="1400" w:hanging="288"/>
        <w:rPr>
          <w:rFonts w:ascii="Symbol" w:eastAsia="Symbol" w:hAnsi="Symbol" w:cs="Symbol"/>
        </w:rPr>
      </w:pPr>
      <w:r>
        <w:rPr>
          <w:rFonts w:ascii="Times New Roman" w:eastAsia="Times New Roman" w:hAnsi="Times New Roman" w:cs="Times New Roman"/>
        </w:rPr>
        <w:t>распознавать и употреблять в речи количественные и порядковые числительные;</w:t>
      </w:r>
    </w:p>
    <w:p w:rsidR="006E254B" w:rsidRDefault="006E254B" w:rsidP="006E254B">
      <w:pPr>
        <w:spacing w:line="72" w:lineRule="exact"/>
        <w:rPr>
          <w:rFonts w:ascii="Symbol" w:eastAsia="Symbol" w:hAnsi="Symbol" w:cs="Symbol"/>
        </w:rPr>
      </w:pPr>
    </w:p>
    <w:p w:rsidR="006E254B" w:rsidRDefault="006E254B" w:rsidP="00B96C8E">
      <w:pPr>
        <w:widowControl/>
        <w:numPr>
          <w:ilvl w:val="1"/>
          <w:numId w:val="311"/>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254B" w:rsidRDefault="006E254B" w:rsidP="006E254B">
      <w:pPr>
        <w:spacing w:line="49" w:lineRule="exact"/>
        <w:rPr>
          <w:rFonts w:ascii="Symbol" w:eastAsia="Symbol" w:hAnsi="Symbol" w:cs="Symbol"/>
        </w:rPr>
      </w:pPr>
    </w:p>
    <w:p w:rsidR="006E254B" w:rsidRDefault="006E254B" w:rsidP="00B96C8E">
      <w:pPr>
        <w:widowControl/>
        <w:numPr>
          <w:ilvl w:val="1"/>
          <w:numId w:val="3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распознавать и употреблять в речи различные грамматические средства для выражения будущего времени: Simple Future</w:t>
      </w:r>
      <w:r>
        <w:rPr>
          <w:rFonts w:ascii="Times New Roman" w:eastAsia="Times New Roman" w:hAnsi="Times New Roman" w:cs="Times New Roman"/>
          <w:i/>
          <w:iCs/>
        </w:rPr>
        <w:t>, to be going to,</w:t>
      </w:r>
      <w:r>
        <w:rPr>
          <w:rFonts w:ascii="Times New Roman" w:eastAsia="Times New Roman" w:hAnsi="Times New Roman" w:cs="Times New Roman"/>
        </w:rPr>
        <w:t xml:space="preserve"> Present Continuous</w:t>
      </w:r>
      <w:r>
        <w:rPr>
          <w:rFonts w:ascii="Times New Roman" w:eastAsia="Times New Roman" w:hAnsi="Times New Roman" w:cs="Times New Roman"/>
          <w:i/>
          <w:iCs/>
        </w:rPr>
        <w:t>;</w:t>
      </w:r>
    </w:p>
    <w:p w:rsidR="006E254B" w:rsidRDefault="006E254B" w:rsidP="006E254B">
      <w:pPr>
        <w:spacing w:line="59" w:lineRule="exact"/>
        <w:rPr>
          <w:rFonts w:ascii="Symbol" w:eastAsia="Symbol" w:hAnsi="Symbol" w:cs="Symbol"/>
        </w:rPr>
      </w:pPr>
    </w:p>
    <w:p w:rsidR="006E254B" w:rsidRDefault="006E254B" w:rsidP="00B96C8E">
      <w:pPr>
        <w:widowControl/>
        <w:numPr>
          <w:ilvl w:val="1"/>
          <w:numId w:val="31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распознавать и употреблять в речи модальные глаголы и их эквиваленты (</w:t>
      </w:r>
      <w:r>
        <w:rPr>
          <w:rFonts w:ascii="Times New Roman" w:eastAsia="Times New Roman" w:hAnsi="Times New Roman" w:cs="Times New Roman"/>
          <w:i/>
          <w:iCs/>
        </w:rPr>
        <w:t>may</w:t>
      </w:r>
      <w:r>
        <w:rPr>
          <w:rFonts w:ascii="Times New Roman" w:eastAsia="Times New Roman" w:hAnsi="Times New Roman" w:cs="Times New Roman"/>
        </w:rPr>
        <w:t xml:space="preserve">, </w:t>
      </w:r>
      <w:r>
        <w:rPr>
          <w:rFonts w:ascii="Times New Roman" w:eastAsia="Times New Roman" w:hAnsi="Times New Roman" w:cs="Times New Roman"/>
          <w:i/>
          <w:iCs/>
        </w:rPr>
        <w:t>can</w:t>
      </w:r>
      <w:r>
        <w:rPr>
          <w:rFonts w:ascii="Times New Roman" w:eastAsia="Times New Roman" w:hAnsi="Times New Roman" w:cs="Times New Roman"/>
        </w:rPr>
        <w:t xml:space="preserve">, </w:t>
      </w:r>
      <w:r>
        <w:rPr>
          <w:rFonts w:ascii="Times New Roman" w:eastAsia="Times New Roman" w:hAnsi="Times New Roman" w:cs="Times New Roman"/>
          <w:i/>
          <w:iCs/>
        </w:rPr>
        <w:t>could</w:t>
      </w:r>
      <w:r>
        <w:rPr>
          <w:rFonts w:ascii="Times New Roman" w:eastAsia="Times New Roman" w:hAnsi="Times New Roman" w:cs="Times New Roman"/>
        </w:rPr>
        <w:t>,</w:t>
      </w:r>
      <w:r>
        <w:rPr>
          <w:rFonts w:ascii="Times New Roman" w:eastAsia="Times New Roman" w:hAnsi="Times New Roman" w:cs="Times New Roman"/>
          <w:i/>
          <w:iCs/>
        </w:rPr>
        <w:t xml:space="preserve"> be able to</w:t>
      </w:r>
      <w:r>
        <w:rPr>
          <w:rFonts w:ascii="Times New Roman" w:eastAsia="Times New Roman" w:hAnsi="Times New Roman" w:cs="Times New Roman"/>
        </w:rPr>
        <w:t>,</w:t>
      </w:r>
      <w:r>
        <w:rPr>
          <w:rFonts w:ascii="Times New Roman" w:eastAsia="Times New Roman" w:hAnsi="Times New Roman" w:cs="Times New Roman"/>
          <w:i/>
          <w:iCs/>
        </w:rPr>
        <w:t xml:space="preserve"> must</w:t>
      </w:r>
      <w:r>
        <w:rPr>
          <w:rFonts w:ascii="Times New Roman" w:eastAsia="Times New Roman" w:hAnsi="Times New Roman" w:cs="Times New Roman"/>
        </w:rPr>
        <w:t>,</w:t>
      </w:r>
      <w:r>
        <w:rPr>
          <w:rFonts w:ascii="Times New Roman" w:eastAsia="Times New Roman" w:hAnsi="Times New Roman" w:cs="Times New Roman"/>
          <w:i/>
          <w:iCs/>
        </w:rPr>
        <w:t xml:space="preserve"> have to</w:t>
      </w:r>
      <w:r>
        <w:rPr>
          <w:rFonts w:ascii="Times New Roman" w:eastAsia="Times New Roman" w:hAnsi="Times New Roman" w:cs="Times New Roman"/>
        </w:rPr>
        <w:t>,</w:t>
      </w:r>
      <w:r>
        <w:rPr>
          <w:rFonts w:ascii="Times New Roman" w:eastAsia="Times New Roman" w:hAnsi="Times New Roman" w:cs="Times New Roman"/>
          <w:i/>
          <w:iCs/>
        </w:rPr>
        <w:t xml:space="preserve"> should</w:t>
      </w:r>
      <w:r>
        <w:rPr>
          <w:rFonts w:ascii="Times New Roman" w:eastAsia="Times New Roman" w:hAnsi="Times New Roman" w:cs="Times New Roman"/>
        </w:rPr>
        <w:t>);</w:t>
      </w:r>
    </w:p>
    <w:p w:rsidR="006E254B" w:rsidRDefault="006E254B" w:rsidP="006E254B">
      <w:pPr>
        <w:spacing w:line="56" w:lineRule="exact"/>
        <w:rPr>
          <w:rFonts w:ascii="Symbol" w:eastAsia="Symbol" w:hAnsi="Symbol" w:cs="Symbol"/>
        </w:rPr>
      </w:pPr>
    </w:p>
    <w:p w:rsidR="006E254B" w:rsidRDefault="006E254B" w:rsidP="00B96C8E">
      <w:pPr>
        <w:widowControl/>
        <w:numPr>
          <w:ilvl w:val="1"/>
          <w:numId w:val="3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распознавать и употреблять в речи глаголы в следующих формах страдательного залога: Present Simple Passive, Past Simple Passive;</w:t>
      </w:r>
    </w:p>
    <w:p w:rsidR="006E254B" w:rsidRDefault="006E254B" w:rsidP="006E254B">
      <w:pPr>
        <w:spacing w:line="62" w:lineRule="exact"/>
        <w:rPr>
          <w:rFonts w:ascii="Symbol" w:eastAsia="Symbol" w:hAnsi="Symbol" w:cs="Symbol"/>
        </w:rPr>
      </w:pPr>
    </w:p>
    <w:p w:rsidR="006E254B" w:rsidRDefault="006E254B" w:rsidP="00B96C8E">
      <w:pPr>
        <w:widowControl/>
        <w:numPr>
          <w:ilvl w:val="1"/>
          <w:numId w:val="3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распознавать и употреблять в речи предлоги места, времени, направления; предлоги, употребляемые при глаголах в страдательном залоге.</w:t>
      </w:r>
    </w:p>
    <w:p w:rsidR="006E254B" w:rsidRDefault="006E254B" w:rsidP="006E254B">
      <w:pPr>
        <w:spacing w:line="47" w:lineRule="exact"/>
        <w:rPr>
          <w:rFonts w:ascii="Symbol" w:eastAsia="Symbol" w:hAnsi="Symbol" w:cs="Symbol"/>
        </w:rPr>
      </w:pPr>
    </w:p>
    <w:p w:rsidR="006E254B" w:rsidRPr="006E254B" w:rsidRDefault="006E254B" w:rsidP="006E254B">
      <w:pPr>
        <w:spacing w:line="266" w:lineRule="auto"/>
        <w:ind w:left="1120"/>
        <w:rPr>
          <w:rFonts w:ascii="Symbol" w:eastAsia="Symbol" w:hAnsi="Symbol" w:cs="Symbol"/>
          <w:i/>
        </w:rPr>
      </w:pPr>
      <w:r w:rsidRPr="006E254B">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6E254B">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6E254B" w:rsidRDefault="006E254B" w:rsidP="006E254B">
      <w:pPr>
        <w:spacing w:line="36" w:lineRule="exact"/>
        <w:rPr>
          <w:rFonts w:ascii="Symbol" w:eastAsia="Symbol" w:hAnsi="Symbol" w:cs="Symbol"/>
        </w:rPr>
      </w:pPr>
    </w:p>
    <w:p w:rsidR="006E254B" w:rsidRDefault="006E254B" w:rsidP="00B96C8E">
      <w:pPr>
        <w:widowControl/>
        <w:numPr>
          <w:ilvl w:val="1"/>
          <w:numId w:val="311"/>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t>распознавать сложноподчиненные предложения с придаточными: времени с союзом since; цели с союзом so that; условия с союзом unless; определительными с союзами who, which, that;</w:t>
      </w:r>
    </w:p>
    <w:p w:rsidR="006E254B" w:rsidRDefault="006E254B" w:rsidP="006E254B">
      <w:pPr>
        <w:spacing w:line="49" w:lineRule="exact"/>
        <w:rPr>
          <w:rFonts w:ascii="Symbol" w:eastAsia="Symbol" w:hAnsi="Symbol" w:cs="Symbol"/>
        </w:rPr>
      </w:pPr>
    </w:p>
    <w:p w:rsidR="006E254B" w:rsidRDefault="006E254B" w:rsidP="00B96C8E">
      <w:pPr>
        <w:widowControl/>
        <w:numPr>
          <w:ilvl w:val="1"/>
          <w:numId w:val="3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сложноподчиненные предложения с союзами whoever, whatever, however, whenever;</w:t>
      </w:r>
    </w:p>
    <w:p w:rsidR="006E254B" w:rsidRDefault="006E254B" w:rsidP="006E254B">
      <w:pPr>
        <w:spacing w:line="28" w:lineRule="exact"/>
        <w:rPr>
          <w:rFonts w:ascii="Symbol" w:eastAsia="Symbol" w:hAnsi="Symbol" w:cs="Symbol"/>
        </w:rPr>
      </w:pPr>
    </w:p>
    <w:p w:rsidR="006E254B" w:rsidRDefault="006E254B" w:rsidP="00B96C8E">
      <w:pPr>
        <w:widowControl/>
        <w:numPr>
          <w:ilvl w:val="1"/>
          <w:numId w:val="311"/>
        </w:numPr>
        <w:tabs>
          <w:tab w:val="left" w:pos="1400"/>
        </w:tabs>
        <w:ind w:left="1400" w:hanging="288"/>
        <w:rPr>
          <w:rFonts w:ascii="Symbol" w:eastAsia="Symbol" w:hAnsi="Symbol" w:cs="Symbol"/>
        </w:rPr>
      </w:pPr>
      <w:r>
        <w:rPr>
          <w:rFonts w:ascii="Times New Roman" w:eastAsia="Times New Roman" w:hAnsi="Times New Roman" w:cs="Times New Roman"/>
          <w:i/>
          <w:iCs/>
        </w:rPr>
        <w:t>распознавать и употреблять в речи предложения с конструкциями as … as; not so</w:t>
      </w:r>
    </w:p>
    <w:p w:rsidR="006E254B" w:rsidRDefault="006E254B" w:rsidP="006E254B">
      <w:pPr>
        <w:spacing w:line="43" w:lineRule="exact"/>
        <w:rPr>
          <w:rFonts w:ascii="Symbol" w:eastAsia="Symbol" w:hAnsi="Symbol" w:cs="Symbol"/>
        </w:rPr>
      </w:pPr>
    </w:p>
    <w:p w:rsidR="006E254B" w:rsidRPr="00F04986" w:rsidRDefault="006E254B" w:rsidP="006E254B">
      <w:pPr>
        <w:widowControl/>
        <w:tabs>
          <w:tab w:val="left" w:pos="680"/>
        </w:tabs>
        <w:ind w:left="680"/>
        <w:rPr>
          <w:rFonts w:eastAsia="Times New Roman"/>
          <w:i/>
          <w:iCs/>
          <w:lang w:val="en-US"/>
        </w:rPr>
      </w:pPr>
      <w:r w:rsidRPr="00F04986">
        <w:rPr>
          <w:rFonts w:ascii="Times New Roman" w:eastAsia="Times New Roman" w:hAnsi="Times New Roman" w:cs="Times New Roman"/>
          <w:i/>
          <w:iCs/>
          <w:lang w:val="en-US"/>
        </w:rPr>
        <w:t>as; either … or; neither … nor;</w:t>
      </w:r>
    </w:p>
    <w:p w:rsidR="006E254B" w:rsidRPr="00F04986" w:rsidRDefault="006E254B" w:rsidP="006E254B">
      <w:pPr>
        <w:spacing w:line="39" w:lineRule="exact"/>
        <w:rPr>
          <w:rFonts w:eastAsia="Times New Roman"/>
          <w:i/>
          <w:iCs/>
          <w:lang w:val="en-US"/>
        </w:rPr>
      </w:pPr>
    </w:p>
    <w:p w:rsidR="006E254B" w:rsidRDefault="006E254B" w:rsidP="00B96C8E">
      <w:pPr>
        <w:widowControl/>
        <w:numPr>
          <w:ilvl w:val="1"/>
          <w:numId w:val="311"/>
        </w:numPr>
        <w:tabs>
          <w:tab w:val="left" w:pos="1400"/>
        </w:tabs>
        <w:ind w:left="1400" w:hanging="288"/>
        <w:rPr>
          <w:rFonts w:ascii="Symbol" w:eastAsia="Symbol" w:hAnsi="Symbol" w:cs="Symbol"/>
        </w:rPr>
      </w:pPr>
      <w:r>
        <w:rPr>
          <w:rFonts w:ascii="Times New Roman" w:eastAsia="Times New Roman" w:hAnsi="Times New Roman" w:cs="Times New Roman"/>
          <w:i/>
          <w:iCs/>
        </w:rPr>
        <w:t>распознавать и употреблять в речи предложения с конструкцией I wish;</w:t>
      </w:r>
    </w:p>
    <w:p w:rsidR="006E254B" w:rsidRDefault="006E254B" w:rsidP="006E254B">
      <w:pPr>
        <w:spacing w:line="69" w:lineRule="exact"/>
        <w:rPr>
          <w:rFonts w:ascii="Symbol" w:eastAsia="Symbol" w:hAnsi="Symbol" w:cs="Symbol"/>
        </w:rPr>
      </w:pPr>
    </w:p>
    <w:p w:rsidR="006E254B" w:rsidRDefault="006E254B" w:rsidP="00B96C8E">
      <w:pPr>
        <w:widowControl/>
        <w:numPr>
          <w:ilvl w:val="1"/>
          <w:numId w:val="31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конструкции с глаголами на -ing: to love/hate doing something; Stop talking;</w:t>
      </w:r>
    </w:p>
    <w:p w:rsidR="006E254B" w:rsidRDefault="006E254B" w:rsidP="006E254B">
      <w:pPr>
        <w:spacing w:line="56" w:lineRule="exact"/>
        <w:rPr>
          <w:rFonts w:ascii="Symbol" w:eastAsia="Symbol" w:hAnsi="Symbol" w:cs="Symbol"/>
        </w:rPr>
      </w:pPr>
    </w:p>
    <w:p w:rsidR="006E254B" w:rsidRPr="00F04986" w:rsidRDefault="006E254B" w:rsidP="00B96C8E">
      <w:pPr>
        <w:widowControl/>
        <w:numPr>
          <w:ilvl w:val="1"/>
          <w:numId w:val="311"/>
        </w:numPr>
        <w:tabs>
          <w:tab w:val="left" w:pos="1394"/>
        </w:tabs>
        <w:spacing w:line="249" w:lineRule="auto"/>
        <w:ind w:left="400" w:firstLine="712"/>
        <w:rPr>
          <w:rFonts w:ascii="Symbol" w:eastAsia="Symbol" w:hAnsi="Symbol" w:cs="Symbol"/>
          <w:lang w:val="en-US"/>
        </w:rPr>
      </w:pPr>
      <w:r>
        <w:rPr>
          <w:rFonts w:ascii="Times New Roman" w:eastAsia="Times New Roman" w:hAnsi="Times New Roman" w:cs="Times New Roman"/>
          <w:i/>
          <w:iCs/>
        </w:rPr>
        <w:t>распознавать</w:t>
      </w:r>
      <w:r w:rsidRPr="00F04986">
        <w:rPr>
          <w:rFonts w:ascii="Times New Roman" w:eastAsia="Times New Roman" w:hAnsi="Times New Roman" w:cs="Times New Roman"/>
          <w:i/>
          <w:iCs/>
          <w:lang w:val="en-US"/>
        </w:rPr>
        <w:t xml:space="preserve"> </w:t>
      </w:r>
      <w:r>
        <w:rPr>
          <w:rFonts w:ascii="Times New Roman" w:eastAsia="Times New Roman" w:hAnsi="Times New Roman" w:cs="Times New Roman"/>
          <w:i/>
          <w:iCs/>
        </w:rPr>
        <w:t>и</w:t>
      </w:r>
      <w:r w:rsidRPr="00F04986">
        <w:rPr>
          <w:rFonts w:ascii="Times New Roman" w:eastAsia="Times New Roman" w:hAnsi="Times New Roman" w:cs="Times New Roman"/>
          <w:i/>
          <w:iCs/>
          <w:lang w:val="en-US"/>
        </w:rPr>
        <w:t xml:space="preserve"> </w:t>
      </w:r>
      <w:r>
        <w:rPr>
          <w:rFonts w:ascii="Times New Roman" w:eastAsia="Times New Roman" w:hAnsi="Times New Roman" w:cs="Times New Roman"/>
          <w:i/>
          <w:iCs/>
        </w:rPr>
        <w:t>употреблять</w:t>
      </w:r>
      <w:r w:rsidRPr="00F04986">
        <w:rPr>
          <w:rFonts w:ascii="Times New Roman" w:eastAsia="Times New Roman" w:hAnsi="Times New Roman" w:cs="Times New Roman"/>
          <w:i/>
          <w:iCs/>
          <w:lang w:val="en-US"/>
        </w:rPr>
        <w:t xml:space="preserve"> </w:t>
      </w:r>
      <w:r>
        <w:rPr>
          <w:rFonts w:ascii="Times New Roman" w:eastAsia="Times New Roman" w:hAnsi="Times New Roman" w:cs="Times New Roman"/>
          <w:i/>
          <w:iCs/>
        </w:rPr>
        <w:t>в</w:t>
      </w:r>
      <w:r w:rsidRPr="00F04986">
        <w:rPr>
          <w:rFonts w:ascii="Times New Roman" w:eastAsia="Times New Roman" w:hAnsi="Times New Roman" w:cs="Times New Roman"/>
          <w:i/>
          <w:iCs/>
          <w:lang w:val="en-US"/>
        </w:rPr>
        <w:t xml:space="preserve"> </w:t>
      </w:r>
      <w:r>
        <w:rPr>
          <w:rFonts w:ascii="Times New Roman" w:eastAsia="Times New Roman" w:hAnsi="Times New Roman" w:cs="Times New Roman"/>
          <w:i/>
          <w:iCs/>
        </w:rPr>
        <w:t>речи</w:t>
      </w:r>
      <w:r w:rsidRPr="00F04986">
        <w:rPr>
          <w:rFonts w:ascii="Times New Roman" w:eastAsia="Times New Roman" w:hAnsi="Times New Roman" w:cs="Times New Roman"/>
          <w:i/>
          <w:iCs/>
          <w:lang w:val="en-US"/>
        </w:rPr>
        <w:t xml:space="preserve"> </w:t>
      </w:r>
      <w:r>
        <w:rPr>
          <w:rFonts w:ascii="Times New Roman" w:eastAsia="Times New Roman" w:hAnsi="Times New Roman" w:cs="Times New Roman"/>
          <w:i/>
          <w:iCs/>
        </w:rPr>
        <w:t>конструкции</w:t>
      </w:r>
      <w:r w:rsidRPr="00F04986">
        <w:rPr>
          <w:rFonts w:ascii="Times New Roman" w:eastAsia="Times New Roman" w:hAnsi="Times New Roman" w:cs="Times New Roman"/>
          <w:i/>
          <w:iCs/>
          <w:lang w:val="en-US"/>
        </w:rPr>
        <w:t xml:space="preserve"> It takes me …to do something; to look / feel / be happy;</w:t>
      </w:r>
    </w:p>
    <w:p w:rsidR="006E254B" w:rsidRPr="00F04986" w:rsidRDefault="006E254B" w:rsidP="006E254B">
      <w:pPr>
        <w:spacing w:line="61" w:lineRule="exact"/>
        <w:rPr>
          <w:rFonts w:ascii="Symbol" w:eastAsia="Symbol" w:hAnsi="Symbol" w:cs="Symbol"/>
          <w:lang w:val="en-US"/>
        </w:rPr>
      </w:pPr>
    </w:p>
    <w:p w:rsidR="006E254B" w:rsidRDefault="006E254B" w:rsidP="00B96C8E">
      <w:pPr>
        <w:widowControl/>
        <w:numPr>
          <w:ilvl w:val="1"/>
          <w:numId w:val="3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определения, выраженные прилагательными, в правильном порядке их следования;</w:t>
      </w:r>
    </w:p>
    <w:p w:rsidR="006E254B" w:rsidRDefault="006E254B" w:rsidP="006E254B">
      <w:pPr>
        <w:spacing w:line="59" w:lineRule="exact"/>
        <w:rPr>
          <w:rFonts w:ascii="Symbol" w:eastAsia="Symbol" w:hAnsi="Symbol" w:cs="Symbol"/>
        </w:rPr>
      </w:pPr>
    </w:p>
    <w:p w:rsidR="006E254B" w:rsidRDefault="006E254B" w:rsidP="00B96C8E">
      <w:pPr>
        <w:widowControl/>
        <w:numPr>
          <w:ilvl w:val="1"/>
          <w:numId w:val="31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глаголы во временных формах действительного залога: Past Perfect, Present Perfect Continuous, Future-in-the-Past;</w:t>
      </w:r>
    </w:p>
    <w:p w:rsidR="006E254B" w:rsidRDefault="006E254B" w:rsidP="006E254B">
      <w:pPr>
        <w:spacing w:line="27" w:lineRule="exact"/>
        <w:rPr>
          <w:rFonts w:ascii="Symbol" w:eastAsia="Symbol" w:hAnsi="Symbol" w:cs="Symbol"/>
        </w:rPr>
      </w:pPr>
    </w:p>
    <w:p w:rsidR="006E254B" w:rsidRDefault="006E254B" w:rsidP="00B96C8E">
      <w:pPr>
        <w:widowControl/>
        <w:numPr>
          <w:ilvl w:val="1"/>
          <w:numId w:val="311"/>
        </w:numPr>
        <w:tabs>
          <w:tab w:val="left" w:pos="1400"/>
        </w:tabs>
        <w:ind w:left="1400" w:hanging="288"/>
        <w:rPr>
          <w:rFonts w:ascii="Symbol" w:eastAsia="Symbol" w:hAnsi="Symbol" w:cs="Symbol"/>
        </w:rPr>
      </w:pPr>
      <w:r>
        <w:rPr>
          <w:rFonts w:ascii="Times New Roman" w:eastAsia="Times New Roman" w:hAnsi="Times New Roman" w:cs="Times New Roman"/>
          <w:i/>
          <w:iCs/>
        </w:rPr>
        <w:t>распознавать  и  употреблять  в  речи  глаголы  в  формах  страдательного  залога</w:t>
      </w:r>
    </w:p>
    <w:p w:rsidR="006E254B" w:rsidRDefault="006E254B" w:rsidP="006E254B">
      <w:pPr>
        <w:spacing w:line="40" w:lineRule="exact"/>
        <w:rPr>
          <w:rFonts w:ascii="Symbol" w:eastAsia="Symbol" w:hAnsi="Symbol" w:cs="Symbol"/>
        </w:rPr>
      </w:pPr>
    </w:p>
    <w:p w:rsidR="006E254B" w:rsidRPr="00F04986" w:rsidRDefault="006E254B" w:rsidP="006E254B">
      <w:pPr>
        <w:ind w:left="400"/>
        <w:rPr>
          <w:rFonts w:ascii="Symbol" w:eastAsia="Symbol" w:hAnsi="Symbol" w:cs="Symbol"/>
          <w:lang w:val="en-US"/>
        </w:rPr>
      </w:pPr>
      <w:r w:rsidRPr="00F04986">
        <w:rPr>
          <w:rFonts w:ascii="Times New Roman" w:eastAsia="Times New Roman" w:hAnsi="Times New Roman" w:cs="Times New Roman"/>
          <w:i/>
          <w:iCs/>
          <w:lang w:val="en-US"/>
        </w:rPr>
        <w:t>Future Simple Passive, Present Perfect Passive;</w:t>
      </w:r>
    </w:p>
    <w:p w:rsidR="006E254B" w:rsidRPr="00F04986" w:rsidRDefault="006E254B" w:rsidP="006E254B">
      <w:pPr>
        <w:spacing w:line="41" w:lineRule="exact"/>
        <w:rPr>
          <w:rFonts w:ascii="Symbol" w:eastAsia="Symbol" w:hAnsi="Symbol" w:cs="Symbol"/>
          <w:lang w:val="en-US"/>
        </w:rPr>
      </w:pPr>
    </w:p>
    <w:p w:rsidR="006E254B" w:rsidRDefault="006E254B" w:rsidP="00B96C8E">
      <w:pPr>
        <w:widowControl/>
        <w:numPr>
          <w:ilvl w:val="1"/>
          <w:numId w:val="311"/>
        </w:numPr>
        <w:tabs>
          <w:tab w:val="left" w:pos="1400"/>
        </w:tabs>
        <w:ind w:left="1400" w:hanging="288"/>
        <w:rPr>
          <w:rFonts w:ascii="Symbol" w:eastAsia="Symbol" w:hAnsi="Symbol" w:cs="Symbol"/>
        </w:rPr>
      </w:pPr>
      <w:r>
        <w:rPr>
          <w:rFonts w:ascii="Times New Roman" w:eastAsia="Times New Roman" w:hAnsi="Times New Roman" w:cs="Times New Roman"/>
          <w:i/>
          <w:iCs/>
        </w:rPr>
        <w:t>распознавать и употреблять в речи модальные глаголы need, shall, might, would;</w:t>
      </w:r>
    </w:p>
    <w:p w:rsidR="006E254B" w:rsidRDefault="006E254B" w:rsidP="006E254B">
      <w:pPr>
        <w:spacing w:line="69" w:lineRule="exact"/>
        <w:rPr>
          <w:rFonts w:ascii="Symbol" w:eastAsia="Symbol" w:hAnsi="Symbol" w:cs="Symbol"/>
        </w:rPr>
      </w:pPr>
    </w:p>
    <w:p w:rsidR="006E254B" w:rsidRDefault="006E254B" w:rsidP="00B96C8E">
      <w:pPr>
        <w:widowControl/>
        <w:numPr>
          <w:ilvl w:val="1"/>
          <w:numId w:val="31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lastRenderedPageBreak/>
        <w:t>распознавать по формальным признакам и понимать значение неличных форм глагола (инфинитива, герундия, причастия I и II, отглагольного существительного) без различения их функций и употреблять их в речи;</w:t>
      </w:r>
    </w:p>
    <w:p w:rsidR="006E254B" w:rsidRDefault="006E254B" w:rsidP="006E254B">
      <w:pPr>
        <w:spacing w:line="46" w:lineRule="exact"/>
        <w:rPr>
          <w:rFonts w:ascii="Symbol" w:eastAsia="Symbol" w:hAnsi="Symbol" w:cs="Symbol"/>
        </w:rPr>
      </w:pPr>
    </w:p>
    <w:p w:rsidR="006E254B" w:rsidRDefault="006E254B" w:rsidP="00B96C8E">
      <w:pPr>
        <w:widowControl/>
        <w:numPr>
          <w:ilvl w:val="1"/>
          <w:numId w:val="3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распознавать и употреблять в речи словосочетания «Причастие I+существительное» (a playing child) и «Причастие II+существительное» (a written poem).</w:t>
      </w:r>
    </w:p>
    <w:p w:rsidR="006E254B" w:rsidRDefault="006E254B" w:rsidP="006E254B">
      <w:pPr>
        <w:spacing w:line="49" w:lineRule="exact"/>
        <w:rPr>
          <w:rFonts w:ascii="Symbol" w:eastAsia="Symbol" w:hAnsi="Symbol" w:cs="Symbol"/>
        </w:rPr>
      </w:pPr>
    </w:p>
    <w:p w:rsidR="006E254B" w:rsidRDefault="006E254B" w:rsidP="006E254B">
      <w:pPr>
        <w:spacing w:line="280" w:lineRule="auto"/>
        <w:ind w:left="680" w:firstLine="425"/>
        <w:rPr>
          <w:rFonts w:ascii="Symbol" w:eastAsia="Symbol" w:hAnsi="Symbol" w:cs="Symbol"/>
        </w:rPr>
      </w:pPr>
      <w:r>
        <w:rPr>
          <w:rFonts w:ascii="Times New Roman" w:eastAsia="Times New Roman" w:hAnsi="Times New Roman" w:cs="Times New Roman"/>
          <w:b/>
          <w:bCs/>
        </w:rPr>
        <w:t>Социокультурные знания и умения Выпускник</w:t>
      </w:r>
      <w:r w:rsidRPr="000F78E2">
        <w:rPr>
          <w:rStyle w:val="22"/>
          <w:rFonts w:eastAsia="Arial Unicode MS"/>
          <w:b/>
        </w:rPr>
        <w:t xml:space="preserve"> </w:t>
      </w:r>
      <w:r>
        <w:rPr>
          <w:rStyle w:val="22"/>
          <w:rFonts w:eastAsia="Arial Unicode MS"/>
          <w:b/>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E254B" w:rsidRDefault="006E254B" w:rsidP="00B96C8E">
      <w:pPr>
        <w:widowControl/>
        <w:numPr>
          <w:ilvl w:val="0"/>
          <w:numId w:val="31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254B" w:rsidRDefault="006E254B" w:rsidP="006E254B">
      <w:pPr>
        <w:spacing w:line="16" w:lineRule="exact"/>
        <w:rPr>
          <w:rFonts w:ascii="Symbol" w:eastAsia="Symbol" w:hAnsi="Symbol" w:cs="Symbol"/>
        </w:rPr>
      </w:pPr>
    </w:p>
    <w:p w:rsidR="006E254B" w:rsidRDefault="006E254B" w:rsidP="00B96C8E">
      <w:pPr>
        <w:widowControl/>
        <w:numPr>
          <w:ilvl w:val="0"/>
          <w:numId w:val="312"/>
        </w:numPr>
        <w:tabs>
          <w:tab w:val="left" w:pos="1400"/>
        </w:tabs>
        <w:ind w:left="1400" w:hanging="288"/>
        <w:rPr>
          <w:rFonts w:ascii="Symbol" w:eastAsia="Symbol" w:hAnsi="Symbol" w:cs="Symbol"/>
        </w:rPr>
      </w:pPr>
      <w:r>
        <w:rPr>
          <w:rFonts w:ascii="Times New Roman" w:eastAsia="Times New Roman" w:hAnsi="Times New Roman" w:cs="Times New Roman"/>
        </w:rPr>
        <w:t>представлять родную страну и культуру на английском языке;</w:t>
      </w:r>
    </w:p>
    <w:p w:rsidR="006E254B" w:rsidRDefault="006E254B" w:rsidP="006E254B">
      <w:pPr>
        <w:spacing w:line="72" w:lineRule="exact"/>
        <w:rPr>
          <w:rFonts w:ascii="Symbol" w:eastAsia="Symbol" w:hAnsi="Symbol" w:cs="Symbol"/>
        </w:rPr>
      </w:pPr>
    </w:p>
    <w:p w:rsidR="006E254B" w:rsidRDefault="006E254B" w:rsidP="00B96C8E">
      <w:pPr>
        <w:widowControl/>
        <w:numPr>
          <w:ilvl w:val="0"/>
          <w:numId w:val="3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понимать социокультурные реалии при чтении и аудировании в рамках изученного материала.</w:t>
      </w:r>
    </w:p>
    <w:p w:rsidR="006E254B" w:rsidRDefault="006E254B" w:rsidP="006E254B">
      <w:pPr>
        <w:spacing w:line="47" w:lineRule="exact"/>
        <w:rPr>
          <w:rFonts w:ascii="Symbol" w:eastAsia="Symbol" w:hAnsi="Symbol" w:cs="Symbol"/>
        </w:rPr>
      </w:pPr>
    </w:p>
    <w:p w:rsidR="006E254B" w:rsidRDefault="006E254B" w:rsidP="006E254B">
      <w:pPr>
        <w:spacing w:line="266" w:lineRule="auto"/>
        <w:ind w:left="400" w:firstLine="180"/>
        <w:rPr>
          <w:rFonts w:ascii="Symbol" w:eastAsia="Symbol" w:hAnsi="Symbol" w:cs="Symbol"/>
        </w:rPr>
      </w:pPr>
      <w:r w:rsidRPr="006E254B">
        <w:rPr>
          <w:rFonts w:ascii="Times New Roman" w:eastAsia="Times New Roman" w:hAnsi="Times New Roman" w:cs="Times New Roman"/>
          <w:b/>
          <w:bCs/>
          <w:i/>
          <w:i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Pr="006E254B">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6E254B" w:rsidRDefault="006E254B" w:rsidP="006E254B">
      <w:pPr>
        <w:spacing w:line="36" w:lineRule="exact"/>
        <w:rPr>
          <w:rFonts w:ascii="Symbol" w:eastAsia="Symbol" w:hAnsi="Symbol" w:cs="Symbol"/>
        </w:rPr>
      </w:pPr>
    </w:p>
    <w:p w:rsidR="006E254B" w:rsidRDefault="006E254B" w:rsidP="00B96C8E">
      <w:pPr>
        <w:widowControl/>
        <w:numPr>
          <w:ilvl w:val="0"/>
          <w:numId w:val="3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социокультурные реалии при создании устных и письменных высказываний;</w:t>
      </w:r>
    </w:p>
    <w:p w:rsidR="006E254B" w:rsidRDefault="006E254B" w:rsidP="006E254B">
      <w:pPr>
        <w:spacing w:line="61" w:lineRule="exact"/>
        <w:rPr>
          <w:rFonts w:ascii="Symbol" w:eastAsia="Symbol" w:hAnsi="Symbol" w:cs="Symbol"/>
        </w:rPr>
      </w:pPr>
    </w:p>
    <w:p w:rsidR="006E254B" w:rsidRDefault="006E254B" w:rsidP="00B96C8E">
      <w:pPr>
        <w:widowControl/>
        <w:numPr>
          <w:ilvl w:val="0"/>
          <w:numId w:val="3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находить сходство и различие в традициях родной страны и страны/стран изучаемого языка.</w:t>
      </w:r>
    </w:p>
    <w:p w:rsidR="006E254B" w:rsidRDefault="006E254B" w:rsidP="006E254B">
      <w:pPr>
        <w:spacing w:line="47" w:lineRule="exact"/>
        <w:rPr>
          <w:rFonts w:ascii="Symbol" w:eastAsia="Symbol" w:hAnsi="Symbol" w:cs="Symbol"/>
        </w:rPr>
      </w:pPr>
    </w:p>
    <w:p w:rsidR="006E254B" w:rsidRDefault="006E254B" w:rsidP="006E254B">
      <w:pPr>
        <w:spacing w:line="281" w:lineRule="auto"/>
        <w:ind w:left="680" w:firstLine="425"/>
        <w:rPr>
          <w:rFonts w:ascii="Symbol" w:eastAsia="Symbol" w:hAnsi="Symbol" w:cs="Symbol"/>
        </w:rPr>
      </w:pPr>
      <w:r>
        <w:rPr>
          <w:rFonts w:ascii="Times New Roman" w:eastAsia="Times New Roman" w:hAnsi="Times New Roman" w:cs="Times New Roman"/>
          <w:b/>
          <w:bCs/>
        </w:rPr>
        <w:t xml:space="preserve">Компенсаторные умения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6E254B" w:rsidRDefault="006E254B" w:rsidP="00B96C8E">
      <w:pPr>
        <w:widowControl/>
        <w:numPr>
          <w:ilvl w:val="0"/>
          <w:numId w:val="31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выходить из положения при дефиците языковых средств: использовать переспрос при говорении.</w:t>
      </w:r>
    </w:p>
    <w:p w:rsidR="006E254B" w:rsidRDefault="006E254B" w:rsidP="006E254B">
      <w:pPr>
        <w:spacing w:line="49" w:lineRule="exact"/>
        <w:rPr>
          <w:rFonts w:ascii="Symbol" w:eastAsia="Symbol" w:hAnsi="Symbol" w:cs="Symbol"/>
        </w:rPr>
      </w:pPr>
    </w:p>
    <w:p w:rsidR="006E254B" w:rsidRPr="006E254B" w:rsidRDefault="006E254B" w:rsidP="006E254B">
      <w:pPr>
        <w:spacing w:line="264" w:lineRule="auto"/>
        <w:ind w:left="680"/>
        <w:rPr>
          <w:rFonts w:ascii="Symbol" w:eastAsia="Symbol" w:hAnsi="Symbol" w:cs="Symbol"/>
          <w:i/>
        </w:rPr>
      </w:pPr>
      <w:r w:rsidRPr="006E254B">
        <w:rPr>
          <w:rFonts w:ascii="Times New Roman" w:eastAsia="Times New Roman" w:hAnsi="Times New Roman" w:cs="Times New Roman"/>
          <w:b/>
          <w:bCs/>
          <w:i/>
          <w:i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Pr="006E254B">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6E254B" w:rsidRDefault="006E254B" w:rsidP="006E254B">
      <w:pPr>
        <w:spacing w:line="38" w:lineRule="exact"/>
        <w:rPr>
          <w:rFonts w:ascii="Symbol" w:eastAsia="Symbol" w:hAnsi="Symbol" w:cs="Symbol"/>
        </w:rPr>
      </w:pPr>
    </w:p>
    <w:p w:rsidR="006E254B" w:rsidRDefault="006E254B" w:rsidP="00B96C8E">
      <w:pPr>
        <w:widowControl/>
        <w:numPr>
          <w:ilvl w:val="0"/>
          <w:numId w:val="31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использовать перифраз, синонимические и антонимические средства при говорении;</w:t>
      </w:r>
    </w:p>
    <w:p w:rsidR="006E254B" w:rsidRDefault="006E254B" w:rsidP="006E254B">
      <w:pPr>
        <w:spacing w:line="26" w:lineRule="exact"/>
        <w:rPr>
          <w:rFonts w:ascii="Symbol" w:eastAsia="Symbol" w:hAnsi="Symbol" w:cs="Symbol"/>
        </w:rPr>
      </w:pPr>
    </w:p>
    <w:p w:rsidR="006E254B" w:rsidRPr="00F74B97" w:rsidRDefault="006E254B" w:rsidP="00B96C8E">
      <w:pPr>
        <w:widowControl/>
        <w:numPr>
          <w:ilvl w:val="0"/>
          <w:numId w:val="312"/>
        </w:numPr>
        <w:tabs>
          <w:tab w:val="left" w:pos="1400"/>
        </w:tabs>
        <w:ind w:left="1400" w:hanging="288"/>
        <w:rPr>
          <w:rFonts w:ascii="Symbol" w:eastAsia="Symbol" w:hAnsi="Symbol" w:cs="Symbol"/>
        </w:rPr>
      </w:pPr>
      <w:r w:rsidRPr="00F74B97">
        <w:rPr>
          <w:rFonts w:ascii="Times New Roman" w:eastAsia="Times New Roman" w:hAnsi="Times New Roman" w:cs="Times New Roman"/>
          <w:i/>
          <w:iCs/>
        </w:rPr>
        <w:t>пользоваться языковой и контекстуальной догадкой при аудировании и чтении.</w:t>
      </w:r>
    </w:p>
    <w:p w:rsidR="009D5C52" w:rsidRDefault="009D5C52" w:rsidP="009D5C52">
      <w:pPr>
        <w:ind w:left="1120"/>
        <w:rPr>
          <w:sz w:val="20"/>
          <w:szCs w:val="20"/>
        </w:rPr>
      </w:pPr>
      <w:r>
        <w:rPr>
          <w:rFonts w:ascii="Times New Roman" w:eastAsia="Times New Roman" w:hAnsi="Times New Roman" w:cs="Times New Roman"/>
          <w:b/>
          <w:bCs/>
        </w:rPr>
        <w:t>1.2.5.6. История.</w:t>
      </w:r>
    </w:p>
    <w:p w:rsidR="009D5C52" w:rsidRDefault="009D5C52" w:rsidP="009D5C52">
      <w:pPr>
        <w:spacing w:line="49" w:lineRule="exact"/>
        <w:rPr>
          <w:sz w:val="20"/>
          <w:szCs w:val="20"/>
        </w:rPr>
      </w:pPr>
    </w:p>
    <w:p w:rsidR="009D5C52" w:rsidRDefault="009D5C52" w:rsidP="009D5C52">
      <w:pPr>
        <w:spacing w:line="266" w:lineRule="auto"/>
        <w:ind w:left="400" w:firstLine="708"/>
        <w:rPr>
          <w:sz w:val="20"/>
          <w:szCs w:val="20"/>
        </w:rPr>
      </w:pPr>
      <w:r>
        <w:rPr>
          <w:rFonts w:ascii="Times New Roman" w:eastAsia="Times New Roman" w:hAnsi="Times New Roman" w:cs="Times New Roman"/>
          <w:b/>
          <w:bCs/>
        </w:rPr>
        <w:t xml:space="preserve">Предметные результаты </w:t>
      </w:r>
      <w:r>
        <w:rPr>
          <w:rFonts w:ascii="Times New Roman" w:eastAsia="Times New Roman" w:hAnsi="Times New Roman" w:cs="Times New Roman"/>
        </w:rPr>
        <w:t>освоения курса истории на уровне основного общего</w:t>
      </w:r>
      <w:r>
        <w:rPr>
          <w:rFonts w:ascii="Times New Roman" w:eastAsia="Times New Roman" w:hAnsi="Times New Roman" w:cs="Times New Roman"/>
          <w:b/>
          <w:bCs/>
        </w:rPr>
        <w:t xml:space="preserve"> </w:t>
      </w:r>
      <w:r>
        <w:rPr>
          <w:rFonts w:ascii="Times New Roman" w:eastAsia="Times New Roman" w:hAnsi="Times New Roman" w:cs="Times New Roman"/>
        </w:rPr>
        <w:t>образования предполагают, что у учащегося сформированы:</w:t>
      </w:r>
    </w:p>
    <w:p w:rsidR="009D5C52" w:rsidRDefault="009D5C52" w:rsidP="009D5C52">
      <w:pPr>
        <w:spacing w:line="41" w:lineRule="exact"/>
        <w:rPr>
          <w:sz w:val="20"/>
          <w:szCs w:val="20"/>
        </w:rPr>
      </w:pPr>
    </w:p>
    <w:p w:rsidR="009D5C52" w:rsidRDefault="009D5C52" w:rsidP="00B96C8E">
      <w:pPr>
        <w:widowControl/>
        <w:numPr>
          <w:ilvl w:val="0"/>
          <w:numId w:val="31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9D5C52" w:rsidRDefault="009D5C52" w:rsidP="009D5C52">
      <w:pPr>
        <w:spacing w:line="42" w:lineRule="exact"/>
        <w:rPr>
          <w:rFonts w:ascii="Symbol" w:eastAsia="Symbol" w:hAnsi="Symbol" w:cs="Symbol"/>
        </w:rPr>
      </w:pPr>
    </w:p>
    <w:p w:rsidR="009D5C52" w:rsidRDefault="009D5C52" w:rsidP="00B96C8E">
      <w:pPr>
        <w:widowControl/>
        <w:numPr>
          <w:ilvl w:val="0"/>
          <w:numId w:val="31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базовые исторические знания об основных этапах и закономерностях развития человеческого общества с древности до наших дней;</w:t>
      </w:r>
    </w:p>
    <w:p w:rsidR="009D5C52" w:rsidRDefault="009D5C52" w:rsidP="009D5C52">
      <w:pPr>
        <w:spacing w:line="61" w:lineRule="exact"/>
        <w:rPr>
          <w:rFonts w:ascii="Symbol" w:eastAsia="Symbol" w:hAnsi="Symbol" w:cs="Symbol"/>
        </w:rPr>
      </w:pPr>
    </w:p>
    <w:p w:rsidR="009D5C52" w:rsidRDefault="009D5C52" w:rsidP="00B96C8E">
      <w:pPr>
        <w:widowControl/>
        <w:numPr>
          <w:ilvl w:val="0"/>
          <w:numId w:val="313"/>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9D5C52" w:rsidRDefault="009D5C52" w:rsidP="009D5C52">
      <w:pPr>
        <w:spacing w:line="50" w:lineRule="exact"/>
        <w:rPr>
          <w:rFonts w:ascii="Symbol" w:eastAsia="Symbol" w:hAnsi="Symbol" w:cs="Symbol"/>
        </w:rPr>
      </w:pPr>
    </w:p>
    <w:p w:rsidR="009D5C52" w:rsidRDefault="009D5C52" w:rsidP="00B96C8E">
      <w:pPr>
        <w:widowControl/>
        <w:numPr>
          <w:ilvl w:val="0"/>
          <w:numId w:val="31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способность применять исторические знания для осмысления общественных событий и явлений прошлого и современности;</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31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 xml:space="preserve">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w:t>
      </w:r>
      <w:r>
        <w:rPr>
          <w:rFonts w:ascii="Times New Roman" w:eastAsia="Times New Roman" w:hAnsi="Times New Roman" w:cs="Times New Roman"/>
        </w:rPr>
        <w:lastRenderedPageBreak/>
        <w:t>принадлежность и познавательную ценность; способность определять и аргументировать свое отношение к ней;</w:t>
      </w:r>
    </w:p>
    <w:p w:rsidR="009D5C52" w:rsidRDefault="009D5C52" w:rsidP="009D5C52">
      <w:pPr>
        <w:spacing w:line="42" w:lineRule="exact"/>
        <w:rPr>
          <w:rFonts w:ascii="Symbol" w:eastAsia="Symbol" w:hAnsi="Symbol" w:cs="Symbol"/>
        </w:rPr>
      </w:pPr>
    </w:p>
    <w:p w:rsidR="009D5C52" w:rsidRDefault="009D5C52" w:rsidP="00B96C8E">
      <w:pPr>
        <w:widowControl/>
        <w:numPr>
          <w:ilvl w:val="0"/>
          <w:numId w:val="31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9D5C52" w:rsidRDefault="009D5C52" w:rsidP="00B96C8E">
      <w:pPr>
        <w:widowControl/>
        <w:numPr>
          <w:ilvl w:val="1"/>
          <w:numId w:val="208"/>
        </w:numPr>
        <w:tabs>
          <w:tab w:val="left" w:pos="1400"/>
        </w:tabs>
        <w:ind w:left="1400" w:hanging="288"/>
        <w:rPr>
          <w:rFonts w:ascii="Symbol" w:eastAsia="Symbol" w:hAnsi="Symbol" w:cs="Symbol"/>
        </w:rPr>
      </w:pPr>
      <w:r>
        <w:rPr>
          <w:rFonts w:ascii="Times New Roman" w:eastAsia="Times New Roman" w:hAnsi="Times New Roman" w:cs="Times New Roman"/>
        </w:rPr>
        <w:t>уважение к мировому и отечественному историческому наследию, культуре своего</w:t>
      </w:r>
    </w:p>
    <w:p w:rsidR="009D5C52" w:rsidRDefault="009D5C52" w:rsidP="009D5C52">
      <w:pPr>
        <w:spacing w:line="55" w:lineRule="exact"/>
        <w:rPr>
          <w:rFonts w:ascii="Symbol" w:eastAsia="Symbol" w:hAnsi="Symbol" w:cs="Symbol"/>
        </w:rPr>
      </w:pPr>
    </w:p>
    <w:p w:rsidR="009D5C52" w:rsidRDefault="009D5C52" w:rsidP="00B96C8E">
      <w:pPr>
        <w:widowControl/>
        <w:numPr>
          <w:ilvl w:val="0"/>
          <w:numId w:val="208"/>
        </w:numPr>
        <w:tabs>
          <w:tab w:val="left" w:pos="613"/>
        </w:tabs>
        <w:spacing w:line="265" w:lineRule="auto"/>
        <w:ind w:left="400" w:firstLine="4"/>
        <w:rPr>
          <w:rFonts w:eastAsia="Times New Roman"/>
        </w:rPr>
      </w:pPr>
      <w:r>
        <w:rPr>
          <w:rFonts w:ascii="Times New Roman" w:eastAsia="Times New Roman" w:hAnsi="Times New Roman" w:cs="Times New Roman"/>
        </w:rPr>
        <w:t>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9D5C52" w:rsidRDefault="009D5C52" w:rsidP="009D5C52">
      <w:pPr>
        <w:spacing w:line="17" w:lineRule="exact"/>
        <w:rPr>
          <w:rFonts w:eastAsia="Times New Roman"/>
        </w:rPr>
      </w:pPr>
    </w:p>
    <w:p w:rsidR="009D5C52" w:rsidRDefault="009D5C52" w:rsidP="009D5C52">
      <w:pPr>
        <w:ind w:left="1120"/>
        <w:rPr>
          <w:rFonts w:eastAsia="Times New Roman"/>
        </w:rPr>
      </w:pPr>
      <w:r>
        <w:rPr>
          <w:rFonts w:ascii="Times New Roman" w:eastAsia="Times New Roman" w:hAnsi="Times New Roman" w:cs="Times New Roman"/>
          <w:b/>
          <w:bCs/>
        </w:rPr>
        <w:t>История Древнего мира (5 класс)</w:t>
      </w:r>
    </w:p>
    <w:p w:rsidR="009D5C52" w:rsidRDefault="009D5C52" w:rsidP="009D5C52">
      <w:pPr>
        <w:spacing w:line="55"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п</w:t>
      </w:r>
      <w:r>
        <w:rPr>
          <w:rFonts w:ascii="Times New Roman" w:eastAsia="Times New Roman" w:hAnsi="Times New Roman" w:cs="Times New Roman"/>
          <w:b/>
          <w:bCs/>
        </w:rPr>
        <w:t>ри получении основного общего образования научится:</w:t>
      </w:r>
    </w:p>
    <w:p w:rsidR="009D5C52" w:rsidRDefault="009D5C52" w:rsidP="009D5C52">
      <w:pPr>
        <w:spacing w:line="21"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9D5C52" w:rsidRDefault="009D5C52" w:rsidP="009D5C52">
      <w:pPr>
        <w:spacing w:line="28" w:lineRule="exact"/>
        <w:rPr>
          <w:rFonts w:eastAsia="Times New Roman"/>
        </w:rPr>
      </w:pPr>
    </w:p>
    <w:p w:rsidR="009D5C52" w:rsidRDefault="009D5C52" w:rsidP="009D5C52">
      <w:pPr>
        <w:spacing w:line="270" w:lineRule="auto"/>
        <w:ind w:left="400" w:firstLine="708"/>
        <w:jc w:val="both"/>
        <w:rPr>
          <w:rFonts w:eastAsia="Times New Roman"/>
        </w:rPr>
      </w:pPr>
      <w:r>
        <w:rPr>
          <w:rFonts w:ascii="Times New Roman" w:eastAsia="Times New Roman" w:hAnsi="Times New Roman" w:cs="Times New Roman"/>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9D5C52" w:rsidRDefault="009D5C52" w:rsidP="009D5C52">
      <w:pPr>
        <w:spacing w:line="18" w:lineRule="exact"/>
        <w:rPr>
          <w:rFonts w:eastAsia="Times New Roman"/>
        </w:rPr>
      </w:pPr>
    </w:p>
    <w:p w:rsidR="009D5C52" w:rsidRDefault="009D5C52" w:rsidP="009D5C52">
      <w:pPr>
        <w:spacing w:line="267" w:lineRule="auto"/>
        <w:ind w:left="400" w:firstLine="708"/>
        <w:rPr>
          <w:rFonts w:eastAsia="Times New Roman"/>
        </w:rPr>
      </w:pPr>
      <w:r>
        <w:rPr>
          <w:rFonts w:ascii="Times New Roman" w:eastAsia="Times New Roman" w:hAnsi="Times New Roman" w:cs="Times New Roman"/>
        </w:rPr>
        <w:t>• проводить поиск информации в отрывках исторических текстов, материальных памятниках Древнего мира;</w:t>
      </w:r>
    </w:p>
    <w:p w:rsidR="009D5C52" w:rsidRDefault="009D5C52" w:rsidP="009D5C52">
      <w:pPr>
        <w:spacing w:line="22"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9D5C52" w:rsidRDefault="009D5C52" w:rsidP="009D5C52">
      <w:pPr>
        <w:spacing w:line="26" w:lineRule="exact"/>
        <w:rPr>
          <w:rFonts w:eastAsia="Times New Roman"/>
        </w:rPr>
      </w:pPr>
    </w:p>
    <w:p w:rsidR="009D5C52" w:rsidRDefault="009D5C52" w:rsidP="009D5C52">
      <w:pPr>
        <w:spacing w:line="273" w:lineRule="auto"/>
        <w:ind w:left="400" w:firstLine="708"/>
        <w:jc w:val="both"/>
        <w:rPr>
          <w:rFonts w:eastAsia="Times New Roman"/>
        </w:rPr>
      </w:pPr>
      <w:r>
        <w:rPr>
          <w:rFonts w:ascii="Times New Roman" w:eastAsia="Times New Roman" w:hAnsi="Times New Roman" w:cs="Times New Roman"/>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9D5C52" w:rsidRDefault="009D5C52" w:rsidP="009D5C52">
      <w:pPr>
        <w:spacing w:line="16" w:lineRule="exact"/>
        <w:rPr>
          <w:rFonts w:eastAsia="Times New Roman"/>
        </w:rPr>
      </w:pPr>
    </w:p>
    <w:p w:rsidR="009D5C52" w:rsidRDefault="009D5C52" w:rsidP="009D5C52">
      <w:pPr>
        <w:spacing w:line="271" w:lineRule="auto"/>
        <w:ind w:left="400" w:firstLine="708"/>
        <w:jc w:val="both"/>
        <w:rPr>
          <w:rFonts w:eastAsia="Times New Roman"/>
        </w:rPr>
      </w:pPr>
      <w:r>
        <w:rPr>
          <w:rFonts w:ascii="Times New Roman" w:eastAsia="Times New Roman" w:hAnsi="Times New Roman" w:cs="Times New Roman"/>
        </w:rPr>
        <w:t>• 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9D5C52" w:rsidRDefault="009D5C52" w:rsidP="009D5C52">
      <w:pPr>
        <w:spacing w:line="6" w:lineRule="exact"/>
        <w:rPr>
          <w:rFonts w:eastAsia="Times New Roman"/>
        </w:rPr>
      </w:pPr>
    </w:p>
    <w:p w:rsidR="009D5C52" w:rsidRDefault="009D5C52" w:rsidP="009D5C52">
      <w:pPr>
        <w:ind w:left="1120"/>
        <w:rPr>
          <w:rFonts w:eastAsia="Times New Roman"/>
        </w:rPr>
      </w:pPr>
      <w:r>
        <w:rPr>
          <w:rFonts w:ascii="Times New Roman" w:eastAsia="Times New Roman" w:hAnsi="Times New Roman" w:cs="Times New Roman"/>
        </w:rPr>
        <w:t>• давать оценку наиболее значительным событиям и личностям древней истории.</w:t>
      </w:r>
    </w:p>
    <w:p w:rsidR="009D5C52" w:rsidRDefault="009D5C52" w:rsidP="009D5C52">
      <w:pPr>
        <w:spacing w:line="57" w:lineRule="exact"/>
        <w:rPr>
          <w:rFonts w:eastAsia="Times New Roman"/>
        </w:rPr>
      </w:pPr>
    </w:p>
    <w:p w:rsidR="009D5C52" w:rsidRDefault="009D5C52" w:rsidP="009D5C52">
      <w:pPr>
        <w:spacing w:line="266" w:lineRule="auto"/>
        <w:ind w:left="400" w:firstLine="708"/>
        <w:rPr>
          <w:rFonts w:eastAsia="Times New Roman"/>
        </w:rPr>
      </w:pPr>
      <w:r w:rsidRPr="00F74B97">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F74B97">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9D5C52" w:rsidRDefault="009D5C52" w:rsidP="009D5C52">
      <w:pPr>
        <w:spacing w:line="7" w:lineRule="exact"/>
        <w:rPr>
          <w:rFonts w:eastAsia="Times New Roman"/>
        </w:rPr>
      </w:pPr>
    </w:p>
    <w:p w:rsidR="009D5C52" w:rsidRDefault="009D5C52" w:rsidP="009D5C52">
      <w:pPr>
        <w:ind w:left="1120"/>
        <w:rPr>
          <w:rFonts w:eastAsia="Times New Roman"/>
        </w:rPr>
      </w:pPr>
      <w:r>
        <w:rPr>
          <w:rFonts w:ascii="Times New Roman" w:eastAsia="Times New Roman" w:hAnsi="Times New Roman" w:cs="Times New Roman"/>
          <w:i/>
          <w:iCs/>
        </w:rPr>
        <w:t>• давать характеристику общественного строя древних государств;</w:t>
      </w:r>
    </w:p>
    <w:p w:rsidR="009D5C52" w:rsidRDefault="009D5C52" w:rsidP="009D5C52">
      <w:pPr>
        <w:spacing w:line="53"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rPr>
        <w:t xml:space="preserve">• </w:t>
      </w:r>
      <w:r>
        <w:rPr>
          <w:rFonts w:ascii="Times New Roman" w:eastAsia="Times New Roman" w:hAnsi="Times New Roman" w:cs="Times New Roman"/>
          <w:i/>
          <w:iCs/>
        </w:rPr>
        <w:t>сопоставлять свидетельства различных исторических источников,</w:t>
      </w:r>
      <w:r>
        <w:rPr>
          <w:rFonts w:ascii="Times New Roman" w:eastAsia="Times New Roman" w:hAnsi="Times New Roman" w:cs="Times New Roman"/>
        </w:rPr>
        <w:t xml:space="preserve"> </w:t>
      </w:r>
      <w:r>
        <w:rPr>
          <w:rFonts w:ascii="Times New Roman" w:eastAsia="Times New Roman" w:hAnsi="Times New Roman" w:cs="Times New Roman"/>
          <w:i/>
          <w:iCs/>
        </w:rPr>
        <w:t>выявляя в них</w:t>
      </w:r>
      <w:r>
        <w:rPr>
          <w:rFonts w:ascii="Times New Roman" w:eastAsia="Times New Roman" w:hAnsi="Times New Roman" w:cs="Times New Roman"/>
        </w:rPr>
        <w:t xml:space="preserve"> </w:t>
      </w:r>
      <w:r>
        <w:rPr>
          <w:rFonts w:ascii="Times New Roman" w:eastAsia="Times New Roman" w:hAnsi="Times New Roman" w:cs="Times New Roman"/>
          <w:i/>
          <w:iCs/>
        </w:rPr>
        <w:t>общее и различия;</w:t>
      </w:r>
    </w:p>
    <w:p w:rsidR="009D5C52" w:rsidRDefault="009D5C52" w:rsidP="009D5C52">
      <w:pPr>
        <w:spacing w:line="16" w:lineRule="exact"/>
        <w:rPr>
          <w:rFonts w:eastAsia="Times New Roman"/>
        </w:rPr>
      </w:pPr>
    </w:p>
    <w:p w:rsidR="009D5C52" w:rsidRDefault="009D5C52" w:rsidP="009D5C52">
      <w:pPr>
        <w:ind w:left="1120"/>
        <w:rPr>
          <w:rFonts w:eastAsia="Times New Roman"/>
        </w:rPr>
      </w:pPr>
      <w:r>
        <w:rPr>
          <w:rFonts w:ascii="Times New Roman" w:eastAsia="Times New Roman" w:hAnsi="Times New Roman" w:cs="Times New Roman"/>
        </w:rPr>
        <w:t xml:space="preserve">• </w:t>
      </w:r>
      <w:r>
        <w:rPr>
          <w:rFonts w:ascii="Times New Roman" w:eastAsia="Times New Roman" w:hAnsi="Times New Roman" w:cs="Times New Roman"/>
          <w:i/>
          <w:iCs/>
        </w:rPr>
        <w:t>видеть проявления влияния античного искусства в окружающей среде;</w:t>
      </w:r>
    </w:p>
    <w:p w:rsidR="009D5C52" w:rsidRDefault="009D5C52" w:rsidP="009D5C52">
      <w:pPr>
        <w:spacing w:line="53"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rPr>
        <w:t xml:space="preserve">• </w:t>
      </w:r>
      <w:r>
        <w:rPr>
          <w:rFonts w:ascii="Times New Roman" w:eastAsia="Times New Roman" w:hAnsi="Times New Roman" w:cs="Times New Roman"/>
          <w:i/>
          <w:iCs/>
        </w:rPr>
        <w:t>высказывать суждения о значении и месте исторического и культурного наследия</w:t>
      </w:r>
      <w:r>
        <w:rPr>
          <w:rFonts w:ascii="Times New Roman" w:eastAsia="Times New Roman" w:hAnsi="Times New Roman" w:cs="Times New Roman"/>
        </w:rPr>
        <w:t xml:space="preserve"> </w:t>
      </w:r>
      <w:r>
        <w:rPr>
          <w:rFonts w:ascii="Times New Roman" w:eastAsia="Times New Roman" w:hAnsi="Times New Roman" w:cs="Times New Roman"/>
          <w:i/>
          <w:iCs/>
        </w:rPr>
        <w:t>древних обществ в мировой истории.</w:t>
      </w:r>
    </w:p>
    <w:p w:rsidR="009D5C52" w:rsidRDefault="009D5C52" w:rsidP="009D5C52">
      <w:pPr>
        <w:spacing w:line="31" w:lineRule="exact"/>
        <w:rPr>
          <w:rFonts w:eastAsia="Times New Roman"/>
        </w:rPr>
      </w:pPr>
    </w:p>
    <w:p w:rsidR="009D5C52" w:rsidRDefault="009D5C52" w:rsidP="009D5C52">
      <w:pPr>
        <w:spacing w:line="266" w:lineRule="auto"/>
        <w:ind w:left="400" w:right="200" w:firstLine="708"/>
        <w:rPr>
          <w:rFonts w:eastAsia="Times New Roman"/>
        </w:rPr>
      </w:pPr>
      <w:r>
        <w:rPr>
          <w:rFonts w:ascii="Times New Roman" w:eastAsia="Times New Roman" w:hAnsi="Times New Roman" w:cs="Times New Roman"/>
          <w:b/>
          <w:bCs/>
        </w:rPr>
        <w:t>История Средних веков. От Древней Руси к Российскому государству (VIII –XV вв.) (6 класс)</w:t>
      </w:r>
    </w:p>
    <w:p w:rsidR="009D5C52" w:rsidRDefault="009D5C52" w:rsidP="009D5C52">
      <w:pPr>
        <w:spacing w:line="24"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9" w:lineRule="exact"/>
        <w:rPr>
          <w:rFonts w:eastAsia="Times New Roman"/>
        </w:rPr>
      </w:pPr>
    </w:p>
    <w:p w:rsidR="009D5C52" w:rsidRDefault="009D5C52" w:rsidP="009D5C52">
      <w:pPr>
        <w:ind w:left="1120"/>
        <w:rPr>
          <w:rFonts w:eastAsia="Times New Roman"/>
        </w:rPr>
      </w:pPr>
      <w:r>
        <w:rPr>
          <w:rFonts w:ascii="Times New Roman" w:eastAsia="Times New Roman" w:hAnsi="Times New Roman" w:cs="Times New Roman"/>
        </w:rPr>
        <w:t>• локализовать во времени общие рамки и события Средневековья, этапы становления</w:t>
      </w:r>
    </w:p>
    <w:p w:rsidR="009D5C52" w:rsidRDefault="009D5C52" w:rsidP="009D5C52">
      <w:pPr>
        <w:spacing w:line="55" w:lineRule="exact"/>
        <w:rPr>
          <w:rFonts w:eastAsia="Times New Roman"/>
        </w:rPr>
      </w:pPr>
    </w:p>
    <w:p w:rsidR="009D5C52" w:rsidRDefault="009D5C52" w:rsidP="00B96C8E">
      <w:pPr>
        <w:widowControl/>
        <w:numPr>
          <w:ilvl w:val="0"/>
          <w:numId w:val="208"/>
        </w:numPr>
        <w:tabs>
          <w:tab w:val="left" w:pos="661"/>
        </w:tabs>
        <w:spacing w:line="264" w:lineRule="auto"/>
        <w:ind w:left="400" w:firstLine="4"/>
        <w:rPr>
          <w:rFonts w:eastAsia="Times New Roman"/>
        </w:rPr>
      </w:pPr>
      <w:r>
        <w:rPr>
          <w:rFonts w:ascii="Times New Roman" w:eastAsia="Times New Roman" w:hAnsi="Times New Roman" w:cs="Times New Roman"/>
        </w:rPr>
        <w:t>развития Российского государства; соотносить хронологию истории Руси и всеобщей истории;</w:t>
      </w:r>
    </w:p>
    <w:p w:rsidR="009D5C52" w:rsidRDefault="009D5C52" w:rsidP="009D5C52">
      <w:pPr>
        <w:spacing w:line="26" w:lineRule="exact"/>
        <w:rPr>
          <w:rFonts w:eastAsia="Times New Roman"/>
        </w:rPr>
      </w:pPr>
    </w:p>
    <w:p w:rsidR="009D5C52" w:rsidRDefault="009D5C52" w:rsidP="009D5C52">
      <w:pPr>
        <w:spacing w:line="270" w:lineRule="auto"/>
        <w:ind w:left="400" w:firstLine="708"/>
        <w:jc w:val="both"/>
        <w:rPr>
          <w:rFonts w:eastAsia="Times New Roman"/>
        </w:rPr>
      </w:pPr>
      <w:r>
        <w:rPr>
          <w:rFonts w:ascii="Times New Roman" w:eastAsia="Times New Roman" w:hAnsi="Times New Roman" w:cs="Times New Roman"/>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w:t>
      </w:r>
      <w:r>
        <w:rPr>
          <w:rFonts w:ascii="Times New Roman" w:eastAsia="Times New Roman" w:hAnsi="Times New Roman" w:cs="Times New Roman"/>
        </w:rPr>
        <w:lastRenderedPageBreak/>
        <w:t>направлениях крупнейших передвижений людей – походов, завоеваний, колонизаций и др.;</w:t>
      </w:r>
    </w:p>
    <w:p w:rsidR="009D5C52" w:rsidRDefault="009D5C52" w:rsidP="009D5C52">
      <w:pPr>
        <w:spacing w:line="21"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rPr>
        <w:t>• проводить поиск информации в исторических текстах, материальных исторических памятниках Средневековья;</w:t>
      </w:r>
    </w:p>
    <w:p w:rsidR="009D5C52" w:rsidRDefault="009D5C52" w:rsidP="009D5C52">
      <w:pPr>
        <w:spacing w:line="200" w:lineRule="exact"/>
        <w:rPr>
          <w:sz w:val="20"/>
          <w:szCs w:val="20"/>
        </w:rPr>
      </w:pPr>
    </w:p>
    <w:p w:rsidR="009D5C52" w:rsidRDefault="009D5C52" w:rsidP="009D5C52">
      <w:pPr>
        <w:spacing w:line="369" w:lineRule="exact"/>
        <w:rPr>
          <w:sz w:val="20"/>
          <w:szCs w:val="20"/>
        </w:rPr>
      </w:pPr>
    </w:p>
    <w:p w:rsidR="009D5C52" w:rsidRDefault="009D5C52" w:rsidP="009D5C52">
      <w:pPr>
        <w:ind w:right="-399"/>
        <w:jc w:val="center"/>
        <w:rPr>
          <w:sz w:val="20"/>
          <w:szCs w:val="20"/>
        </w:rPr>
      </w:pPr>
      <w:r>
        <w:rPr>
          <w:rFonts w:ascii="Times New Roman" w:eastAsia="Times New Roman" w:hAnsi="Times New Roman" w:cs="Times New Roman"/>
        </w:rPr>
        <w:t>73</w:t>
      </w:r>
    </w:p>
    <w:p w:rsidR="009D5C52" w:rsidRDefault="009D5C52" w:rsidP="009D5C52">
      <w:pPr>
        <w:sectPr w:rsidR="009D5C52">
          <w:pgSz w:w="11900" w:h="16838"/>
          <w:pgMar w:top="1123" w:right="426" w:bottom="333" w:left="1440" w:header="0" w:footer="0" w:gutter="0"/>
          <w:cols w:space="720" w:equalWidth="0">
            <w:col w:w="10040"/>
          </w:cols>
        </w:sectPr>
      </w:pPr>
    </w:p>
    <w:p w:rsidR="009D5C52" w:rsidRDefault="009D5C52" w:rsidP="00B96C8E">
      <w:pPr>
        <w:widowControl/>
        <w:numPr>
          <w:ilvl w:val="0"/>
          <w:numId w:val="209"/>
        </w:numPr>
        <w:tabs>
          <w:tab w:val="left" w:pos="1252"/>
        </w:tabs>
        <w:spacing w:line="271" w:lineRule="auto"/>
        <w:ind w:left="400" w:firstLine="712"/>
        <w:jc w:val="both"/>
        <w:rPr>
          <w:rFonts w:eastAsia="Times New Roman"/>
        </w:rPr>
      </w:pPr>
      <w:r>
        <w:rPr>
          <w:rFonts w:ascii="Times New Roman" w:eastAsia="Times New Roman" w:hAnsi="Times New Roman" w:cs="Times New Roman"/>
        </w:rPr>
        <w:lastRenderedPageBreak/>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9D5C52" w:rsidRDefault="009D5C52" w:rsidP="009D5C52">
      <w:pPr>
        <w:spacing w:line="18" w:lineRule="exact"/>
        <w:rPr>
          <w:rFonts w:eastAsia="Times New Roman"/>
        </w:rPr>
      </w:pPr>
    </w:p>
    <w:p w:rsidR="009D5C52" w:rsidRDefault="009D5C52" w:rsidP="00B96C8E">
      <w:pPr>
        <w:widowControl/>
        <w:numPr>
          <w:ilvl w:val="0"/>
          <w:numId w:val="209"/>
        </w:numPr>
        <w:tabs>
          <w:tab w:val="left" w:pos="1252"/>
        </w:tabs>
        <w:spacing w:line="272" w:lineRule="auto"/>
        <w:ind w:left="400" w:firstLine="712"/>
        <w:jc w:val="both"/>
        <w:rPr>
          <w:rFonts w:eastAsia="Times New Roman"/>
        </w:rPr>
      </w:pPr>
      <w:r>
        <w:rPr>
          <w:rFonts w:ascii="Times New Roman" w:eastAsia="Times New Roman" w:hAnsi="Times New Roman" w:cs="Times New Roman"/>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9D5C52" w:rsidRDefault="009D5C52" w:rsidP="009D5C52">
      <w:pPr>
        <w:spacing w:line="18" w:lineRule="exact"/>
        <w:rPr>
          <w:rFonts w:eastAsia="Times New Roman"/>
        </w:rPr>
      </w:pPr>
    </w:p>
    <w:p w:rsidR="009D5C52" w:rsidRDefault="009D5C52" w:rsidP="00B96C8E">
      <w:pPr>
        <w:widowControl/>
        <w:numPr>
          <w:ilvl w:val="0"/>
          <w:numId w:val="209"/>
        </w:numPr>
        <w:tabs>
          <w:tab w:val="left" w:pos="1252"/>
        </w:tabs>
        <w:spacing w:line="264" w:lineRule="auto"/>
        <w:ind w:left="400" w:firstLine="712"/>
        <w:rPr>
          <w:rFonts w:eastAsia="Times New Roman"/>
        </w:rPr>
      </w:pPr>
      <w:r>
        <w:rPr>
          <w:rFonts w:ascii="Times New Roman" w:eastAsia="Times New Roman" w:hAnsi="Times New Roman" w:cs="Times New Roman"/>
        </w:rPr>
        <w:t>объяснять причины и следствия ключевых событий отечественной и всеобщей истории Средних веков;</w:t>
      </w:r>
    </w:p>
    <w:p w:rsidR="009D5C52" w:rsidRDefault="009D5C52" w:rsidP="009D5C52">
      <w:pPr>
        <w:spacing w:line="28" w:lineRule="exact"/>
        <w:rPr>
          <w:rFonts w:eastAsia="Times New Roman"/>
        </w:rPr>
      </w:pPr>
    </w:p>
    <w:p w:rsidR="009D5C52" w:rsidRDefault="009D5C52" w:rsidP="00B96C8E">
      <w:pPr>
        <w:widowControl/>
        <w:numPr>
          <w:ilvl w:val="0"/>
          <w:numId w:val="209"/>
        </w:numPr>
        <w:tabs>
          <w:tab w:val="left" w:pos="1252"/>
        </w:tabs>
        <w:spacing w:line="270" w:lineRule="auto"/>
        <w:ind w:left="400" w:firstLine="712"/>
        <w:jc w:val="both"/>
        <w:rPr>
          <w:rFonts w:eastAsia="Times New Roman"/>
        </w:rPr>
      </w:pPr>
      <w:r>
        <w:rPr>
          <w:rFonts w:ascii="Times New Roman" w:eastAsia="Times New Roman" w:hAnsi="Times New Roman" w:cs="Times New Roman"/>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9D5C52" w:rsidRDefault="009D5C52" w:rsidP="009D5C52">
      <w:pPr>
        <w:spacing w:line="6" w:lineRule="exact"/>
        <w:rPr>
          <w:rFonts w:eastAsia="Times New Roman"/>
        </w:rPr>
      </w:pPr>
    </w:p>
    <w:p w:rsidR="009D5C52" w:rsidRPr="00F74B97" w:rsidRDefault="009D5C52" w:rsidP="00B96C8E">
      <w:pPr>
        <w:widowControl/>
        <w:numPr>
          <w:ilvl w:val="0"/>
          <w:numId w:val="209"/>
        </w:numPr>
        <w:tabs>
          <w:tab w:val="left" w:pos="1260"/>
        </w:tabs>
        <w:ind w:left="1260" w:hanging="148"/>
        <w:rPr>
          <w:rFonts w:eastAsia="Times New Roman"/>
        </w:rPr>
      </w:pPr>
      <w:r>
        <w:rPr>
          <w:rFonts w:ascii="Times New Roman" w:eastAsia="Times New Roman" w:hAnsi="Times New Roman" w:cs="Times New Roman"/>
        </w:rPr>
        <w:t>давать оценку событиям и личностям отечественной и всеобщей истории Средних</w:t>
      </w:r>
      <w:r w:rsidR="00F74B97">
        <w:rPr>
          <w:rFonts w:eastAsia="Times New Roman"/>
        </w:rPr>
        <w:t xml:space="preserve"> </w:t>
      </w:r>
      <w:r w:rsidRPr="00F74B97">
        <w:rPr>
          <w:rFonts w:ascii="Times New Roman" w:eastAsia="Times New Roman" w:hAnsi="Times New Roman" w:cs="Times New Roman"/>
        </w:rPr>
        <w:t>веков.</w:t>
      </w:r>
    </w:p>
    <w:p w:rsidR="009D5C52" w:rsidRDefault="009D5C52" w:rsidP="009D5C52">
      <w:pPr>
        <w:spacing w:line="57" w:lineRule="exact"/>
        <w:rPr>
          <w:rFonts w:eastAsia="Times New Roman"/>
        </w:rPr>
      </w:pPr>
    </w:p>
    <w:p w:rsidR="009D5C52" w:rsidRDefault="009D5C52" w:rsidP="009D5C52">
      <w:pPr>
        <w:spacing w:line="264" w:lineRule="auto"/>
        <w:ind w:left="400" w:firstLine="708"/>
        <w:rPr>
          <w:rFonts w:eastAsia="Times New Roman"/>
        </w:rPr>
      </w:pPr>
      <w:r w:rsidRPr="00F74B97">
        <w:rPr>
          <w:rFonts w:ascii="Times New Roman" w:eastAsia="Times New Roman" w:hAnsi="Times New Roman" w:cs="Times New Roman"/>
          <w:b/>
          <w:bCs/>
          <w:i/>
          <w:i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F74B97">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9D5C52" w:rsidRDefault="009D5C52" w:rsidP="009D5C52">
      <w:pPr>
        <w:spacing w:line="21" w:lineRule="exact"/>
        <w:rPr>
          <w:rFonts w:eastAsia="Times New Roman"/>
        </w:rPr>
      </w:pPr>
    </w:p>
    <w:p w:rsidR="009D5C52" w:rsidRDefault="009D5C52" w:rsidP="00B96C8E">
      <w:pPr>
        <w:widowControl/>
        <w:numPr>
          <w:ilvl w:val="0"/>
          <w:numId w:val="209"/>
        </w:numPr>
        <w:tabs>
          <w:tab w:val="left" w:pos="1252"/>
        </w:tabs>
        <w:spacing w:line="266" w:lineRule="auto"/>
        <w:ind w:left="400" w:firstLine="712"/>
        <w:rPr>
          <w:rFonts w:eastAsia="Times New Roman"/>
        </w:rPr>
      </w:pPr>
      <w:r>
        <w:rPr>
          <w:rFonts w:ascii="Times New Roman" w:eastAsia="Times New Roman" w:hAnsi="Times New Roman" w:cs="Times New Roman"/>
          <w:i/>
          <w:iCs/>
        </w:rPr>
        <w:t>давать сопоставительную характеристику политического устройства государств Средневековья (Русь, Запад, Восток);</w:t>
      </w:r>
    </w:p>
    <w:p w:rsidR="009D5C52" w:rsidRDefault="009D5C52" w:rsidP="009D5C52">
      <w:pPr>
        <w:spacing w:line="24" w:lineRule="exact"/>
        <w:rPr>
          <w:rFonts w:eastAsia="Times New Roman"/>
        </w:rPr>
      </w:pPr>
    </w:p>
    <w:p w:rsidR="009D5C52" w:rsidRDefault="009D5C52" w:rsidP="00B96C8E">
      <w:pPr>
        <w:widowControl/>
        <w:numPr>
          <w:ilvl w:val="0"/>
          <w:numId w:val="209"/>
        </w:numPr>
        <w:tabs>
          <w:tab w:val="left" w:pos="1252"/>
        </w:tabs>
        <w:spacing w:line="264" w:lineRule="auto"/>
        <w:ind w:left="400" w:firstLine="712"/>
        <w:rPr>
          <w:rFonts w:eastAsia="Times New Roman"/>
        </w:rPr>
      </w:pPr>
      <w:r>
        <w:rPr>
          <w:rFonts w:ascii="Times New Roman" w:eastAsia="Times New Roman" w:hAnsi="Times New Roman" w:cs="Times New Roman"/>
          <w:i/>
          <w:iCs/>
        </w:rPr>
        <w:t>сравнивать свидетельства различных исторических источников, выявляя в них общее и различия;</w:t>
      </w:r>
    </w:p>
    <w:p w:rsidR="009D5C52" w:rsidRDefault="009D5C52" w:rsidP="009D5C52">
      <w:pPr>
        <w:spacing w:line="26" w:lineRule="exact"/>
        <w:rPr>
          <w:rFonts w:eastAsia="Times New Roman"/>
        </w:rPr>
      </w:pPr>
    </w:p>
    <w:p w:rsidR="009D5C52" w:rsidRDefault="009D5C52" w:rsidP="00B96C8E">
      <w:pPr>
        <w:widowControl/>
        <w:numPr>
          <w:ilvl w:val="0"/>
          <w:numId w:val="209"/>
        </w:numPr>
        <w:tabs>
          <w:tab w:val="left" w:pos="1252"/>
        </w:tabs>
        <w:spacing w:line="271" w:lineRule="auto"/>
        <w:ind w:left="400" w:firstLine="712"/>
        <w:jc w:val="both"/>
        <w:rPr>
          <w:rFonts w:eastAsia="Times New Roman"/>
        </w:rPr>
      </w:pPr>
      <w:r>
        <w:rPr>
          <w:rFonts w:ascii="Times New Roman" w:eastAsia="Times New Roman" w:hAnsi="Times New Roman" w:cs="Times New Roman"/>
          <w:i/>
          <w:iCs/>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9D5C52" w:rsidRDefault="009D5C52" w:rsidP="009D5C52">
      <w:pPr>
        <w:spacing w:line="6" w:lineRule="exact"/>
        <w:rPr>
          <w:rFonts w:eastAsia="Times New Roman"/>
        </w:rPr>
      </w:pPr>
    </w:p>
    <w:p w:rsidR="009D5C52" w:rsidRDefault="009D5C52" w:rsidP="009D5C52">
      <w:pPr>
        <w:ind w:left="1120"/>
        <w:rPr>
          <w:rFonts w:eastAsia="Times New Roman"/>
        </w:rPr>
      </w:pPr>
      <w:r>
        <w:rPr>
          <w:rFonts w:ascii="Times New Roman" w:eastAsia="Times New Roman" w:hAnsi="Times New Roman" w:cs="Times New Roman"/>
          <w:b/>
          <w:bCs/>
        </w:rPr>
        <w:t>История Нового времени. Россия в XVI – ХIХ веках (7</w:t>
      </w:r>
      <w:r>
        <w:rPr>
          <w:rFonts w:ascii="Times New Roman" w:eastAsia="Times New Roman" w:hAnsi="Times New Roman" w:cs="Times New Roman"/>
        </w:rPr>
        <w:t>–</w:t>
      </w:r>
      <w:r>
        <w:rPr>
          <w:rFonts w:ascii="Times New Roman" w:eastAsia="Times New Roman" w:hAnsi="Times New Roman" w:cs="Times New Roman"/>
          <w:b/>
          <w:bCs/>
        </w:rPr>
        <w:t>9 класс)</w:t>
      </w:r>
    </w:p>
    <w:p w:rsidR="009D5C52" w:rsidRDefault="009D5C52" w:rsidP="009D5C52">
      <w:pPr>
        <w:spacing w:line="57"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24" w:lineRule="exact"/>
        <w:rPr>
          <w:rFonts w:eastAsia="Times New Roman"/>
        </w:rPr>
      </w:pPr>
    </w:p>
    <w:p w:rsidR="009D5C52" w:rsidRDefault="009D5C52" w:rsidP="00B96C8E">
      <w:pPr>
        <w:widowControl/>
        <w:numPr>
          <w:ilvl w:val="0"/>
          <w:numId w:val="209"/>
        </w:numPr>
        <w:tabs>
          <w:tab w:val="left" w:pos="1252"/>
        </w:tabs>
        <w:spacing w:line="271" w:lineRule="auto"/>
        <w:ind w:left="400" w:firstLine="712"/>
        <w:jc w:val="both"/>
        <w:rPr>
          <w:rFonts w:eastAsia="Times New Roman"/>
        </w:rPr>
      </w:pPr>
      <w:r>
        <w:rPr>
          <w:rFonts w:ascii="Times New Roman" w:eastAsia="Times New Roman" w:hAnsi="Times New Roman" w:cs="Times New Roman"/>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9D5C52" w:rsidRDefault="009D5C52" w:rsidP="009D5C52">
      <w:pPr>
        <w:spacing w:line="23" w:lineRule="exact"/>
        <w:rPr>
          <w:rFonts w:eastAsia="Times New Roman"/>
        </w:rPr>
      </w:pPr>
    </w:p>
    <w:p w:rsidR="009D5C52" w:rsidRDefault="009D5C52" w:rsidP="00B96C8E">
      <w:pPr>
        <w:widowControl/>
        <w:numPr>
          <w:ilvl w:val="0"/>
          <w:numId w:val="209"/>
        </w:numPr>
        <w:tabs>
          <w:tab w:val="left" w:pos="1252"/>
        </w:tabs>
        <w:spacing w:line="271" w:lineRule="auto"/>
        <w:ind w:left="400" w:firstLine="712"/>
        <w:jc w:val="both"/>
        <w:rPr>
          <w:rFonts w:eastAsia="Times New Roman"/>
        </w:rPr>
      </w:pPr>
      <w:r>
        <w:rPr>
          <w:rFonts w:ascii="Times New Roman" w:eastAsia="Times New Roman" w:hAnsi="Times New Roman" w:cs="Times New Roman"/>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9D5C52" w:rsidRDefault="009D5C52" w:rsidP="009D5C52">
      <w:pPr>
        <w:spacing w:line="23" w:lineRule="exact"/>
        <w:rPr>
          <w:rFonts w:eastAsia="Times New Roman"/>
        </w:rPr>
      </w:pPr>
    </w:p>
    <w:p w:rsidR="009D5C52" w:rsidRDefault="009D5C52" w:rsidP="00B96C8E">
      <w:pPr>
        <w:widowControl/>
        <w:numPr>
          <w:ilvl w:val="0"/>
          <w:numId w:val="209"/>
        </w:numPr>
        <w:tabs>
          <w:tab w:val="left" w:pos="1252"/>
        </w:tabs>
        <w:spacing w:line="264" w:lineRule="auto"/>
        <w:ind w:left="400" w:firstLine="712"/>
        <w:rPr>
          <w:rFonts w:eastAsia="Times New Roman"/>
        </w:rPr>
      </w:pPr>
      <w:r>
        <w:rPr>
          <w:rFonts w:ascii="Times New Roman" w:eastAsia="Times New Roman" w:hAnsi="Times New Roman" w:cs="Times New Roman"/>
        </w:rPr>
        <w:t>анализировать информацию различных источников по отечественной и всеобщей истории Нового времени;</w:t>
      </w:r>
    </w:p>
    <w:p w:rsidR="009D5C52" w:rsidRDefault="009D5C52" w:rsidP="009D5C52">
      <w:pPr>
        <w:spacing w:line="26" w:lineRule="exact"/>
        <w:rPr>
          <w:rFonts w:eastAsia="Times New Roman"/>
        </w:rPr>
      </w:pPr>
    </w:p>
    <w:p w:rsidR="009D5C52" w:rsidRDefault="009D5C52" w:rsidP="00B96C8E">
      <w:pPr>
        <w:widowControl/>
        <w:numPr>
          <w:ilvl w:val="0"/>
          <w:numId w:val="209"/>
        </w:numPr>
        <w:tabs>
          <w:tab w:val="left" w:pos="1252"/>
        </w:tabs>
        <w:spacing w:line="272" w:lineRule="auto"/>
        <w:ind w:left="400" w:firstLine="712"/>
        <w:jc w:val="both"/>
        <w:rPr>
          <w:rFonts w:eastAsia="Times New Roman"/>
        </w:rPr>
      </w:pPr>
      <w:r>
        <w:rPr>
          <w:rFonts w:ascii="Times New Roman" w:eastAsia="Times New Roman" w:hAnsi="Times New Roman" w:cs="Times New Roman"/>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9D5C52" w:rsidRDefault="009D5C52" w:rsidP="009D5C52">
      <w:pPr>
        <w:spacing w:line="18" w:lineRule="exact"/>
        <w:rPr>
          <w:rFonts w:eastAsia="Times New Roman"/>
        </w:rPr>
      </w:pPr>
    </w:p>
    <w:p w:rsidR="009D5C52" w:rsidRDefault="009D5C52" w:rsidP="00B96C8E">
      <w:pPr>
        <w:widowControl/>
        <w:numPr>
          <w:ilvl w:val="0"/>
          <w:numId w:val="209"/>
        </w:numPr>
        <w:tabs>
          <w:tab w:val="left" w:pos="1252"/>
        </w:tabs>
        <w:spacing w:line="264" w:lineRule="auto"/>
        <w:ind w:left="400" w:firstLine="712"/>
        <w:rPr>
          <w:rFonts w:eastAsia="Times New Roman"/>
        </w:rPr>
      </w:pPr>
      <w:r>
        <w:rPr>
          <w:rFonts w:ascii="Times New Roman" w:eastAsia="Times New Roman" w:hAnsi="Times New Roman" w:cs="Times New Roman"/>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9D5C52" w:rsidRDefault="009D5C52" w:rsidP="009D5C52">
      <w:pPr>
        <w:spacing w:line="28" w:lineRule="exact"/>
        <w:rPr>
          <w:rFonts w:eastAsia="Times New Roman"/>
        </w:rPr>
      </w:pPr>
    </w:p>
    <w:p w:rsidR="009D5C52" w:rsidRPr="00971B2C" w:rsidRDefault="009D5C52" w:rsidP="00B96C8E">
      <w:pPr>
        <w:widowControl/>
        <w:numPr>
          <w:ilvl w:val="0"/>
          <w:numId w:val="209"/>
        </w:numPr>
        <w:tabs>
          <w:tab w:val="left" w:pos="1252"/>
        </w:tabs>
        <w:spacing w:line="270" w:lineRule="auto"/>
        <w:ind w:left="400" w:firstLine="712"/>
        <w:jc w:val="both"/>
        <w:rPr>
          <w:rFonts w:eastAsia="Times New Roman"/>
        </w:rPr>
      </w:pPr>
      <w:r>
        <w:rPr>
          <w:rFonts w:ascii="Times New Roman" w:eastAsia="Times New Roman" w:hAnsi="Times New Roman" w:cs="Times New Roman"/>
        </w:rPr>
        <w:lastRenderedPageBreak/>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w:t>
      </w:r>
      <w:r w:rsidR="00971B2C">
        <w:rPr>
          <w:rFonts w:eastAsia="Times New Roman"/>
        </w:rPr>
        <w:t xml:space="preserve"> </w:t>
      </w:r>
      <w:r w:rsidRPr="00971B2C">
        <w:rPr>
          <w:rFonts w:ascii="Times New Roman" w:eastAsia="Times New Roman" w:hAnsi="Times New Roman" w:cs="Times New Roman"/>
        </w:rPr>
        <w:t>движения («консерватизм», «либерализм», «социализм»); г) представлений о мире и общественных ценностях; д) художественной культуры Нового времени;</w:t>
      </w:r>
    </w:p>
    <w:p w:rsidR="009D5C52" w:rsidRDefault="009D5C52" w:rsidP="009D5C52">
      <w:pPr>
        <w:spacing w:line="25" w:lineRule="exact"/>
        <w:rPr>
          <w:sz w:val="20"/>
          <w:szCs w:val="20"/>
        </w:rPr>
      </w:pPr>
    </w:p>
    <w:p w:rsidR="009D5C52" w:rsidRDefault="009D5C52" w:rsidP="00B96C8E">
      <w:pPr>
        <w:widowControl/>
        <w:numPr>
          <w:ilvl w:val="1"/>
          <w:numId w:val="210"/>
        </w:numPr>
        <w:tabs>
          <w:tab w:val="left" w:pos="1252"/>
        </w:tabs>
        <w:spacing w:line="270" w:lineRule="auto"/>
        <w:ind w:left="400" w:firstLine="712"/>
        <w:jc w:val="both"/>
        <w:rPr>
          <w:rFonts w:eastAsia="Times New Roman"/>
        </w:rPr>
      </w:pPr>
      <w:r>
        <w:rPr>
          <w:rFonts w:ascii="Times New Roman" w:eastAsia="Times New Roman" w:hAnsi="Times New Roman" w:cs="Times New Roman"/>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9D5C52" w:rsidRDefault="009D5C52" w:rsidP="009D5C52">
      <w:pPr>
        <w:spacing w:line="21" w:lineRule="exact"/>
        <w:rPr>
          <w:rFonts w:eastAsia="Times New Roman"/>
        </w:rPr>
      </w:pPr>
    </w:p>
    <w:p w:rsidR="009D5C52" w:rsidRDefault="009D5C52" w:rsidP="00B96C8E">
      <w:pPr>
        <w:widowControl/>
        <w:numPr>
          <w:ilvl w:val="1"/>
          <w:numId w:val="210"/>
        </w:numPr>
        <w:tabs>
          <w:tab w:val="left" w:pos="1252"/>
        </w:tabs>
        <w:spacing w:line="264" w:lineRule="auto"/>
        <w:ind w:left="400" w:firstLine="712"/>
        <w:rPr>
          <w:rFonts w:eastAsia="Times New Roman"/>
        </w:rPr>
      </w:pPr>
      <w:r>
        <w:rPr>
          <w:rFonts w:ascii="Times New Roman" w:eastAsia="Times New Roman" w:hAnsi="Times New Roman" w:cs="Times New Roman"/>
        </w:rPr>
        <w:t>сопоставлять развитие России и других стран в Новое время, сравнивать исторические ситуации и события;</w:t>
      </w:r>
    </w:p>
    <w:p w:rsidR="009D5C52" w:rsidRDefault="009D5C52" w:rsidP="009D5C52">
      <w:pPr>
        <w:spacing w:line="26" w:lineRule="exact"/>
        <w:rPr>
          <w:rFonts w:eastAsia="Times New Roman"/>
        </w:rPr>
      </w:pPr>
    </w:p>
    <w:p w:rsidR="009D5C52" w:rsidRDefault="009D5C52" w:rsidP="00B96C8E">
      <w:pPr>
        <w:widowControl/>
        <w:numPr>
          <w:ilvl w:val="1"/>
          <w:numId w:val="210"/>
        </w:numPr>
        <w:tabs>
          <w:tab w:val="left" w:pos="1252"/>
        </w:tabs>
        <w:spacing w:line="264" w:lineRule="auto"/>
        <w:ind w:left="400" w:firstLine="712"/>
        <w:rPr>
          <w:rFonts w:eastAsia="Times New Roman"/>
        </w:rPr>
      </w:pPr>
      <w:r>
        <w:rPr>
          <w:rFonts w:ascii="Times New Roman" w:eastAsia="Times New Roman" w:hAnsi="Times New Roman" w:cs="Times New Roman"/>
        </w:rPr>
        <w:t>давать оценку событиям и личностям отечественной и всеобщей истории Нового времени.</w:t>
      </w:r>
    </w:p>
    <w:p w:rsidR="009D5C52" w:rsidRDefault="009D5C52" w:rsidP="009D5C52">
      <w:pPr>
        <w:spacing w:line="33" w:lineRule="exact"/>
        <w:rPr>
          <w:rFonts w:eastAsia="Times New Roman"/>
        </w:rPr>
      </w:pPr>
    </w:p>
    <w:p w:rsidR="009D5C52" w:rsidRDefault="009D5C52" w:rsidP="009D5C52">
      <w:pPr>
        <w:spacing w:line="264" w:lineRule="auto"/>
        <w:ind w:left="400" w:firstLine="708"/>
        <w:rPr>
          <w:rFonts w:eastAsia="Times New Roman"/>
        </w:rPr>
      </w:pPr>
      <w:r>
        <w:rPr>
          <w:rFonts w:ascii="Times New Roman" w:eastAsia="Times New Roman" w:hAnsi="Times New Roman" w:cs="Times New Roman"/>
          <w:b/>
          <w:bCs/>
          <w:i/>
          <w:iCs/>
        </w:rPr>
        <w:t>Выпускник средней школы № 3 при получении основного общего образования получит возможность научиться:</w:t>
      </w:r>
    </w:p>
    <w:p w:rsidR="009D5C52" w:rsidRDefault="009D5C52" w:rsidP="009D5C52">
      <w:pPr>
        <w:spacing w:line="21" w:lineRule="exact"/>
        <w:rPr>
          <w:rFonts w:eastAsia="Times New Roman"/>
        </w:rPr>
      </w:pPr>
    </w:p>
    <w:p w:rsidR="009D5C52" w:rsidRDefault="009D5C52" w:rsidP="00B96C8E">
      <w:pPr>
        <w:widowControl/>
        <w:numPr>
          <w:ilvl w:val="1"/>
          <w:numId w:val="210"/>
        </w:numPr>
        <w:tabs>
          <w:tab w:val="left" w:pos="1252"/>
        </w:tabs>
        <w:spacing w:line="264" w:lineRule="auto"/>
        <w:ind w:left="400" w:firstLine="712"/>
        <w:rPr>
          <w:rFonts w:eastAsia="Times New Roman"/>
        </w:rPr>
      </w:pPr>
      <w:r>
        <w:rPr>
          <w:rFonts w:ascii="Times New Roman" w:eastAsia="Times New Roman" w:hAnsi="Times New Roman" w:cs="Times New Roman"/>
          <w:i/>
          <w:iCs/>
        </w:rPr>
        <w:t>используя историческую карту, характеризовать социально-экономическое и политическое развитие России, других государств в Новое время;</w:t>
      </w:r>
    </w:p>
    <w:p w:rsidR="009D5C52" w:rsidRDefault="009D5C52" w:rsidP="009D5C52">
      <w:pPr>
        <w:spacing w:line="29" w:lineRule="exact"/>
        <w:rPr>
          <w:rFonts w:eastAsia="Times New Roman"/>
        </w:rPr>
      </w:pPr>
    </w:p>
    <w:p w:rsidR="009D5C52" w:rsidRDefault="009D5C52" w:rsidP="00B96C8E">
      <w:pPr>
        <w:widowControl/>
        <w:numPr>
          <w:ilvl w:val="1"/>
          <w:numId w:val="210"/>
        </w:numPr>
        <w:tabs>
          <w:tab w:val="left" w:pos="1252"/>
        </w:tabs>
        <w:spacing w:line="270" w:lineRule="auto"/>
        <w:ind w:left="400" w:firstLine="712"/>
        <w:jc w:val="both"/>
        <w:rPr>
          <w:rFonts w:eastAsia="Times New Roman"/>
        </w:rPr>
      </w:pPr>
      <w:r>
        <w:rPr>
          <w:rFonts w:ascii="Times New Roman" w:eastAsia="Times New Roman" w:hAnsi="Times New Roman" w:cs="Times New Roman"/>
          <w:i/>
          <w:iCs/>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9D5C52" w:rsidRDefault="009D5C52" w:rsidP="009D5C52">
      <w:pPr>
        <w:spacing w:line="18" w:lineRule="exact"/>
        <w:rPr>
          <w:rFonts w:eastAsia="Times New Roman"/>
        </w:rPr>
      </w:pPr>
    </w:p>
    <w:p w:rsidR="009D5C52" w:rsidRDefault="009D5C52" w:rsidP="00B96C8E">
      <w:pPr>
        <w:widowControl/>
        <w:numPr>
          <w:ilvl w:val="1"/>
          <w:numId w:val="210"/>
        </w:numPr>
        <w:tabs>
          <w:tab w:val="left" w:pos="1252"/>
        </w:tabs>
        <w:spacing w:line="266" w:lineRule="auto"/>
        <w:ind w:left="400" w:firstLine="712"/>
        <w:rPr>
          <w:rFonts w:eastAsia="Times New Roman"/>
        </w:rPr>
      </w:pPr>
      <w:r>
        <w:rPr>
          <w:rFonts w:ascii="Times New Roman" w:eastAsia="Times New Roman" w:hAnsi="Times New Roman" w:cs="Times New Roman"/>
          <w:i/>
          <w:iCs/>
        </w:rPr>
        <w:t>сравнивать развитие России и других стран в Новое время, объяснять, в чем заключались общие черты и особенности;</w:t>
      </w:r>
    </w:p>
    <w:p w:rsidR="009D5C52" w:rsidRDefault="009D5C52" w:rsidP="009D5C52">
      <w:pPr>
        <w:spacing w:line="24" w:lineRule="exact"/>
        <w:rPr>
          <w:rFonts w:eastAsia="Times New Roman"/>
        </w:rPr>
      </w:pPr>
    </w:p>
    <w:p w:rsidR="009D5C52" w:rsidRDefault="009D5C52" w:rsidP="00B96C8E">
      <w:pPr>
        <w:widowControl/>
        <w:numPr>
          <w:ilvl w:val="1"/>
          <w:numId w:val="210"/>
        </w:numPr>
        <w:tabs>
          <w:tab w:val="left" w:pos="1252"/>
        </w:tabs>
        <w:spacing w:line="264" w:lineRule="auto"/>
        <w:ind w:left="400" w:firstLine="712"/>
        <w:rPr>
          <w:rFonts w:eastAsia="Times New Roman"/>
        </w:rPr>
      </w:pPr>
      <w:r>
        <w:rPr>
          <w:rFonts w:ascii="Times New Roman" w:eastAsia="Times New Roman" w:hAnsi="Times New Roman" w:cs="Times New Roman"/>
          <w:i/>
          <w:iCs/>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9D5C52" w:rsidRDefault="009D5C52" w:rsidP="009D5C52">
      <w:pPr>
        <w:spacing w:line="31" w:lineRule="exact"/>
        <w:rPr>
          <w:rFonts w:eastAsia="Times New Roman"/>
        </w:rPr>
      </w:pPr>
    </w:p>
    <w:p w:rsidR="00F74B97" w:rsidRDefault="009D5C52" w:rsidP="009D5C52">
      <w:pPr>
        <w:spacing w:line="288" w:lineRule="auto"/>
        <w:ind w:left="1120" w:right="5360"/>
        <w:rPr>
          <w:rFonts w:ascii="Times New Roman" w:eastAsia="Times New Roman" w:hAnsi="Times New Roman" w:cs="Times New Roman"/>
          <w:b/>
          <w:bCs/>
          <w:sz w:val="23"/>
          <w:szCs w:val="23"/>
        </w:rPr>
      </w:pPr>
      <w:r>
        <w:rPr>
          <w:rFonts w:ascii="Times New Roman" w:eastAsia="Times New Roman" w:hAnsi="Times New Roman" w:cs="Times New Roman"/>
          <w:b/>
          <w:bCs/>
          <w:sz w:val="23"/>
          <w:szCs w:val="23"/>
        </w:rPr>
        <w:t>1.2.5.7. Обществознание</w:t>
      </w:r>
    </w:p>
    <w:p w:rsidR="009D5C52" w:rsidRDefault="009D5C52" w:rsidP="009D5C52">
      <w:pPr>
        <w:spacing w:line="288" w:lineRule="auto"/>
        <w:ind w:left="1120" w:right="5360"/>
        <w:rPr>
          <w:rFonts w:eastAsia="Times New Roman"/>
        </w:rPr>
      </w:pPr>
      <w:r>
        <w:rPr>
          <w:rFonts w:ascii="Times New Roman" w:eastAsia="Times New Roman" w:hAnsi="Times New Roman" w:cs="Times New Roman"/>
          <w:b/>
          <w:bCs/>
          <w:sz w:val="23"/>
          <w:szCs w:val="23"/>
        </w:rPr>
        <w:t xml:space="preserve"> Человек. Деятельность человека</w:t>
      </w:r>
    </w:p>
    <w:p w:rsidR="009D5C52" w:rsidRDefault="009D5C52" w:rsidP="009D5C52">
      <w:pPr>
        <w:spacing w:line="1" w:lineRule="exact"/>
        <w:rPr>
          <w:rFonts w:eastAsia="Times New Roman"/>
        </w:rPr>
      </w:pPr>
    </w:p>
    <w:p w:rsidR="009D5C52" w:rsidRDefault="009D5C52" w:rsidP="009D5C52">
      <w:pPr>
        <w:spacing w:line="265" w:lineRule="auto"/>
        <w:ind w:left="760"/>
        <w:rPr>
          <w:rFonts w:eastAsia="Times New Roman"/>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9" w:lineRule="exact"/>
        <w:rPr>
          <w:rFonts w:eastAsia="Times New Roman"/>
        </w:rPr>
      </w:pPr>
    </w:p>
    <w:p w:rsidR="009D5C52" w:rsidRDefault="009D5C52" w:rsidP="009D5C52">
      <w:pPr>
        <w:spacing w:line="274" w:lineRule="auto"/>
        <w:ind w:left="400" w:firstLine="708"/>
        <w:rPr>
          <w:rFonts w:eastAsia="Times New Roman"/>
        </w:rPr>
      </w:pPr>
      <w:r>
        <w:rPr>
          <w:rFonts w:ascii="Symbol" w:eastAsia="Symbol" w:hAnsi="Symbol" w:cs="Symbol"/>
        </w:rPr>
        <w:t></w:t>
      </w:r>
      <w:r>
        <w:rPr>
          <w:rFonts w:ascii="Times New Roman" w:eastAsia="Times New Roman" w:hAnsi="Times New Roman" w:cs="Times New Roman"/>
        </w:rPr>
        <w:t xml:space="preserve"> использовать знания о биологическом и социальном в человеке для характеристики его природы;</w:t>
      </w:r>
    </w:p>
    <w:p w:rsidR="009D5C52" w:rsidRDefault="009D5C52" w:rsidP="009D5C52">
      <w:pPr>
        <w:spacing w:line="2" w:lineRule="exact"/>
        <w:rPr>
          <w:rFonts w:eastAsia="Times New Roman"/>
        </w:rPr>
      </w:pPr>
    </w:p>
    <w:p w:rsidR="009D5C52" w:rsidRDefault="009D5C52" w:rsidP="009D5C52">
      <w:pPr>
        <w:spacing w:line="273" w:lineRule="auto"/>
        <w:ind w:left="400" w:firstLine="708"/>
        <w:rPr>
          <w:rFonts w:eastAsia="Times New Roman"/>
        </w:rPr>
      </w:pPr>
      <w:r>
        <w:rPr>
          <w:rFonts w:ascii="Symbol" w:eastAsia="Symbol" w:hAnsi="Symbol" w:cs="Symbol"/>
        </w:rPr>
        <w:t></w:t>
      </w:r>
      <w:r>
        <w:rPr>
          <w:rFonts w:ascii="Times New Roman" w:eastAsia="Times New Roman" w:hAnsi="Times New Roman" w:cs="Times New Roman"/>
        </w:rPr>
        <w:t xml:space="preserve"> характеризовать основные возрастные периоды жизни человека, особенности подросткового возраста;</w:t>
      </w:r>
    </w:p>
    <w:p w:rsidR="009D5C52" w:rsidRDefault="009D5C52" w:rsidP="009D5C52">
      <w:pPr>
        <w:spacing w:line="4" w:lineRule="exact"/>
        <w:rPr>
          <w:rFonts w:eastAsia="Times New Roman"/>
        </w:rPr>
      </w:pPr>
    </w:p>
    <w:p w:rsidR="009D5C52" w:rsidRDefault="009D5C52" w:rsidP="009D5C52">
      <w:pPr>
        <w:spacing w:line="273" w:lineRule="auto"/>
        <w:ind w:left="400" w:firstLine="708"/>
        <w:rPr>
          <w:rFonts w:eastAsia="Times New Roman"/>
        </w:rPr>
      </w:pPr>
      <w:r>
        <w:rPr>
          <w:rFonts w:ascii="Symbol" w:eastAsia="Symbol" w:hAnsi="Symbol" w:cs="Symbol"/>
        </w:rPr>
        <w:t></w:t>
      </w:r>
      <w:r>
        <w:rPr>
          <w:rFonts w:ascii="Times New Roman" w:eastAsia="Times New Roman" w:hAnsi="Times New Roman" w:cs="Times New Roman"/>
        </w:rPr>
        <w:t xml:space="preserve"> 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9D5C52" w:rsidRDefault="009D5C52" w:rsidP="009D5C52">
      <w:pPr>
        <w:spacing w:line="2" w:lineRule="exact"/>
        <w:rPr>
          <w:rFonts w:eastAsia="Times New Roman"/>
        </w:rPr>
      </w:pPr>
    </w:p>
    <w:p w:rsidR="009D5C52" w:rsidRDefault="009D5C52" w:rsidP="009D5C52">
      <w:pPr>
        <w:spacing w:line="274" w:lineRule="auto"/>
        <w:ind w:left="400" w:firstLine="708"/>
        <w:rPr>
          <w:rFonts w:eastAsia="Times New Roman"/>
        </w:rPr>
      </w:pPr>
      <w:r>
        <w:rPr>
          <w:rFonts w:ascii="Symbol" w:eastAsia="Symbol" w:hAnsi="Symbol" w:cs="Symbol"/>
        </w:rPr>
        <w:t></w:t>
      </w:r>
      <w:r>
        <w:rPr>
          <w:rFonts w:ascii="Times New Roman" w:eastAsia="Times New Roman" w:hAnsi="Times New Roman" w:cs="Times New Roman"/>
        </w:rPr>
        <w:t xml:space="preserve"> характеризовать и иллюстрировать конкретными примерами группы потребностей человека;</w:t>
      </w:r>
    </w:p>
    <w:p w:rsidR="009D5C52" w:rsidRDefault="009D5C52" w:rsidP="009D5C52">
      <w:pPr>
        <w:ind w:left="1120"/>
        <w:rPr>
          <w:rFonts w:eastAsia="Times New Roman"/>
        </w:rPr>
      </w:pPr>
      <w:r>
        <w:rPr>
          <w:rFonts w:ascii="Symbol" w:eastAsia="Symbol" w:hAnsi="Symbol" w:cs="Symbol"/>
        </w:rPr>
        <w:t></w:t>
      </w:r>
      <w:r>
        <w:rPr>
          <w:rFonts w:ascii="Times New Roman" w:eastAsia="Times New Roman" w:hAnsi="Times New Roman" w:cs="Times New Roman"/>
        </w:rPr>
        <w:t xml:space="preserve"> приводить примеры основных видов деятельности человека;</w:t>
      </w:r>
    </w:p>
    <w:p w:rsidR="009D5C52" w:rsidRDefault="009D5C52" w:rsidP="009D5C52">
      <w:pPr>
        <w:spacing w:line="42" w:lineRule="exact"/>
        <w:rPr>
          <w:rFonts w:eastAsia="Times New Roman"/>
        </w:rPr>
      </w:pPr>
    </w:p>
    <w:p w:rsidR="009D5C52" w:rsidRDefault="009D5C52" w:rsidP="009D5C52">
      <w:pPr>
        <w:spacing w:line="274" w:lineRule="auto"/>
        <w:ind w:left="400" w:firstLine="708"/>
        <w:jc w:val="both"/>
        <w:rPr>
          <w:rFonts w:eastAsia="Times New Roman"/>
        </w:rPr>
      </w:pPr>
      <w:r>
        <w:rPr>
          <w:rFonts w:ascii="Symbol" w:eastAsia="Symbol" w:hAnsi="Symbol" w:cs="Symbol"/>
        </w:rPr>
        <w:t></w:t>
      </w:r>
      <w:r>
        <w:rPr>
          <w:rFonts w:ascii="Times New Roman" w:eastAsia="Times New Roman" w:hAnsi="Times New Roman" w:cs="Times New Roman"/>
        </w:rPr>
        <w:t xml:space="preserve"> 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9D5C52" w:rsidRDefault="009D5C52" w:rsidP="009D5C52">
      <w:pPr>
        <w:spacing w:line="19" w:lineRule="exact"/>
        <w:rPr>
          <w:rFonts w:eastAsia="Times New Roman"/>
        </w:rPr>
      </w:pPr>
    </w:p>
    <w:p w:rsidR="009D5C52" w:rsidRDefault="009D5C52" w:rsidP="009D5C52">
      <w:pPr>
        <w:spacing w:line="264" w:lineRule="auto"/>
        <w:ind w:left="760"/>
        <w:rPr>
          <w:rFonts w:eastAsia="Times New Roman"/>
        </w:rPr>
      </w:pPr>
      <w:r w:rsidRPr="00F74B97">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F74B97">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9D5C52" w:rsidRDefault="009D5C52" w:rsidP="009D5C52">
      <w:pPr>
        <w:spacing w:line="10" w:lineRule="exact"/>
        <w:rPr>
          <w:rFonts w:eastAsia="Times New Roman"/>
        </w:rPr>
      </w:pPr>
    </w:p>
    <w:p w:rsidR="009D5C52" w:rsidRDefault="009D5C52" w:rsidP="009D5C52">
      <w:pPr>
        <w:ind w:left="1120"/>
        <w:rPr>
          <w:rFonts w:eastAsia="Times New Roman"/>
        </w:rPr>
      </w:pPr>
      <w:r>
        <w:rPr>
          <w:rFonts w:ascii="Symbol" w:eastAsia="Symbol" w:hAnsi="Symbol" w:cs="Symbol"/>
        </w:rPr>
        <w:t></w:t>
      </w:r>
      <w:r>
        <w:rPr>
          <w:rFonts w:ascii="Times New Roman" w:eastAsia="Times New Roman" w:hAnsi="Times New Roman" w:cs="Times New Roman"/>
          <w:i/>
          <w:iCs/>
        </w:rPr>
        <w:t xml:space="preserve"> выполнять несложные практические задания, основанные на ситуациях, связанных</w:t>
      </w:r>
    </w:p>
    <w:p w:rsidR="009D5C52" w:rsidRDefault="009D5C52" w:rsidP="009D5C52">
      <w:pPr>
        <w:spacing w:line="40" w:lineRule="exact"/>
        <w:rPr>
          <w:rFonts w:eastAsia="Times New Roman"/>
        </w:rPr>
      </w:pPr>
    </w:p>
    <w:p w:rsidR="009D5C52" w:rsidRDefault="00971B2C" w:rsidP="00971B2C">
      <w:pPr>
        <w:widowControl/>
        <w:tabs>
          <w:tab w:val="left" w:pos="560"/>
        </w:tabs>
        <w:ind w:left="560"/>
        <w:rPr>
          <w:rFonts w:eastAsia="Times New Roman"/>
          <w:i/>
          <w:iCs/>
        </w:rPr>
      </w:pPr>
      <w:r>
        <w:rPr>
          <w:rFonts w:ascii="Times New Roman" w:eastAsia="Times New Roman" w:hAnsi="Times New Roman" w:cs="Times New Roman"/>
          <w:i/>
          <w:iCs/>
        </w:rPr>
        <w:t xml:space="preserve">с </w:t>
      </w:r>
      <w:r w:rsidR="009D5C52">
        <w:rPr>
          <w:rFonts w:ascii="Times New Roman" w:eastAsia="Times New Roman" w:hAnsi="Times New Roman" w:cs="Times New Roman"/>
          <w:i/>
          <w:iCs/>
        </w:rPr>
        <w:t>деятельностью человека;</w:t>
      </w:r>
    </w:p>
    <w:p w:rsidR="009D5C52" w:rsidRDefault="009D5C52" w:rsidP="009D5C52">
      <w:pPr>
        <w:spacing w:line="40" w:lineRule="exact"/>
        <w:rPr>
          <w:sz w:val="20"/>
          <w:szCs w:val="20"/>
        </w:rPr>
      </w:pPr>
    </w:p>
    <w:p w:rsidR="009D5C52" w:rsidRDefault="009D5C52" w:rsidP="00B96C8E">
      <w:pPr>
        <w:widowControl/>
        <w:numPr>
          <w:ilvl w:val="0"/>
          <w:numId w:val="211"/>
        </w:numPr>
        <w:tabs>
          <w:tab w:val="left" w:pos="1400"/>
        </w:tabs>
        <w:ind w:left="1400" w:hanging="288"/>
        <w:rPr>
          <w:rFonts w:ascii="Symbol" w:eastAsia="Symbol" w:hAnsi="Symbol" w:cs="Symbol"/>
        </w:rPr>
      </w:pPr>
      <w:r>
        <w:rPr>
          <w:rFonts w:ascii="Times New Roman" w:eastAsia="Times New Roman" w:hAnsi="Times New Roman" w:cs="Times New Roman"/>
          <w:i/>
          <w:iCs/>
        </w:rPr>
        <w:t>оценивать роль деятельности в жизни человека и общества;</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lastRenderedPageBreak/>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9D5C52" w:rsidRDefault="009D5C52" w:rsidP="009D5C52">
      <w:pPr>
        <w:spacing w:line="58" w:lineRule="exact"/>
        <w:rPr>
          <w:rFonts w:ascii="Symbol" w:eastAsia="Symbol" w:hAnsi="Symbol" w:cs="Symbol"/>
        </w:rPr>
      </w:pPr>
    </w:p>
    <w:p w:rsidR="009D5C52" w:rsidRDefault="009D5C52" w:rsidP="00B96C8E">
      <w:pPr>
        <w:widowControl/>
        <w:numPr>
          <w:ilvl w:val="0"/>
          <w:numId w:val="21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использовать элементы причинно-следственного анализа при характеристике межличностных конфликтов;</w:t>
      </w:r>
    </w:p>
    <w:p w:rsidR="009D5C52" w:rsidRDefault="009D5C52" w:rsidP="00F74B97">
      <w:pPr>
        <w:spacing w:line="110" w:lineRule="exact"/>
        <w:rPr>
          <w:sz w:val="20"/>
          <w:szCs w:val="20"/>
        </w:rPr>
      </w:pPr>
    </w:p>
    <w:p w:rsidR="009D5C52" w:rsidRPr="00971B2C" w:rsidRDefault="009D5C52" w:rsidP="00B96C8E">
      <w:pPr>
        <w:pStyle w:val="af"/>
        <w:widowControl/>
        <w:numPr>
          <w:ilvl w:val="0"/>
          <w:numId w:val="315"/>
        </w:numPr>
        <w:tabs>
          <w:tab w:val="left" w:pos="1394"/>
        </w:tabs>
        <w:spacing w:line="251" w:lineRule="auto"/>
        <w:ind w:left="993" w:firstLine="0"/>
        <w:rPr>
          <w:rFonts w:ascii="Symbol" w:eastAsia="Symbol" w:hAnsi="Symbol" w:cs="Symbol"/>
        </w:rPr>
      </w:pPr>
      <w:r w:rsidRPr="00971B2C">
        <w:rPr>
          <w:rFonts w:ascii="Times New Roman" w:eastAsia="Times New Roman" w:hAnsi="Times New Roman" w:cs="Times New Roman"/>
          <w:i/>
          <w:iCs/>
        </w:rPr>
        <w:t>моделировать возможные последствия позитивного и негативного воздействия группы на человека, делать выводы.</w:t>
      </w:r>
    </w:p>
    <w:p w:rsidR="009D5C52" w:rsidRDefault="009D5C52" w:rsidP="009D5C52">
      <w:pPr>
        <w:spacing w:line="32" w:lineRule="exact"/>
        <w:rPr>
          <w:rFonts w:ascii="Symbol" w:eastAsia="Symbol" w:hAnsi="Symbol" w:cs="Symbol"/>
        </w:rPr>
      </w:pPr>
    </w:p>
    <w:p w:rsidR="009D5C52" w:rsidRDefault="009D5C52" w:rsidP="009D5C52">
      <w:pPr>
        <w:ind w:left="1120"/>
        <w:rPr>
          <w:rFonts w:ascii="Symbol" w:eastAsia="Symbol" w:hAnsi="Symbol" w:cs="Symbol"/>
        </w:rPr>
      </w:pPr>
      <w:r>
        <w:rPr>
          <w:rFonts w:ascii="Times New Roman" w:eastAsia="Times New Roman" w:hAnsi="Times New Roman" w:cs="Times New Roman"/>
          <w:b/>
          <w:bCs/>
        </w:rPr>
        <w:t>Общество</w:t>
      </w:r>
    </w:p>
    <w:p w:rsidR="009D5C52" w:rsidRDefault="009D5C52" w:rsidP="009D5C52">
      <w:pPr>
        <w:spacing w:line="53" w:lineRule="exact"/>
        <w:rPr>
          <w:rFonts w:ascii="Symbol" w:eastAsia="Symbol" w:hAnsi="Symbol" w:cs="Symbol"/>
        </w:rPr>
      </w:pPr>
    </w:p>
    <w:p w:rsidR="009D5C52" w:rsidRDefault="009D5C52" w:rsidP="009D5C52">
      <w:pPr>
        <w:spacing w:line="266" w:lineRule="auto"/>
        <w:ind w:left="1120"/>
        <w:rPr>
          <w:rFonts w:ascii="Symbol" w:eastAsia="Symbol" w:hAnsi="Symbol" w:cs="Symbol"/>
        </w:rPr>
      </w:pPr>
      <w:r>
        <w:rPr>
          <w:rFonts w:ascii="Times New Roman" w:eastAsia="Times New Roman" w:hAnsi="Times New Roman" w:cs="Times New Roman"/>
          <w:b/>
          <w:b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p>
    <w:p w:rsidR="009D5C52" w:rsidRDefault="009D5C52" w:rsidP="009D5C52">
      <w:pPr>
        <w:spacing w:line="36" w:lineRule="exact"/>
        <w:rPr>
          <w:rFonts w:ascii="Symbol" w:eastAsia="Symbol" w:hAnsi="Symbol" w:cs="Symbol"/>
        </w:rPr>
      </w:pPr>
    </w:p>
    <w:p w:rsidR="009D5C52" w:rsidRDefault="009D5C52" w:rsidP="00B96C8E">
      <w:pPr>
        <w:widowControl/>
        <w:numPr>
          <w:ilvl w:val="0"/>
          <w:numId w:val="3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демонстрировать на примерах взаимосвязь природы и общества, раскрывать роль природы в жизни человека;</w:t>
      </w:r>
    </w:p>
    <w:p w:rsidR="009D5C52" w:rsidRDefault="009D5C52" w:rsidP="009D5C52">
      <w:pPr>
        <w:spacing w:line="31" w:lineRule="exact"/>
        <w:rPr>
          <w:rFonts w:ascii="Symbol" w:eastAsia="Symbol" w:hAnsi="Symbol" w:cs="Symbol"/>
        </w:rPr>
      </w:pPr>
    </w:p>
    <w:p w:rsidR="009D5C52" w:rsidRDefault="009D5C52" w:rsidP="00B96C8E">
      <w:pPr>
        <w:widowControl/>
        <w:numPr>
          <w:ilvl w:val="0"/>
          <w:numId w:val="314"/>
        </w:numPr>
        <w:tabs>
          <w:tab w:val="left" w:pos="1400"/>
        </w:tabs>
        <w:ind w:left="1400" w:hanging="288"/>
        <w:rPr>
          <w:rFonts w:ascii="Symbol" w:eastAsia="Symbol" w:hAnsi="Symbol" w:cs="Symbol"/>
        </w:rPr>
      </w:pPr>
      <w:r>
        <w:rPr>
          <w:rFonts w:ascii="Times New Roman" w:eastAsia="Times New Roman" w:hAnsi="Times New Roman" w:cs="Times New Roman"/>
        </w:rPr>
        <w:t>распознавать на основе приведенных данных основные типы обществ;</w:t>
      </w:r>
    </w:p>
    <w:p w:rsidR="009D5C52" w:rsidRDefault="009D5C52" w:rsidP="009D5C52">
      <w:pPr>
        <w:spacing w:line="69" w:lineRule="exact"/>
        <w:rPr>
          <w:rFonts w:ascii="Symbol" w:eastAsia="Symbol" w:hAnsi="Symbol" w:cs="Symbol"/>
        </w:rPr>
      </w:pPr>
    </w:p>
    <w:p w:rsidR="009D5C52" w:rsidRDefault="009D5C52" w:rsidP="00B96C8E">
      <w:pPr>
        <w:widowControl/>
        <w:numPr>
          <w:ilvl w:val="0"/>
          <w:numId w:val="3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характеризовать движение от одних форм общественной жизни к другим; оценивать социальные явления с позиций общественного прогресса;</w:t>
      </w:r>
    </w:p>
    <w:p w:rsidR="009D5C52" w:rsidRDefault="009D5C52" w:rsidP="009D5C52">
      <w:pPr>
        <w:spacing w:line="61" w:lineRule="exact"/>
        <w:rPr>
          <w:rFonts w:ascii="Symbol" w:eastAsia="Symbol" w:hAnsi="Symbol" w:cs="Symbol"/>
        </w:rPr>
      </w:pPr>
    </w:p>
    <w:p w:rsidR="009D5C52" w:rsidRDefault="009D5C52" w:rsidP="00B96C8E">
      <w:pPr>
        <w:widowControl/>
        <w:numPr>
          <w:ilvl w:val="0"/>
          <w:numId w:val="3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различать экономические, социальные, политические, культурные явления и процессы общественной жизни;</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31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3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характеризовать экологический кризис как глобальную проблему человечества, раскрывать причины экологического кризиса;</w:t>
      </w:r>
    </w:p>
    <w:p w:rsidR="009D5C52" w:rsidRDefault="009D5C52" w:rsidP="009D5C52">
      <w:pPr>
        <w:spacing w:line="61" w:lineRule="exact"/>
        <w:rPr>
          <w:rFonts w:ascii="Symbol" w:eastAsia="Symbol" w:hAnsi="Symbol" w:cs="Symbol"/>
        </w:rPr>
      </w:pPr>
    </w:p>
    <w:p w:rsidR="009D5C52" w:rsidRDefault="009D5C52" w:rsidP="00B96C8E">
      <w:pPr>
        <w:widowControl/>
        <w:numPr>
          <w:ilvl w:val="0"/>
          <w:numId w:val="31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31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раскрывать влияние современных средств массовой коммуникации на общество и личность;</w:t>
      </w:r>
    </w:p>
    <w:p w:rsidR="009D5C52" w:rsidRDefault="009D5C52" w:rsidP="009D5C52">
      <w:pPr>
        <w:spacing w:line="26" w:lineRule="exact"/>
        <w:rPr>
          <w:rFonts w:ascii="Symbol" w:eastAsia="Symbol" w:hAnsi="Symbol" w:cs="Symbol"/>
        </w:rPr>
      </w:pPr>
    </w:p>
    <w:p w:rsidR="009D5C52" w:rsidRDefault="009D5C52" w:rsidP="00B96C8E">
      <w:pPr>
        <w:widowControl/>
        <w:numPr>
          <w:ilvl w:val="0"/>
          <w:numId w:val="314"/>
        </w:numPr>
        <w:tabs>
          <w:tab w:val="left" w:pos="1400"/>
        </w:tabs>
        <w:ind w:left="1400" w:hanging="288"/>
        <w:rPr>
          <w:rFonts w:ascii="Symbol" w:eastAsia="Symbol" w:hAnsi="Symbol" w:cs="Symbol"/>
        </w:rPr>
      </w:pPr>
      <w:r>
        <w:rPr>
          <w:rFonts w:ascii="Times New Roman" w:eastAsia="Times New Roman" w:hAnsi="Times New Roman" w:cs="Times New Roman"/>
        </w:rPr>
        <w:t>конкретизировать примерами опасность международного терроризма.</w:t>
      </w:r>
    </w:p>
    <w:p w:rsidR="009D5C52" w:rsidRDefault="009D5C52" w:rsidP="009D5C52">
      <w:pPr>
        <w:spacing w:line="58" w:lineRule="exact"/>
        <w:rPr>
          <w:sz w:val="20"/>
          <w:szCs w:val="20"/>
        </w:rPr>
      </w:pPr>
    </w:p>
    <w:p w:rsidR="009D5C52" w:rsidRDefault="009D5C52" w:rsidP="009D5C52">
      <w:pPr>
        <w:spacing w:line="266" w:lineRule="auto"/>
        <w:ind w:left="1120"/>
        <w:rPr>
          <w:sz w:val="20"/>
          <w:szCs w:val="20"/>
        </w:rPr>
      </w:pPr>
      <w:r w:rsidRPr="00791C98">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791C98">
        <w:rPr>
          <w:rFonts w:ascii="Times New Roman" w:eastAsia="Times New Roman" w:hAnsi="Times New Roman" w:cs="Times New Roman"/>
          <w:b/>
          <w:bCs/>
          <w:i/>
          <w:iCs/>
        </w:rPr>
        <w:t>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w:t>
      </w:r>
    </w:p>
    <w:p w:rsidR="009D5C52" w:rsidRDefault="009D5C52" w:rsidP="009D5C52">
      <w:pPr>
        <w:spacing w:line="37" w:lineRule="exact"/>
        <w:rPr>
          <w:sz w:val="20"/>
          <w:szCs w:val="20"/>
        </w:rPr>
      </w:pPr>
    </w:p>
    <w:p w:rsidR="009D5C52" w:rsidRDefault="009D5C52" w:rsidP="00B96C8E">
      <w:pPr>
        <w:widowControl/>
        <w:numPr>
          <w:ilvl w:val="0"/>
          <w:numId w:val="213"/>
        </w:numPr>
        <w:tabs>
          <w:tab w:val="left" w:pos="1422"/>
        </w:tabs>
        <w:spacing w:line="249" w:lineRule="auto"/>
        <w:ind w:left="400" w:firstLine="712"/>
        <w:rPr>
          <w:rFonts w:ascii="Symbol" w:eastAsia="Symbol" w:hAnsi="Symbol" w:cs="Symbol"/>
        </w:rPr>
      </w:pPr>
      <w:r>
        <w:rPr>
          <w:rFonts w:ascii="Times New Roman" w:eastAsia="Times New Roman" w:hAnsi="Times New Roman" w:cs="Times New Roman"/>
          <w:i/>
          <w:iCs/>
        </w:rPr>
        <w:t>наблюдать и характеризовать явления и события, происходящие в различных сферах общественной жизни;</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213"/>
        </w:numPr>
        <w:tabs>
          <w:tab w:val="left" w:pos="1422"/>
        </w:tabs>
        <w:spacing w:line="251" w:lineRule="auto"/>
        <w:ind w:left="400" w:firstLine="712"/>
        <w:rPr>
          <w:rFonts w:ascii="Symbol" w:eastAsia="Symbol" w:hAnsi="Symbol" w:cs="Symbol"/>
        </w:rPr>
      </w:pPr>
      <w:r>
        <w:rPr>
          <w:rFonts w:ascii="Times New Roman" w:eastAsia="Times New Roman" w:hAnsi="Times New Roman" w:cs="Times New Roman"/>
          <w:i/>
          <w:iCs/>
        </w:rPr>
        <w:t>выявлять причинно-следственные связи общественных явлений и характеризовать основные направления общественного развития;</w:t>
      </w:r>
    </w:p>
    <w:p w:rsidR="009D5C52" w:rsidRDefault="009D5C52" w:rsidP="009D5C52">
      <w:pPr>
        <w:spacing w:line="26" w:lineRule="exact"/>
        <w:rPr>
          <w:rFonts w:ascii="Symbol" w:eastAsia="Symbol" w:hAnsi="Symbol" w:cs="Symbol"/>
        </w:rPr>
      </w:pPr>
    </w:p>
    <w:p w:rsidR="009D5C52" w:rsidRDefault="009D5C52" w:rsidP="00B96C8E">
      <w:pPr>
        <w:widowControl/>
        <w:numPr>
          <w:ilvl w:val="0"/>
          <w:numId w:val="213"/>
        </w:numPr>
        <w:tabs>
          <w:tab w:val="left" w:pos="1420"/>
        </w:tabs>
        <w:ind w:left="1420" w:hanging="308"/>
        <w:rPr>
          <w:rFonts w:ascii="Symbol" w:eastAsia="Symbol" w:hAnsi="Symbol" w:cs="Symbol"/>
        </w:rPr>
      </w:pPr>
      <w:r>
        <w:rPr>
          <w:rFonts w:ascii="Times New Roman" w:eastAsia="Times New Roman" w:hAnsi="Times New Roman" w:cs="Times New Roman"/>
          <w:i/>
          <w:iCs/>
        </w:rPr>
        <w:t>осознанно содействовать защите природы.</w:t>
      </w:r>
    </w:p>
    <w:p w:rsidR="009D5C52" w:rsidRDefault="009D5C52" w:rsidP="009D5C52">
      <w:pPr>
        <w:spacing w:line="46" w:lineRule="exact"/>
        <w:rPr>
          <w:sz w:val="20"/>
          <w:szCs w:val="20"/>
        </w:rPr>
      </w:pPr>
    </w:p>
    <w:p w:rsidR="009D5C52" w:rsidRDefault="009D5C52" w:rsidP="009D5C52">
      <w:pPr>
        <w:ind w:left="1120"/>
        <w:rPr>
          <w:sz w:val="20"/>
          <w:szCs w:val="20"/>
        </w:rPr>
      </w:pPr>
      <w:r>
        <w:rPr>
          <w:rFonts w:ascii="Times New Roman" w:eastAsia="Times New Roman" w:hAnsi="Times New Roman" w:cs="Times New Roman"/>
          <w:b/>
          <w:bCs/>
        </w:rPr>
        <w:t>Социальные нормы</w:t>
      </w:r>
    </w:p>
    <w:p w:rsidR="009D5C52" w:rsidRDefault="009D5C52" w:rsidP="009D5C52">
      <w:pPr>
        <w:spacing w:line="55" w:lineRule="exact"/>
        <w:rPr>
          <w:sz w:val="20"/>
          <w:szCs w:val="20"/>
        </w:rPr>
      </w:pPr>
    </w:p>
    <w:p w:rsidR="009D5C52" w:rsidRDefault="009D5C52" w:rsidP="009D5C52">
      <w:pPr>
        <w:spacing w:line="264" w:lineRule="auto"/>
        <w:ind w:left="1120"/>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38" w:lineRule="exact"/>
        <w:rPr>
          <w:sz w:val="20"/>
          <w:szCs w:val="20"/>
        </w:rPr>
      </w:pPr>
    </w:p>
    <w:p w:rsidR="009D5C52" w:rsidRDefault="009D5C52" w:rsidP="00B96C8E">
      <w:pPr>
        <w:widowControl/>
        <w:numPr>
          <w:ilvl w:val="0"/>
          <w:numId w:val="214"/>
        </w:numPr>
        <w:tabs>
          <w:tab w:val="left" w:pos="1422"/>
        </w:tabs>
        <w:spacing w:line="251" w:lineRule="auto"/>
        <w:ind w:left="400" w:firstLine="712"/>
        <w:rPr>
          <w:rFonts w:ascii="Symbol" w:eastAsia="Symbol" w:hAnsi="Symbol" w:cs="Symbol"/>
        </w:rPr>
      </w:pPr>
      <w:r>
        <w:rPr>
          <w:rFonts w:ascii="Times New Roman" w:eastAsia="Times New Roman" w:hAnsi="Times New Roman" w:cs="Times New Roman"/>
        </w:rPr>
        <w:t>раскрывать роль социальных норм как регуляторов общественной жизни и поведения человека;</w:t>
      </w:r>
    </w:p>
    <w:p w:rsidR="009D5C52" w:rsidRDefault="009D5C52" w:rsidP="009D5C52">
      <w:pPr>
        <w:spacing w:line="27" w:lineRule="exact"/>
        <w:rPr>
          <w:rFonts w:ascii="Symbol" w:eastAsia="Symbol" w:hAnsi="Symbol" w:cs="Symbol"/>
        </w:rPr>
      </w:pPr>
    </w:p>
    <w:p w:rsidR="009D5C52" w:rsidRDefault="009D5C52" w:rsidP="00B96C8E">
      <w:pPr>
        <w:widowControl/>
        <w:numPr>
          <w:ilvl w:val="0"/>
          <w:numId w:val="214"/>
        </w:numPr>
        <w:tabs>
          <w:tab w:val="left" w:pos="1420"/>
        </w:tabs>
        <w:ind w:left="1420" w:hanging="308"/>
        <w:rPr>
          <w:rFonts w:ascii="Symbol" w:eastAsia="Symbol" w:hAnsi="Symbol" w:cs="Symbol"/>
        </w:rPr>
      </w:pPr>
      <w:r>
        <w:rPr>
          <w:rFonts w:ascii="Times New Roman" w:eastAsia="Times New Roman" w:hAnsi="Times New Roman" w:cs="Times New Roman"/>
        </w:rPr>
        <w:t>различать отдельные виды социальных норм;</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4"/>
        </w:numPr>
        <w:tabs>
          <w:tab w:val="left" w:pos="1420"/>
        </w:tabs>
        <w:ind w:left="1420" w:hanging="308"/>
        <w:rPr>
          <w:rFonts w:ascii="Symbol" w:eastAsia="Symbol" w:hAnsi="Symbol" w:cs="Symbol"/>
        </w:rPr>
      </w:pPr>
      <w:r>
        <w:rPr>
          <w:rFonts w:ascii="Times New Roman" w:eastAsia="Times New Roman" w:hAnsi="Times New Roman" w:cs="Times New Roman"/>
        </w:rPr>
        <w:t>характеризовать основные нормы морали;</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4"/>
        </w:numPr>
        <w:tabs>
          <w:tab w:val="left" w:pos="1422"/>
        </w:tabs>
        <w:spacing w:line="266" w:lineRule="auto"/>
        <w:ind w:left="400" w:firstLine="712"/>
        <w:jc w:val="both"/>
        <w:rPr>
          <w:rFonts w:ascii="Symbol" w:eastAsia="Symbol" w:hAnsi="Symbol" w:cs="Symbol"/>
        </w:rPr>
      </w:pPr>
      <w:r>
        <w:rPr>
          <w:rFonts w:ascii="Times New Roman" w:eastAsia="Times New Roman" w:hAnsi="Times New Roman" w:cs="Times New Roman"/>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9D5C52" w:rsidRDefault="009D5C52" w:rsidP="009D5C52">
      <w:pPr>
        <w:spacing w:line="42" w:lineRule="exact"/>
        <w:rPr>
          <w:rFonts w:ascii="Symbol" w:eastAsia="Symbol" w:hAnsi="Symbol" w:cs="Symbol"/>
        </w:rPr>
      </w:pPr>
    </w:p>
    <w:p w:rsidR="009D5C52" w:rsidRDefault="009D5C52" w:rsidP="00B96C8E">
      <w:pPr>
        <w:widowControl/>
        <w:numPr>
          <w:ilvl w:val="0"/>
          <w:numId w:val="214"/>
        </w:numPr>
        <w:tabs>
          <w:tab w:val="left" w:pos="1422"/>
        </w:tabs>
        <w:spacing w:line="249" w:lineRule="auto"/>
        <w:ind w:left="400" w:firstLine="712"/>
        <w:rPr>
          <w:rFonts w:ascii="Symbol" w:eastAsia="Symbol" w:hAnsi="Symbol" w:cs="Symbol"/>
        </w:rPr>
      </w:pPr>
      <w:r>
        <w:rPr>
          <w:rFonts w:ascii="Times New Roman" w:eastAsia="Times New Roman" w:hAnsi="Times New Roman" w:cs="Times New Roman"/>
        </w:rPr>
        <w:lastRenderedPageBreak/>
        <w:t>раскрывать сущность патриотизма, гражданственности; приводить примеры проявления этих качеств из истории и жизни современного общества;</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14"/>
        </w:numPr>
        <w:tabs>
          <w:tab w:val="left" w:pos="1420"/>
        </w:tabs>
        <w:ind w:left="1420" w:hanging="308"/>
        <w:rPr>
          <w:rFonts w:ascii="Symbol" w:eastAsia="Symbol" w:hAnsi="Symbol" w:cs="Symbol"/>
        </w:rPr>
      </w:pPr>
      <w:r>
        <w:rPr>
          <w:rFonts w:ascii="Times New Roman" w:eastAsia="Times New Roman" w:hAnsi="Times New Roman" w:cs="Times New Roman"/>
        </w:rPr>
        <w:t>характеризовать специфику норм права;</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4"/>
        </w:numPr>
        <w:tabs>
          <w:tab w:val="left" w:pos="1420"/>
        </w:tabs>
        <w:ind w:left="1420" w:hanging="308"/>
        <w:rPr>
          <w:rFonts w:ascii="Symbol" w:eastAsia="Symbol" w:hAnsi="Symbol" w:cs="Symbol"/>
        </w:rPr>
      </w:pPr>
      <w:r>
        <w:rPr>
          <w:rFonts w:ascii="Times New Roman" w:eastAsia="Times New Roman" w:hAnsi="Times New Roman" w:cs="Times New Roman"/>
        </w:rPr>
        <w:t>сравнивать нормы морали и права, выявлять их общие черты и особенности;</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4"/>
        </w:numPr>
        <w:tabs>
          <w:tab w:val="left" w:pos="1420"/>
        </w:tabs>
        <w:ind w:left="1420" w:hanging="308"/>
        <w:rPr>
          <w:rFonts w:ascii="Symbol" w:eastAsia="Symbol" w:hAnsi="Symbol" w:cs="Symbol"/>
        </w:rPr>
      </w:pPr>
      <w:r>
        <w:rPr>
          <w:rFonts w:ascii="Times New Roman" w:eastAsia="Times New Roman" w:hAnsi="Times New Roman" w:cs="Times New Roman"/>
        </w:rPr>
        <w:t>раскрывать сущность процесса социализации личности;</w:t>
      </w:r>
    </w:p>
    <w:p w:rsidR="009D5C52" w:rsidRDefault="009D5C52" w:rsidP="00B96C8E">
      <w:pPr>
        <w:widowControl/>
        <w:numPr>
          <w:ilvl w:val="0"/>
          <w:numId w:val="215"/>
        </w:numPr>
        <w:tabs>
          <w:tab w:val="left" w:pos="1420"/>
        </w:tabs>
        <w:ind w:left="1420" w:hanging="308"/>
        <w:rPr>
          <w:rFonts w:ascii="Symbol" w:eastAsia="Symbol" w:hAnsi="Symbol" w:cs="Symbol"/>
        </w:rPr>
      </w:pPr>
      <w:r>
        <w:rPr>
          <w:rFonts w:ascii="Times New Roman" w:eastAsia="Times New Roman" w:hAnsi="Times New Roman" w:cs="Times New Roman"/>
        </w:rPr>
        <w:t>объяснять причины отклоняющегося поведения;</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5"/>
        </w:numPr>
        <w:tabs>
          <w:tab w:val="left" w:pos="1422"/>
        </w:tabs>
        <w:spacing w:line="249" w:lineRule="auto"/>
        <w:ind w:left="400" w:firstLine="712"/>
        <w:rPr>
          <w:rFonts w:ascii="Symbol" w:eastAsia="Symbol" w:hAnsi="Symbol" w:cs="Symbol"/>
        </w:rPr>
      </w:pPr>
      <w:r>
        <w:rPr>
          <w:rFonts w:ascii="Times New Roman" w:eastAsia="Times New Roman" w:hAnsi="Times New Roman" w:cs="Times New Roman"/>
        </w:rPr>
        <w:t>описывать негативные последствия наиболее опасных форм отклоняющегося поведения.</w:t>
      </w:r>
    </w:p>
    <w:p w:rsidR="009D5C52" w:rsidRDefault="009D5C52" w:rsidP="009D5C52">
      <w:pPr>
        <w:spacing w:line="49" w:lineRule="exact"/>
        <w:rPr>
          <w:rFonts w:ascii="Symbol" w:eastAsia="Symbol" w:hAnsi="Symbol" w:cs="Symbol"/>
        </w:rPr>
      </w:pPr>
    </w:p>
    <w:p w:rsidR="009D5C52" w:rsidRPr="00EC5E62" w:rsidRDefault="009D5C52" w:rsidP="009D5C52">
      <w:pPr>
        <w:spacing w:line="264" w:lineRule="auto"/>
        <w:ind w:left="1120"/>
        <w:rPr>
          <w:rFonts w:ascii="Symbol" w:eastAsia="Symbol" w:hAnsi="Symbol" w:cs="Symbol"/>
          <w:i/>
        </w:rPr>
      </w:pPr>
      <w:r w:rsidRPr="00EC5E6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EC5E62">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9D5C52" w:rsidRPr="00EC5E62" w:rsidRDefault="009D5C52" w:rsidP="009D5C52">
      <w:pPr>
        <w:spacing w:line="38" w:lineRule="exact"/>
        <w:rPr>
          <w:rFonts w:ascii="Symbol" w:eastAsia="Symbol" w:hAnsi="Symbol" w:cs="Symbol"/>
          <w:i/>
        </w:rPr>
      </w:pPr>
    </w:p>
    <w:p w:rsidR="009D5C52" w:rsidRDefault="009D5C52" w:rsidP="00B96C8E">
      <w:pPr>
        <w:widowControl/>
        <w:numPr>
          <w:ilvl w:val="0"/>
          <w:numId w:val="21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элементы причинно-следственного анализа для понимания влияния моральных устоев на развитие общества и человека;</w:t>
      </w:r>
    </w:p>
    <w:p w:rsidR="009D5C52" w:rsidRDefault="009D5C52" w:rsidP="009D5C52">
      <w:pPr>
        <w:spacing w:line="31" w:lineRule="exact"/>
        <w:rPr>
          <w:rFonts w:ascii="Symbol" w:eastAsia="Symbol" w:hAnsi="Symbol" w:cs="Symbol"/>
        </w:rPr>
      </w:pPr>
    </w:p>
    <w:p w:rsidR="009D5C52" w:rsidRDefault="009D5C52" w:rsidP="00B96C8E">
      <w:pPr>
        <w:widowControl/>
        <w:numPr>
          <w:ilvl w:val="0"/>
          <w:numId w:val="215"/>
        </w:numPr>
        <w:tabs>
          <w:tab w:val="left" w:pos="1400"/>
        </w:tabs>
        <w:ind w:left="1400" w:hanging="288"/>
        <w:rPr>
          <w:rFonts w:ascii="Symbol" w:eastAsia="Symbol" w:hAnsi="Symbol" w:cs="Symbol"/>
        </w:rPr>
      </w:pPr>
      <w:r>
        <w:rPr>
          <w:rFonts w:ascii="Times New Roman" w:eastAsia="Times New Roman" w:hAnsi="Times New Roman" w:cs="Times New Roman"/>
          <w:i/>
          <w:iCs/>
        </w:rPr>
        <w:t>оценивать социальную значимость здорового образа жизни.</w:t>
      </w:r>
    </w:p>
    <w:p w:rsidR="009D5C52" w:rsidRDefault="009D5C52" w:rsidP="009D5C52">
      <w:pPr>
        <w:spacing w:line="46" w:lineRule="exact"/>
        <w:rPr>
          <w:sz w:val="20"/>
          <w:szCs w:val="20"/>
        </w:rPr>
      </w:pPr>
    </w:p>
    <w:p w:rsidR="009D5C52" w:rsidRDefault="009D5C52" w:rsidP="009D5C52">
      <w:pPr>
        <w:ind w:left="1120"/>
        <w:rPr>
          <w:sz w:val="20"/>
          <w:szCs w:val="20"/>
        </w:rPr>
      </w:pPr>
      <w:r>
        <w:rPr>
          <w:rFonts w:ascii="Times New Roman" w:eastAsia="Times New Roman" w:hAnsi="Times New Roman" w:cs="Times New Roman"/>
          <w:b/>
          <w:bCs/>
        </w:rPr>
        <w:t>Сфера духовной культуры</w:t>
      </w:r>
    </w:p>
    <w:p w:rsidR="009D5C52" w:rsidRDefault="009D5C52" w:rsidP="009D5C52">
      <w:pPr>
        <w:spacing w:line="53" w:lineRule="exact"/>
        <w:rPr>
          <w:sz w:val="20"/>
          <w:szCs w:val="20"/>
        </w:rPr>
      </w:pPr>
    </w:p>
    <w:p w:rsidR="009D5C52" w:rsidRDefault="009D5C52" w:rsidP="009D5C52">
      <w:pPr>
        <w:spacing w:line="266" w:lineRule="auto"/>
        <w:ind w:left="1120"/>
        <w:rPr>
          <w:sz w:val="20"/>
          <w:szCs w:val="20"/>
        </w:rPr>
      </w:pPr>
      <w:r>
        <w:rPr>
          <w:rFonts w:ascii="Times New Roman" w:eastAsia="Times New Roman" w:hAnsi="Times New Roman" w:cs="Times New Roman"/>
          <w:b/>
          <w:b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 xml:space="preserve"> при получении основного общего образования научится:</w:t>
      </w:r>
    </w:p>
    <w:p w:rsidR="009D5C52" w:rsidRDefault="009D5C52" w:rsidP="009D5C52">
      <w:pPr>
        <w:spacing w:line="36" w:lineRule="exact"/>
        <w:rPr>
          <w:sz w:val="20"/>
          <w:szCs w:val="20"/>
        </w:rPr>
      </w:pPr>
    </w:p>
    <w:p w:rsidR="009D5C52" w:rsidRDefault="009D5C52" w:rsidP="00B96C8E">
      <w:pPr>
        <w:widowControl/>
        <w:numPr>
          <w:ilvl w:val="0"/>
          <w:numId w:val="21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характеризовать развитие отдельных областей и форм культуры, выражать свое мнение о явлениях культуры;</w:t>
      </w:r>
    </w:p>
    <w:p w:rsidR="009D5C52" w:rsidRDefault="009D5C52" w:rsidP="009D5C52">
      <w:pPr>
        <w:spacing w:line="29"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описывать явления духовной культуры;</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объяснять причины возрастания роли науки в современном мире;</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оценивать роль образования в современном обществе;</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различать уровни общего образования в России;</w:t>
      </w:r>
    </w:p>
    <w:p w:rsidR="009D5C52" w:rsidRDefault="009D5C52" w:rsidP="009D5C52">
      <w:pPr>
        <w:spacing w:line="69" w:lineRule="exact"/>
        <w:rPr>
          <w:rFonts w:ascii="Symbol" w:eastAsia="Symbol" w:hAnsi="Symbol" w:cs="Symbol"/>
        </w:rPr>
      </w:pPr>
    </w:p>
    <w:p w:rsidR="009D5C52" w:rsidRDefault="009D5C52" w:rsidP="00B96C8E">
      <w:pPr>
        <w:widowControl/>
        <w:numPr>
          <w:ilvl w:val="0"/>
          <w:numId w:val="21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находить и извлекать социальную информацию о достижениях и проблемах развития культуры из адаптированных источников различного типа;</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1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описывать духовные ценности российского народа и выражать собственное отношение к ним;</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объяснять необходимость непрерывного образования в современных условиях;</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учитывать общественные потребности при выборе направления своей будущей профессиональной деятельности;</w:t>
      </w:r>
    </w:p>
    <w:p w:rsidR="009D5C52" w:rsidRDefault="009D5C52" w:rsidP="009D5C52">
      <w:pPr>
        <w:spacing w:line="31"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раскрывать роль религии в современном обществе;</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6"/>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особенности искусства как формы духовной культуры</w:t>
      </w:r>
      <w:r>
        <w:rPr>
          <w:rFonts w:ascii="Times New Roman" w:eastAsia="Times New Roman" w:hAnsi="Times New Roman" w:cs="Times New Roman"/>
          <w:b/>
          <w:bCs/>
        </w:rPr>
        <w:t>.</w:t>
      </w:r>
    </w:p>
    <w:p w:rsidR="009D5C52" w:rsidRDefault="009D5C52" w:rsidP="009D5C52">
      <w:pPr>
        <w:spacing w:line="57" w:lineRule="exact"/>
        <w:rPr>
          <w:rFonts w:ascii="Symbol" w:eastAsia="Symbol" w:hAnsi="Symbol" w:cs="Symbol"/>
        </w:rPr>
      </w:pPr>
    </w:p>
    <w:p w:rsidR="009D5C52" w:rsidRDefault="009D5C52" w:rsidP="009D5C52">
      <w:pPr>
        <w:spacing w:line="266" w:lineRule="auto"/>
        <w:ind w:left="1120"/>
        <w:rPr>
          <w:rFonts w:ascii="Symbol" w:eastAsia="Symbol" w:hAnsi="Symbol" w:cs="Symbol"/>
        </w:rPr>
      </w:pPr>
      <w:r>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9D5C52" w:rsidRDefault="009D5C52" w:rsidP="009D5C52">
      <w:pPr>
        <w:spacing w:line="36" w:lineRule="exact"/>
        <w:rPr>
          <w:rFonts w:ascii="Symbol" w:eastAsia="Symbol" w:hAnsi="Symbol" w:cs="Symbol"/>
        </w:rPr>
      </w:pPr>
    </w:p>
    <w:p w:rsidR="009D5C52" w:rsidRDefault="009D5C52" w:rsidP="00B96C8E">
      <w:pPr>
        <w:widowControl/>
        <w:numPr>
          <w:ilvl w:val="0"/>
          <w:numId w:val="21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описывать процессы создания, сохранения, трансляции и усвоения достижений культуры;</w:t>
      </w:r>
    </w:p>
    <w:p w:rsidR="009D5C52" w:rsidRDefault="009D5C52" w:rsidP="009D5C52">
      <w:pPr>
        <w:spacing w:line="61" w:lineRule="exact"/>
        <w:rPr>
          <w:rFonts w:ascii="Symbol" w:eastAsia="Symbol" w:hAnsi="Symbol" w:cs="Symbol"/>
        </w:rPr>
      </w:pPr>
    </w:p>
    <w:p w:rsidR="009D5C52" w:rsidRDefault="009D5C52" w:rsidP="00B96C8E">
      <w:pPr>
        <w:widowControl/>
        <w:numPr>
          <w:ilvl w:val="0"/>
          <w:numId w:val="21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характеризовать основные направления развития отечественной культуры в современных условиях;</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21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критически воспринимать сообщения и рекламу в СМИ и Интернете о таких направлениях массовой культуры, как шоу-бизнес и мода.</w:t>
      </w:r>
    </w:p>
    <w:p w:rsidR="009D5C52" w:rsidRDefault="009D5C52" w:rsidP="009D5C52">
      <w:pPr>
        <w:spacing w:line="33" w:lineRule="exact"/>
        <w:rPr>
          <w:rFonts w:ascii="Symbol" w:eastAsia="Symbol" w:hAnsi="Symbol" w:cs="Symbol"/>
        </w:rPr>
      </w:pPr>
    </w:p>
    <w:p w:rsidR="009D5C52" w:rsidRDefault="009D5C52" w:rsidP="009D5C52">
      <w:pPr>
        <w:ind w:left="1120"/>
        <w:rPr>
          <w:rFonts w:ascii="Symbol" w:eastAsia="Symbol" w:hAnsi="Symbol" w:cs="Symbol"/>
        </w:rPr>
      </w:pPr>
      <w:r>
        <w:rPr>
          <w:rFonts w:ascii="Times New Roman" w:eastAsia="Times New Roman" w:hAnsi="Times New Roman" w:cs="Times New Roman"/>
          <w:b/>
          <w:bCs/>
        </w:rPr>
        <w:t>Социальная сфера</w:t>
      </w:r>
    </w:p>
    <w:p w:rsidR="009D5C52" w:rsidRDefault="009D5C52" w:rsidP="009D5C52">
      <w:pPr>
        <w:spacing w:line="53" w:lineRule="exact"/>
        <w:rPr>
          <w:rFonts w:ascii="Symbol" w:eastAsia="Symbol" w:hAnsi="Symbol" w:cs="Symbol"/>
        </w:rPr>
      </w:pPr>
    </w:p>
    <w:p w:rsidR="009D5C52" w:rsidRDefault="009D5C52" w:rsidP="009D5C52">
      <w:pPr>
        <w:spacing w:line="264" w:lineRule="auto"/>
        <w:ind w:left="1120"/>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40" w:lineRule="exact"/>
        <w:rPr>
          <w:rFonts w:ascii="Symbol" w:eastAsia="Symbol" w:hAnsi="Symbol" w:cs="Symbol"/>
        </w:rPr>
      </w:pPr>
    </w:p>
    <w:p w:rsidR="009D5C52" w:rsidRDefault="009D5C52" w:rsidP="00B96C8E">
      <w:pPr>
        <w:widowControl/>
        <w:numPr>
          <w:ilvl w:val="0"/>
          <w:numId w:val="216"/>
        </w:numPr>
        <w:tabs>
          <w:tab w:val="left" w:pos="1427"/>
        </w:tabs>
        <w:spacing w:line="249" w:lineRule="auto"/>
        <w:ind w:left="400" w:firstLine="712"/>
        <w:rPr>
          <w:rFonts w:ascii="Symbol" w:eastAsia="Symbol" w:hAnsi="Symbol" w:cs="Symbol"/>
        </w:rPr>
      </w:pPr>
      <w:r>
        <w:rPr>
          <w:rFonts w:ascii="Times New Roman" w:eastAsia="Times New Roman" w:hAnsi="Times New Roman" w:cs="Times New Roman"/>
        </w:rPr>
        <w:t>описывать социальную структуру в обществах разного типа, характеризовать основные социальные общности и группы;</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16"/>
        </w:numPr>
        <w:tabs>
          <w:tab w:val="left" w:pos="1440"/>
        </w:tabs>
        <w:ind w:left="1440" w:hanging="328"/>
        <w:rPr>
          <w:rFonts w:ascii="Symbol" w:eastAsia="Symbol" w:hAnsi="Symbol" w:cs="Symbol"/>
        </w:rPr>
      </w:pPr>
      <w:r>
        <w:rPr>
          <w:rFonts w:ascii="Times New Roman" w:eastAsia="Times New Roman" w:hAnsi="Times New Roman" w:cs="Times New Roman"/>
        </w:rPr>
        <w:t>объяснять взаимодействие социальных общностей и групп;</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6"/>
        </w:numPr>
        <w:tabs>
          <w:tab w:val="left" w:pos="1427"/>
        </w:tabs>
        <w:spacing w:line="249" w:lineRule="auto"/>
        <w:ind w:left="400" w:firstLine="712"/>
        <w:rPr>
          <w:rFonts w:ascii="Symbol" w:eastAsia="Symbol" w:hAnsi="Symbol" w:cs="Symbol"/>
        </w:rPr>
      </w:pPr>
      <w:r>
        <w:rPr>
          <w:rFonts w:ascii="Times New Roman" w:eastAsia="Times New Roman" w:hAnsi="Times New Roman" w:cs="Times New Roman"/>
        </w:rPr>
        <w:t>характеризовать ведущие направления социальной политики Российского государства;</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16"/>
        </w:numPr>
        <w:tabs>
          <w:tab w:val="left" w:pos="1440"/>
        </w:tabs>
        <w:ind w:left="1440" w:hanging="328"/>
        <w:rPr>
          <w:rFonts w:ascii="Symbol" w:eastAsia="Symbol" w:hAnsi="Symbol" w:cs="Symbol"/>
        </w:rPr>
      </w:pPr>
      <w:r>
        <w:rPr>
          <w:rFonts w:ascii="Times New Roman" w:eastAsia="Times New Roman" w:hAnsi="Times New Roman" w:cs="Times New Roman"/>
        </w:rPr>
        <w:t>выделять параметры, определяющие социальный статус личности;</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6"/>
        </w:numPr>
        <w:tabs>
          <w:tab w:val="left" w:pos="1440"/>
        </w:tabs>
        <w:ind w:left="1440" w:hanging="328"/>
        <w:rPr>
          <w:rFonts w:ascii="Symbol" w:eastAsia="Symbol" w:hAnsi="Symbol" w:cs="Symbol"/>
        </w:rPr>
      </w:pPr>
      <w:r>
        <w:rPr>
          <w:rFonts w:ascii="Times New Roman" w:eastAsia="Times New Roman" w:hAnsi="Times New Roman" w:cs="Times New Roman"/>
        </w:rPr>
        <w:t>приводить примеры предписанных и достигаемых статусов;</w:t>
      </w: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описывать основные социальные роли подростка;</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конкретизировать примерами процесс социальной мобильности;</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характеризовать межнациональные отношения в современном мире;</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7"/>
        </w:numPr>
        <w:tabs>
          <w:tab w:val="left" w:pos="1427"/>
        </w:tabs>
        <w:spacing w:line="249" w:lineRule="auto"/>
        <w:ind w:left="400" w:firstLine="712"/>
        <w:rPr>
          <w:rFonts w:ascii="Symbol" w:eastAsia="Symbol" w:hAnsi="Symbol" w:cs="Symbol"/>
        </w:rPr>
      </w:pPr>
      <w:r>
        <w:rPr>
          <w:rFonts w:ascii="Times New Roman" w:eastAsia="Times New Roman" w:hAnsi="Times New Roman" w:cs="Times New Roman"/>
        </w:rPr>
        <w:t>объяснять причины межнациональных конфликтов и основные пути их разрешения;</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217"/>
        </w:numPr>
        <w:tabs>
          <w:tab w:val="left" w:pos="1427"/>
        </w:tabs>
        <w:spacing w:line="251" w:lineRule="auto"/>
        <w:ind w:left="400" w:firstLine="712"/>
        <w:rPr>
          <w:rFonts w:ascii="Symbol" w:eastAsia="Symbol" w:hAnsi="Symbol" w:cs="Symbol"/>
        </w:rPr>
      </w:pPr>
      <w:r>
        <w:rPr>
          <w:rFonts w:ascii="Times New Roman" w:eastAsia="Times New Roman" w:hAnsi="Times New Roman" w:cs="Times New Roman"/>
        </w:rPr>
        <w:t>характеризовать, раскрывать на конкретных примерах основные функции семьи в обществе;</w:t>
      </w:r>
    </w:p>
    <w:p w:rsidR="009D5C52" w:rsidRDefault="009D5C52" w:rsidP="009D5C52">
      <w:pPr>
        <w:spacing w:line="26"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раскрывать основные роли членов семьи;</w:t>
      </w:r>
    </w:p>
    <w:p w:rsidR="009D5C52" w:rsidRDefault="009D5C52" w:rsidP="009D5C52">
      <w:pPr>
        <w:spacing w:line="69" w:lineRule="exact"/>
        <w:rPr>
          <w:rFonts w:ascii="Symbol" w:eastAsia="Symbol" w:hAnsi="Symbol" w:cs="Symbol"/>
        </w:rPr>
      </w:pPr>
    </w:p>
    <w:p w:rsidR="009D5C52" w:rsidRDefault="009D5C52" w:rsidP="00B96C8E">
      <w:pPr>
        <w:widowControl/>
        <w:numPr>
          <w:ilvl w:val="0"/>
          <w:numId w:val="217"/>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характеризовать основные слагаемые здорового образа жизни; осознанно выбирать верные критерии для оценки безопасных условий жизни;</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17"/>
        </w:numPr>
        <w:tabs>
          <w:tab w:val="left" w:pos="1427"/>
        </w:tabs>
        <w:spacing w:line="262" w:lineRule="auto"/>
        <w:ind w:left="400" w:firstLine="712"/>
        <w:jc w:val="both"/>
        <w:rPr>
          <w:rFonts w:ascii="Symbol" w:eastAsia="Symbol" w:hAnsi="Symbol" w:cs="Symbol"/>
        </w:rPr>
      </w:pPr>
      <w:r>
        <w:rPr>
          <w:rFonts w:ascii="Times New Roman" w:eastAsia="Times New Roman" w:hAnsi="Times New Roman" w:cs="Times New Roman"/>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9D5C52" w:rsidRDefault="009D5C52" w:rsidP="009D5C52">
      <w:pPr>
        <w:spacing w:line="34" w:lineRule="exact"/>
        <w:rPr>
          <w:rFonts w:ascii="Symbol" w:eastAsia="Symbol" w:hAnsi="Symbol" w:cs="Symbol"/>
        </w:rPr>
      </w:pPr>
    </w:p>
    <w:p w:rsidR="009D5C52" w:rsidRDefault="009D5C52" w:rsidP="009D5C52">
      <w:pPr>
        <w:spacing w:line="264" w:lineRule="auto"/>
        <w:ind w:left="1120"/>
        <w:rPr>
          <w:rFonts w:ascii="Symbol" w:eastAsia="Symbol" w:hAnsi="Symbol" w:cs="Symbol"/>
        </w:rPr>
      </w:pPr>
      <w:r w:rsidRPr="00EC5E6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EC5E62">
        <w:rPr>
          <w:rFonts w:ascii="Times New Roman" w:eastAsia="Times New Roman" w:hAnsi="Times New Roman" w:cs="Times New Roman"/>
          <w:b/>
          <w:bCs/>
          <w:i/>
          <w:iCs/>
        </w:rPr>
        <w:t>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w:t>
      </w:r>
    </w:p>
    <w:p w:rsidR="009D5C52" w:rsidRDefault="009D5C52" w:rsidP="009D5C52">
      <w:pPr>
        <w:spacing w:line="40" w:lineRule="exact"/>
        <w:rPr>
          <w:rFonts w:ascii="Symbol" w:eastAsia="Symbol" w:hAnsi="Symbol" w:cs="Symbol"/>
        </w:rPr>
      </w:pPr>
    </w:p>
    <w:p w:rsidR="009D5C52" w:rsidRDefault="009D5C52" w:rsidP="00B96C8E">
      <w:pPr>
        <w:widowControl/>
        <w:numPr>
          <w:ilvl w:val="0"/>
          <w:numId w:val="217"/>
        </w:numPr>
        <w:tabs>
          <w:tab w:val="left" w:pos="1427"/>
        </w:tabs>
        <w:spacing w:line="249" w:lineRule="auto"/>
        <w:ind w:left="400" w:firstLine="712"/>
        <w:rPr>
          <w:rFonts w:ascii="Symbol" w:eastAsia="Symbol" w:hAnsi="Symbol" w:cs="Symbol"/>
        </w:rPr>
      </w:pPr>
      <w:r>
        <w:rPr>
          <w:rFonts w:ascii="Times New Roman" w:eastAsia="Times New Roman" w:hAnsi="Times New Roman" w:cs="Times New Roman"/>
          <w:i/>
          <w:iCs/>
        </w:rPr>
        <w:t>раскрывать понятия «равенство» и «социальная справедливость» с позиций историзма;</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217"/>
        </w:numPr>
        <w:tabs>
          <w:tab w:val="left" w:pos="1427"/>
        </w:tabs>
        <w:spacing w:line="251" w:lineRule="auto"/>
        <w:ind w:left="400" w:firstLine="712"/>
        <w:rPr>
          <w:rFonts w:ascii="Symbol" w:eastAsia="Symbol" w:hAnsi="Symbol" w:cs="Symbol"/>
        </w:rPr>
      </w:pPr>
      <w:r>
        <w:rPr>
          <w:rFonts w:ascii="Times New Roman" w:eastAsia="Times New Roman" w:hAnsi="Times New Roman" w:cs="Times New Roman"/>
          <w:i/>
          <w:iCs/>
        </w:rPr>
        <w:t>выражать и обосновывать собственную позицию по актуальным проблемам молодежи;</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17"/>
        </w:numPr>
        <w:tabs>
          <w:tab w:val="left" w:pos="1427"/>
        </w:tabs>
        <w:spacing w:line="261" w:lineRule="auto"/>
        <w:ind w:left="400" w:firstLine="712"/>
        <w:jc w:val="both"/>
        <w:rPr>
          <w:rFonts w:ascii="Symbol" w:eastAsia="Symbol" w:hAnsi="Symbol" w:cs="Symbol"/>
        </w:rPr>
      </w:pPr>
      <w:r>
        <w:rPr>
          <w:rFonts w:ascii="Times New Roman" w:eastAsia="Times New Roman" w:hAnsi="Times New Roman" w:cs="Times New Roman"/>
          <w:i/>
          <w:iCs/>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9D5C52" w:rsidRDefault="009D5C52" w:rsidP="009D5C52">
      <w:pPr>
        <w:spacing w:line="49" w:lineRule="exact"/>
        <w:rPr>
          <w:rFonts w:ascii="Symbol" w:eastAsia="Symbol" w:hAnsi="Symbol" w:cs="Symbol"/>
        </w:rPr>
      </w:pPr>
    </w:p>
    <w:p w:rsidR="009D5C52" w:rsidRDefault="009D5C52" w:rsidP="00B96C8E">
      <w:pPr>
        <w:widowControl/>
        <w:numPr>
          <w:ilvl w:val="0"/>
          <w:numId w:val="217"/>
        </w:numPr>
        <w:tabs>
          <w:tab w:val="left" w:pos="1427"/>
        </w:tabs>
        <w:spacing w:line="261" w:lineRule="auto"/>
        <w:ind w:left="400" w:firstLine="712"/>
        <w:jc w:val="both"/>
        <w:rPr>
          <w:rFonts w:ascii="Symbol" w:eastAsia="Symbol" w:hAnsi="Symbol" w:cs="Symbol"/>
        </w:rPr>
      </w:pPr>
      <w:r>
        <w:rPr>
          <w:rFonts w:ascii="Times New Roman" w:eastAsia="Times New Roman" w:hAnsi="Times New Roman" w:cs="Times New Roman"/>
          <w:i/>
          <w:iCs/>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9D5C52" w:rsidRDefault="009D5C52" w:rsidP="009D5C52">
      <w:pPr>
        <w:spacing w:line="50" w:lineRule="exact"/>
        <w:rPr>
          <w:rFonts w:ascii="Symbol" w:eastAsia="Symbol" w:hAnsi="Symbol" w:cs="Symbol"/>
        </w:rPr>
      </w:pPr>
    </w:p>
    <w:p w:rsidR="009D5C52" w:rsidRDefault="009D5C52" w:rsidP="00B96C8E">
      <w:pPr>
        <w:widowControl/>
        <w:numPr>
          <w:ilvl w:val="0"/>
          <w:numId w:val="217"/>
        </w:numPr>
        <w:tabs>
          <w:tab w:val="left" w:pos="1427"/>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элементы причинно-следственного анализа при характеристике семейных конфликтов;</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217"/>
        </w:numPr>
        <w:tabs>
          <w:tab w:val="left" w:pos="1427"/>
        </w:tabs>
        <w:spacing w:line="251" w:lineRule="auto"/>
        <w:ind w:left="400" w:firstLine="712"/>
        <w:rPr>
          <w:rFonts w:ascii="Symbol" w:eastAsia="Symbol" w:hAnsi="Symbol" w:cs="Symbol"/>
        </w:rPr>
      </w:pPr>
      <w:r>
        <w:rPr>
          <w:rFonts w:ascii="Times New Roman" w:eastAsia="Times New Roman" w:hAnsi="Times New Roman" w:cs="Times New Roman"/>
          <w:i/>
          <w:iCs/>
        </w:rPr>
        <w:t>находить и извлекать социальную информацию о государственной семейной политике из адаптированных источников различного типа</w:t>
      </w:r>
      <w:r>
        <w:rPr>
          <w:rFonts w:ascii="Times New Roman" w:eastAsia="Times New Roman" w:hAnsi="Times New Roman" w:cs="Times New Roman"/>
          <w:b/>
          <w:bCs/>
          <w:i/>
          <w:iCs/>
        </w:rPr>
        <w:t>.</w:t>
      </w:r>
    </w:p>
    <w:p w:rsidR="009D5C52" w:rsidRDefault="009D5C52" w:rsidP="009D5C52">
      <w:pPr>
        <w:spacing w:line="32" w:lineRule="exact"/>
        <w:rPr>
          <w:rFonts w:ascii="Symbol" w:eastAsia="Symbol" w:hAnsi="Symbol" w:cs="Symbol"/>
        </w:rPr>
      </w:pPr>
    </w:p>
    <w:p w:rsidR="009D5C52" w:rsidRDefault="009D5C52" w:rsidP="009D5C52">
      <w:pPr>
        <w:ind w:left="1120"/>
        <w:rPr>
          <w:rFonts w:ascii="Symbol" w:eastAsia="Symbol" w:hAnsi="Symbol" w:cs="Symbol"/>
        </w:rPr>
      </w:pPr>
      <w:r>
        <w:rPr>
          <w:rFonts w:ascii="Times New Roman" w:eastAsia="Times New Roman" w:hAnsi="Times New Roman" w:cs="Times New Roman"/>
          <w:b/>
          <w:bCs/>
        </w:rPr>
        <w:t>Политическая сфера жизни общества</w:t>
      </w:r>
    </w:p>
    <w:p w:rsidR="009D5C52" w:rsidRDefault="009D5C52" w:rsidP="009D5C52">
      <w:pPr>
        <w:spacing w:line="53" w:lineRule="exact"/>
        <w:rPr>
          <w:rFonts w:ascii="Symbol" w:eastAsia="Symbol" w:hAnsi="Symbol" w:cs="Symbol"/>
        </w:rPr>
      </w:pPr>
    </w:p>
    <w:p w:rsidR="009D5C52" w:rsidRDefault="009D5C52" w:rsidP="009D5C52">
      <w:pPr>
        <w:spacing w:line="264" w:lineRule="auto"/>
        <w:ind w:left="1120"/>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10"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объяснять роль политики в жизни общества;</w:t>
      </w:r>
    </w:p>
    <w:p w:rsidR="009D5C52" w:rsidRDefault="009D5C52" w:rsidP="009D5C52">
      <w:pPr>
        <w:spacing w:line="70" w:lineRule="exact"/>
        <w:rPr>
          <w:rFonts w:ascii="Symbol" w:eastAsia="Symbol" w:hAnsi="Symbol" w:cs="Symbol"/>
        </w:rPr>
      </w:pPr>
    </w:p>
    <w:p w:rsidR="009D5C52" w:rsidRDefault="009D5C52" w:rsidP="00B96C8E">
      <w:pPr>
        <w:widowControl/>
        <w:numPr>
          <w:ilvl w:val="0"/>
          <w:numId w:val="217"/>
        </w:numPr>
        <w:tabs>
          <w:tab w:val="left" w:pos="1427"/>
        </w:tabs>
        <w:spacing w:line="249" w:lineRule="auto"/>
        <w:ind w:left="400" w:firstLine="712"/>
        <w:rPr>
          <w:rFonts w:ascii="Symbol" w:eastAsia="Symbol" w:hAnsi="Symbol" w:cs="Symbol"/>
        </w:rPr>
      </w:pPr>
      <w:r>
        <w:rPr>
          <w:rFonts w:ascii="Times New Roman" w:eastAsia="Times New Roman" w:hAnsi="Times New Roman" w:cs="Times New Roman"/>
        </w:rPr>
        <w:t>различать и сравнивать различные формы правления, иллюстрировать их примерами;</w:t>
      </w:r>
    </w:p>
    <w:p w:rsidR="009D5C52" w:rsidRDefault="009D5C52" w:rsidP="009D5C52">
      <w:pPr>
        <w:spacing w:line="31"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давать характеристику формам государственно-территориального устройства;</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различать  различные  типы  политических  режимов,  раскрывать  их  основные</w:t>
      </w:r>
    </w:p>
    <w:p w:rsidR="009D5C52" w:rsidRDefault="009D5C52" w:rsidP="009D5C52">
      <w:pPr>
        <w:spacing w:line="43" w:lineRule="exact"/>
        <w:rPr>
          <w:rFonts w:ascii="Symbol" w:eastAsia="Symbol" w:hAnsi="Symbol" w:cs="Symbol"/>
        </w:rPr>
      </w:pPr>
    </w:p>
    <w:p w:rsidR="009D5C52" w:rsidRDefault="009D5C52" w:rsidP="009D5C52">
      <w:pPr>
        <w:ind w:left="400"/>
        <w:rPr>
          <w:rFonts w:ascii="Symbol" w:eastAsia="Symbol" w:hAnsi="Symbol" w:cs="Symbol"/>
        </w:rPr>
      </w:pPr>
      <w:r>
        <w:rPr>
          <w:rFonts w:ascii="Times New Roman" w:eastAsia="Times New Roman" w:hAnsi="Times New Roman" w:cs="Times New Roman"/>
        </w:rPr>
        <w:t>признаки;</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раскрывать на конкретных примерах основные черты и принципы демократии;</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t>называть признаки политической партии, раскрывать их на конкретных примерах;</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7"/>
        </w:numPr>
        <w:tabs>
          <w:tab w:val="left" w:pos="1440"/>
        </w:tabs>
        <w:ind w:left="1440" w:hanging="328"/>
        <w:rPr>
          <w:rFonts w:ascii="Symbol" w:eastAsia="Symbol" w:hAnsi="Symbol" w:cs="Symbol"/>
        </w:rPr>
      </w:pPr>
      <w:r>
        <w:rPr>
          <w:rFonts w:ascii="Times New Roman" w:eastAsia="Times New Roman" w:hAnsi="Times New Roman" w:cs="Times New Roman"/>
        </w:rPr>
        <w:lastRenderedPageBreak/>
        <w:t>характеризовать различные формы участия граждан в политической жизни.</w:t>
      </w:r>
    </w:p>
    <w:p w:rsidR="009D5C52" w:rsidRDefault="009D5C52" w:rsidP="009D5C52">
      <w:pPr>
        <w:spacing w:line="57" w:lineRule="exact"/>
        <w:rPr>
          <w:rFonts w:ascii="Symbol" w:eastAsia="Symbol" w:hAnsi="Symbol" w:cs="Symbol"/>
        </w:rPr>
      </w:pPr>
    </w:p>
    <w:p w:rsidR="009D5C52" w:rsidRDefault="009D5C52" w:rsidP="009D5C52">
      <w:pPr>
        <w:spacing w:line="264" w:lineRule="auto"/>
        <w:ind w:left="1120"/>
        <w:rPr>
          <w:rFonts w:ascii="Symbol" w:eastAsia="Symbol" w:hAnsi="Symbol" w:cs="Symbol"/>
        </w:rPr>
      </w:pPr>
      <w:r w:rsidRPr="00EC5E6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EC5E62">
        <w:rPr>
          <w:rFonts w:ascii="Times New Roman" w:eastAsia="Times New Roman" w:hAnsi="Times New Roman" w:cs="Times New Roman"/>
          <w:b/>
          <w:bCs/>
          <w:i/>
          <w:iCs/>
        </w:rPr>
        <w:t>при получении основного общего образования</w:t>
      </w:r>
      <w:r>
        <w:rPr>
          <w:rFonts w:ascii="Times New Roman" w:eastAsia="Times New Roman" w:hAnsi="Times New Roman" w:cs="Times New Roman"/>
          <w:b/>
          <w:bCs/>
          <w:i/>
          <w:iCs/>
        </w:rPr>
        <w:t xml:space="preserve"> получит возможность научиться:</w:t>
      </w:r>
    </w:p>
    <w:p w:rsidR="009D5C52" w:rsidRDefault="009D5C52" w:rsidP="00B96C8E">
      <w:pPr>
        <w:widowControl/>
        <w:numPr>
          <w:ilvl w:val="0"/>
          <w:numId w:val="218"/>
        </w:numPr>
        <w:tabs>
          <w:tab w:val="left" w:pos="1427"/>
        </w:tabs>
        <w:spacing w:line="251" w:lineRule="auto"/>
        <w:ind w:left="400" w:firstLine="712"/>
        <w:rPr>
          <w:rFonts w:ascii="Symbol" w:eastAsia="Symbol" w:hAnsi="Symbol" w:cs="Symbol"/>
        </w:rPr>
      </w:pPr>
      <w:r>
        <w:rPr>
          <w:rFonts w:ascii="Times New Roman" w:eastAsia="Times New Roman" w:hAnsi="Times New Roman" w:cs="Times New Roman"/>
          <w:i/>
          <w:iCs/>
        </w:rPr>
        <w:t>осознавать значение гражданской активности и патриотической позиции в укреплении нашего государства;</w:t>
      </w:r>
    </w:p>
    <w:p w:rsidR="009D5C52" w:rsidRDefault="009D5C52" w:rsidP="009D5C52">
      <w:pPr>
        <w:spacing w:line="57" w:lineRule="exact"/>
        <w:rPr>
          <w:rFonts w:ascii="Symbol" w:eastAsia="Symbol" w:hAnsi="Symbol" w:cs="Symbol"/>
        </w:rPr>
      </w:pPr>
    </w:p>
    <w:p w:rsidR="009D5C52" w:rsidRDefault="009D5C52" w:rsidP="00B96C8E">
      <w:pPr>
        <w:widowControl/>
        <w:numPr>
          <w:ilvl w:val="0"/>
          <w:numId w:val="218"/>
        </w:numPr>
        <w:tabs>
          <w:tab w:val="left" w:pos="1427"/>
        </w:tabs>
        <w:spacing w:line="251" w:lineRule="auto"/>
        <w:ind w:left="400" w:firstLine="712"/>
        <w:rPr>
          <w:rFonts w:ascii="Symbol" w:eastAsia="Symbol" w:hAnsi="Symbol" w:cs="Symbol"/>
        </w:rPr>
      </w:pPr>
      <w:r>
        <w:rPr>
          <w:rFonts w:ascii="Times New Roman" w:eastAsia="Times New Roman" w:hAnsi="Times New Roman" w:cs="Times New Roman"/>
          <w:i/>
          <w:iCs/>
        </w:rPr>
        <w:t>соотносить различные оценки политических событий и процессов и делать обоснованные выводы.</w:t>
      </w:r>
    </w:p>
    <w:p w:rsidR="009D5C52" w:rsidRDefault="009D5C52" w:rsidP="009D5C52">
      <w:pPr>
        <w:spacing w:line="32" w:lineRule="exact"/>
        <w:rPr>
          <w:rFonts w:ascii="Symbol" w:eastAsia="Symbol" w:hAnsi="Symbol" w:cs="Symbol"/>
        </w:rPr>
      </w:pPr>
    </w:p>
    <w:p w:rsidR="009D5C52" w:rsidRDefault="009D5C52" w:rsidP="009D5C52">
      <w:pPr>
        <w:ind w:left="1120"/>
        <w:rPr>
          <w:rFonts w:ascii="Symbol" w:eastAsia="Symbol" w:hAnsi="Symbol" w:cs="Symbol"/>
        </w:rPr>
      </w:pPr>
      <w:r>
        <w:rPr>
          <w:rFonts w:ascii="Times New Roman" w:eastAsia="Times New Roman" w:hAnsi="Times New Roman" w:cs="Times New Roman"/>
          <w:b/>
          <w:bCs/>
        </w:rPr>
        <w:t>Гражданин и государство</w:t>
      </w:r>
    </w:p>
    <w:p w:rsidR="009D5C52" w:rsidRDefault="009D5C52" w:rsidP="009D5C52">
      <w:pPr>
        <w:spacing w:line="53" w:lineRule="exact"/>
        <w:rPr>
          <w:rFonts w:ascii="Symbol" w:eastAsia="Symbol" w:hAnsi="Symbol" w:cs="Symbol"/>
        </w:rPr>
      </w:pPr>
    </w:p>
    <w:p w:rsidR="009D5C52" w:rsidRDefault="009D5C52" w:rsidP="009D5C52">
      <w:pPr>
        <w:spacing w:line="264" w:lineRule="auto"/>
        <w:ind w:left="1120"/>
        <w:rPr>
          <w:rFonts w:ascii="Symbol" w:eastAsia="Symbol" w:hAnsi="Symbol" w:cs="Symbol"/>
        </w:rPr>
      </w:pPr>
      <w:r>
        <w:rPr>
          <w:rFonts w:ascii="Times New Roman" w:eastAsia="Times New Roman" w:hAnsi="Times New Roman" w:cs="Times New Roman"/>
          <w:b/>
          <w:bCs/>
        </w:rPr>
        <w:t>Выпускник</w:t>
      </w:r>
      <w:r w:rsidR="00327041">
        <w:rPr>
          <w:rStyle w:val="22"/>
          <w:rFonts w:eastAsia="Arial Unicode MS"/>
          <w:b/>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EC5E62" w:rsidRPr="000F78E2">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40" w:lineRule="exact"/>
        <w:rPr>
          <w:rFonts w:ascii="Symbol" w:eastAsia="Symbol" w:hAnsi="Symbol" w:cs="Symbol"/>
        </w:rPr>
      </w:pPr>
    </w:p>
    <w:p w:rsidR="009D5C52" w:rsidRDefault="009D5C52" w:rsidP="00B96C8E">
      <w:pPr>
        <w:widowControl/>
        <w:numPr>
          <w:ilvl w:val="0"/>
          <w:numId w:val="21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18"/>
        </w:numPr>
        <w:tabs>
          <w:tab w:val="left" w:pos="1400"/>
        </w:tabs>
        <w:ind w:left="1400" w:hanging="288"/>
        <w:rPr>
          <w:rFonts w:ascii="Symbol" w:eastAsia="Symbol" w:hAnsi="Symbol" w:cs="Symbol"/>
        </w:rPr>
      </w:pPr>
      <w:r>
        <w:rPr>
          <w:rFonts w:ascii="Times New Roman" w:eastAsia="Times New Roman" w:hAnsi="Times New Roman" w:cs="Times New Roman"/>
        </w:rPr>
        <w:t>объяснять порядок формирования органов государственной власти РФ;</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8"/>
        </w:numPr>
        <w:tabs>
          <w:tab w:val="left" w:pos="1400"/>
        </w:tabs>
        <w:ind w:left="1400" w:hanging="288"/>
        <w:rPr>
          <w:rFonts w:ascii="Symbol" w:eastAsia="Symbol" w:hAnsi="Symbol" w:cs="Symbol"/>
        </w:rPr>
      </w:pPr>
      <w:r>
        <w:rPr>
          <w:rFonts w:ascii="Times New Roman" w:eastAsia="Times New Roman" w:hAnsi="Times New Roman" w:cs="Times New Roman"/>
        </w:rPr>
        <w:t>раскрывать достижения российского народа;</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8"/>
        </w:numPr>
        <w:tabs>
          <w:tab w:val="left" w:pos="1400"/>
        </w:tabs>
        <w:ind w:left="1400" w:hanging="288"/>
        <w:rPr>
          <w:rFonts w:ascii="Symbol" w:eastAsia="Symbol" w:hAnsi="Symbol" w:cs="Symbol"/>
        </w:rPr>
      </w:pPr>
      <w:r>
        <w:rPr>
          <w:rFonts w:ascii="Times New Roman" w:eastAsia="Times New Roman" w:hAnsi="Times New Roman" w:cs="Times New Roman"/>
        </w:rPr>
        <w:t>объяснять и конкретизировать примерами смысл понятия «гражданство»;</w:t>
      </w:r>
    </w:p>
    <w:p w:rsidR="009D5C52" w:rsidRDefault="009D5C52" w:rsidP="009D5C52">
      <w:pPr>
        <w:spacing w:line="70" w:lineRule="exact"/>
        <w:rPr>
          <w:rFonts w:ascii="Symbol" w:eastAsia="Symbol" w:hAnsi="Symbol" w:cs="Symbol"/>
        </w:rPr>
      </w:pPr>
    </w:p>
    <w:p w:rsidR="009D5C52" w:rsidRDefault="009D5C52" w:rsidP="00B96C8E">
      <w:pPr>
        <w:widowControl/>
        <w:numPr>
          <w:ilvl w:val="0"/>
          <w:numId w:val="218"/>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называть и иллюстрировать примерами основные права и свободы граждан, гарантированные Конституцией РФ;</w:t>
      </w:r>
    </w:p>
    <w:p w:rsidR="009D5C52" w:rsidRDefault="009D5C52" w:rsidP="009D5C52">
      <w:pPr>
        <w:spacing w:line="26" w:lineRule="exact"/>
        <w:rPr>
          <w:rFonts w:ascii="Symbol" w:eastAsia="Symbol" w:hAnsi="Symbol" w:cs="Symbol"/>
        </w:rPr>
      </w:pPr>
    </w:p>
    <w:p w:rsidR="009D5C52" w:rsidRDefault="009D5C52" w:rsidP="00B96C8E">
      <w:pPr>
        <w:widowControl/>
        <w:numPr>
          <w:ilvl w:val="0"/>
          <w:numId w:val="218"/>
        </w:numPr>
        <w:tabs>
          <w:tab w:val="left" w:pos="1400"/>
        </w:tabs>
        <w:ind w:left="1400" w:hanging="288"/>
        <w:rPr>
          <w:rFonts w:ascii="Symbol" w:eastAsia="Symbol" w:hAnsi="Symbol" w:cs="Symbol"/>
        </w:rPr>
      </w:pPr>
      <w:r>
        <w:rPr>
          <w:rFonts w:ascii="Times New Roman" w:eastAsia="Times New Roman" w:hAnsi="Times New Roman" w:cs="Times New Roman"/>
        </w:rPr>
        <w:t>осознавать значение патриотической позиции в укреплении нашего государства;</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8"/>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конституционные обязанности гражданина.</w:t>
      </w:r>
    </w:p>
    <w:p w:rsidR="009D5C52" w:rsidRDefault="009D5C52" w:rsidP="009D5C52">
      <w:pPr>
        <w:spacing w:line="58" w:lineRule="exact"/>
        <w:rPr>
          <w:sz w:val="20"/>
          <w:szCs w:val="20"/>
        </w:rPr>
      </w:pPr>
    </w:p>
    <w:p w:rsidR="009D5C52" w:rsidRPr="00EC5E62" w:rsidRDefault="009D5C52" w:rsidP="009D5C52">
      <w:pPr>
        <w:spacing w:line="264" w:lineRule="auto"/>
        <w:ind w:left="400" w:firstLine="708"/>
        <w:rPr>
          <w:i/>
          <w:sz w:val="20"/>
          <w:szCs w:val="20"/>
        </w:rPr>
      </w:pPr>
      <w:r w:rsidRPr="00EC5E6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EC5E62">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9D5C52" w:rsidRDefault="009D5C52" w:rsidP="009D5C52">
      <w:pPr>
        <w:spacing w:line="38" w:lineRule="exact"/>
        <w:rPr>
          <w:sz w:val="20"/>
          <w:szCs w:val="20"/>
        </w:rPr>
      </w:pPr>
    </w:p>
    <w:p w:rsidR="009D5C52" w:rsidRDefault="009D5C52" w:rsidP="00B96C8E">
      <w:pPr>
        <w:widowControl/>
        <w:numPr>
          <w:ilvl w:val="0"/>
          <w:numId w:val="219"/>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аргументированно обосновывать влияние происходящих в обществе изменений на положение России в мире;</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1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знания и умения для формирования способности уважать права других людей, выполнять свои обязанности гражданина РФ</w:t>
      </w:r>
      <w:r>
        <w:rPr>
          <w:rFonts w:ascii="Times New Roman" w:eastAsia="Times New Roman" w:hAnsi="Times New Roman" w:cs="Times New Roman"/>
          <w:b/>
          <w:bCs/>
          <w:i/>
          <w:iCs/>
        </w:rPr>
        <w:t>.</w:t>
      </w:r>
    </w:p>
    <w:p w:rsidR="009D5C52" w:rsidRDefault="009D5C52" w:rsidP="009D5C52">
      <w:pPr>
        <w:spacing w:line="37" w:lineRule="exact"/>
        <w:rPr>
          <w:rFonts w:ascii="Symbol" w:eastAsia="Symbol" w:hAnsi="Symbol" w:cs="Symbol"/>
        </w:rPr>
      </w:pPr>
    </w:p>
    <w:p w:rsidR="009D5C52" w:rsidRDefault="009D5C52" w:rsidP="009D5C52">
      <w:pPr>
        <w:ind w:left="1120"/>
        <w:rPr>
          <w:rFonts w:ascii="Symbol" w:eastAsia="Symbol" w:hAnsi="Symbol" w:cs="Symbol"/>
        </w:rPr>
      </w:pPr>
      <w:r>
        <w:rPr>
          <w:rFonts w:ascii="Times New Roman" w:eastAsia="Times New Roman" w:hAnsi="Times New Roman" w:cs="Times New Roman"/>
          <w:b/>
          <w:bCs/>
        </w:rPr>
        <w:t>Основы российского законодательства</w:t>
      </w:r>
    </w:p>
    <w:p w:rsidR="009D5C52" w:rsidRDefault="009D5C52" w:rsidP="009D5C52">
      <w:pPr>
        <w:spacing w:line="53" w:lineRule="exact"/>
        <w:rPr>
          <w:rFonts w:ascii="Symbol" w:eastAsia="Symbol" w:hAnsi="Symbol" w:cs="Symbol"/>
        </w:rPr>
      </w:pPr>
    </w:p>
    <w:p w:rsidR="009D5C52" w:rsidRDefault="009D5C52" w:rsidP="009D5C52">
      <w:pPr>
        <w:spacing w:line="264"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8"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систему российского законодательства;</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раскрывать особенности гражданской дееспособности несовершеннолетних;</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гражданские правоотношения;</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раскрывать смысл права на труд;</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объяснять роль трудового договора;</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1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разъяснять на примерах особенности положения несовершеннолетних в трудовых отношениях;</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права и обязанности супругов, родителей, детей;</w:t>
      </w:r>
    </w:p>
    <w:p w:rsidR="009D5C52" w:rsidRDefault="009D5C52" w:rsidP="009D5C52">
      <w:pPr>
        <w:spacing w:line="42"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особенности уголовного права и уголовных правоотношений;</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конкретизировать примерами виды преступлений и наказания за них;</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специфику уголовной ответственности несовершеннолетних;</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19"/>
        </w:numPr>
        <w:tabs>
          <w:tab w:val="left" w:pos="1400"/>
        </w:tabs>
        <w:ind w:left="1400" w:hanging="288"/>
        <w:rPr>
          <w:rFonts w:ascii="Symbol" w:eastAsia="Symbol" w:hAnsi="Symbol" w:cs="Symbol"/>
        </w:rPr>
      </w:pPr>
      <w:r>
        <w:rPr>
          <w:rFonts w:ascii="Times New Roman" w:eastAsia="Times New Roman" w:hAnsi="Times New Roman" w:cs="Times New Roman"/>
        </w:rPr>
        <w:t>раскрывать связь права на образование и обязанности получить образование;</w:t>
      </w:r>
    </w:p>
    <w:p w:rsidR="009D5C52" w:rsidRDefault="009D5C52" w:rsidP="009D5C52">
      <w:pPr>
        <w:spacing w:line="69" w:lineRule="exact"/>
        <w:rPr>
          <w:rFonts w:ascii="Symbol" w:eastAsia="Symbol" w:hAnsi="Symbol" w:cs="Symbol"/>
        </w:rPr>
      </w:pPr>
    </w:p>
    <w:p w:rsidR="009D5C52" w:rsidRDefault="009D5C52" w:rsidP="00B96C8E">
      <w:pPr>
        <w:widowControl/>
        <w:numPr>
          <w:ilvl w:val="0"/>
          <w:numId w:val="219"/>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9D5C52" w:rsidRDefault="009D5C52" w:rsidP="009D5C52">
      <w:pPr>
        <w:spacing w:line="46" w:lineRule="exact"/>
        <w:rPr>
          <w:rFonts w:ascii="Symbol" w:eastAsia="Symbol" w:hAnsi="Symbol" w:cs="Symbol"/>
        </w:rPr>
      </w:pPr>
    </w:p>
    <w:p w:rsidR="009D5C52" w:rsidRDefault="009D5C52" w:rsidP="00B96C8E">
      <w:pPr>
        <w:widowControl/>
        <w:numPr>
          <w:ilvl w:val="0"/>
          <w:numId w:val="219"/>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lastRenderedPageBreak/>
        <w:t>исследовать несложные практические ситуации, связанные с защитой прав и интересов детей, оставшихся без попечения родителей;</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19"/>
        </w:numPr>
        <w:tabs>
          <w:tab w:val="left" w:pos="1394"/>
        </w:tabs>
        <w:spacing w:line="249" w:lineRule="auto"/>
        <w:ind w:left="400" w:firstLine="712"/>
        <w:jc w:val="both"/>
        <w:rPr>
          <w:rFonts w:ascii="Symbol" w:eastAsia="Symbol" w:hAnsi="Symbol" w:cs="Symbol"/>
        </w:rPr>
      </w:pPr>
      <w:r>
        <w:rPr>
          <w:rFonts w:ascii="Times New Roman" w:eastAsia="Times New Roman" w:hAnsi="Times New Roman" w:cs="Times New Roman"/>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w:t>
      </w:r>
    </w:p>
    <w:p w:rsidR="009D5C52" w:rsidRPr="00EC5E62" w:rsidRDefault="009D5C52" w:rsidP="00B96C8E">
      <w:pPr>
        <w:pStyle w:val="af"/>
        <w:numPr>
          <w:ilvl w:val="0"/>
          <w:numId w:val="219"/>
        </w:numPr>
        <w:spacing w:line="266" w:lineRule="auto"/>
        <w:rPr>
          <w:sz w:val="20"/>
          <w:szCs w:val="20"/>
        </w:rPr>
      </w:pPr>
      <w:r w:rsidRPr="00EC5E62">
        <w:rPr>
          <w:rFonts w:ascii="Times New Roman" w:eastAsia="Times New Roman" w:hAnsi="Times New Roman" w:cs="Times New Roman"/>
        </w:rPr>
        <w:t>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9D5C52" w:rsidRDefault="009D5C52" w:rsidP="009D5C52">
      <w:pPr>
        <w:spacing w:line="29" w:lineRule="exact"/>
        <w:rPr>
          <w:sz w:val="20"/>
          <w:szCs w:val="20"/>
        </w:rPr>
      </w:pPr>
    </w:p>
    <w:p w:rsidR="009D5C52" w:rsidRPr="00EC5E62" w:rsidRDefault="009D5C52" w:rsidP="009D5C52">
      <w:pPr>
        <w:spacing w:line="264" w:lineRule="auto"/>
        <w:ind w:left="400" w:firstLine="708"/>
        <w:rPr>
          <w:i/>
          <w:sz w:val="20"/>
          <w:szCs w:val="20"/>
        </w:rPr>
      </w:pPr>
      <w:r w:rsidRPr="00EC5E62">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EC5E62">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9D5C52" w:rsidRDefault="009D5C52" w:rsidP="009D5C52">
      <w:pPr>
        <w:spacing w:line="38" w:lineRule="exact"/>
        <w:rPr>
          <w:sz w:val="20"/>
          <w:szCs w:val="20"/>
        </w:rPr>
      </w:pPr>
    </w:p>
    <w:p w:rsidR="009D5C52" w:rsidRDefault="009D5C52" w:rsidP="00B96C8E">
      <w:pPr>
        <w:widowControl/>
        <w:numPr>
          <w:ilvl w:val="1"/>
          <w:numId w:val="22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9D5C52" w:rsidRDefault="009D5C52" w:rsidP="009D5C52">
      <w:pPr>
        <w:spacing w:line="46" w:lineRule="exact"/>
        <w:rPr>
          <w:rFonts w:ascii="Symbol" w:eastAsia="Symbol" w:hAnsi="Symbol" w:cs="Symbol"/>
        </w:rPr>
      </w:pPr>
    </w:p>
    <w:p w:rsidR="009D5C52" w:rsidRDefault="009D5C52" w:rsidP="00B96C8E">
      <w:pPr>
        <w:widowControl/>
        <w:numPr>
          <w:ilvl w:val="1"/>
          <w:numId w:val="22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оценивать сущность и значение правопорядка и законности, собственный возможный вклад в их становление и развитие;</w:t>
      </w:r>
    </w:p>
    <w:p w:rsidR="009D5C52" w:rsidRDefault="009D5C52" w:rsidP="009D5C52">
      <w:pPr>
        <w:spacing w:line="26" w:lineRule="exact"/>
        <w:rPr>
          <w:rFonts w:ascii="Symbol" w:eastAsia="Symbol" w:hAnsi="Symbol" w:cs="Symbol"/>
        </w:rPr>
      </w:pPr>
    </w:p>
    <w:p w:rsidR="009D5C52" w:rsidRPr="00EC5E62" w:rsidRDefault="009D5C52" w:rsidP="00B96C8E">
      <w:pPr>
        <w:widowControl/>
        <w:numPr>
          <w:ilvl w:val="1"/>
          <w:numId w:val="220"/>
        </w:numPr>
        <w:tabs>
          <w:tab w:val="left" w:pos="1400"/>
        </w:tabs>
        <w:ind w:left="1400" w:hanging="288"/>
        <w:rPr>
          <w:rFonts w:ascii="Symbol" w:eastAsia="Symbol" w:hAnsi="Symbol" w:cs="Symbol"/>
        </w:rPr>
      </w:pPr>
      <w:r>
        <w:rPr>
          <w:rFonts w:ascii="Times New Roman" w:eastAsia="Times New Roman" w:hAnsi="Times New Roman" w:cs="Times New Roman"/>
          <w:i/>
          <w:iCs/>
        </w:rPr>
        <w:t>осознанно содействовать защите правопорядка в обществе правовыми способам</w:t>
      </w:r>
      <w:r w:rsidR="00EC5E62">
        <w:rPr>
          <w:rFonts w:ascii="Times New Roman" w:eastAsia="Times New Roman" w:hAnsi="Times New Roman" w:cs="Times New Roman"/>
          <w:i/>
          <w:iCs/>
        </w:rPr>
        <w:t xml:space="preserve">и и </w:t>
      </w:r>
      <w:r w:rsidRPr="00EC5E62">
        <w:rPr>
          <w:rFonts w:ascii="Times New Roman" w:eastAsia="Times New Roman" w:hAnsi="Times New Roman" w:cs="Times New Roman"/>
          <w:i/>
          <w:iCs/>
        </w:rPr>
        <w:t>средствами.</w:t>
      </w:r>
    </w:p>
    <w:p w:rsidR="009D5C52" w:rsidRDefault="009D5C52" w:rsidP="009D5C52">
      <w:pPr>
        <w:spacing w:line="48" w:lineRule="exact"/>
        <w:rPr>
          <w:sz w:val="20"/>
          <w:szCs w:val="20"/>
        </w:rPr>
      </w:pPr>
    </w:p>
    <w:p w:rsidR="009D5C52" w:rsidRDefault="009D5C52" w:rsidP="009D5C52">
      <w:pPr>
        <w:ind w:left="1120"/>
        <w:rPr>
          <w:sz w:val="20"/>
          <w:szCs w:val="20"/>
        </w:rPr>
      </w:pPr>
      <w:r>
        <w:rPr>
          <w:rFonts w:ascii="Times New Roman" w:eastAsia="Times New Roman" w:hAnsi="Times New Roman" w:cs="Times New Roman"/>
          <w:b/>
          <w:bCs/>
        </w:rPr>
        <w:t>Экономика</w:t>
      </w:r>
    </w:p>
    <w:p w:rsidR="009D5C52" w:rsidRDefault="009D5C52" w:rsidP="009D5C52">
      <w:pPr>
        <w:spacing w:line="54" w:lineRule="exact"/>
        <w:rPr>
          <w:sz w:val="20"/>
          <w:szCs w:val="20"/>
        </w:rPr>
      </w:pPr>
    </w:p>
    <w:p w:rsidR="009D5C52" w:rsidRDefault="009D5C52" w:rsidP="009D5C52">
      <w:pPr>
        <w:spacing w:line="264" w:lineRule="auto"/>
        <w:ind w:left="1120"/>
        <w:rPr>
          <w:sz w:val="20"/>
          <w:szCs w:val="20"/>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9D5C52" w:rsidRDefault="009D5C52" w:rsidP="009D5C52">
      <w:pPr>
        <w:spacing w:line="8" w:lineRule="exact"/>
        <w:rPr>
          <w:sz w:val="20"/>
          <w:szCs w:val="20"/>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объяснять проблему ограниченности экономических ресурсов;</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21"/>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9D5C52" w:rsidRDefault="009D5C52" w:rsidP="009D5C52">
      <w:pPr>
        <w:spacing w:line="19"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раскрывать факторы, влияющие на производительность труда;</w:t>
      </w:r>
    </w:p>
    <w:p w:rsidR="009D5C52" w:rsidRDefault="009D5C52" w:rsidP="009D5C52">
      <w:pPr>
        <w:spacing w:line="69" w:lineRule="exact"/>
        <w:rPr>
          <w:rFonts w:ascii="Symbol" w:eastAsia="Symbol" w:hAnsi="Symbol" w:cs="Symbol"/>
        </w:rPr>
      </w:pPr>
    </w:p>
    <w:p w:rsidR="009D5C52" w:rsidRDefault="009D5C52" w:rsidP="00B96C8E">
      <w:pPr>
        <w:widowControl/>
        <w:numPr>
          <w:ilvl w:val="0"/>
          <w:numId w:val="22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9D5C52" w:rsidRDefault="009D5C52" w:rsidP="009D5C52">
      <w:pPr>
        <w:spacing w:line="46" w:lineRule="exact"/>
        <w:rPr>
          <w:rFonts w:ascii="Symbol" w:eastAsia="Symbol" w:hAnsi="Symbol" w:cs="Symbol"/>
        </w:rPr>
      </w:pPr>
    </w:p>
    <w:p w:rsidR="009D5C52" w:rsidRDefault="009D5C52" w:rsidP="00B96C8E">
      <w:pPr>
        <w:widowControl/>
        <w:numPr>
          <w:ilvl w:val="0"/>
          <w:numId w:val="22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характеризовать механизм рыночного регулирования экономики; анализировать действие рыночных законов, выявлять роль конкуренции;</w:t>
      </w:r>
    </w:p>
    <w:p w:rsidR="009D5C52" w:rsidRDefault="009D5C52" w:rsidP="009D5C52">
      <w:pPr>
        <w:spacing w:line="61" w:lineRule="exact"/>
        <w:rPr>
          <w:rFonts w:ascii="Symbol" w:eastAsia="Symbol" w:hAnsi="Symbol" w:cs="Symbol"/>
        </w:rPr>
      </w:pPr>
    </w:p>
    <w:p w:rsidR="009D5C52" w:rsidRDefault="009D5C52" w:rsidP="00B96C8E">
      <w:pPr>
        <w:widowControl/>
        <w:numPr>
          <w:ilvl w:val="0"/>
          <w:numId w:val="22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объяснять роль государства в регулировании рыночной экономики; анализировать структуру бюджета государства;</w:t>
      </w:r>
    </w:p>
    <w:p w:rsidR="009D5C52" w:rsidRDefault="009D5C52" w:rsidP="009D5C52">
      <w:pPr>
        <w:spacing w:line="28"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называть и конкретизировать примерами виды налогов;</w:t>
      </w:r>
    </w:p>
    <w:p w:rsidR="009D5C52" w:rsidRDefault="009D5C52" w:rsidP="009D5C52">
      <w:pPr>
        <w:spacing w:line="41"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функции денег и их роль в экономике;</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раскрывать социально-экономическую роль и функции предпринимательства;</w:t>
      </w:r>
    </w:p>
    <w:p w:rsidR="009D5C52" w:rsidRDefault="009D5C52" w:rsidP="009D5C52">
      <w:pPr>
        <w:spacing w:line="72" w:lineRule="exact"/>
        <w:rPr>
          <w:rFonts w:ascii="Symbol" w:eastAsia="Symbol" w:hAnsi="Symbol" w:cs="Symbol"/>
        </w:rPr>
      </w:pPr>
    </w:p>
    <w:p w:rsidR="009D5C52" w:rsidRDefault="009D5C52" w:rsidP="00B96C8E">
      <w:pPr>
        <w:widowControl/>
        <w:numPr>
          <w:ilvl w:val="0"/>
          <w:numId w:val="221"/>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9D5C52" w:rsidRDefault="009D5C52" w:rsidP="009D5C52">
      <w:pPr>
        <w:spacing w:line="47" w:lineRule="exact"/>
        <w:rPr>
          <w:rFonts w:ascii="Symbol" w:eastAsia="Symbol" w:hAnsi="Symbol" w:cs="Symbol"/>
        </w:rPr>
      </w:pPr>
    </w:p>
    <w:p w:rsidR="009D5C52" w:rsidRDefault="009D5C52" w:rsidP="00B96C8E">
      <w:pPr>
        <w:widowControl/>
        <w:numPr>
          <w:ilvl w:val="0"/>
          <w:numId w:val="221"/>
        </w:numPr>
        <w:tabs>
          <w:tab w:val="left" w:pos="1394"/>
        </w:tabs>
        <w:spacing w:line="267" w:lineRule="auto"/>
        <w:ind w:left="400" w:firstLine="712"/>
        <w:jc w:val="both"/>
        <w:rPr>
          <w:rFonts w:ascii="Symbol" w:eastAsia="Symbol" w:hAnsi="Symbol" w:cs="Symbol"/>
        </w:rPr>
      </w:pPr>
      <w:r>
        <w:rPr>
          <w:rFonts w:ascii="Times New Roman" w:eastAsia="Times New Roman" w:hAnsi="Times New Roman" w:cs="Times New Roman"/>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9D5C52" w:rsidRDefault="009D5C52" w:rsidP="009D5C52">
      <w:pPr>
        <w:spacing w:line="10"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раскрывать рациональное поведение субъектов экономической деятельности;</w:t>
      </w:r>
    </w:p>
    <w:p w:rsidR="009D5C52" w:rsidRDefault="009D5C52" w:rsidP="009D5C52">
      <w:pPr>
        <w:spacing w:line="39"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характеризовать экономику семьи; анализировать структуру семейного бюджета;</w:t>
      </w:r>
    </w:p>
    <w:p w:rsidR="009D5C52" w:rsidRDefault="009D5C52" w:rsidP="009D5C52">
      <w:pPr>
        <w:spacing w:line="69" w:lineRule="exact"/>
        <w:rPr>
          <w:rFonts w:ascii="Symbol" w:eastAsia="Symbol" w:hAnsi="Symbol" w:cs="Symbol"/>
        </w:rPr>
      </w:pPr>
    </w:p>
    <w:p w:rsidR="009D5C52" w:rsidRDefault="009D5C52" w:rsidP="00B96C8E">
      <w:pPr>
        <w:widowControl/>
        <w:numPr>
          <w:ilvl w:val="0"/>
          <w:numId w:val="22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использовать полученные знания при анализе фактов поведения участников экономической деятельности;</w:t>
      </w:r>
    </w:p>
    <w:p w:rsidR="009D5C52" w:rsidRDefault="009D5C52" w:rsidP="009D5C52">
      <w:pPr>
        <w:spacing w:line="26" w:lineRule="exact"/>
        <w:rPr>
          <w:rFonts w:ascii="Symbol" w:eastAsia="Symbol" w:hAnsi="Symbol" w:cs="Symbol"/>
        </w:rPr>
      </w:pPr>
    </w:p>
    <w:p w:rsidR="009D5C52" w:rsidRDefault="009D5C52" w:rsidP="00B96C8E">
      <w:pPr>
        <w:widowControl/>
        <w:numPr>
          <w:ilvl w:val="0"/>
          <w:numId w:val="221"/>
        </w:numPr>
        <w:tabs>
          <w:tab w:val="left" w:pos="1400"/>
        </w:tabs>
        <w:ind w:left="1400" w:hanging="288"/>
        <w:rPr>
          <w:rFonts w:ascii="Symbol" w:eastAsia="Symbol" w:hAnsi="Symbol" w:cs="Symbol"/>
        </w:rPr>
      </w:pPr>
      <w:r>
        <w:rPr>
          <w:rFonts w:ascii="Times New Roman" w:eastAsia="Times New Roman" w:hAnsi="Times New Roman" w:cs="Times New Roman"/>
        </w:rPr>
        <w:t>обосновывать связь профессионализма и жизненного успеха.</w:t>
      </w:r>
    </w:p>
    <w:p w:rsidR="009D5C52" w:rsidRDefault="009D5C52" w:rsidP="009D5C52">
      <w:pPr>
        <w:spacing w:line="58" w:lineRule="exact"/>
        <w:rPr>
          <w:sz w:val="20"/>
          <w:szCs w:val="20"/>
        </w:rPr>
      </w:pPr>
    </w:p>
    <w:p w:rsidR="009D5C52" w:rsidRPr="00EC5E62" w:rsidRDefault="009D5C52" w:rsidP="009D5C52">
      <w:pPr>
        <w:spacing w:line="266" w:lineRule="auto"/>
        <w:ind w:left="400" w:firstLine="708"/>
        <w:rPr>
          <w:i/>
          <w:sz w:val="20"/>
          <w:szCs w:val="20"/>
        </w:rPr>
      </w:pPr>
      <w:r w:rsidRPr="00EC5E62">
        <w:rPr>
          <w:rFonts w:ascii="Times New Roman" w:eastAsia="Times New Roman" w:hAnsi="Times New Roman" w:cs="Times New Roman"/>
          <w:b/>
          <w:bCs/>
          <w:i/>
          <w:iCs/>
        </w:rPr>
        <w:lastRenderedPageBreak/>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EC5E62">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9D5C52" w:rsidRDefault="009D5C52" w:rsidP="00B96C8E">
      <w:pPr>
        <w:widowControl/>
        <w:numPr>
          <w:ilvl w:val="0"/>
          <w:numId w:val="22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анализировать с опорой на полученные знания несложную экономическую информацию, получаемую из неадаптированных источников;</w:t>
      </w:r>
    </w:p>
    <w:p w:rsidR="009D5C52" w:rsidRDefault="009D5C52" w:rsidP="009D5C52">
      <w:pPr>
        <w:spacing w:line="57" w:lineRule="exact"/>
        <w:rPr>
          <w:rFonts w:ascii="Symbol" w:eastAsia="Symbol" w:hAnsi="Symbol" w:cs="Symbol"/>
        </w:rPr>
      </w:pPr>
    </w:p>
    <w:p w:rsidR="009D5C52" w:rsidRDefault="009D5C52" w:rsidP="00B96C8E">
      <w:pPr>
        <w:widowControl/>
        <w:numPr>
          <w:ilvl w:val="0"/>
          <w:numId w:val="22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выполнять практические задания, основанные на ситуациях, связанных с описанием состояния российской экономики;</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2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анализировать и оценивать с позиций экономических знаний сложившиеся практики и модели поведения потребителя;</w:t>
      </w:r>
    </w:p>
    <w:p w:rsidR="009D5C52" w:rsidRDefault="009D5C52" w:rsidP="009D5C52">
      <w:pPr>
        <w:spacing w:line="59" w:lineRule="exact"/>
        <w:rPr>
          <w:rFonts w:ascii="Symbol" w:eastAsia="Symbol" w:hAnsi="Symbol" w:cs="Symbol"/>
        </w:rPr>
      </w:pPr>
    </w:p>
    <w:p w:rsidR="009D5C52" w:rsidRDefault="009D5C52" w:rsidP="00B96C8E">
      <w:pPr>
        <w:widowControl/>
        <w:numPr>
          <w:ilvl w:val="0"/>
          <w:numId w:val="22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решать с опорой на полученные знания познавательные задачи, отражающие типичные ситуации в экономической сфере деятельности человека;</w:t>
      </w:r>
    </w:p>
    <w:p w:rsidR="009D5C52" w:rsidRDefault="009D5C52" w:rsidP="009D5C52">
      <w:pPr>
        <w:spacing w:line="56" w:lineRule="exact"/>
        <w:rPr>
          <w:rFonts w:ascii="Symbol" w:eastAsia="Symbol" w:hAnsi="Symbol" w:cs="Symbol"/>
        </w:rPr>
      </w:pPr>
    </w:p>
    <w:p w:rsidR="009D5C52" w:rsidRDefault="009D5C52" w:rsidP="00B96C8E">
      <w:pPr>
        <w:widowControl/>
        <w:numPr>
          <w:ilvl w:val="0"/>
          <w:numId w:val="22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грамотно применять полученные знания для определения экономически рационального поведения и порядка действий в конкретных ситуациях;</w:t>
      </w:r>
    </w:p>
    <w:p w:rsidR="009D5C52" w:rsidRDefault="009D5C52" w:rsidP="009D5C52">
      <w:pPr>
        <w:spacing w:line="56" w:lineRule="exact"/>
        <w:rPr>
          <w:rFonts w:ascii="Symbol" w:eastAsia="Symbol" w:hAnsi="Symbol" w:cs="Symbol"/>
        </w:rPr>
      </w:pPr>
    </w:p>
    <w:p w:rsidR="009D5C52" w:rsidRPr="00F136CA" w:rsidRDefault="009D5C52" w:rsidP="00B96C8E">
      <w:pPr>
        <w:widowControl/>
        <w:numPr>
          <w:ilvl w:val="0"/>
          <w:numId w:val="222"/>
        </w:numPr>
        <w:tabs>
          <w:tab w:val="left" w:pos="1394"/>
        </w:tabs>
        <w:spacing w:line="249" w:lineRule="auto"/>
        <w:ind w:left="400" w:firstLine="712"/>
        <w:rPr>
          <w:rFonts w:ascii="Symbol" w:eastAsia="Symbol" w:hAnsi="Symbol" w:cs="Symbol"/>
        </w:rPr>
      </w:pPr>
      <w:r w:rsidRPr="00F136CA">
        <w:rPr>
          <w:rFonts w:ascii="Times New Roman" w:eastAsia="Times New Roman" w:hAnsi="Times New Roman" w:cs="Times New Roman"/>
          <w:i/>
          <w:iCs/>
        </w:rPr>
        <w:t>сопоставлять свои потребности и возможности, оптимально распределять свои материальные и трудовые ресурсы, составлять семейный бюджет.</w:t>
      </w:r>
    </w:p>
    <w:p w:rsidR="00F136CA" w:rsidRDefault="00F136CA" w:rsidP="00F136CA">
      <w:pPr>
        <w:ind w:left="1120"/>
        <w:rPr>
          <w:rFonts w:ascii="Symbol" w:eastAsia="Symbol" w:hAnsi="Symbol" w:cs="Symbol"/>
        </w:rPr>
      </w:pPr>
      <w:r>
        <w:rPr>
          <w:rFonts w:ascii="Times New Roman" w:eastAsia="Times New Roman" w:hAnsi="Times New Roman" w:cs="Times New Roman"/>
          <w:b/>
          <w:bCs/>
        </w:rPr>
        <w:t>1.2.5.8. География</w:t>
      </w:r>
    </w:p>
    <w:p w:rsidR="00F136CA" w:rsidRDefault="00F136CA" w:rsidP="00F136CA">
      <w:pPr>
        <w:spacing w:line="55" w:lineRule="exact"/>
        <w:rPr>
          <w:rFonts w:ascii="Symbol" w:eastAsia="Symbol" w:hAnsi="Symbol" w:cs="Symbol"/>
        </w:rPr>
      </w:pPr>
    </w:p>
    <w:p w:rsidR="00F136CA" w:rsidRDefault="00F136CA" w:rsidP="00F136CA">
      <w:pPr>
        <w:spacing w:line="264"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F136CA" w:rsidRDefault="00F136CA" w:rsidP="00F136CA">
      <w:pPr>
        <w:spacing w:line="38" w:lineRule="exact"/>
        <w:rPr>
          <w:rFonts w:ascii="Symbol" w:eastAsia="Symbol" w:hAnsi="Symbol" w:cs="Symbol"/>
        </w:rPr>
      </w:pPr>
    </w:p>
    <w:p w:rsidR="00F136CA" w:rsidRDefault="00F136CA" w:rsidP="00B96C8E">
      <w:pPr>
        <w:widowControl/>
        <w:numPr>
          <w:ilvl w:val="0"/>
          <w:numId w:val="22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2"/>
        </w:numPr>
        <w:tabs>
          <w:tab w:val="left" w:pos="1394"/>
        </w:tabs>
        <w:spacing w:line="271" w:lineRule="auto"/>
        <w:ind w:left="400" w:firstLine="712"/>
        <w:jc w:val="both"/>
        <w:rPr>
          <w:rFonts w:ascii="Symbol" w:eastAsia="Symbol" w:hAnsi="Symbol" w:cs="Symbol"/>
        </w:rPr>
      </w:pPr>
      <w:r>
        <w:rPr>
          <w:rFonts w:ascii="Times New Roman" w:eastAsia="Times New Roman" w:hAnsi="Times New Roman" w:cs="Times New Roman"/>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F136CA" w:rsidRDefault="00F136CA" w:rsidP="00F136CA">
      <w:pPr>
        <w:spacing w:line="37" w:lineRule="exact"/>
        <w:rPr>
          <w:rFonts w:ascii="Symbol" w:eastAsia="Symbol" w:hAnsi="Symbol" w:cs="Symbol"/>
        </w:rPr>
      </w:pPr>
    </w:p>
    <w:p w:rsidR="00F136CA" w:rsidRDefault="00F136CA" w:rsidP="00B96C8E">
      <w:pPr>
        <w:widowControl/>
        <w:numPr>
          <w:ilvl w:val="0"/>
          <w:numId w:val="22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2"/>
        </w:numPr>
        <w:tabs>
          <w:tab w:val="left" w:pos="1394"/>
        </w:tabs>
        <w:spacing w:line="272" w:lineRule="auto"/>
        <w:ind w:left="400" w:firstLine="712"/>
        <w:jc w:val="both"/>
        <w:rPr>
          <w:rFonts w:ascii="Symbol" w:eastAsia="Symbol" w:hAnsi="Symbol" w:cs="Symbol"/>
        </w:rPr>
      </w:pPr>
      <w:r>
        <w:rPr>
          <w:rFonts w:ascii="Times New Roman" w:eastAsia="Times New Roman" w:hAnsi="Times New Roman" w:cs="Times New Roman"/>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F136CA" w:rsidRDefault="00F136CA" w:rsidP="00F136CA">
      <w:pPr>
        <w:spacing w:line="42" w:lineRule="exact"/>
        <w:rPr>
          <w:rFonts w:ascii="Symbol" w:eastAsia="Symbol" w:hAnsi="Symbol" w:cs="Symbol"/>
        </w:rPr>
      </w:pPr>
    </w:p>
    <w:p w:rsidR="00F136CA" w:rsidRDefault="00F136CA" w:rsidP="00B96C8E">
      <w:pPr>
        <w:widowControl/>
        <w:numPr>
          <w:ilvl w:val="0"/>
          <w:numId w:val="22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lastRenderedPageBreak/>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F136CA" w:rsidRDefault="00F136CA" w:rsidP="00B96C8E">
      <w:pPr>
        <w:widowControl/>
        <w:numPr>
          <w:ilvl w:val="0"/>
          <w:numId w:val="22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F136CA" w:rsidRDefault="00F136CA" w:rsidP="00F136CA">
      <w:pPr>
        <w:spacing w:line="16" w:lineRule="exact"/>
        <w:rPr>
          <w:rFonts w:ascii="Symbol" w:eastAsia="Symbol" w:hAnsi="Symbol" w:cs="Symbol"/>
        </w:rPr>
      </w:pPr>
    </w:p>
    <w:p w:rsidR="00F136CA" w:rsidRDefault="00F136CA" w:rsidP="00B96C8E">
      <w:pPr>
        <w:widowControl/>
        <w:numPr>
          <w:ilvl w:val="0"/>
          <w:numId w:val="223"/>
        </w:numPr>
        <w:tabs>
          <w:tab w:val="left" w:pos="1400"/>
        </w:tabs>
        <w:ind w:left="1400" w:hanging="288"/>
        <w:rPr>
          <w:rFonts w:ascii="Symbol" w:eastAsia="Symbol" w:hAnsi="Symbol" w:cs="Symbol"/>
        </w:rPr>
      </w:pPr>
      <w:r>
        <w:rPr>
          <w:rFonts w:ascii="Times New Roman" w:eastAsia="Times New Roman" w:hAnsi="Times New Roman" w:cs="Times New Roman"/>
        </w:rPr>
        <w:t>описывать по карте положение и взаиморасположение географических объектов;</w:t>
      </w:r>
    </w:p>
    <w:p w:rsidR="00F136CA" w:rsidRDefault="00F136CA" w:rsidP="00F136CA">
      <w:pPr>
        <w:spacing w:line="69" w:lineRule="exact"/>
        <w:rPr>
          <w:rFonts w:ascii="Symbol" w:eastAsia="Symbol" w:hAnsi="Symbol" w:cs="Symbol"/>
        </w:rPr>
      </w:pPr>
    </w:p>
    <w:p w:rsidR="00F136CA" w:rsidRDefault="00F136CA" w:rsidP="00B96C8E">
      <w:pPr>
        <w:widowControl/>
        <w:numPr>
          <w:ilvl w:val="0"/>
          <w:numId w:val="22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F136CA" w:rsidRDefault="00F136CA" w:rsidP="00F136CA">
      <w:pPr>
        <w:spacing w:line="56" w:lineRule="exact"/>
        <w:rPr>
          <w:rFonts w:ascii="Symbol" w:eastAsia="Symbol" w:hAnsi="Symbol" w:cs="Symbol"/>
        </w:rPr>
      </w:pPr>
    </w:p>
    <w:p w:rsidR="00F136CA" w:rsidRDefault="00F136CA" w:rsidP="00B96C8E">
      <w:pPr>
        <w:widowControl/>
        <w:numPr>
          <w:ilvl w:val="0"/>
          <w:numId w:val="22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F136CA" w:rsidRDefault="00F136CA" w:rsidP="00F136CA">
      <w:pPr>
        <w:spacing w:line="15" w:lineRule="exact"/>
        <w:rPr>
          <w:rFonts w:ascii="Symbol" w:eastAsia="Symbol" w:hAnsi="Symbol" w:cs="Symbol"/>
        </w:rPr>
      </w:pPr>
    </w:p>
    <w:p w:rsidR="00F136CA" w:rsidRDefault="00F136CA" w:rsidP="00B96C8E">
      <w:pPr>
        <w:widowControl/>
        <w:numPr>
          <w:ilvl w:val="0"/>
          <w:numId w:val="223"/>
        </w:numPr>
        <w:tabs>
          <w:tab w:val="left" w:pos="1400"/>
        </w:tabs>
        <w:ind w:left="1400" w:hanging="288"/>
        <w:rPr>
          <w:rFonts w:ascii="Symbol" w:eastAsia="Symbol" w:hAnsi="Symbol" w:cs="Symbol"/>
        </w:rPr>
      </w:pPr>
      <w:r>
        <w:rPr>
          <w:rFonts w:ascii="Times New Roman" w:eastAsia="Times New Roman" w:hAnsi="Times New Roman" w:cs="Times New Roman"/>
        </w:rPr>
        <w:t>объяснять особенности компонентов природы отдельных территорий;</w:t>
      </w:r>
    </w:p>
    <w:p w:rsidR="00F136CA" w:rsidRDefault="00F136CA" w:rsidP="00F136CA">
      <w:pPr>
        <w:spacing w:line="69" w:lineRule="exact"/>
        <w:rPr>
          <w:rFonts w:ascii="Symbol" w:eastAsia="Symbol" w:hAnsi="Symbol" w:cs="Symbol"/>
        </w:rPr>
      </w:pPr>
    </w:p>
    <w:p w:rsidR="00F136CA" w:rsidRDefault="00F136CA" w:rsidP="00B96C8E">
      <w:pPr>
        <w:widowControl/>
        <w:numPr>
          <w:ilvl w:val="0"/>
          <w:numId w:val="22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приводить примеры взаимодействия природы и общества в пределах отдельных территорий;</w:t>
      </w:r>
    </w:p>
    <w:p w:rsidR="00F136CA" w:rsidRDefault="00F136CA" w:rsidP="00F136CA">
      <w:pPr>
        <w:spacing w:line="56" w:lineRule="exact"/>
        <w:rPr>
          <w:rFonts w:ascii="Symbol" w:eastAsia="Symbol" w:hAnsi="Symbol" w:cs="Symbol"/>
        </w:rPr>
      </w:pPr>
    </w:p>
    <w:p w:rsidR="00F136CA" w:rsidRDefault="00F136CA" w:rsidP="00B96C8E">
      <w:pPr>
        <w:widowControl/>
        <w:numPr>
          <w:ilvl w:val="0"/>
          <w:numId w:val="22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F136CA" w:rsidRDefault="00F136CA" w:rsidP="00F136CA">
      <w:pPr>
        <w:spacing w:line="57" w:lineRule="exact"/>
        <w:rPr>
          <w:rFonts w:ascii="Symbol" w:eastAsia="Symbol" w:hAnsi="Symbol" w:cs="Symbol"/>
        </w:rPr>
      </w:pPr>
    </w:p>
    <w:p w:rsidR="00F136CA" w:rsidRDefault="00F136CA" w:rsidP="00B96C8E">
      <w:pPr>
        <w:widowControl/>
        <w:numPr>
          <w:ilvl w:val="0"/>
          <w:numId w:val="22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F136CA" w:rsidRDefault="00F136CA" w:rsidP="00F136CA">
      <w:pPr>
        <w:spacing w:line="59" w:lineRule="exact"/>
        <w:rPr>
          <w:rFonts w:ascii="Symbol" w:eastAsia="Symbol" w:hAnsi="Symbol" w:cs="Symbol"/>
        </w:rPr>
      </w:pPr>
    </w:p>
    <w:p w:rsidR="00F136CA" w:rsidRDefault="00F136CA" w:rsidP="00B96C8E">
      <w:pPr>
        <w:widowControl/>
        <w:numPr>
          <w:ilvl w:val="0"/>
          <w:numId w:val="22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различать географические процессы и явления, определяющие особенности природы России и ее отдельных регионов;</w:t>
      </w:r>
    </w:p>
    <w:p w:rsidR="00F136CA" w:rsidRDefault="00F136CA" w:rsidP="00F136CA">
      <w:pPr>
        <w:spacing w:line="56" w:lineRule="exact"/>
        <w:rPr>
          <w:rFonts w:ascii="Symbol" w:eastAsia="Symbol" w:hAnsi="Symbol" w:cs="Symbol"/>
        </w:rPr>
      </w:pPr>
    </w:p>
    <w:p w:rsidR="00F136CA" w:rsidRDefault="00F136CA" w:rsidP="00B96C8E">
      <w:pPr>
        <w:widowControl/>
        <w:numPr>
          <w:ilvl w:val="0"/>
          <w:numId w:val="22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оценивать особенности взаимодействия природы и общества в пределах отдельных территорий России;</w:t>
      </w:r>
    </w:p>
    <w:p w:rsidR="00F136CA" w:rsidRDefault="00F136CA" w:rsidP="00F136CA">
      <w:pPr>
        <w:spacing w:line="31" w:lineRule="exact"/>
        <w:rPr>
          <w:rFonts w:ascii="Symbol" w:eastAsia="Symbol" w:hAnsi="Symbol" w:cs="Symbol"/>
        </w:rPr>
      </w:pPr>
    </w:p>
    <w:p w:rsidR="00F136CA" w:rsidRDefault="00F136CA" w:rsidP="00B96C8E">
      <w:pPr>
        <w:widowControl/>
        <w:numPr>
          <w:ilvl w:val="0"/>
          <w:numId w:val="223"/>
        </w:numPr>
        <w:tabs>
          <w:tab w:val="left" w:pos="1400"/>
        </w:tabs>
        <w:ind w:left="1400" w:hanging="288"/>
        <w:rPr>
          <w:rFonts w:ascii="Symbol" w:eastAsia="Symbol" w:hAnsi="Symbol" w:cs="Symbol"/>
        </w:rPr>
      </w:pPr>
      <w:r>
        <w:rPr>
          <w:rFonts w:ascii="Times New Roman" w:eastAsia="Times New Roman" w:hAnsi="Times New Roman" w:cs="Times New Roman"/>
        </w:rPr>
        <w:t>объяснять особенности компонентов природы отдельных частей страны;</w:t>
      </w:r>
    </w:p>
    <w:p w:rsidR="00F136CA" w:rsidRDefault="00F136CA" w:rsidP="00F136CA">
      <w:pPr>
        <w:spacing w:line="70" w:lineRule="exact"/>
        <w:rPr>
          <w:rFonts w:ascii="Symbol" w:eastAsia="Symbol" w:hAnsi="Symbol" w:cs="Symbol"/>
        </w:rPr>
      </w:pPr>
    </w:p>
    <w:p w:rsidR="00F136CA" w:rsidRDefault="00F136CA" w:rsidP="00B96C8E">
      <w:pPr>
        <w:widowControl/>
        <w:numPr>
          <w:ilvl w:val="0"/>
          <w:numId w:val="22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оценивать природные условия и обеспеченность природными ресурсами отдельных территорий России;</w:t>
      </w:r>
    </w:p>
    <w:p w:rsidR="00F136CA" w:rsidRDefault="00F136CA" w:rsidP="00F136CA">
      <w:pPr>
        <w:spacing w:line="61" w:lineRule="exact"/>
        <w:rPr>
          <w:rFonts w:ascii="Symbol" w:eastAsia="Symbol" w:hAnsi="Symbol" w:cs="Symbol"/>
        </w:rPr>
      </w:pPr>
    </w:p>
    <w:p w:rsidR="00F136CA" w:rsidRDefault="00F136CA" w:rsidP="00B96C8E">
      <w:pPr>
        <w:widowControl/>
        <w:numPr>
          <w:ilvl w:val="0"/>
          <w:numId w:val="22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F136CA" w:rsidRDefault="00F136CA" w:rsidP="00F136CA">
      <w:pPr>
        <w:spacing w:line="42" w:lineRule="exact"/>
        <w:rPr>
          <w:rFonts w:ascii="Symbol" w:eastAsia="Symbol" w:hAnsi="Symbol" w:cs="Symbol"/>
        </w:rPr>
      </w:pPr>
    </w:p>
    <w:p w:rsidR="00F136CA" w:rsidRDefault="00F136CA" w:rsidP="00B96C8E">
      <w:pPr>
        <w:widowControl/>
        <w:numPr>
          <w:ilvl w:val="0"/>
          <w:numId w:val="223"/>
        </w:numPr>
        <w:tabs>
          <w:tab w:val="left" w:pos="1394"/>
        </w:tabs>
        <w:spacing w:line="268" w:lineRule="auto"/>
        <w:ind w:left="400" w:firstLine="712"/>
        <w:jc w:val="both"/>
        <w:rPr>
          <w:rFonts w:ascii="Symbol" w:eastAsia="Symbol" w:hAnsi="Symbol" w:cs="Symbol"/>
        </w:rPr>
      </w:pPr>
      <w:r>
        <w:rPr>
          <w:rFonts w:ascii="Times New Roman" w:eastAsia="Times New Roman" w:hAnsi="Times New Roman" w:cs="Times New Roman"/>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F136CA" w:rsidRDefault="00F136CA" w:rsidP="00F136CA">
      <w:pPr>
        <w:spacing w:line="275" w:lineRule="exact"/>
        <w:rPr>
          <w:sz w:val="20"/>
          <w:szCs w:val="20"/>
        </w:rPr>
      </w:pPr>
    </w:p>
    <w:p w:rsidR="00F136CA" w:rsidRDefault="00F136CA" w:rsidP="00F136CA">
      <w:pPr>
        <w:ind w:right="-399"/>
        <w:jc w:val="center"/>
        <w:rPr>
          <w:sz w:val="20"/>
          <w:szCs w:val="20"/>
        </w:rPr>
      </w:pPr>
      <w:r>
        <w:rPr>
          <w:rFonts w:ascii="Times New Roman" w:eastAsia="Times New Roman" w:hAnsi="Times New Roman" w:cs="Times New Roman"/>
        </w:rPr>
        <w:t>82</w:t>
      </w:r>
    </w:p>
    <w:p w:rsidR="00F136CA" w:rsidRDefault="00F136CA" w:rsidP="00F136CA">
      <w:pPr>
        <w:sectPr w:rsidR="00F136CA">
          <w:pgSz w:w="11900" w:h="16838"/>
          <w:pgMar w:top="1154" w:right="426" w:bottom="333" w:left="1440" w:header="0" w:footer="0" w:gutter="0"/>
          <w:cols w:space="720" w:equalWidth="0">
            <w:col w:w="10040"/>
          </w:cols>
        </w:sectPr>
      </w:pPr>
    </w:p>
    <w:p w:rsidR="00F136CA" w:rsidRDefault="00F136CA" w:rsidP="00B96C8E">
      <w:pPr>
        <w:widowControl/>
        <w:numPr>
          <w:ilvl w:val="1"/>
          <w:numId w:val="224"/>
        </w:numPr>
        <w:tabs>
          <w:tab w:val="left" w:pos="1394"/>
        </w:tabs>
        <w:spacing w:line="251" w:lineRule="auto"/>
        <w:ind w:left="400" w:firstLine="712"/>
        <w:jc w:val="both"/>
        <w:rPr>
          <w:rFonts w:ascii="Symbol" w:eastAsia="Symbol" w:hAnsi="Symbol" w:cs="Symbol"/>
        </w:rPr>
      </w:pPr>
      <w:r>
        <w:rPr>
          <w:rFonts w:ascii="Times New Roman" w:eastAsia="Times New Roman" w:hAnsi="Times New Roman" w:cs="Times New Roman"/>
        </w:rPr>
        <w:lastRenderedPageBreak/>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w:t>
      </w:r>
    </w:p>
    <w:p w:rsidR="00F136CA" w:rsidRDefault="00F136CA" w:rsidP="00F136CA">
      <w:pPr>
        <w:spacing w:line="40" w:lineRule="exact"/>
        <w:rPr>
          <w:rFonts w:ascii="Symbol" w:eastAsia="Symbol" w:hAnsi="Symbol" w:cs="Symbol"/>
        </w:rPr>
      </w:pPr>
    </w:p>
    <w:p w:rsidR="00F136CA" w:rsidRDefault="00F136CA" w:rsidP="00B96C8E">
      <w:pPr>
        <w:widowControl/>
        <w:numPr>
          <w:ilvl w:val="0"/>
          <w:numId w:val="224"/>
        </w:numPr>
        <w:tabs>
          <w:tab w:val="left" w:pos="630"/>
        </w:tabs>
        <w:spacing w:line="264" w:lineRule="auto"/>
        <w:ind w:left="400" w:firstLine="4"/>
        <w:rPr>
          <w:rFonts w:eastAsia="Times New Roman"/>
        </w:rPr>
      </w:pPr>
      <w:r>
        <w:rPr>
          <w:rFonts w:ascii="Times New Roman" w:eastAsia="Times New Roman" w:hAnsi="Times New Roman" w:cs="Times New Roman"/>
        </w:rPr>
        <w:t>религиозном составе населения России для решения практико-ориентированных задач в контексте реальной жизни;</w:t>
      </w:r>
    </w:p>
    <w:p w:rsidR="00F136CA" w:rsidRDefault="00F136CA" w:rsidP="00F136CA">
      <w:pPr>
        <w:spacing w:line="45" w:lineRule="exact"/>
        <w:rPr>
          <w:rFonts w:eastAsia="Times New Roman"/>
        </w:rPr>
      </w:pPr>
    </w:p>
    <w:p w:rsidR="00F136CA" w:rsidRDefault="00F136CA" w:rsidP="00B96C8E">
      <w:pPr>
        <w:widowControl/>
        <w:numPr>
          <w:ilvl w:val="1"/>
          <w:numId w:val="224"/>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F136CA" w:rsidRDefault="00F136CA" w:rsidP="00F136CA">
      <w:pPr>
        <w:spacing w:line="49" w:lineRule="exact"/>
        <w:rPr>
          <w:rFonts w:ascii="Symbol" w:eastAsia="Symbol" w:hAnsi="Symbol" w:cs="Symbol"/>
        </w:rPr>
      </w:pPr>
    </w:p>
    <w:p w:rsidR="00F136CA" w:rsidRDefault="00F136CA" w:rsidP="00B96C8E">
      <w:pPr>
        <w:widowControl/>
        <w:numPr>
          <w:ilvl w:val="1"/>
          <w:numId w:val="22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различать (распознавать) показатели, характеризующие отраслевую; функциональную и территориальную структуру хозяйства России;</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24"/>
        </w:numPr>
        <w:tabs>
          <w:tab w:val="left" w:pos="1394"/>
        </w:tabs>
        <w:spacing w:line="267" w:lineRule="auto"/>
        <w:ind w:left="400" w:firstLine="712"/>
        <w:jc w:val="both"/>
        <w:rPr>
          <w:rFonts w:ascii="Symbol" w:eastAsia="Symbol" w:hAnsi="Symbol" w:cs="Symbol"/>
        </w:rPr>
      </w:pPr>
      <w:r>
        <w:rPr>
          <w:rFonts w:ascii="Times New Roman" w:eastAsia="Times New Roman" w:hAnsi="Times New Roman" w:cs="Times New Roman"/>
        </w:rPr>
        <w:t>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rsidR="00F136CA" w:rsidRDefault="00F136CA" w:rsidP="00F136CA">
      <w:pPr>
        <w:spacing w:line="38" w:lineRule="exact"/>
        <w:rPr>
          <w:rFonts w:ascii="Symbol" w:eastAsia="Symbol" w:hAnsi="Symbol" w:cs="Symbol"/>
        </w:rPr>
      </w:pPr>
    </w:p>
    <w:p w:rsidR="00F136CA" w:rsidRDefault="00F136CA" w:rsidP="00B96C8E">
      <w:pPr>
        <w:widowControl/>
        <w:numPr>
          <w:ilvl w:val="1"/>
          <w:numId w:val="22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объяснять и сравнивать особенности природы, населения и хозяйства отдельных регионов России;</w:t>
      </w:r>
    </w:p>
    <w:p w:rsidR="00F136CA" w:rsidRDefault="00F136CA" w:rsidP="00F136CA">
      <w:pPr>
        <w:spacing w:line="26" w:lineRule="exact"/>
        <w:rPr>
          <w:rFonts w:ascii="Symbol" w:eastAsia="Symbol" w:hAnsi="Symbol" w:cs="Symbol"/>
        </w:rPr>
      </w:pPr>
    </w:p>
    <w:p w:rsidR="00F136CA" w:rsidRDefault="00F136CA" w:rsidP="00B96C8E">
      <w:pPr>
        <w:widowControl/>
        <w:numPr>
          <w:ilvl w:val="1"/>
          <w:numId w:val="224"/>
        </w:numPr>
        <w:tabs>
          <w:tab w:val="left" w:pos="1400"/>
        </w:tabs>
        <w:ind w:left="1400" w:hanging="288"/>
        <w:rPr>
          <w:rFonts w:ascii="Symbol" w:eastAsia="Symbol" w:hAnsi="Symbol" w:cs="Symbol"/>
        </w:rPr>
      </w:pPr>
      <w:r>
        <w:rPr>
          <w:rFonts w:ascii="Times New Roman" w:eastAsia="Times New Roman" w:hAnsi="Times New Roman" w:cs="Times New Roman"/>
        </w:rPr>
        <w:t>сравнивать  особенности  природы,  населения  и  хозяйства  отдельных  регионов</w:t>
      </w:r>
    </w:p>
    <w:p w:rsidR="00F136CA" w:rsidRDefault="00F136CA" w:rsidP="00F136CA">
      <w:pPr>
        <w:spacing w:line="40" w:lineRule="exact"/>
        <w:rPr>
          <w:rFonts w:ascii="Symbol" w:eastAsia="Symbol" w:hAnsi="Symbol" w:cs="Symbol"/>
        </w:rPr>
      </w:pPr>
    </w:p>
    <w:p w:rsidR="00F136CA" w:rsidRDefault="00F136CA" w:rsidP="00F136CA">
      <w:pPr>
        <w:ind w:left="400"/>
        <w:rPr>
          <w:rFonts w:ascii="Symbol" w:eastAsia="Symbol" w:hAnsi="Symbol" w:cs="Symbol"/>
        </w:rPr>
      </w:pPr>
      <w:r>
        <w:rPr>
          <w:rFonts w:ascii="Times New Roman" w:eastAsia="Times New Roman" w:hAnsi="Times New Roman" w:cs="Times New Roman"/>
        </w:rPr>
        <w:t>России;</w:t>
      </w:r>
    </w:p>
    <w:p w:rsidR="00F136CA" w:rsidRDefault="00F136CA" w:rsidP="00F136CA">
      <w:pPr>
        <w:spacing w:line="72" w:lineRule="exact"/>
        <w:rPr>
          <w:rFonts w:ascii="Symbol" w:eastAsia="Symbol" w:hAnsi="Symbol" w:cs="Symbol"/>
        </w:rPr>
      </w:pPr>
    </w:p>
    <w:p w:rsidR="00F136CA" w:rsidRDefault="00F136CA" w:rsidP="00B96C8E">
      <w:pPr>
        <w:widowControl/>
        <w:numPr>
          <w:ilvl w:val="1"/>
          <w:numId w:val="22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2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уметь ориентироваться при помощи компаса, определять стороны горизонта, использовать компас для определения азимута;</w:t>
      </w:r>
    </w:p>
    <w:p w:rsidR="00F136CA" w:rsidRDefault="00F136CA" w:rsidP="00F136CA">
      <w:pPr>
        <w:spacing w:line="26" w:lineRule="exact"/>
        <w:rPr>
          <w:rFonts w:ascii="Symbol" w:eastAsia="Symbol" w:hAnsi="Symbol" w:cs="Symbol"/>
        </w:rPr>
      </w:pPr>
    </w:p>
    <w:p w:rsidR="00F136CA" w:rsidRDefault="00F136CA" w:rsidP="00B96C8E">
      <w:pPr>
        <w:widowControl/>
        <w:numPr>
          <w:ilvl w:val="1"/>
          <w:numId w:val="224"/>
        </w:numPr>
        <w:tabs>
          <w:tab w:val="left" w:pos="1400"/>
        </w:tabs>
        <w:ind w:left="1400" w:hanging="288"/>
        <w:rPr>
          <w:rFonts w:ascii="Symbol" w:eastAsia="Symbol" w:hAnsi="Symbol" w:cs="Symbol"/>
        </w:rPr>
      </w:pPr>
      <w:r>
        <w:rPr>
          <w:rFonts w:ascii="Times New Roman" w:eastAsia="Times New Roman" w:hAnsi="Times New Roman" w:cs="Times New Roman"/>
        </w:rPr>
        <w:t>описывать погоду своей местности;</w:t>
      </w:r>
    </w:p>
    <w:p w:rsidR="00F136CA" w:rsidRDefault="00F136CA" w:rsidP="00F136CA">
      <w:pPr>
        <w:spacing w:line="39" w:lineRule="exact"/>
        <w:rPr>
          <w:rFonts w:ascii="Symbol" w:eastAsia="Symbol" w:hAnsi="Symbol" w:cs="Symbol"/>
        </w:rPr>
      </w:pPr>
    </w:p>
    <w:p w:rsidR="00F136CA" w:rsidRDefault="00F136CA" w:rsidP="00B96C8E">
      <w:pPr>
        <w:widowControl/>
        <w:numPr>
          <w:ilvl w:val="1"/>
          <w:numId w:val="224"/>
        </w:numPr>
        <w:tabs>
          <w:tab w:val="left" w:pos="1400"/>
        </w:tabs>
        <w:ind w:left="1400" w:hanging="288"/>
        <w:rPr>
          <w:rFonts w:ascii="Symbol" w:eastAsia="Symbol" w:hAnsi="Symbol" w:cs="Symbol"/>
        </w:rPr>
      </w:pPr>
      <w:r>
        <w:rPr>
          <w:rFonts w:ascii="Times New Roman" w:eastAsia="Times New Roman" w:hAnsi="Times New Roman" w:cs="Times New Roman"/>
        </w:rPr>
        <w:t>объяснять расовые отличия разных народов мира;</w:t>
      </w:r>
    </w:p>
    <w:p w:rsidR="00F136CA" w:rsidRDefault="00F136CA" w:rsidP="00F136CA">
      <w:pPr>
        <w:spacing w:line="42" w:lineRule="exact"/>
        <w:rPr>
          <w:rFonts w:ascii="Symbol" w:eastAsia="Symbol" w:hAnsi="Symbol" w:cs="Symbol"/>
        </w:rPr>
      </w:pPr>
    </w:p>
    <w:p w:rsidR="00F136CA" w:rsidRDefault="00F136CA" w:rsidP="00B96C8E">
      <w:pPr>
        <w:widowControl/>
        <w:numPr>
          <w:ilvl w:val="1"/>
          <w:numId w:val="224"/>
        </w:numPr>
        <w:tabs>
          <w:tab w:val="left" w:pos="1400"/>
        </w:tabs>
        <w:ind w:left="1400" w:hanging="288"/>
        <w:rPr>
          <w:rFonts w:ascii="Symbol" w:eastAsia="Symbol" w:hAnsi="Symbol" w:cs="Symbol"/>
        </w:rPr>
      </w:pPr>
      <w:r>
        <w:rPr>
          <w:rFonts w:ascii="Times New Roman" w:eastAsia="Times New Roman" w:hAnsi="Times New Roman" w:cs="Times New Roman"/>
        </w:rPr>
        <w:t>давать характеристику рельефа своей местности;</w:t>
      </w:r>
    </w:p>
    <w:p w:rsidR="00F136CA" w:rsidRDefault="00F136CA" w:rsidP="00F136CA">
      <w:pPr>
        <w:spacing w:line="69" w:lineRule="exact"/>
        <w:rPr>
          <w:rFonts w:ascii="Symbol" w:eastAsia="Symbol" w:hAnsi="Symbol" w:cs="Symbol"/>
        </w:rPr>
      </w:pPr>
    </w:p>
    <w:p w:rsidR="00F136CA" w:rsidRDefault="00F136CA" w:rsidP="00B96C8E">
      <w:pPr>
        <w:widowControl/>
        <w:numPr>
          <w:ilvl w:val="1"/>
          <w:numId w:val="22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уметь выделять в записках путешественников географические особенности территории</w:t>
      </w:r>
    </w:p>
    <w:p w:rsidR="00F136CA" w:rsidRDefault="00F136CA" w:rsidP="00F136CA">
      <w:pPr>
        <w:spacing w:line="56" w:lineRule="exact"/>
        <w:rPr>
          <w:rFonts w:ascii="Symbol" w:eastAsia="Symbol" w:hAnsi="Symbol" w:cs="Symbol"/>
        </w:rPr>
      </w:pPr>
    </w:p>
    <w:p w:rsidR="00F136CA" w:rsidRDefault="00F136CA" w:rsidP="00B96C8E">
      <w:pPr>
        <w:widowControl/>
        <w:numPr>
          <w:ilvl w:val="1"/>
          <w:numId w:val="22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приводить примеры современных видов связи, применять современные виды связи для решения учебных и практических задач по географии;</w:t>
      </w:r>
    </w:p>
    <w:p w:rsidR="00F136CA" w:rsidRDefault="00F136CA" w:rsidP="00F136CA">
      <w:pPr>
        <w:spacing w:line="28" w:lineRule="exact"/>
        <w:rPr>
          <w:rFonts w:ascii="Symbol" w:eastAsia="Symbol" w:hAnsi="Symbol" w:cs="Symbol"/>
        </w:rPr>
      </w:pPr>
    </w:p>
    <w:p w:rsidR="00F136CA" w:rsidRDefault="00F136CA" w:rsidP="00B96C8E">
      <w:pPr>
        <w:widowControl/>
        <w:numPr>
          <w:ilvl w:val="1"/>
          <w:numId w:val="224"/>
        </w:numPr>
        <w:tabs>
          <w:tab w:val="left" w:pos="1400"/>
        </w:tabs>
        <w:ind w:left="1400" w:hanging="288"/>
        <w:rPr>
          <w:rFonts w:ascii="Symbol" w:eastAsia="Symbol" w:hAnsi="Symbol" w:cs="Symbol"/>
        </w:rPr>
      </w:pPr>
      <w:r>
        <w:rPr>
          <w:rFonts w:ascii="Times New Roman" w:eastAsia="Times New Roman" w:hAnsi="Times New Roman" w:cs="Times New Roman"/>
        </w:rPr>
        <w:t>оценивать место и роль России в мировом хозяйстве.</w:t>
      </w:r>
    </w:p>
    <w:p w:rsidR="00F136CA" w:rsidRDefault="00F136CA" w:rsidP="00F136CA">
      <w:pPr>
        <w:spacing w:line="60" w:lineRule="exact"/>
        <w:rPr>
          <w:sz w:val="20"/>
          <w:szCs w:val="20"/>
        </w:rPr>
      </w:pPr>
    </w:p>
    <w:p w:rsidR="00F136CA" w:rsidRPr="00F136CA" w:rsidRDefault="00F136CA" w:rsidP="00F136CA">
      <w:pPr>
        <w:spacing w:line="264" w:lineRule="auto"/>
        <w:ind w:left="400" w:firstLine="708"/>
        <w:rPr>
          <w:i/>
          <w:sz w:val="20"/>
          <w:szCs w:val="20"/>
        </w:rPr>
      </w:pPr>
      <w:r w:rsidRPr="00F136CA">
        <w:rPr>
          <w:rFonts w:ascii="Times New Roman" w:eastAsia="Times New Roman" w:hAnsi="Times New Roman" w:cs="Times New Roman"/>
          <w:b/>
          <w:bCs/>
          <w:i/>
          <w:iCs/>
        </w:rPr>
        <w:t xml:space="preserve">Выпускник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327041">
        <w:rPr>
          <w:rStyle w:val="22"/>
          <w:rFonts w:eastAsia="Arial Unicode MS"/>
          <w:b/>
        </w:rPr>
        <w:t xml:space="preserve"> </w:t>
      </w:r>
      <w:r w:rsidRPr="00F136CA">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F136CA" w:rsidRDefault="00F136CA" w:rsidP="00F136CA">
      <w:pPr>
        <w:spacing w:line="8" w:lineRule="exact"/>
        <w:rPr>
          <w:sz w:val="20"/>
          <w:szCs w:val="20"/>
        </w:rPr>
      </w:pPr>
    </w:p>
    <w:p w:rsidR="00F136CA" w:rsidRDefault="00F136CA" w:rsidP="00B96C8E">
      <w:pPr>
        <w:widowControl/>
        <w:numPr>
          <w:ilvl w:val="0"/>
          <w:numId w:val="225"/>
        </w:numPr>
        <w:tabs>
          <w:tab w:val="left" w:pos="1400"/>
        </w:tabs>
        <w:ind w:left="1400" w:hanging="288"/>
        <w:rPr>
          <w:rFonts w:ascii="Symbol" w:eastAsia="Symbol" w:hAnsi="Symbol" w:cs="Symbol"/>
        </w:rPr>
      </w:pPr>
      <w:r>
        <w:rPr>
          <w:rFonts w:ascii="Times New Roman" w:eastAsia="Times New Roman" w:hAnsi="Times New Roman" w:cs="Times New Roman"/>
          <w:i/>
          <w:iCs/>
        </w:rPr>
        <w:t>создавать простейшие географические карты различного содержания;</w:t>
      </w:r>
    </w:p>
    <w:p w:rsidR="00F136CA" w:rsidRDefault="00F136CA" w:rsidP="00F136CA">
      <w:pPr>
        <w:spacing w:line="41" w:lineRule="exact"/>
        <w:rPr>
          <w:rFonts w:ascii="Symbol" w:eastAsia="Symbol" w:hAnsi="Symbol" w:cs="Symbol"/>
        </w:rPr>
      </w:pPr>
    </w:p>
    <w:p w:rsidR="00F136CA" w:rsidRDefault="00F136CA" w:rsidP="00B96C8E">
      <w:pPr>
        <w:widowControl/>
        <w:numPr>
          <w:ilvl w:val="0"/>
          <w:numId w:val="225"/>
        </w:numPr>
        <w:tabs>
          <w:tab w:val="left" w:pos="1400"/>
        </w:tabs>
        <w:ind w:left="1400" w:hanging="288"/>
        <w:rPr>
          <w:rFonts w:ascii="Symbol" w:eastAsia="Symbol" w:hAnsi="Symbol" w:cs="Symbol"/>
        </w:rPr>
      </w:pPr>
      <w:r>
        <w:rPr>
          <w:rFonts w:ascii="Times New Roman" w:eastAsia="Times New Roman" w:hAnsi="Times New Roman" w:cs="Times New Roman"/>
          <w:i/>
          <w:iCs/>
        </w:rPr>
        <w:t>моделировать географические объекты и явления;</w:t>
      </w:r>
    </w:p>
    <w:p w:rsidR="00F136CA" w:rsidRDefault="00F136CA" w:rsidP="00F136CA">
      <w:pPr>
        <w:spacing w:line="70" w:lineRule="exact"/>
        <w:rPr>
          <w:rFonts w:ascii="Symbol" w:eastAsia="Symbol" w:hAnsi="Symbol" w:cs="Symbol"/>
        </w:rPr>
      </w:pPr>
    </w:p>
    <w:p w:rsidR="00F136CA" w:rsidRDefault="00F136CA" w:rsidP="00B96C8E">
      <w:pPr>
        <w:widowControl/>
        <w:numPr>
          <w:ilvl w:val="0"/>
          <w:numId w:val="22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работать с записками, отчетами, дневниками путешественников как источниками географической информации;</w:t>
      </w:r>
    </w:p>
    <w:p w:rsidR="00F136CA" w:rsidRDefault="00F136CA" w:rsidP="00F136CA">
      <w:pPr>
        <w:spacing w:line="56" w:lineRule="exact"/>
        <w:rPr>
          <w:rFonts w:ascii="Symbol" w:eastAsia="Symbol" w:hAnsi="Symbol" w:cs="Symbol"/>
        </w:rPr>
      </w:pPr>
    </w:p>
    <w:p w:rsidR="00F136CA" w:rsidRDefault="00F136CA" w:rsidP="00B96C8E">
      <w:pPr>
        <w:widowControl/>
        <w:numPr>
          <w:ilvl w:val="0"/>
          <w:numId w:val="22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подготавливать сообщения (презентации) о выдающихся путешественниках, о современных исследованиях Земли;</w:t>
      </w:r>
    </w:p>
    <w:p w:rsidR="00F136CA" w:rsidRDefault="00F136CA" w:rsidP="00F136CA">
      <w:pPr>
        <w:spacing w:line="31" w:lineRule="exact"/>
        <w:rPr>
          <w:rFonts w:ascii="Symbol" w:eastAsia="Symbol" w:hAnsi="Symbol" w:cs="Symbol"/>
        </w:rPr>
      </w:pPr>
    </w:p>
    <w:p w:rsidR="00F136CA" w:rsidRDefault="00F136CA" w:rsidP="00B96C8E">
      <w:pPr>
        <w:widowControl/>
        <w:numPr>
          <w:ilvl w:val="0"/>
          <w:numId w:val="225"/>
        </w:numPr>
        <w:tabs>
          <w:tab w:val="left" w:pos="1400"/>
        </w:tabs>
        <w:ind w:left="1400" w:hanging="288"/>
        <w:rPr>
          <w:rFonts w:ascii="Symbol" w:eastAsia="Symbol" w:hAnsi="Symbol" w:cs="Symbol"/>
        </w:rPr>
      </w:pPr>
      <w:r>
        <w:rPr>
          <w:rFonts w:ascii="Times New Roman" w:eastAsia="Times New Roman" w:hAnsi="Times New Roman" w:cs="Times New Roman"/>
          <w:i/>
          <w:iCs/>
        </w:rPr>
        <w:t>ориентироваться на местности: в мегаполисе и в природе;</w:t>
      </w:r>
    </w:p>
    <w:p w:rsidR="00F136CA" w:rsidRDefault="00F136CA" w:rsidP="00F136CA">
      <w:pPr>
        <w:spacing w:line="69" w:lineRule="exact"/>
        <w:rPr>
          <w:rFonts w:ascii="Symbol" w:eastAsia="Symbol" w:hAnsi="Symbol" w:cs="Symbol"/>
        </w:rPr>
      </w:pPr>
    </w:p>
    <w:p w:rsidR="00F136CA" w:rsidRDefault="00F136CA" w:rsidP="00B96C8E">
      <w:pPr>
        <w:widowControl/>
        <w:numPr>
          <w:ilvl w:val="0"/>
          <w:numId w:val="225"/>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5"/>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воспринимать и критически оценивать информацию географического содержания</w:t>
      </w:r>
    </w:p>
    <w:p w:rsidR="00F136CA" w:rsidRDefault="00F136CA" w:rsidP="00F136CA">
      <w:pPr>
        <w:spacing w:line="43" w:lineRule="exact"/>
        <w:rPr>
          <w:rFonts w:ascii="Symbol" w:eastAsia="Symbol" w:hAnsi="Symbol" w:cs="Symbol"/>
        </w:rPr>
      </w:pPr>
    </w:p>
    <w:p w:rsidR="00F136CA" w:rsidRDefault="00F136CA" w:rsidP="00B96C8E">
      <w:pPr>
        <w:widowControl/>
        <w:numPr>
          <w:ilvl w:val="0"/>
          <w:numId w:val="226"/>
        </w:numPr>
        <w:tabs>
          <w:tab w:val="left" w:pos="560"/>
        </w:tabs>
        <w:ind w:left="560" w:hanging="156"/>
        <w:rPr>
          <w:rFonts w:eastAsia="Times New Roman"/>
          <w:i/>
          <w:iCs/>
        </w:rPr>
      </w:pPr>
      <w:r>
        <w:rPr>
          <w:rFonts w:ascii="Times New Roman" w:eastAsia="Times New Roman" w:hAnsi="Times New Roman" w:cs="Times New Roman"/>
          <w:i/>
          <w:iCs/>
        </w:rPr>
        <w:lastRenderedPageBreak/>
        <w:t>научно-популярной литературе и средствах массовой информации;</w:t>
      </w:r>
    </w:p>
    <w:p w:rsidR="00F136CA" w:rsidRDefault="00F136CA" w:rsidP="00F136CA">
      <w:pPr>
        <w:spacing w:line="70" w:lineRule="exact"/>
        <w:rPr>
          <w:rFonts w:eastAsia="Times New Roman"/>
          <w:i/>
          <w:iCs/>
        </w:rPr>
      </w:pPr>
    </w:p>
    <w:p w:rsidR="00F136CA" w:rsidRDefault="00F136CA" w:rsidP="00B96C8E">
      <w:pPr>
        <w:widowControl/>
        <w:numPr>
          <w:ilvl w:val="1"/>
          <w:numId w:val="22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F136CA" w:rsidRDefault="00F136CA" w:rsidP="00F136CA">
      <w:pPr>
        <w:spacing w:line="56" w:lineRule="exact"/>
        <w:rPr>
          <w:rFonts w:ascii="Symbol" w:eastAsia="Symbol" w:hAnsi="Symbol" w:cs="Symbol"/>
        </w:rPr>
      </w:pPr>
    </w:p>
    <w:p w:rsidR="00F136CA" w:rsidRDefault="00F136CA" w:rsidP="00B96C8E">
      <w:pPr>
        <w:widowControl/>
        <w:numPr>
          <w:ilvl w:val="1"/>
          <w:numId w:val="22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сопоставлять существующие в науке точки зрения о причинах происходящих глобальных изменений климата;</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2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оценивать положительные и негативные последствия глобальных изменений климата для отдельных регионов и стран;</w:t>
      </w:r>
    </w:p>
    <w:p w:rsidR="00F136CA" w:rsidRDefault="00F136CA" w:rsidP="00F136CA">
      <w:pPr>
        <w:spacing w:line="56" w:lineRule="exact"/>
        <w:rPr>
          <w:rFonts w:ascii="Symbol" w:eastAsia="Symbol" w:hAnsi="Symbol" w:cs="Symbol"/>
        </w:rPr>
      </w:pPr>
    </w:p>
    <w:p w:rsidR="00F136CA" w:rsidRDefault="00F136CA" w:rsidP="00B96C8E">
      <w:pPr>
        <w:widowControl/>
        <w:numPr>
          <w:ilvl w:val="1"/>
          <w:numId w:val="22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F136CA" w:rsidRDefault="00F136CA" w:rsidP="00F136CA">
      <w:pPr>
        <w:spacing w:line="56" w:lineRule="exact"/>
        <w:rPr>
          <w:rFonts w:ascii="Symbol" w:eastAsia="Symbol" w:hAnsi="Symbol" w:cs="Symbol"/>
        </w:rPr>
      </w:pPr>
    </w:p>
    <w:p w:rsidR="00F136CA" w:rsidRDefault="00F136CA" w:rsidP="00B96C8E">
      <w:pPr>
        <w:widowControl/>
        <w:numPr>
          <w:ilvl w:val="1"/>
          <w:numId w:val="226"/>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F136CA" w:rsidRDefault="00F136CA" w:rsidP="00F136CA">
      <w:pPr>
        <w:spacing w:line="50" w:lineRule="exact"/>
        <w:rPr>
          <w:rFonts w:ascii="Symbol" w:eastAsia="Symbol" w:hAnsi="Symbol" w:cs="Symbol"/>
        </w:rPr>
      </w:pPr>
    </w:p>
    <w:p w:rsidR="00F136CA" w:rsidRDefault="00F136CA" w:rsidP="00B96C8E">
      <w:pPr>
        <w:widowControl/>
        <w:numPr>
          <w:ilvl w:val="1"/>
          <w:numId w:val="22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давать оценку и приводить примеры изменения значения границ во времени, оценивать границы с точки зрения их доступности;</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2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делать прогнозы трансформации географических систем и комплексов в результате изменения их компонентов;</w:t>
      </w:r>
    </w:p>
    <w:p w:rsidR="00F136CA" w:rsidRDefault="00F136CA" w:rsidP="00F136CA">
      <w:pPr>
        <w:spacing w:line="26" w:lineRule="exact"/>
        <w:rPr>
          <w:rFonts w:ascii="Symbol" w:eastAsia="Symbol" w:hAnsi="Symbol" w:cs="Symbol"/>
        </w:rPr>
      </w:pP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наносить на контурные карты основные формы рельефа;</w:t>
      </w:r>
    </w:p>
    <w:p w:rsidR="00F136CA" w:rsidRDefault="00F136CA" w:rsidP="00F136CA">
      <w:pPr>
        <w:spacing w:line="39" w:lineRule="exact"/>
        <w:rPr>
          <w:rFonts w:ascii="Symbol" w:eastAsia="Symbol" w:hAnsi="Symbol" w:cs="Symbol"/>
        </w:rPr>
      </w:pP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давать характеристику климата своей области (края, республики);</w:t>
      </w:r>
    </w:p>
    <w:p w:rsidR="00F136CA" w:rsidRDefault="00F136CA" w:rsidP="00F136CA">
      <w:pPr>
        <w:spacing w:line="72" w:lineRule="exact"/>
        <w:rPr>
          <w:rFonts w:ascii="Symbol" w:eastAsia="Symbol" w:hAnsi="Symbol" w:cs="Symbol"/>
        </w:rPr>
      </w:pPr>
    </w:p>
    <w:p w:rsidR="00F136CA" w:rsidRDefault="00F136CA" w:rsidP="00B96C8E">
      <w:pPr>
        <w:widowControl/>
        <w:numPr>
          <w:ilvl w:val="1"/>
          <w:numId w:val="22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показывать на карте артезианские бассейны и области распространения многолетней мерзлоты;</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26"/>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F136CA" w:rsidRDefault="00F136CA" w:rsidP="00F136CA">
      <w:pPr>
        <w:spacing w:line="16" w:lineRule="exact"/>
        <w:rPr>
          <w:rFonts w:ascii="Symbol" w:eastAsia="Symbol" w:hAnsi="Symbol" w:cs="Symbol"/>
        </w:rPr>
      </w:pP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оценивать ситуацию на рынке труда и ее динамику;</w:t>
      </w:r>
    </w:p>
    <w:p w:rsidR="00F136CA" w:rsidRDefault="00F136CA" w:rsidP="00F136CA">
      <w:pPr>
        <w:spacing w:line="41" w:lineRule="exact"/>
        <w:rPr>
          <w:rFonts w:ascii="Symbol" w:eastAsia="Symbol" w:hAnsi="Symbol" w:cs="Symbol"/>
        </w:rPr>
      </w:pP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объяснять различия в обеспеченности трудовыми ресурсами отдельных регионов</w:t>
      </w:r>
    </w:p>
    <w:p w:rsidR="00F136CA" w:rsidRDefault="00F136CA" w:rsidP="00F136CA">
      <w:pPr>
        <w:spacing w:line="40" w:lineRule="exact"/>
        <w:rPr>
          <w:rFonts w:ascii="Symbol" w:eastAsia="Symbol" w:hAnsi="Symbol" w:cs="Symbol"/>
        </w:rPr>
      </w:pPr>
    </w:p>
    <w:p w:rsidR="00F136CA" w:rsidRDefault="00F136CA" w:rsidP="00F136CA">
      <w:pPr>
        <w:ind w:left="400"/>
        <w:rPr>
          <w:rFonts w:ascii="Symbol" w:eastAsia="Symbol" w:hAnsi="Symbol" w:cs="Symbol"/>
        </w:rPr>
      </w:pPr>
      <w:r>
        <w:rPr>
          <w:rFonts w:ascii="Times New Roman" w:eastAsia="Times New Roman" w:hAnsi="Times New Roman" w:cs="Times New Roman"/>
          <w:i/>
          <w:iCs/>
        </w:rPr>
        <w:t>России</w:t>
      </w:r>
    </w:p>
    <w:p w:rsidR="00F136CA" w:rsidRDefault="00F136CA" w:rsidP="00F136CA">
      <w:pPr>
        <w:spacing w:line="69" w:lineRule="exact"/>
        <w:rPr>
          <w:rFonts w:ascii="Symbol" w:eastAsia="Symbol" w:hAnsi="Symbol" w:cs="Symbol"/>
        </w:rPr>
      </w:pPr>
    </w:p>
    <w:p w:rsidR="00F136CA" w:rsidRDefault="00F136CA" w:rsidP="00B96C8E">
      <w:pPr>
        <w:widowControl/>
        <w:numPr>
          <w:ilvl w:val="1"/>
          <w:numId w:val="22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F136CA" w:rsidRDefault="00F136CA" w:rsidP="00F136CA">
      <w:pPr>
        <w:spacing w:line="26" w:lineRule="exact"/>
        <w:rPr>
          <w:rFonts w:ascii="Symbol" w:eastAsia="Symbol" w:hAnsi="Symbol" w:cs="Symbol"/>
        </w:rPr>
      </w:pP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обосновывать возможные пути решения проблем развития хозяйства России;</w:t>
      </w:r>
    </w:p>
    <w:p w:rsidR="00F136CA" w:rsidRDefault="00F136CA" w:rsidP="00F136CA">
      <w:pPr>
        <w:spacing w:line="72" w:lineRule="exact"/>
        <w:rPr>
          <w:rFonts w:ascii="Symbol" w:eastAsia="Symbol" w:hAnsi="Symbol" w:cs="Symbol"/>
        </w:rPr>
      </w:pPr>
    </w:p>
    <w:p w:rsidR="00F136CA" w:rsidRDefault="00F136CA" w:rsidP="00B96C8E">
      <w:pPr>
        <w:widowControl/>
        <w:numPr>
          <w:ilvl w:val="1"/>
          <w:numId w:val="22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выбирать критерии для сравнения, сопоставления, места страны в мировой экономике;</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2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объяснять возможности России в решении современных глобальных проблем человечества;</w:t>
      </w:r>
    </w:p>
    <w:p w:rsidR="00F136CA" w:rsidRDefault="00F136CA" w:rsidP="00F136CA">
      <w:pPr>
        <w:spacing w:line="27" w:lineRule="exact"/>
        <w:rPr>
          <w:rFonts w:ascii="Symbol" w:eastAsia="Symbol" w:hAnsi="Symbol" w:cs="Symbol"/>
        </w:rPr>
      </w:pPr>
    </w:p>
    <w:p w:rsidR="00F136CA" w:rsidRDefault="00F136CA" w:rsidP="00B96C8E">
      <w:pPr>
        <w:widowControl/>
        <w:numPr>
          <w:ilvl w:val="1"/>
          <w:numId w:val="226"/>
        </w:numPr>
        <w:tabs>
          <w:tab w:val="left" w:pos="1400"/>
        </w:tabs>
        <w:ind w:left="1400" w:hanging="288"/>
        <w:rPr>
          <w:rFonts w:ascii="Symbol" w:eastAsia="Symbol" w:hAnsi="Symbol" w:cs="Symbol"/>
        </w:rPr>
      </w:pPr>
      <w:r>
        <w:rPr>
          <w:rFonts w:ascii="Times New Roman" w:eastAsia="Times New Roman" w:hAnsi="Times New Roman" w:cs="Times New Roman"/>
          <w:i/>
          <w:iCs/>
        </w:rPr>
        <w:t>оценивать социально-экономическое положение и перспективы развития России.</w:t>
      </w:r>
    </w:p>
    <w:p w:rsidR="00F136CA" w:rsidRDefault="00F136CA" w:rsidP="00F136CA">
      <w:pPr>
        <w:spacing w:line="45" w:lineRule="exact"/>
        <w:rPr>
          <w:rFonts w:ascii="Symbol" w:eastAsia="Symbol" w:hAnsi="Symbol" w:cs="Symbol"/>
        </w:rPr>
      </w:pPr>
    </w:p>
    <w:p w:rsidR="00F136CA" w:rsidRDefault="00F136CA" w:rsidP="00F136CA">
      <w:pPr>
        <w:ind w:left="1120"/>
        <w:rPr>
          <w:rFonts w:ascii="Symbol" w:eastAsia="Symbol" w:hAnsi="Symbol" w:cs="Symbol"/>
        </w:rPr>
      </w:pPr>
      <w:r>
        <w:rPr>
          <w:rFonts w:ascii="Times New Roman" w:eastAsia="Times New Roman" w:hAnsi="Times New Roman" w:cs="Times New Roman"/>
          <w:b/>
          <w:bCs/>
        </w:rPr>
        <w:t>1.2.5.9. Математика</w:t>
      </w:r>
    </w:p>
    <w:p w:rsidR="00F136CA" w:rsidRDefault="00F136CA" w:rsidP="00F136CA">
      <w:pPr>
        <w:spacing w:line="40" w:lineRule="exact"/>
        <w:rPr>
          <w:rFonts w:ascii="Symbol" w:eastAsia="Symbol" w:hAnsi="Symbol" w:cs="Symbol"/>
        </w:rPr>
      </w:pPr>
    </w:p>
    <w:p w:rsidR="00F136CA" w:rsidRDefault="002B73B1" w:rsidP="00F136CA">
      <w:pPr>
        <w:ind w:left="1120"/>
        <w:rPr>
          <w:rFonts w:ascii="Symbol" w:eastAsia="Symbol" w:hAnsi="Symbol" w:cs="Symbol"/>
        </w:rPr>
      </w:pPr>
      <w:r>
        <w:rPr>
          <w:rFonts w:ascii="Times New Roman" w:eastAsia="Times New Roman" w:hAnsi="Times New Roman" w:cs="Times New Roman"/>
          <w:b/>
          <w:bCs/>
          <w:noProof/>
          <w:lang w:bidi="ar-SA"/>
        </w:rPr>
        <mc:AlternateContent>
          <mc:Choice Requires="wps">
            <w:drawing>
              <wp:anchor distT="0" distB="0" distL="0" distR="0" simplePos="0" relativeHeight="377488146" behindDoc="0" locked="0" layoutInCell="0" allowOverlap="1" wp14:anchorId="68EC5C37" wp14:editId="4E9AA430">
                <wp:simplePos x="0" y="0"/>
                <wp:positionH relativeFrom="column">
                  <wp:posOffset>240665</wp:posOffset>
                </wp:positionH>
                <wp:positionV relativeFrom="paragraph">
                  <wp:posOffset>1261745</wp:posOffset>
                </wp:positionV>
                <wp:extent cx="1829435" cy="0"/>
                <wp:effectExtent l="12065" t="13970" r="6350" b="5080"/>
                <wp:wrapNone/>
                <wp:docPr id="154"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1" o:spid="_x0000_s1026" style="position:absolute;z-index:37748814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8.95pt,99.35pt" to="163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" o:allowincell="f" strokeweight=".72pt"/>
            </w:pict>
          </mc:Fallback>
        </mc:AlternateContent>
      </w:r>
      <w:r w:rsidR="00F136CA">
        <w:rPr>
          <w:rFonts w:ascii="Times New Roman" w:eastAsia="Times New Roman" w:hAnsi="Times New Roman" w:cs="Times New Roman"/>
          <w:b/>
          <w:bCs/>
        </w:rPr>
        <w:t>Выпускник</w:t>
      </w:r>
      <w:r w:rsidR="00327041" w:rsidRPr="00327041">
        <w:rPr>
          <w:rStyle w:val="22"/>
          <w:rFonts w:eastAsia="Arial Unicode MS"/>
          <w:b/>
          <w:i/>
        </w:rPr>
        <w:t xml:space="preserve"> </w:t>
      </w:r>
      <w:r w:rsidR="00327041" w:rsidRPr="00F522D6">
        <w:rPr>
          <w:rStyle w:val="22"/>
          <w:rFonts w:eastAsia="Arial Unicode MS"/>
          <w:b/>
          <w:i/>
        </w:rPr>
        <w:t>МБОУ</w:t>
      </w:r>
      <w:r w:rsidR="00327041" w:rsidRPr="002E31A4">
        <w:rPr>
          <w:b/>
        </w:rPr>
        <w:t>«</w:t>
      </w:r>
      <w:r w:rsidR="00327041" w:rsidRPr="002E31A4">
        <w:rPr>
          <w:rStyle w:val="22"/>
          <w:rFonts w:eastAsia="Arial Unicode MS"/>
          <w:b/>
        </w:rPr>
        <w:t>Шуранская основная общеобразовательная школа»</w:t>
      </w:r>
      <w:r w:rsidR="00F136CA">
        <w:rPr>
          <w:rFonts w:ascii="Times New Roman" w:eastAsia="Times New Roman" w:hAnsi="Times New Roman" w:cs="Times New Roman"/>
          <w:b/>
          <w:bCs/>
        </w:rPr>
        <w:t xml:space="preserve"> при получении основного общего образования</w:t>
      </w:r>
    </w:p>
    <w:p w:rsidR="00F136CA" w:rsidRDefault="00F136CA" w:rsidP="00F136CA">
      <w:pPr>
        <w:spacing w:line="55" w:lineRule="exact"/>
        <w:rPr>
          <w:sz w:val="20"/>
          <w:szCs w:val="20"/>
        </w:rPr>
      </w:pPr>
    </w:p>
    <w:p w:rsidR="00F136CA" w:rsidRDefault="00F136CA" w:rsidP="00F136CA">
      <w:pPr>
        <w:spacing w:line="263" w:lineRule="auto"/>
        <w:ind w:left="400"/>
        <w:rPr>
          <w:sz w:val="20"/>
          <w:szCs w:val="20"/>
        </w:rPr>
      </w:pPr>
      <w:r>
        <w:rPr>
          <w:rFonts w:ascii="Times New Roman" w:eastAsia="Times New Roman" w:hAnsi="Times New Roman" w:cs="Times New Roman"/>
          <w:b/>
          <w:bCs/>
        </w:rPr>
        <w:t>научится в 5-6 классах (для использования в повседневной жизни и обеспечения возможности успешного продолжения образования на базовом уровне)</w:t>
      </w:r>
    </w:p>
    <w:p w:rsidR="00F136CA" w:rsidRDefault="00F136CA" w:rsidP="00F136CA">
      <w:pPr>
        <w:spacing w:line="2" w:lineRule="exact"/>
        <w:rPr>
          <w:sz w:val="20"/>
          <w:szCs w:val="20"/>
        </w:rPr>
      </w:pPr>
    </w:p>
    <w:p w:rsidR="00F136CA" w:rsidRDefault="00F136CA" w:rsidP="00B96C8E">
      <w:pPr>
        <w:widowControl/>
        <w:numPr>
          <w:ilvl w:val="0"/>
          <w:numId w:val="227"/>
        </w:numPr>
        <w:tabs>
          <w:tab w:val="left" w:pos="1394"/>
        </w:tabs>
        <w:spacing w:line="231" w:lineRule="auto"/>
        <w:ind w:left="400" w:firstLine="712"/>
        <w:rPr>
          <w:rFonts w:ascii="Symbol" w:eastAsia="Symbol" w:hAnsi="Symbol" w:cs="Symbol"/>
        </w:rPr>
      </w:pPr>
      <w:r>
        <w:rPr>
          <w:rFonts w:ascii="Times New Roman" w:eastAsia="Times New Roman" w:hAnsi="Times New Roman" w:cs="Times New Roman"/>
        </w:rPr>
        <w:t>Оперировать на базовом уровне</w:t>
      </w:r>
      <w:r>
        <w:rPr>
          <w:rFonts w:ascii="Times New Roman" w:eastAsia="Times New Roman" w:hAnsi="Times New Roman" w:cs="Times New Roman"/>
          <w:sz w:val="32"/>
          <w:szCs w:val="32"/>
          <w:vertAlign w:val="superscript"/>
        </w:rPr>
        <w:t>2</w:t>
      </w:r>
      <w:r>
        <w:rPr>
          <w:rFonts w:ascii="Times New Roman" w:eastAsia="Times New Roman" w:hAnsi="Times New Roman" w:cs="Times New Roman"/>
        </w:rPr>
        <w:t xml:space="preserve"> понятиями: множество, элемент множества, подмножество, принадлежность;</w:t>
      </w:r>
    </w:p>
    <w:p w:rsidR="007F6D84" w:rsidRDefault="007F6D84" w:rsidP="003A45D1">
      <w:pPr>
        <w:ind w:firstLine="426"/>
        <w:rPr>
          <w:rFonts w:ascii="Times New Roman" w:eastAsia="Times New Roman" w:hAnsi="Times New Roman" w:cs="Times New Roman"/>
        </w:rPr>
      </w:pPr>
    </w:p>
    <w:p w:rsidR="00F136CA" w:rsidRDefault="00F136CA" w:rsidP="00F136CA">
      <w:pPr>
        <w:spacing w:line="227" w:lineRule="auto"/>
        <w:ind w:left="400" w:right="360"/>
        <w:rPr>
          <w:sz w:val="20"/>
          <w:szCs w:val="20"/>
        </w:rPr>
      </w:pPr>
      <w:r>
        <w:rPr>
          <w:rFonts w:ascii="Times New Roman" w:eastAsia="Times New Roman" w:hAnsi="Times New Roman" w:cs="Times New Roman"/>
          <w:sz w:val="25"/>
          <w:szCs w:val="25"/>
          <w:vertAlign w:val="superscript"/>
        </w:rPr>
        <w:t>2</w:t>
      </w:r>
      <w:r>
        <w:rPr>
          <w:rFonts w:ascii="Times New Roman" w:eastAsia="Times New Roman" w:hAnsi="Times New Roman" w:cs="Times New Roman"/>
          <w:sz w:val="20"/>
          <w:szCs w:val="20"/>
        </w:rPr>
        <w:t>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p w:rsidR="00F136CA" w:rsidRDefault="00F136CA" w:rsidP="00B96C8E">
      <w:pPr>
        <w:widowControl/>
        <w:numPr>
          <w:ilvl w:val="1"/>
          <w:numId w:val="228"/>
        </w:numPr>
        <w:tabs>
          <w:tab w:val="left" w:pos="1400"/>
        </w:tabs>
        <w:ind w:left="1400" w:hanging="288"/>
        <w:rPr>
          <w:rFonts w:ascii="Symbol" w:eastAsia="Symbol" w:hAnsi="Symbol" w:cs="Symbol"/>
        </w:rPr>
      </w:pPr>
      <w:r>
        <w:rPr>
          <w:rFonts w:ascii="Times New Roman" w:eastAsia="Times New Roman" w:hAnsi="Times New Roman" w:cs="Times New Roman"/>
        </w:rPr>
        <w:t>задавать множества перечислением их элементов;</w:t>
      </w:r>
    </w:p>
    <w:p w:rsidR="00F136CA" w:rsidRDefault="00F136CA" w:rsidP="00F136CA">
      <w:pPr>
        <w:spacing w:line="41" w:lineRule="exact"/>
        <w:rPr>
          <w:rFonts w:ascii="Symbol" w:eastAsia="Symbol" w:hAnsi="Symbol" w:cs="Symbol"/>
        </w:rPr>
      </w:pPr>
    </w:p>
    <w:p w:rsidR="00F136CA" w:rsidRDefault="00F136CA" w:rsidP="00B96C8E">
      <w:pPr>
        <w:widowControl/>
        <w:numPr>
          <w:ilvl w:val="1"/>
          <w:numId w:val="228"/>
        </w:numPr>
        <w:tabs>
          <w:tab w:val="left" w:pos="1400"/>
        </w:tabs>
        <w:ind w:left="1400" w:hanging="288"/>
        <w:rPr>
          <w:rFonts w:ascii="Symbol" w:eastAsia="Symbol" w:hAnsi="Symbol" w:cs="Symbol"/>
        </w:rPr>
      </w:pPr>
      <w:r>
        <w:rPr>
          <w:rFonts w:ascii="Times New Roman" w:eastAsia="Times New Roman" w:hAnsi="Times New Roman" w:cs="Times New Roman"/>
        </w:rPr>
        <w:lastRenderedPageBreak/>
        <w:t>находить пересечение, объединение, подмножество в простейших ситуациях.</w:t>
      </w:r>
    </w:p>
    <w:p w:rsidR="00F136CA" w:rsidRDefault="00F136CA" w:rsidP="00F136CA">
      <w:pPr>
        <w:spacing w:line="46" w:lineRule="exact"/>
        <w:rPr>
          <w:rFonts w:ascii="Symbol" w:eastAsia="Symbol" w:hAnsi="Symbol" w:cs="Symbol"/>
        </w:rPr>
      </w:pPr>
    </w:p>
    <w:p w:rsidR="00F136CA" w:rsidRDefault="00F136CA" w:rsidP="00B96C8E">
      <w:pPr>
        <w:widowControl/>
        <w:numPr>
          <w:ilvl w:val="0"/>
          <w:numId w:val="228"/>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F136CA" w:rsidRDefault="00F136CA" w:rsidP="00F136CA">
      <w:pPr>
        <w:spacing w:line="37" w:lineRule="exact"/>
        <w:rPr>
          <w:rFonts w:eastAsia="Times New Roman"/>
          <w:b/>
          <w:bCs/>
        </w:rPr>
      </w:pPr>
    </w:p>
    <w:p w:rsidR="00F136CA" w:rsidRDefault="00F136CA" w:rsidP="00B96C8E">
      <w:pPr>
        <w:widowControl/>
        <w:numPr>
          <w:ilvl w:val="1"/>
          <w:numId w:val="228"/>
        </w:numPr>
        <w:tabs>
          <w:tab w:val="left" w:pos="1400"/>
        </w:tabs>
        <w:ind w:left="1400" w:hanging="288"/>
        <w:rPr>
          <w:rFonts w:ascii="Symbol" w:eastAsia="Symbol" w:hAnsi="Symbol" w:cs="Symbol"/>
        </w:rPr>
      </w:pPr>
      <w:r>
        <w:rPr>
          <w:rFonts w:ascii="Times New Roman" w:eastAsia="Times New Roman" w:hAnsi="Times New Roman" w:cs="Times New Roman"/>
        </w:rPr>
        <w:t>распознавать логически некорректные высказывания.</w:t>
      </w:r>
    </w:p>
    <w:p w:rsidR="00F136CA" w:rsidRDefault="00F136CA" w:rsidP="00F136CA">
      <w:pPr>
        <w:spacing w:line="46" w:lineRule="exact"/>
        <w:rPr>
          <w:sz w:val="20"/>
          <w:szCs w:val="20"/>
        </w:rPr>
      </w:pPr>
    </w:p>
    <w:p w:rsidR="00F136CA" w:rsidRDefault="00F136CA" w:rsidP="00F136CA">
      <w:pPr>
        <w:ind w:left="400"/>
        <w:rPr>
          <w:sz w:val="20"/>
          <w:szCs w:val="20"/>
        </w:rPr>
      </w:pPr>
      <w:r>
        <w:rPr>
          <w:rFonts w:ascii="Times New Roman" w:eastAsia="Times New Roman" w:hAnsi="Times New Roman" w:cs="Times New Roman"/>
          <w:b/>
          <w:bCs/>
        </w:rPr>
        <w:t>Числа</w:t>
      </w:r>
    </w:p>
    <w:p w:rsidR="00F136CA" w:rsidRDefault="00F136CA" w:rsidP="00F136CA">
      <w:pPr>
        <w:spacing w:line="65" w:lineRule="exact"/>
        <w:rPr>
          <w:sz w:val="20"/>
          <w:szCs w:val="20"/>
        </w:rPr>
      </w:pPr>
    </w:p>
    <w:p w:rsidR="00F136CA" w:rsidRDefault="00F136CA" w:rsidP="00B96C8E">
      <w:pPr>
        <w:widowControl/>
        <w:numPr>
          <w:ilvl w:val="1"/>
          <w:numId w:val="229"/>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136CA" w:rsidRDefault="00F136CA" w:rsidP="00F136CA">
      <w:pPr>
        <w:spacing w:line="56" w:lineRule="exact"/>
        <w:rPr>
          <w:rFonts w:ascii="Symbol" w:eastAsia="Symbol" w:hAnsi="Symbol" w:cs="Symbol"/>
        </w:rPr>
      </w:pPr>
    </w:p>
    <w:p w:rsidR="00F136CA" w:rsidRDefault="00F136CA" w:rsidP="00B96C8E">
      <w:pPr>
        <w:widowControl/>
        <w:numPr>
          <w:ilvl w:val="1"/>
          <w:numId w:val="22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использовать свойства чисел и правила действий с рациональными числами при выполнении вычислений;</w:t>
      </w:r>
    </w:p>
    <w:p w:rsidR="00F136CA" w:rsidRDefault="00F136CA" w:rsidP="00F136CA">
      <w:pPr>
        <w:spacing w:line="61" w:lineRule="exact"/>
        <w:rPr>
          <w:rFonts w:ascii="Symbol" w:eastAsia="Symbol" w:hAnsi="Symbol" w:cs="Symbol"/>
        </w:rPr>
      </w:pPr>
    </w:p>
    <w:p w:rsidR="00F136CA" w:rsidRDefault="00F136CA" w:rsidP="00B96C8E">
      <w:pPr>
        <w:widowControl/>
        <w:numPr>
          <w:ilvl w:val="1"/>
          <w:numId w:val="22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использовать признаки делимости на 2, 5, 3, 9, 10 при выполнении вычислений и решении несложных задач;</w:t>
      </w:r>
    </w:p>
    <w:p w:rsidR="00F136CA" w:rsidRDefault="00F136CA" w:rsidP="00F136CA">
      <w:pPr>
        <w:spacing w:line="28" w:lineRule="exact"/>
        <w:rPr>
          <w:rFonts w:ascii="Symbol" w:eastAsia="Symbol" w:hAnsi="Symbol" w:cs="Symbol"/>
        </w:rPr>
      </w:pPr>
    </w:p>
    <w:p w:rsidR="00F136CA" w:rsidRDefault="00F136CA" w:rsidP="00B96C8E">
      <w:pPr>
        <w:widowControl/>
        <w:numPr>
          <w:ilvl w:val="1"/>
          <w:numId w:val="229"/>
        </w:numPr>
        <w:tabs>
          <w:tab w:val="left" w:pos="1400"/>
        </w:tabs>
        <w:ind w:left="1400" w:hanging="288"/>
        <w:rPr>
          <w:rFonts w:ascii="Symbol" w:eastAsia="Symbol" w:hAnsi="Symbol" w:cs="Symbol"/>
        </w:rPr>
      </w:pPr>
      <w:r>
        <w:rPr>
          <w:rFonts w:ascii="Times New Roman" w:eastAsia="Times New Roman" w:hAnsi="Times New Roman" w:cs="Times New Roman"/>
        </w:rPr>
        <w:t>выполнять округление рациональных чисел в соответствии с правилами;</w:t>
      </w:r>
    </w:p>
    <w:p w:rsidR="00F136CA" w:rsidRDefault="00F136CA" w:rsidP="00F136CA">
      <w:pPr>
        <w:spacing w:line="42" w:lineRule="exact"/>
        <w:rPr>
          <w:rFonts w:ascii="Symbol" w:eastAsia="Symbol" w:hAnsi="Symbol" w:cs="Symbol"/>
        </w:rPr>
      </w:pPr>
    </w:p>
    <w:p w:rsidR="00F136CA" w:rsidRDefault="00F136CA" w:rsidP="00B96C8E">
      <w:pPr>
        <w:widowControl/>
        <w:numPr>
          <w:ilvl w:val="1"/>
          <w:numId w:val="229"/>
        </w:numPr>
        <w:tabs>
          <w:tab w:val="left" w:pos="1400"/>
        </w:tabs>
        <w:ind w:left="1400" w:hanging="288"/>
        <w:rPr>
          <w:rFonts w:ascii="Symbol" w:eastAsia="Symbol" w:hAnsi="Symbol" w:cs="Symbol"/>
        </w:rPr>
      </w:pPr>
      <w:r>
        <w:rPr>
          <w:rFonts w:ascii="Times New Roman" w:eastAsia="Times New Roman" w:hAnsi="Times New Roman" w:cs="Times New Roman"/>
        </w:rPr>
        <w:t>сравнивать рациональные числа</w:t>
      </w:r>
      <w:r>
        <w:rPr>
          <w:rFonts w:ascii="Times New Roman" w:eastAsia="Times New Roman" w:hAnsi="Times New Roman" w:cs="Times New Roman"/>
          <w:b/>
          <w:bCs/>
        </w:rPr>
        <w:t>.</w:t>
      </w:r>
    </w:p>
    <w:p w:rsidR="00F136CA" w:rsidRDefault="00F136CA" w:rsidP="00F136CA">
      <w:pPr>
        <w:spacing w:line="45" w:lineRule="exact"/>
        <w:rPr>
          <w:rFonts w:ascii="Symbol" w:eastAsia="Symbol" w:hAnsi="Symbol" w:cs="Symbol"/>
        </w:rPr>
      </w:pPr>
    </w:p>
    <w:p w:rsidR="00F136CA" w:rsidRDefault="00F136CA" w:rsidP="00B96C8E">
      <w:pPr>
        <w:widowControl/>
        <w:numPr>
          <w:ilvl w:val="0"/>
          <w:numId w:val="229"/>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F136CA" w:rsidRDefault="00F136CA" w:rsidP="00F136CA">
      <w:pPr>
        <w:spacing w:line="34" w:lineRule="exact"/>
        <w:rPr>
          <w:rFonts w:eastAsia="Times New Roman"/>
          <w:b/>
          <w:bCs/>
        </w:rPr>
      </w:pPr>
    </w:p>
    <w:p w:rsidR="00F136CA" w:rsidRDefault="00F136CA" w:rsidP="00B96C8E">
      <w:pPr>
        <w:widowControl/>
        <w:numPr>
          <w:ilvl w:val="1"/>
          <w:numId w:val="229"/>
        </w:numPr>
        <w:tabs>
          <w:tab w:val="left" w:pos="1400"/>
        </w:tabs>
        <w:ind w:left="1400" w:hanging="288"/>
        <w:rPr>
          <w:rFonts w:ascii="Symbol" w:eastAsia="Symbol" w:hAnsi="Symbol" w:cs="Symbol"/>
        </w:rPr>
      </w:pPr>
      <w:r>
        <w:rPr>
          <w:rFonts w:ascii="Times New Roman" w:eastAsia="Times New Roman" w:hAnsi="Times New Roman" w:cs="Times New Roman"/>
        </w:rPr>
        <w:t>оценивать результаты вычислений при решении практических задач;</w:t>
      </w:r>
    </w:p>
    <w:p w:rsidR="00F136CA" w:rsidRDefault="00F136CA" w:rsidP="00F136CA">
      <w:pPr>
        <w:spacing w:line="41" w:lineRule="exact"/>
        <w:rPr>
          <w:rFonts w:ascii="Symbol" w:eastAsia="Symbol" w:hAnsi="Symbol" w:cs="Symbol"/>
        </w:rPr>
      </w:pPr>
    </w:p>
    <w:p w:rsidR="00F136CA" w:rsidRDefault="00F136CA" w:rsidP="00B96C8E">
      <w:pPr>
        <w:widowControl/>
        <w:numPr>
          <w:ilvl w:val="1"/>
          <w:numId w:val="229"/>
        </w:numPr>
        <w:tabs>
          <w:tab w:val="left" w:pos="1400"/>
        </w:tabs>
        <w:ind w:left="1400" w:hanging="288"/>
        <w:rPr>
          <w:rFonts w:ascii="Symbol" w:eastAsia="Symbol" w:hAnsi="Symbol" w:cs="Symbol"/>
        </w:rPr>
      </w:pPr>
      <w:r>
        <w:rPr>
          <w:rFonts w:ascii="Times New Roman" w:eastAsia="Times New Roman" w:hAnsi="Times New Roman" w:cs="Times New Roman"/>
        </w:rPr>
        <w:t>выполнять сравнение чисел в реальных ситуациях;</w:t>
      </w:r>
    </w:p>
    <w:p w:rsidR="00F136CA" w:rsidRDefault="00F136CA" w:rsidP="00F136CA">
      <w:pPr>
        <w:spacing w:line="69" w:lineRule="exact"/>
        <w:rPr>
          <w:rFonts w:ascii="Symbol" w:eastAsia="Symbol" w:hAnsi="Symbol" w:cs="Symbol"/>
        </w:rPr>
      </w:pPr>
    </w:p>
    <w:p w:rsidR="00F136CA" w:rsidRDefault="00F136CA" w:rsidP="00B96C8E">
      <w:pPr>
        <w:widowControl/>
        <w:numPr>
          <w:ilvl w:val="1"/>
          <w:numId w:val="229"/>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составлять числовые выражения при решении практических задач и задач из других учебных предметов.</w:t>
      </w:r>
    </w:p>
    <w:p w:rsidR="00F136CA" w:rsidRDefault="00F136CA" w:rsidP="00F136CA">
      <w:pPr>
        <w:spacing w:line="32" w:lineRule="exact"/>
        <w:rPr>
          <w:rFonts w:ascii="Symbol" w:eastAsia="Symbol" w:hAnsi="Symbol" w:cs="Symbol"/>
        </w:rPr>
      </w:pPr>
    </w:p>
    <w:p w:rsidR="00F136CA" w:rsidRDefault="00F136CA" w:rsidP="00F136CA">
      <w:pPr>
        <w:ind w:left="400"/>
        <w:rPr>
          <w:rFonts w:ascii="Symbol" w:eastAsia="Symbol" w:hAnsi="Symbol" w:cs="Symbol"/>
        </w:rPr>
      </w:pPr>
      <w:r>
        <w:rPr>
          <w:rFonts w:ascii="Times New Roman" w:eastAsia="Times New Roman" w:hAnsi="Times New Roman" w:cs="Times New Roman"/>
          <w:b/>
          <w:bCs/>
        </w:rPr>
        <w:t>Статистика и теория вероятностей</w:t>
      </w:r>
    </w:p>
    <w:p w:rsidR="00F136CA" w:rsidRDefault="00F136CA" w:rsidP="00F136CA">
      <w:pPr>
        <w:spacing w:line="34" w:lineRule="exact"/>
        <w:rPr>
          <w:rFonts w:ascii="Symbol" w:eastAsia="Symbol" w:hAnsi="Symbol" w:cs="Symbol"/>
        </w:rPr>
      </w:pPr>
    </w:p>
    <w:p w:rsidR="00F136CA" w:rsidRDefault="00F136CA" w:rsidP="00B96C8E">
      <w:pPr>
        <w:widowControl/>
        <w:numPr>
          <w:ilvl w:val="1"/>
          <w:numId w:val="229"/>
        </w:numPr>
        <w:tabs>
          <w:tab w:val="left" w:pos="1400"/>
        </w:tabs>
        <w:ind w:left="1400" w:hanging="288"/>
        <w:rPr>
          <w:rFonts w:ascii="Symbol" w:eastAsia="Symbol" w:hAnsi="Symbol" w:cs="Symbol"/>
        </w:rPr>
      </w:pPr>
      <w:r>
        <w:rPr>
          <w:rFonts w:ascii="Times New Roman" w:eastAsia="Times New Roman" w:hAnsi="Times New Roman" w:cs="Times New Roman"/>
        </w:rPr>
        <w:t>Представлять данные в виде таблиц, диаграмм,</w:t>
      </w:r>
    </w:p>
    <w:p w:rsidR="00F136CA" w:rsidRDefault="00F136CA" w:rsidP="00F136CA">
      <w:pPr>
        <w:spacing w:line="39" w:lineRule="exact"/>
        <w:rPr>
          <w:rFonts w:ascii="Symbol" w:eastAsia="Symbol" w:hAnsi="Symbol" w:cs="Symbol"/>
        </w:rPr>
      </w:pPr>
    </w:p>
    <w:p w:rsidR="00F136CA" w:rsidRDefault="00F136CA" w:rsidP="00B96C8E">
      <w:pPr>
        <w:widowControl/>
        <w:numPr>
          <w:ilvl w:val="1"/>
          <w:numId w:val="229"/>
        </w:numPr>
        <w:tabs>
          <w:tab w:val="left" w:pos="1400"/>
        </w:tabs>
        <w:ind w:left="1400" w:hanging="288"/>
        <w:rPr>
          <w:rFonts w:ascii="Symbol" w:eastAsia="Symbol" w:hAnsi="Symbol" w:cs="Symbol"/>
        </w:rPr>
      </w:pPr>
      <w:r>
        <w:rPr>
          <w:rFonts w:ascii="Times New Roman" w:eastAsia="Times New Roman" w:hAnsi="Times New Roman" w:cs="Times New Roman"/>
        </w:rPr>
        <w:t>читать информацию, представленную в виде таблицы, диаграммы.</w:t>
      </w:r>
    </w:p>
    <w:p w:rsidR="00F136CA" w:rsidRDefault="00F136CA" w:rsidP="00F136CA">
      <w:pPr>
        <w:spacing w:line="48" w:lineRule="exact"/>
        <w:rPr>
          <w:sz w:val="20"/>
          <w:szCs w:val="20"/>
        </w:rPr>
      </w:pPr>
    </w:p>
    <w:p w:rsidR="00F136CA" w:rsidRDefault="00F136CA" w:rsidP="00F136CA">
      <w:pPr>
        <w:ind w:left="400"/>
        <w:rPr>
          <w:sz w:val="20"/>
          <w:szCs w:val="20"/>
        </w:rPr>
      </w:pPr>
      <w:r>
        <w:rPr>
          <w:rFonts w:ascii="Times New Roman" w:eastAsia="Times New Roman" w:hAnsi="Times New Roman" w:cs="Times New Roman"/>
          <w:b/>
          <w:bCs/>
        </w:rPr>
        <w:t>Текстовые задачи</w:t>
      </w:r>
    </w:p>
    <w:p w:rsidR="00F136CA" w:rsidRDefault="00F136CA" w:rsidP="00F136CA">
      <w:pPr>
        <w:spacing w:line="35" w:lineRule="exact"/>
        <w:rPr>
          <w:sz w:val="20"/>
          <w:szCs w:val="20"/>
        </w:rPr>
      </w:pPr>
    </w:p>
    <w:p w:rsidR="00F136CA" w:rsidRDefault="00F136CA" w:rsidP="00B96C8E">
      <w:pPr>
        <w:widowControl/>
        <w:numPr>
          <w:ilvl w:val="1"/>
          <w:numId w:val="230"/>
        </w:numPr>
        <w:tabs>
          <w:tab w:val="left" w:pos="1400"/>
        </w:tabs>
        <w:ind w:left="1400" w:hanging="288"/>
        <w:rPr>
          <w:rFonts w:ascii="Symbol" w:eastAsia="Symbol" w:hAnsi="Symbol" w:cs="Symbol"/>
        </w:rPr>
      </w:pPr>
      <w:r>
        <w:rPr>
          <w:rFonts w:ascii="Times New Roman" w:eastAsia="Times New Roman" w:hAnsi="Times New Roman" w:cs="Times New Roman"/>
        </w:rPr>
        <w:t>Решать  несложные  сюжетные  задачи  разных  типов  на  все  арифметические</w:t>
      </w:r>
    </w:p>
    <w:p w:rsidR="00F136CA" w:rsidRDefault="00F136CA" w:rsidP="00F136CA">
      <w:pPr>
        <w:spacing w:line="41" w:lineRule="exact"/>
        <w:rPr>
          <w:rFonts w:ascii="Symbol" w:eastAsia="Symbol" w:hAnsi="Symbol" w:cs="Symbol"/>
        </w:rPr>
      </w:pPr>
    </w:p>
    <w:p w:rsidR="00F136CA" w:rsidRDefault="00F136CA" w:rsidP="00F136CA">
      <w:pPr>
        <w:ind w:left="400"/>
        <w:rPr>
          <w:rFonts w:ascii="Symbol" w:eastAsia="Symbol" w:hAnsi="Symbol" w:cs="Symbol"/>
        </w:rPr>
      </w:pPr>
      <w:r>
        <w:rPr>
          <w:rFonts w:ascii="Times New Roman" w:eastAsia="Times New Roman" w:hAnsi="Times New Roman" w:cs="Times New Roman"/>
        </w:rPr>
        <w:t>действия;</w:t>
      </w:r>
    </w:p>
    <w:p w:rsidR="00F136CA" w:rsidRDefault="00F136CA" w:rsidP="00F136CA">
      <w:pPr>
        <w:spacing w:line="72" w:lineRule="exact"/>
        <w:rPr>
          <w:rFonts w:ascii="Symbol" w:eastAsia="Symbol" w:hAnsi="Symbol" w:cs="Symbol"/>
        </w:rPr>
      </w:pPr>
    </w:p>
    <w:p w:rsidR="00F136CA" w:rsidRDefault="00F136CA" w:rsidP="00B96C8E">
      <w:pPr>
        <w:widowControl/>
        <w:numPr>
          <w:ilvl w:val="1"/>
          <w:numId w:val="23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строить модель условия задачи (в виде таблицы, схемы, рисунка), в которой даны значения двух из трѐх взаимосвязанных величин, с целью поиска решения задачи;</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3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осуществлять способ поиска решения задачи, в котором рассуждение строится от условия к требованию или от требования к условию;</w:t>
      </w:r>
    </w:p>
    <w:p w:rsidR="00F136CA" w:rsidRDefault="00F136CA" w:rsidP="00F136CA">
      <w:pPr>
        <w:spacing w:line="26" w:lineRule="exact"/>
        <w:rPr>
          <w:rFonts w:ascii="Symbol" w:eastAsia="Symbol" w:hAnsi="Symbol" w:cs="Symbol"/>
        </w:rPr>
      </w:pPr>
    </w:p>
    <w:p w:rsidR="00F136CA" w:rsidRDefault="00F136CA" w:rsidP="00B96C8E">
      <w:pPr>
        <w:widowControl/>
        <w:numPr>
          <w:ilvl w:val="1"/>
          <w:numId w:val="230"/>
        </w:numPr>
        <w:tabs>
          <w:tab w:val="left" w:pos="1400"/>
        </w:tabs>
        <w:ind w:left="1400" w:hanging="288"/>
        <w:rPr>
          <w:rFonts w:ascii="Symbol" w:eastAsia="Symbol" w:hAnsi="Symbol" w:cs="Symbol"/>
        </w:rPr>
      </w:pPr>
      <w:r>
        <w:rPr>
          <w:rFonts w:ascii="Times New Roman" w:eastAsia="Times New Roman" w:hAnsi="Times New Roman" w:cs="Times New Roman"/>
        </w:rPr>
        <w:t>составлять план решения задачи;</w:t>
      </w:r>
    </w:p>
    <w:p w:rsidR="00F136CA" w:rsidRDefault="00F136CA" w:rsidP="00F136CA">
      <w:pPr>
        <w:spacing w:line="39" w:lineRule="exact"/>
        <w:rPr>
          <w:rFonts w:ascii="Symbol" w:eastAsia="Symbol" w:hAnsi="Symbol" w:cs="Symbol"/>
        </w:rPr>
      </w:pPr>
    </w:p>
    <w:p w:rsidR="00F136CA" w:rsidRDefault="00F136CA" w:rsidP="00B96C8E">
      <w:pPr>
        <w:widowControl/>
        <w:numPr>
          <w:ilvl w:val="1"/>
          <w:numId w:val="230"/>
        </w:numPr>
        <w:tabs>
          <w:tab w:val="left" w:pos="1400"/>
        </w:tabs>
        <w:ind w:left="1400" w:hanging="288"/>
        <w:rPr>
          <w:rFonts w:ascii="Symbol" w:eastAsia="Symbol" w:hAnsi="Symbol" w:cs="Symbol"/>
        </w:rPr>
      </w:pPr>
      <w:r>
        <w:rPr>
          <w:rFonts w:ascii="Times New Roman" w:eastAsia="Times New Roman" w:hAnsi="Times New Roman" w:cs="Times New Roman"/>
        </w:rPr>
        <w:t>выделять этапы решения задачи;</w:t>
      </w:r>
    </w:p>
    <w:p w:rsidR="00F136CA" w:rsidRDefault="00F136CA" w:rsidP="00F136CA">
      <w:pPr>
        <w:spacing w:line="72" w:lineRule="exact"/>
        <w:rPr>
          <w:rFonts w:ascii="Symbol" w:eastAsia="Symbol" w:hAnsi="Symbol" w:cs="Symbol"/>
        </w:rPr>
      </w:pPr>
    </w:p>
    <w:p w:rsidR="00F136CA" w:rsidRDefault="00F136CA" w:rsidP="00B96C8E">
      <w:pPr>
        <w:widowControl/>
        <w:numPr>
          <w:ilvl w:val="1"/>
          <w:numId w:val="23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интерпретировать вычислительные результаты в задаче, исследовать полученное решение задачи;</w:t>
      </w:r>
    </w:p>
    <w:p w:rsidR="00F136CA" w:rsidRDefault="00F136CA" w:rsidP="00F136CA">
      <w:pPr>
        <w:spacing w:line="31" w:lineRule="exact"/>
        <w:rPr>
          <w:rFonts w:ascii="Symbol" w:eastAsia="Symbol" w:hAnsi="Symbol" w:cs="Symbol"/>
        </w:rPr>
      </w:pPr>
    </w:p>
    <w:p w:rsidR="00F136CA" w:rsidRDefault="00F136CA" w:rsidP="00B96C8E">
      <w:pPr>
        <w:widowControl/>
        <w:numPr>
          <w:ilvl w:val="1"/>
          <w:numId w:val="230"/>
        </w:numPr>
        <w:tabs>
          <w:tab w:val="left" w:pos="1400"/>
        </w:tabs>
        <w:ind w:left="1400" w:hanging="288"/>
        <w:rPr>
          <w:rFonts w:ascii="Symbol" w:eastAsia="Symbol" w:hAnsi="Symbol" w:cs="Symbol"/>
        </w:rPr>
      </w:pPr>
      <w:r>
        <w:rPr>
          <w:rFonts w:ascii="Times New Roman" w:eastAsia="Times New Roman" w:hAnsi="Times New Roman" w:cs="Times New Roman"/>
        </w:rPr>
        <w:t>знать различие скоростей объекта в стоячей воде, против течения и по течению</w:t>
      </w:r>
    </w:p>
    <w:p w:rsidR="00F136CA" w:rsidRDefault="00F136CA" w:rsidP="00F136CA">
      <w:pPr>
        <w:spacing w:line="41" w:lineRule="exact"/>
        <w:rPr>
          <w:rFonts w:ascii="Symbol" w:eastAsia="Symbol" w:hAnsi="Symbol" w:cs="Symbol"/>
        </w:rPr>
      </w:pPr>
    </w:p>
    <w:p w:rsidR="00F136CA" w:rsidRDefault="00F136CA" w:rsidP="00F136CA">
      <w:pPr>
        <w:ind w:left="400"/>
        <w:rPr>
          <w:rFonts w:ascii="Symbol" w:eastAsia="Symbol" w:hAnsi="Symbol" w:cs="Symbol"/>
        </w:rPr>
      </w:pPr>
      <w:r>
        <w:rPr>
          <w:rFonts w:ascii="Times New Roman" w:eastAsia="Times New Roman" w:hAnsi="Times New Roman" w:cs="Times New Roman"/>
        </w:rPr>
        <w:t>реки;</w:t>
      </w:r>
    </w:p>
    <w:p w:rsidR="00F136CA" w:rsidRDefault="00F136CA" w:rsidP="00F136CA">
      <w:pPr>
        <w:spacing w:line="39" w:lineRule="exact"/>
        <w:rPr>
          <w:rFonts w:ascii="Symbol" w:eastAsia="Symbol" w:hAnsi="Symbol" w:cs="Symbol"/>
        </w:rPr>
      </w:pPr>
    </w:p>
    <w:p w:rsidR="00F136CA" w:rsidRDefault="00F136CA" w:rsidP="00B96C8E">
      <w:pPr>
        <w:widowControl/>
        <w:numPr>
          <w:ilvl w:val="1"/>
          <w:numId w:val="230"/>
        </w:numPr>
        <w:tabs>
          <w:tab w:val="left" w:pos="1400"/>
        </w:tabs>
        <w:ind w:left="1400" w:hanging="288"/>
        <w:rPr>
          <w:rFonts w:ascii="Symbol" w:eastAsia="Symbol" w:hAnsi="Symbol" w:cs="Symbol"/>
        </w:rPr>
      </w:pPr>
      <w:r>
        <w:rPr>
          <w:rFonts w:ascii="Times New Roman" w:eastAsia="Times New Roman" w:hAnsi="Times New Roman" w:cs="Times New Roman"/>
        </w:rPr>
        <w:t>решать задачи на нахождение части числа и числа по его части;</w:t>
      </w:r>
    </w:p>
    <w:p w:rsidR="00F136CA" w:rsidRDefault="00F136CA" w:rsidP="00F136CA">
      <w:pPr>
        <w:spacing w:line="72" w:lineRule="exact"/>
        <w:rPr>
          <w:rFonts w:ascii="Symbol" w:eastAsia="Symbol" w:hAnsi="Symbol" w:cs="Symbol"/>
        </w:rPr>
      </w:pPr>
    </w:p>
    <w:p w:rsidR="00F136CA" w:rsidRDefault="00F136CA" w:rsidP="00B96C8E">
      <w:pPr>
        <w:widowControl/>
        <w:numPr>
          <w:ilvl w:val="1"/>
          <w:numId w:val="23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136CA" w:rsidRDefault="00F136CA" w:rsidP="00F136CA">
      <w:pPr>
        <w:spacing w:line="59" w:lineRule="exact"/>
        <w:rPr>
          <w:rFonts w:ascii="Symbol" w:eastAsia="Symbol" w:hAnsi="Symbol" w:cs="Symbol"/>
        </w:rPr>
      </w:pPr>
    </w:p>
    <w:p w:rsidR="00F136CA" w:rsidRDefault="00F136CA" w:rsidP="00B96C8E">
      <w:pPr>
        <w:widowControl/>
        <w:numPr>
          <w:ilvl w:val="1"/>
          <w:numId w:val="23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136CA" w:rsidRDefault="00F136CA" w:rsidP="00F136CA">
      <w:pPr>
        <w:spacing w:line="15" w:lineRule="exact"/>
        <w:rPr>
          <w:rFonts w:ascii="Symbol" w:eastAsia="Symbol" w:hAnsi="Symbol" w:cs="Symbol"/>
        </w:rPr>
      </w:pPr>
    </w:p>
    <w:p w:rsidR="00F136CA" w:rsidRDefault="00F136CA" w:rsidP="00B96C8E">
      <w:pPr>
        <w:widowControl/>
        <w:numPr>
          <w:ilvl w:val="1"/>
          <w:numId w:val="230"/>
        </w:numPr>
        <w:tabs>
          <w:tab w:val="left" w:pos="1400"/>
        </w:tabs>
        <w:ind w:left="1400" w:hanging="288"/>
        <w:rPr>
          <w:rFonts w:ascii="Symbol" w:eastAsia="Symbol" w:hAnsi="Symbol" w:cs="Symbol"/>
        </w:rPr>
      </w:pPr>
      <w:r>
        <w:rPr>
          <w:rFonts w:ascii="Times New Roman" w:eastAsia="Times New Roman" w:hAnsi="Times New Roman" w:cs="Times New Roman"/>
        </w:rPr>
        <w:t>решать несложные логические задачи методом рассуждений.</w:t>
      </w:r>
    </w:p>
    <w:p w:rsidR="00F136CA" w:rsidRDefault="00F136CA" w:rsidP="00F136CA">
      <w:pPr>
        <w:spacing w:line="48" w:lineRule="exact"/>
        <w:rPr>
          <w:rFonts w:ascii="Symbol" w:eastAsia="Symbol" w:hAnsi="Symbol" w:cs="Symbol"/>
        </w:rPr>
      </w:pPr>
    </w:p>
    <w:p w:rsidR="00F136CA" w:rsidRDefault="00F136CA" w:rsidP="00F136CA">
      <w:pPr>
        <w:widowControl/>
        <w:tabs>
          <w:tab w:val="left" w:pos="620"/>
        </w:tabs>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F136CA" w:rsidRDefault="00F136CA" w:rsidP="00F136CA">
      <w:pPr>
        <w:spacing w:line="64" w:lineRule="exact"/>
        <w:rPr>
          <w:rFonts w:eastAsia="Times New Roman"/>
          <w:b/>
          <w:bCs/>
        </w:rPr>
      </w:pPr>
    </w:p>
    <w:p w:rsidR="00F136CA" w:rsidRDefault="00F136CA" w:rsidP="00B96C8E">
      <w:pPr>
        <w:widowControl/>
        <w:numPr>
          <w:ilvl w:val="1"/>
          <w:numId w:val="23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выдвигать гипотезы о возможных предельных значениях искомых величин в задаче (делать прикидку)</w:t>
      </w:r>
    </w:p>
    <w:p w:rsidR="00472900" w:rsidRDefault="00472900" w:rsidP="00472900">
      <w:pPr>
        <w:ind w:left="400"/>
        <w:rPr>
          <w:sz w:val="20"/>
          <w:szCs w:val="20"/>
        </w:rPr>
      </w:pPr>
      <w:r>
        <w:rPr>
          <w:rFonts w:ascii="Times New Roman" w:eastAsia="Times New Roman" w:hAnsi="Times New Roman" w:cs="Times New Roman"/>
          <w:b/>
          <w:bCs/>
        </w:rPr>
        <w:t>Наглядная геометрия</w:t>
      </w:r>
    </w:p>
    <w:p w:rsidR="00472900" w:rsidRDefault="00472900" w:rsidP="00472900">
      <w:pPr>
        <w:spacing w:line="43" w:lineRule="exact"/>
        <w:rPr>
          <w:sz w:val="20"/>
          <w:szCs w:val="20"/>
        </w:rPr>
      </w:pPr>
    </w:p>
    <w:p w:rsidR="00472900" w:rsidRDefault="00472900" w:rsidP="00472900">
      <w:pPr>
        <w:ind w:left="400"/>
        <w:rPr>
          <w:sz w:val="20"/>
          <w:szCs w:val="20"/>
        </w:rPr>
      </w:pPr>
      <w:r>
        <w:rPr>
          <w:rFonts w:ascii="Times New Roman" w:eastAsia="Times New Roman" w:hAnsi="Times New Roman" w:cs="Times New Roman"/>
          <w:b/>
          <w:bCs/>
        </w:rPr>
        <w:t>Геометрические фигуры</w:t>
      </w:r>
    </w:p>
    <w:p w:rsidR="00472900" w:rsidRDefault="00472900" w:rsidP="00472900">
      <w:pPr>
        <w:spacing w:line="65" w:lineRule="exact"/>
        <w:rPr>
          <w:sz w:val="20"/>
          <w:szCs w:val="20"/>
        </w:rPr>
      </w:pPr>
    </w:p>
    <w:p w:rsidR="00472900" w:rsidRPr="00472900" w:rsidRDefault="00472900" w:rsidP="00B96C8E">
      <w:pPr>
        <w:pStyle w:val="af"/>
        <w:widowControl/>
        <w:numPr>
          <w:ilvl w:val="0"/>
          <w:numId w:val="316"/>
        </w:numPr>
        <w:tabs>
          <w:tab w:val="left" w:pos="1394"/>
        </w:tabs>
        <w:spacing w:line="266" w:lineRule="auto"/>
        <w:ind w:left="567" w:hanging="141"/>
        <w:jc w:val="both"/>
        <w:rPr>
          <w:rFonts w:ascii="Symbol" w:eastAsia="Symbol" w:hAnsi="Symbol" w:cs="Symbol"/>
        </w:rPr>
      </w:pPr>
      <w:r w:rsidRPr="00472900">
        <w:rPr>
          <w:rFonts w:ascii="Times New Roman" w:eastAsia="Times New Roman" w:hAnsi="Times New Roman" w:cs="Times New Roman"/>
        </w:rPr>
        <w:lastRenderedPageBreak/>
        <w:t>Оперировать на базовом уровне понятиями: фигура,точка, отрезок, прямая, луч, ломаная, угол, многоугольник, треугольник и четырѐ</w:t>
      </w:r>
      <w:r w:rsidRPr="00472900">
        <w:rPr>
          <w:rFonts w:ascii="Times New Roman" w:eastAsia="Times New Roman" w:hAnsi="Times New Roman" w:cs="Times New Roman" w:hint="eastAsia"/>
        </w:rPr>
        <w:t>хугольник</w:t>
      </w:r>
      <w:r w:rsidRPr="00472900">
        <w:rPr>
          <w:rFonts w:ascii="Times New Roman" w:eastAsia="Times New Roman" w:hAnsi="Times New Roman" w:cs="Times New Roman"/>
        </w:rPr>
        <w:t>, прямоугольник и квадрат, окружность и круг, прямоугольный параллелепипед, куб, шар. Изображать изучаемые фигуры от руки и с помощью линейки и циркуля.</w:t>
      </w:r>
    </w:p>
    <w:p w:rsidR="00472900" w:rsidRDefault="00472900" w:rsidP="00472900">
      <w:pPr>
        <w:spacing w:line="18" w:lineRule="exact"/>
        <w:rPr>
          <w:rFonts w:ascii="Symbol" w:eastAsia="Symbol" w:hAnsi="Symbol" w:cs="Symbol"/>
        </w:rPr>
      </w:pPr>
    </w:p>
    <w:p w:rsidR="00472900" w:rsidRDefault="00472900" w:rsidP="00472900">
      <w:pPr>
        <w:ind w:left="1120"/>
        <w:rPr>
          <w:rFonts w:ascii="Symbol" w:eastAsia="Symbol" w:hAnsi="Symbol" w:cs="Symbol"/>
        </w:rPr>
      </w:pPr>
      <w:r>
        <w:rPr>
          <w:rFonts w:ascii="Times New Roman" w:eastAsia="Times New Roman" w:hAnsi="Times New Roman" w:cs="Times New Roman"/>
          <w:b/>
          <w:bCs/>
        </w:rPr>
        <w:t>В повседневной жизни и при изучении других предметов:</w:t>
      </w:r>
    </w:p>
    <w:p w:rsidR="00472900" w:rsidRDefault="00472900" w:rsidP="00472900">
      <w:pPr>
        <w:spacing w:line="34" w:lineRule="exact"/>
        <w:rPr>
          <w:rFonts w:ascii="Symbol" w:eastAsia="Symbol" w:hAnsi="Symbol" w:cs="Symbol"/>
        </w:rPr>
      </w:pPr>
    </w:p>
    <w:p w:rsidR="00472900" w:rsidRPr="00472900" w:rsidRDefault="00472900" w:rsidP="00B96C8E">
      <w:pPr>
        <w:pStyle w:val="af"/>
        <w:widowControl/>
        <w:numPr>
          <w:ilvl w:val="0"/>
          <w:numId w:val="316"/>
        </w:numPr>
        <w:tabs>
          <w:tab w:val="left" w:pos="1400"/>
        </w:tabs>
        <w:rPr>
          <w:rFonts w:ascii="Symbol" w:eastAsia="Symbol" w:hAnsi="Symbol" w:cs="Symbol"/>
        </w:rPr>
      </w:pPr>
      <w:r w:rsidRPr="00472900">
        <w:rPr>
          <w:rFonts w:ascii="Times New Roman" w:eastAsia="Times New Roman" w:hAnsi="Times New Roman" w:cs="Times New Roman"/>
        </w:rPr>
        <w:t>решать практические задачи с применением простейших свойств фигур.</w:t>
      </w:r>
    </w:p>
    <w:p w:rsidR="00472900" w:rsidRDefault="00472900" w:rsidP="00472900">
      <w:pPr>
        <w:spacing w:line="48" w:lineRule="exact"/>
        <w:rPr>
          <w:rFonts w:ascii="Symbol" w:eastAsia="Symbol" w:hAnsi="Symbol" w:cs="Symbol"/>
        </w:rPr>
      </w:pPr>
    </w:p>
    <w:p w:rsidR="00472900" w:rsidRDefault="00472900" w:rsidP="00472900">
      <w:pPr>
        <w:ind w:left="400"/>
        <w:rPr>
          <w:rFonts w:ascii="Symbol" w:eastAsia="Symbol" w:hAnsi="Symbol" w:cs="Symbol"/>
        </w:rPr>
      </w:pPr>
      <w:r>
        <w:rPr>
          <w:rFonts w:ascii="Times New Roman" w:eastAsia="Times New Roman" w:hAnsi="Times New Roman" w:cs="Times New Roman"/>
          <w:b/>
          <w:bCs/>
        </w:rPr>
        <w:t>Измерения и вычисления</w:t>
      </w:r>
    </w:p>
    <w:p w:rsidR="00472900" w:rsidRDefault="00472900" w:rsidP="00472900">
      <w:pPr>
        <w:spacing w:line="65" w:lineRule="exact"/>
        <w:rPr>
          <w:rFonts w:ascii="Symbol" w:eastAsia="Symbol" w:hAnsi="Symbol" w:cs="Symbol"/>
        </w:rPr>
      </w:pPr>
    </w:p>
    <w:p w:rsidR="00472900" w:rsidRPr="00472900" w:rsidRDefault="00472900" w:rsidP="00B96C8E">
      <w:pPr>
        <w:pStyle w:val="af"/>
        <w:widowControl/>
        <w:numPr>
          <w:ilvl w:val="0"/>
          <w:numId w:val="316"/>
        </w:numPr>
        <w:tabs>
          <w:tab w:val="left" w:pos="1394"/>
        </w:tabs>
        <w:spacing w:line="249" w:lineRule="auto"/>
        <w:rPr>
          <w:rFonts w:ascii="Symbol" w:eastAsia="Symbol" w:hAnsi="Symbol" w:cs="Symbol"/>
        </w:rPr>
      </w:pPr>
      <w:r w:rsidRPr="00472900">
        <w:rPr>
          <w:rFonts w:ascii="Times New Roman" w:eastAsia="Times New Roman" w:hAnsi="Times New Roman" w:cs="Times New Roman"/>
        </w:rPr>
        <w:t>выполнять измерение длин, расстояний, величин углов, с помощью инструментов для измерений длин и углов;</w:t>
      </w:r>
    </w:p>
    <w:p w:rsidR="00472900" w:rsidRDefault="00472900" w:rsidP="00472900">
      <w:pPr>
        <w:spacing w:line="31" w:lineRule="exact"/>
        <w:rPr>
          <w:rFonts w:ascii="Symbol" w:eastAsia="Symbol" w:hAnsi="Symbol" w:cs="Symbol"/>
        </w:rPr>
      </w:pPr>
    </w:p>
    <w:p w:rsidR="00472900" w:rsidRPr="00472900" w:rsidRDefault="00472900" w:rsidP="00B96C8E">
      <w:pPr>
        <w:pStyle w:val="af"/>
        <w:widowControl/>
        <w:numPr>
          <w:ilvl w:val="0"/>
          <w:numId w:val="316"/>
        </w:numPr>
        <w:tabs>
          <w:tab w:val="left" w:pos="1400"/>
        </w:tabs>
        <w:rPr>
          <w:rFonts w:ascii="Symbol" w:eastAsia="Symbol" w:hAnsi="Symbol" w:cs="Symbol"/>
        </w:rPr>
      </w:pPr>
      <w:r w:rsidRPr="00472900">
        <w:rPr>
          <w:rFonts w:ascii="Times New Roman" w:eastAsia="Times New Roman" w:hAnsi="Times New Roman" w:cs="Times New Roman"/>
        </w:rPr>
        <w:t>вычислять площади прямоугольников.</w:t>
      </w:r>
    </w:p>
    <w:p w:rsidR="00472900" w:rsidRDefault="00472900" w:rsidP="00472900">
      <w:pPr>
        <w:spacing w:line="46" w:lineRule="exact"/>
        <w:rPr>
          <w:rFonts w:ascii="Symbol" w:eastAsia="Symbol" w:hAnsi="Symbol" w:cs="Symbol"/>
        </w:rPr>
      </w:pPr>
    </w:p>
    <w:p w:rsidR="00472900" w:rsidRDefault="00472900" w:rsidP="00472900">
      <w:pPr>
        <w:widowControl/>
        <w:tabs>
          <w:tab w:val="left" w:pos="620"/>
        </w:tabs>
        <w:ind w:left="620"/>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472900" w:rsidRDefault="00472900" w:rsidP="00472900">
      <w:pPr>
        <w:spacing w:line="65" w:lineRule="exact"/>
        <w:rPr>
          <w:rFonts w:eastAsia="Times New Roman"/>
          <w:b/>
          <w:bCs/>
        </w:rPr>
      </w:pPr>
    </w:p>
    <w:p w:rsidR="00472900" w:rsidRPr="00472900" w:rsidRDefault="00472900" w:rsidP="00B96C8E">
      <w:pPr>
        <w:pStyle w:val="af"/>
        <w:widowControl/>
        <w:numPr>
          <w:ilvl w:val="0"/>
          <w:numId w:val="317"/>
        </w:numPr>
        <w:tabs>
          <w:tab w:val="left" w:pos="1394"/>
        </w:tabs>
        <w:spacing w:line="251" w:lineRule="auto"/>
        <w:rPr>
          <w:rFonts w:ascii="Symbol" w:eastAsia="Symbol" w:hAnsi="Symbol" w:cs="Symbol"/>
        </w:rPr>
      </w:pPr>
      <w:r w:rsidRPr="00472900">
        <w:rPr>
          <w:rFonts w:ascii="Times New Roman" w:eastAsia="Times New Roman" w:hAnsi="Times New Roman" w:cs="Times New Roman"/>
        </w:rPr>
        <w:t>вычислять расстояния на местности в стандартных ситуациях, площади прямоугольников;</w:t>
      </w:r>
    </w:p>
    <w:p w:rsidR="00472900" w:rsidRDefault="00472900" w:rsidP="00472900">
      <w:pPr>
        <w:spacing w:line="56" w:lineRule="exact"/>
        <w:rPr>
          <w:rFonts w:ascii="Symbol" w:eastAsia="Symbol" w:hAnsi="Symbol" w:cs="Symbol"/>
        </w:rPr>
      </w:pPr>
    </w:p>
    <w:p w:rsidR="00472900" w:rsidRPr="00472900" w:rsidRDefault="00472900" w:rsidP="00B96C8E">
      <w:pPr>
        <w:pStyle w:val="af"/>
        <w:widowControl/>
        <w:numPr>
          <w:ilvl w:val="0"/>
          <w:numId w:val="317"/>
        </w:numPr>
        <w:tabs>
          <w:tab w:val="left" w:pos="1394"/>
        </w:tabs>
        <w:spacing w:line="249" w:lineRule="auto"/>
        <w:rPr>
          <w:rFonts w:ascii="Symbol" w:eastAsia="Symbol" w:hAnsi="Symbol" w:cs="Symbol"/>
        </w:rPr>
      </w:pPr>
      <w:r w:rsidRPr="00472900">
        <w:rPr>
          <w:rFonts w:ascii="Times New Roman" w:eastAsia="Times New Roman" w:hAnsi="Times New Roman" w:cs="Times New Roman"/>
        </w:rPr>
        <w:t>выполнять простейшие построения и измерения на местности, необходимые в реальной жизни.</w:t>
      </w:r>
    </w:p>
    <w:p w:rsidR="00472900" w:rsidRDefault="00472900" w:rsidP="00472900">
      <w:pPr>
        <w:spacing w:line="37" w:lineRule="exact"/>
        <w:rPr>
          <w:rFonts w:ascii="Symbol" w:eastAsia="Symbol" w:hAnsi="Symbol" w:cs="Symbol"/>
        </w:rPr>
      </w:pPr>
    </w:p>
    <w:p w:rsidR="00472900" w:rsidRDefault="00472900" w:rsidP="00472900">
      <w:pPr>
        <w:ind w:left="400"/>
        <w:rPr>
          <w:rFonts w:ascii="Symbol" w:eastAsia="Symbol" w:hAnsi="Symbol" w:cs="Symbol"/>
        </w:rPr>
      </w:pPr>
      <w:r>
        <w:rPr>
          <w:rFonts w:ascii="Times New Roman" w:eastAsia="Times New Roman" w:hAnsi="Times New Roman" w:cs="Times New Roman"/>
          <w:b/>
          <w:bCs/>
        </w:rPr>
        <w:t>История математики</w:t>
      </w:r>
    </w:p>
    <w:p w:rsidR="00472900" w:rsidRDefault="00472900" w:rsidP="00472900">
      <w:pPr>
        <w:spacing w:line="65" w:lineRule="exact"/>
        <w:rPr>
          <w:rFonts w:ascii="Symbol" w:eastAsia="Symbol" w:hAnsi="Symbol" w:cs="Symbol"/>
        </w:rPr>
      </w:pPr>
    </w:p>
    <w:p w:rsidR="00472900" w:rsidRPr="00472900" w:rsidRDefault="00472900" w:rsidP="00B96C8E">
      <w:pPr>
        <w:pStyle w:val="af"/>
        <w:widowControl/>
        <w:numPr>
          <w:ilvl w:val="0"/>
          <w:numId w:val="318"/>
        </w:numPr>
        <w:tabs>
          <w:tab w:val="left" w:pos="1394"/>
        </w:tabs>
        <w:spacing w:line="249" w:lineRule="auto"/>
        <w:rPr>
          <w:rFonts w:ascii="Symbol" w:eastAsia="Symbol" w:hAnsi="Symbol" w:cs="Symbol"/>
        </w:rPr>
      </w:pPr>
      <w:r w:rsidRPr="00472900">
        <w:rPr>
          <w:rFonts w:ascii="Times New Roman" w:eastAsia="Times New Roman" w:hAnsi="Times New Roman" w:cs="Times New Roman"/>
        </w:rPr>
        <w:t>описывать отдельные выдающиеся результаты, полученные в ходе развития математики как науки;</w:t>
      </w:r>
    </w:p>
    <w:p w:rsidR="00472900" w:rsidRDefault="00472900" w:rsidP="00472900">
      <w:pPr>
        <w:spacing w:line="61" w:lineRule="exact"/>
        <w:rPr>
          <w:rFonts w:ascii="Symbol" w:eastAsia="Symbol" w:hAnsi="Symbol" w:cs="Symbol"/>
        </w:rPr>
      </w:pPr>
    </w:p>
    <w:p w:rsidR="00472900" w:rsidRPr="00472900" w:rsidRDefault="00472900" w:rsidP="00B96C8E">
      <w:pPr>
        <w:pStyle w:val="af"/>
        <w:widowControl/>
        <w:numPr>
          <w:ilvl w:val="0"/>
          <w:numId w:val="318"/>
        </w:numPr>
        <w:tabs>
          <w:tab w:val="left" w:pos="1394"/>
        </w:tabs>
        <w:spacing w:line="249" w:lineRule="auto"/>
        <w:rPr>
          <w:rFonts w:ascii="Symbol" w:eastAsia="Symbol" w:hAnsi="Symbol" w:cs="Symbol"/>
        </w:rPr>
      </w:pPr>
      <w:r w:rsidRPr="00472900">
        <w:rPr>
          <w:rFonts w:ascii="Times New Roman" w:eastAsia="Times New Roman" w:hAnsi="Times New Roman" w:cs="Times New Roman"/>
        </w:rPr>
        <w:t>знать примеры математических открытий и их авторов, в связи с отечественной и всемирной историей.</w:t>
      </w:r>
    </w:p>
    <w:p w:rsidR="00472900" w:rsidRDefault="00472900" w:rsidP="00472900">
      <w:pPr>
        <w:spacing w:line="47" w:lineRule="exact"/>
        <w:rPr>
          <w:rFonts w:ascii="Symbol" w:eastAsia="Symbol" w:hAnsi="Symbol" w:cs="Symbol"/>
        </w:rPr>
      </w:pPr>
    </w:p>
    <w:p w:rsidR="00472900" w:rsidRDefault="00472900" w:rsidP="00472900">
      <w:pPr>
        <w:spacing w:line="271" w:lineRule="auto"/>
        <w:ind w:left="400" w:right="400"/>
        <w:rPr>
          <w:rFonts w:ascii="Symbol" w:eastAsia="Symbol" w:hAnsi="Symbol" w:cs="Symbol"/>
        </w:rPr>
      </w:pPr>
      <w:r w:rsidRPr="00472900">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472900">
        <w:rPr>
          <w:rFonts w:ascii="Times New Roman" w:eastAsia="Times New Roman" w:hAnsi="Times New Roman" w:cs="Times New Roman"/>
          <w:b/>
          <w:bCs/>
          <w:i/>
          <w:iCs/>
        </w:rPr>
        <w:t>при получении основного общего образования получит</w:t>
      </w:r>
      <w:r>
        <w:rPr>
          <w:rFonts w:ascii="Times New Roman" w:eastAsia="Times New Roman" w:hAnsi="Times New Roman" w:cs="Times New Roman"/>
          <w:b/>
          <w:bCs/>
          <w:i/>
          <w:iCs/>
        </w:rPr>
        <w:t xml:space="preserve"> возможность научиться в 5-6 классах (для обеспечения возможности успешного продолжения образования на базовом и углублённом уровнях)</w:t>
      </w:r>
    </w:p>
    <w:p w:rsidR="00472900" w:rsidRDefault="00472900" w:rsidP="00472900">
      <w:pPr>
        <w:spacing w:line="6" w:lineRule="exact"/>
        <w:rPr>
          <w:rFonts w:ascii="Symbol" w:eastAsia="Symbol" w:hAnsi="Symbol" w:cs="Symbol"/>
        </w:rPr>
      </w:pPr>
    </w:p>
    <w:p w:rsidR="00472900" w:rsidRDefault="00472900" w:rsidP="00472900">
      <w:pPr>
        <w:ind w:left="400"/>
        <w:rPr>
          <w:rFonts w:ascii="Symbol" w:eastAsia="Symbol" w:hAnsi="Symbol" w:cs="Symbol"/>
        </w:rPr>
      </w:pPr>
      <w:r>
        <w:rPr>
          <w:rFonts w:ascii="Times New Roman" w:eastAsia="Times New Roman" w:hAnsi="Times New Roman" w:cs="Times New Roman"/>
          <w:b/>
          <w:bCs/>
        </w:rPr>
        <w:t>Элементы теории множеств и математической логики</w:t>
      </w:r>
    </w:p>
    <w:p w:rsidR="00472900" w:rsidRDefault="00472900" w:rsidP="00472900">
      <w:pPr>
        <w:spacing w:line="9" w:lineRule="exact"/>
        <w:rPr>
          <w:rFonts w:ascii="Symbol" w:eastAsia="Symbol" w:hAnsi="Symbol" w:cs="Symbol"/>
        </w:rPr>
      </w:pPr>
    </w:p>
    <w:p w:rsidR="00472900" w:rsidRDefault="00472900" w:rsidP="00472900">
      <w:pPr>
        <w:spacing w:line="239" w:lineRule="auto"/>
        <w:ind w:left="400" w:right="120"/>
        <w:rPr>
          <w:rFonts w:ascii="Symbol" w:eastAsia="Symbol" w:hAnsi="Symbol" w:cs="Symbol"/>
        </w:rPr>
      </w:pPr>
      <w:r>
        <w:rPr>
          <w:rFonts w:ascii="Times New Roman" w:eastAsia="Times New Roman" w:hAnsi="Times New Roman" w:cs="Times New Roman"/>
          <w:i/>
          <w:iCs/>
          <w:sz w:val="23"/>
          <w:szCs w:val="23"/>
        </w:rPr>
        <w:t>Оперировать</w:t>
      </w:r>
      <w:r>
        <w:rPr>
          <w:rFonts w:ascii="Times New Roman" w:eastAsia="Times New Roman" w:hAnsi="Times New Roman" w:cs="Times New Roman"/>
          <w:i/>
          <w:iCs/>
          <w:sz w:val="31"/>
          <w:szCs w:val="31"/>
          <w:vertAlign w:val="superscript"/>
        </w:rPr>
        <w:t>3</w:t>
      </w:r>
      <w:r>
        <w:rPr>
          <w:rFonts w:ascii="Times New Roman" w:eastAsia="Times New Roman" w:hAnsi="Times New Roman" w:cs="Times New Roman"/>
          <w:i/>
          <w:iCs/>
          <w:sz w:val="23"/>
          <w:szCs w:val="23"/>
        </w:rPr>
        <w:t xml:space="preserve"> понятиями: множество, характеристики множества, элемент множества, пустое, конечное и бесконечное множество, подмножество, принадлежность,</w:t>
      </w:r>
    </w:p>
    <w:p w:rsidR="00472900" w:rsidRDefault="00472900" w:rsidP="00472900">
      <w:pPr>
        <w:spacing w:line="73" w:lineRule="exact"/>
        <w:rPr>
          <w:rFonts w:ascii="Symbol" w:eastAsia="Symbol" w:hAnsi="Symbol" w:cs="Symbol"/>
        </w:rPr>
      </w:pPr>
    </w:p>
    <w:p w:rsidR="00472900" w:rsidRPr="00472900" w:rsidRDefault="00472900" w:rsidP="00B96C8E">
      <w:pPr>
        <w:pStyle w:val="af"/>
        <w:widowControl/>
        <w:numPr>
          <w:ilvl w:val="0"/>
          <w:numId w:val="319"/>
        </w:numPr>
        <w:tabs>
          <w:tab w:val="left" w:pos="851"/>
        </w:tabs>
        <w:spacing w:line="249" w:lineRule="auto"/>
        <w:ind w:left="426" w:firstLine="0"/>
        <w:rPr>
          <w:rFonts w:ascii="Symbol" w:eastAsia="Symbol" w:hAnsi="Symbol" w:cs="Symbol"/>
        </w:rPr>
      </w:pPr>
      <w:r w:rsidRPr="00472900">
        <w:rPr>
          <w:rFonts w:ascii="Times New Roman" w:eastAsia="Times New Roman" w:hAnsi="Times New Roman" w:cs="Times New Roman"/>
          <w:i/>
          <w:iCs/>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472900" w:rsidRDefault="00472900" w:rsidP="00472900">
      <w:pPr>
        <w:spacing w:line="34" w:lineRule="exact"/>
        <w:rPr>
          <w:rFonts w:ascii="Symbol" w:eastAsia="Symbol" w:hAnsi="Symbol" w:cs="Symbol"/>
        </w:rPr>
      </w:pPr>
    </w:p>
    <w:p w:rsidR="00472900" w:rsidRDefault="00472900" w:rsidP="00B96C8E">
      <w:pPr>
        <w:widowControl/>
        <w:numPr>
          <w:ilvl w:val="0"/>
          <w:numId w:val="231"/>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472900" w:rsidRDefault="00472900" w:rsidP="00472900">
      <w:pPr>
        <w:spacing w:line="37" w:lineRule="exact"/>
        <w:rPr>
          <w:rFonts w:eastAsia="Times New Roman"/>
          <w:b/>
          <w:bCs/>
        </w:rPr>
      </w:pPr>
    </w:p>
    <w:p w:rsidR="00472900" w:rsidRPr="00472900" w:rsidRDefault="00472900" w:rsidP="00B96C8E">
      <w:pPr>
        <w:pStyle w:val="af"/>
        <w:widowControl/>
        <w:numPr>
          <w:ilvl w:val="0"/>
          <w:numId w:val="319"/>
        </w:numPr>
        <w:tabs>
          <w:tab w:val="left" w:pos="1400"/>
        </w:tabs>
        <w:rPr>
          <w:rFonts w:ascii="Symbol" w:eastAsia="Symbol" w:hAnsi="Symbol" w:cs="Symbol"/>
        </w:rPr>
      </w:pPr>
      <w:r w:rsidRPr="00472900">
        <w:rPr>
          <w:rFonts w:ascii="Times New Roman" w:eastAsia="Times New Roman" w:hAnsi="Times New Roman" w:cs="Times New Roman"/>
          <w:i/>
          <w:iCs/>
        </w:rPr>
        <w:t>распознавать логически некорректные высказывания;</w:t>
      </w:r>
    </w:p>
    <w:p w:rsidR="00472900" w:rsidRDefault="00472900" w:rsidP="00472900">
      <w:pPr>
        <w:spacing w:line="39" w:lineRule="exact"/>
        <w:rPr>
          <w:rFonts w:ascii="Symbol" w:eastAsia="Symbol" w:hAnsi="Symbol" w:cs="Symbol"/>
        </w:rPr>
      </w:pPr>
    </w:p>
    <w:p w:rsidR="00472900" w:rsidRPr="00472900" w:rsidRDefault="00472900" w:rsidP="00B96C8E">
      <w:pPr>
        <w:pStyle w:val="af"/>
        <w:widowControl/>
        <w:numPr>
          <w:ilvl w:val="0"/>
          <w:numId w:val="319"/>
        </w:numPr>
        <w:tabs>
          <w:tab w:val="left" w:pos="1400"/>
        </w:tabs>
        <w:rPr>
          <w:rFonts w:ascii="Symbol" w:eastAsia="Symbol" w:hAnsi="Symbol" w:cs="Symbol"/>
        </w:rPr>
      </w:pPr>
      <w:r w:rsidRPr="00472900">
        <w:rPr>
          <w:rFonts w:ascii="Times New Roman" w:eastAsia="Times New Roman" w:hAnsi="Times New Roman" w:cs="Times New Roman"/>
          <w:i/>
          <w:iCs/>
        </w:rPr>
        <w:t>строить цепочки умозаключений на основе использования правил логики.</w:t>
      </w:r>
    </w:p>
    <w:p w:rsidR="00472900" w:rsidRDefault="00472900" w:rsidP="00472900">
      <w:pPr>
        <w:spacing w:line="46" w:lineRule="exact"/>
        <w:rPr>
          <w:sz w:val="20"/>
          <w:szCs w:val="20"/>
        </w:rPr>
      </w:pPr>
    </w:p>
    <w:p w:rsidR="00472900" w:rsidRDefault="00472900" w:rsidP="00472900">
      <w:pPr>
        <w:ind w:left="400"/>
        <w:rPr>
          <w:sz w:val="20"/>
          <w:szCs w:val="20"/>
        </w:rPr>
      </w:pPr>
      <w:r>
        <w:rPr>
          <w:rFonts w:ascii="Times New Roman" w:eastAsia="Times New Roman" w:hAnsi="Times New Roman" w:cs="Times New Roman"/>
          <w:b/>
          <w:bCs/>
          <w:i/>
          <w:iCs/>
        </w:rPr>
        <w:t>Числа</w:t>
      </w:r>
    </w:p>
    <w:p w:rsidR="00472900" w:rsidRDefault="00472900" w:rsidP="00472900">
      <w:pPr>
        <w:spacing w:line="68" w:lineRule="exact"/>
        <w:rPr>
          <w:sz w:val="20"/>
          <w:szCs w:val="20"/>
        </w:rPr>
      </w:pPr>
    </w:p>
    <w:p w:rsidR="00472900" w:rsidRPr="00472900" w:rsidRDefault="00472900" w:rsidP="00B96C8E">
      <w:pPr>
        <w:pStyle w:val="af"/>
        <w:widowControl/>
        <w:numPr>
          <w:ilvl w:val="0"/>
          <w:numId w:val="320"/>
        </w:numPr>
        <w:tabs>
          <w:tab w:val="left" w:pos="1533"/>
        </w:tabs>
        <w:spacing w:line="266" w:lineRule="auto"/>
        <w:jc w:val="both"/>
        <w:rPr>
          <w:rFonts w:ascii="Symbol" w:eastAsia="Symbol" w:hAnsi="Symbol" w:cs="Symbol"/>
        </w:rPr>
      </w:pPr>
      <w:r w:rsidRPr="00472900">
        <w:rPr>
          <w:rFonts w:ascii="Times New Roman" w:eastAsia="Times New Roman" w:hAnsi="Times New Roman" w:cs="Times New Roman"/>
          <w:i/>
          <w:iCs/>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472900" w:rsidRDefault="00472900" w:rsidP="00472900">
      <w:pPr>
        <w:spacing w:line="12" w:lineRule="exact"/>
        <w:rPr>
          <w:rFonts w:ascii="Symbol" w:eastAsia="Symbol" w:hAnsi="Symbol" w:cs="Symbol"/>
        </w:rPr>
      </w:pPr>
    </w:p>
    <w:p w:rsidR="00472900" w:rsidRPr="00472900" w:rsidRDefault="00472900" w:rsidP="00B96C8E">
      <w:pPr>
        <w:pStyle w:val="af"/>
        <w:widowControl/>
        <w:numPr>
          <w:ilvl w:val="0"/>
          <w:numId w:val="320"/>
        </w:numPr>
        <w:tabs>
          <w:tab w:val="left" w:pos="1540"/>
        </w:tabs>
        <w:rPr>
          <w:rFonts w:ascii="Symbol" w:eastAsia="Symbol" w:hAnsi="Symbol" w:cs="Symbol"/>
        </w:rPr>
      </w:pPr>
      <w:r w:rsidRPr="00472900">
        <w:rPr>
          <w:rFonts w:ascii="Times New Roman" w:eastAsia="Times New Roman" w:hAnsi="Times New Roman" w:cs="Times New Roman"/>
          <w:i/>
          <w:iCs/>
        </w:rPr>
        <w:t>понимать и объяснять смысл позиционной записи натурального числа;</w:t>
      </w:r>
    </w:p>
    <w:p w:rsidR="00472900" w:rsidRDefault="00472900" w:rsidP="00472900">
      <w:pPr>
        <w:spacing w:line="69" w:lineRule="exact"/>
        <w:rPr>
          <w:rFonts w:ascii="Symbol" w:eastAsia="Symbol" w:hAnsi="Symbol" w:cs="Symbol"/>
        </w:rPr>
      </w:pPr>
    </w:p>
    <w:p w:rsidR="00472900" w:rsidRPr="00472900" w:rsidRDefault="00472900" w:rsidP="00B96C8E">
      <w:pPr>
        <w:pStyle w:val="af"/>
        <w:widowControl/>
        <w:numPr>
          <w:ilvl w:val="0"/>
          <w:numId w:val="320"/>
        </w:numPr>
        <w:tabs>
          <w:tab w:val="left" w:pos="1533"/>
        </w:tabs>
        <w:spacing w:line="251" w:lineRule="auto"/>
        <w:rPr>
          <w:rFonts w:ascii="Symbol" w:eastAsia="Symbol" w:hAnsi="Symbol" w:cs="Symbol"/>
        </w:rPr>
      </w:pPr>
      <w:r w:rsidRPr="00472900">
        <w:rPr>
          <w:rFonts w:ascii="Times New Roman" w:eastAsia="Times New Roman" w:hAnsi="Times New Roman" w:cs="Times New Roman"/>
          <w:i/>
          <w:iCs/>
        </w:rPr>
        <w:t>выполнять вычисления, в том числе с использованием при</w:t>
      </w:r>
      <w:r>
        <w:rPr>
          <w:rFonts w:ascii="Times New Roman" w:eastAsia="Times New Roman" w:hAnsi="Times New Roman" w:cs="Times New Roman"/>
          <w:i/>
          <w:iCs/>
        </w:rPr>
        <w:t>ё</w:t>
      </w:r>
      <w:r w:rsidRPr="00472900">
        <w:rPr>
          <w:rFonts w:ascii="Times New Roman" w:eastAsia="Times New Roman" w:hAnsi="Times New Roman" w:cs="Times New Roman" w:hint="eastAsia"/>
          <w:i/>
          <w:iCs/>
        </w:rPr>
        <w:t>мов рациональны</w:t>
      </w:r>
      <w:r w:rsidRPr="00472900">
        <w:rPr>
          <w:rFonts w:ascii="Times New Roman" w:eastAsia="Times New Roman" w:hAnsi="Times New Roman" w:cs="Times New Roman"/>
          <w:i/>
          <w:iCs/>
        </w:rPr>
        <w:t>х вычислений, обосновывать алгоритмы выполнения действий;</w:t>
      </w:r>
    </w:p>
    <w:p w:rsidR="00F136CA" w:rsidRDefault="00F136CA" w:rsidP="00F136CA">
      <w:pPr>
        <w:spacing w:line="172" w:lineRule="exact"/>
        <w:rPr>
          <w:sz w:val="20"/>
          <w:szCs w:val="20"/>
        </w:rPr>
      </w:pPr>
    </w:p>
    <w:p w:rsidR="007F6D84" w:rsidRDefault="002B73B1" w:rsidP="003F0F7E">
      <w:pPr>
        <w:ind w:left="1080"/>
        <w:rPr>
          <w:rFonts w:ascii="Times New Roman" w:eastAsia="Times New Roman" w:hAnsi="Times New Roman" w:cs="Times New Roman"/>
        </w:rPr>
      </w:pPr>
      <w:r>
        <w:rPr>
          <w:rFonts w:ascii="Times New Roman" w:eastAsia="Times New Roman" w:hAnsi="Times New Roman" w:cs="Times New Roman"/>
          <w:noProof/>
          <w:lang w:bidi="ar-SA"/>
        </w:rPr>
        <mc:AlternateContent>
          <mc:Choice Requires="wps">
            <w:drawing>
              <wp:anchor distT="0" distB="0" distL="0" distR="0" simplePos="0" relativeHeight="377489170" behindDoc="0" locked="0" layoutInCell="0" allowOverlap="1" wp14:anchorId="1D99B48F" wp14:editId="2CB093BD">
                <wp:simplePos x="0" y="0"/>
                <wp:positionH relativeFrom="column">
                  <wp:posOffset>-77470</wp:posOffset>
                </wp:positionH>
                <wp:positionV relativeFrom="paragraph">
                  <wp:posOffset>354330</wp:posOffset>
                </wp:positionV>
                <wp:extent cx="1829435" cy="0"/>
                <wp:effectExtent l="8255" t="11430" r="10160" b="7620"/>
                <wp:wrapNone/>
                <wp:docPr id="153"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 o:spid="_x0000_s1026" style="position:absolute;z-index:37748917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6.1pt,27.9pt" to="137.95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XTu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" o:allowincell="f" strokeweight=".72pt"/>
            </w:pict>
          </mc:Fallback>
        </mc:AlternateContent>
      </w:r>
    </w:p>
    <w:p w:rsidR="007F6D84" w:rsidRDefault="007F6D84" w:rsidP="003F0F7E">
      <w:pPr>
        <w:ind w:left="1080"/>
        <w:rPr>
          <w:rFonts w:ascii="Times New Roman" w:eastAsia="Times New Roman" w:hAnsi="Times New Roman" w:cs="Times New Roman"/>
        </w:rPr>
      </w:pPr>
    </w:p>
    <w:p w:rsidR="00517533" w:rsidRDefault="00517533" w:rsidP="003F0F7E">
      <w:pPr>
        <w:ind w:left="1080"/>
        <w:rPr>
          <w:rFonts w:ascii="Times New Roman" w:eastAsia="Times New Roman" w:hAnsi="Times New Roman" w:cs="Times New Roman"/>
        </w:rPr>
      </w:pPr>
    </w:p>
    <w:p w:rsidR="00517533" w:rsidRDefault="00517533" w:rsidP="003F0F7E">
      <w:pPr>
        <w:ind w:left="1080"/>
        <w:rPr>
          <w:rFonts w:ascii="Times New Roman" w:eastAsia="Times New Roman" w:hAnsi="Times New Roman" w:cs="Times New Roman"/>
        </w:rPr>
      </w:pPr>
    </w:p>
    <w:p w:rsidR="00472900" w:rsidRDefault="00472900" w:rsidP="00472900">
      <w:pPr>
        <w:widowControl/>
        <w:tabs>
          <w:tab w:val="left" w:pos="515"/>
        </w:tabs>
        <w:spacing w:line="204" w:lineRule="auto"/>
        <w:ind w:right="580"/>
        <w:rPr>
          <w:rFonts w:eastAsia="Times New Roman"/>
          <w:sz w:val="26"/>
          <w:szCs w:val="26"/>
          <w:vertAlign w:val="superscript"/>
        </w:rPr>
      </w:pPr>
      <w:r w:rsidRPr="00472900">
        <w:rPr>
          <w:rFonts w:ascii="Times New Roman" w:eastAsia="Times New Roman" w:hAnsi="Times New Roman" w:cs="Times New Roman"/>
          <w:sz w:val="28"/>
          <w:szCs w:val="20"/>
          <w:vertAlign w:val="superscript"/>
        </w:rPr>
        <w:t>3</w:t>
      </w:r>
      <w:r>
        <w:rPr>
          <w:rFonts w:ascii="Times New Roman" w:eastAsia="Times New Roman" w:hAnsi="Times New Roman" w:cs="Times New Roman"/>
          <w:sz w:val="20"/>
          <w:szCs w:val="20"/>
        </w:rPr>
        <w:t>Здесь и далее – знать определение понятия, уметь пояснять его смысл,уметь использовать понятие и его свойства при проведении рассуждений, доказательств, решении задач.</w:t>
      </w:r>
    </w:p>
    <w:p w:rsidR="00B75C0F" w:rsidRDefault="00B75C0F" w:rsidP="003F0F7E">
      <w:pPr>
        <w:ind w:left="1080"/>
        <w:rPr>
          <w:rFonts w:ascii="Times New Roman" w:eastAsia="Times New Roman" w:hAnsi="Times New Roman" w:cs="Times New Roman"/>
        </w:rPr>
      </w:pPr>
    </w:p>
    <w:p w:rsidR="00517533" w:rsidRDefault="00517533" w:rsidP="003F0F7E">
      <w:pPr>
        <w:ind w:left="1080"/>
        <w:rPr>
          <w:rFonts w:ascii="Times New Roman" w:eastAsia="Times New Roman" w:hAnsi="Times New Roman" w:cs="Times New Roman"/>
        </w:rPr>
      </w:pPr>
    </w:p>
    <w:p w:rsidR="001B353F" w:rsidRDefault="001B353F" w:rsidP="00B96C8E">
      <w:pPr>
        <w:widowControl/>
        <w:numPr>
          <w:ilvl w:val="1"/>
          <w:numId w:val="321"/>
        </w:numPr>
        <w:tabs>
          <w:tab w:val="left" w:pos="1533"/>
        </w:tabs>
        <w:spacing w:line="262" w:lineRule="auto"/>
        <w:jc w:val="both"/>
        <w:rPr>
          <w:rFonts w:ascii="Symbol" w:eastAsia="Symbol" w:hAnsi="Symbol" w:cs="Symbol"/>
        </w:rPr>
      </w:pPr>
      <w:r>
        <w:rPr>
          <w:rFonts w:ascii="Times New Roman" w:eastAsia="Times New Roman" w:hAnsi="Times New Roman" w:cs="Times New Roman"/>
          <w:i/>
          <w:iCs/>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1B353F" w:rsidRDefault="001B353F" w:rsidP="001B353F">
      <w:pPr>
        <w:spacing w:line="16" w:lineRule="exact"/>
        <w:rPr>
          <w:rFonts w:ascii="Symbol" w:eastAsia="Symbol" w:hAnsi="Symbol" w:cs="Symbol"/>
        </w:rPr>
      </w:pPr>
    </w:p>
    <w:p w:rsidR="001B353F" w:rsidRDefault="001B353F" w:rsidP="00B96C8E">
      <w:pPr>
        <w:widowControl/>
        <w:numPr>
          <w:ilvl w:val="1"/>
          <w:numId w:val="321"/>
        </w:numPr>
        <w:tabs>
          <w:tab w:val="left" w:pos="1540"/>
        </w:tabs>
        <w:rPr>
          <w:rFonts w:ascii="Symbol" w:eastAsia="Symbol" w:hAnsi="Symbol" w:cs="Symbol"/>
        </w:rPr>
      </w:pPr>
      <w:r>
        <w:rPr>
          <w:rFonts w:ascii="Times New Roman" w:eastAsia="Times New Roman" w:hAnsi="Times New Roman" w:cs="Times New Roman"/>
          <w:i/>
          <w:iCs/>
        </w:rPr>
        <w:t>выполнять округление рациональных чисел с заданной точностью;</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321"/>
        </w:numPr>
        <w:tabs>
          <w:tab w:val="left" w:pos="1540"/>
        </w:tabs>
        <w:rPr>
          <w:rFonts w:ascii="Symbol" w:eastAsia="Symbol" w:hAnsi="Symbol" w:cs="Symbol"/>
        </w:rPr>
      </w:pPr>
      <w:r>
        <w:rPr>
          <w:rFonts w:ascii="Times New Roman" w:eastAsia="Times New Roman" w:hAnsi="Times New Roman" w:cs="Times New Roman"/>
          <w:i/>
          <w:iCs/>
        </w:rPr>
        <w:t>упорядочивать числа, записанные в виде обыкновенных и десятичных дробей;</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321"/>
        </w:numPr>
        <w:tabs>
          <w:tab w:val="left" w:pos="1540"/>
        </w:tabs>
        <w:rPr>
          <w:rFonts w:ascii="Symbol" w:eastAsia="Symbol" w:hAnsi="Symbol" w:cs="Symbol"/>
        </w:rPr>
      </w:pPr>
      <w:r>
        <w:rPr>
          <w:rFonts w:ascii="Times New Roman" w:eastAsia="Times New Roman" w:hAnsi="Times New Roman" w:cs="Times New Roman"/>
          <w:i/>
          <w:iCs/>
        </w:rPr>
        <w:t>находить НОД и НОК чисел и использовать их при решении зада;.</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321"/>
        </w:numPr>
        <w:tabs>
          <w:tab w:val="left" w:pos="1540"/>
        </w:tabs>
        <w:rPr>
          <w:rFonts w:ascii="Symbol" w:eastAsia="Symbol" w:hAnsi="Symbol" w:cs="Symbol"/>
        </w:rPr>
      </w:pPr>
      <w:r>
        <w:rPr>
          <w:rFonts w:ascii="Times New Roman" w:eastAsia="Times New Roman" w:hAnsi="Times New Roman" w:cs="Times New Roman"/>
          <w:i/>
          <w:iCs/>
        </w:rPr>
        <w:t>оперировать  понятием  модуль  числа,  геометрическая  интерпретация  модуля</w:t>
      </w:r>
    </w:p>
    <w:p w:rsidR="001B353F" w:rsidRDefault="001B353F" w:rsidP="001B353F">
      <w:pPr>
        <w:spacing w:line="40"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i/>
          <w:iCs/>
        </w:rPr>
        <w:t>числа.</w:t>
      </w:r>
    </w:p>
    <w:p w:rsidR="001B353F" w:rsidRDefault="001B353F" w:rsidP="001B353F">
      <w:pPr>
        <w:spacing w:line="45" w:lineRule="exact"/>
        <w:rPr>
          <w:rFonts w:ascii="Symbol" w:eastAsia="Symbol" w:hAnsi="Symbol" w:cs="Symbol"/>
        </w:rPr>
      </w:pPr>
    </w:p>
    <w:p w:rsidR="001B353F" w:rsidRDefault="001B353F" w:rsidP="001B353F">
      <w:pPr>
        <w:widowControl/>
        <w:tabs>
          <w:tab w:val="left" w:pos="620"/>
        </w:tabs>
        <w:ind w:left="620"/>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1B353F" w:rsidRDefault="001B353F" w:rsidP="001B353F">
      <w:pPr>
        <w:spacing w:line="67" w:lineRule="exact"/>
        <w:rPr>
          <w:rFonts w:eastAsia="Times New Roman"/>
          <w:b/>
          <w:bCs/>
        </w:rPr>
      </w:pPr>
    </w:p>
    <w:p w:rsidR="001B353F" w:rsidRDefault="001B353F" w:rsidP="00B96C8E">
      <w:pPr>
        <w:widowControl/>
        <w:numPr>
          <w:ilvl w:val="1"/>
          <w:numId w:val="23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применять правила приближенных вычислений при решении практических задач и решении задач других учебных предметов;</w:t>
      </w:r>
    </w:p>
    <w:p w:rsidR="001B353F" w:rsidRDefault="001B353F" w:rsidP="001B353F">
      <w:pPr>
        <w:spacing w:line="59" w:lineRule="exact"/>
        <w:rPr>
          <w:rFonts w:ascii="Symbol" w:eastAsia="Symbol" w:hAnsi="Symbol" w:cs="Symbol"/>
        </w:rPr>
      </w:pPr>
    </w:p>
    <w:p w:rsidR="001B353F" w:rsidRDefault="001B353F" w:rsidP="00B96C8E">
      <w:pPr>
        <w:widowControl/>
        <w:numPr>
          <w:ilvl w:val="1"/>
          <w:numId w:val="23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выполнять сравнение результатов вычислений при решении практических задач, в том числе приближенных вычислений;</w:t>
      </w:r>
    </w:p>
    <w:p w:rsidR="001B353F" w:rsidRDefault="001B353F" w:rsidP="001B353F">
      <w:pPr>
        <w:spacing w:line="57" w:lineRule="exact"/>
        <w:rPr>
          <w:rFonts w:ascii="Symbol" w:eastAsia="Symbol" w:hAnsi="Symbol" w:cs="Symbol"/>
        </w:rPr>
      </w:pPr>
    </w:p>
    <w:p w:rsidR="001B353F" w:rsidRDefault="001B353F" w:rsidP="00B96C8E">
      <w:pPr>
        <w:widowControl/>
        <w:numPr>
          <w:ilvl w:val="1"/>
          <w:numId w:val="23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составлять числовые выражения и оценивать их значения при решении практических задач и задач из других учебных предметов.</w:t>
      </w:r>
    </w:p>
    <w:p w:rsidR="001B353F" w:rsidRDefault="001B353F" w:rsidP="001B353F">
      <w:pPr>
        <w:spacing w:line="37"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Уравнения и неравенства</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3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Оперировать понятиями: равенство, числовое равенство, уравнение, корень уравнения, решение уравнения, числовое неравенство.</w:t>
      </w:r>
    </w:p>
    <w:p w:rsidR="001B353F" w:rsidRDefault="001B353F" w:rsidP="001B353F">
      <w:pPr>
        <w:spacing w:line="34"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Статистика и теория вероятностей</w:t>
      </w:r>
    </w:p>
    <w:p w:rsidR="001B353F" w:rsidRDefault="001B353F" w:rsidP="001B353F">
      <w:pPr>
        <w:spacing w:line="67" w:lineRule="exact"/>
        <w:rPr>
          <w:rFonts w:ascii="Symbol" w:eastAsia="Symbol" w:hAnsi="Symbol" w:cs="Symbol"/>
        </w:rPr>
      </w:pPr>
    </w:p>
    <w:p w:rsidR="001B353F" w:rsidRDefault="001B353F" w:rsidP="00B96C8E">
      <w:pPr>
        <w:widowControl/>
        <w:numPr>
          <w:ilvl w:val="1"/>
          <w:numId w:val="23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Оперировать понятиями: столбчатые и круговые диаграммы, таблицы данных, среднее арифметическое,</w:t>
      </w:r>
    </w:p>
    <w:p w:rsidR="001B353F" w:rsidRDefault="001B353F" w:rsidP="001B353F">
      <w:pPr>
        <w:spacing w:line="28" w:lineRule="exact"/>
        <w:rPr>
          <w:rFonts w:ascii="Symbol" w:eastAsia="Symbol" w:hAnsi="Symbol" w:cs="Symbol"/>
        </w:rPr>
      </w:pPr>
    </w:p>
    <w:p w:rsidR="001B353F" w:rsidRDefault="001B353F" w:rsidP="00B96C8E">
      <w:pPr>
        <w:widowControl/>
        <w:numPr>
          <w:ilvl w:val="1"/>
          <w:numId w:val="234"/>
        </w:numPr>
        <w:tabs>
          <w:tab w:val="left" w:pos="1540"/>
        </w:tabs>
        <w:ind w:left="1540" w:hanging="428"/>
        <w:rPr>
          <w:rFonts w:ascii="Symbol" w:eastAsia="Symbol" w:hAnsi="Symbol" w:cs="Symbol"/>
        </w:rPr>
      </w:pPr>
      <w:r>
        <w:rPr>
          <w:rFonts w:ascii="Times New Roman" w:eastAsia="Times New Roman" w:hAnsi="Times New Roman" w:cs="Times New Roman"/>
          <w:i/>
          <w:iCs/>
        </w:rPr>
        <w:t>извлекать, информацию, представленную в таблицах, на диаграммах;</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4"/>
        </w:numPr>
        <w:tabs>
          <w:tab w:val="left" w:pos="1540"/>
        </w:tabs>
        <w:ind w:left="1540" w:hanging="428"/>
        <w:rPr>
          <w:rFonts w:ascii="Symbol" w:eastAsia="Symbol" w:hAnsi="Symbol" w:cs="Symbol"/>
        </w:rPr>
      </w:pPr>
      <w:r>
        <w:rPr>
          <w:rFonts w:ascii="Times New Roman" w:eastAsia="Times New Roman" w:hAnsi="Times New Roman" w:cs="Times New Roman"/>
          <w:i/>
          <w:iCs/>
        </w:rPr>
        <w:t>составлять таблицы, строить диаграммы на основе данных.</w:t>
      </w:r>
    </w:p>
    <w:p w:rsidR="001B353F" w:rsidRDefault="001B353F" w:rsidP="001B353F">
      <w:pPr>
        <w:spacing w:line="46" w:lineRule="exact"/>
        <w:rPr>
          <w:rFonts w:ascii="Symbol" w:eastAsia="Symbol" w:hAnsi="Symbol" w:cs="Symbol"/>
        </w:rPr>
      </w:pPr>
    </w:p>
    <w:p w:rsidR="001B353F" w:rsidRDefault="001B353F" w:rsidP="001B353F">
      <w:pPr>
        <w:widowControl/>
        <w:tabs>
          <w:tab w:val="left" w:pos="620"/>
        </w:tabs>
        <w:ind w:left="620"/>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34"/>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1B353F" w:rsidRDefault="001B353F" w:rsidP="001B353F">
      <w:pPr>
        <w:spacing w:line="21"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Текстовые задачи</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3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Решать простые и сложные задачи разных типов, а также задачи повышенной трудности;</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3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использовать разные краткие записи как модели текстов сложных задач для построения поисковой схемы и решения задач;</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3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знать и применять оба способа поиска решения задач (от требования к условию и от условия к требованию);</w:t>
      </w:r>
    </w:p>
    <w:p w:rsidR="001B353F" w:rsidRDefault="001B353F" w:rsidP="001B353F">
      <w:pPr>
        <w:spacing w:line="29" w:lineRule="exact"/>
        <w:rPr>
          <w:rFonts w:ascii="Symbol" w:eastAsia="Symbol" w:hAnsi="Symbol" w:cs="Symbol"/>
        </w:rPr>
      </w:pPr>
    </w:p>
    <w:p w:rsidR="001B353F" w:rsidRDefault="001B353F" w:rsidP="00B96C8E">
      <w:pPr>
        <w:widowControl/>
        <w:numPr>
          <w:ilvl w:val="1"/>
          <w:numId w:val="234"/>
        </w:numPr>
        <w:tabs>
          <w:tab w:val="left" w:pos="1540"/>
        </w:tabs>
        <w:ind w:left="1540" w:hanging="428"/>
        <w:rPr>
          <w:rFonts w:ascii="Symbol" w:eastAsia="Symbol" w:hAnsi="Symbol" w:cs="Symbol"/>
        </w:rPr>
      </w:pPr>
      <w:r>
        <w:rPr>
          <w:rFonts w:ascii="Times New Roman" w:eastAsia="Times New Roman" w:hAnsi="Times New Roman" w:cs="Times New Roman"/>
          <w:i/>
          <w:iCs/>
        </w:rPr>
        <w:t>моделировать рассуждения при поиске решения задач с помощью граф-схемы;</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4"/>
        </w:numPr>
        <w:tabs>
          <w:tab w:val="left" w:pos="1540"/>
        </w:tabs>
        <w:ind w:left="1540" w:hanging="428"/>
        <w:rPr>
          <w:rFonts w:ascii="Symbol" w:eastAsia="Symbol" w:hAnsi="Symbol" w:cs="Symbol"/>
        </w:rPr>
      </w:pPr>
      <w:r>
        <w:rPr>
          <w:rFonts w:ascii="Times New Roman" w:eastAsia="Times New Roman" w:hAnsi="Times New Roman" w:cs="Times New Roman"/>
          <w:i/>
          <w:iCs/>
        </w:rPr>
        <w:t>выделять этапы решения задачи и содержание каждого этапа;</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3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интерпретировать вычислительные результаты в задаче, исследовать полученное решение задачи;</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34"/>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1B353F" w:rsidRDefault="001B353F" w:rsidP="001B353F">
      <w:pPr>
        <w:spacing w:line="42" w:lineRule="exact"/>
        <w:rPr>
          <w:rFonts w:ascii="Symbol" w:eastAsia="Symbol" w:hAnsi="Symbol" w:cs="Symbol"/>
        </w:rPr>
      </w:pPr>
    </w:p>
    <w:p w:rsidR="001B353F" w:rsidRDefault="001B353F" w:rsidP="00B96C8E">
      <w:pPr>
        <w:widowControl/>
        <w:numPr>
          <w:ilvl w:val="1"/>
          <w:numId w:val="23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исследовать всевозможные ситуации при решении задач на движение по реке, рассматривать разные системы отсчёта;</w:t>
      </w:r>
    </w:p>
    <w:p w:rsidR="001B353F" w:rsidRDefault="001B353F" w:rsidP="00B96C8E">
      <w:pPr>
        <w:widowControl/>
        <w:numPr>
          <w:ilvl w:val="2"/>
          <w:numId w:val="235"/>
        </w:numPr>
        <w:tabs>
          <w:tab w:val="left" w:pos="1540"/>
        </w:tabs>
        <w:ind w:left="1540" w:hanging="428"/>
        <w:rPr>
          <w:rFonts w:ascii="Symbol" w:eastAsia="Symbol" w:hAnsi="Symbol" w:cs="Symbol"/>
        </w:rPr>
      </w:pPr>
      <w:r>
        <w:rPr>
          <w:rFonts w:ascii="Times New Roman" w:eastAsia="Times New Roman" w:hAnsi="Times New Roman" w:cs="Times New Roman"/>
          <w:i/>
          <w:iCs/>
        </w:rPr>
        <w:t>решать разнообразные задачи «на части»,</w:t>
      </w:r>
    </w:p>
    <w:p w:rsidR="001B353F" w:rsidRDefault="001B353F" w:rsidP="001B353F">
      <w:pPr>
        <w:spacing w:line="72" w:lineRule="exact"/>
        <w:rPr>
          <w:rFonts w:ascii="Symbol" w:eastAsia="Symbol" w:hAnsi="Symbol" w:cs="Symbol"/>
        </w:rPr>
      </w:pPr>
    </w:p>
    <w:p w:rsidR="001B353F" w:rsidRDefault="001B353F" w:rsidP="00B96C8E">
      <w:pPr>
        <w:widowControl/>
        <w:numPr>
          <w:ilvl w:val="2"/>
          <w:numId w:val="23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lastRenderedPageBreak/>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1B353F" w:rsidRDefault="001B353F" w:rsidP="001B353F">
      <w:pPr>
        <w:spacing w:line="61" w:lineRule="exact"/>
        <w:rPr>
          <w:rFonts w:ascii="Symbol" w:eastAsia="Symbol" w:hAnsi="Symbol" w:cs="Symbol"/>
        </w:rPr>
      </w:pPr>
    </w:p>
    <w:p w:rsidR="001B353F" w:rsidRDefault="001B353F" w:rsidP="00B96C8E">
      <w:pPr>
        <w:widowControl/>
        <w:numPr>
          <w:ilvl w:val="2"/>
          <w:numId w:val="235"/>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1B353F" w:rsidRDefault="001B353F" w:rsidP="001B353F">
      <w:pPr>
        <w:spacing w:line="18" w:lineRule="exact"/>
        <w:rPr>
          <w:rFonts w:ascii="Symbol" w:eastAsia="Symbol" w:hAnsi="Symbol" w:cs="Symbol"/>
        </w:rPr>
      </w:pPr>
    </w:p>
    <w:p w:rsidR="001B353F" w:rsidRDefault="0026127A" w:rsidP="0026127A">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2"/>
          <w:numId w:val="235"/>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26127A">
        <w:rPr>
          <w:rFonts w:ascii="Times New Roman" w:eastAsia="Times New Roman" w:hAnsi="Times New Roman" w:cs="Times New Roman"/>
          <w:i/>
          <w:iCs/>
        </w:rPr>
        <w:t>ё</w:t>
      </w:r>
      <w:r>
        <w:rPr>
          <w:rFonts w:ascii="Times New Roman" w:eastAsia="Times New Roman" w:hAnsi="Times New Roman" w:cs="Times New Roman"/>
          <w:i/>
          <w:iCs/>
        </w:rPr>
        <w:t>том этих характеристик, в частности, при решении задач на концентрации, учитывать плотность вещества;</w:t>
      </w:r>
    </w:p>
    <w:p w:rsidR="001B353F" w:rsidRDefault="001B353F" w:rsidP="001B353F">
      <w:pPr>
        <w:spacing w:line="43" w:lineRule="exact"/>
        <w:rPr>
          <w:rFonts w:ascii="Symbol" w:eastAsia="Symbol" w:hAnsi="Symbol" w:cs="Symbol"/>
        </w:rPr>
      </w:pPr>
    </w:p>
    <w:p w:rsidR="001B353F" w:rsidRDefault="001B353F" w:rsidP="00B96C8E">
      <w:pPr>
        <w:widowControl/>
        <w:numPr>
          <w:ilvl w:val="2"/>
          <w:numId w:val="23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и конструировать задачи на основе рассмотрения реальных ситуаций, в которых не требуется точный вычислительный результат;</w:t>
      </w:r>
    </w:p>
    <w:p w:rsidR="001B353F" w:rsidRDefault="001B353F" w:rsidP="001B353F">
      <w:pPr>
        <w:spacing w:line="31" w:lineRule="exact"/>
        <w:rPr>
          <w:rFonts w:ascii="Symbol" w:eastAsia="Symbol" w:hAnsi="Symbol" w:cs="Symbol"/>
        </w:rPr>
      </w:pPr>
    </w:p>
    <w:p w:rsidR="001B353F" w:rsidRDefault="001B353F" w:rsidP="00B96C8E">
      <w:pPr>
        <w:widowControl/>
        <w:numPr>
          <w:ilvl w:val="2"/>
          <w:numId w:val="235"/>
        </w:numPr>
        <w:tabs>
          <w:tab w:val="left" w:pos="1540"/>
        </w:tabs>
        <w:ind w:left="1540" w:hanging="428"/>
        <w:rPr>
          <w:rFonts w:ascii="Symbol" w:eastAsia="Symbol" w:hAnsi="Symbol" w:cs="Symbol"/>
        </w:rPr>
      </w:pPr>
      <w:r>
        <w:rPr>
          <w:rFonts w:ascii="Times New Roman" w:eastAsia="Times New Roman" w:hAnsi="Times New Roman" w:cs="Times New Roman"/>
          <w:i/>
          <w:iCs/>
        </w:rPr>
        <w:t>решать задачи на движение по реке, рассматривая разные системы отсчета.</w:t>
      </w:r>
    </w:p>
    <w:p w:rsidR="001B353F" w:rsidRDefault="001B353F" w:rsidP="001B353F">
      <w:pPr>
        <w:spacing w:line="57" w:lineRule="exact"/>
        <w:rPr>
          <w:rFonts w:ascii="Symbol" w:eastAsia="Symbol" w:hAnsi="Symbol" w:cs="Symbol"/>
        </w:rPr>
      </w:pPr>
    </w:p>
    <w:p w:rsidR="001B353F" w:rsidRDefault="001B353F" w:rsidP="001B353F">
      <w:pPr>
        <w:spacing w:line="281" w:lineRule="auto"/>
        <w:ind w:left="400" w:right="6960"/>
        <w:rPr>
          <w:rFonts w:ascii="Symbol" w:eastAsia="Symbol" w:hAnsi="Symbol" w:cs="Symbol"/>
        </w:rPr>
      </w:pPr>
      <w:r>
        <w:rPr>
          <w:rFonts w:ascii="Times New Roman" w:eastAsia="Times New Roman" w:hAnsi="Times New Roman" w:cs="Times New Roman"/>
          <w:b/>
          <w:bCs/>
          <w:sz w:val="23"/>
          <w:szCs w:val="23"/>
        </w:rPr>
        <w:t>Наглядная геометрия Геометрические фигуры</w:t>
      </w:r>
    </w:p>
    <w:p w:rsidR="001B353F" w:rsidRDefault="001B353F" w:rsidP="001B353F">
      <w:pPr>
        <w:spacing w:line="28" w:lineRule="exact"/>
        <w:rPr>
          <w:rFonts w:ascii="Symbol" w:eastAsia="Symbol" w:hAnsi="Symbol" w:cs="Symbol"/>
        </w:rPr>
      </w:pPr>
    </w:p>
    <w:p w:rsidR="001B353F" w:rsidRDefault="001B353F" w:rsidP="00B96C8E">
      <w:pPr>
        <w:widowControl/>
        <w:numPr>
          <w:ilvl w:val="2"/>
          <w:numId w:val="23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Извлекать, интерпретировать и преобразовывать информацию о геометрических фигурах, представленную на чертежах;</w:t>
      </w:r>
    </w:p>
    <w:p w:rsidR="001B353F" w:rsidRDefault="001B353F" w:rsidP="001B353F">
      <w:pPr>
        <w:spacing w:line="59" w:lineRule="exact"/>
        <w:rPr>
          <w:rFonts w:ascii="Symbol" w:eastAsia="Symbol" w:hAnsi="Symbol" w:cs="Symbol"/>
        </w:rPr>
      </w:pPr>
    </w:p>
    <w:p w:rsidR="001B353F" w:rsidRDefault="001B353F" w:rsidP="00B96C8E">
      <w:pPr>
        <w:widowControl/>
        <w:numPr>
          <w:ilvl w:val="2"/>
          <w:numId w:val="23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изображать изучаемые фигуры от руки и с помощью компьютерных инструментов.</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Измерения и вычисления</w:t>
      </w:r>
    </w:p>
    <w:p w:rsidR="001B353F" w:rsidRDefault="001B353F" w:rsidP="001B353F">
      <w:pPr>
        <w:spacing w:line="65" w:lineRule="exact"/>
        <w:rPr>
          <w:rFonts w:ascii="Symbol" w:eastAsia="Symbol" w:hAnsi="Symbol" w:cs="Symbol"/>
        </w:rPr>
      </w:pPr>
    </w:p>
    <w:p w:rsidR="001B353F" w:rsidRDefault="001B353F" w:rsidP="00B96C8E">
      <w:pPr>
        <w:widowControl/>
        <w:numPr>
          <w:ilvl w:val="2"/>
          <w:numId w:val="23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выполнять измерение длин, расстояний, величин углов, с помощью инструментов для измерений длин и углов;</w:t>
      </w:r>
    </w:p>
    <w:p w:rsidR="001B353F" w:rsidRDefault="001B353F" w:rsidP="001B353F">
      <w:pPr>
        <w:spacing w:line="57" w:lineRule="exact"/>
        <w:rPr>
          <w:rFonts w:ascii="Symbol" w:eastAsia="Symbol" w:hAnsi="Symbol" w:cs="Symbol"/>
        </w:rPr>
      </w:pPr>
    </w:p>
    <w:p w:rsidR="001B353F" w:rsidRDefault="001B353F" w:rsidP="00B96C8E">
      <w:pPr>
        <w:widowControl/>
        <w:numPr>
          <w:ilvl w:val="2"/>
          <w:numId w:val="23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вычислять площади прямоугольников, квадратов, объѐмы прямоугольных параллелепипедов, кубов.</w:t>
      </w:r>
    </w:p>
    <w:p w:rsidR="001B353F" w:rsidRDefault="001B353F" w:rsidP="001B353F">
      <w:pPr>
        <w:spacing w:line="34" w:lineRule="exact"/>
        <w:rPr>
          <w:rFonts w:ascii="Symbol" w:eastAsia="Symbol" w:hAnsi="Symbol" w:cs="Symbol"/>
        </w:rPr>
      </w:pPr>
    </w:p>
    <w:p w:rsidR="001B353F" w:rsidRDefault="0026127A" w:rsidP="0026127A">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7" w:lineRule="exact"/>
        <w:rPr>
          <w:rFonts w:eastAsia="Times New Roman"/>
          <w:b/>
          <w:bCs/>
        </w:rPr>
      </w:pPr>
    </w:p>
    <w:p w:rsidR="001B353F" w:rsidRDefault="001B353F" w:rsidP="00B96C8E">
      <w:pPr>
        <w:widowControl/>
        <w:numPr>
          <w:ilvl w:val="2"/>
          <w:numId w:val="23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вычислять расстояния на местности в стандартных ситуациях, площади участков прямоугольной формы, объѐмы комнат;</w:t>
      </w:r>
    </w:p>
    <w:p w:rsidR="001B353F" w:rsidRDefault="001B353F" w:rsidP="001B353F">
      <w:pPr>
        <w:spacing w:line="59" w:lineRule="exact"/>
        <w:rPr>
          <w:rFonts w:ascii="Symbol" w:eastAsia="Symbol" w:hAnsi="Symbol" w:cs="Symbol"/>
        </w:rPr>
      </w:pPr>
    </w:p>
    <w:p w:rsidR="001B353F" w:rsidRDefault="001B353F" w:rsidP="00B96C8E">
      <w:pPr>
        <w:widowControl/>
        <w:numPr>
          <w:ilvl w:val="1"/>
          <w:numId w:val="235"/>
        </w:numPr>
        <w:tabs>
          <w:tab w:val="left" w:pos="1533"/>
        </w:tabs>
        <w:spacing w:line="251" w:lineRule="auto"/>
        <w:ind w:left="1120" w:hanging="356"/>
        <w:rPr>
          <w:rFonts w:ascii="Symbol" w:eastAsia="Symbol" w:hAnsi="Symbol" w:cs="Symbol"/>
        </w:rPr>
      </w:pPr>
      <w:r>
        <w:rPr>
          <w:rFonts w:ascii="Times New Roman" w:eastAsia="Times New Roman" w:hAnsi="Times New Roman" w:cs="Times New Roman"/>
          <w:i/>
          <w:iCs/>
        </w:rPr>
        <w:t>выполнять простейшие построения на местности, необходимые в реальной жизни;</w:t>
      </w:r>
    </w:p>
    <w:p w:rsidR="001B353F" w:rsidRDefault="001B353F" w:rsidP="001B353F">
      <w:pPr>
        <w:spacing w:line="26" w:lineRule="exact"/>
        <w:rPr>
          <w:rFonts w:ascii="Symbol" w:eastAsia="Symbol" w:hAnsi="Symbol" w:cs="Symbol"/>
        </w:rPr>
      </w:pPr>
    </w:p>
    <w:p w:rsidR="001B353F" w:rsidRDefault="001B353F" w:rsidP="00B96C8E">
      <w:pPr>
        <w:widowControl/>
        <w:numPr>
          <w:ilvl w:val="2"/>
          <w:numId w:val="235"/>
        </w:numPr>
        <w:tabs>
          <w:tab w:val="left" w:pos="1540"/>
        </w:tabs>
        <w:ind w:left="1540" w:hanging="428"/>
        <w:rPr>
          <w:rFonts w:ascii="Symbol" w:eastAsia="Symbol" w:hAnsi="Symbol" w:cs="Symbol"/>
        </w:rPr>
      </w:pPr>
      <w:r>
        <w:rPr>
          <w:rFonts w:ascii="Times New Roman" w:eastAsia="Times New Roman" w:hAnsi="Times New Roman" w:cs="Times New Roman"/>
          <w:i/>
          <w:iCs/>
        </w:rPr>
        <w:t>оценивать размеры реальных объектов окружающего мира.</w:t>
      </w:r>
    </w:p>
    <w:p w:rsidR="001B353F" w:rsidRDefault="001B353F" w:rsidP="001B353F">
      <w:pPr>
        <w:spacing w:line="46" w:lineRule="exact"/>
        <w:rPr>
          <w:sz w:val="20"/>
          <w:szCs w:val="20"/>
        </w:rPr>
      </w:pPr>
    </w:p>
    <w:p w:rsidR="001B353F" w:rsidRDefault="001B353F" w:rsidP="001B353F">
      <w:pPr>
        <w:ind w:left="400"/>
        <w:rPr>
          <w:sz w:val="20"/>
          <w:szCs w:val="20"/>
        </w:rPr>
      </w:pPr>
      <w:r>
        <w:rPr>
          <w:rFonts w:ascii="Times New Roman" w:eastAsia="Times New Roman" w:hAnsi="Times New Roman" w:cs="Times New Roman"/>
          <w:b/>
          <w:bCs/>
        </w:rPr>
        <w:t>История математики</w:t>
      </w:r>
    </w:p>
    <w:p w:rsidR="001B353F" w:rsidRDefault="001B353F" w:rsidP="001B353F">
      <w:pPr>
        <w:spacing w:line="67" w:lineRule="exact"/>
        <w:rPr>
          <w:sz w:val="20"/>
          <w:szCs w:val="20"/>
        </w:rPr>
      </w:pPr>
    </w:p>
    <w:p w:rsidR="001B353F" w:rsidRDefault="001B353F" w:rsidP="00B96C8E">
      <w:pPr>
        <w:widowControl/>
        <w:numPr>
          <w:ilvl w:val="0"/>
          <w:numId w:val="236"/>
        </w:numPr>
        <w:tabs>
          <w:tab w:val="left" w:pos="1816"/>
        </w:tabs>
        <w:spacing w:line="249" w:lineRule="auto"/>
        <w:ind w:left="400" w:firstLine="712"/>
        <w:rPr>
          <w:rFonts w:ascii="Symbol" w:eastAsia="Symbol" w:hAnsi="Symbol" w:cs="Symbol"/>
        </w:rPr>
      </w:pPr>
      <w:r>
        <w:rPr>
          <w:rFonts w:ascii="Times New Roman" w:eastAsia="Times New Roman" w:hAnsi="Times New Roman" w:cs="Times New Roman"/>
          <w:i/>
          <w:iCs/>
        </w:rPr>
        <w:t>Характеризовать вклад выдающихся математиков в развитие математики и иных научных областей.</w:t>
      </w:r>
    </w:p>
    <w:p w:rsidR="001B353F" w:rsidRDefault="001B353F" w:rsidP="001B353F">
      <w:pPr>
        <w:spacing w:line="47" w:lineRule="exact"/>
        <w:rPr>
          <w:rFonts w:ascii="Symbol" w:eastAsia="Symbol" w:hAnsi="Symbol" w:cs="Symbol"/>
        </w:rPr>
      </w:pPr>
    </w:p>
    <w:p w:rsidR="001B353F" w:rsidRDefault="001B353F" w:rsidP="001B353F">
      <w:pPr>
        <w:spacing w:line="270" w:lineRule="auto"/>
        <w:ind w:left="400" w:right="840"/>
        <w:rPr>
          <w:rFonts w:ascii="Symbol" w:eastAsia="Symbol" w:hAnsi="Symbol" w:cs="Symbol"/>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 в 7-9 классах (для использования в повседневной жизни и обеспечения возможности успешного продолжения образования на базовом уровне) Элементы теории множеств и математической логики</w:t>
      </w:r>
    </w:p>
    <w:p w:rsidR="001B353F" w:rsidRDefault="001B353F" w:rsidP="00B96C8E">
      <w:pPr>
        <w:widowControl/>
        <w:numPr>
          <w:ilvl w:val="0"/>
          <w:numId w:val="236"/>
        </w:numPr>
        <w:tabs>
          <w:tab w:val="left" w:pos="1533"/>
        </w:tabs>
        <w:spacing w:line="231" w:lineRule="auto"/>
        <w:ind w:left="400" w:firstLine="712"/>
        <w:rPr>
          <w:rFonts w:ascii="Symbol" w:eastAsia="Symbol" w:hAnsi="Symbol" w:cs="Symbol"/>
        </w:rPr>
      </w:pPr>
      <w:r>
        <w:rPr>
          <w:rFonts w:ascii="Times New Roman" w:eastAsia="Times New Roman" w:hAnsi="Times New Roman" w:cs="Times New Roman"/>
        </w:rPr>
        <w:t>Оперировать на базовом уровне</w:t>
      </w:r>
      <w:r>
        <w:rPr>
          <w:rFonts w:ascii="Times New Roman" w:eastAsia="Times New Roman" w:hAnsi="Times New Roman" w:cs="Times New Roman"/>
          <w:sz w:val="32"/>
          <w:szCs w:val="32"/>
          <w:vertAlign w:val="superscript"/>
        </w:rPr>
        <w:t>4</w:t>
      </w:r>
      <w:r>
        <w:rPr>
          <w:rFonts w:ascii="Times New Roman" w:eastAsia="Times New Roman" w:hAnsi="Times New Roman" w:cs="Times New Roman"/>
        </w:rPr>
        <w:t xml:space="preserve"> понятиями: множество, элемент множества, подмножество, принадлежность;</w:t>
      </w:r>
    </w:p>
    <w:p w:rsidR="001B353F" w:rsidRDefault="001B353F" w:rsidP="001B353F">
      <w:pPr>
        <w:spacing w:line="41" w:lineRule="exact"/>
        <w:rPr>
          <w:rFonts w:ascii="Symbol" w:eastAsia="Symbol" w:hAnsi="Symbol" w:cs="Symbol"/>
        </w:rPr>
      </w:pPr>
    </w:p>
    <w:p w:rsidR="001B353F" w:rsidRDefault="001B353F" w:rsidP="00B96C8E">
      <w:pPr>
        <w:widowControl/>
        <w:numPr>
          <w:ilvl w:val="0"/>
          <w:numId w:val="236"/>
        </w:numPr>
        <w:tabs>
          <w:tab w:val="left" w:pos="1540"/>
        </w:tabs>
        <w:ind w:left="1540" w:hanging="428"/>
        <w:rPr>
          <w:rFonts w:ascii="Symbol" w:eastAsia="Symbol" w:hAnsi="Symbol" w:cs="Symbol"/>
        </w:rPr>
      </w:pPr>
      <w:r>
        <w:rPr>
          <w:rFonts w:ascii="Times New Roman" w:eastAsia="Times New Roman" w:hAnsi="Times New Roman" w:cs="Times New Roman"/>
        </w:rPr>
        <w:t>задавать множества перечислением их элементов;</w:t>
      </w:r>
    </w:p>
    <w:p w:rsidR="001B353F" w:rsidRDefault="002B73B1" w:rsidP="001B353F">
      <w:pPr>
        <w:spacing w:line="20" w:lineRule="exact"/>
        <w:rPr>
          <w:sz w:val="20"/>
          <w:szCs w:val="20"/>
        </w:rPr>
      </w:pPr>
      <w:r>
        <w:rPr>
          <w:noProof/>
          <w:sz w:val="20"/>
          <w:szCs w:val="20"/>
          <w:lang w:bidi="ar-SA"/>
        </w:rPr>
        <mc:AlternateContent>
          <mc:Choice Requires="wps">
            <w:drawing>
              <wp:anchor distT="0" distB="0" distL="0" distR="0" simplePos="0" relativeHeight="377491218" behindDoc="0" locked="0" layoutInCell="0" allowOverlap="1" wp14:anchorId="0D207F92" wp14:editId="32CAC993">
                <wp:simplePos x="0" y="0"/>
                <wp:positionH relativeFrom="column">
                  <wp:posOffset>255905</wp:posOffset>
                </wp:positionH>
                <wp:positionV relativeFrom="paragraph">
                  <wp:posOffset>115570</wp:posOffset>
                </wp:positionV>
                <wp:extent cx="1829435" cy="0"/>
                <wp:effectExtent l="8255" t="10795" r="10160" b="8255"/>
                <wp:wrapNone/>
                <wp:docPr id="152"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3" o:spid="_x0000_s1026" style="position:absolute;z-index:37749121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0.15pt,9.1pt" to="164.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tf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" o:allowincell="f" strokeweight=".72pt"/>
            </w:pict>
          </mc:Fallback>
        </mc:AlternateContent>
      </w:r>
    </w:p>
    <w:p w:rsidR="001B353F" w:rsidRDefault="001B353F" w:rsidP="001B353F">
      <w:pPr>
        <w:spacing w:line="248" w:lineRule="exact"/>
        <w:rPr>
          <w:sz w:val="20"/>
          <w:szCs w:val="20"/>
        </w:rPr>
      </w:pPr>
    </w:p>
    <w:p w:rsidR="001B353F" w:rsidRDefault="001B353F" w:rsidP="001B353F">
      <w:pPr>
        <w:spacing w:line="227" w:lineRule="auto"/>
        <w:ind w:left="400" w:right="340"/>
        <w:rPr>
          <w:sz w:val="20"/>
          <w:szCs w:val="20"/>
        </w:rPr>
      </w:pPr>
      <w:r>
        <w:rPr>
          <w:rFonts w:ascii="Times New Roman" w:eastAsia="Times New Roman" w:hAnsi="Times New Roman" w:cs="Times New Roman"/>
          <w:sz w:val="25"/>
          <w:szCs w:val="25"/>
          <w:vertAlign w:val="superscript"/>
        </w:rPr>
        <w:t>4</w:t>
      </w:r>
      <w:r>
        <w:rPr>
          <w:rFonts w:ascii="Times New Roman" w:eastAsia="Times New Roman" w:hAnsi="Times New Roman" w:cs="Times New Roman"/>
          <w:sz w:val="20"/>
          <w:szCs w:val="20"/>
        </w:rPr>
        <w:t>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p w:rsidR="001B353F" w:rsidRDefault="001B353F" w:rsidP="001B353F">
      <w:pPr>
        <w:sectPr w:rsidR="001B353F">
          <w:pgSz w:w="11900" w:h="16838"/>
          <w:pgMar w:top="1123" w:right="426" w:bottom="335" w:left="1440" w:header="0" w:footer="0" w:gutter="0"/>
          <w:cols w:space="720" w:equalWidth="0">
            <w:col w:w="10040"/>
          </w:cols>
        </w:sectPr>
      </w:pPr>
    </w:p>
    <w:p w:rsidR="001B353F" w:rsidRDefault="001B353F" w:rsidP="00B96C8E">
      <w:pPr>
        <w:widowControl/>
        <w:numPr>
          <w:ilvl w:val="1"/>
          <w:numId w:val="237"/>
        </w:numPr>
        <w:tabs>
          <w:tab w:val="left" w:pos="1400"/>
        </w:tabs>
        <w:ind w:left="1400" w:hanging="288"/>
        <w:rPr>
          <w:rFonts w:ascii="Symbol" w:eastAsia="Symbol" w:hAnsi="Symbol" w:cs="Symbol"/>
        </w:rPr>
      </w:pPr>
      <w:r>
        <w:rPr>
          <w:rFonts w:ascii="Times New Roman" w:eastAsia="Times New Roman" w:hAnsi="Times New Roman" w:cs="Times New Roman"/>
        </w:rPr>
        <w:lastRenderedPageBreak/>
        <w:t>находить пересечение, объединение, подмножество в простейших ситуациях;</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37"/>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оперировать на базовом уровне понятиями: определение, аксиома, теорема, доказательство;</w:t>
      </w:r>
    </w:p>
    <w:p w:rsidR="001B353F" w:rsidRDefault="001B353F" w:rsidP="001B353F">
      <w:pPr>
        <w:spacing w:line="31" w:lineRule="exact"/>
        <w:rPr>
          <w:rFonts w:ascii="Symbol" w:eastAsia="Symbol" w:hAnsi="Symbol" w:cs="Symbol"/>
        </w:rPr>
      </w:pPr>
    </w:p>
    <w:p w:rsidR="001B353F" w:rsidRDefault="001B353F" w:rsidP="00B96C8E">
      <w:pPr>
        <w:widowControl/>
        <w:numPr>
          <w:ilvl w:val="1"/>
          <w:numId w:val="237"/>
        </w:numPr>
        <w:tabs>
          <w:tab w:val="left" w:pos="1400"/>
        </w:tabs>
        <w:ind w:left="1400" w:hanging="288"/>
        <w:rPr>
          <w:rFonts w:ascii="Symbol" w:eastAsia="Symbol" w:hAnsi="Symbol" w:cs="Symbol"/>
        </w:rPr>
      </w:pPr>
      <w:r>
        <w:rPr>
          <w:rFonts w:ascii="Times New Roman" w:eastAsia="Times New Roman" w:hAnsi="Times New Roman" w:cs="Times New Roman"/>
        </w:rPr>
        <w:t>приводить примеры и контрпримеры для подтвержнения своих высказываний.</w:t>
      </w:r>
    </w:p>
    <w:p w:rsidR="001B353F" w:rsidRDefault="001B353F" w:rsidP="001B353F">
      <w:pPr>
        <w:spacing w:line="45" w:lineRule="exact"/>
        <w:rPr>
          <w:rFonts w:ascii="Symbol" w:eastAsia="Symbol" w:hAnsi="Symbol" w:cs="Symbol"/>
        </w:rPr>
      </w:pPr>
    </w:p>
    <w:p w:rsidR="001B353F" w:rsidRDefault="0026127A" w:rsidP="0026127A">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3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графическое представление множеств для описания реальных процессов и явлений, при решении задач других учебных предметов.</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Числа</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3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1B353F" w:rsidRDefault="001B353F" w:rsidP="001B353F">
      <w:pPr>
        <w:spacing w:line="15"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использовать свойства чисел и правила действий при выполнении вычислений;</w:t>
      </w:r>
    </w:p>
    <w:p w:rsidR="001B353F" w:rsidRDefault="001B353F" w:rsidP="001B353F">
      <w:pPr>
        <w:spacing w:line="70" w:lineRule="exact"/>
        <w:rPr>
          <w:rFonts w:ascii="Symbol" w:eastAsia="Symbol" w:hAnsi="Symbol" w:cs="Symbol"/>
        </w:rPr>
      </w:pPr>
    </w:p>
    <w:p w:rsidR="001B353F" w:rsidRDefault="001B353F" w:rsidP="00B96C8E">
      <w:pPr>
        <w:widowControl/>
        <w:numPr>
          <w:ilvl w:val="1"/>
          <w:numId w:val="23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признаки делимости на 2, 5, 3, 9, 10 при выполнении вычислений и решении несложных задач;</w:t>
      </w:r>
    </w:p>
    <w:p w:rsidR="001B353F" w:rsidRDefault="001B353F" w:rsidP="001B353F">
      <w:pPr>
        <w:spacing w:line="26"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выполнять округление рациональных чисел в соответствии с правилами;</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оценивать значение квадратного корня из положительного целого числа;</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распознавать рациональные и иррациональные числа;</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сравнивать числа.</w:t>
      </w:r>
    </w:p>
    <w:p w:rsidR="001B353F" w:rsidRDefault="001B353F" w:rsidP="001B353F">
      <w:pPr>
        <w:spacing w:line="48" w:lineRule="exact"/>
        <w:rPr>
          <w:rFonts w:ascii="Symbol" w:eastAsia="Symbol" w:hAnsi="Symbol" w:cs="Symbol"/>
        </w:rPr>
      </w:pPr>
    </w:p>
    <w:p w:rsidR="001B353F" w:rsidRDefault="0026127A" w:rsidP="0026127A">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34" w:lineRule="exact"/>
        <w:rPr>
          <w:rFonts w:eastAsia="Times New Roman"/>
          <w:b/>
          <w:bCs/>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оценивать результаты вычислений при решении практических задач;</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выполнять сравнение чисел в реальных ситуациях;</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3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составлять числовые выражения при решении практических задач и задач из других учебных предметов.</w:t>
      </w:r>
    </w:p>
    <w:p w:rsidR="001B353F" w:rsidRDefault="001B353F" w:rsidP="001B353F">
      <w:pPr>
        <w:spacing w:line="35"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Тождественные преобразования</w:t>
      </w:r>
    </w:p>
    <w:p w:rsidR="001B353F" w:rsidRDefault="001B353F" w:rsidP="001B353F">
      <w:pPr>
        <w:spacing w:line="67" w:lineRule="exact"/>
        <w:rPr>
          <w:rFonts w:ascii="Symbol" w:eastAsia="Symbol" w:hAnsi="Symbol" w:cs="Symbol"/>
        </w:rPr>
      </w:pPr>
    </w:p>
    <w:p w:rsidR="001B353F" w:rsidRDefault="001B353F" w:rsidP="00B96C8E">
      <w:pPr>
        <w:widowControl/>
        <w:numPr>
          <w:ilvl w:val="1"/>
          <w:numId w:val="237"/>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1B353F" w:rsidRDefault="001B353F" w:rsidP="001B353F">
      <w:pPr>
        <w:spacing w:line="49" w:lineRule="exact"/>
        <w:rPr>
          <w:rFonts w:ascii="Symbol" w:eastAsia="Symbol" w:hAnsi="Symbol" w:cs="Symbol"/>
        </w:rPr>
      </w:pPr>
    </w:p>
    <w:p w:rsidR="001B353F" w:rsidRDefault="001B353F" w:rsidP="00B96C8E">
      <w:pPr>
        <w:widowControl/>
        <w:numPr>
          <w:ilvl w:val="1"/>
          <w:numId w:val="23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выполнять несложные преобразования целых выражений: раскрывать скобки, приводить подобные слагаемые;</w:t>
      </w:r>
    </w:p>
    <w:p w:rsidR="001B353F" w:rsidRDefault="001B353F" w:rsidP="001B353F">
      <w:pPr>
        <w:spacing w:line="59" w:lineRule="exact"/>
        <w:rPr>
          <w:rFonts w:ascii="Symbol" w:eastAsia="Symbol" w:hAnsi="Symbol" w:cs="Symbol"/>
        </w:rPr>
      </w:pPr>
    </w:p>
    <w:p w:rsidR="001B353F" w:rsidRDefault="001B353F" w:rsidP="00B96C8E">
      <w:pPr>
        <w:widowControl/>
        <w:numPr>
          <w:ilvl w:val="1"/>
          <w:numId w:val="23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3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выполнять несложные преобразования дробно-линейных выражений и выражений с квадратными корнями.</w:t>
      </w:r>
    </w:p>
    <w:p w:rsidR="001B353F" w:rsidRDefault="001B353F" w:rsidP="001B353F">
      <w:pPr>
        <w:spacing w:line="37" w:lineRule="exact"/>
        <w:rPr>
          <w:rFonts w:ascii="Symbol" w:eastAsia="Symbol" w:hAnsi="Symbol" w:cs="Symbol"/>
        </w:rPr>
      </w:pPr>
    </w:p>
    <w:p w:rsidR="001B353F" w:rsidRDefault="0026127A" w:rsidP="0026127A">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34" w:lineRule="exact"/>
        <w:rPr>
          <w:rFonts w:eastAsia="Times New Roman"/>
          <w:b/>
          <w:bCs/>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понимать смысл записи числа в стандартном виде;</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оперировать на базовом уровне понятием «стандартная запись числа».</w:t>
      </w:r>
    </w:p>
    <w:p w:rsidR="001B353F" w:rsidRDefault="001B353F" w:rsidP="001B353F">
      <w:pPr>
        <w:spacing w:line="48"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Уравнения и неравенства</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3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1B353F" w:rsidRDefault="001B353F" w:rsidP="001B353F">
      <w:pPr>
        <w:spacing w:line="15"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проверять справедливость числовых равенств и неравенств;</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решать линейные неравенства и несложные неравенства, сводящиеся к линейным;</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решать системы несложных линейных уравнений, неравенств;</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7"/>
        </w:numPr>
        <w:tabs>
          <w:tab w:val="left" w:pos="1540"/>
        </w:tabs>
        <w:ind w:left="1540" w:hanging="428"/>
        <w:rPr>
          <w:rFonts w:ascii="Symbol" w:eastAsia="Symbol" w:hAnsi="Symbol" w:cs="Symbol"/>
        </w:rPr>
      </w:pPr>
      <w:r>
        <w:rPr>
          <w:rFonts w:ascii="Times New Roman" w:eastAsia="Times New Roman" w:hAnsi="Times New Roman" w:cs="Times New Roman"/>
        </w:rPr>
        <w:t>проверять, является ли данное число решением уравнения (неравенства);</w:t>
      </w: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решать квадратные уравнения по формуле корней квадратного уравнения;</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изображать решения неравенств и их систем на числовой прямой.</w:t>
      </w:r>
    </w:p>
    <w:p w:rsidR="001B353F" w:rsidRDefault="001B353F" w:rsidP="001B353F">
      <w:pPr>
        <w:spacing w:line="46" w:lineRule="exact"/>
        <w:rPr>
          <w:rFonts w:ascii="Symbol" w:eastAsia="Symbol" w:hAnsi="Symbol" w:cs="Symbol"/>
        </w:rPr>
      </w:pPr>
    </w:p>
    <w:p w:rsidR="001B353F" w:rsidRDefault="00305525" w:rsidP="00305525">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7" w:lineRule="exact"/>
        <w:rPr>
          <w:rFonts w:eastAsia="Times New Roman"/>
          <w:b/>
          <w:bCs/>
        </w:rPr>
      </w:pPr>
    </w:p>
    <w:p w:rsidR="001B353F" w:rsidRDefault="001B353F" w:rsidP="00B96C8E">
      <w:pPr>
        <w:widowControl/>
        <w:numPr>
          <w:ilvl w:val="1"/>
          <w:numId w:val="23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lastRenderedPageBreak/>
        <w:t>составлять и решать линейные уравнения при решении задач, возникающих в других учебных предметах.</w:t>
      </w:r>
    </w:p>
    <w:p w:rsidR="001B353F" w:rsidRDefault="001B353F" w:rsidP="001B353F">
      <w:pPr>
        <w:spacing w:line="34"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Функции</w:t>
      </w:r>
    </w:p>
    <w:p w:rsidR="001B353F" w:rsidRDefault="001B353F" w:rsidP="001B353F">
      <w:pPr>
        <w:spacing w:line="34"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Находить значение функции по заданному значению аргумента;</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находить  значение  аргумента  по  заданному  значению  функции  в  несложных</w:t>
      </w:r>
    </w:p>
    <w:p w:rsidR="001B353F" w:rsidRDefault="001B353F" w:rsidP="001B353F">
      <w:pPr>
        <w:spacing w:line="40"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rPr>
        <w:t>ситуациях;</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3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определять положение точки по е</w:t>
      </w:r>
      <w:r w:rsidR="00305525">
        <w:rPr>
          <w:rFonts w:ascii="Times New Roman" w:eastAsia="Times New Roman" w:hAnsi="Times New Roman" w:cs="Times New Roman"/>
        </w:rPr>
        <w:t>ё</w:t>
      </w:r>
      <w:r>
        <w:rPr>
          <w:rFonts w:ascii="Times New Roman" w:eastAsia="Times New Roman" w:hAnsi="Times New Roman" w:cs="Times New Roman"/>
        </w:rPr>
        <w:t xml:space="preserve"> координатам, координаты точки по е</w:t>
      </w:r>
      <w:r w:rsidR="00305525">
        <w:rPr>
          <w:rFonts w:ascii="Times New Roman" w:eastAsia="Times New Roman" w:hAnsi="Times New Roman" w:cs="Times New Roman"/>
        </w:rPr>
        <w:t>ё</w:t>
      </w:r>
      <w:r>
        <w:rPr>
          <w:rFonts w:ascii="Times New Roman" w:eastAsia="Times New Roman" w:hAnsi="Times New Roman" w:cs="Times New Roman"/>
        </w:rPr>
        <w:t xml:space="preserve"> положению на координатной плоскости;</w:t>
      </w:r>
    </w:p>
    <w:p w:rsidR="001B353F" w:rsidRDefault="001B353F" w:rsidP="001B353F">
      <w:pPr>
        <w:spacing w:line="59" w:lineRule="exact"/>
        <w:rPr>
          <w:rFonts w:ascii="Symbol" w:eastAsia="Symbol" w:hAnsi="Symbol" w:cs="Symbol"/>
        </w:rPr>
      </w:pPr>
    </w:p>
    <w:p w:rsidR="001B353F" w:rsidRDefault="001B353F" w:rsidP="00B96C8E">
      <w:pPr>
        <w:widowControl/>
        <w:numPr>
          <w:ilvl w:val="1"/>
          <w:numId w:val="238"/>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1B353F" w:rsidRDefault="001B353F" w:rsidP="001B353F">
      <w:pPr>
        <w:spacing w:line="16"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строить график линейной функции;</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3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проверять, является ли данный график графиком заданной функции (линейной, квадратичной, обратной пропорциональности);</w:t>
      </w:r>
    </w:p>
    <w:p w:rsidR="001B353F" w:rsidRDefault="001B353F" w:rsidP="001B353F">
      <w:pPr>
        <w:spacing w:line="28"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определять  приближ</w:t>
      </w:r>
      <w:r w:rsidR="00305525">
        <w:rPr>
          <w:rFonts w:ascii="Times New Roman" w:eastAsia="Times New Roman" w:hAnsi="Times New Roman" w:cs="Times New Roman"/>
        </w:rPr>
        <w:t>ё</w:t>
      </w:r>
      <w:r>
        <w:rPr>
          <w:rFonts w:ascii="Times New Roman" w:eastAsia="Times New Roman" w:hAnsi="Times New Roman" w:cs="Times New Roman"/>
        </w:rPr>
        <w:t>нные  значения  координат  точки  пересечения  графиков</w:t>
      </w:r>
    </w:p>
    <w:p w:rsidR="001B353F" w:rsidRDefault="001B353F" w:rsidP="001B353F">
      <w:pPr>
        <w:spacing w:line="43"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rPr>
        <w:t>функций;</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3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оперировать на базовом уровне понятиями: последовательность, арифметическая прогрессия, геометрическая прогрессия;</w:t>
      </w:r>
    </w:p>
    <w:p w:rsidR="001B353F" w:rsidRDefault="001B353F" w:rsidP="001B353F">
      <w:pPr>
        <w:spacing w:line="59" w:lineRule="exact"/>
        <w:rPr>
          <w:rFonts w:ascii="Symbol" w:eastAsia="Symbol" w:hAnsi="Symbol" w:cs="Symbol"/>
        </w:rPr>
      </w:pPr>
    </w:p>
    <w:p w:rsidR="001B353F" w:rsidRDefault="001B353F" w:rsidP="00B96C8E">
      <w:pPr>
        <w:widowControl/>
        <w:numPr>
          <w:ilvl w:val="1"/>
          <w:numId w:val="23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решать задачи на прогрессии, в которых ответ может быть получен непосредственным подсч</w:t>
      </w:r>
      <w:r w:rsidR="00305525">
        <w:rPr>
          <w:rFonts w:ascii="Times New Roman" w:eastAsia="Times New Roman" w:hAnsi="Times New Roman" w:cs="Times New Roman"/>
        </w:rPr>
        <w:t>ё</w:t>
      </w:r>
      <w:r>
        <w:rPr>
          <w:rFonts w:ascii="Times New Roman" w:eastAsia="Times New Roman" w:hAnsi="Times New Roman" w:cs="Times New Roman"/>
        </w:rPr>
        <w:t>том без применения формул.</w:t>
      </w:r>
    </w:p>
    <w:p w:rsidR="001B353F" w:rsidRDefault="001B353F" w:rsidP="001B353F">
      <w:pPr>
        <w:spacing w:line="32" w:lineRule="exact"/>
        <w:rPr>
          <w:rFonts w:ascii="Symbol" w:eastAsia="Symbol" w:hAnsi="Symbol" w:cs="Symbol"/>
        </w:rPr>
      </w:pPr>
    </w:p>
    <w:p w:rsidR="001B353F" w:rsidRDefault="00305525" w:rsidP="00305525">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38"/>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1B353F" w:rsidRDefault="001B353F" w:rsidP="001B353F">
      <w:pPr>
        <w:spacing w:line="46" w:lineRule="exact"/>
        <w:rPr>
          <w:rFonts w:ascii="Symbol" w:eastAsia="Symbol" w:hAnsi="Symbol" w:cs="Symbol"/>
        </w:rPr>
      </w:pPr>
    </w:p>
    <w:p w:rsidR="001B353F" w:rsidRDefault="001B353F" w:rsidP="00B96C8E">
      <w:pPr>
        <w:widowControl/>
        <w:numPr>
          <w:ilvl w:val="1"/>
          <w:numId w:val="23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свойства линейной функции и ее график при решении задач из других учебных предметов.</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Статистика и теория вероятностей</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3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Иметь представление о статистических характеристиках, вероятности случайного события, комбинаторных задачах;</w:t>
      </w:r>
    </w:p>
    <w:p w:rsidR="001B353F" w:rsidRDefault="001B353F" w:rsidP="001B353F">
      <w:pPr>
        <w:spacing w:line="26"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решать простейшие комбинаторные задачи методом прямого и организованного</w:t>
      </w:r>
    </w:p>
    <w:p w:rsidR="001B353F" w:rsidRDefault="001B353F" w:rsidP="001B353F">
      <w:pPr>
        <w:spacing w:line="41"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rPr>
        <w:t>перебора;</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представлять данные в виде таблиц, диаграмм, графиков;</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читать информацию, представленную в виде таблицы, диаграммы, графика;</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определять основные статистические характеристики числовых наборов;</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оценивать вероятность события в простейших случаях;</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иметь представление о роли закона больших чисел в массовых явлениях.</w:t>
      </w:r>
    </w:p>
    <w:p w:rsidR="001B353F" w:rsidRDefault="001B353F" w:rsidP="001B353F">
      <w:pPr>
        <w:spacing w:line="48" w:lineRule="exact"/>
        <w:rPr>
          <w:rFonts w:ascii="Symbol" w:eastAsia="Symbol" w:hAnsi="Symbol" w:cs="Symbol"/>
        </w:rPr>
      </w:pPr>
    </w:p>
    <w:p w:rsidR="001B353F" w:rsidRDefault="00305525" w:rsidP="00305525">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34" w:lineRule="exact"/>
        <w:rPr>
          <w:rFonts w:eastAsia="Times New Roman"/>
          <w:b/>
          <w:bCs/>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оценивать количество возможных вариантов методом перебора;</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38"/>
        </w:numPr>
        <w:tabs>
          <w:tab w:val="left" w:pos="1540"/>
        </w:tabs>
        <w:ind w:left="1540" w:hanging="428"/>
        <w:rPr>
          <w:rFonts w:ascii="Symbol" w:eastAsia="Symbol" w:hAnsi="Symbol" w:cs="Symbol"/>
        </w:rPr>
      </w:pPr>
      <w:r>
        <w:rPr>
          <w:rFonts w:ascii="Times New Roman" w:eastAsia="Times New Roman" w:hAnsi="Times New Roman" w:cs="Times New Roman"/>
        </w:rPr>
        <w:t>иметь представление о роли практически достоверных и маловероятных событий;</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3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сравнивать основные статистические характеристики, полученные в процессе решения прикладной задачи, изучения реального явления;</w:t>
      </w: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оценивать вероятность реальных событий и явлений в несложных ситуациях.</w:t>
      </w:r>
    </w:p>
    <w:p w:rsidR="001B353F" w:rsidRDefault="001B353F" w:rsidP="001B353F">
      <w:pPr>
        <w:spacing w:line="48"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Текстовые задачи</w:t>
      </w:r>
    </w:p>
    <w:p w:rsidR="001B353F" w:rsidRDefault="001B353F" w:rsidP="001B353F">
      <w:pPr>
        <w:spacing w:line="35"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Решать  несложные  сюжетные  задачи  разных  типов  на  все  арифметические</w:t>
      </w:r>
    </w:p>
    <w:p w:rsidR="001B353F" w:rsidRDefault="001B353F" w:rsidP="001B353F">
      <w:pPr>
        <w:spacing w:line="43"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rPr>
        <w:t>действия;</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39"/>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lastRenderedPageBreak/>
        <w:t>строить модель условия задачи (в виде таблицы, схемы, рисунка или уравнения), в которой даны значения двух из трѐх взаимосвязанных величин, с целью поиска решения задачи;</w:t>
      </w:r>
    </w:p>
    <w:p w:rsidR="001B353F" w:rsidRDefault="001B353F" w:rsidP="001B353F">
      <w:pPr>
        <w:spacing w:line="49" w:lineRule="exact"/>
        <w:rPr>
          <w:rFonts w:ascii="Symbol" w:eastAsia="Symbol" w:hAnsi="Symbol" w:cs="Symbol"/>
        </w:rPr>
      </w:pPr>
    </w:p>
    <w:p w:rsidR="001B353F" w:rsidRDefault="001B353F" w:rsidP="00B96C8E">
      <w:pPr>
        <w:widowControl/>
        <w:numPr>
          <w:ilvl w:val="1"/>
          <w:numId w:val="23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осуществлять способ поиска решения задачи, в котором рассуждение строится от условия к требованию или от требования к условию;</w:t>
      </w:r>
    </w:p>
    <w:p w:rsidR="001B353F" w:rsidRDefault="001B353F" w:rsidP="001B353F">
      <w:pPr>
        <w:spacing w:line="28"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составлять план решения задачи;</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выделять этапы решения задачи;</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39"/>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интерпретировать вычислительные результаты в задаче, исследовать полученное решение задачи;</w:t>
      </w:r>
    </w:p>
    <w:p w:rsidR="001B353F" w:rsidRDefault="001B353F" w:rsidP="001B353F">
      <w:pPr>
        <w:spacing w:line="27"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знать различие скоростей объекта в стоячей воде, против течения и по течению</w:t>
      </w:r>
    </w:p>
    <w:p w:rsidR="001B353F" w:rsidRDefault="001B353F" w:rsidP="001B353F">
      <w:pPr>
        <w:spacing w:line="40"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rPr>
        <w:t>реки;</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решать задачи на нахождение части числа и числа по его части;</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3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1B353F" w:rsidRDefault="001B353F" w:rsidP="001B353F">
      <w:pPr>
        <w:spacing w:line="61" w:lineRule="exact"/>
        <w:rPr>
          <w:rFonts w:ascii="Symbol" w:eastAsia="Symbol" w:hAnsi="Symbol" w:cs="Symbol"/>
        </w:rPr>
      </w:pPr>
    </w:p>
    <w:p w:rsidR="001B353F" w:rsidRDefault="001B353F" w:rsidP="00B96C8E">
      <w:pPr>
        <w:widowControl/>
        <w:numPr>
          <w:ilvl w:val="1"/>
          <w:numId w:val="23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находить процент от числа, число по проценту от него, находить процентное снижение или процентное повышение величины;</w:t>
      </w:r>
    </w:p>
    <w:p w:rsidR="001B353F" w:rsidRDefault="001B353F" w:rsidP="001B353F">
      <w:pPr>
        <w:spacing w:line="28"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решать несложные логические задачи методом рассуждений.</w:t>
      </w:r>
    </w:p>
    <w:p w:rsidR="001B353F" w:rsidRDefault="001B353F" w:rsidP="001B353F">
      <w:pPr>
        <w:spacing w:line="48" w:lineRule="exact"/>
        <w:rPr>
          <w:rFonts w:ascii="Symbol" w:eastAsia="Symbol" w:hAnsi="Symbol" w:cs="Symbol"/>
        </w:rPr>
      </w:pPr>
    </w:p>
    <w:p w:rsidR="001B353F" w:rsidRDefault="00305525" w:rsidP="00305525">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3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выдвигать гипотезы о возможных предельных значениях искомых в задаче величин (делать прикидку).</w:t>
      </w:r>
    </w:p>
    <w:p w:rsidR="001B353F" w:rsidRDefault="001B353F" w:rsidP="001B353F">
      <w:pPr>
        <w:spacing w:line="37"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Геометрические фигуры</w:t>
      </w:r>
    </w:p>
    <w:p w:rsidR="001B353F" w:rsidRDefault="001B353F" w:rsidP="001B353F">
      <w:pPr>
        <w:spacing w:line="34" w:lineRule="exact"/>
        <w:rPr>
          <w:rFonts w:ascii="Symbol" w:eastAsia="Symbol" w:hAnsi="Symbol" w:cs="Symbol"/>
        </w:rPr>
      </w:pPr>
    </w:p>
    <w:p w:rsidR="001B353F" w:rsidRDefault="001B353F" w:rsidP="00B96C8E">
      <w:pPr>
        <w:widowControl/>
        <w:numPr>
          <w:ilvl w:val="1"/>
          <w:numId w:val="239"/>
        </w:numPr>
        <w:tabs>
          <w:tab w:val="left" w:pos="1540"/>
        </w:tabs>
        <w:ind w:left="1540" w:hanging="428"/>
        <w:rPr>
          <w:rFonts w:ascii="Symbol" w:eastAsia="Symbol" w:hAnsi="Symbol" w:cs="Symbol"/>
        </w:rPr>
      </w:pPr>
      <w:r>
        <w:rPr>
          <w:rFonts w:ascii="Times New Roman" w:eastAsia="Times New Roman" w:hAnsi="Times New Roman" w:cs="Times New Roman"/>
        </w:rPr>
        <w:t>Оперировать на базовом уровне понятиями геометрических фигур;</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39"/>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извлекать информацию о геометрических фигурах, представленную на чертежах в явном виде;</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3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применять для решения задач геометрические факты, если условия их применения заданы в явной форме;</w:t>
      </w:r>
    </w:p>
    <w:p w:rsidR="001B353F" w:rsidRDefault="001B353F" w:rsidP="001B353F">
      <w:pPr>
        <w:spacing w:line="61" w:lineRule="exact"/>
        <w:rPr>
          <w:rFonts w:ascii="Symbol" w:eastAsia="Symbol" w:hAnsi="Symbol" w:cs="Symbol"/>
        </w:rPr>
      </w:pPr>
    </w:p>
    <w:p w:rsidR="001B353F" w:rsidRDefault="001B353F" w:rsidP="00B96C8E">
      <w:pPr>
        <w:widowControl/>
        <w:numPr>
          <w:ilvl w:val="1"/>
          <w:numId w:val="23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решать задачи на нахождение геометрических величин по образцам или алгоритмам.</w:t>
      </w:r>
    </w:p>
    <w:p w:rsidR="001B353F" w:rsidRDefault="001B353F" w:rsidP="001B353F">
      <w:pPr>
        <w:spacing w:line="34"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39"/>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Отношения</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39"/>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1B353F" w:rsidRDefault="001B353F" w:rsidP="001B353F">
      <w:pPr>
        <w:spacing w:line="21"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39"/>
        </w:numPr>
        <w:tabs>
          <w:tab w:val="left" w:pos="851"/>
        </w:tabs>
        <w:spacing w:line="251" w:lineRule="auto"/>
        <w:ind w:left="400" w:hanging="400"/>
        <w:rPr>
          <w:rFonts w:ascii="Symbol" w:eastAsia="Symbol" w:hAnsi="Symbol" w:cs="Symbol"/>
        </w:rPr>
      </w:pPr>
      <w:r>
        <w:rPr>
          <w:rFonts w:ascii="Times New Roman" w:eastAsia="Times New Roman" w:hAnsi="Times New Roman" w:cs="Times New Roman"/>
        </w:rPr>
        <w:t>использовать отношения для решения простейших задач, возникающих в реальной жизни.</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Измерения и вычисления</w:t>
      </w:r>
    </w:p>
    <w:p w:rsidR="001B353F" w:rsidRDefault="001B353F" w:rsidP="00B96C8E">
      <w:pPr>
        <w:widowControl/>
        <w:numPr>
          <w:ilvl w:val="1"/>
          <w:numId w:val="240"/>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Выполнять измерение длин, расстояний, величин углов, с помощью инструментов для измерений длин и углов;</w:t>
      </w:r>
    </w:p>
    <w:p w:rsidR="001B353F" w:rsidRDefault="001B353F" w:rsidP="001B353F">
      <w:pPr>
        <w:spacing w:line="57" w:lineRule="exact"/>
        <w:rPr>
          <w:rFonts w:ascii="Symbol" w:eastAsia="Symbol" w:hAnsi="Symbol" w:cs="Symbol"/>
        </w:rPr>
      </w:pPr>
    </w:p>
    <w:p w:rsidR="001B353F" w:rsidRDefault="001B353F" w:rsidP="00B96C8E">
      <w:pPr>
        <w:widowControl/>
        <w:numPr>
          <w:ilvl w:val="1"/>
          <w:numId w:val="240"/>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применять формулы периметра, площади и объѐма, площади поверхности отдельных многогранников при вычислениях, когда все данные имеются в условии;</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40"/>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применять теорему Пифагора, базовые тригонометрические соотношения для вычисления длин, расстояний, площадей в простейших случаях.</w:t>
      </w:r>
    </w:p>
    <w:p w:rsidR="001B353F" w:rsidRDefault="001B353F" w:rsidP="001B353F">
      <w:pPr>
        <w:spacing w:line="34"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7" w:lineRule="exact"/>
        <w:rPr>
          <w:rFonts w:eastAsia="Times New Roman"/>
          <w:b/>
          <w:bCs/>
        </w:rPr>
      </w:pPr>
    </w:p>
    <w:p w:rsidR="001B353F" w:rsidRDefault="001B353F" w:rsidP="00B96C8E">
      <w:pPr>
        <w:widowControl/>
        <w:numPr>
          <w:ilvl w:val="1"/>
          <w:numId w:val="240"/>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1B353F" w:rsidRDefault="001B353F" w:rsidP="001B353F">
      <w:pPr>
        <w:spacing w:line="34"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lastRenderedPageBreak/>
        <w:t>Геометрические построения</w:t>
      </w:r>
    </w:p>
    <w:p w:rsidR="001B353F" w:rsidRDefault="001B353F" w:rsidP="001B353F">
      <w:pPr>
        <w:spacing w:line="67" w:lineRule="exact"/>
        <w:rPr>
          <w:rFonts w:ascii="Symbol" w:eastAsia="Symbol" w:hAnsi="Symbol" w:cs="Symbol"/>
        </w:rPr>
      </w:pPr>
    </w:p>
    <w:p w:rsidR="001B353F" w:rsidRDefault="001B353F" w:rsidP="00B96C8E">
      <w:pPr>
        <w:widowControl/>
        <w:numPr>
          <w:ilvl w:val="1"/>
          <w:numId w:val="240"/>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Изображать типовые плоские фигуры и фигуры в пространстве от руки и с помощью инструментов.</w:t>
      </w:r>
    </w:p>
    <w:p w:rsidR="001B353F" w:rsidRDefault="001B353F" w:rsidP="001B353F">
      <w:pPr>
        <w:spacing w:line="35"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34" w:lineRule="exact"/>
        <w:rPr>
          <w:rFonts w:eastAsia="Times New Roman"/>
          <w:b/>
          <w:bCs/>
        </w:rPr>
      </w:pPr>
    </w:p>
    <w:p w:rsidR="001B353F" w:rsidRDefault="001B353F" w:rsidP="00B96C8E">
      <w:pPr>
        <w:widowControl/>
        <w:numPr>
          <w:ilvl w:val="1"/>
          <w:numId w:val="240"/>
        </w:numPr>
        <w:tabs>
          <w:tab w:val="left" w:pos="1540"/>
        </w:tabs>
        <w:ind w:left="1540" w:hanging="428"/>
        <w:rPr>
          <w:rFonts w:ascii="Symbol" w:eastAsia="Symbol" w:hAnsi="Symbol" w:cs="Symbol"/>
        </w:rPr>
      </w:pPr>
      <w:r>
        <w:rPr>
          <w:rFonts w:ascii="Times New Roman" w:eastAsia="Times New Roman" w:hAnsi="Times New Roman" w:cs="Times New Roman"/>
        </w:rPr>
        <w:t>выполнять простейшие построения на местности, необходимые в реальной жизни.</w:t>
      </w:r>
    </w:p>
    <w:p w:rsidR="001B353F" w:rsidRDefault="001B353F" w:rsidP="001B353F">
      <w:pPr>
        <w:spacing w:line="48"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Геометрические преобразования</w:t>
      </w:r>
    </w:p>
    <w:p w:rsidR="001B353F" w:rsidRDefault="001B353F" w:rsidP="001B353F">
      <w:pPr>
        <w:spacing w:line="34" w:lineRule="exact"/>
        <w:rPr>
          <w:rFonts w:ascii="Symbol" w:eastAsia="Symbol" w:hAnsi="Symbol" w:cs="Symbol"/>
        </w:rPr>
      </w:pPr>
    </w:p>
    <w:p w:rsidR="001B353F" w:rsidRDefault="001B353F" w:rsidP="00B96C8E">
      <w:pPr>
        <w:widowControl/>
        <w:numPr>
          <w:ilvl w:val="1"/>
          <w:numId w:val="240"/>
        </w:numPr>
        <w:tabs>
          <w:tab w:val="left" w:pos="1540"/>
        </w:tabs>
        <w:ind w:left="1540" w:hanging="428"/>
        <w:rPr>
          <w:rFonts w:ascii="Symbol" w:eastAsia="Symbol" w:hAnsi="Symbol" w:cs="Symbol"/>
        </w:rPr>
      </w:pPr>
      <w:r>
        <w:rPr>
          <w:rFonts w:ascii="Times New Roman" w:eastAsia="Times New Roman" w:hAnsi="Times New Roman" w:cs="Times New Roman"/>
        </w:rPr>
        <w:t>Строить фигуру, симметричную данной фигуре относительно оси и точки.</w:t>
      </w:r>
    </w:p>
    <w:p w:rsidR="001B353F" w:rsidRDefault="001B353F" w:rsidP="001B353F">
      <w:pPr>
        <w:spacing w:line="48"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34" w:lineRule="exact"/>
        <w:rPr>
          <w:rFonts w:eastAsia="Times New Roman"/>
          <w:b/>
          <w:bCs/>
        </w:rPr>
      </w:pPr>
    </w:p>
    <w:p w:rsidR="001B353F" w:rsidRDefault="001B353F" w:rsidP="00B96C8E">
      <w:pPr>
        <w:widowControl/>
        <w:numPr>
          <w:ilvl w:val="1"/>
          <w:numId w:val="240"/>
        </w:numPr>
        <w:tabs>
          <w:tab w:val="left" w:pos="1540"/>
        </w:tabs>
        <w:ind w:left="1540" w:hanging="428"/>
        <w:rPr>
          <w:rFonts w:ascii="Symbol" w:eastAsia="Symbol" w:hAnsi="Symbol" w:cs="Symbol"/>
        </w:rPr>
      </w:pPr>
      <w:r>
        <w:rPr>
          <w:rFonts w:ascii="Times New Roman" w:eastAsia="Times New Roman" w:hAnsi="Times New Roman" w:cs="Times New Roman"/>
        </w:rPr>
        <w:t>распознавать движение объектов в окружающем мире;</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40"/>
        </w:numPr>
        <w:tabs>
          <w:tab w:val="left" w:pos="1540"/>
        </w:tabs>
        <w:ind w:left="1540" w:hanging="428"/>
        <w:rPr>
          <w:rFonts w:ascii="Symbol" w:eastAsia="Symbol" w:hAnsi="Symbol" w:cs="Symbol"/>
        </w:rPr>
      </w:pPr>
      <w:r>
        <w:rPr>
          <w:rFonts w:ascii="Times New Roman" w:eastAsia="Times New Roman" w:hAnsi="Times New Roman" w:cs="Times New Roman"/>
        </w:rPr>
        <w:t>распознавать симметричные фигуры в окружающем мире.</w:t>
      </w:r>
    </w:p>
    <w:p w:rsidR="001B353F" w:rsidRDefault="001B353F" w:rsidP="001B353F">
      <w:pPr>
        <w:spacing w:line="48" w:lineRule="exact"/>
        <w:rPr>
          <w:sz w:val="20"/>
          <w:szCs w:val="20"/>
        </w:rPr>
      </w:pPr>
    </w:p>
    <w:p w:rsidR="001B353F" w:rsidRDefault="001B353F" w:rsidP="001B353F">
      <w:pPr>
        <w:ind w:left="400"/>
        <w:rPr>
          <w:sz w:val="20"/>
          <w:szCs w:val="20"/>
        </w:rPr>
      </w:pPr>
      <w:r>
        <w:rPr>
          <w:rFonts w:ascii="Times New Roman" w:eastAsia="Times New Roman" w:hAnsi="Times New Roman" w:cs="Times New Roman"/>
          <w:b/>
          <w:bCs/>
        </w:rPr>
        <w:t>Векторы и координаты на плоскости</w:t>
      </w:r>
    </w:p>
    <w:p w:rsidR="001B353F" w:rsidRDefault="001B353F" w:rsidP="001B353F">
      <w:pPr>
        <w:spacing w:line="65" w:lineRule="exact"/>
        <w:rPr>
          <w:sz w:val="20"/>
          <w:szCs w:val="20"/>
        </w:rPr>
      </w:pPr>
    </w:p>
    <w:p w:rsidR="001B353F" w:rsidRDefault="001B353F" w:rsidP="00B96C8E">
      <w:pPr>
        <w:widowControl/>
        <w:numPr>
          <w:ilvl w:val="1"/>
          <w:numId w:val="241"/>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Оперировать на базовом уровне понятиями вектор, сумма векторов</w:t>
      </w:r>
      <w:r>
        <w:rPr>
          <w:rFonts w:ascii="Times New Roman" w:eastAsia="Times New Roman" w:hAnsi="Times New Roman" w:cs="Times New Roman"/>
          <w:i/>
          <w:iCs/>
        </w:rPr>
        <w:t>,</w:t>
      </w:r>
      <w:r>
        <w:rPr>
          <w:rFonts w:ascii="Times New Roman" w:eastAsia="Times New Roman" w:hAnsi="Times New Roman" w:cs="Times New Roman"/>
        </w:rPr>
        <w:t xml:space="preserve"> произведение вектора на число,координаты на плоскости;</w:t>
      </w:r>
    </w:p>
    <w:p w:rsidR="001B353F" w:rsidRDefault="001B353F" w:rsidP="001B353F">
      <w:pPr>
        <w:spacing w:line="31" w:lineRule="exact"/>
        <w:rPr>
          <w:rFonts w:ascii="Symbol" w:eastAsia="Symbol" w:hAnsi="Symbol" w:cs="Symbol"/>
        </w:rPr>
      </w:pPr>
    </w:p>
    <w:p w:rsidR="001B353F" w:rsidRDefault="001B353F" w:rsidP="00B96C8E">
      <w:pPr>
        <w:widowControl/>
        <w:numPr>
          <w:ilvl w:val="1"/>
          <w:numId w:val="241"/>
        </w:numPr>
        <w:tabs>
          <w:tab w:val="left" w:pos="1540"/>
        </w:tabs>
        <w:ind w:left="1540" w:hanging="428"/>
        <w:rPr>
          <w:rFonts w:ascii="Symbol" w:eastAsia="Symbol" w:hAnsi="Symbol" w:cs="Symbol"/>
        </w:rPr>
      </w:pPr>
      <w:r>
        <w:rPr>
          <w:rFonts w:ascii="Times New Roman" w:eastAsia="Times New Roman" w:hAnsi="Times New Roman" w:cs="Times New Roman"/>
        </w:rPr>
        <w:t>определять приближѐнно координаты точки по еѐ изображению на координатной</w:t>
      </w:r>
    </w:p>
    <w:p w:rsidR="001B353F" w:rsidRDefault="001B353F" w:rsidP="001B353F">
      <w:pPr>
        <w:spacing w:line="41"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rPr>
        <w:t>плоскости.</w:t>
      </w:r>
    </w:p>
    <w:p w:rsidR="001B353F" w:rsidRDefault="001B353F" w:rsidP="001B353F">
      <w:pPr>
        <w:spacing w:line="45"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41"/>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векторы для решения простейших задач на определение скорости относительного движения.</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История математики</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41"/>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Описывать отдельные выдающиеся результаты, полученные в ходе развития математики как науки;</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41"/>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знать примеры математических открытий и их авторов, в связи с отечественной и всемирной историей;</w:t>
      </w:r>
    </w:p>
    <w:p w:rsidR="001B353F" w:rsidRDefault="001B353F" w:rsidP="001B353F">
      <w:pPr>
        <w:spacing w:line="31" w:lineRule="exact"/>
        <w:rPr>
          <w:rFonts w:ascii="Symbol" w:eastAsia="Symbol" w:hAnsi="Symbol" w:cs="Symbol"/>
        </w:rPr>
      </w:pPr>
    </w:p>
    <w:p w:rsidR="001B353F" w:rsidRDefault="001B353F" w:rsidP="00B96C8E">
      <w:pPr>
        <w:widowControl/>
        <w:numPr>
          <w:ilvl w:val="1"/>
          <w:numId w:val="241"/>
        </w:numPr>
        <w:tabs>
          <w:tab w:val="left" w:pos="1540"/>
        </w:tabs>
        <w:ind w:left="1540" w:hanging="428"/>
        <w:rPr>
          <w:rFonts w:ascii="Symbol" w:eastAsia="Symbol" w:hAnsi="Symbol" w:cs="Symbol"/>
        </w:rPr>
      </w:pPr>
      <w:r>
        <w:rPr>
          <w:rFonts w:ascii="Times New Roman" w:eastAsia="Times New Roman" w:hAnsi="Times New Roman" w:cs="Times New Roman"/>
        </w:rPr>
        <w:t>понимать роль математики в развитии России.</w:t>
      </w:r>
    </w:p>
    <w:p w:rsidR="001B353F" w:rsidRDefault="001B353F" w:rsidP="001B353F">
      <w:pPr>
        <w:spacing w:line="46" w:lineRule="exact"/>
        <w:rPr>
          <w:sz w:val="20"/>
          <w:szCs w:val="20"/>
        </w:rPr>
      </w:pPr>
    </w:p>
    <w:p w:rsidR="001B353F" w:rsidRDefault="001B353F" w:rsidP="001B353F">
      <w:pPr>
        <w:ind w:left="400"/>
        <w:rPr>
          <w:sz w:val="20"/>
          <w:szCs w:val="20"/>
        </w:rPr>
      </w:pPr>
      <w:r>
        <w:rPr>
          <w:rFonts w:ascii="Times New Roman" w:eastAsia="Times New Roman" w:hAnsi="Times New Roman" w:cs="Times New Roman"/>
          <w:b/>
          <w:bCs/>
        </w:rPr>
        <w:t>Методы математики</w:t>
      </w:r>
    </w:p>
    <w:p w:rsidR="001B353F" w:rsidRDefault="001B353F" w:rsidP="001B353F">
      <w:pPr>
        <w:spacing w:line="65" w:lineRule="exact"/>
        <w:rPr>
          <w:sz w:val="20"/>
          <w:szCs w:val="20"/>
        </w:rPr>
      </w:pPr>
    </w:p>
    <w:p w:rsidR="001B353F" w:rsidRDefault="001B353F" w:rsidP="00B96C8E">
      <w:pPr>
        <w:widowControl/>
        <w:numPr>
          <w:ilvl w:val="0"/>
          <w:numId w:val="242"/>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Выбирать подходящий изученный метод для решении изученных типов математических задач;</w:t>
      </w:r>
    </w:p>
    <w:p w:rsidR="001B353F" w:rsidRDefault="001B353F" w:rsidP="001B353F">
      <w:pPr>
        <w:spacing w:line="56" w:lineRule="exact"/>
        <w:rPr>
          <w:rFonts w:ascii="Symbol" w:eastAsia="Symbol" w:hAnsi="Symbol" w:cs="Symbol"/>
        </w:rPr>
      </w:pPr>
    </w:p>
    <w:p w:rsidR="001B353F" w:rsidRDefault="001B353F" w:rsidP="00B96C8E">
      <w:pPr>
        <w:widowControl/>
        <w:numPr>
          <w:ilvl w:val="0"/>
          <w:numId w:val="242"/>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Приводить примеры математических закономерностей в окружающей действительности и произведениях искусства.</w:t>
      </w:r>
    </w:p>
    <w:p w:rsidR="001B353F" w:rsidRDefault="001B353F" w:rsidP="001B353F">
      <w:pPr>
        <w:spacing w:line="49" w:lineRule="exact"/>
        <w:rPr>
          <w:rFonts w:ascii="Symbol" w:eastAsia="Symbol" w:hAnsi="Symbol" w:cs="Symbol"/>
        </w:rPr>
      </w:pPr>
    </w:p>
    <w:p w:rsidR="001B353F" w:rsidRDefault="001B353F" w:rsidP="001B353F">
      <w:pPr>
        <w:spacing w:line="271" w:lineRule="auto"/>
        <w:ind w:left="400" w:right="340"/>
        <w:rPr>
          <w:rFonts w:ascii="Symbol" w:eastAsia="Symbol" w:hAnsi="Symbol" w:cs="Symbol"/>
        </w:rPr>
      </w:pPr>
      <w:r w:rsidRPr="003C7C1D">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3C7C1D">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 в 7-9 классах для обеспечения возможности успешного продолжения образования на базовом и углубл</w:t>
      </w:r>
      <w:r w:rsidR="003C7C1D">
        <w:rPr>
          <w:rFonts w:ascii="Times New Roman" w:eastAsia="Times New Roman" w:hAnsi="Times New Roman" w:cs="Times New Roman"/>
          <w:b/>
          <w:bCs/>
          <w:i/>
          <w:iCs/>
        </w:rPr>
        <w:t>ё</w:t>
      </w:r>
      <w:r>
        <w:rPr>
          <w:rFonts w:ascii="Times New Roman" w:eastAsia="Times New Roman" w:hAnsi="Times New Roman" w:cs="Times New Roman"/>
          <w:b/>
          <w:bCs/>
          <w:i/>
          <w:iCs/>
        </w:rPr>
        <w:t xml:space="preserve">нном уровнях </w:t>
      </w:r>
      <w:r>
        <w:rPr>
          <w:rFonts w:ascii="Times New Roman" w:eastAsia="Times New Roman" w:hAnsi="Times New Roman" w:cs="Times New Roman"/>
          <w:b/>
          <w:bCs/>
        </w:rPr>
        <w:t>Элементы теории множеств и математической логики</w:t>
      </w:r>
    </w:p>
    <w:p w:rsidR="001B353F" w:rsidRDefault="001B353F" w:rsidP="00B96C8E">
      <w:pPr>
        <w:widowControl/>
        <w:numPr>
          <w:ilvl w:val="1"/>
          <w:numId w:val="243"/>
        </w:numPr>
        <w:tabs>
          <w:tab w:val="left" w:pos="1533"/>
        </w:tabs>
        <w:spacing w:line="247" w:lineRule="auto"/>
        <w:ind w:left="400" w:firstLine="712"/>
        <w:jc w:val="both"/>
        <w:rPr>
          <w:rFonts w:ascii="Symbol" w:eastAsia="Symbol" w:hAnsi="Symbol" w:cs="Symbol"/>
        </w:rPr>
      </w:pPr>
      <w:r>
        <w:rPr>
          <w:rFonts w:ascii="Times New Roman" w:eastAsia="Times New Roman" w:hAnsi="Times New Roman" w:cs="Times New Roman"/>
          <w:i/>
          <w:iCs/>
        </w:rPr>
        <w:t>Оперировать</w:t>
      </w:r>
      <w:r>
        <w:rPr>
          <w:rFonts w:ascii="Times New Roman" w:eastAsia="Times New Roman" w:hAnsi="Times New Roman" w:cs="Times New Roman"/>
          <w:i/>
          <w:iCs/>
          <w:sz w:val="32"/>
          <w:szCs w:val="32"/>
          <w:vertAlign w:val="superscript"/>
        </w:rPr>
        <w:t>5</w:t>
      </w:r>
      <w:r>
        <w:rPr>
          <w:rFonts w:ascii="Times New Roman" w:eastAsia="Times New Roman" w:hAnsi="Times New Roman" w:cs="Times New Roman"/>
          <w:i/>
          <w:iCs/>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1B353F" w:rsidRDefault="001B353F" w:rsidP="001B353F">
      <w:pPr>
        <w:spacing w:line="32"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изображать множества и отношение множеств с помощью кругов Эйлера;</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4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определять принадлежность элемента множеству, объединению и пересечению множеств;</w:t>
      </w:r>
    </w:p>
    <w:p w:rsidR="001B353F" w:rsidRDefault="001B353F" w:rsidP="001B353F">
      <w:pPr>
        <w:spacing w:line="28"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задавать множество с помощью перечисления элементов, словесного описания;</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43"/>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1B353F" w:rsidRDefault="001B353F" w:rsidP="001B353F">
      <w:pPr>
        <w:spacing w:line="15"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строить высказывания, отрицания высказываний.</w:t>
      </w:r>
    </w:p>
    <w:p w:rsidR="001B353F" w:rsidRDefault="001B353F" w:rsidP="001B353F">
      <w:pPr>
        <w:spacing w:line="45"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35" w:lineRule="exact"/>
        <w:rPr>
          <w:rFonts w:eastAsia="Times New Roman"/>
          <w:b/>
          <w:bCs/>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строить цепочки умозаключений на основе использования правил логики;</w:t>
      </w:r>
    </w:p>
    <w:p w:rsidR="001B353F" w:rsidRDefault="001B353F" w:rsidP="001B353F">
      <w:pPr>
        <w:spacing w:line="72" w:lineRule="exact"/>
        <w:rPr>
          <w:rFonts w:ascii="Symbol" w:eastAsia="Symbol" w:hAnsi="Symbol" w:cs="Symbol"/>
        </w:rPr>
      </w:pPr>
    </w:p>
    <w:p w:rsidR="001B353F" w:rsidRDefault="001B353F" w:rsidP="00B96C8E">
      <w:pPr>
        <w:widowControl/>
        <w:numPr>
          <w:ilvl w:val="1"/>
          <w:numId w:val="24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lastRenderedPageBreak/>
        <w:t>использовать множества, операции с множествами, их графическое представление для описания реальных процессов и явлений.</w:t>
      </w:r>
    </w:p>
    <w:p w:rsidR="001B353F" w:rsidRDefault="001B353F" w:rsidP="001B353F">
      <w:pPr>
        <w:spacing w:line="37"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Числа</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43"/>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1B353F" w:rsidRDefault="001B353F" w:rsidP="001B353F">
      <w:pPr>
        <w:spacing w:line="12"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понимать и объяснять смысл позиционной записи натурального числа;</w:t>
      </w:r>
    </w:p>
    <w:p w:rsidR="001B353F" w:rsidRDefault="001B353F" w:rsidP="001B353F">
      <w:pPr>
        <w:spacing w:line="69" w:lineRule="exact"/>
        <w:rPr>
          <w:rFonts w:ascii="Symbol" w:eastAsia="Symbol" w:hAnsi="Symbol" w:cs="Symbol"/>
        </w:rPr>
      </w:pPr>
    </w:p>
    <w:p w:rsidR="001B353F" w:rsidRDefault="001B353F" w:rsidP="00B96C8E">
      <w:pPr>
        <w:widowControl/>
        <w:numPr>
          <w:ilvl w:val="1"/>
          <w:numId w:val="243"/>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выполнять вычисления, в том числе с использованием приѐмов рациональных вычислений;</w:t>
      </w:r>
    </w:p>
    <w:p w:rsidR="001B353F" w:rsidRDefault="001B353F" w:rsidP="001B353F">
      <w:pPr>
        <w:spacing w:line="26"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выполнять округление рациональных чисел с заданной точностью;</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сравнивать рациональные и иррациональные числа;</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представлять рациональное число в виде десятичной дроби</w:t>
      </w:r>
    </w:p>
    <w:p w:rsidR="001B353F" w:rsidRDefault="001B353F" w:rsidP="001B353F">
      <w:pPr>
        <w:spacing w:line="39"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упорядочивать числа, записанные в виде обыкновенной и десятичной дроби;</w:t>
      </w:r>
    </w:p>
    <w:p w:rsidR="001B353F" w:rsidRDefault="001B353F" w:rsidP="001B353F">
      <w:pPr>
        <w:spacing w:line="41" w:lineRule="exact"/>
        <w:rPr>
          <w:rFonts w:ascii="Symbol" w:eastAsia="Symbol" w:hAnsi="Symbol" w:cs="Symbol"/>
        </w:rPr>
      </w:pPr>
    </w:p>
    <w:p w:rsidR="001B353F" w:rsidRDefault="001B353F" w:rsidP="00B96C8E">
      <w:pPr>
        <w:widowControl/>
        <w:numPr>
          <w:ilvl w:val="1"/>
          <w:numId w:val="243"/>
        </w:numPr>
        <w:tabs>
          <w:tab w:val="left" w:pos="1540"/>
        </w:tabs>
        <w:ind w:left="1540" w:hanging="428"/>
        <w:rPr>
          <w:rFonts w:ascii="Symbol" w:eastAsia="Symbol" w:hAnsi="Symbol" w:cs="Symbol"/>
        </w:rPr>
      </w:pPr>
      <w:r>
        <w:rPr>
          <w:rFonts w:ascii="Times New Roman" w:eastAsia="Times New Roman" w:hAnsi="Times New Roman" w:cs="Times New Roman"/>
          <w:i/>
          <w:iCs/>
        </w:rPr>
        <w:t>находить НОД и НОК чисел и использовать их при решении задач.</w:t>
      </w:r>
    </w:p>
    <w:p w:rsidR="001B353F" w:rsidRDefault="001B353F" w:rsidP="001B353F">
      <w:pPr>
        <w:spacing w:line="45" w:lineRule="exact"/>
        <w:rPr>
          <w:rFonts w:ascii="Symbol" w:eastAsia="Symbol" w:hAnsi="Symbol" w:cs="Symbol"/>
        </w:rPr>
      </w:pPr>
    </w:p>
    <w:p w:rsidR="001B353F" w:rsidRDefault="003C7C1D" w:rsidP="003C7C1D">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1B353F">
        <w:rPr>
          <w:rFonts w:ascii="Times New Roman" w:eastAsia="Times New Roman" w:hAnsi="Times New Roman" w:cs="Times New Roman"/>
          <w:b/>
          <w:bCs/>
        </w:rPr>
        <w:t>повседневной жизни и при изучении других предметов:</w:t>
      </w:r>
    </w:p>
    <w:p w:rsidR="001B353F" w:rsidRDefault="001B353F" w:rsidP="001B353F">
      <w:pPr>
        <w:spacing w:line="65" w:lineRule="exact"/>
        <w:rPr>
          <w:rFonts w:eastAsia="Times New Roman"/>
          <w:b/>
          <w:bCs/>
        </w:rPr>
      </w:pPr>
    </w:p>
    <w:p w:rsidR="001B353F" w:rsidRDefault="001B353F" w:rsidP="00B96C8E">
      <w:pPr>
        <w:widowControl/>
        <w:numPr>
          <w:ilvl w:val="1"/>
          <w:numId w:val="243"/>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применять правила приближенных вычислений при решении практических задач и решении задач других учебных предметов;</w:t>
      </w:r>
    </w:p>
    <w:p w:rsidR="001B353F" w:rsidRDefault="001B353F" w:rsidP="001B353F">
      <w:pPr>
        <w:spacing w:line="56" w:lineRule="exact"/>
        <w:rPr>
          <w:rFonts w:ascii="Symbol" w:eastAsia="Symbol" w:hAnsi="Symbol" w:cs="Symbol"/>
        </w:rPr>
      </w:pPr>
    </w:p>
    <w:p w:rsidR="001B353F" w:rsidRDefault="001B353F" w:rsidP="00B96C8E">
      <w:pPr>
        <w:widowControl/>
        <w:numPr>
          <w:ilvl w:val="1"/>
          <w:numId w:val="24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выполнять сравнение результатов вычислений при решении практических задач, в том числе приближенных вычислений;</w:t>
      </w:r>
    </w:p>
    <w:p w:rsidR="001B353F" w:rsidRDefault="001B353F" w:rsidP="001B353F">
      <w:pPr>
        <w:spacing w:line="62" w:lineRule="exact"/>
        <w:rPr>
          <w:rFonts w:ascii="Symbol" w:eastAsia="Symbol" w:hAnsi="Symbol" w:cs="Symbol"/>
        </w:rPr>
      </w:pPr>
    </w:p>
    <w:p w:rsidR="001B353F" w:rsidRDefault="001B353F" w:rsidP="00B96C8E">
      <w:pPr>
        <w:widowControl/>
        <w:numPr>
          <w:ilvl w:val="1"/>
          <w:numId w:val="24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составлять и оценивать числовые выражения при решении практических задач и задач из других учебных предметов;</w:t>
      </w:r>
    </w:p>
    <w:p w:rsidR="001B353F" w:rsidRDefault="001B353F" w:rsidP="001B353F">
      <w:pPr>
        <w:spacing w:line="59" w:lineRule="exact"/>
        <w:rPr>
          <w:rFonts w:ascii="Symbol" w:eastAsia="Symbol" w:hAnsi="Symbol" w:cs="Symbol"/>
        </w:rPr>
      </w:pPr>
    </w:p>
    <w:p w:rsidR="001B353F" w:rsidRDefault="001B353F" w:rsidP="00B96C8E">
      <w:pPr>
        <w:widowControl/>
        <w:numPr>
          <w:ilvl w:val="1"/>
          <w:numId w:val="243"/>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записывать и округлять числовые значения реальных величин с использованием разных систем измерения.</w:t>
      </w:r>
    </w:p>
    <w:p w:rsidR="001B353F" w:rsidRDefault="001B353F" w:rsidP="001B353F">
      <w:pPr>
        <w:spacing w:line="32" w:lineRule="exact"/>
        <w:rPr>
          <w:rFonts w:ascii="Symbol" w:eastAsia="Symbol" w:hAnsi="Symbol" w:cs="Symbol"/>
        </w:rPr>
      </w:pPr>
    </w:p>
    <w:p w:rsidR="001B353F" w:rsidRDefault="001B353F" w:rsidP="001B353F">
      <w:pPr>
        <w:ind w:left="400"/>
        <w:rPr>
          <w:rFonts w:ascii="Symbol" w:eastAsia="Symbol" w:hAnsi="Symbol" w:cs="Symbol"/>
        </w:rPr>
      </w:pPr>
      <w:r>
        <w:rPr>
          <w:rFonts w:ascii="Times New Roman" w:eastAsia="Times New Roman" w:hAnsi="Times New Roman" w:cs="Times New Roman"/>
          <w:b/>
          <w:bCs/>
        </w:rPr>
        <w:t>Тождественные преобразования</w:t>
      </w:r>
    </w:p>
    <w:p w:rsidR="001B353F" w:rsidRDefault="001B353F" w:rsidP="001B353F">
      <w:pPr>
        <w:spacing w:line="65" w:lineRule="exact"/>
        <w:rPr>
          <w:rFonts w:ascii="Symbol" w:eastAsia="Symbol" w:hAnsi="Symbol" w:cs="Symbol"/>
        </w:rPr>
      </w:pPr>
    </w:p>
    <w:p w:rsidR="001B353F" w:rsidRDefault="001B353F" w:rsidP="00B96C8E">
      <w:pPr>
        <w:widowControl/>
        <w:numPr>
          <w:ilvl w:val="1"/>
          <w:numId w:val="243"/>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Оперировать понятиями степени с натуральным показателем, степени с целым отрицательным показателем;</w:t>
      </w:r>
    </w:p>
    <w:p w:rsidR="00901993" w:rsidRDefault="00901993" w:rsidP="00B96C8E">
      <w:pPr>
        <w:widowControl/>
        <w:numPr>
          <w:ilvl w:val="1"/>
          <w:numId w:val="245"/>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24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45"/>
        </w:numPr>
        <w:tabs>
          <w:tab w:val="left" w:pos="1540"/>
        </w:tabs>
        <w:ind w:left="1540" w:hanging="428"/>
        <w:rPr>
          <w:rFonts w:ascii="Symbol" w:eastAsia="Symbol" w:hAnsi="Symbol" w:cs="Symbol"/>
        </w:rPr>
      </w:pPr>
      <w:r>
        <w:rPr>
          <w:rFonts w:ascii="Times New Roman" w:eastAsia="Times New Roman" w:hAnsi="Times New Roman" w:cs="Times New Roman"/>
          <w:i/>
          <w:iCs/>
        </w:rPr>
        <w:t>выделять квадрат суммы и разности одночленов;</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45"/>
        </w:numPr>
        <w:tabs>
          <w:tab w:val="left" w:pos="1540"/>
        </w:tabs>
        <w:ind w:left="1540" w:hanging="428"/>
        <w:rPr>
          <w:rFonts w:ascii="Symbol" w:eastAsia="Symbol" w:hAnsi="Symbol" w:cs="Symbol"/>
        </w:rPr>
      </w:pPr>
      <w:r>
        <w:rPr>
          <w:rFonts w:ascii="Times New Roman" w:eastAsia="Times New Roman" w:hAnsi="Times New Roman" w:cs="Times New Roman"/>
          <w:i/>
          <w:iCs/>
        </w:rPr>
        <w:t>раскладывать на множители квадратный  трѐхчлен;</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45"/>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245"/>
        </w:numPr>
        <w:tabs>
          <w:tab w:val="left" w:pos="1533"/>
        </w:tabs>
        <w:spacing w:line="267" w:lineRule="auto"/>
        <w:ind w:left="400" w:firstLine="712"/>
        <w:jc w:val="both"/>
        <w:rPr>
          <w:rFonts w:ascii="Symbol" w:eastAsia="Symbol" w:hAnsi="Symbol" w:cs="Symbol"/>
        </w:rPr>
      </w:pPr>
      <w:r>
        <w:rPr>
          <w:rFonts w:ascii="Times New Roman" w:eastAsia="Times New Roman" w:hAnsi="Times New Roman" w:cs="Times New Roman"/>
          <w:i/>
          <w:iCs/>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901993" w:rsidRDefault="00901993" w:rsidP="00901993">
      <w:pPr>
        <w:spacing w:line="8" w:lineRule="exact"/>
        <w:rPr>
          <w:rFonts w:ascii="Symbol" w:eastAsia="Symbol" w:hAnsi="Symbol" w:cs="Symbol"/>
        </w:rPr>
      </w:pPr>
    </w:p>
    <w:p w:rsidR="00901993" w:rsidRDefault="00901993" w:rsidP="00B96C8E">
      <w:pPr>
        <w:widowControl/>
        <w:numPr>
          <w:ilvl w:val="1"/>
          <w:numId w:val="245"/>
        </w:numPr>
        <w:tabs>
          <w:tab w:val="left" w:pos="1540"/>
        </w:tabs>
        <w:ind w:left="1540" w:hanging="428"/>
        <w:rPr>
          <w:rFonts w:ascii="Symbol" w:eastAsia="Symbol" w:hAnsi="Symbol" w:cs="Symbol"/>
        </w:rPr>
      </w:pPr>
      <w:r>
        <w:rPr>
          <w:rFonts w:ascii="Times New Roman" w:eastAsia="Times New Roman" w:hAnsi="Times New Roman" w:cs="Times New Roman"/>
          <w:i/>
          <w:iCs/>
        </w:rPr>
        <w:t>выполнять преобразования выражений, содержащих квадратные корни;</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4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выделять квадрат суммы или разности двучлена в выражениях, содержащих квадратные корни;</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45"/>
        </w:numPr>
        <w:tabs>
          <w:tab w:val="left" w:pos="1540"/>
        </w:tabs>
        <w:ind w:left="1540" w:hanging="428"/>
        <w:rPr>
          <w:rFonts w:ascii="Symbol" w:eastAsia="Symbol" w:hAnsi="Symbol" w:cs="Symbol"/>
        </w:rPr>
      </w:pPr>
      <w:r>
        <w:rPr>
          <w:rFonts w:ascii="Times New Roman" w:eastAsia="Times New Roman" w:hAnsi="Times New Roman" w:cs="Times New Roman"/>
          <w:i/>
          <w:iCs/>
        </w:rPr>
        <w:t>выполнять преобразования выражений, содержащих модуль.</w:t>
      </w:r>
    </w:p>
    <w:p w:rsidR="00901993" w:rsidRDefault="00901993" w:rsidP="00901993">
      <w:pPr>
        <w:spacing w:line="45" w:lineRule="exact"/>
        <w:rPr>
          <w:rFonts w:ascii="Symbol" w:eastAsia="Symbol" w:hAnsi="Symbol" w:cs="Symbol"/>
        </w:rPr>
      </w:pPr>
    </w:p>
    <w:p w:rsidR="00901993" w:rsidRDefault="00901993" w:rsidP="00901993">
      <w:pPr>
        <w:widowControl/>
        <w:tabs>
          <w:tab w:val="left" w:pos="620"/>
        </w:tabs>
        <w:ind w:left="620"/>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901993" w:rsidRDefault="00901993" w:rsidP="00901993">
      <w:pPr>
        <w:spacing w:line="37" w:lineRule="exact"/>
        <w:rPr>
          <w:rFonts w:eastAsia="Times New Roman"/>
          <w:b/>
          <w:bCs/>
        </w:rPr>
      </w:pPr>
    </w:p>
    <w:p w:rsidR="00901993" w:rsidRDefault="00901993" w:rsidP="00901993">
      <w:pPr>
        <w:widowControl/>
        <w:tabs>
          <w:tab w:val="left" w:pos="1540"/>
        </w:tabs>
        <w:rPr>
          <w:rFonts w:ascii="Symbol" w:eastAsia="Symbol" w:hAnsi="Symbol" w:cs="Symbol"/>
        </w:rPr>
      </w:pPr>
      <w:r>
        <w:rPr>
          <w:rFonts w:ascii="Times New Roman" w:eastAsia="Times New Roman" w:hAnsi="Times New Roman" w:cs="Times New Roman"/>
          <w:i/>
          <w:iCs/>
        </w:rPr>
        <w:t>выполнять преобразования и действия с числами, записанными в стандартном виде;</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4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lastRenderedPageBreak/>
        <w:t>выполнять преобразования алгебраических выражений при решении задач других учебных предметов.</w:t>
      </w:r>
    </w:p>
    <w:p w:rsidR="00901993" w:rsidRDefault="00901993" w:rsidP="00901993">
      <w:pPr>
        <w:spacing w:line="32"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Уравнения и неравенства</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45"/>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24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линейные уравнения и уравнения, сводимые к линейным с помощью тождественных преобразований;</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4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квадратные уравнения и уравнения, сводимые к квадратным с помощью тождественных преобразований;</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45"/>
        </w:numPr>
        <w:tabs>
          <w:tab w:val="left" w:pos="1540"/>
        </w:tabs>
        <w:ind w:left="1540" w:hanging="428"/>
        <w:rPr>
          <w:rFonts w:ascii="Symbol" w:eastAsia="Symbol" w:hAnsi="Symbol" w:cs="Symbol"/>
        </w:rPr>
      </w:pPr>
      <w:r>
        <w:rPr>
          <w:rFonts w:ascii="Times New Roman" w:eastAsia="Times New Roman" w:hAnsi="Times New Roman" w:cs="Times New Roman"/>
          <w:i/>
          <w:iCs/>
        </w:rPr>
        <w:t>решать дробно-линейные уравнения;</w:t>
      </w:r>
    </w:p>
    <w:p w:rsidR="00901993" w:rsidRDefault="00901993" w:rsidP="00901993">
      <w:pPr>
        <w:spacing w:line="80" w:lineRule="exact"/>
        <w:rPr>
          <w:sz w:val="20"/>
          <w:szCs w:val="20"/>
        </w:rPr>
      </w:pPr>
    </w:p>
    <w:tbl>
      <w:tblPr>
        <w:tblW w:w="0" w:type="auto"/>
        <w:tblInd w:w="600" w:type="dxa"/>
        <w:tblLayout w:type="fixed"/>
        <w:tblCellMar>
          <w:left w:w="0" w:type="dxa"/>
          <w:right w:w="0" w:type="dxa"/>
        </w:tblCellMar>
        <w:tblLook w:val="04A0" w:firstRow="1" w:lastRow="0" w:firstColumn="1" w:lastColumn="0" w:noHBand="0" w:noVBand="1"/>
      </w:tblPr>
      <w:tblGrid>
        <w:gridCol w:w="520"/>
        <w:gridCol w:w="400"/>
        <w:gridCol w:w="500"/>
        <w:gridCol w:w="540"/>
        <w:gridCol w:w="1680"/>
        <w:gridCol w:w="2100"/>
        <w:gridCol w:w="1420"/>
        <w:gridCol w:w="1300"/>
        <w:gridCol w:w="520"/>
        <w:gridCol w:w="460"/>
        <w:gridCol w:w="20"/>
      </w:tblGrid>
      <w:tr w:rsidR="00901993" w:rsidTr="00901993">
        <w:trPr>
          <w:trHeight w:val="24"/>
        </w:trPr>
        <w:tc>
          <w:tcPr>
            <w:tcW w:w="920" w:type="dxa"/>
            <w:gridSpan w:val="2"/>
            <w:vMerge w:val="restart"/>
            <w:vAlign w:val="bottom"/>
          </w:tcPr>
          <w:p w:rsidR="00901993" w:rsidRDefault="00901993" w:rsidP="00901993">
            <w:pPr>
              <w:ind w:left="520"/>
              <w:rPr>
                <w:sz w:val="20"/>
                <w:szCs w:val="20"/>
              </w:rPr>
            </w:pPr>
            <w:r>
              <w:rPr>
                <w:rFonts w:ascii="Symbol" w:eastAsia="Symbol" w:hAnsi="Symbol" w:cs="Symbol"/>
              </w:rPr>
              <w:t></w:t>
            </w:r>
          </w:p>
        </w:tc>
        <w:tc>
          <w:tcPr>
            <w:tcW w:w="1040" w:type="dxa"/>
            <w:gridSpan w:val="2"/>
            <w:vMerge w:val="restart"/>
            <w:vAlign w:val="bottom"/>
          </w:tcPr>
          <w:p w:rsidR="00901993" w:rsidRDefault="00901993" w:rsidP="00901993">
            <w:pPr>
              <w:ind w:left="20"/>
              <w:rPr>
                <w:sz w:val="20"/>
                <w:szCs w:val="20"/>
              </w:rPr>
            </w:pPr>
            <w:r>
              <w:rPr>
                <w:rFonts w:ascii="Times New Roman" w:eastAsia="Times New Roman" w:hAnsi="Times New Roman" w:cs="Times New Roman"/>
                <w:i/>
                <w:iCs/>
              </w:rPr>
              <w:t>решать</w:t>
            </w:r>
          </w:p>
        </w:tc>
        <w:tc>
          <w:tcPr>
            <w:tcW w:w="1680" w:type="dxa"/>
            <w:vMerge w:val="restart"/>
            <w:vAlign w:val="bottom"/>
          </w:tcPr>
          <w:p w:rsidR="00901993" w:rsidRDefault="00901993" w:rsidP="00901993">
            <w:pPr>
              <w:ind w:left="200"/>
              <w:rPr>
                <w:sz w:val="20"/>
                <w:szCs w:val="20"/>
              </w:rPr>
            </w:pPr>
            <w:r>
              <w:rPr>
                <w:rFonts w:ascii="Times New Roman" w:eastAsia="Times New Roman" w:hAnsi="Times New Roman" w:cs="Times New Roman"/>
                <w:i/>
                <w:iCs/>
              </w:rPr>
              <w:t>простейшие</w:t>
            </w:r>
          </w:p>
        </w:tc>
        <w:tc>
          <w:tcPr>
            <w:tcW w:w="2100" w:type="dxa"/>
            <w:vMerge w:val="restart"/>
            <w:vAlign w:val="bottom"/>
          </w:tcPr>
          <w:p w:rsidR="00901993" w:rsidRDefault="00901993" w:rsidP="00901993">
            <w:pPr>
              <w:ind w:left="200"/>
              <w:rPr>
                <w:sz w:val="20"/>
                <w:szCs w:val="20"/>
              </w:rPr>
            </w:pPr>
            <w:r>
              <w:rPr>
                <w:rFonts w:ascii="Times New Roman" w:eastAsia="Times New Roman" w:hAnsi="Times New Roman" w:cs="Times New Roman"/>
                <w:i/>
                <w:iCs/>
              </w:rPr>
              <w:t>иррациональные</w:t>
            </w:r>
          </w:p>
        </w:tc>
        <w:tc>
          <w:tcPr>
            <w:tcW w:w="1420" w:type="dxa"/>
            <w:vMerge w:val="restart"/>
            <w:vAlign w:val="bottom"/>
          </w:tcPr>
          <w:p w:rsidR="00901993" w:rsidRDefault="00901993" w:rsidP="00901993">
            <w:pPr>
              <w:ind w:left="200"/>
              <w:rPr>
                <w:sz w:val="20"/>
                <w:szCs w:val="20"/>
              </w:rPr>
            </w:pPr>
            <w:r>
              <w:rPr>
                <w:rFonts w:ascii="Times New Roman" w:eastAsia="Times New Roman" w:hAnsi="Times New Roman" w:cs="Times New Roman"/>
                <w:i/>
                <w:iCs/>
              </w:rPr>
              <w:t>уравнения</w:t>
            </w:r>
          </w:p>
        </w:tc>
        <w:tc>
          <w:tcPr>
            <w:tcW w:w="1300" w:type="dxa"/>
            <w:vMerge w:val="restart"/>
            <w:vAlign w:val="bottom"/>
          </w:tcPr>
          <w:p w:rsidR="00901993" w:rsidRDefault="00901993" w:rsidP="00901993">
            <w:pPr>
              <w:ind w:left="220"/>
              <w:rPr>
                <w:sz w:val="20"/>
                <w:szCs w:val="20"/>
              </w:rPr>
            </w:pPr>
            <w:r>
              <w:rPr>
                <w:rFonts w:ascii="Times New Roman" w:eastAsia="Times New Roman" w:hAnsi="Times New Roman" w:cs="Times New Roman"/>
                <w:i/>
                <w:iCs/>
              </w:rPr>
              <w:t>вида</w:t>
            </w:r>
          </w:p>
        </w:tc>
        <w:tc>
          <w:tcPr>
            <w:tcW w:w="520" w:type="dxa"/>
            <w:tcBorders>
              <w:bottom w:val="single" w:sz="8" w:space="0" w:color="auto"/>
            </w:tcBorders>
            <w:vAlign w:val="bottom"/>
          </w:tcPr>
          <w:p w:rsidR="00901993" w:rsidRDefault="00901993" w:rsidP="00901993">
            <w:pPr>
              <w:rPr>
                <w:sz w:val="2"/>
                <w:szCs w:val="2"/>
              </w:rPr>
            </w:pPr>
          </w:p>
        </w:tc>
        <w:tc>
          <w:tcPr>
            <w:tcW w:w="460" w:type="dxa"/>
            <w:vMerge w:val="restart"/>
            <w:vAlign w:val="bottom"/>
          </w:tcPr>
          <w:p w:rsidR="00901993" w:rsidRDefault="00901993" w:rsidP="00901993">
            <w:pPr>
              <w:ind w:left="60"/>
              <w:rPr>
                <w:sz w:val="20"/>
                <w:szCs w:val="20"/>
              </w:rPr>
            </w:pPr>
            <w:r>
              <w:rPr>
                <w:rFonts w:ascii="Symbol" w:eastAsia="Symbol" w:hAnsi="Symbol" w:cs="Symbol"/>
                <w:w w:val="87"/>
              </w:rPr>
              <w:t></w:t>
            </w:r>
            <w:r>
              <w:rPr>
                <w:rFonts w:ascii="Times New Roman" w:eastAsia="Times New Roman" w:hAnsi="Times New Roman" w:cs="Times New Roman"/>
                <w:i/>
                <w:iCs/>
                <w:w w:val="87"/>
              </w:rPr>
              <w:t xml:space="preserve"> a ,</w:t>
            </w:r>
          </w:p>
        </w:tc>
        <w:tc>
          <w:tcPr>
            <w:tcW w:w="0" w:type="dxa"/>
            <w:vAlign w:val="bottom"/>
          </w:tcPr>
          <w:p w:rsidR="00901993" w:rsidRDefault="00901993" w:rsidP="00901993">
            <w:pPr>
              <w:rPr>
                <w:sz w:val="1"/>
                <w:szCs w:val="1"/>
              </w:rPr>
            </w:pPr>
          </w:p>
        </w:tc>
      </w:tr>
      <w:tr w:rsidR="00901993" w:rsidTr="00901993">
        <w:trPr>
          <w:trHeight w:val="265"/>
        </w:trPr>
        <w:tc>
          <w:tcPr>
            <w:tcW w:w="920" w:type="dxa"/>
            <w:gridSpan w:val="2"/>
            <w:vMerge/>
            <w:vAlign w:val="bottom"/>
          </w:tcPr>
          <w:p w:rsidR="00901993" w:rsidRDefault="00901993" w:rsidP="00901993">
            <w:pPr>
              <w:rPr>
                <w:sz w:val="23"/>
                <w:szCs w:val="23"/>
              </w:rPr>
            </w:pPr>
          </w:p>
        </w:tc>
        <w:tc>
          <w:tcPr>
            <w:tcW w:w="1040" w:type="dxa"/>
            <w:gridSpan w:val="2"/>
            <w:vMerge/>
            <w:vAlign w:val="bottom"/>
          </w:tcPr>
          <w:p w:rsidR="00901993" w:rsidRDefault="00901993" w:rsidP="00901993">
            <w:pPr>
              <w:rPr>
                <w:sz w:val="23"/>
                <w:szCs w:val="23"/>
              </w:rPr>
            </w:pPr>
          </w:p>
        </w:tc>
        <w:tc>
          <w:tcPr>
            <w:tcW w:w="1680" w:type="dxa"/>
            <w:vMerge/>
            <w:vAlign w:val="bottom"/>
          </w:tcPr>
          <w:p w:rsidR="00901993" w:rsidRDefault="00901993" w:rsidP="00901993">
            <w:pPr>
              <w:rPr>
                <w:sz w:val="23"/>
                <w:szCs w:val="23"/>
              </w:rPr>
            </w:pPr>
          </w:p>
        </w:tc>
        <w:tc>
          <w:tcPr>
            <w:tcW w:w="2100" w:type="dxa"/>
            <w:vMerge/>
            <w:vAlign w:val="bottom"/>
          </w:tcPr>
          <w:p w:rsidR="00901993" w:rsidRDefault="00901993" w:rsidP="00901993">
            <w:pPr>
              <w:rPr>
                <w:sz w:val="23"/>
                <w:szCs w:val="23"/>
              </w:rPr>
            </w:pPr>
          </w:p>
        </w:tc>
        <w:tc>
          <w:tcPr>
            <w:tcW w:w="1420" w:type="dxa"/>
            <w:vMerge/>
            <w:vAlign w:val="bottom"/>
          </w:tcPr>
          <w:p w:rsidR="00901993" w:rsidRDefault="00901993" w:rsidP="00901993">
            <w:pPr>
              <w:rPr>
                <w:sz w:val="23"/>
                <w:szCs w:val="23"/>
              </w:rPr>
            </w:pPr>
          </w:p>
        </w:tc>
        <w:tc>
          <w:tcPr>
            <w:tcW w:w="1300" w:type="dxa"/>
            <w:vMerge/>
            <w:vAlign w:val="bottom"/>
          </w:tcPr>
          <w:p w:rsidR="00901993" w:rsidRDefault="00901993" w:rsidP="00901993">
            <w:pPr>
              <w:rPr>
                <w:sz w:val="23"/>
                <w:szCs w:val="23"/>
              </w:rPr>
            </w:pPr>
          </w:p>
        </w:tc>
        <w:tc>
          <w:tcPr>
            <w:tcW w:w="520" w:type="dxa"/>
            <w:vAlign w:val="bottom"/>
          </w:tcPr>
          <w:p w:rsidR="00901993" w:rsidRDefault="00901993" w:rsidP="00901993">
            <w:pPr>
              <w:spacing w:line="265" w:lineRule="exact"/>
              <w:ind w:left="40"/>
              <w:rPr>
                <w:sz w:val="20"/>
                <w:szCs w:val="20"/>
              </w:rPr>
            </w:pPr>
            <w:r>
              <w:rPr>
                <w:rFonts w:ascii="Times New Roman" w:eastAsia="Times New Roman" w:hAnsi="Times New Roman" w:cs="Times New Roman"/>
                <w:i/>
                <w:iCs/>
              </w:rPr>
              <w:t>f  x</w:t>
            </w:r>
          </w:p>
        </w:tc>
        <w:tc>
          <w:tcPr>
            <w:tcW w:w="460" w:type="dxa"/>
            <w:vMerge/>
            <w:vAlign w:val="bottom"/>
          </w:tcPr>
          <w:p w:rsidR="00901993" w:rsidRDefault="00901993" w:rsidP="00901993">
            <w:pPr>
              <w:rPr>
                <w:sz w:val="23"/>
                <w:szCs w:val="23"/>
              </w:rPr>
            </w:pPr>
          </w:p>
        </w:tc>
        <w:tc>
          <w:tcPr>
            <w:tcW w:w="0" w:type="dxa"/>
            <w:vAlign w:val="bottom"/>
          </w:tcPr>
          <w:p w:rsidR="00901993" w:rsidRDefault="00901993" w:rsidP="00901993">
            <w:pPr>
              <w:rPr>
                <w:sz w:val="1"/>
                <w:szCs w:val="1"/>
              </w:rPr>
            </w:pPr>
          </w:p>
        </w:tc>
      </w:tr>
      <w:tr w:rsidR="00901993" w:rsidTr="00901993">
        <w:trPr>
          <w:trHeight w:val="190"/>
        </w:trPr>
        <w:tc>
          <w:tcPr>
            <w:tcW w:w="520" w:type="dxa"/>
            <w:tcBorders>
              <w:bottom w:val="single" w:sz="8" w:space="0" w:color="auto"/>
            </w:tcBorders>
            <w:vAlign w:val="bottom"/>
          </w:tcPr>
          <w:p w:rsidR="00901993" w:rsidRDefault="00901993" w:rsidP="00901993">
            <w:pPr>
              <w:rPr>
                <w:sz w:val="16"/>
                <w:szCs w:val="16"/>
              </w:rPr>
            </w:pPr>
          </w:p>
        </w:tc>
        <w:tc>
          <w:tcPr>
            <w:tcW w:w="400" w:type="dxa"/>
            <w:vMerge w:val="restart"/>
            <w:vAlign w:val="bottom"/>
          </w:tcPr>
          <w:p w:rsidR="00901993" w:rsidRDefault="00901993" w:rsidP="00901993">
            <w:pPr>
              <w:ind w:left="60"/>
              <w:rPr>
                <w:sz w:val="20"/>
                <w:szCs w:val="20"/>
              </w:rPr>
            </w:pPr>
            <w:r>
              <w:rPr>
                <w:rFonts w:ascii="Symbol" w:eastAsia="Symbol" w:hAnsi="Symbol" w:cs="Symbol"/>
              </w:rPr>
              <w:t></w:t>
            </w:r>
          </w:p>
        </w:tc>
        <w:tc>
          <w:tcPr>
            <w:tcW w:w="500" w:type="dxa"/>
            <w:tcBorders>
              <w:bottom w:val="single" w:sz="8" w:space="0" w:color="auto"/>
            </w:tcBorders>
            <w:vAlign w:val="bottom"/>
          </w:tcPr>
          <w:p w:rsidR="00901993" w:rsidRDefault="00901993" w:rsidP="00901993">
            <w:pPr>
              <w:rPr>
                <w:sz w:val="16"/>
                <w:szCs w:val="16"/>
              </w:rPr>
            </w:pPr>
          </w:p>
        </w:tc>
        <w:tc>
          <w:tcPr>
            <w:tcW w:w="540" w:type="dxa"/>
            <w:vAlign w:val="bottom"/>
          </w:tcPr>
          <w:p w:rsidR="00901993" w:rsidRDefault="00901993" w:rsidP="00901993">
            <w:pPr>
              <w:rPr>
                <w:sz w:val="16"/>
                <w:szCs w:val="16"/>
              </w:rPr>
            </w:pPr>
          </w:p>
        </w:tc>
        <w:tc>
          <w:tcPr>
            <w:tcW w:w="1680" w:type="dxa"/>
            <w:vAlign w:val="bottom"/>
          </w:tcPr>
          <w:p w:rsidR="00901993" w:rsidRDefault="00901993" w:rsidP="00901993">
            <w:pPr>
              <w:rPr>
                <w:sz w:val="16"/>
                <w:szCs w:val="16"/>
              </w:rPr>
            </w:pPr>
          </w:p>
        </w:tc>
        <w:tc>
          <w:tcPr>
            <w:tcW w:w="2100" w:type="dxa"/>
            <w:vAlign w:val="bottom"/>
          </w:tcPr>
          <w:p w:rsidR="00901993" w:rsidRDefault="00901993" w:rsidP="00901993">
            <w:pPr>
              <w:rPr>
                <w:sz w:val="16"/>
                <w:szCs w:val="16"/>
              </w:rPr>
            </w:pPr>
          </w:p>
        </w:tc>
        <w:tc>
          <w:tcPr>
            <w:tcW w:w="1420" w:type="dxa"/>
            <w:vAlign w:val="bottom"/>
          </w:tcPr>
          <w:p w:rsidR="00901993" w:rsidRDefault="00901993" w:rsidP="00901993">
            <w:pPr>
              <w:rPr>
                <w:sz w:val="16"/>
                <w:szCs w:val="16"/>
              </w:rPr>
            </w:pPr>
          </w:p>
        </w:tc>
        <w:tc>
          <w:tcPr>
            <w:tcW w:w="1300" w:type="dxa"/>
            <w:vAlign w:val="bottom"/>
          </w:tcPr>
          <w:p w:rsidR="00901993" w:rsidRDefault="00901993" w:rsidP="00901993">
            <w:pPr>
              <w:rPr>
                <w:sz w:val="16"/>
                <w:szCs w:val="16"/>
              </w:rPr>
            </w:pPr>
          </w:p>
        </w:tc>
        <w:tc>
          <w:tcPr>
            <w:tcW w:w="520" w:type="dxa"/>
            <w:vAlign w:val="bottom"/>
          </w:tcPr>
          <w:p w:rsidR="00901993" w:rsidRDefault="00901993" w:rsidP="00901993">
            <w:pPr>
              <w:rPr>
                <w:sz w:val="16"/>
                <w:szCs w:val="16"/>
              </w:rPr>
            </w:pPr>
          </w:p>
        </w:tc>
        <w:tc>
          <w:tcPr>
            <w:tcW w:w="460" w:type="dxa"/>
            <w:vAlign w:val="bottom"/>
          </w:tcPr>
          <w:p w:rsidR="00901993" w:rsidRDefault="00901993" w:rsidP="00901993">
            <w:pPr>
              <w:rPr>
                <w:sz w:val="16"/>
                <w:szCs w:val="16"/>
              </w:rPr>
            </w:pPr>
          </w:p>
        </w:tc>
        <w:tc>
          <w:tcPr>
            <w:tcW w:w="0" w:type="dxa"/>
            <w:vAlign w:val="bottom"/>
          </w:tcPr>
          <w:p w:rsidR="00901993" w:rsidRDefault="00901993" w:rsidP="00901993">
            <w:pPr>
              <w:rPr>
                <w:sz w:val="1"/>
                <w:szCs w:val="1"/>
              </w:rPr>
            </w:pPr>
          </w:p>
        </w:tc>
      </w:tr>
      <w:tr w:rsidR="00901993" w:rsidTr="00901993">
        <w:trPr>
          <w:trHeight w:val="265"/>
        </w:trPr>
        <w:tc>
          <w:tcPr>
            <w:tcW w:w="520" w:type="dxa"/>
            <w:vAlign w:val="bottom"/>
          </w:tcPr>
          <w:p w:rsidR="00901993" w:rsidRDefault="00901993" w:rsidP="00901993">
            <w:pPr>
              <w:spacing w:line="265" w:lineRule="exact"/>
              <w:ind w:left="40"/>
              <w:rPr>
                <w:sz w:val="20"/>
                <w:szCs w:val="20"/>
              </w:rPr>
            </w:pPr>
            <w:r>
              <w:rPr>
                <w:rFonts w:ascii="Times New Roman" w:eastAsia="Times New Roman" w:hAnsi="Times New Roman" w:cs="Times New Roman"/>
                <w:i/>
                <w:iCs/>
              </w:rPr>
              <w:t>f  x</w:t>
            </w:r>
          </w:p>
        </w:tc>
        <w:tc>
          <w:tcPr>
            <w:tcW w:w="400" w:type="dxa"/>
            <w:vMerge/>
            <w:vAlign w:val="bottom"/>
          </w:tcPr>
          <w:p w:rsidR="00901993" w:rsidRDefault="00901993" w:rsidP="00901993">
            <w:pPr>
              <w:rPr>
                <w:sz w:val="23"/>
                <w:szCs w:val="23"/>
              </w:rPr>
            </w:pPr>
          </w:p>
        </w:tc>
        <w:tc>
          <w:tcPr>
            <w:tcW w:w="1040" w:type="dxa"/>
            <w:gridSpan w:val="2"/>
            <w:vAlign w:val="bottom"/>
          </w:tcPr>
          <w:p w:rsidR="00901993" w:rsidRDefault="00901993" w:rsidP="00901993">
            <w:pPr>
              <w:spacing w:line="265" w:lineRule="exact"/>
              <w:ind w:left="20"/>
              <w:rPr>
                <w:sz w:val="20"/>
                <w:szCs w:val="20"/>
              </w:rPr>
            </w:pPr>
            <w:r>
              <w:rPr>
                <w:rFonts w:ascii="Times New Roman" w:eastAsia="Times New Roman" w:hAnsi="Times New Roman" w:cs="Times New Roman"/>
                <w:i/>
                <w:iCs/>
              </w:rPr>
              <w:t>g  x  ;</w:t>
            </w:r>
          </w:p>
        </w:tc>
        <w:tc>
          <w:tcPr>
            <w:tcW w:w="1680" w:type="dxa"/>
            <w:vAlign w:val="bottom"/>
          </w:tcPr>
          <w:p w:rsidR="00901993" w:rsidRDefault="00901993" w:rsidP="00901993">
            <w:pPr>
              <w:rPr>
                <w:sz w:val="23"/>
                <w:szCs w:val="23"/>
              </w:rPr>
            </w:pPr>
          </w:p>
        </w:tc>
        <w:tc>
          <w:tcPr>
            <w:tcW w:w="2100" w:type="dxa"/>
            <w:vAlign w:val="bottom"/>
          </w:tcPr>
          <w:p w:rsidR="00901993" w:rsidRDefault="00901993" w:rsidP="00901993">
            <w:pPr>
              <w:rPr>
                <w:sz w:val="23"/>
                <w:szCs w:val="23"/>
              </w:rPr>
            </w:pPr>
          </w:p>
        </w:tc>
        <w:tc>
          <w:tcPr>
            <w:tcW w:w="1420" w:type="dxa"/>
            <w:vAlign w:val="bottom"/>
          </w:tcPr>
          <w:p w:rsidR="00901993" w:rsidRDefault="00901993" w:rsidP="00901993">
            <w:pPr>
              <w:rPr>
                <w:sz w:val="23"/>
                <w:szCs w:val="23"/>
              </w:rPr>
            </w:pPr>
          </w:p>
        </w:tc>
        <w:tc>
          <w:tcPr>
            <w:tcW w:w="1300" w:type="dxa"/>
            <w:vAlign w:val="bottom"/>
          </w:tcPr>
          <w:p w:rsidR="00901993" w:rsidRDefault="00901993" w:rsidP="00901993">
            <w:pPr>
              <w:rPr>
                <w:sz w:val="23"/>
                <w:szCs w:val="23"/>
              </w:rPr>
            </w:pPr>
          </w:p>
        </w:tc>
        <w:tc>
          <w:tcPr>
            <w:tcW w:w="520" w:type="dxa"/>
            <w:vAlign w:val="bottom"/>
          </w:tcPr>
          <w:p w:rsidR="00901993" w:rsidRDefault="00901993" w:rsidP="00901993">
            <w:pPr>
              <w:rPr>
                <w:sz w:val="23"/>
                <w:szCs w:val="23"/>
              </w:rPr>
            </w:pPr>
          </w:p>
        </w:tc>
        <w:tc>
          <w:tcPr>
            <w:tcW w:w="460" w:type="dxa"/>
            <w:vAlign w:val="bottom"/>
          </w:tcPr>
          <w:p w:rsidR="00901993" w:rsidRDefault="00901993" w:rsidP="00901993">
            <w:pPr>
              <w:rPr>
                <w:sz w:val="23"/>
                <w:szCs w:val="23"/>
              </w:rPr>
            </w:pPr>
          </w:p>
        </w:tc>
        <w:tc>
          <w:tcPr>
            <w:tcW w:w="0" w:type="dxa"/>
            <w:vAlign w:val="bottom"/>
          </w:tcPr>
          <w:p w:rsidR="00901993" w:rsidRDefault="00901993" w:rsidP="00901993">
            <w:pPr>
              <w:rPr>
                <w:sz w:val="1"/>
                <w:szCs w:val="1"/>
              </w:rPr>
            </w:pPr>
          </w:p>
        </w:tc>
      </w:tr>
    </w:tbl>
    <w:p w:rsidR="00901993" w:rsidRDefault="00901993" w:rsidP="00901993">
      <w:pPr>
        <w:spacing w:line="20" w:lineRule="exact"/>
        <w:rPr>
          <w:sz w:val="20"/>
          <w:szCs w:val="20"/>
        </w:rPr>
      </w:pPr>
      <w:r>
        <w:rPr>
          <w:noProof/>
          <w:sz w:val="20"/>
          <w:szCs w:val="20"/>
          <w:lang w:bidi="ar-SA"/>
        </w:rPr>
        <w:drawing>
          <wp:anchor distT="0" distB="0" distL="114300" distR="114300" simplePos="0" relativeHeight="377493266" behindDoc="1" locked="0" layoutInCell="0" allowOverlap="1" wp14:anchorId="28A3D576" wp14:editId="3040C72A">
            <wp:simplePos x="0" y="0"/>
            <wp:positionH relativeFrom="column">
              <wp:posOffset>5647690</wp:posOffset>
            </wp:positionH>
            <wp:positionV relativeFrom="paragraph">
              <wp:posOffset>-491490</wp:posOffset>
            </wp:positionV>
            <wp:extent cx="436245" cy="22288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blip>
                    <a:srcRect/>
                    <a:stretch>
                      <a:fillRect/>
                    </a:stretch>
                  </pic:blipFill>
                  <pic:spPr bwMode="auto">
                    <a:xfrm>
                      <a:off x="0" y="0"/>
                      <a:ext cx="436245" cy="222885"/>
                    </a:xfrm>
                    <a:prstGeom prst="rect">
                      <a:avLst/>
                    </a:prstGeom>
                    <a:noFill/>
                  </pic:spPr>
                </pic:pic>
              </a:graphicData>
            </a:graphic>
          </wp:anchor>
        </w:drawing>
      </w:r>
      <w:r>
        <w:rPr>
          <w:noProof/>
          <w:sz w:val="20"/>
          <w:szCs w:val="20"/>
          <w:lang w:bidi="ar-SA"/>
        </w:rPr>
        <w:drawing>
          <wp:anchor distT="0" distB="0" distL="114300" distR="114300" simplePos="0" relativeHeight="377494290" behindDoc="1" locked="0" layoutInCell="0" allowOverlap="1" wp14:anchorId="4025720C" wp14:editId="7794FD63">
            <wp:simplePos x="0" y="0"/>
            <wp:positionH relativeFrom="column">
              <wp:posOffset>278130</wp:posOffset>
            </wp:positionH>
            <wp:positionV relativeFrom="paragraph">
              <wp:posOffset>-189865</wp:posOffset>
            </wp:positionV>
            <wp:extent cx="1006475" cy="22288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blip>
                    <a:srcRect/>
                    <a:stretch>
                      <a:fillRect/>
                    </a:stretch>
                  </pic:blipFill>
                  <pic:spPr bwMode="auto">
                    <a:xfrm>
                      <a:off x="0" y="0"/>
                      <a:ext cx="1006475" cy="222885"/>
                    </a:xfrm>
                    <a:prstGeom prst="rect">
                      <a:avLst/>
                    </a:prstGeom>
                    <a:noFill/>
                  </pic:spPr>
                </pic:pic>
              </a:graphicData>
            </a:graphic>
          </wp:anchor>
        </w:drawing>
      </w:r>
    </w:p>
    <w:p w:rsidR="00901993" w:rsidRDefault="00901993" w:rsidP="00901993">
      <w:pPr>
        <w:spacing w:line="92" w:lineRule="exact"/>
        <w:rPr>
          <w:sz w:val="20"/>
          <w:szCs w:val="20"/>
        </w:rPr>
      </w:pPr>
    </w:p>
    <w:p w:rsidR="00901993" w:rsidRDefault="00901993" w:rsidP="00B96C8E">
      <w:pPr>
        <w:widowControl/>
        <w:numPr>
          <w:ilvl w:val="1"/>
          <w:numId w:val="246"/>
        </w:numPr>
        <w:tabs>
          <w:tab w:val="left" w:pos="1540"/>
        </w:tabs>
        <w:ind w:left="1540" w:hanging="428"/>
        <w:rPr>
          <w:rFonts w:ascii="Symbol" w:eastAsia="Symbol" w:hAnsi="Symbol" w:cs="Symbol"/>
        </w:rPr>
      </w:pPr>
      <w:r>
        <w:rPr>
          <w:rFonts w:ascii="Times New Roman" w:eastAsia="Times New Roman" w:hAnsi="Times New Roman" w:cs="Times New Roman"/>
          <w:i/>
          <w:iCs/>
        </w:rPr>
        <w:t xml:space="preserve">решать уравнения вида </w:t>
      </w:r>
      <w:r>
        <w:rPr>
          <w:rFonts w:ascii="Times New Roman" w:eastAsia="Times New Roman" w:hAnsi="Times New Roman" w:cs="Times New Roman"/>
          <w:i/>
          <w:iCs/>
          <w:sz w:val="25"/>
          <w:szCs w:val="25"/>
        </w:rPr>
        <w:t>x</w:t>
      </w:r>
      <w:r>
        <w:rPr>
          <w:rFonts w:ascii="Times New Roman" w:eastAsia="Times New Roman" w:hAnsi="Times New Roman" w:cs="Times New Roman"/>
          <w:i/>
          <w:iCs/>
        </w:rPr>
        <w:t xml:space="preserve"> </w:t>
      </w:r>
      <w:r>
        <w:rPr>
          <w:rFonts w:ascii="Times New Roman" w:eastAsia="Times New Roman" w:hAnsi="Times New Roman" w:cs="Times New Roman"/>
          <w:i/>
          <w:iCs/>
          <w:sz w:val="40"/>
          <w:szCs w:val="40"/>
          <w:vertAlign w:val="superscript"/>
        </w:rPr>
        <w:t>n</w:t>
      </w:r>
      <w:r>
        <w:rPr>
          <w:rFonts w:ascii="Times New Roman" w:eastAsia="Times New Roman" w:hAnsi="Times New Roman" w:cs="Times New Roman"/>
          <w:i/>
          <w:iCs/>
        </w:rPr>
        <w:t xml:space="preserve"> </w:t>
      </w:r>
      <w:r>
        <w:rPr>
          <w:rFonts w:ascii="Symbol" w:eastAsia="Symbol" w:hAnsi="Symbol" w:cs="Symbol"/>
          <w:sz w:val="25"/>
          <w:szCs w:val="25"/>
        </w:rPr>
        <w:t></w:t>
      </w:r>
      <w:r>
        <w:rPr>
          <w:rFonts w:ascii="Times New Roman" w:eastAsia="Times New Roman" w:hAnsi="Times New Roman" w:cs="Times New Roman"/>
          <w:i/>
          <w:iCs/>
        </w:rPr>
        <w:t xml:space="preserve"> </w:t>
      </w:r>
      <w:r>
        <w:rPr>
          <w:rFonts w:ascii="Times New Roman" w:eastAsia="Times New Roman" w:hAnsi="Times New Roman" w:cs="Times New Roman"/>
          <w:i/>
          <w:iCs/>
          <w:sz w:val="25"/>
          <w:szCs w:val="25"/>
        </w:rPr>
        <w:t>a</w:t>
      </w:r>
      <w:r>
        <w:rPr>
          <w:rFonts w:ascii="Times New Roman" w:eastAsia="Times New Roman" w:hAnsi="Times New Roman" w:cs="Times New Roman"/>
          <w:i/>
          <w:iCs/>
        </w:rPr>
        <w:t xml:space="preserve"> ;</w:t>
      </w:r>
    </w:p>
    <w:p w:rsidR="00901993" w:rsidRDefault="00901993" w:rsidP="00B96C8E">
      <w:pPr>
        <w:widowControl/>
        <w:numPr>
          <w:ilvl w:val="1"/>
          <w:numId w:val="246"/>
        </w:numPr>
        <w:tabs>
          <w:tab w:val="left" w:pos="1540"/>
        </w:tabs>
        <w:spacing w:line="207" w:lineRule="auto"/>
        <w:ind w:left="1540" w:hanging="428"/>
        <w:rPr>
          <w:rFonts w:ascii="Symbol" w:eastAsia="Symbol" w:hAnsi="Symbol" w:cs="Symbol"/>
        </w:rPr>
      </w:pPr>
      <w:r>
        <w:rPr>
          <w:rFonts w:ascii="Times New Roman" w:eastAsia="Times New Roman" w:hAnsi="Times New Roman" w:cs="Times New Roman"/>
          <w:i/>
          <w:iCs/>
        </w:rPr>
        <w:t>решать уравнения способом разложения на множители и замены переменной;</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46"/>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метод интервалов для решения целых и дробно-рациональных неравенств;</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46"/>
        </w:numPr>
        <w:tabs>
          <w:tab w:val="left" w:pos="1540"/>
        </w:tabs>
        <w:ind w:left="1540" w:hanging="428"/>
        <w:rPr>
          <w:rFonts w:ascii="Symbol" w:eastAsia="Symbol" w:hAnsi="Symbol" w:cs="Symbol"/>
        </w:rPr>
      </w:pPr>
      <w:r>
        <w:rPr>
          <w:rFonts w:ascii="Times New Roman" w:eastAsia="Times New Roman" w:hAnsi="Times New Roman" w:cs="Times New Roman"/>
          <w:i/>
          <w:iCs/>
        </w:rPr>
        <w:t>решать линейные уравнения и неравенства с параметрами;</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246"/>
        </w:numPr>
        <w:tabs>
          <w:tab w:val="left" w:pos="1540"/>
        </w:tabs>
        <w:ind w:left="1540" w:hanging="428"/>
        <w:rPr>
          <w:rFonts w:ascii="Symbol" w:eastAsia="Symbol" w:hAnsi="Symbol" w:cs="Symbol"/>
        </w:rPr>
      </w:pPr>
      <w:r>
        <w:rPr>
          <w:rFonts w:ascii="Times New Roman" w:eastAsia="Times New Roman" w:hAnsi="Times New Roman" w:cs="Times New Roman"/>
          <w:i/>
          <w:iCs/>
        </w:rPr>
        <w:t>решать несложные квадратные уравнения с параметром;</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46"/>
        </w:numPr>
        <w:tabs>
          <w:tab w:val="left" w:pos="1540"/>
        </w:tabs>
        <w:ind w:left="1540" w:hanging="428"/>
        <w:rPr>
          <w:rFonts w:ascii="Symbol" w:eastAsia="Symbol" w:hAnsi="Symbol" w:cs="Symbol"/>
        </w:rPr>
      </w:pPr>
      <w:r>
        <w:rPr>
          <w:rFonts w:ascii="Times New Roman" w:eastAsia="Times New Roman" w:hAnsi="Times New Roman" w:cs="Times New Roman"/>
          <w:i/>
          <w:iCs/>
        </w:rPr>
        <w:t>решать несложные системы линейных уравнений с параметрами;</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246"/>
        </w:numPr>
        <w:tabs>
          <w:tab w:val="left" w:pos="1540"/>
        </w:tabs>
        <w:ind w:left="1540" w:hanging="428"/>
        <w:rPr>
          <w:rFonts w:ascii="Symbol" w:eastAsia="Symbol" w:hAnsi="Symbol" w:cs="Symbol"/>
        </w:rPr>
      </w:pPr>
      <w:r>
        <w:rPr>
          <w:rFonts w:ascii="Times New Roman" w:eastAsia="Times New Roman" w:hAnsi="Times New Roman" w:cs="Times New Roman"/>
          <w:i/>
          <w:iCs/>
        </w:rPr>
        <w:t>решать несложные уравнения в целых числах.</w:t>
      </w:r>
    </w:p>
    <w:p w:rsidR="00901993" w:rsidRDefault="00901993" w:rsidP="00901993">
      <w:pPr>
        <w:spacing w:line="45" w:lineRule="exact"/>
        <w:rPr>
          <w:rFonts w:ascii="Symbol" w:eastAsia="Symbol" w:hAnsi="Symbol" w:cs="Symbol"/>
        </w:rPr>
      </w:pPr>
    </w:p>
    <w:p w:rsidR="00901993" w:rsidRDefault="00901993" w:rsidP="00901993">
      <w:pPr>
        <w:widowControl/>
        <w:tabs>
          <w:tab w:val="left" w:pos="620"/>
        </w:tabs>
        <w:ind w:left="620"/>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901993" w:rsidRDefault="00901993" w:rsidP="00901993">
      <w:pPr>
        <w:spacing w:line="161" w:lineRule="exact"/>
        <w:rPr>
          <w:sz w:val="20"/>
          <w:szCs w:val="20"/>
        </w:rPr>
      </w:pPr>
    </w:p>
    <w:p w:rsidR="00901993" w:rsidRDefault="00901993" w:rsidP="00B96C8E">
      <w:pPr>
        <w:widowControl/>
        <w:numPr>
          <w:ilvl w:val="0"/>
          <w:numId w:val="24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901993" w:rsidRDefault="00901993" w:rsidP="00901993">
      <w:pPr>
        <w:spacing w:line="46" w:lineRule="exact"/>
        <w:rPr>
          <w:rFonts w:ascii="Symbol" w:eastAsia="Symbol" w:hAnsi="Symbol" w:cs="Symbol"/>
        </w:rPr>
      </w:pPr>
    </w:p>
    <w:p w:rsidR="00901993" w:rsidRDefault="00901993" w:rsidP="00B96C8E">
      <w:pPr>
        <w:widowControl/>
        <w:numPr>
          <w:ilvl w:val="0"/>
          <w:numId w:val="24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901993" w:rsidRDefault="00901993" w:rsidP="00901993">
      <w:pPr>
        <w:spacing w:line="46" w:lineRule="exact"/>
        <w:rPr>
          <w:rFonts w:ascii="Symbol" w:eastAsia="Symbol" w:hAnsi="Symbol" w:cs="Symbol"/>
        </w:rPr>
      </w:pPr>
    </w:p>
    <w:p w:rsidR="00901993" w:rsidRDefault="00901993" w:rsidP="00B96C8E">
      <w:pPr>
        <w:widowControl/>
        <w:numPr>
          <w:ilvl w:val="0"/>
          <w:numId w:val="24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901993" w:rsidRDefault="00901993" w:rsidP="00901993">
      <w:pPr>
        <w:spacing w:line="56" w:lineRule="exact"/>
        <w:rPr>
          <w:rFonts w:ascii="Symbol" w:eastAsia="Symbol" w:hAnsi="Symbol" w:cs="Symbol"/>
        </w:rPr>
      </w:pPr>
    </w:p>
    <w:p w:rsidR="00901993" w:rsidRDefault="00901993" w:rsidP="00B96C8E">
      <w:pPr>
        <w:widowControl/>
        <w:numPr>
          <w:ilvl w:val="0"/>
          <w:numId w:val="24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901993" w:rsidRDefault="00901993" w:rsidP="00901993">
      <w:pPr>
        <w:spacing w:line="37"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Функции</w:t>
      </w:r>
    </w:p>
    <w:p w:rsidR="00901993" w:rsidRDefault="00901993" w:rsidP="00901993">
      <w:pPr>
        <w:spacing w:line="65" w:lineRule="exact"/>
        <w:rPr>
          <w:rFonts w:ascii="Symbol" w:eastAsia="Symbol" w:hAnsi="Symbol" w:cs="Symbol"/>
        </w:rPr>
      </w:pPr>
    </w:p>
    <w:p w:rsidR="00901993" w:rsidRDefault="00901993" w:rsidP="00B96C8E">
      <w:pPr>
        <w:widowControl/>
        <w:numPr>
          <w:ilvl w:val="0"/>
          <w:numId w:val="247"/>
        </w:numPr>
        <w:tabs>
          <w:tab w:val="left" w:pos="1533"/>
        </w:tabs>
        <w:spacing w:line="267"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чѐтность/нечѐтность функции;</w:t>
      </w:r>
    </w:p>
    <w:p w:rsidR="00901993" w:rsidRDefault="00901993" w:rsidP="00901993">
      <w:pPr>
        <w:spacing w:line="8" w:lineRule="exact"/>
        <w:rPr>
          <w:rFonts w:ascii="Symbol" w:eastAsia="Symbol" w:hAnsi="Symbol" w:cs="Symbol"/>
        </w:rPr>
      </w:pPr>
    </w:p>
    <w:p w:rsidR="00901993" w:rsidRDefault="00901993" w:rsidP="00B96C8E">
      <w:pPr>
        <w:widowControl/>
        <w:numPr>
          <w:ilvl w:val="0"/>
          <w:numId w:val="247"/>
        </w:numPr>
        <w:tabs>
          <w:tab w:val="left" w:pos="1540"/>
        </w:tabs>
        <w:ind w:left="1540" w:hanging="428"/>
        <w:rPr>
          <w:rFonts w:ascii="Symbol" w:eastAsia="Symbol" w:hAnsi="Symbol" w:cs="Symbol"/>
        </w:rPr>
      </w:pPr>
      <w:r>
        <w:rPr>
          <w:rFonts w:ascii="Times New Roman" w:eastAsia="Times New Roman" w:hAnsi="Times New Roman" w:cs="Times New Roman"/>
          <w:i/>
          <w:iCs/>
        </w:rPr>
        <w:t>строитьграфикилинейной,квадратичнойфункций,обратной</w:t>
      </w:r>
    </w:p>
    <w:p w:rsidR="00901993" w:rsidRDefault="00901993" w:rsidP="00901993">
      <w:pPr>
        <w:ind w:left="400"/>
        <w:rPr>
          <w:sz w:val="20"/>
          <w:szCs w:val="20"/>
        </w:rPr>
      </w:pPr>
      <w:r>
        <w:rPr>
          <w:rFonts w:ascii="Times New Roman" w:eastAsia="Times New Roman" w:hAnsi="Times New Roman" w:cs="Times New Roman"/>
          <w:i/>
          <w:iCs/>
        </w:rPr>
        <w:t xml:space="preserve">пропорциональности, функции вида:  </w:t>
      </w:r>
      <w:r>
        <w:rPr>
          <w:rFonts w:ascii="Times New Roman" w:eastAsia="Times New Roman" w:hAnsi="Times New Roman" w:cs="Times New Roman"/>
          <w:i/>
          <w:iCs/>
          <w:sz w:val="25"/>
          <w:szCs w:val="25"/>
        </w:rPr>
        <w:t>y</w:t>
      </w:r>
      <w:r>
        <w:rPr>
          <w:rFonts w:ascii="Times New Roman" w:eastAsia="Times New Roman" w:hAnsi="Times New Roman" w:cs="Times New Roman"/>
          <w:i/>
          <w:iCs/>
        </w:rPr>
        <w:t xml:space="preserve"> </w:t>
      </w:r>
      <w:r>
        <w:rPr>
          <w:rFonts w:ascii="Symbol" w:eastAsia="Symbol" w:hAnsi="Symbol" w:cs="Symbol"/>
          <w:sz w:val="25"/>
          <w:szCs w:val="25"/>
        </w:rPr>
        <w:t></w:t>
      </w:r>
      <w:r>
        <w:rPr>
          <w:rFonts w:ascii="Times New Roman" w:eastAsia="Times New Roman" w:hAnsi="Times New Roman" w:cs="Times New Roman"/>
          <w:i/>
          <w:iCs/>
        </w:rPr>
        <w:t xml:space="preserve"> </w:t>
      </w:r>
      <w:r>
        <w:rPr>
          <w:rFonts w:ascii="Times New Roman" w:eastAsia="Times New Roman" w:hAnsi="Times New Roman" w:cs="Times New Roman"/>
          <w:i/>
          <w:iCs/>
          <w:sz w:val="25"/>
          <w:szCs w:val="25"/>
        </w:rPr>
        <w:t>a</w:t>
      </w:r>
      <w:r>
        <w:rPr>
          <w:rFonts w:ascii="Times New Roman" w:eastAsia="Times New Roman" w:hAnsi="Times New Roman" w:cs="Times New Roman"/>
          <w:i/>
          <w:iCs/>
        </w:rPr>
        <w:t xml:space="preserve"> </w:t>
      </w:r>
      <w:r>
        <w:rPr>
          <w:rFonts w:ascii="Symbol" w:eastAsia="Symbol" w:hAnsi="Symbol" w:cs="Symbol"/>
          <w:sz w:val="25"/>
          <w:szCs w:val="25"/>
        </w:rPr>
        <w:t></w:t>
      </w:r>
      <w:r>
        <w:rPr>
          <w:rFonts w:ascii="Times New Roman" w:eastAsia="Times New Roman" w:hAnsi="Times New Roman" w:cs="Times New Roman"/>
          <w:i/>
          <w:iCs/>
        </w:rPr>
        <w:t xml:space="preserve"> </w:t>
      </w:r>
      <w:r>
        <w:rPr>
          <w:rFonts w:ascii="Times New Roman" w:eastAsia="Times New Roman" w:hAnsi="Times New Roman" w:cs="Times New Roman"/>
          <w:i/>
          <w:iCs/>
          <w:sz w:val="51"/>
          <w:szCs w:val="51"/>
          <w:vertAlign w:val="subscript"/>
        </w:rPr>
        <w:t>x</w:t>
      </w:r>
      <w:r>
        <w:rPr>
          <w:rFonts w:ascii="Times New Roman" w:eastAsia="Times New Roman" w:hAnsi="Times New Roman" w:cs="Times New Roman"/>
          <w:i/>
          <w:iCs/>
        </w:rPr>
        <w:t xml:space="preserve"> </w:t>
      </w:r>
      <w:r>
        <w:rPr>
          <w:rFonts w:ascii="Symbol" w:eastAsia="Symbol" w:hAnsi="Symbol" w:cs="Symbol"/>
          <w:sz w:val="51"/>
          <w:szCs w:val="51"/>
          <w:vertAlign w:val="subscript"/>
        </w:rPr>
        <w:t></w:t>
      </w:r>
      <w:r>
        <w:rPr>
          <w:rFonts w:ascii="Times New Roman" w:eastAsia="Times New Roman" w:hAnsi="Times New Roman" w:cs="Times New Roman"/>
          <w:i/>
          <w:iCs/>
          <w:sz w:val="51"/>
          <w:szCs w:val="51"/>
          <w:vertAlign w:val="superscript"/>
        </w:rPr>
        <w:t>k</w:t>
      </w:r>
      <w:r>
        <w:rPr>
          <w:rFonts w:ascii="Times New Roman" w:eastAsia="Times New Roman" w:hAnsi="Times New Roman" w:cs="Times New Roman"/>
          <w:i/>
          <w:iCs/>
        </w:rPr>
        <w:t xml:space="preserve"> </w:t>
      </w:r>
      <w:r>
        <w:rPr>
          <w:rFonts w:ascii="Times New Roman" w:eastAsia="Times New Roman" w:hAnsi="Times New Roman" w:cs="Times New Roman"/>
          <w:i/>
          <w:iCs/>
          <w:sz w:val="51"/>
          <w:szCs w:val="51"/>
          <w:vertAlign w:val="subscript"/>
        </w:rPr>
        <w:t>b</w:t>
      </w:r>
      <w:r>
        <w:rPr>
          <w:rFonts w:ascii="Times New Roman" w:eastAsia="Times New Roman" w:hAnsi="Times New Roman" w:cs="Times New Roman"/>
          <w:i/>
          <w:iCs/>
        </w:rPr>
        <w:t xml:space="preserve"> ,  y </w:t>
      </w:r>
      <w:r>
        <w:rPr>
          <w:rFonts w:ascii="Symbol" w:eastAsia="Symbol" w:hAnsi="Symbol" w:cs="Symbol"/>
        </w:rPr>
        <w:t></w:t>
      </w:r>
      <w:r>
        <w:rPr>
          <w:rFonts w:ascii="Symbol" w:eastAsia="Symbol" w:hAnsi="Symbol" w:cs="Symbol"/>
        </w:rPr>
        <w:t></w:t>
      </w:r>
      <w:r>
        <w:rPr>
          <w:noProof/>
          <w:sz w:val="1"/>
          <w:szCs w:val="1"/>
          <w:lang w:bidi="ar-SA"/>
        </w:rPr>
        <w:drawing>
          <wp:inline distT="0" distB="0" distL="0" distR="0" wp14:anchorId="29C9C6A9" wp14:editId="3CD71970">
            <wp:extent cx="56515" cy="584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blip>
                    <a:srcRect/>
                    <a:stretch>
                      <a:fillRect/>
                    </a:stretch>
                  </pic:blipFill>
                  <pic:spPr bwMode="auto">
                    <a:xfrm>
                      <a:off x="0" y="0"/>
                      <a:ext cx="56515" cy="58420"/>
                    </a:xfrm>
                    <a:prstGeom prst="rect">
                      <a:avLst/>
                    </a:prstGeom>
                    <a:noFill/>
                    <a:ln>
                      <a:noFill/>
                    </a:ln>
                  </pic:spPr>
                </pic:pic>
              </a:graphicData>
            </a:graphic>
          </wp:inline>
        </w:drawing>
      </w:r>
      <w:r>
        <w:rPr>
          <w:noProof/>
          <w:sz w:val="1"/>
          <w:szCs w:val="1"/>
          <w:lang w:bidi="ar-SA"/>
        </w:rPr>
        <w:drawing>
          <wp:inline distT="0" distB="0" distL="0" distR="0" wp14:anchorId="22F7A193" wp14:editId="10FE4D9C">
            <wp:extent cx="44450" cy="152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blip>
                    <a:srcRect/>
                    <a:stretch>
                      <a:fillRect/>
                    </a:stretch>
                  </pic:blipFill>
                  <pic:spPr bwMode="auto">
                    <a:xfrm>
                      <a:off x="0" y="0"/>
                      <a:ext cx="44450" cy="152400"/>
                    </a:xfrm>
                    <a:prstGeom prst="rect">
                      <a:avLst/>
                    </a:prstGeom>
                    <a:noFill/>
                    <a:ln>
                      <a:noFill/>
                    </a:ln>
                  </pic:spPr>
                </pic:pic>
              </a:graphicData>
            </a:graphic>
          </wp:inline>
        </w:drawing>
      </w:r>
      <w:r>
        <w:rPr>
          <w:rFonts w:ascii="Times New Roman" w:eastAsia="Times New Roman" w:hAnsi="Times New Roman" w:cs="Times New Roman"/>
          <w:i/>
          <w:iCs/>
          <w:sz w:val="25"/>
          <w:szCs w:val="25"/>
        </w:rPr>
        <w:t xml:space="preserve">x </w:t>
      </w:r>
      <w:r>
        <w:rPr>
          <w:rFonts w:ascii="Times New Roman" w:eastAsia="Times New Roman" w:hAnsi="Times New Roman" w:cs="Times New Roman"/>
          <w:b/>
          <w:bCs/>
          <w:i/>
          <w:iCs/>
        </w:rPr>
        <w:t>,</w:t>
      </w:r>
      <w:r>
        <w:rPr>
          <w:rFonts w:ascii="Times New Roman" w:eastAsia="Times New Roman" w:hAnsi="Times New Roman" w:cs="Times New Roman"/>
          <w:i/>
          <w:iCs/>
          <w:sz w:val="25"/>
          <w:szCs w:val="25"/>
        </w:rPr>
        <w:t xml:space="preserve"> y </w:t>
      </w:r>
      <w:r>
        <w:rPr>
          <w:rFonts w:ascii="Symbol" w:eastAsia="Symbol" w:hAnsi="Symbol" w:cs="Symbol"/>
          <w:sz w:val="25"/>
          <w:szCs w:val="25"/>
        </w:rPr>
        <w:t></w:t>
      </w:r>
      <w:r>
        <w:rPr>
          <w:rFonts w:ascii="Times New Roman" w:eastAsia="Times New Roman" w:hAnsi="Times New Roman" w:cs="Times New Roman"/>
          <w:i/>
          <w:iCs/>
          <w:sz w:val="25"/>
          <w:szCs w:val="25"/>
        </w:rPr>
        <w:t xml:space="preserve"> </w:t>
      </w:r>
      <w:r>
        <w:rPr>
          <w:rFonts w:ascii="Times New Roman" w:eastAsia="Times New Roman" w:hAnsi="Times New Roman" w:cs="Times New Roman"/>
          <w:sz w:val="28"/>
          <w:szCs w:val="28"/>
          <w:vertAlign w:val="superscript"/>
        </w:rPr>
        <w:t>3</w:t>
      </w:r>
      <w:r>
        <w:rPr>
          <w:noProof/>
          <w:sz w:val="1"/>
          <w:szCs w:val="1"/>
          <w:lang w:bidi="ar-SA"/>
        </w:rPr>
        <w:drawing>
          <wp:inline distT="0" distB="0" distL="0" distR="0" wp14:anchorId="06F41EE9" wp14:editId="5E527DD3">
            <wp:extent cx="40640" cy="152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blip>
                    <a:srcRect/>
                    <a:stretch>
                      <a:fillRect/>
                    </a:stretch>
                  </pic:blipFill>
                  <pic:spPr bwMode="auto">
                    <a:xfrm>
                      <a:off x="0" y="0"/>
                      <a:ext cx="40640" cy="152400"/>
                    </a:xfrm>
                    <a:prstGeom prst="rect">
                      <a:avLst/>
                    </a:prstGeom>
                    <a:noFill/>
                    <a:ln>
                      <a:noFill/>
                    </a:ln>
                  </pic:spPr>
                </pic:pic>
              </a:graphicData>
            </a:graphic>
          </wp:inline>
        </w:drawing>
      </w:r>
      <w:r>
        <w:rPr>
          <w:rFonts w:ascii="Times New Roman" w:eastAsia="Times New Roman" w:hAnsi="Times New Roman" w:cs="Times New Roman"/>
          <w:i/>
          <w:iCs/>
          <w:sz w:val="25"/>
          <w:szCs w:val="25"/>
        </w:rPr>
        <w:t xml:space="preserve">x </w:t>
      </w:r>
      <w:r>
        <w:rPr>
          <w:rFonts w:ascii="Times New Roman" w:eastAsia="Times New Roman" w:hAnsi="Times New Roman" w:cs="Times New Roman"/>
          <w:i/>
          <w:iCs/>
        </w:rPr>
        <w:t>,</w:t>
      </w:r>
      <w:r>
        <w:rPr>
          <w:rFonts w:ascii="Times New Roman" w:eastAsia="Times New Roman" w:hAnsi="Times New Roman" w:cs="Times New Roman"/>
          <w:i/>
          <w:iCs/>
          <w:sz w:val="25"/>
          <w:szCs w:val="25"/>
        </w:rPr>
        <w:t xml:space="preserve"> y </w:t>
      </w:r>
      <w:r>
        <w:rPr>
          <w:rFonts w:ascii="Symbol" w:eastAsia="Symbol" w:hAnsi="Symbol" w:cs="Symbol"/>
          <w:sz w:val="25"/>
          <w:szCs w:val="25"/>
        </w:rPr>
        <w:t></w:t>
      </w:r>
      <w:r>
        <w:rPr>
          <w:rFonts w:ascii="Times New Roman" w:eastAsia="Times New Roman" w:hAnsi="Times New Roman" w:cs="Times New Roman"/>
          <w:i/>
          <w:iCs/>
          <w:sz w:val="25"/>
          <w:szCs w:val="25"/>
        </w:rPr>
        <w:t xml:space="preserve"> x </w:t>
      </w:r>
      <w:r>
        <w:rPr>
          <w:rFonts w:ascii="Times New Roman" w:eastAsia="Times New Roman" w:hAnsi="Times New Roman" w:cs="Times New Roman"/>
          <w:i/>
          <w:iCs/>
        </w:rPr>
        <w:t>;</w:t>
      </w:r>
    </w:p>
    <w:p w:rsidR="00901993" w:rsidRDefault="002B73B1" w:rsidP="00901993">
      <w:pPr>
        <w:spacing w:line="20" w:lineRule="exact"/>
        <w:rPr>
          <w:sz w:val="20"/>
          <w:szCs w:val="20"/>
        </w:rPr>
      </w:pPr>
      <w:r>
        <w:rPr>
          <w:noProof/>
          <w:sz w:val="20"/>
          <w:szCs w:val="20"/>
          <w:lang w:bidi="ar-SA"/>
        </w:rPr>
        <mc:AlternateContent>
          <mc:Choice Requires="wps">
            <w:drawing>
              <wp:anchor distT="0" distB="0" distL="0" distR="0" simplePos="0" relativeHeight="377497362" behindDoc="0" locked="0" layoutInCell="0" allowOverlap="1" wp14:anchorId="1DB1F5CD" wp14:editId="4F2F6D66">
                <wp:simplePos x="0" y="0"/>
                <wp:positionH relativeFrom="column">
                  <wp:posOffset>3162300</wp:posOffset>
                </wp:positionH>
                <wp:positionV relativeFrom="paragraph">
                  <wp:posOffset>-163830</wp:posOffset>
                </wp:positionV>
                <wp:extent cx="299720" cy="0"/>
                <wp:effectExtent l="9525" t="7620" r="5080" b="11430"/>
                <wp:wrapNone/>
                <wp:docPr id="151"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 cy="0"/>
                        </a:xfrm>
                        <a:prstGeom prst="line">
                          <a:avLst/>
                        </a:prstGeom>
                        <a:noFill/>
                        <a:ln w="749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10" o:spid="_x0000_s1026" style="position:absolute;z-index:37749736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49pt,-12.9pt" to="272.6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" o:allowincell="f" strokeweight=".20831mm"/>
            </w:pict>
          </mc:Fallback>
        </mc:AlternateContent>
      </w:r>
      <w:r w:rsidR="00901993">
        <w:rPr>
          <w:noProof/>
          <w:sz w:val="20"/>
          <w:szCs w:val="20"/>
          <w:lang w:bidi="ar-SA"/>
        </w:rPr>
        <w:drawing>
          <wp:anchor distT="0" distB="0" distL="114300" distR="114300" simplePos="0" relativeHeight="377495314" behindDoc="1" locked="0" layoutInCell="0" allowOverlap="1" wp14:anchorId="6984B72C" wp14:editId="2373FA03">
            <wp:simplePos x="0" y="0"/>
            <wp:positionH relativeFrom="column">
              <wp:posOffset>3850640</wp:posOffset>
            </wp:positionH>
            <wp:positionV relativeFrom="paragraph">
              <wp:posOffset>-267335</wp:posOffset>
            </wp:positionV>
            <wp:extent cx="205105" cy="16319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blip>
                    <a:srcRect/>
                    <a:stretch>
                      <a:fillRect/>
                    </a:stretch>
                  </pic:blipFill>
                  <pic:spPr bwMode="auto">
                    <a:xfrm>
                      <a:off x="0" y="0"/>
                      <a:ext cx="205105" cy="163195"/>
                    </a:xfrm>
                    <a:prstGeom prst="rect">
                      <a:avLst/>
                    </a:prstGeom>
                    <a:noFill/>
                  </pic:spPr>
                </pic:pic>
              </a:graphicData>
            </a:graphic>
          </wp:anchor>
        </w:drawing>
      </w:r>
      <w:r w:rsidR="00901993">
        <w:rPr>
          <w:noProof/>
          <w:sz w:val="20"/>
          <w:szCs w:val="20"/>
          <w:lang w:bidi="ar-SA"/>
        </w:rPr>
        <w:drawing>
          <wp:anchor distT="0" distB="0" distL="114300" distR="114300" simplePos="0" relativeHeight="377496338" behindDoc="1" locked="0" layoutInCell="0" allowOverlap="1" wp14:anchorId="334B1590" wp14:editId="6287124C">
            <wp:simplePos x="0" y="0"/>
            <wp:positionH relativeFrom="column">
              <wp:posOffset>4371975</wp:posOffset>
            </wp:positionH>
            <wp:positionV relativeFrom="paragraph">
              <wp:posOffset>-267335</wp:posOffset>
            </wp:positionV>
            <wp:extent cx="189230" cy="16319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blip>
                    <a:srcRect/>
                    <a:stretch>
                      <a:fillRect/>
                    </a:stretch>
                  </pic:blipFill>
                  <pic:spPr bwMode="auto">
                    <a:xfrm>
                      <a:off x="0" y="0"/>
                      <a:ext cx="189230" cy="163195"/>
                    </a:xfrm>
                    <a:prstGeom prst="rect">
                      <a:avLst/>
                    </a:prstGeom>
                    <a:noFill/>
                  </pic:spPr>
                </pic:pic>
              </a:graphicData>
            </a:graphic>
          </wp:anchor>
        </w:drawing>
      </w:r>
      <w:r>
        <w:rPr>
          <w:noProof/>
          <w:sz w:val="20"/>
          <w:szCs w:val="20"/>
          <w:lang w:bidi="ar-SA"/>
        </w:rPr>
        <mc:AlternateContent>
          <mc:Choice Requires="wps">
            <w:drawing>
              <wp:anchor distT="0" distB="0" distL="0" distR="0" simplePos="0" relativeHeight="377498386" behindDoc="0" locked="0" layoutInCell="0" allowOverlap="1" wp14:anchorId="72D5D768" wp14:editId="10B59CE8">
                <wp:simplePos x="0" y="0"/>
                <wp:positionH relativeFrom="column">
                  <wp:posOffset>4925060</wp:posOffset>
                </wp:positionH>
                <wp:positionV relativeFrom="paragraph">
                  <wp:posOffset>-243840</wp:posOffset>
                </wp:positionV>
                <wp:extent cx="0" cy="169545"/>
                <wp:effectExtent l="10160" t="13335" r="8890" b="7620"/>
                <wp:wrapNone/>
                <wp:docPr id="150"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545"/>
                        </a:xfrm>
                        <a:prstGeom prst="line">
                          <a:avLst/>
                        </a:prstGeom>
                        <a:noFill/>
                        <a:ln w="736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13" o:spid="_x0000_s1026" style="position:absolute;z-index:37749838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87.8pt,-19.2pt" to="387.8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" o:allowincell="f" strokeweight=".20464mm"/>
            </w:pict>
          </mc:Fallback>
        </mc:AlternateContent>
      </w:r>
      <w:r>
        <w:rPr>
          <w:noProof/>
          <w:sz w:val="20"/>
          <w:szCs w:val="20"/>
          <w:lang w:bidi="ar-SA"/>
        </w:rPr>
        <mc:AlternateContent>
          <mc:Choice Requires="wps">
            <w:drawing>
              <wp:anchor distT="0" distB="0" distL="0" distR="0" simplePos="0" relativeHeight="377499410" behindDoc="0" locked="0" layoutInCell="0" allowOverlap="1" wp14:anchorId="225127F5" wp14:editId="1E7693E9">
                <wp:simplePos x="0" y="0"/>
                <wp:positionH relativeFrom="column">
                  <wp:posOffset>5034915</wp:posOffset>
                </wp:positionH>
                <wp:positionV relativeFrom="paragraph">
                  <wp:posOffset>-243840</wp:posOffset>
                </wp:positionV>
                <wp:extent cx="0" cy="169545"/>
                <wp:effectExtent l="5715" t="13335" r="13335" b="7620"/>
                <wp:wrapNone/>
                <wp:docPr id="149"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545"/>
                        </a:xfrm>
                        <a:prstGeom prst="line">
                          <a:avLst/>
                        </a:prstGeom>
                        <a:noFill/>
                        <a:ln w="736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14" o:spid="_x0000_s1026" style="position:absolute;z-index:37749941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96.45pt,-19.2pt" to="396.4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" o:allowincell="f" strokeweight=".20464mm"/>
            </w:pict>
          </mc:Fallback>
        </mc:AlternateContent>
      </w:r>
    </w:p>
    <w:p w:rsidR="00901993" w:rsidRDefault="00901993" w:rsidP="00901993">
      <w:pPr>
        <w:spacing w:line="83" w:lineRule="exact"/>
        <w:rPr>
          <w:sz w:val="20"/>
          <w:szCs w:val="20"/>
        </w:rPr>
      </w:pPr>
    </w:p>
    <w:p w:rsidR="00901993" w:rsidRDefault="00901993" w:rsidP="00B96C8E">
      <w:pPr>
        <w:widowControl/>
        <w:numPr>
          <w:ilvl w:val="1"/>
          <w:numId w:val="248"/>
        </w:numPr>
        <w:tabs>
          <w:tab w:val="left" w:pos="1533"/>
        </w:tabs>
        <w:spacing w:line="228" w:lineRule="auto"/>
        <w:ind w:left="400" w:firstLine="712"/>
        <w:rPr>
          <w:rFonts w:ascii="Symbol" w:eastAsia="Symbol" w:hAnsi="Symbol" w:cs="Symbol"/>
        </w:rPr>
      </w:pPr>
      <w:r>
        <w:rPr>
          <w:rFonts w:ascii="Times New Roman" w:eastAsia="Times New Roman" w:hAnsi="Times New Roman" w:cs="Times New Roman"/>
          <w:i/>
          <w:iCs/>
        </w:rPr>
        <w:t xml:space="preserve">на примере квадратичной функции, использовать преобразования графика функции y=f(x) для построения графиков функций y </w:t>
      </w:r>
      <w:r>
        <w:rPr>
          <w:rFonts w:ascii="Symbol" w:eastAsia="Symbol" w:hAnsi="Symbol" w:cs="Symbol"/>
        </w:rPr>
        <w:t></w:t>
      </w:r>
      <w:r>
        <w:rPr>
          <w:rFonts w:ascii="Times New Roman" w:eastAsia="Times New Roman" w:hAnsi="Times New Roman" w:cs="Times New Roman"/>
          <w:i/>
          <w:iCs/>
        </w:rPr>
        <w:t xml:space="preserve"> af </w:t>
      </w:r>
      <w:r>
        <w:rPr>
          <w:rFonts w:ascii="Symbol" w:eastAsia="Symbol" w:hAnsi="Symbol" w:cs="Symbol"/>
          <w:sz w:val="31"/>
          <w:szCs w:val="31"/>
        </w:rPr>
        <w:t></w:t>
      </w:r>
      <w:r>
        <w:rPr>
          <w:rFonts w:ascii="Times New Roman" w:eastAsia="Times New Roman" w:hAnsi="Times New Roman" w:cs="Times New Roman"/>
          <w:i/>
          <w:iCs/>
        </w:rPr>
        <w:t xml:space="preserve">kx </w:t>
      </w:r>
      <w:r>
        <w:rPr>
          <w:rFonts w:ascii="Symbol" w:eastAsia="Symbol" w:hAnsi="Symbol" w:cs="Symbol"/>
        </w:rPr>
        <w:t></w:t>
      </w:r>
      <w:r>
        <w:rPr>
          <w:rFonts w:ascii="Times New Roman" w:eastAsia="Times New Roman" w:hAnsi="Times New Roman" w:cs="Times New Roman"/>
          <w:i/>
          <w:iCs/>
        </w:rPr>
        <w:t xml:space="preserve"> b</w:t>
      </w:r>
      <w:r>
        <w:rPr>
          <w:rFonts w:ascii="Symbol" w:eastAsia="Symbol" w:hAnsi="Symbol" w:cs="Symbol"/>
          <w:sz w:val="31"/>
          <w:szCs w:val="31"/>
        </w:rPr>
        <w:t></w:t>
      </w:r>
      <w:r>
        <w:rPr>
          <w:rFonts w:ascii="Times New Roman" w:eastAsia="Times New Roman" w:hAnsi="Times New Roman" w:cs="Times New Roman"/>
          <w:i/>
          <w:iCs/>
        </w:rPr>
        <w:t xml:space="preserve"> </w:t>
      </w:r>
      <w:r>
        <w:rPr>
          <w:rFonts w:ascii="Symbol" w:eastAsia="Symbol" w:hAnsi="Symbol" w:cs="Symbol"/>
        </w:rPr>
        <w:t></w:t>
      </w:r>
      <w:r>
        <w:rPr>
          <w:rFonts w:ascii="Times New Roman" w:eastAsia="Times New Roman" w:hAnsi="Times New Roman" w:cs="Times New Roman"/>
          <w:i/>
          <w:iCs/>
        </w:rPr>
        <w:t>c ;</w:t>
      </w:r>
    </w:p>
    <w:p w:rsidR="00901993" w:rsidRDefault="00901993" w:rsidP="00901993">
      <w:pPr>
        <w:spacing w:line="96" w:lineRule="exact"/>
        <w:rPr>
          <w:rFonts w:ascii="Symbol" w:eastAsia="Symbol" w:hAnsi="Symbol" w:cs="Symbol"/>
        </w:rPr>
      </w:pPr>
    </w:p>
    <w:p w:rsidR="00901993" w:rsidRDefault="00901993" w:rsidP="00B96C8E">
      <w:pPr>
        <w:widowControl/>
        <w:numPr>
          <w:ilvl w:val="1"/>
          <w:numId w:val="248"/>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i/>
          <w:iCs/>
        </w:rPr>
        <w:lastRenderedPageBreak/>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901993" w:rsidRDefault="00901993" w:rsidP="00901993">
      <w:pPr>
        <w:spacing w:line="17" w:lineRule="exact"/>
        <w:rPr>
          <w:rFonts w:ascii="Symbol" w:eastAsia="Symbol" w:hAnsi="Symbol" w:cs="Symbol"/>
        </w:rPr>
      </w:pPr>
    </w:p>
    <w:p w:rsidR="00901993" w:rsidRDefault="00901993" w:rsidP="00B96C8E">
      <w:pPr>
        <w:widowControl/>
        <w:numPr>
          <w:ilvl w:val="1"/>
          <w:numId w:val="248"/>
        </w:numPr>
        <w:tabs>
          <w:tab w:val="left" w:pos="1540"/>
        </w:tabs>
        <w:ind w:left="1540" w:hanging="428"/>
        <w:rPr>
          <w:rFonts w:ascii="Symbol" w:eastAsia="Symbol" w:hAnsi="Symbol" w:cs="Symbol"/>
        </w:rPr>
      </w:pPr>
      <w:r>
        <w:rPr>
          <w:rFonts w:ascii="Times New Roman" w:eastAsia="Times New Roman" w:hAnsi="Times New Roman" w:cs="Times New Roman"/>
          <w:i/>
          <w:iCs/>
        </w:rPr>
        <w:t>исследовать функцию по еѐ графику;</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4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находить множество значений, нули, промежутки знакопостоянства, монотонности квадратичной функции;</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4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оперировать понятиями: последовательность, арифметическая прогрессия, геометрическая прогрессия;</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48"/>
        </w:numPr>
        <w:tabs>
          <w:tab w:val="left" w:pos="1540"/>
        </w:tabs>
        <w:ind w:left="1540" w:hanging="428"/>
        <w:rPr>
          <w:rFonts w:ascii="Symbol" w:eastAsia="Symbol" w:hAnsi="Symbol" w:cs="Symbol"/>
        </w:rPr>
      </w:pPr>
      <w:r>
        <w:rPr>
          <w:rFonts w:ascii="Times New Roman" w:eastAsia="Times New Roman" w:hAnsi="Times New Roman" w:cs="Times New Roman"/>
          <w:i/>
          <w:iCs/>
        </w:rPr>
        <w:t>решать задачи на арифметическую и геометрическую прогрессию.</w:t>
      </w:r>
    </w:p>
    <w:p w:rsidR="00901993" w:rsidRDefault="00901993" w:rsidP="00901993">
      <w:pPr>
        <w:spacing w:line="48" w:lineRule="exact"/>
        <w:rPr>
          <w:rFonts w:ascii="Symbol" w:eastAsia="Symbol" w:hAnsi="Symbol" w:cs="Symbol"/>
        </w:rPr>
      </w:pPr>
    </w:p>
    <w:p w:rsidR="00901993" w:rsidRDefault="00901993" w:rsidP="00901993">
      <w:pPr>
        <w:widowControl/>
        <w:tabs>
          <w:tab w:val="left" w:pos="620"/>
        </w:tabs>
        <w:ind w:left="620"/>
        <w:rPr>
          <w:rFonts w:eastAsia="Times New Roman"/>
          <w:b/>
          <w:bCs/>
        </w:rPr>
      </w:pPr>
      <w:r>
        <w:rPr>
          <w:rFonts w:ascii="Times New Roman" w:eastAsia="Times New Roman" w:hAnsi="Times New Roman" w:cs="Times New Roman"/>
          <w:b/>
          <w:bCs/>
        </w:rPr>
        <w:t>В 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4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иллюстрировать с помощью графика реальную зависимость или процесс по их характеристикам;</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4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использовать свойства и график квадратичной функции при решении задач из других учебных предметов.</w:t>
      </w:r>
    </w:p>
    <w:p w:rsidR="00901993" w:rsidRDefault="00901993" w:rsidP="00901993">
      <w:pPr>
        <w:spacing w:line="33"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Текстовые задачи</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4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Решать простые и сложные задачи разных типов, а также задачи повышенной трудности;</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4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разные краткие записи как модели текстов сложных задач для построения поисковой схемы и решения задач;</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48"/>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различать модель текста и модель решения задачи, конструировать к одной модели решения несложной задачи разные модели текста задачи;</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48"/>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знать и применять оба способа поиска решения задач (от требования к условию и от условия к требованию);</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48"/>
        </w:numPr>
        <w:tabs>
          <w:tab w:val="left" w:pos="1540"/>
        </w:tabs>
        <w:ind w:left="1540" w:hanging="428"/>
        <w:rPr>
          <w:rFonts w:ascii="Symbol" w:eastAsia="Symbol" w:hAnsi="Symbol" w:cs="Symbol"/>
        </w:rPr>
      </w:pPr>
      <w:r>
        <w:rPr>
          <w:rFonts w:ascii="Times New Roman" w:eastAsia="Times New Roman" w:hAnsi="Times New Roman" w:cs="Times New Roman"/>
          <w:i/>
          <w:iCs/>
        </w:rPr>
        <w:t>моделировать рассуждения при поиске решения задач с помощью граф-схемы;</w:t>
      </w:r>
    </w:p>
    <w:p w:rsidR="00901993" w:rsidRDefault="00901993" w:rsidP="00901993">
      <w:pPr>
        <w:spacing w:line="181" w:lineRule="exact"/>
        <w:rPr>
          <w:sz w:val="20"/>
          <w:szCs w:val="20"/>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t>выделять этапы решения задачи и содержание каждого этапа;</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49"/>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901993" w:rsidRDefault="00901993" w:rsidP="00901993">
      <w:pPr>
        <w:spacing w:line="16" w:lineRule="exact"/>
        <w:rPr>
          <w:rFonts w:ascii="Symbol" w:eastAsia="Symbol" w:hAnsi="Symbol" w:cs="Symbol"/>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t>анализировать затруднения при решении задач;</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49"/>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выполнять различные преобразования предложенной задачи, конструировать новые задачи из данной, в том числе обратные;</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4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интерпретировать вычислительные результаты в задаче, исследовать полученное решение задачи;</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t>анализировать всевозможные ситуации взаимного расположения двух объектов</w:t>
      </w:r>
    </w:p>
    <w:p w:rsidR="00901993" w:rsidRDefault="00901993" w:rsidP="00901993">
      <w:pPr>
        <w:spacing w:line="53" w:lineRule="exact"/>
        <w:rPr>
          <w:rFonts w:ascii="Symbol" w:eastAsia="Symbol" w:hAnsi="Symbol" w:cs="Symbol"/>
        </w:rPr>
      </w:pPr>
    </w:p>
    <w:p w:rsidR="00901993" w:rsidRDefault="00901993" w:rsidP="00B96C8E">
      <w:pPr>
        <w:widowControl/>
        <w:numPr>
          <w:ilvl w:val="0"/>
          <w:numId w:val="249"/>
        </w:numPr>
        <w:tabs>
          <w:tab w:val="left" w:pos="623"/>
        </w:tabs>
        <w:spacing w:line="270" w:lineRule="auto"/>
        <w:ind w:left="400" w:firstLine="4"/>
        <w:jc w:val="both"/>
        <w:rPr>
          <w:rFonts w:eastAsia="Times New Roman"/>
          <w:i/>
          <w:iCs/>
        </w:rPr>
      </w:pPr>
      <w:r>
        <w:rPr>
          <w:rFonts w:ascii="Times New Roman" w:eastAsia="Times New Roman" w:hAnsi="Times New Roman" w:cs="Times New Roman"/>
          <w:i/>
          <w:iCs/>
        </w:rPr>
        <w:t>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901993" w:rsidRDefault="00901993" w:rsidP="00901993">
      <w:pPr>
        <w:spacing w:line="38" w:lineRule="exact"/>
        <w:rPr>
          <w:rFonts w:eastAsia="Times New Roman"/>
          <w:i/>
          <w:iCs/>
        </w:rPr>
      </w:pPr>
    </w:p>
    <w:p w:rsidR="00901993" w:rsidRDefault="00901993" w:rsidP="00B96C8E">
      <w:pPr>
        <w:widowControl/>
        <w:numPr>
          <w:ilvl w:val="1"/>
          <w:numId w:val="24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исследовать всевозможные ситуации при решении задач на движение по реке, рассматривать разные системы отсчѐта;</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t>решать разнообразные задачи «на части»,</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4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49"/>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901993" w:rsidRDefault="00901993" w:rsidP="00901993">
      <w:pPr>
        <w:spacing w:line="15" w:lineRule="exact"/>
        <w:rPr>
          <w:rFonts w:ascii="Symbol" w:eastAsia="Symbol" w:hAnsi="Symbol" w:cs="Symbol"/>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lastRenderedPageBreak/>
        <w:t>владеть основными методами решения задач на смеси, сплавы, концентрации;</w:t>
      </w:r>
    </w:p>
    <w:p w:rsidR="00901993" w:rsidRDefault="00901993" w:rsidP="00901993">
      <w:pPr>
        <w:spacing w:line="70" w:lineRule="exact"/>
        <w:rPr>
          <w:rFonts w:ascii="Symbol" w:eastAsia="Symbol" w:hAnsi="Symbol" w:cs="Symbol"/>
        </w:rPr>
      </w:pPr>
    </w:p>
    <w:p w:rsidR="00901993" w:rsidRDefault="00901993" w:rsidP="00B96C8E">
      <w:pPr>
        <w:widowControl/>
        <w:numPr>
          <w:ilvl w:val="1"/>
          <w:numId w:val="24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задачи на проценты, в том числе, сложные проценты с обоснованием, используя разные способы;</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4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логические задачи разными способами, в том числе, с двумя блоками и с тремя блоками данных с помощью таблиц;</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49"/>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решать задачи по комбинаторике и теории вероятностей на основе использования изученных методов и обосновывать решение;</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t>решать несложные задачи по математической статистике;</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49"/>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901993" w:rsidRDefault="00901993" w:rsidP="00901993">
      <w:pPr>
        <w:spacing w:line="22"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В повседневной жизни и при изучении других предметов:</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49"/>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 вещества;</w:t>
      </w:r>
    </w:p>
    <w:p w:rsidR="00901993" w:rsidRDefault="00901993" w:rsidP="00901993">
      <w:pPr>
        <w:spacing w:line="45" w:lineRule="exact"/>
        <w:rPr>
          <w:rFonts w:ascii="Symbol" w:eastAsia="Symbol" w:hAnsi="Symbol" w:cs="Symbol"/>
        </w:rPr>
      </w:pPr>
    </w:p>
    <w:p w:rsidR="00901993" w:rsidRDefault="00901993" w:rsidP="00B96C8E">
      <w:pPr>
        <w:widowControl/>
        <w:numPr>
          <w:ilvl w:val="1"/>
          <w:numId w:val="249"/>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и конструировать задачи на основе рассмотрения реальных ситуаций, в которых не требуется точный вычислительный результат;</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49"/>
        </w:numPr>
        <w:tabs>
          <w:tab w:val="left" w:pos="1540"/>
        </w:tabs>
        <w:ind w:left="1540" w:hanging="428"/>
        <w:rPr>
          <w:rFonts w:ascii="Symbol" w:eastAsia="Symbol" w:hAnsi="Symbol" w:cs="Symbol"/>
        </w:rPr>
      </w:pPr>
      <w:r>
        <w:rPr>
          <w:rFonts w:ascii="Times New Roman" w:eastAsia="Times New Roman" w:hAnsi="Times New Roman" w:cs="Times New Roman"/>
          <w:i/>
          <w:iCs/>
        </w:rPr>
        <w:t>решать задачи на движение по реке, рассматривая разные системы отсчета.</w:t>
      </w:r>
    </w:p>
    <w:p w:rsidR="00901993" w:rsidRDefault="00901993" w:rsidP="00901993">
      <w:pPr>
        <w:spacing w:line="48"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Статистика и теория вероятностей</w:t>
      </w:r>
    </w:p>
    <w:p w:rsidR="00901993" w:rsidRDefault="00901993" w:rsidP="00901993">
      <w:pPr>
        <w:spacing w:line="200" w:lineRule="exact"/>
        <w:rPr>
          <w:sz w:val="20"/>
          <w:szCs w:val="20"/>
        </w:rPr>
      </w:pPr>
    </w:p>
    <w:p w:rsidR="00901993" w:rsidRDefault="00901993" w:rsidP="00B96C8E">
      <w:pPr>
        <w:widowControl/>
        <w:numPr>
          <w:ilvl w:val="1"/>
          <w:numId w:val="250"/>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901993" w:rsidRDefault="00901993" w:rsidP="00901993">
      <w:pPr>
        <w:spacing w:line="16" w:lineRule="exact"/>
        <w:rPr>
          <w:rFonts w:ascii="Symbol" w:eastAsia="Symbol" w:hAnsi="Symbol" w:cs="Symbol"/>
        </w:rPr>
      </w:pPr>
    </w:p>
    <w:p w:rsidR="00901993" w:rsidRDefault="00901993" w:rsidP="00B96C8E">
      <w:pPr>
        <w:widowControl/>
        <w:numPr>
          <w:ilvl w:val="1"/>
          <w:numId w:val="250"/>
        </w:numPr>
        <w:tabs>
          <w:tab w:val="left" w:pos="1540"/>
        </w:tabs>
        <w:ind w:left="1540" w:hanging="428"/>
        <w:rPr>
          <w:rFonts w:ascii="Symbol" w:eastAsia="Symbol" w:hAnsi="Symbol" w:cs="Symbol"/>
        </w:rPr>
      </w:pPr>
      <w:r>
        <w:rPr>
          <w:rFonts w:ascii="Times New Roman" w:eastAsia="Times New Roman" w:hAnsi="Times New Roman" w:cs="Times New Roman"/>
          <w:i/>
          <w:iCs/>
        </w:rPr>
        <w:t>извлекать информацию, представленную в таблицах, на диаграммах, графиках;</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250"/>
        </w:numPr>
        <w:tabs>
          <w:tab w:val="left" w:pos="1540"/>
        </w:tabs>
        <w:ind w:left="1540" w:hanging="428"/>
        <w:rPr>
          <w:rFonts w:ascii="Symbol" w:eastAsia="Symbol" w:hAnsi="Symbol" w:cs="Symbol"/>
        </w:rPr>
      </w:pPr>
      <w:r>
        <w:rPr>
          <w:rFonts w:ascii="Times New Roman" w:eastAsia="Times New Roman" w:hAnsi="Times New Roman" w:cs="Times New Roman"/>
          <w:i/>
          <w:iCs/>
        </w:rPr>
        <w:t>составлять таблицы, строить диаграммы и графики на основе данных;</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50"/>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оперировать понятиями: факториал числа, перестановки и сочетания, треугольник Паскаля;</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50"/>
        </w:numPr>
        <w:tabs>
          <w:tab w:val="left" w:pos="1540"/>
        </w:tabs>
        <w:ind w:left="1540" w:hanging="428"/>
        <w:rPr>
          <w:rFonts w:ascii="Symbol" w:eastAsia="Symbol" w:hAnsi="Symbol" w:cs="Symbol"/>
        </w:rPr>
      </w:pPr>
      <w:r>
        <w:rPr>
          <w:rFonts w:ascii="Times New Roman" w:eastAsia="Times New Roman" w:hAnsi="Times New Roman" w:cs="Times New Roman"/>
          <w:i/>
          <w:iCs/>
        </w:rPr>
        <w:t>применять правило произведения при решении комбинаторных задач;</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50"/>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901993" w:rsidRDefault="00901993" w:rsidP="00901993">
      <w:pPr>
        <w:spacing w:line="15" w:lineRule="exact"/>
        <w:rPr>
          <w:rFonts w:ascii="Symbol" w:eastAsia="Symbol" w:hAnsi="Symbol" w:cs="Symbol"/>
        </w:rPr>
      </w:pPr>
    </w:p>
    <w:p w:rsidR="00901993" w:rsidRDefault="00901993" w:rsidP="00B96C8E">
      <w:pPr>
        <w:widowControl/>
        <w:numPr>
          <w:ilvl w:val="1"/>
          <w:numId w:val="250"/>
        </w:numPr>
        <w:tabs>
          <w:tab w:val="left" w:pos="1540"/>
        </w:tabs>
        <w:ind w:left="1540" w:hanging="428"/>
        <w:rPr>
          <w:rFonts w:ascii="Symbol" w:eastAsia="Symbol" w:hAnsi="Symbol" w:cs="Symbol"/>
        </w:rPr>
      </w:pPr>
      <w:r>
        <w:rPr>
          <w:rFonts w:ascii="Times New Roman" w:eastAsia="Times New Roman" w:hAnsi="Times New Roman" w:cs="Times New Roman"/>
          <w:i/>
          <w:iCs/>
        </w:rPr>
        <w:t>представлять информацию с помощью кругов Эйлера;</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0"/>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решать задачи на вычисление вероятности с подсчетом количества вариантов с помощью комбинаторики.</w:t>
      </w:r>
    </w:p>
    <w:p w:rsidR="00901993" w:rsidRDefault="00901993" w:rsidP="00901993">
      <w:pPr>
        <w:spacing w:line="34" w:lineRule="exact"/>
        <w:rPr>
          <w:rFonts w:ascii="Symbol" w:eastAsia="Symbol" w:hAnsi="Symbol" w:cs="Symbol"/>
        </w:rPr>
      </w:pPr>
    </w:p>
    <w:p w:rsidR="00901993" w:rsidRDefault="00901993" w:rsidP="00B96C8E">
      <w:pPr>
        <w:widowControl/>
        <w:numPr>
          <w:ilvl w:val="0"/>
          <w:numId w:val="250"/>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7" w:lineRule="exact"/>
        <w:rPr>
          <w:rFonts w:eastAsia="Times New Roman"/>
          <w:b/>
          <w:bCs/>
        </w:rPr>
      </w:pPr>
    </w:p>
    <w:p w:rsidR="00901993" w:rsidRDefault="00901993" w:rsidP="00B96C8E">
      <w:pPr>
        <w:widowControl/>
        <w:numPr>
          <w:ilvl w:val="1"/>
          <w:numId w:val="250"/>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i/>
          <w:iCs/>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w:t>
      </w:r>
    </w:p>
    <w:p w:rsidR="00901993" w:rsidRDefault="00901993" w:rsidP="00901993">
      <w:pPr>
        <w:spacing w:line="47" w:lineRule="exact"/>
        <w:rPr>
          <w:rFonts w:ascii="Symbol" w:eastAsia="Symbol" w:hAnsi="Symbol" w:cs="Symbol"/>
        </w:rPr>
      </w:pPr>
    </w:p>
    <w:p w:rsidR="00901993" w:rsidRDefault="00901993" w:rsidP="00B96C8E">
      <w:pPr>
        <w:widowControl/>
        <w:numPr>
          <w:ilvl w:val="1"/>
          <w:numId w:val="250"/>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50"/>
        </w:numPr>
        <w:tabs>
          <w:tab w:val="left" w:pos="1540"/>
        </w:tabs>
        <w:ind w:left="1540" w:hanging="428"/>
        <w:rPr>
          <w:rFonts w:ascii="Symbol" w:eastAsia="Symbol" w:hAnsi="Symbol" w:cs="Symbol"/>
        </w:rPr>
      </w:pPr>
      <w:r>
        <w:rPr>
          <w:rFonts w:ascii="Times New Roman" w:eastAsia="Times New Roman" w:hAnsi="Times New Roman" w:cs="Times New Roman"/>
          <w:i/>
          <w:iCs/>
        </w:rPr>
        <w:t>оценивать вероятность реальных событий и явлений.</w:t>
      </w:r>
    </w:p>
    <w:p w:rsidR="00901993" w:rsidRDefault="00901993" w:rsidP="00901993">
      <w:pPr>
        <w:spacing w:line="46" w:lineRule="exact"/>
        <w:rPr>
          <w:sz w:val="20"/>
          <w:szCs w:val="20"/>
        </w:rPr>
      </w:pPr>
    </w:p>
    <w:p w:rsidR="00901993" w:rsidRDefault="00901993" w:rsidP="00901993">
      <w:pPr>
        <w:ind w:left="400"/>
        <w:rPr>
          <w:sz w:val="20"/>
          <w:szCs w:val="20"/>
        </w:rPr>
      </w:pPr>
      <w:r>
        <w:rPr>
          <w:rFonts w:ascii="Times New Roman" w:eastAsia="Times New Roman" w:hAnsi="Times New Roman" w:cs="Times New Roman"/>
          <w:b/>
          <w:bCs/>
        </w:rPr>
        <w:t>Геометрические фигуры</w:t>
      </w:r>
    </w:p>
    <w:p w:rsidR="00901993" w:rsidRDefault="00901993" w:rsidP="00901993">
      <w:pPr>
        <w:spacing w:line="37" w:lineRule="exact"/>
        <w:rPr>
          <w:sz w:val="20"/>
          <w:szCs w:val="20"/>
        </w:rPr>
      </w:pPr>
    </w:p>
    <w:p w:rsidR="00901993" w:rsidRDefault="00901993" w:rsidP="00B96C8E">
      <w:pPr>
        <w:widowControl/>
        <w:numPr>
          <w:ilvl w:val="1"/>
          <w:numId w:val="251"/>
        </w:numPr>
        <w:tabs>
          <w:tab w:val="left" w:pos="1540"/>
        </w:tabs>
        <w:ind w:left="1540" w:hanging="428"/>
        <w:rPr>
          <w:rFonts w:ascii="Symbol" w:eastAsia="Symbol" w:hAnsi="Symbol" w:cs="Symbol"/>
        </w:rPr>
      </w:pPr>
      <w:r>
        <w:rPr>
          <w:rFonts w:ascii="Times New Roman" w:eastAsia="Times New Roman" w:hAnsi="Times New Roman" w:cs="Times New Roman"/>
          <w:i/>
          <w:iCs/>
        </w:rPr>
        <w:t>Оперировать понятиями геометрических фигур;</w:t>
      </w:r>
    </w:p>
    <w:p w:rsidR="00901993" w:rsidRDefault="00901993" w:rsidP="00901993">
      <w:pPr>
        <w:spacing w:line="70" w:lineRule="exact"/>
        <w:rPr>
          <w:rFonts w:ascii="Symbol" w:eastAsia="Symbol" w:hAnsi="Symbol" w:cs="Symbol"/>
        </w:rPr>
      </w:pPr>
    </w:p>
    <w:p w:rsidR="00901993" w:rsidRDefault="00901993" w:rsidP="00B96C8E">
      <w:pPr>
        <w:widowControl/>
        <w:numPr>
          <w:ilvl w:val="1"/>
          <w:numId w:val="251"/>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извлекать, интерпретировать и преобразовывать информацию о геометрических фигурах, представленную на чертежах;</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51"/>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lastRenderedPageBreak/>
        <w:t>применять геометрические факты для решения задач, в том числе, предполагающих несколько шагов решения;</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51"/>
        </w:numPr>
        <w:tabs>
          <w:tab w:val="left" w:pos="1540"/>
        </w:tabs>
        <w:ind w:left="1540" w:hanging="428"/>
        <w:rPr>
          <w:rFonts w:ascii="Symbol" w:eastAsia="Symbol" w:hAnsi="Symbol" w:cs="Symbol"/>
        </w:rPr>
      </w:pPr>
      <w:r>
        <w:rPr>
          <w:rFonts w:ascii="Times New Roman" w:eastAsia="Times New Roman" w:hAnsi="Times New Roman" w:cs="Times New Roman"/>
          <w:i/>
          <w:iCs/>
        </w:rPr>
        <w:t>формулировать в простейших случаях свойства и признаки фигур;</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251"/>
        </w:numPr>
        <w:tabs>
          <w:tab w:val="left" w:pos="1540"/>
        </w:tabs>
        <w:ind w:left="1540" w:hanging="428"/>
        <w:rPr>
          <w:rFonts w:ascii="Symbol" w:eastAsia="Symbol" w:hAnsi="Symbol" w:cs="Symbol"/>
        </w:rPr>
      </w:pPr>
      <w:r>
        <w:rPr>
          <w:rFonts w:ascii="Times New Roman" w:eastAsia="Times New Roman" w:hAnsi="Times New Roman" w:cs="Times New Roman"/>
          <w:i/>
          <w:iCs/>
        </w:rPr>
        <w:t>доказывать геометрические утверждения;</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51"/>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владеть стандартной классификацией плоских фигур (треугольников и четыр</w:t>
      </w:r>
      <w:r w:rsidR="00D54FBC">
        <w:rPr>
          <w:rFonts w:ascii="Times New Roman" w:eastAsia="Times New Roman" w:hAnsi="Times New Roman" w:cs="Times New Roman"/>
          <w:i/>
          <w:iCs/>
        </w:rPr>
        <w:t>ё</w:t>
      </w:r>
      <w:r>
        <w:rPr>
          <w:rFonts w:ascii="Times New Roman" w:eastAsia="Times New Roman" w:hAnsi="Times New Roman" w:cs="Times New Roman"/>
          <w:i/>
          <w:iCs/>
        </w:rPr>
        <w:t>хугольников).</w:t>
      </w:r>
    </w:p>
    <w:p w:rsidR="00901993" w:rsidRDefault="00901993" w:rsidP="00901993">
      <w:pPr>
        <w:spacing w:line="32" w:lineRule="exact"/>
        <w:rPr>
          <w:rFonts w:ascii="Symbol" w:eastAsia="Symbol" w:hAnsi="Symbol" w:cs="Symbol"/>
        </w:rPr>
      </w:pPr>
    </w:p>
    <w:p w:rsidR="00901993" w:rsidRDefault="00901993" w:rsidP="00B96C8E">
      <w:pPr>
        <w:widowControl/>
        <w:numPr>
          <w:ilvl w:val="0"/>
          <w:numId w:val="251"/>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51"/>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использовать свойства геометрических фигур для решения задач практического характера и задач из смежных дисциплин.</w:t>
      </w:r>
    </w:p>
    <w:p w:rsidR="00901993" w:rsidRDefault="00901993" w:rsidP="00901993">
      <w:pPr>
        <w:spacing w:line="33"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Отношения</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51"/>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901993" w:rsidRDefault="00901993" w:rsidP="00901993">
      <w:pPr>
        <w:spacing w:line="42" w:lineRule="exact"/>
        <w:rPr>
          <w:rFonts w:ascii="Symbol" w:eastAsia="Symbol" w:hAnsi="Symbol" w:cs="Symbol"/>
        </w:rPr>
      </w:pPr>
    </w:p>
    <w:p w:rsidR="00901993" w:rsidRDefault="00901993" w:rsidP="00B96C8E">
      <w:pPr>
        <w:widowControl/>
        <w:numPr>
          <w:ilvl w:val="1"/>
          <w:numId w:val="251"/>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применять теорему Фалеса и теорему о пропорциональных отрезках при решении задач;</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51"/>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характеризовать взаимное расположение прямой и окружности, двух окружностей.</w:t>
      </w:r>
    </w:p>
    <w:p w:rsidR="00901993" w:rsidRDefault="00901993" w:rsidP="00901993">
      <w:pPr>
        <w:spacing w:line="34" w:lineRule="exact"/>
        <w:rPr>
          <w:rFonts w:ascii="Symbol" w:eastAsia="Symbol" w:hAnsi="Symbol" w:cs="Symbol"/>
        </w:rPr>
      </w:pPr>
    </w:p>
    <w:p w:rsidR="00901993" w:rsidRDefault="00901993" w:rsidP="00B96C8E">
      <w:pPr>
        <w:widowControl/>
        <w:numPr>
          <w:ilvl w:val="0"/>
          <w:numId w:val="251"/>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248" w:lineRule="exact"/>
        <w:rPr>
          <w:sz w:val="20"/>
          <w:szCs w:val="20"/>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использовать отношения для решения задач, возникающих в реальной жизни.</w:t>
      </w:r>
    </w:p>
    <w:p w:rsidR="00901993" w:rsidRDefault="00901993" w:rsidP="00901993">
      <w:pPr>
        <w:spacing w:line="48"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Измерения и вычисления</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52"/>
        </w:numPr>
        <w:tabs>
          <w:tab w:val="left" w:pos="1533"/>
        </w:tabs>
        <w:spacing w:line="271" w:lineRule="auto"/>
        <w:ind w:left="400" w:firstLine="712"/>
        <w:jc w:val="both"/>
        <w:rPr>
          <w:rFonts w:ascii="Symbol" w:eastAsia="Symbol" w:hAnsi="Symbol" w:cs="Symbol"/>
        </w:rPr>
      </w:pPr>
      <w:r>
        <w:rPr>
          <w:rFonts w:ascii="Times New Roman" w:eastAsia="Times New Roman" w:hAnsi="Times New Roman" w:cs="Times New Roman"/>
          <w:i/>
          <w:iCs/>
        </w:rPr>
        <w:t>Оперировать представлениями о длине, площади, объ</w:t>
      </w:r>
      <w:r w:rsidR="00D54FBC">
        <w:rPr>
          <w:rFonts w:ascii="Times New Roman" w:eastAsia="Times New Roman" w:hAnsi="Times New Roman" w:cs="Times New Roman"/>
          <w:i/>
          <w:iCs/>
        </w:rPr>
        <w:t>ё</w:t>
      </w:r>
      <w:r>
        <w:rPr>
          <w:rFonts w:ascii="Times New Roman" w:eastAsia="Times New Roman" w:hAnsi="Times New Roman" w:cs="Times New Roman"/>
          <w:i/>
          <w:iCs/>
        </w:rPr>
        <w:t>ме как величинами. Применять теорему Пифагора, формулы площади, объ</w:t>
      </w:r>
      <w:r w:rsidR="00D54FBC">
        <w:rPr>
          <w:rFonts w:ascii="Times New Roman" w:eastAsia="Times New Roman" w:hAnsi="Times New Roman" w:cs="Times New Roman"/>
          <w:i/>
          <w:iCs/>
        </w:rPr>
        <w:t>ё</w:t>
      </w:r>
      <w:r>
        <w:rPr>
          <w:rFonts w:ascii="Times New Roman" w:eastAsia="Times New Roman" w:hAnsi="Times New Roman" w:cs="Times New Roman"/>
          <w:i/>
          <w:iCs/>
        </w:rPr>
        <w:t>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w:t>
      </w:r>
      <w:r w:rsidR="00D54FBC">
        <w:rPr>
          <w:rFonts w:ascii="Times New Roman" w:eastAsia="Times New Roman" w:hAnsi="Times New Roman" w:cs="Times New Roman"/>
          <w:i/>
          <w:iCs/>
        </w:rPr>
        <w:t>ё</w:t>
      </w:r>
      <w:r>
        <w:rPr>
          <w:rFonts w:ascii="Times New Roman" w:eastAsia="Times New Roman" w:hAnsi="Times New Roman" w:cs="Times New Roman"/>
          <w:i/>
          <w:iCs/>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901993" w:rsidRDefault="00901993" w:rsidP="00901993">
      <w:pPr>
        <w:spacing w:line="7" w:lineRule="exact"/>
        <w:rPr>
          <w:rFonts w:ascii="Symbol" w:eastAsia="Symbol" w:hAnsi="Symbol" w:cs="Symbol"/>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проводить простые вычисления на объ</w:t>
      </w:r>
      <w:r w:rsidR="00D54FBC">
        <w:rPr>
          <w:rFonts w:ascii="Times New Roman" w:eastAsia="Times New Roman" w:hAnsi="Times New Roman" w:cs="Times New Roman"/>
          <w:i/>
          <w:iCs/>
        </w:rPr>
        <w:t>ё</w:t>
      </w:r>
      <w:r>
        <w:rPr>
          <w:rFonts w:ascii="Times New Roman" w:eastAsia="Times New Roman" w:hAnsi="Times New Roman" w:cs="Times New Roman"/>
          <w:i/>
          <w:iCs/>
        </w:rPr>
        <w:t>мных телах;</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формулировать задачи на вычисление длин, площадей и объ</w:t>
      </w:r>
      <w:r w:rsidR="00D54FBC">
        <w:rPr>
          <w:rFonts w:ascii="Times New Roman" w:eastAsia="Times New Roman" w:hAnsi="Times New Roman" w:cs="Times New Roman"/>
          <w:i/>
          <w:iCs/>
        </w:rPr>
        <w:t>ё</w:t>
      </w:r>
      <w:r>
        <w:rPr>
          <w:rFonts w:ascii="Times New Roman" w:eastAsia="Times New Roman" w:hAnsi="Times New Roman" w:cs="Times New Roman"/>
          <w:i/>
          <w:iCs/>
        </w:rPr>
        <w:t>мов и решать их.</w:t>
      </w:r>
    </w:p>
    <w:p w:rsidR="00901993" w:rsidRDefault="00901993" w:rsidP="00901993">
      <w:pPr>
        <w:spacing w:line="48" w:lineRule="exact"/>
        <w:rPr>
          <w:rFonts w:ascii="Symbol" w:eastAsia="Symbol" w:hAnsi="Symbol" w:cs="Symbol"/>
        </w:rPr>
      </w:pPr>
    </w:p>
    <w:p w:rsidR="00901993" w:rsidRDefault="00D54FBC" w:rsidP="00D54FBC">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901993">
        <w:rPr>
          <w:rFonts w:ascii="Times New Roman" w:eastAsia="Times New Roman" w:hAnsi="Times New Roman" w:cs="Times New Roman"/>
          <w:b/>
          <w:bCs/>
        </w:rPr>
        <w:t>повседневной жизни и при изучении других предметов:</w:t>
      </w: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проводить вычисления на местности;</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2"/>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применять формулы при вычислениях в смежных учебных предметах, в окружающей действительности.</w:t>
      </w:r>
    </w:p>
    <w:p w:rsidR="00901993" w:rsidRDefault="00901993" w:rsidP="00901993">
      <w:pPr>
        <w:spacing w:line="34"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Геометрические построения</w:t>
      </w:r>
    </w:p>
    <w:p w:rsidR="00901993" w:rsidRDefault="00901993" w:rsidP="00901993">
      <w:pPr>
        <w:spacing w:line="37" w:lineRule="exact"/>
        <w:rPr>
          <w:rFonts w:ascii="Symbol" w:eastAsia="Symbol" w:hAnsi="Symbol" w:cs="Symbol"/>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Изображать геометрические фигуры по текстовому и символьному описанию;</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свободно оперировать чертѐжными инструментами в несложных случаях,</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2"/>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52"/>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изображать типовые плоские фигуры и объемные тела с помощью простейших компьютерных инструментов.</w:t>
      </w:r>
    </w:p>
    <w:p w:rsidR="00901993" w:rsidRDefault="00901993" w:rsidP="00901993">
      <w:pPr>
        <w:spacing w:line="32" w:lineRule="exact"/>
        <w:rPr>
          <w:rFonts w:ascii="Symbol" w:eastAsia="Symbol" w:hAnsi="Symbol" w:cs="Symbol"/>
        </w:rPr>
      </w:pPr>
    </w:p>
    <w:p w:rsidR="00901993" w:rsidRDefault="00D54FBC" w:rsidP="00D54FBC">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901993">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34" w:lineRule="exact"/>
        <w:rPr>
          <w:rFonts w:eastAsia="Times New Roman"/>
          <w:b/>
          <w:bCs/>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выполнять  простейшие  построения  на  местности,  необходимые  в  реальной</w:t>
      </w:r>
    </w:p>
    <w:p w:rsidR="00901993" w:rsidRDefault="00901993" w:rsidP="00901993">
      <w:pPr>
        <w:spacing w:line="43"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i/>
          <w:iCs/>
        </w:rPr>
        <w:t>жизни;</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52"/>
        </w:numPr>
        <w:tabs>
          <w:tab w:val="left" w:pos="1540"/>
        </w:tabs>
        <w:ind w:left="1540" w:hanging="428"/>
        <w:rPr>
          <w:rFonts w:ascii="Symbol" w:eastAsia="Symbol" w:hAnsi="Symbol" w:cs="Symbol"/>
        </w:rPr>
      </w:pPr>
      <w:r>
        <w:rPr>
          <w:rFonts w:ascii="Times New Roman" w:eastAsia="Times New Roman" w:hAnsi="Times New Roman" w:cs="Times New Roman"/>
          <w:i/>
          <w:iCs/>
        </w:rPr>
        <w:t>оценивать размеры реальных объектов окружающего мира.</w:t>
      </w:r>
    </w:p>
    <w:p w:rsidR="00901993" w:rsidRDefault="00901993" w:rsidP="00901993">
      <w:pPr>
        <w:spacing w:line="46" w:lineRule="exact"/>
        <w:rPr>
          <w:sz w:val="20"/>
          <w:szCs w:val="20"/>
        </w:rPr>
      </w:pPr>
    </w:p>
    <w:p w:rsidR="00901993" w:rsidRDefault="00901993" w:rsidP="00901993">
      <w:pPr>
        <w:ind w:left="400"/>
        <w:rPr>
          <w:sz w:val="20"/>
          <w:szCs w:val="20"/>
        </w:rPr>
      </w:pPr>
      <w:r>
        <w:rPr>
          <w:rFonts w:ascii="Times New Roman" w:eastAsia="Times New Roman" w:hAnsi="Times New Roman" w:cs="Times New Roman"/>
          <w:b/>
          <w:bCs/>
        </w:rPr>
        <w:t>Преобразования</w:t>
      </w:r>
    </w:p>
    <w:p w:rsidR="00901993" w:rsidRDefault="00901993" w:rsidP="00901993">
      <w:pPr>
        <w:spacing w:line="65" w:lineRule="exact"/>
        <w:rPr>
          <w:sz w:val="20"/>
          <w:szCs w:val="20"/>
        </w:rPr>
      </w:pPr>
    </w:p>
    <w:p w:rsidR="00901993" w:rsidRDefault="00901993" w:rsidP="00B96C8E">
      <w:pPr>
        <w:widowControl/>
        <w:numPr>
          <w:ilvl w:val="1"/>
          <w:numId w:val="253"/>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понятием движения и преобразования подобия, владеть приѐмами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w:t>
      </w:r>
    </w:p>
    <w:p w:rsidR="00901993" w:rsidRDefault="00901993" w:rsidP="00901993">
      <w:pPr>
        <w:spacing w:line="45" w:lineRule="exact"/>
        <w:rPr>
          <w:rFonts w:ascii="Symbol" w:eastAsia="Symbol" w:hAnsi="Symbol" w:cs="Symbol"/>
        </w:rPr>
      </w:pPr>
    </w:p>
    <w:p w:rsidR="00901993" w:rsidRDefault="00901993" w:rsidP="00B96C8E">
      <w:pPr>
        <w:widowControl/>
        <w:numPr>
          <w:ilvl w:val="1"/>
          <w:numId w:val="25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строить фигуру, подобную данной, пользоваться свойствами подобия для обоснования свойств фигур;</w:t>
      </w:r>
    </w:p>
    <w:p w:rsidR="00901993" w:rsidRDefault="00901993" w:rsidP="00901993">
      <w:pPr>
        <w:spacing w:line="29" w:lineRule="exact"/>
        <w:rPr>
          <w:rFonts w:ascii="Symbol" w:eastAsia="Symbol" w:hAnsi="Symbol" w:cs="Symbol"/>
        </w:rPr>
      </w:pPr>
    </w:p>
    <w:p w:rsidR="00901993" w:rsidRDefault="00901993" w:rsidP="00B96C8E">
      <w:pPr>
        <w:widowControl/>
        <w:numPr>
          <w:ilvl w:val="1"/>
          <w:numId w:val="253"/>
        </w:numPr>
        <w:tabs>
          <w:tab w:val="left" w:pos="1540"/>
        </w:tabs>
        <w:ind w:left="1540" w:hanging="428"/>
        <w:rPr>
          <w:rFonts w:ascii="Symbol" w:eastAsia="Symbol" w:hAnsi="Symbol" w:cs="Symbol"/>
        </w:rPr>
      </w:pPr>
      <w:r>
        <w:rPr>
          <w:rFonts w:ascii="Times New Roman" w:eastAsia="Times New Roman" w:hAnsi="Times New Roman" w:cs="Times New Roman"/>
          <w:i/>
          <w:iCs/>
        </w:rPr>
        <w:t>применять свойства движений для проведения простейших обоснований свойств</w:t>
      </w:r>
    </w:p>
    <w:p w:rsidR="00901993" w:rsidRDefault="00901993" w:rsidP="00901993">
      <w:pPr>
        <w:spacing w:line="43"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i/>
          <w:iCs/>
        </w:rPr>
        <w:t>фигур.</w:t>
      </w:r>
    </w:p>
    <w:p w:rsidR="00901993" w:rsidRDefault="00901993" w:rsidP="00901993">
      <w:pPr>
        <w:spacing w:line="45" w:lineRule="exact"/>
        <w:rPr>
          <w:rFonts w:ascii="Symbol" w:eastAsia="Symbol" w:hAnsi="Symbol" w:cs="Symbol"/>
        </w:rPr>
      </w:pPr>
    </w:p>
    <w:p w:rsidR="00901993" w:rsidRDefault="00901993" w:rsidP="00B96C8E">
      <w:pPr>
        <w:widowControl/>
        <w:numPr>
          <w:ilvl w:val="0"/>
          <w:numId w:val="253"/>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53"/>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применять свойства движений и применять подобие для построений и вычислений.</w:t>
      </w:r>
    </w:p>
    <w:p w:rsidR="00901993" w:rsidRDefault="00901993" w:rsidP="00901993">
      <w:pPr>
        <w:spacing w:line="32"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Векторы и координаты на плоскости</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53"/>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i/>
          <w:iCs/>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901993" w:rsidRDefault="00901993" w:rsidP="00901993">
      <w:pPr>
        <w:spacing w:line="45" w:lineRule="exact"/>
        <w:rPr>
          <w:rFonts w:ascii="Symbol" w:eastAsia="Symbol" w:hAnsi="Symbol" w:cs="Symbol"/>
        </w:rPr>
      </w:pPr>
    </w:p>
    <w:p w:rsidR="00901993" w:rsidRPr="00D54FBC" w:rsidRDefault="00901993" w:rsidP="00B96C8E">
      <w:pPr>
        <w:widowControl/>
        <w:numPr>
          <w:ilvl w:val="1"/>
          <w:numId w:val="253"/>
        </w:numPr>
        <w:tabs>
          <w:tab w:val="left" w:pos="1533"/>
        </w:tabs>
        <w:spacing w:line="249" w:lineRule="auto"/>
        <w:ind w:left="400" w:firstLine="712"/>
        <w:jc w:val="both"/>
        <w:rPr>
          <w:rFonts w:ascii="Symbol" w:eastAsia="Symbol" w:hAnsi="Symbol" w:cs="Symbol"/>
        </w:rPr>
      </w:pPr>
      <w:r>
        <w:rPr>
          <w:rFonts w:ascii="Times New Roman" w:eastAsia="Times New Roman" w:hAnsi="Times New Roman" w:cs="Times New Roman"/>
          <w:i/>
          <w:iCs/>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w:t>
      </w:r>
      <w:r w:rsidR="00D54FBC">
        <w:rPr>
          <w:rFonts w:ascii="Symbol" w:eastAsia="Symbol" w:hAnsi="Symbol" w:cs="Symbol"/>
        </w:rPr>
        <w:t></w:t>
      </w:r>
      <w:r w:rsidRPr="00D54FBC">
        <w:rPr>
          <w:rFonts w:ascii="Times New Roman" w:eastAsia="Times New Roman" w:hAnsi="Times New Roman" w:cs="Times New Roman"/>
          <w:i/>
          <w:iCs/>
        </w:rPr>
        <w:t>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901993" w:rsidRDefault="00901993" w:rsidP="00901993">
      <w:pPr>
        <w:spacing w:line="35" w:lineRule="exact"/>
        <w:rPr>
          <w:sz w:val="20"/>
          <w:szCs w:val="20"/>
        </w:rPr>
      </w:pPr>
    </w:p>
    <w:p w:rsidR="00901993" w:rsidRPr="00D54FBC" w:rsidRDefault="00901993" w:rsidP="00B96C8E">
      <w:pPr>
        <w:pStyle w:val="af"/>
        <w:widowControl/>
        <w:numPr>
          <w:ilvl w:val="0"/>
          <w:numId w:val="326"/>
        </w:numPr>
        <w:tabs>
          <w:tab w:val="left" w:pos="1533"/>
        </w:tabs>
        <w:spacing w:line="251" w:lineRule="auto"/>
        <w:rPr>
          <w:rFonts w:ascii="Symbol" w:eastAsia="Symbol" w:hAnsi="Symbol" w:cs="Symbol"/>
        </w:rPr>
      </w:pPr>
      <w:r w:rsidRPr="00D54FBC">
        <w:rPr>
          <w:rFonts w:ascii="Times New Roman" w:eastAsia="Times New Roman" w:hAnsi="Times New Roman" w:cs="Times New Roman"/>
          <w:i/>
          <w:iCs/>
        </w:rPr>
        <w:t>применять векторы и координаты для решения геометрических задач на вычисление длин, углов.</w:t>
      </w:r>
    </w:p>
    <w:p w:rsidR="00901993" w:rsidRDefault="00901993" w:rsidP="00901993">
      <w:pPr>
        <w:spacing w:line="32" w:lineRule="exact"/>
        <w:rPr>
          <w:rFonts w:ascii="Symbol" w:eastAsia="Symbol" w:hAnsi="Symbol" w:cs="Symbol"/>
        </w:rPr>
      </w:pPr>
    </w:p>
    <w:p w:rsidR="00901993" w:rsidRDefault="00901993" w:rsidP="00B96C8E">
      <w:pPr>
        <w:widowControl/>
        <w:numPr>
          <w:ilvl w:val="0"/>
          <w:numId w:val="254"/>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Pr="00D54FBC" w:rsidRDefault="00901993" w:rsidP="00B96C8E">
      <w:pPr>
        <w:pStyle w:val="af"/>
        <w:widowControl/>
        <w:numPr>
          <w:ilvl w:val="0"/>
          <w:numId w:val="326"/>
        </w:numPr>
        <w:tabs>
          <w:tab w:val="left" w:pos="1533"/>
        </w:tabs>
        <w:spacing w:line="251" w:lineRule="auto"/>
        <w:rPr>
          <w:rFonts w:ascii="Symbol" w:eastAsia="Symbol" w:hAnsi="Symbol" w:cs="Symbol"/>
        </w:rPr>
      </w:pPr>
      <w:r w:rsidRPr="00D54FBC">
        <w:rPr>
          <w:rFonts w:ascii="Times New Roman" w:eastAsia="Times New Roman" w:hAnsi="Times New Roman" w:cs="Times New Roman"/>
          <w:i/>
          <w:iCs/>
        </w:rPr>
        <w:t>использовать понятия векторов и координат для решения задач по физике, географии и другим учебным предметам.</w:t>
      </w:r>
    </w:p>
    <w:p w:rsidR="00901993" w:rsidRDefault="00901993" w:rsidP="00901993">
      <w:pPr>
        <w:spacing w:line="32"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История математики</w:t>
      </w:r>
    </w:p>
    <w:p w:rsidR="00901993" w:rsidRDefault="00901993" w:rsidP="00901993">
      <w:pPr>
        <w:spacing w:line="65" w:lineRule="exact"/>
        <w:rPr>
          <w:rFonts w:ascii="Symbol" w:eastAsia="Symbol" w:hAnsi="Symbol" w:cs="Symbol"/>
        </w:rPr>
      </w:pPr>
    </w:p>
    <w:p w:rsidR="00901993" w:rsidRPr="00D54FBC" w:rsidRDefault="00901993" w:rsidP="00B96C8E">
      <w:pPr>
        <w:pStyle w:val="af"/>
        <w:widowControl/>
        <w:numPr>
          <w:ilvl w:val="0"/>
          <w:numId w:val="326"/>
        </w:numPr>
        <w:tabs>
          <w:tab w:val="left" w:pos="1533"/>
        </w:tabs>
        <w:spacing w:line="249" w:lineRule="auto"/>
        <w:rPr>
          <w:rFonts w:ascii="Symbol" w:eastAsia="Symbol" w:hAnsi="Symbol" w:cs="Symbol"/>
        </w:rPr>
      </w:pPr>
      <w:r w:rsidRPr="00D54FBC">
        <w:rPr>
          <w:rFonts w:ascii="Times New Roman" w:eastAsia="Times New Roman" w:hAnsi="Times New Roman" w:cs="Times New Roman"/>
          <w:i/>
          <w:iCs/>
        </w:rPr>
        <w:t>Характеризовать вклад выдающихся математиков в развитие математики и иных научных областей;</w:t>
      </w:r>
    </w:p>
    <w:p w:rsidR="00901993" w:rsidRDefault="00901993" w:rsidP="00901993">
      <w:pPr>
        <w:spacing w:line="31" w:lineRule="exact"/>
        <w:rPr>
          <w:rFonts w:ascii="Symbol" w:eastAsia="Symbol" w:hAnsi="Symbol" w:cs="Symbol"/>
        </w:rPr>
      </w:pPr>
    </w:p>
    <w:p w:rsidR="00901993" w:rsidRPr="00D54FBC" w:rsidRDefault="00901993" w:rsidP="00B96C8E">
      <w:pPr>
        <w:pStyle w:val="af"/>
        <w:widowControl/>
        <w:numPr>
          <w:ilvl w:val="0"/>
          <w:numId w:val="326"/>
        </w:numPr>
        <w:tabs>
          <w:tab w:val="left" w:pos="1540"/>
        </w:tabs>
        <w:rPr>
          <w:rFonts w:ascii="Symbol" w:eastAsia="Symbol" w:hAnsi="Symbol" w:cs="Symbol"/>
        </w:rPr>
      </w:pPr>
      <w:r w:rsidRPr="00D54FBC">
        <w:rPr>
          <w:rFonts w:ascii="Times New Roman" w:eastAsia="Times New Roman" w:hAnsi="Times New Roman" w:cs="Times New Roman"/>
          <w:i/>
          <w:iCs/>
        </w:rPr>
        <w:t>понимать роль математики в развитии России.</w:t>
      </w:r>
    </w:p>
    <w:p w:rsidR="00901993" w:rsidRDefault="00901993" w:rsidP="00901993">
      <w:pPr>
        <w:spacing w:line="46" w:lineRule="exact"/>
        <w:rPr>
          <w:sz w:val="20"/>
          <w:szCs w:val="20"/>
        </w:rPr>
      </w:pPr>
    </w:p>
    <w:p w:rsidR="00901993" w:rsidRDefault="00901993" w:rsidP="00901993">
      <w:pPr>
        <w:ind w:left="400"/>
        <w:rPr>
          <w:sz w:val="20"/>
          <w:szCs w:val="20"/>
        </w:rPr>
      </w:pPr>
      <w:r>
        <w:rPr>
          <w:rFonts w:ascii="Times New Roman" w:eastAsia="Times New Roman" w:hAnsi="Times New Roman" w:cs="Times New Roman"/>
          <w:b/>
          <w:bCs/>
        </w:rPr>
        <w:t>Методы математики</w:t>
      </w:r>
    </w:p>
    <w:p w:rsidR="00901993" w:rsidRDefault="00901993" w:rsidP="00901993">
      <w:pPr>
        <w:spacing w:line="65" w:lineRule="exact"/>
        <w:rPr>
          <w:sz w:val="20"/>
          <w:szCs w:val="20"/>
        </w:rPr>
      </w:pPr>
    </w:p>
    <w:p w:rsidR="00901993" w:rsidRDefault="00901993" w:rsidP="00B96C8E">
      <w:pPr>
        <w:widowControl/>
        <w:numPr>
          <w:ilvl w:val="1"/>
          <w:numId w:val="25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Используя изученные методы, проводить доказательство, выполнять опровержение;</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55"/>
        </w:numPr>
        <w:tabs>
          <w:tab w:val="left" w:pos="1540"/>
        </w:tabs>
        <w:ind w:left="1540" w:hanging="428"/>
        <w:rPr>
          <w:rFonts w:ascii="Symbol" w:eastAsia="Symbol" w:hAnsi="Symbol" w:cs="Symbol"/>
        </w:rPr>
      </w:pPr>
      <w:r>
        <w:rPr>
          <w:rFonts w:ascii="Times New Roman" w:eastAsia="Times New Roman" w:hAnsi="Times New Roman" w:cs="Times New Roman"/>
          <w:i/>
          <w:iCs/>
        </w:rPr>
        <w:t>выбирать  изученные  методы  и  их  комбинации  для  решения  математических</w:t>
      </w:r>
    </w:p>
    <w:p w:rsidR="00901993" w:rsidRDefault="00901993" w:rsidP="00901993">
      <w:pPr>
        <w:spacing w:line="40"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i/>
          <w:iCs/>
        </w:rPr>
        <w:t>задач;</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i/>
          <w:iCs/>
        </w:rPr>
        <w:t>использовать математические знания для описания закономерностей в окружающей действительности и произведениях искусства;</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5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i/>
          <w:iCs/>
        </w:rPr>
        <w:t>применять простейшие программные средства и электронно-коммуникационные системы при решении математических задач.</w:t>
      </w:r>
    </w:p>
    <w:p w:rsidR="00901993" w:rsidRDefault="00901993" w:rsidP="00901993">
      <w:pPr>
        <w:spacing w:line="44" w:lineRule="exact"/>
        <w:rPr>
          <w:rFonts w:ascii="Symbol" w:eastAsia="Symbol" w:hAnsi="Symbol" w:cs="Symbol"/>
        </w:rPr>
      </w:pPr>
    </w:p>
    <w:p w:rsidR="00901993" w:rsidRDefault="00901993" w:rsidP="00901993">
      <w:pPr>
        <w:ind w:left="400" w:right="400"/>
        <w:rPr>
          <w:rFonts w:ascii="Symbol" w:eastAsia="Symbol" w:hAnsi="Symbol" w:cs="Symbol"/>
        </w:rPr>
      </w:pPr>
      <w:r w:rsidRPr="00D54FBC">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D54FBC">
        <w:rPr>
          <w:rFonts w:ascii="Times New Roman" w:eastAsia="Times New Roman" w:hAnsi="Times New Roman" w:cs="Times New Roman"/>
          <w:b/>
          <w:bCs/>
          <w:i/>
          <w:iCs/>
        </w:rPr>
        <w:t>при получении основного общего образования получит возможность научиться в 7-9 классах для успешного продолжения образования на углубл</w:t>
      </w:r>
      <w:r w:rsidR="00D54FBC">
        <w:rPr>
          <w:rFonts w:ascii="Times New Roman" w:eastAsia="Times New Roman" w:hAnsi="Times New Roman" w:cs="Times New Roman"/>
          <w:b/>
          <w:bCs/>
          <w:i/>
          <w:iCs/>
        </w:rPr>
        <w:t>ё</w:t>
      </w:r>
      <w:r w:rsidRPr="00D54FBC">
        <w:rPr>
          <w:rFonts w:ascii="Times New Roman" w:eastAsia="Times New Roman" w:hAnsi="Times New Roman" w:cs="Times New Roman"/>
          <w:b/>
          <w:bCs/>
          <w:i/>
          <w:iCs/>
        </w:rPr>
        <w:t>нном</w:t>
      </w:r>
      <w:r>
        <w:rPr>
          <w:rFonts w:ascii="Times New Roman" w:eastAsia="Times New Roman" w:hAnsi="Times New Roman" w:cs="Times New Roman"/>
          <w:b/>
          <w:bCs/>
          <w:i/>
          <w:iCs/>
        </w:rPr>
        <w:t xml:space="preserve"> уровне </w:t>
      </w:r>
      <w:r>
        <w:rPr>
          <w:rFonts w:ascii="Times New Roman" w:eastAsia="Times New Roman" w:hAnsi="Times New Roman" w:cs="Times New Roman"/>
          <w:b/>
          <w:bCs/>
        </w:rPr>
        <w:t>Элементы теории множеств и математической логики</w:t>
      </w:r>
    </w:p>
    <w:p w:rsidR="00901993" w:rsidRDefault="00901993" w:rsidP="00901993">
      <w:pPr>
        <w:spacing w:line="290" w:lineRule="exact"/>
        <w:rPr>
          <w:rFonts w:ascii="Symbol" w:eastAsia="Symbol" w:hAnsi="Symbol" w:cs="Symbol"/>
        </w:rPr>
      </w:pPr>
    </w:p>
    <w:p w:rsidR="00901993" w:rsidRDefault="00901993" w:rsidP="00B96C8E">
      <w:pPr>
        <w:widowControl/>
        <w:numPr>
          <w:ilvl w:val="1"/>
          <w:numId w:val="255"/>
        </w:numPr>
        <w:tabs>
          <w:tab w:val="left" w:pos="1533"/>
        </w:tabs>
        <w:spacing w:line="247" w:lineRule="auto"/>
        <w:ind w:left="400" w:firstLine="712"/>
        <w:jc w:val="both"/>
        <w:rPr>
          <w:rFonts w:ascii="Symbol" w:eastAsia="Symbol" w:hAnsi="Symbol" w:cs="Symbol"/>
        </w:rPr>
      </w:pPr>
      <w:r>
        <w:rPr>
          <w:rFonts w:ascii="Times New Roman" w:eastAsia="Times New Roman" w:hAnsi="Times New Roman" w:cs="Times New Roman"/>
        </w:rPr>
        <w:lastRenderedPageBreak/>
        <w:t>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255"/>
        </w:numPr>
        <w:tabs>
          <w:tab w:val="left" w:pos="1540"/>
        </w:tabs>
        <w:ind w:left="1540" w:hanging="428"/>
        <w:rPr>
          <w:rFonts w:ascii="Symbol" w:eastAsia="Symbol" w:hAnsi="Symbol" w:cs="Symbol"/>
        </w:rPr>
      </w:pPr>
      <w:r>
        <w:rPr>
          <w:rFonts w:ascii="Times New Roman" w:eastAsia="Times New Roman" w:hAnsi="Times New Roman" w:cs="Times New Roman"/>
        </w:rPr>
        <w:t>задавать множества разными способами;</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55"/>
        </w:numPr>
        <w:tabs>
          <w:tab w:val="left" w:pos="1540"/>
        </w:tabs>
        <w:ind w:left="1540" w:hanging="428"/>
        <w:rPr>
          <w:rFonts w:ascii="Symbol" w:eastAsia="Symbol" w:hAnsi="Symbol" w:cs="Symbol"/>
        </w:rPr>
      </w:pPr>
      <w:r>
        <w:rPr>
          <w:rFonts w:ascii="Times New Roman" w:eastAsia="Times New Roman" w:hAnsi="Times New Roman" w:cs="Times New Roman"/>
        </w:rPr>
        <w:t>проверять выполнение характеристического свойства множества;</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5"/>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 (импликации);</w:t>
      </w:r>
    </w:p>
    <w:p w:rsidR="00901993" w:rsidRDefault="00901993" w:rsidP="00901993">
      <w:pPr>
        <w:spacing w:line="13" w:lineRule="exact"/>
        <w:rPr>
          <w:rFonts w:ascii="Symbol" w:eastAsia="Symbol" w:hAnsi="Symbol" w:cs="Symbol"/>
        </w:rPr>
      </w:pPr>
    </w:p>
    <w:p w:rsidR="00901993" w:rsidRDefault="00901993" w:rsidP="00B96C8E">
      <w:pPr>
        <w:widowControl/>
        <w:numPr>
          <w:ilvl w:val="1"/>
          <w:numId w:val="255"/>
        </w:numPr>
        <w:tabs>
          <w:tab w:val="left" w:pos="1540"/>
        </w:tabs>
        <w:ind w:left="1540" w:hanging="428"/>
        <w:rPr>
          <w:rFonts w:ascii="Symbol" w:eastAsia="Symbol" w:hAnsi="Symbol" w:cs="Symbol"/>
        </w:rPr>
      </w:pPr>
      <w:r>
        <w:rPr>
          <w:rFonts w:ascii="Times New Roman" w:eastAsia="Times New Roman" w:hAnsi="Times New Roman" w:cs="Times New Roman"/>
        </w:rPr>
        <w:t>строить высказывания с использованием законов алгебры высказываний.</w:t>
      </w:r>
    </w:p>
    <w:p w:rsidR="00901993" w:rsidRDefault="00901993" w:rsidP="00901993">
      <w:pPr>
        <w:spacing w:line="45" w:lineRule="exact"/>
        <w:rPr>
          <w:rFonts w:ascii="Symbol" w:eastAsia="Symbol" w:hAnsi="Symbol" w:cs="Symbol"/>
        </w:rPr>
      </w:pPr>
    </w:p>
    <w:p w:rsidR="00901993" w:rsidRDefault="00901993" w:rsidP="00B96C8E">
      <w:pPr>
        <w:widowControl/>
        <w:numPr>
          <w:ilvl w:val="0"/>
          <w:numId w:val="255"/>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34" w:lineRule="exact"/>
        <w:rPr>
          <w:rFonts w:eastAsia="Times New Roman"/>
          <w:b/>
          <w:bCs/>
        </w:rPr>
      </w:pPr>
    </w:p>
    <w:p w:rsidR="00901993" w:rsidRDefault="00901993" w:rsidP="00B96C8E">
      <w:pPr>
        <w:widowControl/>
        <w:numPr>
          <w:ilvl w:val="1"/>
          <w:numId w:val="255"/>
        </w:numPr>
        <w:tabs>
          <w:tab w:val="left" w:pos="1540"/>
        </w:tabs>
        <w:ind w:left="1540" w:hanging="428"/>
        <w:rPr>
          <w:rFonts w:ascii="Symbol" w:eastAsia="Symbol" w:hAnsi="Symbol" w:cs="Symbol"/>
        </w:rPr>
      </w:pPr>
      <w:r>
        <w:rPr>
          <w:rFonts w:ascii="Times New Roman" w:eastAsia="Times New Roman" w:hAnsi="Times New Roman" w:cs="Times New Roman"/>
        </w:rPr>
        <w:t>строить рассуждения на основе использования правил логики;</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901993" w:rsidRDefault="00901993" w:rsidP="00901993">
      <w:pPr>
        <w:spacing w:line="34"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Числа</w:t>
      </w:r>
    </w:p>
    <w:p w:rsidR="00901993" w:rsidRDefault="00901993" w:rsidP="00901993">
      <w:pPr>
        <w:spacing w:line="37" w:lineRule="exact"/>
        <w:rPr>
          <w:rFonts w:ascii="Symbol" w:eastAsia="Symbol" w:hAnsi="Symbol" w:cs="Symbol"/>
        </w:rPr>
      </w:pPr>
    </w:p>
    <w:p w:rsidR="00901993" w:rsidRDefault="00901993" w:rsidP="00B96C8E">
      <w:pPr>
        <w:widowControl/>
        <w:numPr>
          <w:ilvl w:val="1"/>
          <w:numId w:val="255"/>
        </w:numPr>
        <w:tabs>
          <w:tab w:val="left" w:pos="1540"/>
        </w:tabs>
        <w:ind w:left="1540" w:hanging="428"/>
        <w:rPr>
          <w:rFonts w:ascii="Symbol" w:eastAsia="Symbol" w:hAnsi="Symbol" w:cs="Symbol"/>
        </w:rPr>
      </w:pPr>
      <w:r>
        <w:rPr>
          <w:rFonts w:ascii="Times New Roman" w:eastAsia="Times New Roman" w:hAnsi="Times New Roman" w:cs="Times New Roman"/>
        </w:rPr>
        <w:t>Свободно оперировать понятиями: натуральное число, множество натуральных</w:t>
      </w:r>
    </w:p>
    <w:p w:rsidR="00901993" w:rsidRDefault="00901993" w:rsidP="00901993">
      <w:pPr>
        <w:spacing w:line="41" w:lineRule="exact"/>
        <w:rPr>
          <w:sz w:val="20"/>
          <w:szCs w:val="20"/>
        </w:rPr>
      </w:pPr>
    </w:p>
    <w:p w:rsidR="00901993" w:rsidRDefault="00901993" w:rsidP="00901993">
      <w:pPr>
        <w:tabs>
          <w:tab w:val="left" w:pos="1180"/>
          <w:tab w:val="left" w:pos="1920"/>
          <w:tab w:val="left" w:pos="2740"/>
          <w:tab w:val="left" w:pos="4020"/>
          <w:tab w:val="left" w:pos="4820"/>
          <w:tab w:val="left" w:pos="5620"/>
          <w:tab w:val="left" w:pos="7240"/>
          <w:tab w:val="left" w:pos="8060"/>
          <w:tab w:val="left" w:pos="9360"/>
        </w:tabs>
        <w:ind w:left="400"/>
        <w:rPr>
          <w:sz w:val="20"/>
          <w:szCs w:val="20"/>
        </w:rPr>
      </w:pPr>
      <w:r>
        <w:rPr>
          <w:rFonts w:ascii="Times New Roman" w:eastAsia="Times New Roman" w:hAnsi="Times New Roman" w:cs="Times New Roman"/>
        </w:rPr>
        <w:t>чисел,</w:t>
      </w:r>
      <w:r>
        <w:rPr>
          <w:rFonts w:ascii="Times New Roman" w:eastAsia="Times New Roman" w:hAnsi="Times New Roman" w:cs="Times New Roman"/>
        </w:rPr>
        <w:tab/>
        <w:t>целое</w:t>
      </w:r>
      <w:r>
        <w:rPr>
          <w:rFonts w:ascii="Times New Roman" w:eastAsia="Times New Roman" w:hAnsi="Times New Roman" w:cs="Times New Roman"/>
        </w:rPr>
        <w:tab/>
        <w:t>число,</w:t>
      </w:r>
      <w:r>
        <w:rPr>
          <w:rFonts w:ascii="Times New Roman" w:eastAsia="Times New Roman" w:hAnsi="Times New Roman" w:cs="Times New Roman"/>
        </w:rPr>
        <w:tab/>
        <w:t>множество</w:t>
      </w:r>
      <w:r>
        <w:rPr>
          <w:rFonts w:ascii="Times New Roman" w:eastAsia="Times New Roman" w:hAnsi="Times New Roman" w:cs="Times New Roman"/>
        </w:rPr>
        <w:tab/>
        <w:t>целых</w:t>
      </w:r>
      <w:r>
        <w:rPr>
          <w:rFonts w:ascii="Times New Roman" w:eastAsia="Times New Roman" w:hAnsi="Times New Roman" w:cs="Times New Roman"/>
        </w:rPr>
        <w:tab/>
        <w:t>чисел,</w:t>
      </w:r>
      <w:r>
        <w:rPr>
          <w:rFonts w:ascii="Times New Roman" w:eastAsia="Times New Roman" w:hAnsi="Times New Roman" w:cs="Times New Roman"/>
        </w:rPr>
        <w:tab/>
        <w:t>обыкновенная</w:t>
      </w:r>
      <w:r>
        <w:rPr>
          <w:rFonts w:ascii="Times New Roman" w:eastAsia="Times New Roman" w:hAnsi="Times New Roman" w:cs="Times New Roman"/>
        </w:rPr>
        <w:tab/>
        <w:t>дробь,</w:t>
      </w:r>
      <w:r>
        <w:rPr>
          <w:rFonts w:ascii="Times New Roman" w:eastAsia="Times New Roman" w:hAnsi="Times New Roman" w:cs="Times New Roman"/>
        </w:rPr>
        <w:tab/>
        <w:t>десятичная</w:t>
      </w:r>
      <w:r>
        <w:rPr>
          <w:rFonts w:ascii="Times New Roman" w:eastAsia="Times New Roman" w:hAnsi="Times New Roman" w:cs="Times New Roman"/>
        </w:rPr>
        <w:tab/>
        <w:t>дробь,</w:t>
      </w:r>
    </w:p>
    <w:p w:rsidR="00901993" w:rsidRDefault="00901993" w:rsidP="00901993">
      <w:pPr>
        <w:spacing w:line="20" w:lineRule="exact"/>
        <w:rPr>
          <w:sz w:val="20"/>
          <w:szCs w:val="20"/>
        </w:rPr>
      </w:pPr>
    </w:p>
    <w:p w:rsidR="00901993" w:rsidRDefault="00901993" w:rsidP="00901993">
      <w:pPr>
        <w:spacing w:line="271" w:lineRule="auto"/>
        <w:ind w:left="400"/>
        <w:jc w:val="both"/>
        <w:rPr>
          <w:sz w:val="20"/>
          <w:szCs w:val="20"/>
        </w:rPr>
      </w:pPr>
      <w:r>
        <w:rPr>
          <w:rFonts w:ascii="Times New Roman" w:eastAsia="Times New Roman" w:hAnsi="Times New Roman" w:cs="Times New Roman"/>
        </w:rPr>
        <w:t>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901993" w:rsidRDefault="00901993" w:rsidP="00901993">
      <w:pPr>
        <w:spacing w:line="35" w:lineRule="exact"/>
        <w:rPr>
          <w:sz w:val="20"/>
          <w:szCs w:val="20"/>
        </w:rPr>
      </w:pPr>
    </w:p>
    <w:p w:rsidR="00901993" w:rsidRDefault="00901993" w:rsidP="00B96C8E">
      <w:pPr>
        <w:widowControl/>
        <w:numPr>
          <w:ilvl w:val="1"/>
          <w:numId w:val="25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понимать и объяснять разницу между позиционной и непозиционной системами записи чисел;</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переводить числа из одной системы записи (системы счисления) в другую;</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5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5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выполнять округление рациональных и иррациональных чисел с заданной точностью;</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сравнивать действительные числа разными способами;</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5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901993" w:rsidRDefault="00901993" w:rsidP="00901993">
      <w:pPr>
        <w:spacing w:line="16"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находить НОД и НОК чисел разными способами и использовать их при решении</w:t>
      </w:r>
    </w:p>
    <w:p w:rsidR="00901993" w:rsidRDefault="00901993" w:rsidP="00901993">
      <w:pPr>
        <w:spacing w:line="40"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rPr>
        <w:t>задач;</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выполнять вычисления и преобразования выражений, содержащих действительные числа, в том числе корни натуральных степеней.</w:t>
      </w:r>
    </w:p>
    <w:p w:rsidR="00901993" w:rsidRDefault="00901993" w:rsidP="00901993">
      <w:pPr>
        <w:spacing w:line="34" w:lineRule="exact"/>
        <w:rPr>
          <w:rFonts w:ascii="Symbol" w:eastAsia="Symbol" w:hAnsi="Symbol" w:cs="Symbol"/>
        </w:rPr>
      </w:pPr>
    </w:p>
    <w:p w:rsidR="00901993" w:rsidRDefault="00D54FBC" w:rsidP="00D54FBC">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901993">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5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25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записывать, сравнивать, округлять числовые данные реальных величин с использованием разных систем измерения;</w:t>
      </w:r>
    </w:p>
    <w:p w:rsidR="00901993" w:rsidRDefault="00901993" w:rsidP="00901993">
      <w:pPr>
        <w:spacing w:line="57" w:lineRule="exact"/>
        <w:rPr>
          <w:rFonts w:ascii="Symbol" w:eastAsia="Symbol" w:hAnsi="Symbol" w:cs="Symbol"/>
        </w:rPr>
      </w:pPr>
    </w:p>
    <w:p w:rsidR="00901993" w:rsidRDefault="00901993" w:rsidP="00B96C8E">
      <w:pPr>
        <w:widowControl/>
        <w:numPr>
          <w:ilvl w:val="1"/>
          <w:numId w:val="25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составлять и оценивать разными способами числовые выражения при решении практических задач и задач из других учебных предметов.</w:t>
      </w:r>
    </w:p>
    <w:p w:rsidR="00901993" w:rsidRDefault="00901993" w:rsidP="00901993">
      <w:pPr>
        <w:spacing w:line="37"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Тождественные преобразования</w:t>
      </w:r>
    </w:p>
    <w:p w:rsidR="00901993" w:rsidRDefault="00901993" w:rsidP="00901993">
      <w:pPr>
        <w:spacing w:line="34"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Свободно оперировать понятиями степени с целым и дробным показателем;</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выполнять доказательство свойств степени с целыми и дробными показателями;</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57"/>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lastRenderedPageBreak/>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901993" w:rsidRDefault="00901993" w:rsidP="00901993">
      <w:pPr>
        <w:spacing w:line="49" w:lineRule="exact"/>
        <w:rPr>
          <w:rFonts w:ascii="Symbol" w:eastAsia="Symbol" w:hAnsi="Symbol" w:cs="Symbol"/>
        </w:rPr>
      </w:pPr>
    </w:p>
    <w:p w:rsidR="00901993" w:rsidRDefault="00901993" w:rsidP="00B96C8E">
      <w:pPr>
        <w:widowControl/>
        <w:numPr>
          <w:ilvl w:val="1"/>
          <w:numId w:val="257"/>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свободно владеть приемами преобразования целых и дробно-рациональных выражений;</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57"/>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выполнять разложение многочленов на множители разными способами, с использованием комбинаций различных при</w:t>
      </w:r>
      <w:r w:rsidR="00D54FBC">
        <w:rPr>
          <w:rFonts w:ascii="Times New Roman" w:eastAsia="Times New Roman" w:hAnsi="Times New Roman" w:cs="Times New Roman"/>
        </w:rPr>
        <w:t>ё</w:t>
      </w:r>
      <w:r>
        <w:rPr>
          <w:rFonts w:ascii="Times New Roman" w:eastAsia="Times New Roman" w:hAnsi="Times New Roman" w:cs="Times New Roman"/>
        </w:rPr>
        <w:t>мов;</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57"/>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использовать теорему Виета и теорему, обратную теореме Виета, для поиска корней квадратного тр</w:t>
      </w:r>
      <w:r w:rsidR="00D54FBC">
        <w:rPr>
          <w:rFonts w:ascii="Times New Roman" w:eastAsia="Times New Roman" w:hAnsi="Times New Roman" w:cs="Times New Roman"/>
        </w:rPr>
        <w:t>ё</w:t>
      </w:r>
      <w:r>
        <w:rPr>
          <w:rFonts w:ascii="Times New Roman" w:eastAsia="Times New Roman" w:hAnsi="Times New Roman" w:cs="Times New Roman"/>
        </w:rPr>
        <w:t>хчлена и для решения задач, в том числе задач с параметрами на основе квадратного тр</w:t>
      </w:r>
      <w:r w:rsidR="00D54FBC">
        <w:rPr>
          <w:rFonts w:ascii="Times New Roman" w:eastAsia="Times New Roman" w:hAnsi="Times New Roman" w:cs="Times New Roman"/>
        </w:rPr>
        <w:t>ё</w:t>
      </w:r>
      <w:r>
        <w:rPr>
          <w:rFonts w:ascii="Times New Roman" w:eastAsia="Times New Roman" w:hAnsi="Times New Roman" w:cs="Times New Roman"/>
        </w:rPr>
        <w:t>хчлена;</w:t>
      </w:r>
    </w:p>
    <w:p w:rsidR="00901993" w:rsidRDefault="00901993" w:rsidP="00901993">
      <w:pPr>
        <w:spacing w:line="15"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выполнять деление многочлена на многочлен с остатком;</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 xml:space="preserve">доказывать свойства квадратных корней и корней степени </w:t>
      </w:r>
      <w:r>
        <w:rPr>
          <w:rFonts w:ascii="Times New Roman" w:eastAsia="Times New Roman" w:hAnsi="Times New Roman" w:cs="Times New Roman"/>
          <w:i/>
          <w:iCs/>
        </w:rPr>
        <w:t>n</w:t>
      </w:r>
      <w:r>
        <w:rPr>
          <w:rFonts w:ascii="Times New Roman" w:eastAsia="Times New Roman" w:hAnsi="Times New Roman" w:cs="Times New Roman"/>
        </w:rPr>
        <w:t>;</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257"/>
        </w:numPr>
        <w:tabs>
          <w:tab w:val="left" w:pos="1540"/>
        </w:tabs>
        <w:ind w:left="1540" w:hanging="428"/>
        <w:rPr>
          <w:rFonts w:ascii="Symbol" w:eastAsia="Symbol" w:hAnsi="Symbol" w:cs="Symbol"/>
        </w:rPr>
      </w:pPr>
      <w:r>
        <w:rPr>
          <w:rFonts w:ascii="Times New Roman" w:eastAsia="Times New Roman" w:hAnsi="Times New Roman" w:cs="Times New Roman"/>
        </w:rPr>
        <w:t>выполнять  преобразования  выражений,  содержащих  квадратные  корни,  корни</w:t>
      </w:r>
    </w:p>
    <w:p w:rsidR="00901993" w:rsidRDefault="00901993" w:rsidP="00901993">
      <w:pPr>
        <w:spacing w:line="40"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rPr>
        <w:t xml:space="preserve">степени </w:t>
      </w:r>
      <w:r>
        <w:rPr>
          <w:rFonts w:ascii="Times New Roman" w:eastAsia="Times New Roman" w:hAnsi="Times New Roman" w:cs="Times New Roman"/>
          <w:i/>
          <w:iCs/>
        </w:rPr>
        <w:t>n</w:t>
      </w:r>
      <w:r>
        <w:rPr>
          <w:rFonts w:ascii="Times New Roman" w:eastAsia="Times New Roman" w:hAnsi="Times New Roman" w:cs="Times New Roman"/>
        </w:rPr>
        <w:t>;</w:t>
      </w:r>
    </w:p>
    <w:p w:rsidR="00901993" w:rsidRDefault="00901993" w:rsidP="00901993">
      <w:pPr>
        <w:spacing w:line="200" w:lineRule="exact"/>
        <w:rPr>
          <w:sz w:val="20"/>
          <w:szCs w:val="20"/>
        </w:rPr>
      </w:pPr>
    </w:p>
    <w:p w:rsidR="00901993" w:rsidRPr="00D54FBC" w:rsidRDefault="00901993" w:rsidP="00B96C8E">
      <w:pPr>
        <w:pStyle w:val="af"/>
        <w:widowControl/>
        <w:numPr>
          <w:ilvl w:val="0"/>
          <w:numId w:val="327"/>
        </w:numPr>
        <w:tabs>
          <w:tab w:val="left" w:pos="1533"/>
        </w:tabs>
        <w:spacing w:line="251" w:lineRule="auto"/>
        <w:rPr>
          <w:rFonts w:ascii="Symbol" w:eastAsia="Symbol" w:hAnsi="Symbol" w:cs="Symbol"/>
        </w:rPr>
      </w:pPr>
      <w:r w:rsidRPr="00D54FBC">
        <w:rPr>
          <w:rFonts w:ascii="Times New Roman" w:eastAsia="Times New Roman" w:hAnsi="Times New Roman" w:cs="Times New Roman"/>
        </w:rPr>
        <w:t>свободно оперировать понятиями «тождество», «тождество на множестве», «тождественное преобразование»;</w:t>
      </w:r>
    </w:p>
    <w:p w:rsidR="00901993" w:rsidRDefault="00901993" w:rsidP="00901993">
      <w:pPr>
        <w:spacing w:line="30" w:lineRule="exact"/>
      </w:pPr>
    </w:p>
    <w:p w:rsidR="00901993" w:rsidRDefault="00901993" w:rsidP="00901993">
      <w:pPr>
        <w:ind w:left="400" w:firstLine="708"/>
        <w:rPr>
          <w:sz w:val="20"/>
          <w:szCs w:val="20"/>
        </w:rPr>
      </w:pPr>
      <w:r>
        <w:rPr>
          <w:rFonts w:ascii="Symbol" w:eastAsia="Symbol" w:hAnsi="Symbol" w:cs="Symbol"/>
        </w:rPr>
        <w:t></w:t>
      </w:r>
      <w:r>
        <w:rPr>
          <w:rFonts w:ascii="Times New Roman" w:eastAsia="Times New Roman" w:hAnsi="Times New Roman" w:cs="Times New Roman"/>
        </w:rPr>
        <w:t xml:space="preserve"> выполнять различные преобразования выражений, содержащих модули.</w:t>
      </w:r>
      <w:r>
        <w:rPr>
          <w:noProof/>
          <w:sz w:val="1"/>
          <w:szCs w:val="1"/>
          <w:lang w:bidi="ar-SA"/>
        </w:rPr>
        <w:drawing>
          <wp:inline distT="0" distB="0" distL="0" distR="0" wp14:anchorId="46150412" wp14:editId="2F4A09BF">
            <wp:extent cx="765175" cy="2698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blip>
                    <a:srcRect/>
                    <a:stretch>
                      <a:fillRect/>
                    </a:stretch>
                  </pic:blipFill>
                  <pic:spPr bwMode="auto">
                    <a:xfrm>
                      <a:off x="0" y="0"/>
                      <a:ext cx="765175" cy="269875"/>
                    </a:xfrm>
                    <a:prstGeom prst="rect">
                      <a:avLst/>
                    </a:prstGeom>
                    <a:noFill/>
                    <a:ln>
                      <a:noFill/>
                    </a:ln>
                  </pic:spPr>
                </pic:pic>
              </a:graphicData>
            </a:graphic>
          </wp:inline>
        </w:drawing>
      </w:r>
    </w:p>
    <w:p w:rsidR="00901993" w:rsidRDefault="00901993" w:rsidP="00901993">
      <w:pPr>
        <w:spacing w:line="377" w:lineRule="exact"/>
      </w:pPr>
    </w:p>
    <w:p w:rsidR="00901993" w:rsidRDefault="00D54FBC" w:rsidP="00D54FBC">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901993">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0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выполнять преобразования и действия с буквенными выражениями, числовые коэффициенты которых записаны в стандартном виде;</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0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выполнять преобразования рациональных выражений при решении задач других учебных предметов;</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выполнять проверку правдоподобия физических и химических формул на основе сравнения размерностей и валентностей.</w:t>
      </w:r>
    </w:p>
    <w:p w:rsidR="00901993" w:rsidRDefault="00901993" w:rsidP="00901993">
      <w:pPr>
        <w:spacing w:line="34"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Уравнения и неравенства</w:t>
      </w:r>
    </w:p>
    <w:p w:rsidR="00901993" w:rsidRDefault="00901993" w:rsidP="00901993">
      <w:pPr>
        <w:spacing w:line="68" w:lineRule="exact"/>
        <w:rPr>
          <w:rFonts w:ascii="Symbol" w:eastAsia="Symbol" w:hAnsi="Symbol" w:cs="Symbol"/>
        </w:rPr>
      </w:pPr>
    </w:p>
    <w:p w:rsidR="00901993" w:rsidRDefault="00901993" w:rsidP="00B96C8E">
      <w:pPr>
        <w:widowControl/>
        <w:numPr>
          <w:ilvl w:val="1"/>
          <w:numId w:val="204"/>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901993" w:rsidRDefault="00901993" w:rsidP="00901993">
      <w:pPr>
        <w:spacing w:line="49"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решать разные виды уравнений и неравенств и их систем, в том числе некоторые уравнения 3 и 4 степеней, дробно-рациональные и иррациональные;</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04"/>
        </w:numPr>
        <w:tabs>
          <w:tab w:val="left" w:pos="1540"/>
        </w:tabs>
        <w:ind w:left="1540" w:hanging="428"/>
        <w:rPr>
          <w:rFonts w:ascii="Symbol" w:eastAsia="Symbol" w:hAnsi="Symbol" w:cs="Symbol"/>
        </w:rPr>
      </w:pPr>
      <w:r>
        <w:rPr>
          <w:rFonts w:ascii="Times New Roman" w:eastAsia="Times New Roman" w:hAnsi="Times New Roman" w:cs="Times New Roman"/>
        </w:rPr>
        <w:t>знать теорему Виета для уравнений степени выше второй;</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понимать смысл теорем о равносильных и неравносильных преобразованиях уравнений и уметь их доказывать;</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0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владеть разными методами решения уравнений, неравенств и их систем, уметь выбирать метод решения и обосновывать свой выбор;</w:t>
      </w:r>
    </w:p>
    <w:p w:rsidR="00901993" w:rsidRDefault="00901993" w:rsidP="00901993">
      <w:pPr>
        <w:spacing w:line="57"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использовать метод интервалов для решения неравенств, в том числе дробно-рациональных и включающих в себя иррациональные выражения;</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решать алгебраические уравнения и неравенства и их системы с параметрами алгебраическим и графическим методами;</w:t>
      </w:r>
    </w:p>
    <w:p w:rsidR="00901993" w:rsidRDefault="00901993" w:rsidP="00901993">
      <w:pPr>
        <w:spacing w:line="28" w:lineRule="exact"/>
        <w:rPr>
          <w:rFonts w:ascii="Symbol" w:eastAsia="Symbol" w:hAnsi="Symbol" w:cs="Symbol"/>
        </w:rPr>
      </w:pPr>
    </w:p>
    <w:p w:rsidR="00901993" w:rsidRDefault="00901993" w:rsidP="00B96C8E">
      <w:pPr>
        <w:widowControl/>
        <w:numPr>
          <w:ilvl w:val="1"/>
          <w:numId w:val="204"/>
        </w:numPr>
        <w:tabs>
          <w:tab w:val="left" w:pos="1540"/>
        </w:tabs>
        <w:ind w:left="1540" w:hanging="428"/>
        <w:rPr>
          <w:rFonts w:ascii="Symbol" w:eastAsia="Symbol" w:hAnsi="Symbol" w:cs="Symbol"/>
        </w:rPr>
      </w:pPr>
      <w:r>
        <w:rPr>
          <w:rFonts w:ascii="Times New Roman" w:eastAsia="Times New Roman" w:hAnsi="Times New Roman" w:cs="Times New Roman"/>
        </w:rPr>
        <w:t>владеть разными методами доказательства неравенств;</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204"/>
        </w:numPr>
        <w:tabs>
          <w:tab w:val="left" w:pos="1540"/>
        </w:tabs>
        <w:ind w:left="1540" w:hanging="428"/>
        <w:rPr>
          <w:rFonts w:ascii="Symbol" w:eastAsia="Symbol" w:hAnsi="Symbol" w:cs="Symbol"/>
        </w:rPr>
      </w:pPr>
      <w:r>
        <w:rPr>
          <w:rFonts w:ascii="Times New Roman" w:eastAsia="Times New Roman" w:hAnsi="Times New Roman" w:cs="Times New Roman"/>
        </w:rPr>
        <w:t>решать уравнения в целых числах;</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изображать множества на плоскости, задаваемые уравнениями, неравенствами и их системами.</w:t>
      </w:r>
    </w:p>
    <w:p w:rsidR="00901993" w:rsidRDefault="00901993" w:rsidP="00901993">
      <w:pPr>
        <w:spacing w:line="37" w:lineRule="exact"/>
        <w:rPr>
          <w:rFonts w:ascii="Symbol" w:eastAsia="Symbol" w:hAnsi="Symbol" w:cs="Symbol"/>
        </w:rPr>
      </w:pPr>
    </w:p>
    <w:p w:rsidR="00901993" w:rsidRDefault="00D54FBC" w:rsidP="00D54FBC">
      <w:pPr>
        <w:widowControl/>
        <w:tabs>
          <w:tab w:val="left" w:pos="620"/>
        </w:tabs>
        <w:ind w:left="620"/>
        <w:rPr>
          <w:rFonts w:eastAsia="Times New Roman"/>
          <w:b/>
          <w:bCs/>
        </w:rPr>
      </w:pPr>
      <w:r>
        <w:rPr>
          <w:rFonts w:ascii="Times New Roman" w:eastAsia="Times New Roman" w:hAnsi="Times New Roman" w:cs="Times New Roman"/>
          <w:b/>
          <w:bCs/>
        </w:rPr>
        <w:t xml:space="preserve">В </w:t>
      </w:r>
      <w:r w:rsidR="00901993">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lastRenderedPageBreak/>
        <w:t>составлять и решать уравнения, неравенства, их системы при решении задач других учебных предметов;</w:t>
      </w:r>
    </w:p>
    <w:p w:rsidR="00901993" w:rsidRDefault="00901993" w:rsidP="00901993">
      <w:pPr>
        <w:spacing w:line="62" w:lineRule="exact"/>
        <w:rPr>
          <w:rFonts w:ascii="Symbol" w:eastAsia="Symbol" w:hAnsi="Symbol" w:cs="Symbol"/>
        </w:rPr>
      </w:pPr>
    </w:p>
    <w:p w:rsidR="00901993" w:rsidRDefault="00901993" w:rsidP="00B96C8E">
      <w:pPr>
        <w:widowControl/>
        <w:numPr>
          <w:ilvl w:val="1"/>
          <w:numId w:val="204"/>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901993" w:rsidRDefault="00901993" w:rsidP="00901993">
      <w:pPr>
        <w:spacing w:line="49" w:lineRule="exact"/>
        <w:rPr>
          <w:rFonts w:ascii="Symbol" w:eastAsia="Symbol" w:hAnsi="Symbol" w:cs="Symbol"/>
        </w:rPr>
      </w:pPr>
    </w:p>
    <w:p w:rsidR="00901993" w:rsidRDefault="00901993" w:rsidP="00B96C8E">
      <w:pPr>
        <w:widowControl/>
        <w:numPr>
          <w:ilvl w:val="1"/>
          <w:numId w:val="20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составлять и решать уравнения и неравенства с параметрами при решении задач других учебных предметов;</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0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901993" w:rsidRDefault="00901993" w:rsidP="00901993">
      <w:pPr>
        <w:spacing w:line="32"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Функции</w:t>
      </w:r>
    </w:p>
    <w:p w:rsidR="00901993" w:rsidRDefault="00901993" w:rsidP="00901993">
      <w:pPr>
        <w:spacing w:line="64" w:lineRule="exact"/>
        <w:rPr>
          <w:rFonts w:ascii="Symbol" w:eastAsia="Symbol" w:hAnsi="Symbol" w:cs="Symbol"/>
        </w:rPr>
      </w:pPr>
    </w:p>
    <w:p w:rsidR="00901993" w:rsidRDefault="00901993" w:rsidP="00B96C8E">
      <w:pPr>
        <w:widowControl/>
        <w:numPr>
          <w:ilvl w:val="1"/>
          <w:numId w:val="204"/>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w:t>
      </w:r>
    </w:p>
    <w:p w:rsidR="00901993" w:rsidRDefault="00901993" w:rsidP="00901993">
      <w:pPr>
        <w:spacing w:line="44" w:lineRule="exact"/>
      </w:pPr>
    </w:p>
    <w:p w:rsidR="00901993" w:rsidRDefault="00901993" w:rsidP="00901993">
      <w:pPr>
        <w:spacing w:line="271" w:lineRule="auto"/>
        <w:ind w:left="400"/>
        <w:jc w:val="both"/>
        <w:rPr>
          <w:sz w:val="20"/>
          <w:szCs w:val="20"/>
        </w:rPr>
      </w:pPr>
      <w:r>
        <w:rPr>
          <w:rFonts w:ascii="Times New Roman" w:eastAsia="Times New Roman" w:hAnsi="Times New Roman" w:cs="Times New Roman"/>
        </w:rPr>
        <w:t>промежутки знакопостоянства, монотонность функции, наибольшее и наименьшее значения, ч</w:t>
      </w:r>
      <w:r w:rsidR="00D54FBC">
        <w:rPr>
          <w:rFonts w:ascii="Times New Roman" w:eastAsia="Times New Roman" w:hAnsi="Times New Roman" w:cs="Times New Roman"/>
        </w:rPr>
        <w:t>ё</w:t>
      </w:r>
      <w:r>
        <w:rPr>
          <w:rFonts w:ascii="Times New Roman" w:eastAsia="Times New Roman" w:hAnsi="Times New Roman" w:cs="Times New Roman"/>
        </w:rPr>
        <w:t>тность/неч</w:t>
      </w:r>
      <w:r w:rsidR="00D54FBC">
        <w:rPr>
          <w:rFonts w:ascii="Times New Roman" w:eastAsia="Times New Roman" w:hAnsi="Times New Roman" w:cs="Times New Roman"/>
        </w:rPr>
        <w:t>ё</w:t>
      </w:r>
      <w:r>
        <w:rPr>
          <w:rFonts w:ascii="Times New Roman" w:eastAsia="Times New Roman" w:hAnsi="Times New Roman" w:cs="Times New Roman"/>
        </w:rPr>
        <w:t>тность функции, периодичность функции, график функции, вертикальная, горизонтальная, наклонная асимптоты; график зависимости, не являющейся функцией,</w:t>
      </w:r>
    </w:p>
    <w:p w:rsidR="00901993" w:rsidRDefault="00901993" w:rsidP="00901993">
      <w:pPr>
        <w:spacing w:line="35" w:lineRule="exact"/>
        <w:rPr>
          <w:sz w:val="20"/>
          <w:szCs w:val="20"/>
        </w:rPr>
      </w:pPr>
    </w:p>
    <w:p w:rsidR="00901993" w:rsidRPr="00D54FBC" w:rsidRDefault="00901993" w:rsidP="00B96C8E">
      <w:pPr>
        <w:pStyle w:val="af"/>
        <w:widowControl/>
        <w:numPr>
          <w:ilvl w:val="0"/>
          <w:numId w:val="327"/>
        </w:numPr>
        <w:tabs>
          <w:tab w:val="left" w:pos="1533"/>
        </w:tabs>
        <w:spacing w:line="264" w:lineRule="auto"/>
        <w:rPr>
          <w:rFonts w:ascii="Symbol" w:eastAsia="Symbol" w:hAnsi="Symbol" w:cs="Symbol"/>
        </w:rPr>
      </w:pPr>
      <w:r w:rsidRPr="00D54FBC">
        <w:rPr>
          <w:rFonts w:ascii="Times New Roman" w:eastAsia="Times New Roman" w:hAnsi="Times New Roman" w:cs="Times New Roman"/>
        </w:rPr>
        <w:t xml:space="preserve">строить графики функций: линейной, квадратичной, дробно-линейной, степенной при разных значениях показателя степени, </w:t>
      </w:r>
      <w:r w:rsidR="00D54FBC">
        <w:rPr>
          <w:rFonts w:ascii="Times New Roman" w:eastAsia="Times New Roman" w:hAnsi="Times New Roman" w:cs="Times New Roman"/>
        </w:rPr>
        <w:t xml:space="preserve"> </w:t>
      </w:r>
      <w:r w:rsidRPr="00D54FBC">
        <w:rPr>
          <w:rFonts w:ascii="Times New Roman" w:eastAsia="Times New Roman" w:hAnsi="Times New Roman" w:cs="Times New Roman"/>
          <w:i/>
          <w:iCs/>
        </w:rPr>
        <w:t>y</w:t>
      </w:r>
      <w:r w:rsidRPr="00D54FBC">
        <w:rPr>
          <w:rFonts w:ascii="Times New Roman" w:eastAsia="Times New Roman" w:hAnsi="Times New Roman" w:cs="Times New Roman"/>
        </w:rPr>
        <w:t xml:space="preserve"> </w:t>
      </w:r>
      <w:r w:rsidRPr="00D54FBC">
        <w:rPr>
          <w:rFonts w:ascii="Symbol" w:eastAsia="Symbol" w:hAnsi="Symbol" w:cs="Symbol"/>
        </w:rPr>
        <w:t></w:t>
      </w:r>
      <w:r w:rsidRPr="00D54FBC">
        <w:rPr>
          <w:rFonts w:ascii="Times New Roman" w:eastAsia="Times New Roman" w:hAnsi="Times New Roman" w:cs="Times New Roman"/>
        </w:rPr>
        <w:t xml:space="preserve"> </w:t>
      </w:r>
      <w:r w:rsidR="00D54FBC">
        <w:rPr>
          <w:rFonts w:ascii="Times New Roman" w:eastAsia="Times New Roman" w:hAnsi="Times New Roman" w:cs="Times New Roman"/>
        </w:rPr>
        <w:t>│</w:t>
      </w:r>
      <w:r w:rsidRPr="00D54FBC">
        <w:rPr>
          <w:rFonts w:ascii="Times New Roman" w:eastAsia="Times New Roman" w:hAnsi="Times New Roman" w:cs="Times New Roman"/>
          <w:i/>
          <w:iCs/>
        </w:rPr>
        <w:t>x</w:t>
      </w:r>
      <w:r w:rsidR="00D54FBC">
        <w:rPr>
          <w:rFonts w:ascii="Times New Roman" w:eastAsia="Times New Roman" w:hAnsi="Times New Roman" w:cs="Times New Roman"/>
          <w:i/>
          <w:iCs/>
        </w:rPr>
        <w:t>│</w:t>
      </w:r>
      <w:r w:rsidRPr="00D54FBC">
        <w:rPr>
          <w:rFonts w:ascii="Times New Roman" w:eastAsia="Times New Roman" w:hAnsi="Times New Roman" w:cs="Times New Roman"/>
        </w:rPr>
        <w:t xml:space="preserve"> ;</w:t>
      </w:r>
    </w:p>
    <w:p w:rsidR="00901993" w:rsidRDefault="00901993" w:rsidP="00901993">
      <w:pPr>
        <w:spacing w:line="20" w:lineRule="exact"/>
        <w:rPr>
          <w:sz w:val="20"/>
          <w:szCs w:val="20"/>
        </w:rPr>
      </w:pPr>
    </w:p>
    <w:p w:rsidR="00901993" w:rsidRDefault="00901993" w:rsidP="00901993">
      <w:pPr>
        <w:spacing w:line="256" w:lineRule="auto"/>
        <w:ind w:left="400" w:firstLine="708"/>
        <w:rPr>
          <w:sz w:val="20"/>
          <w:szCs w:val="20"/>
        </w:rPr>
      </w:pPr>
      <w:r>
        <w:rPr>
          <w:rFonts w:ascii="Symbol" w:eastAsia="Symbol" w:hAnsi="Symbol" w:cs="Symbol"/>
        </w:rPr>
        <w:t></w:t>
      </w:r>
      <w:r>
        <w:rPr>
          <w:rFonts w:ascii="Times New Roman" w:eastAsia="Times New Roman" w:hAnsi="Times New Roman" w:cs="Times New Roman"/>
        </w:rPr>
        <w:t xml:space="preserve"> использовать преобразования графика функции </w:t>
      </w:r>
      <w:r>
        <w:rPr>
          <w:rFonts w:ascii="Times New Roman" w:eastAsia="Times New Roman" w:hAnsi="Times New Roman" w:cs="Times New Roman"/>
          <w:i/>
          <w:iCs/>
        </w:rPr>
        <w:t>y</w:t>
      </w:r>
      <w:r>
        <w:rPr>
          <w:rFonts w:ascii="Times New Roman" w:eastAsia="Times New Roman" w:hAnsi="Times New Roman" w:cs="Times New Roman"/>
        </w:rPr>
        <w:t xml:space="preserve"> </w:t>
      </w:r>
      <w:r>
        <w:rPr>
          <w:rFonts w:ascii="Symbol" w:eastAsia="Symbol" w:hAnsi="Symbol" w:cs="Symbol"/>
        </w:rPr>
        <w:t></w:t>
      </w:r>
      <w:r>
        <w:rPr>
          <w:rFonts w:ascii="Times New Roman" w:eastAsia="Times New Roman" w:hAnsi="Times New Roman" w:cs="Times New Roman"/>
        </w:rPr>
        <w:t xml:space="preserve"> </w:t>
      </w:r>
      <w:r>
        <w:rPr>
          <w:rFonts w:ascii="Times New Roman" w:eastAsia="Times New Roman" w:hAnsi="Times New Roman" w:cs="Times New Roman"/>
          <w:i/>
          <w:iCs/>
        </w:rPr>
        <w:t>f</w:t>
      </w:r>
      <w:r>
        <w:rPr>
          <w:rFonts w:ascii="Times New Roman" w:eastAsia="Times New Roman" w:hAnsi="Times New Roman" w:cs="Times New Roman"/>
        </w:rPr>
        <w:t xml:space="preserve"> </w:t>
      </w:r>
      <w:r>
        <w:rPr>
          <w:rFonts w:ascii="Symbol" w:eastAsia="Symbol" w:hAnsi="Symbol" w:cs="Symbol"/>
          <w:sz w:val="31"/>
          <w:szCs w:val="31"/>
        </w:rPr>
        <w:t></w:t>
      </w:r>
      <w:r>
        <w:rPr>
          <w:rFonts w:ascii="Times New Roman" w:eastAsia="Times New Roman" w:hAnsi="Times New Roman" w:cs="Times New Roman"/>
          <w:i/>
          <w:iCs/>
        </w:rPr>
        <w:t>x</w:t>
      </w:r>
      <w:r>
        <w:rPr>
          <w:rFonts w:ascii="Symbol" w:eastAsia="Symbol" w:hAnsi="Symbol" w:cs="Symbol"/>
          <w:sz w:val="31"/>
          <w:szCs w:val="31"/>
        </w:rPr>
        <w:t></w:t>
      </w:r>
      <w:r>
        <w:rPr>
          <w:rFonts w:ascii="Times New Roman" w:eastAsia="Times New Roman" w:hAnsi="Times New Roman" w:cs="Times New Roman"/>
        </w:rPr>
        <w:t xml:space="preserve"> для построения графиков функций </w:t>
      </w:r>
      <w:r>
        <w:rPr>
          <w:rFonts w:ascii="Times New Roman" w:eastAsia="Times New Roman" w:hAnsi="Times New Roman" w:cs="Times New Roman"/>
          <w:i/>
          <w:iCs/>
        </w:rPr>
        <w:t>y</w:t>
      </w:r>
      <w:r>
        <w:rPr>
          <w:rFonts w:ascii="Times New Roman" w:eastAsia="Times New Roman" w:hAnsi="Times New Roman" w:cs="Times New Roman"/>
        </w:rPr>
        <w:t xml:space="preserve"> </w:t>
      </w:r>
      <w:r>
        <w:rPr>
          <w:rFonts w:ascii="Symbol" w:eastAsia="Symbol" w:hAnsi="Symbol" w:cs="Symbol"/>
        </w:rPr>
        <w:t></w:t>
      </w:r>
      <w:r>
        <w:rPr>
          <w:rFonts w:ascii="Times New Roman" w:eastAsia="Times New Roman" w:hAnsi="Times New Roman" w:cs="Times New Roman"/>
        </w:rPr>
        <w:t xml:space="preserve"> </w:t>
      </w:r>
      <w:r>
        <w:rPr>
          <w:rFonts w:ascii="Times New Roman" w:eastAsia="Times New Roman" w:hAnsi="Times New Roman" w:cs="Times New Roman"/>
          <w:i/>
          <w:iCs/>
        </w:rPr>
        <w:t>af</w:t>
      </w:r>
      <w:r>
        <w:rPr>
          <w:rFonts w:ascii="Times New Roman" w:eastAsia="Times New Roman" w:hAnsi="Times New Roman" w:cs="Times New Roman"/>
        </w:rPr>
        <w:t xml:space="preserve"> </w:t>
      </w:r>
      <w:r>
        <w:rPr>
          <w:rFonts w:ascii="Symbol" w:eastAsia="Symbol" w:hAnsi="Symbol" w:cs="Symbol"/>
          <w:sz w:val="31"/>
          <w:szCs w:val="31"/>
        </w:rPr>
        <w:t></w:t>
      </w:r>
      <w:r>
        <w:rPr>
          <w:rFonts w:ascii="Times New Roman" w:eastAsia="Times New Roman" w:hAnsi="Times New Roman" w:cs="Times New Roman"/>
          <w:i/>
          <w:iCs/>
        </w:rPr>
        <w:t>kx</w:t>
      </w:r>
      <w:r>
        <w:rPr>
          <w:rFonts w:ascii="Times New Roman" w:eastAsia="Times New Roman" w:hAnsi="Times New Roman" w:cs="Times New Roman"/>
        </w:rPr>
        <w:t xml:space="preserve"> </w:t>
      </w:r>
      <w:r>
        <w:rPr>
          <w:rFonts w:ascii="Symbol" w:eastAsia="Symbol" w:hAnsi="Symbol" w:cs="Symbol"/>
        </w:rPr>
        <w:t></w:t>
      </w:r>
      <w:r>
        <w:rPr>
          <w:rFonts w:ascii="Times New Roman" w:eastAsia="Times New Roman" w:hAnsi="Times New Roman" w:cs="Times New Roman"/>
        </w:rPr>
        <w:t xml:space="preserve"> </w:t>
      </w:r>
      <w:r>
        <w:rPr>
          <w:rFonts w:ascii="Times New Roman" w:eastAsia="Times New Roman" w:hAnsi="Times New Roman" w:cs="Times New Roman"/>
          <w:i/>
          <w:iCs/>
        </w:rPr>
        <w:t>b</w:t>
      </w:r>
      <w:r>
        <w:rPr>
          <w:rFonts w:ascii="Symbol" w:eastAsia="Symbol" w:hAnsi="Symbol" w:cs="Symbol"/>
          <w:sz w:val="31"/>
          <w:szCs w:val="31"/>
        </w:rPr>
        <w:t></w:t>
      </w:r>
      <w:r>
        <w:rPr>
          <w:rFonts w:ascii="Times New Roman" w:eastAsia="Times New Roman" w:hAnsi="Times New Roman" w:cs="Times New Roman"/>
        </w:rPr>
        <w:t xml:space="preserve"> </w:t>
      </w:r>
      <w:r>
        <w:rPr>
          <w:rFonts w:ascii="Symbol" w:eastAsia="Symbol" w:hAnsi="Symbol" w:cs="Symbol"/>
        </w:rPr>
        <w:t></w:t>
      </w:r>
      <w:r>
        <w:rPr>
          <w:rFonts w:ascii="Times New Roman" w:eastAsia="Times New Roman" w:hAnsi="Times New Roman" w:cs="Times New Roman"/>
          <w:i/>
          <w:iCs/>
        </w:rPr>
        <w:t>c</w:t>
      </w:r>
      <w:r>
        <w:rPr>
          <w:rFonts w:ascii="Times New Roman" w:eastAsia="Times New Roman" w:hAnsi="Times New Roman" w:cs="Times New Roman"/>
        </w:rPr>
        <w:t xml:space="preserve"> ;</w:t>
      </w:r>
    </w:p>
    <w:p w:rsidR="00901993" w:rsidRDefault="00901993" w:rsidP="00901993">
      <w:pPr>
        <w:spacing w:line="38" w:lineRule="exact"/>
        <w:rPr>
          <w:sz w:val="20"/>
          <w:szCs w:val="20"/>
        </w:rPr>
      </w:pPr>
    </w:p>
    <w:p w:rsidR="00901993" w:rsidRDefault="00901993" w:rsidP="00B96C8E">
      <w:pPr>
        <w:widowControl/>
        <w:numPr>
          <w:ilvl w:val="1"/>
          <w:numId w:val="205"/>
        </w:numPr>
        <w:tabs>
          <w:tab w:val="left" w:pos="1540"/>
        </w:tabs>
        <w:ind w:left="1540" w:hanging="428"/>
        <w:rPr>
          <w:rFonts w:ascii="Symbol" w:eastAsia="Symbol" w:hAnsi="Symbol" w:cs="Symbol"/>
        </w:rPr>
      </w:pPr>
      <w:r>
        <w:rPr>
          <w:rFonts w:ascii="Times New Roman" w:eastAsia="Times New Roman" w:hAnsi="Times New Roman" w:cs="Times New Roman"/>
        </w:rPr>
        <w:t>анализировать свойства функций и вид графика в зависимости от параметров;</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05"/>
        </w:numPr>
        <w:tabs>
          <w:tab w:val="left" w:pos="1533"/>
        </w:tabs>
        <w:spacing w:line="251"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последовательность, ограниченная последовательность, монотонно возрастающая (убывающая) последовательность, предел</w:t>
      </w:r>
    </w:p>
    <w:p w:rsidR="00901993" w:rsidRDefault="00901993" w:rsidP="00901993">
      <w:pPr>
        <w:spacing w:line="39" w:lineRule="exact"/>
        <w:rPr>
          <w:rFonts w:ascii="Symbol" w:eastAsia="Symbol" w:hAnsi="Symbol" w:cs="Symbol"/>
        </w:rPr>
      </w:pPr>
    </w:p>
    <w:p w:rsidR="00901993" w:rsidRDefault="00901993" w:rsidP="00901993">
      <w:pPr>
        <w:spacing w:line="264" w:lineRule="auto"/>
        <w:ind w:left="400"/>
        <w:rPr>
          <w:rFonts w:ascii="Symbol" w:eastAsia="Symbol" w:hAnsi="Symbol" w:cs="Symbol"/>
        </w:rPr>
      </w:pPr>
      <w:r>
        <w:rPr>
          <w:rFonts w:ascii="Times New Roman" w:eastAsia="Times New Roman" w:hAnsi="Times New Roman" w:cs="Times New Roman"/>
        </w:rPr>
        <w:t>последовательности, арифметическая прогрессия, геометрическая прогрессия, характеристическое свойство арифметической (геометрической) прогрессии;</w:t>
      </w:r>
    </w:p>
    <w:p w:rsidR="00901993" w:rsidRDefault="00901993" w:rsidP="00901993">
      <w:pPr>
        <w:spacing w:line="43" w:lineRule="exact"/>
        <w:rPr>
          <w:rFonts w:ascii="Symbol" w:eastAsia="Symbol" w:hAnsi="Symbol" w:cs="Symbol"/>
        </w:rPr>
      </w:pPr>
    </w:p>
    <w:p w:rsidR="00901993" w:rsidRDefault="00901993" w:rsidP="00B96C8E">
      <w:pPr>
        <w:widowControl/>
        <w:numPr>
          <w:ilvl w:val="1"/>
          <w:numId w:val="20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использовать метод математической индукции для вывода формул, доказательства равенств и неравенств, решения задач на делимость;</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05"/>
        </w:numPr>
        <w:tabs>
          <w:tab w:val="left" w:pos="1540"/>
        </w:tabs>
        <w:ind w:left="1540" w:hanging="428"/>
        <w:rPr>
          <w:rFonts w:ascii="Symbol" w:eastAsia="Symbol" w:hAnsi="Symbol" w:cs="Symbol"/>
        </w:rPr>
      </w:pPr>
      <w:r>
        <w:rPr>
          <w:rFonts w:ascii="Times New Roman" w:eastAsia="Times New Roman" w:hAnsi="Times New Roman" w:cs="Times New Roman"/>
        </w:rPr>
        <w:t>исследовать последовательности, заданные рекуррентно;</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0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решать комбинированные задачи на арифметическую и геометрическую прогрессии.</w:t>
      </w:r>
    </w:p>
    <w:p w:rsidR="00901993" w:rsidRDefault="00901993" w:rsidP="00901993">
      <w:pPr>
        <w:spacing w:line="32" w:lineRule="exact"/>
        <w:rPr>
          <w:rFonts w:ascii="Symbol" w:eastAsia="Symbol" w:hAnsi="Symbol" w:cs="Symbol"/>
        </w:rPr>
      </w:pPr>
    </w:p>
    <w:p w:rsidR="00901993" w:rsidRDefault="00901993" w:rsidP="00B96C8E">
      <w:pPr>
        <w:widowControl/>
        <w:numPr>
          <w:ilvl w:val="0"/>
          <w:numId w:val="205"/>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05"/>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901993" w:rsidRDefault="00901993" w:rsidP="00901993">
      <w:pPr>
        <w:spacing w:line="15" w:lineRule="exact"/>
        <w:rPr>
          <w:rFonts w:ascii="Symbol" w:eastAsia="Symbol" w:hAnsi="Symbol" w:cs="Symbol"/>
        </w:rPr>
      </w:pPr>
    </w:p>
    <w:p w:rsidR="00901993" w:rsidRDefault="00901993" w:rsidP="00B96C8E">
      <w:pPr>
        <w:widowControl/>
        <w:numPr>
          <w:ilvl w:val="1"/>
          <w:numId w:val="205"/>
        </w:numPr>
        <w:tabs>
          <w:tab w:val="left" w:pos="1540"/>
        </w:tabs>
        <w:ind w:left="1540" w:hanging="428"/>
        <w:rPr>
          <w:rFonts w:ascii="Symbol" w:eastAsia="Symbol" w:hAnsi="Symbol" w:cs="Symbol"/>
        </w:rPr>
      </w:pPr>
      <w:r>
        <w:rPr>
          <w:rFonts w:ascii="Times New Roman" w:eastAsia="Times New Roman" w:hAnsi="Times New Roman" w:cs="Times New Roman"/>
        </w:rPr>
        <w:t>использовать  графики  зависимостей  для  исследования  реальных  процессов  и</w:t>
      </w:r>
    </w:p>
    <w:p w:rsidR="00901993" w:rsidRDefault="00901993" w:rsidP="00901993">
      <w:pPr>
        <w:spacing w:line="43"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rPr>
        <w:t>явлений;</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05"/>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901993" w:rsidRDefault="00901993" w:rsidP="00901993">
      <w:pPr>
        <w:spacing w:line="21"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Статистика и теория вероятностей</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05"/>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20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выбирать наиболее удобный способ представления информации, адекватный еѐ свойствам и целям анализа;</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205"/>
        </w:numPr>
        <w:tabs>
          <w:tab w:val="left" w:pos="1540"/>
        </w:tabs>
        <w:ind w:left="1540" w:hanging="428"/>
        <w:rPr>
          <w:rFonts w:ascii="Symbol" w:eastAsia="Symbol" w:hAnsi="Symbol" w:cs="Symbol"/>
        </w:rPr>
      </w:pPr>
      <w:r>
        <w:rPr>
          <w:rFonts w:ascii="Times New Roman" w:eastAsia="Times New Roman" w:hAnsi="Times New Roman" w:cs="Times New Roman"/>
        </w:rPr>
        <w:t>вычислять числовые характеристики выборки;</w:t>
      </w:r>
    </w:p>
    <w:p w:rsidR="00901993" w:rsidRDefault="00901993" w:rsidP="00901993">
      <w:pPr>
        <w:spacing w:line="70" w:lineRule="exact"/>
        <w:rPr>
          <w:rFonts w:ascii="Symbol" w:eastAsia="Symbol" w:hAnsi="Symbol" w:cs="Symbol"/>
        </w:rPr>
      </w:pPr>
    </w:p>
    <w:p w:rsidR="00901993" w:rsidRDefault="00901993" w:rsidP="00B96C8E">
      <w:pPr>
        <w:widowControl/>
        <w:numPr>
          <w:ilvl w:val="1"/>
          <w:numId w:val="20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lastRenderedPageBreak/>
        <w:t>свободно оперировать понятиями: факториал числа, перестановки, сочетания и размещения, треугольник Паскаля;</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05"/>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901993" w:rsidRDefault="00901993" w:rsidP="00901993">
      <w:pPr>
        <w:spacing w:line="49" w:lineRule="exact"/>
        <w:rPr>
          <w:rFonts w:ascii="Symbol" w:eastAsia="Symbol" w:hAnsi="Symbol" w:cs="Symbol"/>
        </w:rPr>
      </w:pPr>
    </w:p>
    <w:p w:rsidR="00901993" w:rsidRDefault="00901993" w:rsidP="00B96C8E">
      <w:pPr>
        <w:widowControl/>
        <w:numPr>
          <w:ilvl w:val="1"/>
          <w:numId w:val="205"/>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901993" w:rsidRDefault="00901993" w:rsidP="00901993">
      <w:pPr>
        <w:spacing w:line="47" w:lineRule="exact"/>
        <w:rPr>
          <w:rFonts w:ascii="Symbol" w:eastAsia="Symbol" w:hAnsi="Symbol" w:cs="Symbol"/>
        </w:rPr>
      </w:pPr>
    </w:p>
    <w:p w:rsidR="00901993" w:rsidRDefault="00901993" w:rsidP="00B96C8E">
      <w:pPr>
        <w:widowControl/>
        <w:numPr>
          <w:ilvl w:val="1"/>
          <w:numId w:val="20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знать примеры случайных величин, и вычислять их статистические характеристики;</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05"/>
        </w:numPr>
        <w:tabs>
          <w:tab w:val="left" w:pos="1540"/>
        </w:tabs>
        <w:ind w:left="1540" w:hanging="428"/>
        <w:rPr>
          <w:rFonts w:ascii="Symbol" w:eastAsia="Symbol" w:hAnsi="Symbol" w:cs="Symbol"/>
        </w:rPr>
      </w:pPr>
      <w:r>
        <w:rPr>
          <w:rFonts w:ascii="Times New Roman" w:eastAsia="Times New Roman" w:hAnsi="Times New Roman" w:cs="Times New Roman"/>
        </w:rPr>
        <w:t>использовать формулы комбинаторики при решении комбинаторных задач;</w:t>
      </w:r>
    </w:p>
    <w:p w:rsidR="00901993" w:rsidRDefault="00901993" w:rsidP="00901993">
      <w:pPr>
        <w:spacing w:line="67" w:lineRule="exact"/>
        <w:rPr>
          <w:sz w:val="20"/>
          <w:szCs w:val="20"/>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решать задачи на вычисление вероятности в том числе с использованием формул.</w:t>
      </w:r>
    </w:p>
    <w:p w:rsidR="00901993" w:rsidRDefault="00901993" w:rsidP="00901993">
      <w:pPr>
        <w:spacing w:line="48" w:lineRule="exact"/>
        <w:rPr>
          <w:rFonts w:ascii="Symbol" w:eastAsia="Symbol" w:hAnsi="Symbol" w:cs="Symbol"/>
        </w:rPr>
      </w:pPr>
    </w:p>
    <w:p w:rsidR="00901993" w:rsidRDefault="00901993" w:rsidP="00B96C8E">
      <w:pPr>
        <w:widowControl/>
        <w:numPr>
          <w:ilvl w:val="0"/>
          <w:numId w:val="206"/>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206"/>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представлять информацию о реальных процессах и явлениях способом, адекватным еѐ свойствам и цели исследования;</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06"/>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 предметов;</w:t>
      </w:r>
    </w:p>
    <w:p w:rsidR="00901993" w:rsidRDefault="00901993" w:rsidP="00901993">
      <w:pPr>
        <w:spacing w:line="19" w:lineRule="exact"/>
        <w:rPr>
          <w:rFonts w:ascii="Symbol" w:eastAsia="Symbol" w:hAnsi="Symbol" w:cs="Symbol"/>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оценивать вероятность реальных событий и явлений в различных ситуациях.</w:t>
      </w:r>
    </w:p>
    <w:p w:rsidR="00901993" w:rsidRDefault="00901993" w:rsidP="00901993">
      <w:pPr>
        <w:spacing w:line="45"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Текстовые задачи</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206"/>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Решать простые и сложные задачи, а также задачи повышенной трудности и выделять их математическую основу;</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распознавать разные виды и типы задач;</w:t>
      </w:r>
    </w:p>
    <w:p w:rsidR="00901993" w:rsidRDefault="00901993" w:rsidP="00901993">
      <w:pPr>
        <w:spacing w:line="70" w:lineRule="exact"/>
        <w:rPr>
          <w:rFonts w:ascii="Symbol" w:eastAsia="Symbol" w:hAnsi="Symbol" w:cs="Symbol"/>
        </w:rPr>
      </w:pPr>
    </w:p>
    <w:p w:rsidR="00901993" w:rsidRDefault="00901993" w:rsidP="00B96C8E">
      <w:pPr>
        <w:widowControl/>
        <w:numPr>
          <w:ilvl w:val="1"/>
          <w:numId w:val="206"/>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206"/>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различать модель текста и модель решения задачи, конструировать к одной модели решения сложных задач разные модели текста задачи;</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06"/>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знать и применять три способа поиска решения задач (от требования к условию и от условия к требованию, комбинированный);</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моделировать рассуждения при поиске решения задач с помощью граф-схемы;</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выделять этапы решения задачи и содержание каждого этапа;</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06"/>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анализировать затруднения при решении задач;</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206"/>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выполнять различные преобразования предложенной задачи, конструировать новые задачи из данной, в том числе обратные;</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206"/>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интерпретировать вычислительные результаты в задаче, исследовать полученное решение задачи;</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206"/>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изменять условие задач (количественные или качественные данные), исследовать измененное преобразованное;</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06"/>
        </w:numPr>
        <w:tabs>
          <w:tab w:val="left" w:pos="1533"/>
        </w:tabs>
        <w:spacing w:line="269" w:lineRule="auto"/>
        <w:ind w:left="400" w:firstLine="712"/>
        <w:jc w:val="both"/>
        <w:rPr>
          <w:rFonts w:ascii="Symbol" w:eastAsia="Symbol" w:hAnsi="Symbol" w:cs="Symbol"/>
        </w:rPr>
      </w:pPr>
      <w:r>
        <w:rPr>
          <w:rFonts w:ascii="Times New Roman" w:eastAsia="Times New Roman" w:hAnsi="Times New Roman" w:cs="Times New Roman"/>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решение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901993" w:rsidRDefault="00901993" w:rsidP="00901993">
      <w:pPr>
        <w:spacing w:line="36" w:lineRule="exact"/>
        <w:rPr>
          <w:rFonts w:ascii="Symbol" w:eastAsia="Symbol" w:hAnsi="Symbol" w:cs="Symbol"/>
        </w:rPr>
      </w:pPr>
    </w:p>
    <w:p w:rsidR="00901993" w:rsidRDefault="00901993" w:rsidP="00B96C8E">
      <w:pPr>
        <w:widowControl/>
        <w:numPr>
          <w:ilvl w:val="1"/>
          <w:numId w:val="206"/>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lastRenderedPageBreak/>
        <w:t>исследовать всевозможные ситуации при решении задач на движение по реке, рассматривать разные системы отсчѐта;</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206"/>
        </w:numPr>
        <w:tabs>
          <w:tab w:val="left" w:pos="1540"/>
        </w:tabs>
        <w:ind w:left="1540" w:hanging="428"/>
        <w:rPr>
          <w:rFonts w:ascii="Symbol" w:eastAsia="Symbol" w:hAnsi="Symbol" w:cs="Symbol"/>
        </w:rPr>
      </w:pPr>
      <w:r>
        <w:rPr>
          <w:rFonts w:ascii="Times New Roman" w:eastAsia="Times New Roman" w:hAnsi="Times New Roman" w:cs="Times New Roman"/>
        </w:rPr>
        <w:t>решать разнообразные задачи «на части»;</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206"/>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206"/>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901993" w:rsidRDefault="00901993" w:rsidP="00901993">
      <w:pPr>
        <w:spacing w:line="200" w:lineRule="exact"/>
        <w:rPr>
          <w:sz w:val="20"/>
          <w:szCs w:val="20"/>
        </w:rPr>
      </w:pPr>
    </w:p>
    <w:p w:rsidR="00901993" w:rsidRDefault="00901993" w:rsidP="00B96C8E">
      <w:pPr>
        <w:widowControl/>
        <w:numPr>
          <w:ilvl w:val="1"/>
          <w:numId w:val="322"/>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901993" w:rsidRDefault="00901993" w:rsidP="00901993">
      <w:pPr>
        <w:spacing w:line="57" w:lineRule="exact"/>
        <w:rPr>
          <w:rFonts w:ascii="Symbol" w:eastAsia="Symbol" w:hAnsi="Symbol" w:cs="Symbol"/>
        </w:rPr>
      </w:pPr>
    </w:p>
    <w:p w:rsidR="00901993" w:rsidRDefault="00901993" w:rsidP="00B96C8E">
      <w:pPr>
        <w:widowControl/>
        <w:numPr>
          <w:ilvl w:val="1"/>
          <w:numId w:val="322"/>
        </w:numPr>
        <w:tabs>
          <w:tab w:val="left" w:pos="1593"/>
        </w:tabs>
        <w:spacing w:line="251" w:lineRule="auto"/>
        <w:ind w:left="400" w:firstLine="712"/>
        <w:rPr>
          <w:rFonts w:ascii="Symbol" w:eastAsia="Symbol" w:hAnsi="Symbol" w:cs="Symbol"/>
        </w:rPr>
      </w:pPr>
      <w:r>
        <w:rPr>
          <w:rFonts w:ascii="Times New Roman" w:eastAsia="Times New Roman" w:hAnsi="Times New Roman" w:cs="Times New Roman"/>
        </w:rPr>
        <w:t>решать задачи на проценты, в том числе, сложные проценты с обоснованием, используя разные способы;</w:t>
      </w:r>
    </w:p>
    <w:p w:rsidR="00901993" w:rsidRDefault="00901993" w:rsidP="00901993">
      <w:pPr>
        <w:spacing w:line="56" w:lineRule="exact"/>
        <w:rPr>
          <w:rFonts w:ascii="Symbol" w:eastAsia="Symbol" w:hAnsi="Symbol" w:cs="Symbol"/>
        </w:rPr>
      </w:pPr>
    </w:p>
    <w:p w:rsidR="00901993" w:rsidRDefault="00901993" w:rsidP="00B96C8E">
      <w:pPr>
        <w:widowControl/>
        <w:numPr>
          <w:ilvl w:val="1"/>
          <w:numId w:val="322"/>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решать логические задачи разными способами, в том числе, с двумя блоками и с тремя блоками данных с помощью таблиц;</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322"/>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решать задачи по комбинаторике и теории вероятностей на основе использования изученных методов и обосновывать решение;</w:t>
      </w:r>
    </w:p>
    <w:p w:rsidR="00901993" w:rsidRDefault="00901993" w:rsidP="00901993">
      <w:pPr>
        <w:spacing w:line="26" w:lineRule="exact"/>
        <w:rPr>
          <w:rFonts w:ascii="Symbol" w:eastAsia="Symbol" w:hAnsi="Symbol" w:cs="Symbol"/>
        </w:rPr>
      </w:pPr>
    </w:p>
    <w:p w:rsidR="00901993" w:rsidRDefault="00901993" w:rsidP="00B96C8E">
      <w:pPr>
        <w:widowControl/>
        <w:numPr>
          <w:ilvl w:val="1"/>
          <w:numId w:val="322"/>
        </w:numPr>
        <w:tabs>
          <w:tab w:val="left" w:pos="1540"/>
        </w:tabs>
        <w:ind w:left="1540" w:hanging="428"/>
        <w:rPr>
          <w:rFonts w:ascii="Symbol" w:eastAsia="Symbol" w:hAnsi="Symbol" w:cs="Symbol"/>
        </w:rPr>
      </w:pPr>
      <w:r>
        <w:rPr>
          <w:rFonts w:ascii="Times New Roman" w:eastAsia="Times New Roman" w:hAnsi="Times New Roman" w:cs="Times New Roman"/>
        </w:rPr>
        <w:t>решать несложные задачи по математической статистике;</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322"/>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901993" w:rsidRDefault="00901993" w:rsidP="00901993">
      <w:pPr>
        <w:spacing w:line="23" w:lineRule="exact"/>
        <w:rPr>
          <w:rFonts w:ascii="Symbol" w:eastAsia="Symbol" w:hAnsi="Symbol" w:cs="Symbol"/>
        </w:rPr>
      </w:pPr>
    </w:p>
    <w:p w:rsidR="00901993" w:rsidRDefault="00901993" w:rsidP="00B96C8E">
      <w:pPr>
        <w:widowControl/>
        <w:numPr>
          <w:ilvl w:val="0"/>
          <w:numId w:val="322"/>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7" w:lineRule="exact"/>
        <w:rPr>
          <w:rFonts w:eastAsia="Times New Roman"/>
          <w:b/>
          <w:bCs/>
        </w:rPr>
      </w:pPr>
    </w:p>
    <w:p w:rsidR="00901993" w:rsidRDefault="00901993" w:rsidP="00B96C8E">
      <w:pPr>
        <w:widowControl/>
        <w:numPr>
          <w:ilvl w:val="1"/>
          <w:numId w:val="322"/>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rPr>
        <w:t>конструировать новые для данной задачи задачные ситуации с учѐтом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901993" w:rsidRDefault="00901993" w:rsidP="00901993">
      <w:pPr>
        <w:spacing w:line="12" w:lineRule="exact"/>
        <w:rPr>
          <w:rFonts w:ascii="Symbol" w:eastAsia="Symbol" w:hAnsi="Symbol" w:cs="Symbol"/>
        </w:rPr>
      </w:pPr>
    </w:p>
    <w:p w:rsidR="00901993" w:rsidRDefault="00901993" w:rsidP="00B96C8E">
      <w:pPr>
        <w:widowControl/>
        <w:numPr>
          <w:ilvl w:val="1"/>
          <w:numId w:val="322"/>
        </w:numPr>
        <w:tabs>
          <w:tab w:val="left" w:pos="1540"/>
        </w:tabs>
        <w:ind w:left="1540" w:hanging="428"/>
        <w:rPr>
          <w:rFonts w:ascii="Symbol" w:eastAsia="Symbol" w:hAnsi="Symbol" w:cs="Symbol"/>
        </w:rPr>
      </w:pPr>
      <w:r>
        <w:rPr>
          <w:rFonts w:ascii="Times New Roman" w:eastAsia="Times New Roman" w:hAnsi="Times New Roman" w:cs="Times New Roman"/>
        </w:rPr>
        <w:t>решать задачи на движение по реке, рассматривая разные системы отсчѐта;</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322"/>
        </w:numPr>
        <w:tabs>
          <w:tab w:val="left" w:pos="1540"/>
        </w:tabs>
        <w:ind w:left="1540" w:hanging="428"/>
        <w:rPr>
          <w:rFonts w:ascii="Symbol" w:eastAsia="Symbol" w:hAnsi="Symbol" w:cs="Symbol"/>
        </w:rPr>
      </w:pPr>
      <w:r>
        <w:rPr>
          <w:rFonts w:ascii="Times New Roman" w:eastAsia="Times New Roman" w:hAnsi="Times New Roman" w:cs="Times New Roman"/>
        </w:rPr>
        <w:t>конструировать задачные ситуации, приближенные к реальной действительности.</w:t>
      </w:r>
    </w:p>
    <w:p w:rsidR="00901993" w:rsidRDefault="00901993" w:rsidP="00901993">
      <w:pPr>
        <w:spacing w:line="48"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Геометрические фигуры</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322"/>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Свободно оперировать геометрическими понятиями при решении задач и проведении математических рассуждений;</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322"/>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901993" w:rsidRDefault="00901993" w:rsidP="00901993">
      <w:pPr>
        <w:spacing w:line="43" w:lineRule="exact"/>
        <w:rPr>
          <w:rFonts w:ascii="Symbol" w:eastAsia="Symbol" w:hAnsi="Symbol" w:cs="Symbol"/>
        </w:rPr>
      </w:pPr>
    </w:p>
    <w:p w:rsidR="00901993" w:rsidRDefault="00901993" w:rsidP="00B96C8E">
      <w:pPr>
        <w:widowControl/>
        <w:numPr>
          <w:ilvl w:val="1"/>
          <w:numId w:val="322"/>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901993" w:rsidRDefault="00901993" w:rsidP="00901993">
      <w:pPr>
        <w:spacing w:line="59" w:lineRule="exact"/>
        <w:rPr>
          <w:rFonts w:ascii="Symbol" w:eastAsia="Symbol" w:hAnsi="Symbol" w:cs="Symbol"/>
        </w:rPr>
      </w:pPr>
    </w:p>
    <w:p w:rsidR="00901993" w:rsidRDefault="00901993" w:rsidP="00B96C8E">
      <w:pPr>
        <w:widowControl/>
        <w:numPr>
          <w:ilvl w:val="1"/>
          <w:numId w:val="322"/>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901993" w:rsidRDefault="00901993" w:rsidP="00901993">
      <w:pPr>
        <w:spacing w:line="12" w:lineRule="exact"/>
        <w:rPr>
          <w:rFonts w:ascii="Symbol" w:eastAsia="Symbol" w:hAnsi="Symbol" w:cs="Symbol"/>
        </w:rPr>
      </w:pPr>
    </w:p>
    <w:p w:rsidR="00901993" w:rsidRDefault="00901993" w:rsidP="00B96C8E">
      <w:pPr>
        <w:widowControl/>
        <w:numPr>
          <w:ilvl w:val="1"/>
          <w:numId w:val="322"/>
        </w:numPr>
        <w:tabs>
          <w:tab w:val="left" w:pos="1540"/>
        </w:tabs>
        <w:ind w:left="1540" w:hanging="428"/>
        <w:rPr>
          <w:rFonts w:ascii="Symbol" w:eastAsia="Symbol" w:hAnsi="Symbol" w:cs="Symbol"/>
        </w:rPr>
      </w:pPr>
      <w:r>
        <w:rPr>
          <w:rFonts w:ascii="Times New Roman" w:eastAsia="Times New Roman" w:hAnsi="Times New Roman" w:cs="Times New Roman"/>
        </w:rPr>
        <w:t>формулировать и доказывать геометрические утверждения.</w:t>
      </w:r>
    </w:p>
    <w:p w:rsidR="00901993" w:rsidRDefault="00901993" w:rsidP="00901993">
      <w:pPr>
        <w:spacing w:line="48" w:lineRule="exact"/>
        <w:rPr>
          <w:rFonts w:ascii="Symbol" w:eastAsia="Symbol" w:hAnsi="Symbol" w:cs="Symbol"/>
        </w:rPr>
      </w:pPr>
    </w:p>
    <w:p w:rsidR="00901993" w:rsidRDefault="00901993" w:rsidP="00B96C8E">
      <w:pPr>
        <w:widowControl/>
        <w:numPr>
          <w:ilvl w:val="0"/>
          <w:numId w:val="322"/>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322"/>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p w:rsidR="00901993" w:rsidRDefault="00901993" w:rsidP="00901993">
      <w:pPr>
        <w:spacing w:line="21"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lastRenderedPageBreak/>
        <w:t>Отношения</w:t>
      </w:r>
    </w:p>
    <w:p w:rsidR="00901993" w:rsidRDefault="00901993" w:rsidP="00901993">
      <w:pPr>
        <w:spacing w:line="34" w:lineRule="exact"/>
        <w:rPr>
          <w:rFonts w:ascii="Symbol" w:eastAsia="Symbol" w:hAnsi="Symbol" w:cs="Symbol"/>
        </w:rPr>
      </w:pPr>
    </w:p>
    <w:p w:rsidR="00901993" w:rsidRDefault="00901993" w:rsidP="00B96C8E">
      <w:pPr>
        <w:widowControl/>
        <w:numPr>
          <w:ilvl w:val="1"/>
          <w:numId w:val="322"/>
        </w:numPr>
        <w:tabs>
          <w:tab w:val="left" w:pos="1540"/>
        </w:tabs>
        <w:ind w:left="1540" w:hanging="428"/>
        <w:rPr>
          <w:rFonts w:ascii="Symbol" w:eastAsia="Symbol" w:hAnsi="Symbol" w:cs="Symbol"/>
        </w:rPr>
      </w:pPr>
      <w:r>
        <w:rPr>
          <w:rFonts w:ascii="Times New Roman" w:eastAsia="Times New Roman" w:hAnsi="Times New Roman" w:cs="Times New Roman"/>
        </w:rPr>
        <w:t>Владеть понятием отношения как метапредметным;</w:t>
      </w:r>
    </w:p>
    <w:p w:rsidR="00901993" w:rsidRDefault="00901993" w:rsidP="00901993">
      <w:pPr>
        <w:spacing w:line="72" w:lineRule="exact"/>
        <w:rPr>
          <w:rFonts w:ascii="Symbol" w:eastAsia="Symbol" w:hAnsi="Symbol" w:cs="Symbol"/>
        </w:rPr>
      </w:pPr>
    </w:p>
    <w:p w:rsidR="00901993" w:rsidRDefault="00901993" w:rsidP="00B96C8E">
      <w:pPr>
        <w:widowControl/>
        <w:numPr>
          <w:ilvl w:val="1"/>
          <w:numId w:val="322"/>
        </w:numPr>
        <w:tabs>
          <w:tab w:val="left" w:pos="1533"/>
        </w:tabs>
        <w:spacing w:line="266"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901993" w:rsidRDefault="00901993" w:rsidP="00901993">
      <w:pPr>
        <w:spacing w:line="12" w:lineRule="exact"/>
        <w:rPr>
          <w:rFonts w:ascii="Symbol" w:eastAsia="Symbol" w:hAnsi="Symbol" w:cs="Symbol"/>
        </w:rPr>
      </w:pPr>
    </w:p>
    <w:p w:rsidR="00901993" w:rsidRDefault="00901993" w:rsidP="00B96C8E">
      <w:pPr>
        <w:widowControl/>
        <w:numPr>
          <w:ilvl w:val="1"/>
          <w:numId w:val="322"/>
        </w:numPr>
        <w:tabs>
          <w:tab w:val="left" w:pos="1540"/>
        </w:tabs>
        <w:ind w:left="1540" w:hanging="428"/>
        <w:rPr>
          <w:rFonts w:ascii="Symbol" w:eastAsia="Symbol" w:hAnsi="Symbol" w:cs="Symbol"/>
        </w:rPr>
      </w:pPr>
      <w:r>
        <w:rPr>
          <w:rFonts w:ascii="Times New Roman" w:eastAsia="Times New Roman" w:hAnsi="Times New Roman" w:cs="Times New Roman"/>
        </w:rPr>
        <w:t>использовать свойства подобия и равенства фигур при решении задач.</w:t>
      </w:r>
    </w:p>
    <w:p w:rsidR="00901993" w:rsidRDefault="00901993" w:rsidP="00B96C8E">
      <w:pPr>
        <w:widowControl/>
        <w:numPr>
          <w:ilvl w:val="0"/>
          <w:numId w:val="323"/>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7" w:lineRule="exact"/>
        <w:rPr>
          <w:rFonts w:eastAsia="Times New Roman"/>
          <w:b/>
          <w:bCs/>
        </w:rPr>
      </w:pPr>
    </w:p>
    <w:p w:rsidR="00901993" w:rsidRDefault="00901993" w:rsidP="00B96C8E">
      <w:pPr>
        <w:widowControl/>
        <w:numPr>
          <w:ilvl w:val="1"/>
          <w:numId w:val="32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использовать отношения для построения и исследования математических моделей объектов реальной жизни.</w:t>
      </w:r>
    </w:p>
    <w:p w:rsidR="00901993" w:rsidRDefault="00901993" w:rsidP="00901993">
      <w:pPr>
        <w:spacing w:line="35"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Измерения и вычисления</w:t>
      </w:r>
    </w:p>
    <w:p w:rsidR="00901993" w:rsidRDefault="00901993" w:rsidP="00901993">
      <w:pPr>
        <w:spacing w:line="67" w:lineRule="exact"/>
        <w:rPr>
          <w:rFonts w:ascii="Symbol" w:eastAsia="Symbol" w:hAnsi="Symbol" w:cs="Symbol"/>
        </w:rPr>
      </w:pPr>
    </w:p>
    <w:p w:rsidR="00901993" w:rsidRDefault="00901993" w:rsidP="00B96C8E">
      <w:pPr>
        <w:widowControl/>
        <w:numPr>
          <w:ilvl w:val="1"/>
          <w:numId w:val="323"/>
        </w:numPr>
        <w:tabs>
          <w:tab w:val="left" w:pos="1533"/>
        </w:tabs>
        <w:spacing w:line="270"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длина, площадь, объ</w:t>
      </w:r>
      <w:r w:rsidR="00CE66A3">
        <w:rPr>
          <w:rFonts w:ascii="Times New Roman" w:eastAsia="Times New Roman" w:hAnsi="Times New Roman" w:cs="Times New Roman"/>
        </w:rPr>
        <w:t>ё</w:t>
      </w:r>
      <w:r>
        <w:rPr>
          <w:rFonts w:ascii="Times New Roman" w:eastAsia="Times New Roman" w:hAnsi="Times New Roman" w:cs="Times New Roman"/>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CE66A3">
        <w:rPr>
          <w:rFonts w:ascii="Times New Roman" w:eastAsia="Times New Roman" w:hAnsi="Times New Roman" w:cs="Times New Roman"/>
        </w:rPr>
        <w:t>ё</w:t>
      </w:r>
      <w:r>
        <w:rPr>
          <w:rFonts w:ascii="Times New Roman" w:eastAsia="Times New Roman" w:hAnsi="Times New Roman" w:cs="Times New Roman"/>
        </w:rPr>
        <w:t>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w:t>
      </w:r>
      <w:r w:rsidR="00CE66A3">
        <w:rPr>
          <w:rFonts w:ascii="Times New Roman" w:eastAsia="Times New Roman" w:hAnsi="Times New Roman" w:cs="Times New Roman"/>
        </w:rPr>
        <w:t>ё</w:t>
      </w:r>
      <w:r>
        <w:rPr>
          <w:rFonts w:ascii="Times New Roman" w:eastAsia="Times New Roman" w:hAnsi="Times New Roman" w:cs="Times New Roman"/>
        </w:rPr>
        <w:t>хугольника, а также с применением тригонометрии;</w:t>
      </w:r>
    </w:p>
    <w:p w:rsidR="00901993" w:rsidRDefault="00901993" w:rsidP="00901993">
      <w:pPr>
        <w:spacing w:line="6" w:lineRule="exact"/>
        <w:rPr>
          <w:rFonts w:ascii="Symbol" w:eastAsia="Symbol" w:hAnsi="Symbol" w:cs="Symbol"/>
        </w:rPr>
      </w:pPr>
    </w:p>
    <w:p w:rsidR="00901993" w:rsidRDefault="00901993" w:rsidP="00B96C8E">
      <w:pPr>
        <w:widowControl/>
        <w:numPr>
          <w:ilvl w:val="1"/>
          <w:numId w:val="323"/>
        </w:numPr>
        <w:tabs>
          <w:tab w:val="left" w:pos="1540"/>
        </w:tabs>
        <w:ind w:left="1540" w:hanging="428"/>
        <w:rPr>
          <w:rFonts w:ascii="Symbol" w:eastAsia="Symbol" w:hAnsi="Symbol" w:cs="Symbol"/>
        </w:rPr>
      </w:pPr>
      <w:r>
        <w:rPr>
          <w:rFonts w:ascii="Times New Roman" w:eastAsia="Times New Roman" w:hAnsi="Times New Roman" w:cs="Times New Roman"/>
        </w:rPr>
        <w:t>самостоятельно формулировать гипотезы и проверять их достоверность.</w:t>
      </w:r>
    </w:p>
    <w:p w:rsidR="00901993" w:rsidRDefault="00901993" w:rsidP="00901993">
      <w:pPr>
        <w:spacing w:line="48" w:lineRule="exact"/>
        <w:rPr>
          <w:rFonts w:ascii="Symbol" w:eastAsia="Symbol" w:hAnsi="Symbol" w:cs="Symbol"/>
        </w:rPr>
      </w:pPr>
    </w:p>
    <w:p w:rsidR="00901993" w:rsidRDefault="00901993" w:rsidP="00B96C8E">
      <w:pPr>
        <w:widowControl/>
        <w:numPr>
          <w:ilvl w:val="0"/>
          <w:numId w:val="323"/>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323"/>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свободно оперировать формулами при решении задач в других учебных предметах и при проведении необходимых вычислений в реальной жизни.</w:t>
      </w:r>
    </w:p>
    <w:p w:rsidR="00901993" w:rsidRDefault="00901993" w:rsidP="00901993">
      <w:pPr>
        <w:spacing w:line="37"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Геометрические построения</w:t>
      </w:r>
    </w:p>
    <w:p w:rsidR="00901993" w:rsidRDefault="00901993" w:rsidP="00901993">
      <w:pPr>
        <w:spacing w:line="34" w:lineRule="exact"/>
        <w:rPr>
          <w:rFonts w:ascii="Symbol" w:eastAsia="Symbol" w:hAnsi="Symbol" w:cs="Symbol"/>
        </w:rPr>
      </w:pPr>
    </w:p>
    <w:p w:rsidR="00901993" w:rsidRDefault="00901993" w:rsidP="00B96C8E">
      <w:pPr>
        <w:widowControl/>
        <w:numPr>
          <w:ilvl w:val="1"/>
          <w:numId w:val="323"/>
        </w:numPr>
        <w:tabs>
          <w:tab w:val="left" w:pos="1540"/>
        </w:tabs>
        <w:ind w:left="1540" w:hanging="428"/>
        <w:rPr>
          <w:rFonts w:ascii="Symbol" w:eastAsia="Symbol" w:hAnsi="Symbol" w:cs="Symbol"/>
        </w:rPr>
      </w:pPr>
      <w:r>
        <w:rPr>
          <w:rFonts w:ascii="Times New Roman" w:eastAsia="Times New Roman" w:hAnsi="Times New Roman" w:cs="Times New Roman"/>
        </w:rPr>
        <w:t>Оперировать   понятием   набора   элементов,   определяющих   геометрическую</w:t>
      </w:r>
    </w:p>
    <w:p w:rsidR="00901993" w:rsidRDefault="00901993" w:rsidP="00901993">
      <w:pPr>
        <w:spacing w:line="40"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rPr>
        <w:t>фигуру,</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323"/>
        </w:numPr>
        <w:tabs>
          <w:tab w:val="left" w:pos="1540"/>
        </w:tabs>
        <w:ind w:left="1540" w:hanging="428"/>
        <w:rPr>
          <w:rFonts w:ascii="Symbol" w:eastAsia="Symbol" w:hAnsi="Symbol" w:cs="Symbol"/>
        </w:rPr>
      </w:pPr>
      <w:r>
        <w:rPr>
          <w:rFonts w:ascii="Times New Roman" w:eastAsia="Times New Roman" w:hAnsi="Times New Roman" w:cs="Times New Roman"/>
        </w:rPr>
        <w:t>владеть набором методов построений циркулем и линейкой;</w:t>
      </w:r>
    </w:p>
    <w:p w:rsidR="00901993" w:rsidRDefault="00901993" w:rsidP="00901993">
      <w:pPr>
        <w:spacing w:line="41" w:lineRule="exact"/>
        <w:rPr>
          <w:rFonts w:ascii="Symbol" w:eastAsia="Symbol" w:hAnsi="Symbol" w:cs="Symbol"/>
        </w:rPr>
      </w:pPr>
    </w:p>
    <w:p w:rsidR="00901993" w:rsidRDefault="00901993" w:rsidP="00B96C8E">
      <w:pPr>
        <w:widowControl/>
        <w:numPr>
          <w:ilvl w:val="1"/>
          <w:numId w:val="323"/>
        </w:numPr>
        <w:tabs>
          <w:tab w:val="left" w:pos="1540"/>
        </w:tabs>
        <w:ind w:left="1540" w:hanging="428"/>
        <w:rPr>
          <w:rFonts w:ascii="Symbol" w:eastAsia="Symbol" w:hAnsi="Symbol" w:cs="Symbol"/>
        </w:rPr>
      </w:pPr>
      <w:r>
        <w:rPr>
          <w:rFonts w:ascii="Times New Roman" w:eastAsia="Times New Roman" w:hAnsi="Times New Roman" w:cs="Times New Roman"/>
        </w:rPr>
        <w:t>проводить анализ и реализовывать этапы решения задач на построение.</w:t>
      </w:r>
    </w:p>
    <w:p w:rsidR="00901993" w:rsidRDefault="00901993" w:rsidP="00901993">
      <w:pPr>
        <w:spacing w:line="45" w:lineRule="exact"/>
        <w:rPr>
          <w:rFonts w:ascii="Symbol" w:eastAsia="Symbol" w:hAnsi="Symbol" w:cs="Symbol"/>
        </w:rPr>
      </w:pPr>
    </w:p>
    <w:p w:rsidR="00901993" w:rsidRDefault="00901993" w:rsidP="00B96C8E">
      <w:pPr>
        <w:widowControl/>
        <w:numPr>
          <w:ilvl w:val="0"/>
          <w:numId w:val="323"/>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37" w:lineRule="exact"/>
        <w:rPr>
          <w:rFonts w:eastAsia="Times New Roman"/>
          <w:b/>
          <w:bCs/>
        </w:rPr>
      </w:pPr>
    </w:p>
    <w:p w:rsidR="00901993" w:rsidRDefault="00901993" w:rsidP="00B96C8E">
      <w:pPr>
        <w:widowControl/>
        <w:numPr>
          <w:ilvl w:val="1"/>
          <w:numId w:val="323"/>
        </w:numPr>
        <w:tabs>
          <w:tab w:val="left" w:pos="1540"/>
        </w:tabs>
        <w:ind w:left="1540" w:hanging="428"/>
        <w:rPr>
          <w:rFonts w:ascii="Symbol" w:eastAsia="Symbol" w:hAnsi="Symbol" w:cs="Symbol"/>
        </w:rPr>
      </w:pPr>
      <w:r>
        <w:rPr>
          <w:rFonts w:ascii="Times New Roman" w:eastAsia="Times New Roman" w:hAnsi="Times New Roman" w:cs="Times New Roman"/>
        </w:rPr>
        <w:t>выполнять построения на местности;</w:t>
      </w:r>
    </w:p>
    <w:p w:rsidR="00901993" w:rsidRDefault="00901993" w:rsidP="00901993">
      <w:pPr>
        <w:spacing w:line="39" w:lineRule="exact"/>
        <w:rPr>
          <w:rFonts w:ascii="Symbol" w:eastAsia="Symbol" w:hAnsi="Symbol" w:cs="Symbol"/>
        </w:rPr>
      </w:pPr>
    </w:p>
    <w:p w:rsidR="00901993" w:rsidRDefault="00901993" w:rsidP="00B96C8E">
      <w:pPr>
        <w:widowControl/>
        <w:numPr>
          <w:ilvl w:val="1"/>
          <w:numId w:val="323"/>
        </w:numPr>
        <w:tabs>
          <w:tab w:val="left" w:pos="1540"/>
        </w:tabs>
        <w:ind w:left="1540" w:hanging="428"/>
        <w:rPr>
          <w:rFonts w:ascii="Symbol" w:eastAsia="Symbol" w:hAnsi="Symbol" w:cs="Symbol"/>
        </w:rPr>
      </w:pPr>
      <w:r>
        <w:rPr>
          <w:rFonts w:ascii="Times New Roman" w:eastAsia="Times New Roman" w:hAnsi="Times New Roman" w:cs="Times New Roman"/>
        </w:rPr>
        <w:t>оценивать размеры реальных объектов окружающего мира.</w:t>
      </w:r>
    </w:p>
    <w:p w:rsidR="00901993" w:rsidRDefault="00901993" w:rsidP="00901993">
      <w:pPr>
        <w:spacing w:line="46" w:lineRule="exact"/>
        <w:rPr>
          <w:sz w:val="20"/>
          <w:szCs w:val="20"/>
        </w:rPr>
      </w:pPr>
    </w:p>
    <w:p w:rsidR="00901993" w:rsidRDefault="00901993" w:rsidP="00901993">
      <w:pPr>
        <w:ind w:left="400"/>
        <w:rPr>
          <w:sz w:val="20"/>
          <w:szCs w:val="20"/>
        </w:rPr>
      </w:pPr>
      <w:r>
        <w:rPr>
          <w:rFonts w:ascii="Times New Roman" w:eastAsia="Times New Roman" w:hAnsi="Times New Roman" w:cs="Times New Roman"/>
          <w:b/>
          <w:bCs/>
        </w:rPr>
        <w:t>Преобразования</w:t>
      </w:r>
    </w:p>
    <w:p w:rsidR="00901993" w:rsidRDefault="00901993" w:rsidP="00901993">
      <w:pPr>
        <w:spacing w:line="38" w:lineRule="exact"/>
        <w:rPr>
          <w:sz w:val="20"/>
          <w:szCs w:val="20"/>
        </w:rPr>
      </w:pPr>
    </w:p>
    <w:p w:rsidR="00901993" w:rsidRDefault="00901993" w:rsidP="00B96C8E">
      <w:pPr>
        <w:widowControl/>
        <w:numPr>
          <w:ilvl w:val="1"/>
          <w:numId w:val="324"/>
        </w:numPr>
        <w:tabs>
          <w:tab w:val="left" w:pos="1540"/>
        </w:tabs>
        <w:ind w:left="1540" w:hanging="428"/>
        <w:rPr>
          <w:rFonts w:ascii="Symbol" w:eastAsia="Symbol" w:hAnsi="Symbol" w:cs="Symbol"/>
        </w:rPr>
      </w:pPr>
      <w:r>
        <w:rPr>
          <w:rFonts w:ascii="Times New Roman" w:eastAsia="Times New Roman" w:hAnsi="Times New Roman" w:cs="Times New Roman"/>
        </w:rPr>
        <w:t>Оперировать движениями и преобразованиями как метапредметными понятиями;</w:t>
      </w:r>
    </w:p>
    <w:p w:rsidR="00901993" w:rsidRDefault="00901993" w:rsidP="00901993">
      <w:pPr>
        <w:spacing w:line="69" w:lineRule="exact"/>
        <w:rPr>
          <w:rFonts w:ascii="Symbol" w:eastAsia="Symbol" w:hAnsi="Symbol" w:cs="Symbol"/>
        </w:rPr>
      </w:pPr>
    </w:p>
    <w:p w:rsidR="00901993" w:rsidRDefault="00901993" w:rsidP="00B96C8E">
      <w:pPr>
        <w:widowControl/>
        <w:numPr>
          <w:ilvl w:val="1"/>
          <w:numId w:val="324"/>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32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901993" w:rsidRDefault="00901993" w:rsidP="00901993">
      <w:pPr>
        <w:spacing w:line="31" w:lineRule="exact"/>
        <w:rPr>
          <w:rFonts w:ascii="Symbol" w:eastAsia="Symbol" w:hAnsi="Symbol" w:cs="Symbol"/>
        </w:rPr>
      </w:pPr>
    </w:p>
    <w:p w:rsidR="00901993" w:rsidRDefault="00901993" w:rsidP="00B96C8E">
      <w:pPr>
        <w:widowControl/>
        <w:numPr>
          <w:ilvl w:val="1"/>
          <w:numId w:val="324"/>
        </w:numPr>
        <w:tabs>
          <w:tab w:val="left" w:pos="1540"/>
        </w:tabs>
        <w:ind w:left="1540" w:hanging="428"/>
        <w:rPr>
          <w:rFonts w:ascii="Symbol" w:eastAsia="Symbol" w:hAnsi="Symbol" w:cs="Symbol"/>
        </w:rPr>
      </w:pPr>
      <w:r>
        <w:rPr>
          <w:rFonts w:ascii="Times New Roman" w:eastAsia="Times New Roman" w:hAnsi="Times New Roman" w:cs="Times New Roman"/>
        </w:rPr>
        <w:t>пользоваться свойствами движений и преобразований при решении задач.</w:t>
      </w:r>
    </w:p>
    <w:p w:rsidR="00901993" w:rsidRDefault="00901993" w:rsidP="00901993">
      <w:pPr>
        <w:spacing w:line="45" w:lineRule="exact"/>
        <w:rPr>
          <w:rFonts w:ascii="Symbol" w:eastAsia="Symbol" w:hAnsi="Symbol" w:cs="Symbol"/>
        </w:rPr>
      </w:pPr>
    </w:p>
    <w:p w:rsidR="00901993" w:rsidRDefault="00901993" w:rsidP="00B96C8E">
      <w:pPr>
        <w:widowControl/>
        <w:numPr>
          <w:ilvl w:val="0"/>
          <w:numId w:val="324"/>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5" w:lineRule="exact"/>
        <w:rPr>
          <w:rFonts w:eastAsia="Times New Roman"/>
          <w:b/>
          <w:bCs/>
        </w:rPr>
      </w:pPr>
    </w:p>
    <w:p w:rsidR="00901993" w:rsidRDefault="00901993" w:rsidP="00B96C8E">
      <w:pPr>
        <w:widowControl/>
        <w:numPr>
          <w:ilvl w:val="1"/>
          <w:numId w:val="324"/>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применять свойства движений и применять подобие для построений и вычислений.</w:t>
      </w:r>
    </w:p>
    <w:p w:rsidR="00901993" w:rsidRDefault="00901993" w:rsidP="00901993">
      <w:pPr>
        <w:spacing w:line="32"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Векторы и координаты на плоскости</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324"/>
        </w:numPr>
        <w:tabs>
          <w:tab w:val="left" w:pos="1533"/>
        </w:tabs>
        <w:spacing w:line="262" w:lineRule="auto"/>
        <w:ind w:left="400" w:firstLine="712"/>
        <w:jc w:val="both"/>
        <w:rPr>
          <w:rFonts w:ascii="Symbol" w:eastAsia="Symbol" w:hAnsi="Symbol" w:cs="Symbol"/>
        </w:rPr>
      </w:pPr>
      <w:r>
        <w:rPr>
          <w:rFonts w:ascii="Times New Roman" w:eastAsia="Times New Roman" w:hAnsi="Times New Roman" w:cs="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901993" w:rsidRDefault="00901993" w:rsidP="00901993">
      <w:pPr>
        <w:spacing w:line="46" w:lineRule="exact"/>
        <w:rPr>
          <w:rFonts w:ascii="Symbol" w:eastAsia="Symbol" w:hAnsi="Symbol" w:cs="Symbol"/>
        </w:rPr>
      </w:pPr>
    </w:p>
    <w:p w:rsidR="00901993" w:rsidRDefault="00901993" w:rsidP="00B96C8E">
      <w:pPr>
        <w:widowControl/>
        <w:numPr>
          <w:ilvl w:val="1"/>
          <w:numId w:val="32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владеть векторным и координатным методом на плоскости для решения задач на вычисление и доказательства;</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324"/>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901993" w:rsidRDefault="00901993" w:rsidP="00901993">
      <w:pPr>
        <w:spacing w:line="49" w:lineRule="exact"/>
        <w:rPr>
          <w:rFonts w:ascii="Symbol" w:eastAsia="Symbol" w:hAnsi="Symbol" w:cs="Symbol"/>
        </w:rPr>
      </w:pPr>
    </w:p>
    <w:p w:rsidR="00901993" w:rsidRDefault="00901993" w:rsidP="00B96C8E">
      <w:pPr>
        <w:widowControl/>
        <w:numPr>
          <w:ilvl w:val="1"/>
          <w:numId w:val="324"/>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использовать уравнения фигур для решения задач и самостоятельно составлять уравнения отдельных плоских фигур.</w:t>
      </w:r>
    </w:p>
    <w:p w:rsidR="00901993" w:rsidRDefault="00901993" w:rsidP="00B96C8E">
      <w:pPr>
        <w:widowControl/>
        <w:numPr>
          <w:ilvl w:val="0"/>
          <w:numId w:val="325"/>
        </w:numPr>
        <w:tabs>
          <w:tab w:val="left" w:pos="620"/>
        </w:tabs>
        <w:ind w:left="620" w:hanging="216"/>
        <w:rPr>
          <w:rFonts w:eastAsia="Times New Roman"/>
          <w:b/>
          <w:bCs/>
        </w:rPr>
      </w:pPr>
      <w:r>
        <w:rPr>
          <w:rFonts w:ascii="Times New Roman" w:eastAsia="Times New Roman" w:hAnsi="Times New Roman" w:cs="Times New Roman"/>
          <w:b/>
          <w:bCs/>
        </w:rPr>
        <w:t>повседневной жизни и при изучении других предметов:</w:t>
      </w:r>
    </w:p>
    <w:p w:rsidR="00901993" w:rsidRDefault="00901993" w:rsidP="00901993">
      <w:pPr>
        <w:spacing w:line="67" w:lineRule="exact"/>
        <w:rPr>
          <w:rFonts w:eastAsia="Times New Roman"/>
          <w:b/>
          <w:bCs/>
        </w:rPr>
      </w:pPr>
    </w:p>
    <w:p w:rsidR="00901993" w:rsidRDefault="00901993" w:rsidP="00B96C8E">
      <w:pPr>
        <w:widowControl/>
        <w:numPr>
          <w:ilvl w:val="1"/>
          <w:numId w:val="32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использовать понятия векторов и координат для решения задач по физике, географии и другим учебным предметам.</w:t>
      </w:r>
    </w:p>
    <w:p w:rsidR="00901993" w:rsidRDefault="00901993" w:rsidP="00901993">
      <w:pPr>
        <w:spacing w:line="35"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История математики</w:t>
      </w:r>
    </w:p>
    <w:p w:rsidR="00901993" w:rsidRDefault="00901993" w:rsidP="00901993">
      <w:pPr>
        <w:spacing w:line="67" w:lineRule="exact"/>
        <w:rPr>
          <w:rFonts w:ascii="Symbol" w:eastAsia="Symbol" w:hAnsi="Symbol" w:cs="Symbol"/>
        </w:rPr>
      </w:pPr>
    </w:p>
    <w:p w:rsidR="00901993" w:rsidRDefault="00901993" w:rsidP="00B96C8E">
      <w:pPr>
        <w:widowControl/>
        <w:numPr>
          <w:ilvl w:val="1"/>
          <w:numId w:val="325"/>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901993" w:rsidRDefault="00901993" w:rsidP="00901993">
      <w:pPr>
        <w:spacing w:line="49" w:lineRule="exact"/>
        <w:rPr>
          <w:rFonts w:ascii="Symbol" w:eastAsia="Symbol" w:hAnsi="Symbol" w:cs="Symbol"/>
        </w:rPr>
      </w:pPr>
    </w:p>
    <w:p w:rsidR="00901993" w:rsidRDefault="00901993" w:rsidP="00B96C8E">
      <w:pPr>
        <w:widowControl/>
        <w:numPr>
          <w:ilvl w:val="1"/>
          <w:numId w:val="32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рассматривать математику в контексте истории развития цивилизации и истории развития науки, понимать роль математики в развитии России.</w:t>
      </w:r>
    </w:p>
    <w:p w:rsidR="00901993" w:rsidRDefault="00901993" w:rsidP="00901993">
      <w:pPr>
        <w:spacing w:line="34" w:lineRule="exact"/>
        <w:rPr>
          <w:rFonts w:ascii="Symbol" w:eastAsia="Symbol" w:hAnsi="Symbol" w:cs="Symbol"/>
        </w:rPr>
      </w:pPr>
    </w:p>
    <w:p w:rsidR="00901993" w:rsidRDefault="00901993" w:rsidP="00901993">
      <w:pPr>
        <w:ind w:left="400"/>
        <w:rPr>
          <w:rFonts w:ascii="Symbol" w:eastAsia="Symbol" w:hAnsi="Symbol" w:cs="Symbol"/>
        </w:rPr>
      </w:pPr>
      <w:r>
        <w:rPr>
          <w:rFonts w:ascii="Times New Roman" w:eastAsia="Times New Roman" w:hAnsi="Times New Roman" w:cs="Times New Roman"/>
          <w:b/>
          <w:bCs/>
        </w:rPr>
        <w:t>Методы математики</w:t>
      </w:r>
    </w:p>
    <w:p w:rsidR="00901993" w:rsidRDefault="00901993" w:rsidP="00901993">
      <w:pPr>
        <w:spacing w:line="65" w:lineRule="exact"/>
        <w:rPr>
          <w:rFonts w:ascii="Symbol" w:eastAsia="Symbol" w:hAnsi="Symbol" w:cs="Symbol"/>
        </w:rPr>
      </w:pPr>
    </w:p>
    <w:p w:rsidR="00901993" w:rsidRDefault="00901993" w:rsidP="00B96C8E">
      <w:pPr>
        <w:widowControl/>
        <w:numPr>
          <w:ilvl w:val="1"/>
          <w:numId w:val="325"/>
        </w:numPr>
        <w:tabs>
          <w:tab w:val="left" w:pos="1533"/>
        </w:tabs>
        <w:spacing w:line="251" w:lineRule="auto"/>
        <w:ind w:left="400" w:firstLine="712"/>
        <w:rPr>
          <w:rFonts w:ascii="Symbol" w:eastAsia="Symbol" w:hAnsi="Symbol" w:cs="Symbol"/>
        </w:rPr>
      </w:pPr>
      <w:r>
        <w:rPr>
          <w:rFonts w:ascii="Times New Roman" w:eastAsia="Times New Roman" w:hAnsi="Times New Roman" w:cs="Times New Roman"/>
        </w:rPr>
        <w:t>Владеть знаниями о различных методах обоснования и опровержения математических утверждений и самостоятельно применять их;</w:t>
      </w:r>
    </w:p>
    <w:p w:rsidR="00901993" w:rsidRDefault="00901993" w:rsidP="00901993">
      <w:pPr>
        <w:spacing w:line="57" w:lineRule="exact"/>
        <w:rPr>
          <w:rFonts w:ascii="Symbol" w:eastAsia="Symbol" w:hAnsi="Symbol" w:cs="Symbol"/>
        </w:rPr>
      </w:pPr>
    </w:p>
    <w:p w:rsidR="00901993" w:rsidRDefault="00901993" w:rsidP="00B96C8E">
      <w:pPr>
        <w:widowControl/>
        <w:numPr>
          <w:ilvl w:val="1"/>
          <w:numId w:val="325"/>
        </w:numPr>
        <w:tabs>
          <w:tab w:val="left" w:pos="1533"/>
        </w:tabs>
        <w:spacing w:line="249" w:lineRule="auto"/>
        <w:ind w:left="400" w:firstLine="712"/>
        <w:rPr>
          <w:rFonts w:ascii="Symbol" w:eastAsia="Symbol" w:hAnsi="Symbol" w:cs="Symbol"/>
        </w:rPr>
      </w:pPr>
      <w:r>
        <w:rPr>
          <w:rFonts w:ascii="Times New Roman" w:eastAsia="Times New Roman" w:hAnsi="Times New Roman" w:cs="Times New Roman"/>
        </w:rPr>
        <w:t>владеть навыками анализа условия задачи и определения подходящих для решения задач изученных методов или их комбинаций;</w:t>
      </w:r>
    </w:p>
    <w:p w:rsidR="00901993" w:rsidRDefault="00901993" w:rsidP="00901993">
      <w:pPr>
        <w:spacing w:line="61" w:lineRule="exact"/>
        <w:rPr>
          <w:rFonts w:ascii="Symbol" w:eastAsia="Symbol" w:hAnsi="Symbol" w:cs="Symbol"/>
        </w:rPr>
      </w:pPr>
    </w:p>
    <w:p w:rsidR="00901993" w:rsidRDefault="00901993" w:rsidP="00B96C8E">
      <w:pPr>
        <w:widowControl/>
        <w:numPr>
          <w:ilvl w:val="1"/>
          <w:numId w:val="325"/>
        </w:numPr>
        <w:tabs>
          <w:tab w:val="left" w:pos="1533"/>
        </w:tabs>
        <w:spacing w:line="261" w:lineRule="auto"/>
        <w:ind w:left="400" w:firstLine="712"/>
        <w:jc w:val="both"/>
        <w:rPr>
          <w:rFonts w:ascii="Symbol" w:eastAsia="Symbol" w:hAnsi="Symbol" w:cs="Symbol"/>
        </w:rPr>
      </w:pPr>
      <w:r>
        <w:rPr>
          <w:rFonts w:ascii="Times New Roman" w:eastAsia="Times New Roman" w:hAnsi="Times New Roman" w:cs="Times New Roman"/>
        </w:rPr>
        <w:t>характеризовать произведения искусства с уч</w:t>
      </w:r>
      <w:r w:rsidR="006B0ED6">
        <w:rPr>
          <w:rFonts w:ascii="Times New Roman" w:eastAsia="Times New Roman" w:hAnsi="Times New Roman" w:cs="Times New Roman"/>
        </w:rPr>
        <w:t>ё</w:t>
      </w:r>
      <w:r>
        <w:rPr>
          <w:rFonts w:ascii="Times New Roman" w:eastAsia="Times New Roman" w:hAnsi="Times New Roman" w:cs="Times New Roman"/>
        </w:rPr>
        <w:t>том математических закономерностей в природе, использовать математические закономерности в самостоятельном творчестве.</w:t>
      </w:r>
    </w:p>
    <w:p w:rsidR="00901993" w:rsidRDefault="00901993" w:rsidP="00901993">
      <w:pPr>
        <w:spacing w:line="25" w:lineRule="exact"/>
        <w:rPr>
          <w:rFonts w:ascii="Symbol" w:eastAsia="Symbol" w:hAnsi="Symbol" w:cs="Symbol"/>
        </w:rPr>
      </w:pPr>
    </w:p>
    <w:p w:rsidR="00561DD2" w:rsidRDefault="00561DD2" w:rsidP="00561DD2">
      <w:pPr>
        <w:ind w:left="1120"/>
        <w:rPr>
          <w:rFonts w:ascii="Symbol" w:eastAsia="Symbol" w:hAnsi="Symbol" w:cs="Symbol"/>
        </w:rPr>
      </w:pPr>
      <w:r>
        <w:rPr>
          <w:rFonts w:ascii="Times New Roman" w:eastAsia="Times New Roman" w:hAnsi="Times New Roman" w:cs="Times New Roman"/>
          <w:b/>
          <w:bCs/>
        </w:rPr>
        <w:t>1.2.5.10. Информатика</w:t>
      </w:r>
    </w:p>
    <w:p w:rsidR="00561DD2" w:rsidRDefault="00561DD2" w:rsidP="00561DD2">
      <w:pPr>
        <w:spacing w:line="149" w:lineRule="exact"/>
        <w:rPr>
          <w:sz w:val="20"/>
          <w:szCs w:val="20"/>
        </w:rPr>
      </w:pPr>
    </w:p>
    <w:p w:rsidR="00561DD2" w:rsidRDefault="00561DD2" w:rsidP="00561DD2">
      <w:pPr>
        <w:spacing w:line="264" w:lineRule="auto"/>
        <w:ind w:left="400" w:firstLine="300"/>
        <w:rPr>
          <w:sz w:val="20"/>
          <w:szCs w:val="20"/>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561DD2" w:rsidRDefault="00561DD2" w:rsidP="00561DD2">
      <w:pPr>
        <w:spacing w:line="12" w:lineRule="exact"/>
        <w:rPr>
          <w:sz w:val="20"/>
          <w:szCs w:val="20"/>
        </w:rPr>
      </w:pPr>
    </w:p>
    <w:p w:rsidR="00561DD2" w:rsidRDefault="00561DD2" w:rsidP="00561DD2">
      <w:pPr>
        <w:tabs>
          <w:tab w:val="left" w:pos="1760"/>
          <w:tab w:val="left" w:pos="3260"/>
          <w:tab w:val="left" w:pos="4540"/>
          <w:tab w:val="left" w:pos="5660"/>
          <w:tab w:val="left" w:pos="6960"/>
          <w:tab w:val="left" w:pos="8680"/>
        </w:tabs>
        <w:ind w:left="400"/>
        <w:rPr>
          <w:sz w:val="20"/>
          <w:szCs w:val="20"/>
        </w:rPr>
      </w:pPr>
      <w:r>
        <w:rPr>
          <w:rFonts w:ascii="Times New Roman" w:eastAsia="Times New Roman" w:hAnsi="Times New Roman" w:cs="Times New Roman"/>
        </w:rPr>
        <w:t>-различать</w:t>
      </w:r>
      <w:r>
        <w:rPr>
          <w:sz w:val="20"/>
          <w:szCs w:val="20"/>
        </w:rPr>
        <w:tab/>
      </w:r>
      <w:r>
        <w:rPr>
          <w:rFonts w:ascii="Times New Roman" w:eastAsia="Times New Roman" w:hAnsi="Times New Roman" w:cs="Times New Roman"/>
        </w:rPr>
        <w:t>содержание</w:t>
      </w:r>
      <w:r>
        <w:rPr>
          <w:rFonts w:ascii="Times New Roman" w:eastAsia="Times New Roman" w:hAnsi="Times New Roman" w:cs="Times New Roman"/>
        </w:rPr>
        <w:tab/>
        <w:t>основных</w:t>
      </w:r>
      <w:r>
        <w:rPr>
          <w:rFonts w:ascii="Times New Roman" w:eastAsia="Times New Roman" w:hAnsi="Times New Roman" w:cs="Times New Roman"/>
        </w:rPr>
        <w:tab/>
        <w:t>понятий</w:t>
      </w:r>
      <w:r>
        <w:rPr>
          <w:rFonts w:ascii="Times New Roman" w:eastAsia="Times New Roman" w:hAnsi="Times New Roman" w:cs="Times New Roman"/>
        </w:rPr>
        <w:tab/>
        <w:t>предмета:</w:t>
      </w:r>
      <w:r>
        <w:rPr>
          <w:rFonts w:ascii="Times New Roman" w:eastAsia="Times New Roman" w:hAnsi="Times New Roman" w:cs="Times New Roman"/>
        </w:rPr>
        <w:tab/>
        <w:t>информатика, информация,</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информационный процесс, информационная система, информационная модель и др.;</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-различать  виды  информации  по  способам  ее  восприятия  человеком  и  по  способам  ее</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представления на материальных носителях;</w:t>
      </w:r>
    </w:p>
    <w:p w:rsidR="00561DD2" w:rsidRDefault="00561DD2" w:rsidP="00561DD2">
      <w:pPr>
        <w:spacing w:line="43"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-раскрывать  общие  закономерности  протекания  информационных  процессов  в  системах</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различной природы;</w:t>
      </w:r>
    </w:p>
    <w:p w:rsidR="00561DD2" w:rsidRDefault="00561DD2" w:rsidP="00561DD2">
      <w:pPr>
        <w:spacing w:line="41" w:lineRule="exact"/>
        <w:rPr>
          <w:sz w:val="20"/>
          <w:szCs w:val="20"/>
        </w:rPr>
      </w:pPr>
    </w:p>
    <w:p w:rsidR="00561DD2" w:rsidRDefault="00561DD2" w:rsidP="00561DD2">
      <w:pPr>
        <w:tabs>
          <w:tab w:val="left" w:pos="5900"/>
        </w:tabs>
        <w:ind w:left="400"/>
        <w:rPr>
          <w:sz w:val="20"/>
          <w:szCs w:val="20"/>
        </w:rPr>
      </w:pPr>
      <w:r>
        <w:rPr>
          <w:rFonts w:ascii="Times New Roman" w:eastAsia="Times New Roman" w:hAnsi="Times New Roman" w:cs="Times New Roman"/>
        </w:rPr>
        <w:t>-приводить  примеры  информационных  процессов</w:t>
      </w:r>
      <w:r>
        <w:rPr>
          <w:sz w:val="20"/>
          <w:szCs w:val="20"/>
        </w:rPr>
        <w:tab/>
      </w:r>
      <w:r>
        <w:rPr>
          <w:rFonts w:ascii="Times New Roman" w:eastAsia="Times New Roman" w:hAnsi="Times New Roman" w:cs="Times New Roman"/>
        </w:rPr>
        <w:t>–  процессов,  связанные  с  хранением,</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преобразованием и передачей данных – в живой природе и технике;</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-классифицировать средства ИКТ в соответствии с кругом выполняемых задач;</w:t>
      </w:r>
    </w:p>
    <w:p w:rsidR="00561DD2" w:rsidRDefault="00561DD2" w:rsidP="00561DD2">
      <w:pPr>
        <w:spacing w:line="43"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-узнает о назначении основных компонентов компьютера (процессора, оперативной памяти,</w:t>
      </w:r>
    </w:p>
    <w:p w:rsidR="00561DD2" w:rsidRDefault="00561DD2" w:rsidP="00561DD2">
      <w:pPr>
        <w:spacing w:line="41" w:lineRule="exact"/>
        <w:rPr>
          <w:sz w:val="20"/>
          <w:szCs w:val="20"/>
        </w:rPr>
      </w:pPr>
    </w:p>
    <w:p w:rsidR="00561DD2" w:rsidRDefault="00561DD2" w:rsidP="00561DD2">
      <w:pPr>
        <w:tabs>
          <w:tab w:val="left" w:pos="1480"/>
          <w:tab w:val="left" w:pos="3680"/>
          <w:tab w:val="left" w:pos="4680"/>
          <w:tab w:val="left" w:pos="5900"/>
          <w:tab w:val="left" w:pos="7640"/>
          <w:tab w:val="left" w:pos="9560"/>
        </w:tabs>
        <w:ind w:left="400"/>
        <w:rPr>
          <w:sz w:val="20"/>
          <w:szCs w:val="20"/>
        </w:rPr>
      </w:pPr>
      <w:r>
        <w:rPr>
          <w:rFonts w:ascii="Times New Roman" w:eastAsia="Times New Roman" w:hAnsi="Times New Roman" w:cs="Times New Roman"/>
        </w:rPr>
        <w:t>внешней</w:t>
      </w:r>
      <w:r>
        <w:rPr>
          <w:rFonts w:ascii="Times New Roman" w:eastAsia="Times New Roman" w:hAnsi="Times New Roman" w:cs="Times New Roman"/>
        </w:rPr>
        <w:tab/>
        <w:t>энергонезависимой</w:t>
      </w:r>
      <w:r>
        <w:rPr>
          <w:rFonts w:ascii="Times New Roman" w:eastAsia="Times New Roman" w:hAnsi="Times New Roman" w:cs="Times New Roman"/>
        </w:rPr>
        <w:tab/>
        <w:t>памяти,</w:t>
      </w:r>
      <w:r>
        <w:rPr>
          <w:rFonts w:ascii="Times New Roman" w:eastAsia="Times New Roman" w:hAnsi="Times New Roman" w:cs="Times New Roman"/>
        </w:rPr>
        <w:tab/>
        <w:t>устройств</w:t>
      </w:r>
      <w:r>
        <w:rPr>
          <w:rFonts w:ascii="Times New Roman" w:eastAsia="Times New Roman" w:hAnsi="Times New Roman" w:cs="Times New Roman"/>
        </w:rPr>
        <w:tab/>
        <w:t>ввода-вывода),</w:t>
      </w:r>
      <w:r>
        <w:rPr>
          <w:rFonts w:ascii="Times New Roman" w:eastAsia="Times New Roman" w:hAnsi="Times New Roman" w:cs="Times New Roman"/>
        </w:rPr>
        <w:tab/>
        <w:t>характеристиках этих</w:t>
      </w:r>
      <w:r>
        <w:rPr>
          <w:sz w:val="20"/>
          <w:szCs w:val="20"/>
        </w:rPr>
        <w:t xml:space="preserve"> </w:t>
      </w:r>
      <w:r>
        <w:rPr>
          <w:rFonts w:ascii="Times New Roman" w:eastAsia="Times New Roman" w:hAnsi="Times New Roman" w:cs="Times New Roman"/>
        </w:rPr>
        <w:t>устройств;</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-определять качественные и количественные характеристики компонентов компьютера;</w:t>
      </w:r>
    </w:p>
    <w:p w:rsidR="00561DD2" w:rsidRDefault="00561DD2" w:rsidP="00561DD2">
      <w:pPr>
        <w:spacing w:line="43" w:lineRule="exact"/>
        <w:rPr>
          <w:sz w:val="20"/>
          <w:szCs w:val="20"/>
        </w:rPr>
      </w:pPr>
    </w:p>
    <w:p w:rsidR="00561DD2" w:rsidRDefault="00561DD2" w:rsidP="00561DD2">
      <w:pPr>
        <w:tabs>
          <w:tab w:val="left" w:pos="1280"/>
          <w:tab w:val="left" w:pos="1660"/>
          <w:tab w:val="left" w:pos="2640"/>
          <w:tab w:val="left" w:pos="2920"/>
          <w:tab w:val="left" w:pos="4260"/>
          <w:tab w:val="left" w:pos="5300"/>
          <w:tab w:val="left" w:pos="6900"/>
          <w:tab w:val="left" w:pos="7160"/>
          <w:tab w:val="left" w:pos="7680"/>
          <w:tab w:val="left" w:pos="8180"/>
          <w:tab w:val="left" w:pos="9020"/>
        </w:tabs>
        <w:ind w:left="400"/>
        <w:rPr>
          <w:sz w:val="20"/>
          <w:szCs w:val="20"/>
        </w:rPr>
      </w:pPr>
      <w:r>
        <w:rPr>
          <w:rFonts w:ascii="Times New Roman" w:eastAsia="Times New Roman" w:hAnsi="Times New Roman" w:cs="Times New Roman"/>
        </w:rPr>
        <w:t>-узнает</w:t>
      </w:r>
      <w:r>
        <w:rPr>
          <w:sz w:val="20"/>
          <w:szCs w:val="20"/>
        </w:rPr>
        <w:tab/>
      </w:r>
      <w:r>
        <w:rPr>
          <w:rFonts w:ascii="Times New Roman" w:eastAsia="Times New Roman" w:hAnsi="Times New Roman" w:cs="Times New Roman"/>
        </w:rPr>
        <w:t>об</w:t>
      </w:r>
      <w:r>
        <w:rPr>
          <w:rFonts w:ascii="Times New Roman" w:eastAsia="Times New Roman" w:hAnsi="Times New Roman" w:cs="Times New Roman"/>
        </w:rPr>
        <w:tab/>
        <w:t>истории</w:t>
      </w:r>
      <w:r>
        <w:rPr>
          <w:rFonts w:ascii="Times New Roman" w:eastAsia="Times New Roman" w:hAnsi="Times New Roman" w:cs="Times New Roman"/>
        </w:rPr>
        <w:tab/>
        <w:t>и</w:t>
      </w:r>
      <w:r>
        <w:rPr>
          <w:rFonts w:ascii="Times New Roman" w:eastAsia="Times New Roman" w:hAnsi="Times New Roman" w:cs="Times New Roman"/>
        </w:rPr>
        <w:tab/>
        <w:t>тенденциях</w:t>
      </w:r>
      <w:r>
        <w:rPr>
          <w:rFonts w:ascii="Times New Roman" w:eastAsia="Times New Roman" w:hAnsi="Times New Roman" w:cs="Times New Roman"/>
        </w:rPr>
        <w:tab/>
        <w:t>развития</w:t>
      </w:r>
      <w:r>
        <w:rPr>
          <w:rFonts w:ascii="Times New Roman" w:eastAsia="Times New Roman" w:hAnsi="Times New Roman" w:cs="Times New Roman"/>
        </w:rPr>
        <w:tab/>
        <w:t>компьютеров;</w:t>
      </w:r>
      <w:r>
        <w:rPr>
          <w:rFonts w:ascii="Times New Roman" w:eastAsia="Times New Roman" w:hAnsi="Times New Roman" w:cs="Times New Roman"/>
        </w:rPr>
        <w:tab/>
        <w:t>о</w:t>
      </w:r>
      <w:r>
        <w:rPr>
          <w:rFonts w:ascii="Times New Roman" w:eastAsia="Times New Roman" w:hAnsi="Times New Roman" w:cs="Times New Roman"/>
        </w:rPr>
        <w:tab/>
        <w:t>том</w:t>
      </w:r>
      <w:r>
        <w:rPr>
          <w:rFonts w:ascii="Times New Roman" w:eastAsia="Times New Roman" w:hAnsi="Times New Roman" w:cs="Times New Roman"/>
        </w:rPr>
        <w:tab/>
        <w:t>как</w:t>
      </w:r>
      <w:r>
        <w:rPr>
          <w:rFonts w:ascii="Times New Roman" w:eastAsia="Times New Roman" w:hAnsi="Times New Roman" w:cs="Times New Roman"/>
        </w:rPr>
        <w:tab/>
        <w:t>можно</w:t>
      </w:r>
      <w:r>
        <w:rPr>
          <w:sz w:val="20"/>
          <w:szCs w:val="20"/>
        </w:rPr>
        <w:t xml:space="preserve"> </w:t>
      </w:r>
      <w:r>
        <w:rPr>
          <w:rFonts w:ascii="Times New Roman" w:eastAsia="Times New Roman" w:hAnsi="Times New Roman" w:cs="Times New Roman"/>
          <w:sz w:val="23"/>
          <w:szCs w:val="23"/>
        </w:rPr>
        <w:t>улучшить</w:t>
      </w:r>
      <w:r>
        <w:rPr>
          <w:sz w:val="20"/>
          <w:szCs w:val="20"/>
        </w:rPr>
        <w:t xml:space="preserve"> </w:t>
      </w:r>
      <w:r>
        <w:rPr>
          <w:rFonts w:ascii="Times New Roman" w:eastAsia="Times New Roman" w:hAnsi="Times New Roman" w:cs="Times New Roman"/>
        </w:rPr>
        <w:t>характеристики компьютеров;</w:t>
      </w:r>
    </w:p>
    <w:p w:rsidR="00561DD2" w:rsidRDefault="00561DD2" w:rsidP="00561DD2">
      <w:pPr>
        <w:spacing w:line="41" w:lineRule="exact"/>
        <w:rPr>
          <w:sz w:val="20"/>
          <w:szCs w:val="20"/>
        </w:rPr>
      </w:pPr>
    </w:p>
    <w:p w:rsidR="00561DD2" w:rsidRDefault="00561DD2" w:rsidP="00561DD2">
      <w:pPr>
        <w:ind w:left="400"/>
        <w:rPr>
          <w:sz w:val="20"/>
          <w:szCs w:val="20"/>
        </w:rPr>
      </w:pPr>
      <w:r>
        <w:rPr>
          <w:rFonts w:ascii="Times New Roman" w:eastAsia="Times New Roman" w:hAnsi="Times New Roman" w:cs="Times New Roman"/>
        </w:rPr>
        <w:t>-узнает о том, какие задачи решаются с помощью суперкомпьютеров.</w:t>
      </w:r>
    </w:p>
    <w:p w:rsidR="00561DD2" w:rsidRDefault="00561DD2" w:rsidP="00561DD2">
      <w:pPr>
        <w:spacing w:line="58" w:lineRule="exact"/>
        <w:rPr>
          <w:sz w:val="20"/>
          <w:szCs w:val="20"/>
        </w:rPr>
      </w:pPr>
    </w:p>
    <w:p w:rsidR="00561DD2" w:rsidRPr="00561DD2" w:rsidRDefault="00561DD2" w:rsidP="00561DD2">
      <w:pPr>
        <w:spacing w:line="266" w:lineRule="auto"/>
        <w:ind w:left="980" w:firstLine="180"/>
        <w:rPr>
          <w:i/>
          <w:sz w:val="20"/>
          <w:szCs w:val="20"/>
        </w:rPr>
      </w:pPr>
      <w:r w:rsidRPr="00561DD2">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561DD2">
        <w:rPr>
          <w:rFonts w:ascii="Times New Roman" w:eastAsia="Times New Roman" w:hAnsi="Times New Roman" w:cs="Times New Roman"/>
          <w:b/>
          <w:bCs/>
          <w:i/>
          <w:iCs/>
        </w:rPr>
        <w:t>при получении основного общего образования получит возможность:</w:t>
      </w:r>
    </w:p>
    <w:p w:rsidR="00561DD2" w:rsidRDefault="00561DD2" w:rsidP="00561DD2">
      <w:pPr>
        <w:spacing w:line="6" w:lineRule="exact"/>
        <w:rPr>
          <w:sz w:val="20"/>
          <w:szCs w:val="20"/>
        </w:rPr>
      </w:pPr>
    </w:p>
    <w:p w:rsidR="00561DD2" w:rsidRDefault="00561DD2" w:rsidP="00B96C8E">
      <w:pPr>
        <w:widowControl/>
        <w:numPr>
          <w:ilvl w:val="0"/>
          <w:numId w:val="328"/>
        </w:numPr>
        <w:tabs>
          <w:tab w:val="left" w:pos="1340"/>
        </w:tabs>
        <w:ind w:left="1340" w:hanging="228"/>
        <w:rPr>
          <w:rFonts w:ascii="Symbol" w:eastAsia="Symbol" w:hAnsi="Symbol" w:cs="Symbol"/>
        </w:rPr>
      </w:pPr>
      <w:r>
        <w:rPr>
          <w:rFonts w:ascii="Times New Roman" w:eastAsia="Times New Roman" w:hAnsi="Times New Roman" w:cs="Times New Roman"/>
          <w:i/>
          <w:iCs/>
        </w:rPr>
        <w:t>осознано подходить к выбору ИКТ–средств для своих учебных и иных целей;</w:t>
      </w:r>
    </w:p>
    <w:p w:rsidR="00561DD2" w:rsidRDefault="00561DD2" w:rsidP="00561DD2">
      <w:pPr>
        <w:spacing w:line="39" w:lineRule="exact"/>
        <w:rPr>
          <w:rFonts w:ascii="Symbol" w:eastAsia="Symbol" w:hAnsi="Symbol" w:cs="Symbol"/>
        </w:rPr>
      </w:pPr>
    </w:p>
    <w:p w:rsidR="00561DD2" w:rsidRDefault="00561DD2" w:rsidP="00B96C8E">
      <w:pPr>
        <w:widowControl/>
        <w:numPr>
          <w:ilvl w:val="0"/>
          <w:numId w:val="328"/>
        </w:numPr>
        <w:tabs>
          <w:tab w:val="left" w:pos="1340"/>
        </w:tabs>
        <w:ind w:left="1340" w:hanging="228"/>
        <w:rPr>
          <w:rFonts w:ascii="Symbol" w:eastAsia="Symbol" w:hAnsi="Symbol" w:cs="Symbol"/>
        </w:rPr>
      </w:pPr>
      <w:r>
        <w:rPr>
          <w:rFonts w:ascii="Times New Roman" w:eastAsia="Times New Roman" w:hAnsi="Times New Roman" w:cs="Times New Roman"/>
          <w:i/>
          <w:iCs/>
        </w:rPr>
        <w:t>узнать о физических ограничениях на значения характеристик компьютера.</w:t>
      </w:r>
    </w:p>
    <w:p w:rsidR="00561DD2" w:rsidRDefault="00561DD2" w:rsidP="00561DD2">
      <w:pPr>
        <w:spacing w:line="48" w:lineRule="exact"/>
        <w:rPr>
          <w:sz w:val="20"/>
          <w:szCs w:val="20"/>
        </w:rPr>
      </w:pPr>
    </w:p>
    <w:p w:rsidR="00561DD2" w:rsidRDefault="00561DD2" w:rsidP="00561DD2">
      <w:pPr>
        <w:ind w:left="2120"/>
        <w:jc w:val="center"/>
        <w:rPr>
          <w:sz w:val="20"/>
          <w:szCs w:val="20"/>
        </w:rPr>
      </w:pPr>
      <w:r>
        <w:rPr>
          <w:rFonts w:ascii="Times New Roman" w:eastAsia="Times New Roman" w:hAnsi="Times New Roman" w:cs="Times New Roman"/>
          <w:b/>
          <w:bCs/>
        </w:rPr>
        <w:lastRenderedPageBreak/>
        <w:t>Математические основы информатики</w:t>
      </w:r>
    </w:p>
    <w:p w:rsidR="00561DD2" w:rsidRDefault="00561DD2" w:rsidP="00561DD2">
      <w:pPr>
        <w:spacing w:line="53" w:lineRule="exact"/>
        <w:rPr>
          <w:sz w:val="20"/>
          <w:szCs w:val="20"/>
        </w:rPr>
      </w:pPr>
    </w:p>
    <w:p w:rsidR="00561DD2" w:rsidRDefault="00561DD2" w:rsidP="00561DD2">
      <w:pPr>
        <w:spacing w:line="264" w:lineRule="auto"/>
        <w:ind w:left="1120"/>
        <w:rPr>
          <w:sz w:val="20"/>
          <w:szCs w:val="20"/>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75462F" w:rsidRDefault="0075462F" w:rsidP="0075462F">
      <w:pPr>
        <w:ind w:left="840"/>
        <w:rPr>
          <w:sz w:val="20"/>
          <w:szCs w:val="20"/>
        </w:rPr>
      </w:pPr>
      <w:r>
        <w:rPr>
          <w:rFonts w:ascii="Times New Roman" w:eastAsia="Times New Roman" w:hAnsi="Times New Roman" w:cs="Times New Roman"/>
        </w:rPr>
        <w:t>-описывать размер двоичных текстов, используя термины «бит», «байт» и производные</w:t>
      </w:r>
    </w:p>
    <w:p w:rsidR="0075462F" w:rsidRDefault="0075462F" w:rsidP="0075462F">
      <w:pPr>
        <w:spacing w:line="43"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от  них;  использовать  термины,  описывающие  скорость  передачи  данных,  оценивать</w:t>
      </w:r>
    </w:p>
    <w:p w:rsidR="0075462F" w:rsidRDefault="0075462F" w:rsidP="0075462F">
      <w:pPr>
        <w:spacing w:line="41"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время передачи данных;</w:t>
      </w:r>
    </w:p>
    <w:p w:rsidR="0075462F" w:rsidRDefault="0075462F" w:rsidP="0075462F">
      <w:pPr>
        <w:spacing w:line="41"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-кодировать и декодировать тексты по заданной кодовой таблице;</w:t>
      </w:r>
    </w:p>
    <w:p w:rsidR="0075462F" w:rsidRDefault="0075462F" w:rsidP="0075462F">
      <w:pPr>
        <w:spacing w:line="41" w:lineRule="exact"/>
        <w:rPr>
          <w:sz w:val="20"/>
          <w:szCs w:val="20"/>
        </w:rPr>
      </w:pPr>
    </w:p>
    <w:p w:rsidR="0075462F" w:rsidRDefault="0075462F" w:rsidP="0075462F">
      <w:pPr>
        <w:tabs>
          <w:tab w:val="left" w:pos="851"/>
          <w:tab w:val="left" w:pos="3680"/>
          <w:tab w:val="left" w:pos="5080"/>
          <w:tab w:val="left" w:pos="5360"/>
          <w:tab w:val="left" w:pos="6560"/>
          <w:tab w:val="left" w:pos="7500"/>
          <w:tab w:val="left" w:pos="8700"/>
          <w:tab w:val="left" w:pos="9000"/>
        </w:tabs>
        <w:ind w:left="840"/>
        <w:rPr>
          <w:sz w:val="20"/>
          <w:szCs w:val="20"/>
        </w:rPr>
      </w:pPr>
      <w:r>
        <w:rPr>
          <w:rFonts w:ascii="Times New Roman" w:eastAsia="Times New Roman" w:hAnsi="Times New Roman" w:cs="Times New Roman"/>
        </w:rPr>
        <w:t>-оперировать понятиями,</w:t>
      </w:r>
      <w:r>
        <w:rPr>
          <w:rFonts w:ascii="Times New Roman" w:eastAsia="Times New Roman" w:hAnsi="Times New Roman" w:cs="Times New Roman"/>
        </w:rPr>
        <w:tab/>
        <w:t>связанными</w:t>
      </w:r>
      <w:r>
        <w:rPr>
          <w:rFonts w:ascii="Times New Roman" w:eastAsia="Times New Roman" w:hAnsi="Times New Roman" w:cs="Times New Roman"/>
        </w:rPr>
        <w:tab/>
        <w:t>с</w:t>
      </w:r>
      <w:r>
        <w:rPr>
          <w:rFonts w:ascii="Times New Roman" w:eastAsia="Times New Roman" w:hAnsi="Times New Roman" w:cs="Times New Roman"/>
        </w:rPr>
        <w:tab/>
        <w:t>передачей</w:t>
      </w:r>
      <w:r>
        <w:rPr>
          <w:rFonts w:ascii="Times New Roman" w:eastAsia="Times New Roman" w:hAnsi="Times New Roman" w:cs="Times New Roman"/>
        </w:rPr>
        <w:tab/>
        <w:t>данных</w:t>
      </w:r>
      <w:r>
        <w:rPr>
          <w:sz w:val="20"/>
          <w:szCs w:val="20"/>
        </w:rPr>
        <w:tab/>
      </w:r>
      <w:r>
        <w:rPr>
          <w:rFonts w:ascii="Times New Roman" w:eastAsia="Times New Roman" w:hAnsi="Times New Roman" w:cs="Times New Roman"/>
        </w:rPr>
        <w:t>(источник</w:t>
      </w:r>
      <w:r>
        <w:rPr>
          <w:sz w:val="20"/>
          <w:szCs w:val="20"/>
        </w:rPr>
        <w:tab/>
      </w:r>
      <w:r>
        <w:rPr>
          <w:rFonts w:ascii="Times New Roman" w:eastAsia="Times New Roman" w:hAnsi="Times New Roman" w:cs="Times New Roman"/>
        </w:rPr>
        <w:t>и приемник</w:t>
      </w:r>
      <w:r>
        <w:rPr>
          <w:sz w:val="20"/>
          <w:szCs w:val="20"/>
        </w:rPr>
        <w:t xml:space="preserve"> </w:t>
      </w:r>
      <w:r>
        <w:rPr>
          <w:rFonts w:ascii="Times New Roman" w:eastAsia="Times New Roman" w:hAnsi="Times New Roman" w:cs="Times New Roman"/>
        </w:rPr>
        <w:t>данных: канал связи, скорость</w:t>
      </w:r>
      <w:r>
        <w:rPr>
          <w:rFonts w:ascii="Times New Roman" w:eastAsia="Times New Roman" w:hAnsi="Times New Roman" w:cs="Times New Roman"/>
        </w:rPr>
        <w:tab/>
        <w:t>передачи данных по каналу  связи,</w:t>
      </w:r>
      <w:r>
        <w:rPr>
          <w:sz w:val="20"/>
          <w:szCs w:val="20"/>
        </w:rPr>
        <w:t xml:space="preserve"> </w:t>
      </w:r>
      <w:r>
        <w:rPr>
          <w:rFonts w:ascii="Times New Roman" w:eastAsia="Times New Roman" w:hAnsi="Times New Roman" w:cs="Times New Roman"/>
          <w:sz w:val="23"/>
          <w:szCs w:val="23"/>
        </w:rPr>
        <w:t>пропускная</w:t>
      </w:r>
    </w:p>
    <w:p w:rsidR="0075462F" w:rsidRDefault="0075462F" w:rsidP="0075462F">
      <w:pPr>
        <w:spacing w:line="41"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способность канала связи);</w:t>
      </w:r>
    </w:p>
    <w:p w:rsidR="0075462F" w:rsidRDefault="0075462F" w:rsidP="0075462F">
      <w:pPr>
        <w:spacing w:line="41"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-определять минимальную длину кодового слова по заданным алфавиту кодируемого</w:t>
      </w:r>
    </w:p>
    <w:p w:rsidR="0075462F" w:rsidRDefault="0075462F" w:rsidP="0075462F">
      <w:pPr>
        <w:spacing w:line="41"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текста и кодовому алфавиту (для кодового алфавита из 2, 3 или 4 символов);</w:t>
      </w:r>
    </w:p>
    <w:p w:rsidR="0075462F" w:rsidRDefault="0075462F" w:rsidP="0075462F">
      <w:pPr>
        <w:spacing w:line="43"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-определять длину кодовой последовательности по длине исходного текста и кодовой</w:t>
      </w:r>
    </w:p>
    <w:p w:rsidR="0075462F" w:rsidRDefault="0075462F" w:rsidP="0075462F">
      <w:pPr>
        <w:spacing w:line="41" w:lineRule="exact"/>
        <w:rPr>
          <w:sz w:val="20"/>
          <w:szCs w:val="20"/>
        </w:rPr>
      </w:pPr>
    </w:p>
    <w:p w:rsidR="0075462F" w:rsidRDefault="0075462F" w:rsidP="0075462F">
      <w:pPr>
        <w:ind w:left="840"/>
        <w:rPr>
          <w:sz w:val="20"/>
          <w:szCs w:val="20"/>
        </w:rPr>
      </w:pPr>
      <w:r>
        <w:rPr>
          <w:rFonts w:ascii="Times New Roman" w:eastAsia="Times New Roman" w:hAnsi="Times New Roman" w:cs="Times New Roman"/>
        </w:rPr>
        <w:t>таблице равномерного кода;</w:t>
      </w:r>
    </w:p>
    <w:p w:rsidR="0075462F" w:rsidRDefault="0075462F" w:rsidP="0075462F">
      <w:pPr>
        <w:spacing w:line="41" w:lineRule="exact"/>
        <w:rPr>
          <w:sz w:val="20"/>
          <w:szCs w:val="20"/>
        </w:rPr>
      </w:pPr>
    </w:p>
    <w:p w:rsidR="0075462F" w:rsidRDefault="0075462F" w:rsidP="0075462F">
      <w:pPr>
        <w:tabs>
          <w:tab w:val="left" w:pos="2200"/>
          <w:tab w:val="left" w:pos="2460"/>
          <w:tab w:val="left" w:pos="3600"/>
          <w:tab w:val="left" w:pos="4560"/>
          <w:tab w:val="left" w:pos="5320"/>
          <w:tab w:val="left" w:pos="6060"/>
          <w:tab w:val="left" w:pos="6440"/>
          <w:tab w:val="left" w:pos="6700"/>
          <w:tab w:val="left" w:pos="7100"/>
          <w:tab w:val="left" w:pos="7800"/>
          <w:tab w:val="left" w:pos="9100"/>
        </w:tabs>
        <w:ind w:left="840"/>
        <w:rPr>
          <w:sz w:val="20"/>
          <w:szCs w:val="20"/>
        </w:rPr>
      </w:pPr>
      <w:r>
        <w:rPr>
          <w:rFonts w:ascii="Times New Roman" w:eastAsia="Times New Roman" w:hAnsi="Times New Roman" w:cs="Times New Roman"/>
        </w:rPr>
        <w:t>-записывать</w:t>
      </w:r>
      <w:r>
        <w:rPr>
          <w:sz w:val="20"/>
          <w:szCs w:val="20"/>
        </w:rPr>
        <w:tab/>
      </w:r>
      <w:r>
        <w:rPr>
          <w:rFonts w:ascii="Times New Roman" w:eastAsia="Times New Roman" w:hAnsi="Times New Roman" w:cs="Times New Roman"/>
        </w:rPr>
        <w:t>в</w:t>
      </w:r>
      <w:r>
        <w:rPr>
          <w:rFonts w:ascii="Times New Roman" w:eastAsia="Times New Roman" w:hAnsi="Times New Roman" w:cs="Times New Roman"/>
        </w:rPr>
        <w:tab/>
        <w:t>двоичной</w:t>
      </w:r>
      <w:r>
        <w:rPr>
          <w:rFonts w:ascii="Times New Roman" w:eastAsia="Times New Roman" w:hAnsi="Times New Roman" w:cs="Times New Roman"/>
        </w:rPr>
        <w:tab/>
        <w:t>системе</w:t>
      </w:r>
      <w:r>
        <w:rPr>
          <w:rFonts w:ascii="Times New Roman" w:eastAsia="Times New Roman" w:hAnsi="Times New Roman" w:cs="Times New Roman"/>
        </w:rPr>
        <w:tab/>
        <w:t>целые</w:t>
      </w:r>
      <w:r>
        <w:rPr>
          <w:rFonts w:ascii="Times New Roman" w:eastAsia="Times New Roman" w:hAnsi="Times New Roman" w:cs="Times New Roman"/>
        </w:rPr>
        <w:tab/>
        <w:t>числа</w:t>
      </w:r>
      <w:r>
        <w:rPr>
          <w:rFonts w:ascii="Times New Roman" w:eastAsia="Times New Roman" w:hAnsi="Times New Roman" w:cs="Times New Roman"/>
        </w:rPr>
        <w:tab/>
        <w:t>от</w:t>
      </w:r>
      <w:r>
        <w:rPr>
          <w:sz w:val="20"/>
          <w:szCs w:val="20"/>
        </w:rPr>
        <w:tab/>
      </w:r>
      <w:r>
        <w:rPr>
          <w:rFonts w:ascii="Times New Roman" w:eastAsia="Times New Roman" w:hAnsi="Times New Roman" w:cs="Times New Roman"/>
        </w:rPr>
        <w:t>0</w:t>
      </w:r>
      <w:r>
        <w:rPr>
          <w:sz w:val="20"/>
          <w:szCs w:val="20"/>
        </w:rPr>
        <w:tab/>
      </w:r>
      <w:r>
        <w:rPr>
          <w:rFonts w:ascii="Times New Roman" w:eastAsia="Times New Roman" w:hAnsi="Times New Roman" w:cs="Times New Roman"/>
        </w:rPr>
        <w:t>до</w:t>
      </w:r>
      <w:r>
        <w:rPr>
          <w:sz w:val="20"/>
          <w:szCs w:val="20"/>
        </w:rPr>
        <w:tab/>
      </w:r>
      <w:r>
        <w:rPr>
          <w:rFonts w:ascii="Times New Roman" w:eastAsia="Times New Roman" w:hAnsi="Times New Roman" w:cs="Times New Roman"/>
        </w:rPr>
        <w:t>1024;</w:t>
      </w:r>
      <w:r>
        <w:rPr>
          <w:sz w:val="20"/>
          <w:szCs w:val="20"/>
        </w:rPr>
        <w:tab/>
      </w:r>
      <w:r>
        <w:rPr>
          <w:rFonts w:ascii="Times New Roman" w:eastAsia="Times New Roman" w:hAnsi="Times New Roman" w:cs="Times New Roman"/>
        </w:rPr>
        <w:t>переводить заданное</w:t>
      </w:r>
      <w:r>
        <w:rPr>
          <w:sz w:val="20"/>
          <w:szCs w:val="20"/>
        </w:rPr>
        <w:t xml:space="preserve"> </w:t>
      </w:r>
      <w:r>
        <w:rPr>
          <w:rFonts w:ascii="Times New Roman" w:eastAsia="Times New Roman" w:hAnsi="Times New Roman" w:cs="Times New Roman"/>
        </w:rPr>
        <w:t>натуральное  число  из  десятичной  записи  в  двоичную  и  из  двоичной  в  десятичную;</w:t>
      </w:r>
    </w:p>
    <w:p w:rsidR="0075462F" w:rsidRDefault="0075462F" w:rsidP="0075462F">
      <w:pPr>
        <w:spacing w:line="44" w:lineRule="exact"/>
        <w:rPr>
          <w:sz w:val="20"/>
          <w:szCs w:val="20"/>
        </w:rPr>
      </w:pPr>
    </w:p>
    <w:p w:rsidR="0075462F" w:rsidRDefault="0075462F" w:rsidP="0075462F">
      <w:pPr>
        <w:tabs>
          <w:tab w:val="left" w:pos="2100"/>
          <w:tab w:val="left" w:pos="4200"/>
          <w:tab w:val="left" w:pos="5100"/>
          <w:tab w:val="left" w:pos="6420"/>
          <w:tab w:val="left" w:pos="6680"/>
          <w:tab w:val="left" w:pos="7780"/>
        </w:tabs>
        <w:ind w:left="840"/>
        <w:rPr>
          <w:sz w:val="20"/>
          <w:szCs w:val="20"/>
        </w:rPr>
      </w:pPr>
      <w:r>
        <w:rPr>
          <w:rFonts w:ascii="Times New Roman" w:eastAsia="Times New Roman" w:hAnsi="Times New Roman" w:cs="Times New Roman"/>
        </w:rPr>
        <w:t>сравнивать</w:t>
      </w:r>
      <w:r>
        <w:rPr>
          <w:rFonts w:ascii="Times New Roman" w:eastAsia="Times New Roman" w:hAnsi="Times New Roman" w:cs="Times New Roman"/>
        </w:rPr>
        <w:tab/>
        <w:t>числа  в  двоичной</w:t>
      </w:r>
      <w:r>
        <w:rPr>
          <w:rFonts w:ascii="Times New Roman" w:eastAsia="Times New Roman" w:hAnsi="Times New Roman" w:cs="Times New Roman"/>
        </w:rPr>
        <w:tab/>
        <w:t>записи;</w:t>
      </w:r>
      <w:r>
        <w:rPr>
          <w:rFonts w:ascii="Times New Roman" w:eastAsia="Times New Roman" w:hAnsi="Times New Roman" w:cs="Times New Roman"/>
        </w:rPr>
        <w:tab/>
        <w:t>складывать</w:t>
      </w:r>
      <w:r>
        <w:rPr>
          <w:rFonts w:ascii="Times New Roman" w:eastAsia="Times New Roman" w:hAnsi="Times New Roman" w:cs="Times New Roman"/>
        </w:rPr>
        <w:tab/>
        <w:t>и</w:t>
      </w:r>
      <w:r>
        <w:rPr>
          <w:rFonts w:ascii="Times New Roman" w:eastAsia="Times New Roman" w:hAnsi="Times New Roman" w:cs="Times New Roman"/>
        </w:rPr>
        <w:tab/>
        <w:t>вычитать</w:t>
      </w:r>
      <w:r>
        <w:rPr>
          <w:rFonts w:ascii="Times New Roman" w:eastAsia="Times New Roman" w:hAnsi="Times New Roman" w:cs="Times New Roman"/>
        </w:rPr>
        <w:tab/>
        <w:t>числа,  записанные  в</w:t>
      </w:r>
      <w:r>
        <w:rPr>
          <w:sz w:val="20"/>
          <w:szCs w:val="20"/>
        </w:rPr>
        <w:t xml:space="preserve"> </w:t>
      </w:r>
      <w:r>
        <w:rPr>
          <w:rFonts w:ascii="Times New Roman" w:eastAsia="Times New Roman" w:hAnsi="Times New Roman" w:cs="Times New Roman"/>
        </w:rPr>
        <w:t>двоичной системе счисления;</w:t>
      </w:r>
    </w:p>
    <w:p w:rsidR="0075462F" w:rsidRDefault="0075462F" w:rsidP="0075462F">
      <w:pPr>
        <w:spacing w:line="41" w:lineRule="exact"/>
        <w:rPr>
          <w:sz w:val="20"/>
          <w:szCs w:val="20"/>
        </w:rPr>
      </w:pPr>
    </w:p>
    <w:p w:rsidR="0075462F" w:rsidRPr="0075462F" w:rsidRDefault="0075462F" w:rsidP="0075462F">
      <w:pPr>
        <w:ind w:left="840"/>
        <w:rPr>
          <w:sz w:val="20"/>
          <w:szCs w:val="20"/>
        </w:rPr>
      </w:pPr>
      <w:r>
        <w:rPr>
          <w:rFonts w:ascii="Times New Roman" w:eastAsia="Times New Roman" w:hAnsi="Times New Roman" w:cs="Times New Roman"/>
        </w:rPr>
        <w:t>-записывать логические выражения, составленные с помощью операций «и», «или», «не»</w:t>
      </w:r>
      <w:r>
        <w:rPr>
          <w:sz w:val="20"/>
          <w:szCs w:val="20"/>
        </w:rPr>
        <w:t xml:space="preserve"> </w:t>
      </w:r>
      <w:r>
        <w:rPr>
          <w:rFonts w:ascii="Times New Roman" w:eastAsia="Times New Roman" w:hAnsi="Times New Roman" w:cs="Times New Roman"/>
        </w:rPr>
        <w:t>скобок, определять истинность такого составного высказывания, если известны значения истинности входящих в него элементарных высказываний; -определять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75462F" w:rsidRDefault="0075462F" w:rsidP="0075462F">
      <w:pPr>
        <w:spacing w:line="18" w:lineRule="exact"/>
        <w:rPr>
          <w:rFonts w:eastAsia="Times New Roman"/>
        </w:rPr>
      </w:pPr>
    </w:p>
    <w:p w:rsidR="0075462F" w:rsidRDefault="0075462F" w:rsidP="0075462F">
      <w:pPr>
        <w:spacing w:line="273" w:lineRule="auto"/>
        <w:ind w:left="840"/>
        <w:rPr>
          <w:rFonts w:eastAsia="Times New Roman"/>
        </w:rPr>
      </w:pPr>
      <w:r>
        <w:rPr>
          <w:rFonts w:ascii="Times New Roman" w:eastAsia="Times New Roman" w:hAnsi="Times New Roman" w:cs="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 -описывать граф с помощью матрицы смежности с указанием длин ребер (знание</w:t>
      </w:r>
      <w:r>
        <w:rPr>
          <w:rFonts w:eastAsia="Times New Roman"/>
        </w:rPr>
        <w:t xml:space="preserve"> </w:t>
      </w:r>
      <w:r>
        <w:rPr>
          <w:rFonts w:ascii="Times New Roman" w:eastAsia="Times New Roman" w:hAnsi="Times New Roman" w:cs="Times New Roman"/>
        </w:rPr>
        <w:t>термина «матрица смежности» не обязательно);</w:t>
      </w:r>
    </w:p>
    <w:p w:rsidR="0075462F" w:rsidRDefault="0075462F" w:rsidP="0075462F">
      <w:pPr>
        <w:spacing w:line="55" w:lineRule="exact"/>
        <w:rPr>
          <w:rFonts w:eastAsia="Times New Roman"/>
        </w:rPr>
      </w:pPr>
    </w:p>
    <w:p w:rsidR="0075462F" w:rsidRDefault="0075462F" w:rsidP="0075462F">
      <w:pPr>
        <w:spacing w:line="275" w:lineRule="auto"/>
        <w:ind w:left="840"/>
        <w:rPr>
          <w:rFonts w:eastAsia="Times New Roman"/>
        </w:rPr>
      </w:pPr>
      <w:r>
        <w:rPr>
          <w:rFonts w:ascii="Times New Roman" w:eastAsia="Times New Roman" w:hAnsi="Times New Roman" w:cs="Times New Roman"/>
        </w:rPr>
        <w:t>-познакомиться с двоичным кодированием текстов и с наиболее употребительными современными кодами; -использовать основные способы графического представления числовой информации, (графики, диаграммы).</w:t>
      </w:r>
    </w:p>
    <w:p w:rsidR="0075462F" w:rsidRDefault="0075462F" w:rsidP="0075462F">
      <w:pPr>
        <w:spacing w:line="325" w:lineRule="exact"/>
        <w:rPr>
          <w:rFonts w:eastAsia="Times New Roman"/>
        </w:rPr>
      </w:pPr>
    </w:p>
    <w:p w:rsidR="0075462F" w:rsidRPr="0075462F" w:rsidRDefault="0075462F" w:rsidP="0075462F">
      <w:pPr>
        <w:spacing w:line="264" w:lineRule="auto"/>
        <w:ind w:left="1120"/>
        <w:rPr>
          <w:rFonts w:eastAsia="Times New Roman"/>
          <w:i/>
        </w:rPr>
      </w:pPr>
      <w:r w:rsidRPr="0075462F">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75462F">
        <w:rPr>
          <w:rFonts w:ascii="Times New Roman" w:eastAsia="Times New Roman" w:hAnsi="Times New Roman" w:cs="Times New Roman"/>
          <w:b/>
          <w:bCs/>
          <w:i/>
          <w:iCs/>
        </w:rPr>
        <w:t>при получении основного общего образования получит возможность:</w:t>
      </w:r>
    </w:p>
    <w:p w:rsidR="0075462F" w:rsidRDefault="0075462F" w:rsidP="0075462F">
      <w:pPr>
        <w:spacing w:line="21" w:lineRule="exact"/>
        <w:rPr>
          <w:rFonts w:eastAsia="Times New Roman"/>
        </w:rPr>
      </w:pPr>
    </w:p>
    <w:p w:rsidR="0075462F" w:rsidRDefault="0075462F" w:rsidP="0075462F">
      <w:pPr>
        <w:spacing w:line="273" w:lineRule="auto"/>
        <w:ind w:left="1120"/>
        <w:rPr>
          <w:rFonts w:eastAsia="Times New Roman"/>
        </w:rPr>
      </w:pPr>
      <w:r>
        <w:rPr>
          <w:rFonts w:ascii="Times New Roman" w:eastAsia="Times New Roman" w:hAnsi="Times New Roman" w:cs="Times New Roman"/>
          <w:i/>
          <w:iCs/>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 -узнать о том, что любые дискретные данные можно описать, используя алфавит, содержащий только два символа, например, 0 и 1;</w:t>
      </w:r>
    </w:p>
    <w:p w:rsidR="0075462F" w:rsidRDefault="0075462F" w:rsidP="0075462F">
      <w:pPr>
        <w:spacing w:line="22" w:lineRule="exact"/>
        <w:rPr>
          <w:rFonts w:eastAsia="Times New Roman"/>
        </w:rPr>
      </w:pPr>
    </w:p>
    <w:p w:rsidR="0075462F" w:rsidRDefault="0075462F" w:rsidP="0075462F">
      <w:pPr>
        <w:spacing w:line="271" w:lineRule="auto"/>
        <w:ind w:left="1120"/>
        <w:rPr>
          <w:rFonts w:eastAsia="Times New Roman"/>
        </w:rPr>
      </w:pPr>
      <w:r>
        <w:rPr>
          <w:rFonts w:ascii="Times New Roman" w:eastAsia="Times New Roman" w:hAnsi="Times New Roman" w:cs="Times New Roman"/>
          <w:i/>
          <w:iCs/>
        </w:rPr>
        <w:t>-познакомиться с тем, как информация (данные) представляется в современных компьютерах и робототехнических системах; -познакомиться с примерами использования графов, деревьев и списков при описании реальных объектов и процессов;</w:t>
      </w:r>
    </w:p>
    <w:p w:rsidR="0075462F" w:rsidRDefault="0075462F" w:rsidP="0075462F">
      <w:pPr>
        <w:spacing w:line="23" w:lineRule="exact"/>
        <w:rPr>
          <w:rFonts w:eastAsia="Times New Roman"/>
        </w:rPr>
      </w:pPr>
    </w:p>
    <w:p w:rsidR="0075462F" w:rsidRDefault="0075462F" w:rsidP="0075462F">
      <w:pPr>
        <w:spacing w:line="264" w:lineRule="auto"/>
        <w:ind w:left="1120"/>
        <w:rPr>
          <w:rFonts w:eastAsia="Times New Roman"/>
        </w:rPr>
      </w:pPr>
      <w:r>
        <w:rPr>
          <w:rFonts w:ascii="Times New Roman" w:eastAsia="Times New Roman" w:hAnsi="Times New Roman" w:cs="Times New Roman"/>
          <w:i/>
          <w:iCs/>
        </w:rPr>
        <w:t>-ознакомиться с влиянием ошибок измерений и вычислений на выполнение алгоритмов управления реальными объектами (на примере учебных автономных роботов);</w:t>
      </w:r>
    </w:p>
    <w:p w:rsidR="0075462F" w:rsidRDefault="0075462F" w:rsidP="0075462F">
      <w:pPr>
        <w:spacing w:line="266" w:lineRule="auto"/>
        <w:ind w:left="1120"/>
        <w:rPr>
          <w:sz w:val="20"/>
          <w:szCs w:val="20"/>
        </w:rPr>
      </w:pPr>
      <w:r>
        <w:rPr>
          <w:rFonts w:ascii="Times New Roman" w:eastAsia="Times New Roman" w:hAnsi="Times New Roman" w:cs="Times New Roman"/>
          <w:i/>
          <w:iCs/>
        </w:rPr>
        <w:t>-узнать о наличии кодов, которые исправляют ошибки искажения, возникающие при передаче информации.</w:t>
      </w:r>
    </w:p>
    <w:p w:rsidR="0075462F" w:rsidRDefault="0075462F" w:rsidP="0075462F">
      <w:pPr>
        <w:spacing w:line="17" w:lineRule="exact"/>
        <w:rPr>
          <w:sz w:val="20"/>
          <w:szCs w:val="20"/>
        </w:rPr>
      </w:pPr>
    </w:p>
    <w:p w:rsidR="0075462F" w:rsidRDefault="0075462F" w:rsidP="0075462F">
      <w:pPr>
        <w:ind w:left="2140"/>
        <w:jc w:val="center"/>
        <w:rPr>
          <w:sz w:val="20"/>
          <w:szCs w:val="20"/>
        </w:rPr>
      </w:pPr>
      <w:r>
        <w:rPr>
          <w:rFonts w:ascii="Times New Roman" w:eastAsia="Times New Roman" w:hAnsi="Times New Roman" w:cs="Times New Roman"/>
          <w:b/>
          <w:bCs/>
        </w:rPr>
        <w:t>Алгоритмы и элементы программирования</w:t>
      </w:r>
    </w:p>
    <w:p w:rsidR="0075462F" w:rsidRDefault="0075462F" w:rsidP="0075462F">
      <w:pPr>
        <w:spacing w:line="53" w:lineRule="exact"/>
        <w:rPr>
          <w:sz w:val="20"/>
          <w:szCs w:val="20"/>
        </w:rPr>
      </w:pPr>
    </w:p>
    <w:p w:rsidR="0075462F" w:rsidRDefault="0075462F" w:rsidP="0075462F">
      <w:pPr>
        <w:spacing w:line="264" w:lineRule="auto"/>
        <w:ind w:left="1120"/>
        <w:rPr>
          <w:sz w:val="20"/>
          <w:szCs w:val="20"/>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75462F" w:rsidRDefault="0075462F" w:rsidP="0075462F">
      <w:pPr>
        <w:spacing w:line="12"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-составлять алгоритмы для решения учебных задач различных типов;</w:t>
      </w:r>
    </w:p>
    <w:p w:rsidR="0075462F" w:rsidRDefault="0075462F" w:rsidP="0075462F">
      <w:pPr>
        <w:spacing w:line="41" w:lineRule="exact"/>
        <w:rPr>
          <w:sz w:val="20"/>
          <w:szCs w:val="20"/>
        </w:rPr>
      </w:pPr>
    </w:p>
    <w:p w:rsidR="0075462F" w:rsidRDefault="0075462F" w:rsidP="0075462F">
      <w:pPr>
        <w:tabs>
          <w:tab w:val="left" w:pos="2440"/>
          <w:tab w:val="left" w:pos="3680"/>
          <w:tab w:val="left" w:pos="4860"/>
          <w:tab w:val="left" w:pos="5840"/>
          <w:tab w:val="left" w:pos="7380"/>
          <w:tab w:val="left" w:pos="8760"/>
        </w:tabs>
        <w:ind w:left="1120"/>
        <w:rPr>
          <w:sz w:val="20"/>
          <w:szCs w:val="20"/>
        </w:rPr>
      </w:pPr>
      <w:r>
        <w:rPr>
          <w:rFonts w:ascii="Times New Roman" w:eastAsia="Times New Roman" w:hAnsi="Times New Roman" w:cs="Times New Roman"/>
        </w:rPr>
        <w:t>-выражать</w:t>
      </w:r>
      <w:r>
        <w:rPr>
          <w:sz w:val="20"/>
          <w:szCs w:val="20"/>
        </w:rPr>
        <w:tab/>
      </w:r>
      <w:r>
        <w:rPr>
          <w:rFonts w:ascii="Times New Roman" w:eastAsia="Times New Roman" w:hAnsi="Times New Roman" w:cs="Times New Roman"/>
        </w:rPr>
        <w:t>алгоритм</w:t>
      </w:r>
      <w:r>
        <w:rPr>
          <w:rFonts w:ascii="Times New Roman" w:eastAsia="Times New Roman" w:hAnsi="Times New Roman" w:cs="Times New Roman"/>
        </w:rPr>
        <w:tab/>
        <w:t>решения</w:t>
      </w:r>
      <w:r>
        <w:rPr>
          <w:rFonts w:ascii="Times New Roman" w:eastAsia="Times New Roman" w:hAnsi="Times New Roman" w:cs="Times New Roman"/>
        </w:rPr>
        <w:tab/>
        <w:t>задачи</w:t>
      </w:r>
      <w:r>
        <w:rPr>
          <w:sz w:val="20"/>
          <w:szCs w:val="20"/>
        </w:rPr>
        <w:tab/>
      </w:r>
      <w:r>
        <w:rPr>
          <w:rFonts w:ascii="Times New Roman" w:eastAsia="Times New Roman" w:hAnsi="Times New Roman" w:cs="Times New Roman"/>
        </w:rPr>
        <w:t>различными</w:t>
      </w:r>
      <w:r>
        <w:rPr>
          <w:rFonts w:ascii="Times New Roman" w:eastAsia="Times New Roman" w:hAnsi="Times New Roman" w:cs="Times New Roman"/>
        </w:rPr>
        <w:tab/>
        <w:t>способами</w:t>
      </w:r>
      <w:r>
        <w:rPr>
          <w:sz w:val="20"/>
          <w:szCs w:val="20"/>
        </w:rPr>
        <w:t xml:space="preserve"> </w:t>
      </w:r>
      <w:r>
        <w:rPr>
          <w:rFonts w:ascii="Times New Roman" w:eastAsia="Times New Roman" w:hAnsi="Times New Roman" w:cs="Times New Roman"/>
        </w:rPr>
        <w:t>(словесным,</w:t>
      </w:r>
    </w:p>
    <w:p w:rsidR="0075462F" w:rsidRDefault="0075462F" w:rsidP="0075462F">
      <w:pPr>
        <w:spacing w:line="41" w:lineRule="exact"/>
        <w:rPr>
          <w:sz w:val="20"/>
          <w:szCs w:val="20"/>
        </w:rPr>
      </w:pPr>
    </w:p>
    <w:p w:rsidR="0075462F" w:rsidRDefault="0075462F" w:rsidP="0075462F">
      <w:pPr>
        <w:tabs>
          <w:tab w:val="left" w:pos="6400"/>
        </w:tabs>
        <w:ind w:left="1120"/>
        <w:rPr>
          <w:sz w:val="20"/>
          <w:szCs w:val="20"/>
        </w:rPr>
      </w:pPr>
      <w:r>
        <w:rPr>
          <w:rFonts w:ascii="Times New Roman" w:eastAsia="Times New Roman" w:hAnsi="Times New Roman" w:cs="Times New Roman"/>
        </w:rPr>
        <w:t>графическим, в том числе и в виде блок-схемы,</w:t>
      </w:r>
      <w:r>
        <w:rPr>
          <w:rFonts w:ascii="Times New Roman" w:eastAsia="Times New Roman" w:hAnsi="Times New Roman" w:cs="Times New Roman"/>
        </w:rPr>
        <w:tab/>
        <w:t>с помощью формальных языков и</w:t>
      </w:r>
      <w:r>
        <w:rPr>
          <w:sz w:val="20"/>
          <w:szCs w:val="20"/>
        </w:rPr>
        <w:t xml:space="preserve"> </w:t>
      </w:r>
      <w:r>
        <w:rPr>
          <w:rFonts w:ascii="Times New Roman" w:eastAsia="Times New Roman" w:hAnsi="Times New Roman" w:cs="Times New Roman"/>
        </w:rPr>
        <w:t>др.);</w:t>
      </w:r>
    </w:p>
    <w:p w:rsidR="0075462F" w:rsidRDefault="0075462F" w:rsidP="0075462F">
      <w:pPr>
        <w:spacing w:line="43" w:lineRule="exact"/>
        <w:rPr>
          <w:sz w:val="20"/>
          <w:szCs w:val="20"/>
        </w:rPr>
      </w:pPr>
    </w:p>
    <w:p w:rsidR="0075462F" w:rsidRDefault="0075462F" w:rsidP="0075462F">
      <w:pPr>
        <w:tabs>
          <w:tab w:val="left" w:pos="2500"/>
          <w:tab w:val="left" w:pos="3620"/>
          <w:tab w:val="left" w:pos="5180"/>
          <w:tab w:val="left" w:pos="6060"/>
          <w:tab w:val="left" w:pos="7380"/>
          <w:tab w:val="left" w:pos="8600"/>
          <w:tab w:val="left" w:pos="9140"/>
        </w:tabs>
        <w:ind w:left="1120"/>
        <w:rPr>
          <w:sz w:val="20"/>
          <w:szCs w:val="20"/>
        </w:rPr>
      </w:pPr>
      <w:r>
        <w:rPr>
          <w:rFonts w:ascii="Times New Roman" w:eastAsia="Times New Roman" w:hAnsi="Times New Roman" w:cs="Times New Roman"/>
        </w:rPr>
        <w:t>-определять</w:t>
      </w:r>
      <w:r>
        <w:rPr>
          <w:sz w:val="20"/>
          <w:szCs w:val="20"/>
        </w:rPr>
        <w:tab/>
      </w:r>
      <w:r>
        <w:rPr>
          <w:rFonts w:ascii="Times New Roman" w:eastAsia="Times New Roman" w:hAnsi="Times New Roman" w:cs="Times New Roman"/>
        </w:rPr>
        <w:t>наиболее</w:t>
      </w:r>
      <w:r>
        <w:rPr>
          <w:rFonts w:ascii="Times New Roman" w:eastAsia="Times New Roman" w:hAnsi="Times New Roman" w:cs="Times New Roman"/>
        </w:rPr>
        <w:tab/>
        <w:t>оптимальный</w:t>
      </w:r>
      <w:r>
        <w:rPr>
          <w:rFonts w:ascii="Times New Roman" w:eastAsia="Times New Roman" w:hAnsi="Times New Roman" w:cs="Times New Roman"/>
        </w:rPr>
        <w:tab/>
        <w:t>способ</w:t>
      </w:r>
      <w:r>
        <w:rPr>
          <w:rFonts w:ascii="Times New Roman" w:eastAsia="Times New Roman" w:hAnsi="Times New Roman" w:cs="Times New Roman"/>
        </w:rPr>
        <w:tab/>
        <w:t>выражения</w:t>
      </w:r>
      <w:r>
        <w:rPr>
          <w:rFonts w:ascii="Times New Roman" w:eastAsia="Times New Roman" w:hAnsi="Times New Roman" w:cs="Times New Roman"/>
        </w:rPr>
        <w:tab/>
        <w:t>алгоритма</w:t>
      </w:r>
      <w:r>
        <w:rPr>
          <w:rFonts w:ascii="Times New Roman" w:eastAsia="Times New Roman" w:hAnsi="Times New Roman" w:cs="Times New Roman"/>
        </w:rPr>
        <w:tab/>
        <w:t>для</w:t>
      </w:r>
      <w:r>
        <w:rPr>
          <w:sz w:val="20"/>
          <w:szCs w:val="20"/>
        </w:rPr>
        <w:t xml:space="preserve"> </w:t>
      </w:r>
      <w:r>
        <w:rPr>
          <w:rFonts w:ascii="Times New Roman" w:eastAsia="Times New Roman" w:hAnsi="Times New Roman" w:cs="Times New Roman"/>
          <w:sz w:val="23"/>
          <w:szCs w:val="23"/>
        </w:rPr>
        <w:t>решения</w:t>
      </w:r>
      <w:r>
        <w:rPr>
          <w:sz w:val="20"/>
          <w:szCs w:val="20"/>
        </w:rPr>
        <w:t xml:space="preserve"> </w:t>
      </w:r>
      <w:r>
        <w:rPr>
          <w:rFonts w:ascii="Times New Roman" w:eastAsia="Times New Roman" w:hAnsi="Times New Roman" w:cs="Times New Roman"/>
        </w:rPr>
        <w:t>конкретных задач (словесный, графический, с помощью формальных языков);</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-определять результат выполнения заданного алгоритма или его фрагмента;</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-использовать термины «исполнитель», «алгоритм», «программа», а также понимать</w:t>
      </w:r>
    </w:p>
    <w:p w:rsidR="0075462F" w:rsidRDefault="0075462F" w:rsidP="0075462F">
      <w:pPr>
        <w:spacing w:line="44"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разницу между употреблением этих терминов в обыденной речи и в информатике;</w:t>
      </w:r>
    </w:p>
    <w:p w:rsidR="0075462F" w:rsidRDefault="0075462F" w:rsidP="0075462F">
      <w:pPr>
        <w:spacing w:line="41" w:lineRule="exact"/>
        <w:rPr>
          <w:sz w:val="20"/>
          <w:szCs w:val="20"/>
        </w:rPr>
      </w:pPr>
    </w:p>
    <w:p w:rsidR="0075462F" w:rsidRDefault="0075462F" w:rsidP="0075462F">
      <w:pPr>
        <w:tabs>
          <w:tab w:val="left" w:pos="2460"/>
          <w:tab w:val="left" w:pos="2960"/>
          <w:tab w:val="left" w:pos="4660"/>
          <w:tab w:val="left" w:pos="6080"/>
          <w:tab w:val="left" w:pos="7580"/>
          <w:tab w:val="left" w:pos="8900"/>
        </w:tabs>
        <w:ind w:left="1120"/>
        <w:rPr>
          <w:sz w:val="20"/>
          <w:szCs w:val="20"/>
        </w:rPr>
      </w:pPr>
      <w:r>
        <w:rPr>
          <w:rFonts w:ascii="Times New Roman" w:eastAsia="Times New Roman" w:hAnsi="Times New Roman" w:cs="Times New Roman"/>
        </w:rPr>
        <w:t>-выполнять</w:t>
      </w:r>
      <w:r>
        <w:rPr>
          <w:sz w:val="20"/>
          <w:szCs w:val="20"/>
        </w:rPr>
        <w:tab/>
      </w:r>
      <w:r>
        <w:rPr>
          <w:rFonts w:ascii="Times New Roman" w:eastAsia="Times New Roman" w:hAnsi="Times New Roman" w:cs="Times New Roman"/>
        </w:rPr>
        <w:t>без</w:t>
      </w:r>
      <w:r>
        <w:rPr>
          <w:rFonts w:ascii="Times New Roman" w:eastAsia="Times New Roman" w:hAnsi="Times New Roman" w:cs="Times New Roman"/>
        </w:rPr>
        <w:tab/>
        <w:t>использования</w:t>
      </w:r>
      <w:r>
        <w:rPr>
          <w:rFonts w:ascii="Times New Roman" w:eastAsia="Times New Roman" w:hAnsi="Times New Roman" w:cs="Times New Roman"/>
        </w:rPr>
        <w:tab/>
        <w:t>компьютера</w:t>
      </w:r>
      <w:r>
        <w:rPr>
          <w:sz w:val="20"/>
          <w:szCs w:val="20"/>
        </w:rPr>
        <w:tab/>
      </w:r>
      <w:r>
        <w:rPr>
          <w:rFonts w:ascii="Times New Roman" w:eastAsia="Times New Roman" w:hAnsi="Times New Roman" w:cs="Times New Roman"/>
        </w:rPr>
        <w:t>(«вручную»)</w:t>
      </w:r>
      <w:r>
        <w:rPr>
          <w:sz w:val="20"/>
          <w:szCs w:val="20"/>
        </w:rPr>
        <w:tab/>
      </w:r>
      <w:r>
        <w:rPr>
          <w:rFonts w:ascii="Times New Roman" w:eastAsia="Times New Roman" w:hAnsi="Times New Roman" w:cs="Times New Roman"/>
        </w:rPr>
        <w:t>несложные алгоритмы</w:t>
      </w:r>
      <w:r>
        <w:rPr>
          <w:sz w:val="20"/>
          <w:szCs w:val="20"/>
        </w:rPr>
        <w:t xml:space="preserve"> </w:t>
      </w:r>
      <w:r>
        <w:rPr>
          <w:rFonts w:ascii="Times New Roman" w:eastAsia="Times New Roman" w:hAnsi="Times New Roman" w:cs="Times New Roman"/>
        </w:rPr>
        <w:t>управления исполнителями и анализа числовых и текстовых данных, записанные на</w:t>
      </w:r>
    </w:p>
    <w:p w:rsidR="0075462F" w:rsidRDefault="0075462F" w:rsidP="0075462F">
      <w:pPr>
        <w:spacing w:line="41" w:lineRule="exact"/>
        <w:rPr>
          <w:sz w:val="20"/>
          <w:szCs w:val="20"/>
        </w:rPr>
      </w:pPr>
    </w:p>
    <w:p w:rsidR="0075462F" w:rsidRDefault="0075462F" w:rsidP="0075462F">
      <w:pPr>
        <w:tabs>
          <w:tab w:val="left" w:pos="2480"/>
          <w:tab w:val="left" w:pos="3140"/>
          <w:tab w:val="left" w:pos="5280"/>
          <w:tab w:val="left" w:pos="5560"/>
          <w:tab w:val="left" w:pos="7420"/>
          <w:tab w:val="left" w:pos="8600"/>
        </w:tabs>
        <w:ind w:left="1120"/>
        <w:rPr>
          <w:sz w:val="20"/>
          <w:szCs w:val="20"/>
        </w:rPr>
      </w:pPr>
      <w:r>
        <w:rPr>
          <w:rFonts w:ascii="Times New Roman" w:eastAsia="Times New Roman" w:hAnsi="Times New Roman" w:cs="Times New Roman"/>
        </w:rPr>
        <w:t>конкретном</w:t>
      </w:r>
      <w:r>
        <w:rPr>
          <w:rFonts w:ascii="Times New Roman" w:eastAsia="Times New Roman" w:hAnsi="Times New Roman" w:cs="Times New Roman"/>
        </w:rPr>
        <w:tab/>
        <w:t>язык</w:t>
      </w:r>
      <w:r>
        <w:rPr>
          <w:rFonts w:ascii="Times New Roman" w:eastAsia="Times New Roman" w:hAnsi="Times New Roman" w:cs="Times New Roman"/>
        </w:rPr>
        <w:tab/>
        <w:t>программирования</w:t>
      </w:r>
      <w:r>
        <w:rPr>
          <w:rFonts w:ascii="Times New Roman" w:eastAsia="Times New Roman" w:hAnsi="Times New Roman" w:cs="Times New Roman"/>
        </w:rPr>
        <w:tab/>
        <w:t>с</w:t>
      </w:r>
      <w:r>
        <w:rPr>
          <w:rFonts w:ascii="Times New Roman" w:eastAsia="Times New Roman" w:hAnsi="Times New Roman" w:cs="Times New Roman"/>
        </w:rPr>
        <w:tab/>
        <w:t>использованием</w:t>
      </w:r>
      <w:r>
        <w:rPr>
          <w:rFonts w:ascii="Times New Roman" w:eastAsia="Times New Roman" w:hAnsi="Times New Roman" w:cs="Times New Roman"/>
        </w:rPr>
        <w:tab/>
        <w:t>основных</w:t>
      </w:r>
      <w:r>
        <w:rPr>
          <w:sz w:val="20"/>
          <w:szCs w:val="20"/>
        </w:rPr>
        <w:t xml:space="preserve"> </w:t>
      </w:r>
      <w:r>
        <w:rPr>
          <w:rFonts w:ascii="Times New Roman" w:eastAsia="Times New Roman" w:hAnsi="Times New Roman" w:cs="Times New Roman"/>
          <w:sz w:val="23"/>
          <w:szCs w:val="23"/>
        </w:rPr>
        <w:t>управляющих</w:t>
      </w:r>
      <w:r>
        <w:rPr>
          <w:sz w:val="20"/>
          <w:szCs w:val="20"/>
        </w:rPr>
        <w:t xml:space="preserve"> </w:t>
      </w:r>
      <w:r>
        <w:rPr>
          <w:rFonts w:ascii="Times New Roman" w:eastAsia="Times New Roman" w:hAnsi="Times New Roman" w:cs="Times New Roman"/>
        </w:rPr>
        <w:t>конструкций последовательного программирования (линейная программа, ветвление,</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повторение, вспомогательные алгоритмы);</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-составлять несложные алгоритмы управления исполнителями и анализа числовых и</w:t>
      </w:r>
    </w:p>
    <w:p w:rsidR="0075462F" w:rsidRDefault="0075462F" w:rsidP="0075462F">
      <w:pPr>
        <w:spacing w:line="41" w:lineRule="exact"/>
        <w:rPr>
          <w:sz w:val="20"/>
          <w:szCs w:val="20"/>
        </w:rPr>
      </w:pPr>
    </w:p>
    <w:p w:rsidR="0075462F" w:rsidRDefault="0075462F" w:rsidP="0075462F">
      <w:pPr>
        <w:tabs>
          <w:tab w:val="left" w:pos="2420"/>
          <w:tab w:val="left" w:pos="3440"/>
          <w:tab w:val="left" w:pos="3820"/>
          <w:tab w:val="left" w:pos="5740"/>
          <w:tab w:val="left" w:pos="7000"/>
          <w:tab w:val="left" w:pos="8700"/>
        </w:tabs>
        <w:ind w:left="1120"/>
        <w:rPr>
          <w:sz w:val="20"/>
          <w:szCs w:val="20"/>
        </w:rPr>
      </w:pPr>
      <w:r>
        <w:rPr>
          <w:rFonts w:ascii="Times New Roman" w:eastAsia="Times New Roman" w:hAnsi="Times New Roman" w:cs="Times New Roman"/>
        </w:rPr>
        <w:t>текстовых</w:t>
      </w:r>
      <w:r>
        <w:rPr>
          <w:rFonts w:ascii="Times New Roman" w:eastAsia="Times New Roman" w:hAnsi="Times New Roman" w:cs="Times New Roman"/>
        </w:rPr>
        <w:tab/>
        <w:t>данных</w:t>
      </w:r>
      <w:r>
        <w:rPr>
          <w:rFonts w:ascii="Times New Roman" w:eastAsia="Times New Roman" w:hAnsi="Times New Roman" w:cs="Times New Roman"/>
        </w:rPr>
        <w:tab/>
        <w:t>с</w:t>
      </w:r>
      <w:r>
        <w:rPr>
          <w:rFonts w:ascii="Times New Roman" w:eastAsia="Times New Roman" w:hAnsi="Times New Roman" w:cs="Times New Roman"/>
        </w:rPr>
        <w:tab/>
        <w:t>использованием</w:t>
      </w:r>
      <w:r>
        <w:rPr>
          <w:rFonts w:ascii="Times New Roman" w:eastAsia="Times New Roman" w:hAnsi="Times New Roman" w:cs="Times New Roman"/>
        </w:rPr>
        <w:tab/>
        <w:t>основных</w:t>
      </w:r>
      <w:r>
        <w:rPr>
          <w:rFonts w:ascii="Times New Roman" w:eastAsia="Times New Roman" w:hAnsi="Times New Roman" w:cs="Times New Roman"/>
        </w:rPr>
        <w:tab/>
        <w:t>управляющих конструкций</w:t>
      </w:r>
      <w:r>
        <w:rPr>
          <w:sz w:val="20"/>
          <w:szCs w:val="20"/>
        </w:rPr>
        <w:t xml:space="preserve"> </w:t>
      </w:r>
      <w:r>
        <w:rPr>
          <w:rFonts w:ascii="Times New Roman" w:eastAsia="Times New Roman" w:hAnsi="Times New Roman" w:cs="Times New Roman"/>
        </w:rPr>
        <w:t>последовательного программирования и записывать их в виде</w:t>
      </w:r>
      <w:r>
        <w:rPr>
          <w:sz w:val="20"/>
          <w:szCs w:val="20"/>
        </w:rPr>
        <w:tab/>
      </w:r>
      <w:r>
        <w:rPr>
          <w:rFonts w:ascii="Times New Roman" w:eastAsia="Times New Roman" w:hAnsi="Times New Roman" w:cs="Times New Roman"/>
        </w:rPr>
        <w:t>программ</w:t>
      </w:r>
      <w:r>
        <w:rPr>
          <w:sz w:val="20"/>
          <w:szCs w:val="20"/>
        </w:rPr>
        <w:t xml:space="preserve"> </w:t>
      </w:r>
      <w:r>
        <w:rPr>
          <w:rFonts w:ascii="Times New Roman" w:eastAsia="Times New Roman" w:hAnsi="Times New Roman" w:cs="Times New Roman"/>
        </w:rPr>
        <w:t>на выбранном языке программирования; выполнять эти программы на компьютере;</w:t>
      </w:r>
    </w:p>
    <w:p w:rsidR="0075462F" w:rsidRDefault="0075462F" w:rsidP="0075462F">
      <w:pPr>
        <w:spacing w:line="41" w:lineRule="exact"/>
        <w:rPr>
          <w:sz w:val="20"/>
          <w:szCs w:val="20"/>
        </w:rPr>
      </w:pPr>
    </w:p>
    <w:p w:rsidR="0075462F" w:rsidRDefault="0075462F" w:rsidP="0075462F">
      <w:pPr>
        <w:tabs>
          <w:tab w:val="left" w:pos="2740"/>
          <w:tab w:val="left" w:pos="3940"/>
          <w:tab w:val="left" w:pos="5560"/>
          <w:tab w:val="left" w:pos="6860"/>
          <w:tab w:val="left" w:pos="7720"/>
          <w:tab w:val="left" w:pos="9000"/>
        </w:tabs>
        <w:ind w:left="1120"/>
        <w:rPr>
          <w:sz w:val="20"/>
          <w:szCs w:val="20"/>
        </w:rPr>
      </w:pPr>
      <w:r>
        <w:rPr>
          <w:rFonts w:ascii="Times New Roman" w:eastAsia="Times New Roman" w:hAnsi="Times New Roman" w:cs="Times New Roman"/>
        </w:rPr>
        <w:t>-использовать</w:t>
      </w:r>
      <w:r>
        <w:rPr>
          <w:sz w:val="20"/>
          <w:szCs w:val="20"/>
        </w:rPr>
        <w:tab/>
      </w:r>
      <w:r>
        <w:rPr>
          <w:rFonts w:ascii="Times New Roman" w:eastAsia="Times New Roman" w:hAnsi="Times New Roman" w:cs="Times New Roman"/>
        </w:rPr>
        <w:t>величины</w:t>
      </w:r>
      <w:r>
        <w:rPr>
          <w:sz w:val="20"/>
          <w:szCs w:val="20"/>
        </w:rPr>
        <w:tab/>
      </w:r>
      <w:r>
        <w:rPr>
          <w:rFonts w:ascii="Times New Roman" w:eastAsia="Times New Roman" w:hAnsi="Times New Roman" w:cs="Times New Roman"/>
        </w:rPr>
        <w:t>(переменные)</w:t>
      </w:r>
      <w:r>
        <w:rPr>
          <w:sz w:val="20"/>
          <w:szCs w:val="20"/>
        </w:rPr>
        <w:tab/>
      </w:r>
      <w:r>
        <w:rPr>
          <w:rFonts w:ascii="Times New Roman" w:eastAsia="Times New Roman" w:hAnsi="Times New Roman" w:cs="Times New Roman"/>
        </w:rPr>
        <w:t>различных</w:t>
      </w:r>
      <w:r>
        <w:rPr>
          <w:rFonts w:ascii="Times New Roman" w:eastAsia="Times New Roman" w:hAnsi="Times New Roman" w:cs="Times New Roman"/>
        </w:rPr>
        <w:tab/>
        <w:t>типов,</w:t>
      </w:r>
      <w:r>
        <w:rPr>
          <w:rFonts w:ascii="Times New Roman" w:eastAsia="Times New Roman" w:hAnsi="Times New Roman" w:cs="Times New Roman"/>
        </w:rPr>
        <w:tab/>
        <w:t>табличные величины</w:t>
      </w:r>
      <w:r>
        <w:rPr>
          <w:sz w:val="20"/>
          <w:szCs w:val="20"/>
        </w:rPr>
        <w:t xml:space="preserve"> </w:t>
      </w:r>
      <w:r>
        <w:rPr>
          <w:rFonts w:ascii="Times New Roman" w:eastAsia="Times New Roman" w:hAnsi="Times New Roman" w:cs="Times New Roman"/>
        </w:rPr>
        <w:t>(массивы), а также выражения, составленные из этих величин; использовать оператор</w:t>
      </w:r>
      <w:r>
        <w:rPr>
          <w:sz w:val="20"/>
          <w:szCs w:val="20"/>
        </w:rPr>
        <w:t xml:space="preserve"> </w:t>
      </w:r>
      <w:r>
        <w:rPr>
          <w:rFonts w:ascii="Times New Roman" w:eastAsia="Times New Roman" w:hAnsi="Times New Roman" w:cs="Times New Roman"/>
        </w:rPr>
        <w:t>присваивания;</w:t>
      </w:r>
    </w:p>
    <w:p w:rsidR="0075462F" w:rsidRDefault="0075462F" w:rsidP="0075462F">
      <w:pPr>
        <w:spacing w:line="43" w:lineRule="exact"/>
        <w:rPr>
          <w:sz w:val="20"/>
          <w:szCs w:val="20"/>
        </w:rPr>
      </w:pPr>
    </w:p>
    <w:p w:rsidR="0075462F" w:rsidRDefault="0075462F" w:rsidP="0075462F">
      <w:pPr>
        <w:tabs>
          <w:tab w:val="left" w:pos="2800"/>
          <w:tab w:val="left" w:pos="4500"/>
          <w:tab w:val="left" w:pos="5660"/>
          <w:tab w:val="left" w:pos="6840"/>
          <w:tab w:val="left" w:pos="8140"/>
          <w:tab w:val="left" w:pos="8860"/>
        </w:tabs>
        <w:ind w:left="1120"/>
        <w:rPr>
          <w:sz w:val="20"/>
          <w:szCs w:val="20"/>
        </w:rPr>
      </w:pPr>
      <w:r>
        <w:rPr>
          <w:rFonts w:ascii="Times New Roman" w:eastAsia="Times New Roman" w:hAnsi="Times New Roman" w:cs="Times New Roman"/>
        </w:rPr>
        <w:t>-анализировать</w:t>
      </w:r>
      <w:r>
        <w:rPr>
          <w:sz w:val="20"/>
          <w:szCs w:val="20"/>
        </w:rPr>
        <w:tab/>
      </w:r>
      <w:r>
        <w:rPr>
          <w:rFonts w:ascii="Times New Roman" w:eastAsia="Times New Roman" w:hAnsi="Times New Roman" w:cs="Times New Roman"/>
        </w:rPr>
        <w:t>предложенный</w:t>
      </w:r>
      <w:r>
        <w:rPr>
          <w:rFonts w:ascii="Times New Roman" w:eastAsia="Times New Roman" w:hAnsi="Times New Roman" w:cs="Times New Roman"/>
        </w:rPr>
        <w:tab/>
        <w:t>алгоритм,</w:t>
      </w:r>
      <w:r>
        <w:rPr>
          <w:rFonts w:ascii="Times New Roman" w:eastAsia="Times New Roman" w:hAnsi="Times New Roman" w:cs="Times New Roman"/>
        </w:rPr>
        <w:tab/>
        <w:t>например,</w:t>
      </w:r>
      <w:r>
        <w:rPr>
          <w:rFonts w:ascii="Times New Roman" w:eastAsia="Times New Roman" w:hAnsi="Times New Roman" w:cs="Times New Roman"/>
        </w:rPr>
        <w:tab/>
        <w:t>определять</w:t>
      </w:r>
      <w:r>
        <w:rPr>
          <w:rFonts w:ascii="Times New Roman" w:eastAsia="Times New Roman" w:hAnsi="Times New Roman" w:cs="Times New Roman"/>
        </w:rPr>
        <w:tab/>
        <w:t>какие результаты</w:t>
      </w:r>
      <w:r>
        <w:rPr>
          <w:sz w:val="20"/>
          <w:szCs w:val="20"/>
        </w:rPr>
        <w:t xml:space="preserve"> </w:t>
      </w:r>
      <w:r>
        <w:rPr>
          <w:rFonts w:ascii="Times New Roman" w:eastAsia="Times New Roman" w:hAnsi="Times New Roman" w:cs="Times New Roman"/>
        </w:rPr>
        <w:t>возможны при заданном множестве исходных значений;</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rPr>
        <w:t>-использовать логические значения, операции и выражения с ними;</w:t>
      </w:r>
    </w:p>
    <w:p w:rsidR="0075462F" w:rsidRDefault="0075462F" w:rsidP="0075462F">
      <w:pPr>
        <w:spacing w:line="53" w:lineRule="exact"/>
        <w:rPr>
          <w:sz w:val="20"/>
          <w:szCs w:val="20"/>
        </w:rPr>
      </w:pPr>
    </w:p>
    <w:p w:rsidR="0075462F" w:rsidRDefault="0075462F" w:rsidP="0075462F">
      <w:pPr>
        <w:spacing w:line="266" w:lineRule="auto"/>
        <w:ind w:left="1120"/>
        <w:rPr>
          <w:sz w:val="20"/>
          <w:szCs w:val="20"/>
        </w:rPr>
      </w:pPr>
      <w:r>
        <w:rPr>
          <w:rFonts w:ascii="Times New Roman" w:eastAsia="Times New Roman" w:hAnsi="Times New Roman" w:cs="Times New Roman"/>
        </w:rPr>
        <w:t>-записывать на выбранном языке программирования арифметические и логические выражения и вычислять их значения.</w:t>
      </w:r>
    </w:p>
    <w:p w:rsidR="0075462F" w:rsidRDefault="0075462F" w:rsidP="0075462F">
      <w:pPr>
        <w:spacing w:line="29" w:lineRule="exact"/>
        <w:rPr>
          <w:sz w:val="20"/>
          <w:szCs w:val="20"/>
        </w:rPr>
      </w:pPr>
    </w:p>
    <w:p w:rsidR="0075462F" w:rsidRPr="0075462F" w:rsidRDefault="0075462F" w:rsidP="0075462F">
      <w:pPr>
        <w:spacing w:line="264" w:lineRule="auto"/>
        <w:ind w:left="1120"/>
        <w:rPr>
          <w:i/>
          <w:sz w:val="20"/>
          <w:szCs w:val="20"/>
        </w:rPr>
      </w:pPr>
      <w:r w:rsidRPr="0075462F">
        <w:rPr>
          <w:rFonts w:ascii="Times New Roman" w:eastAsia="Times New Roman" w:hAnsi="Times New Roman" w:cs="Times New Roman"/>
          <w:b/>
          <w:bCs/>
          <w:i/>
          <w:iCs/>
        </w:rPr>
        <w:t>Выпускник</w:t>
      </w:r>
      <w:r w:rsidR="002B73B1" w:rsidRPr="002B73B1">
        <w:rPr>
          <w:rStyle w:val="22"/>
          <w:rFonts w:eastAsia="Arial Unicode MS"/>
          <w:b/>
          <w:i/>
        </w:rPr>
        <w:t xml:space="preserve">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Pr="0075462F">
        <w:rPr>
          <w:rFonts w:ascii="Times New Roman" w:eastAsia="Times New Roman" w:hAnsi="Times New Roman" w:cs="Times New Roman"/>
          <w:b/>
          <w:bCs/>
          <w:i/>
          <w:iCs/>
        </w:rPr>
        <w:t xml:space="preserve"> при получении основного общего образования получит возможность:</w:t>
      </w:r>
    </w:p>
    <w:p w:rsidR="0075462F" w:rsidRDefault="0075462F" w:rsidP="0075462F">
      <w:pPr>
        <w:spacing w:line="9"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-познакомиться с использованием в программах строковых величин и с операциями со</w:t>
      </w:r>
      <w:r>
        <w:rPr>
          <w:sz w:val="20"/>
          <w:szCs w:val="20"/>
        </w:rPr>
        <w:t xml:space="preserve"> </w:t>
      </w:r>
      <w:r>
        <w:rPr>
          <w:rFonts w:ascii="Times New Roman" w:eastAsia="Times New Roman" w:hAnsi="Times New Roman" w:cs="Times New Roman"/>
          <w:i/>
          <w:iCs/>
        </w:rPr>
        <w:t>строковыми величинами;</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-создавать программы для решения задач, возникающих в процессе учебы и вне ее;</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-познакомиться с задачами обработки данных и алгоритмами их решения;</w:t>
      </w:r>
    </w:p>
    <w:p w:rsidR="0075462F" w:rsidRDefault="0075462F" w:rsidP="0075462F">
      <w:pPr>
        <w:spacing w:line="41" w:lineRule="exact"/>
        <w:rPr>
          <w:sz w:val="20"/>
          <w:szCs w:val="20"/>
        </w:rPr>
      </w:pPr>
    </w:p>
    <w:p w:rsidR="0075462F" w:rsidRDefault="0075462F" w:rsidP="0075462F">
      <w:pPr>
        <w:tabs>
          <w:tab w:val="left" w:pos="2920"/>
          <w:tab w:val="left" w:pos="3200"/>
          <w:tab w:val="left" w:pos="4400"/>
          <w:tab w:val="left" w:pos="6000"/>
          <w:tab w:val="left" w:pos="6280"/>
          <w:tab w:val="left" w:pos="7580"/>
          <w:tab w:val="left" w:pos="8320"/>
          <w:tab w:val="left" w:pos="8840"/>
        </w:tabs>
        <w:ind w:left="1120"/>
        <w:rPr>
          <w:sz w:val="20"/>
          <w:szCs w:val="20"/>
        </w:rPr>
      </w:pPr>
      <w:r>
        <w:rPr>
          <w:rFonts w:ascii="Times New Roman" w:eastAsia="Times New Roman" w:hAnsi="Times New Roman" w:cs="Times New Roman"/>
          <w:i/>
          <w:iCs/>
        </w:rPr>
        <w:t>-познакомиться</w:t>
      </w:r>
      <w:r>
        <w:rPr>
          <w:sz w:val="20"/>
          <w:szCs w:val="20"/>
        </w:rPr>
        <w:tab/>
      </w:r>
      <w:r>
        <w:rPr>
          <w:rFonts w:ascii="Times New Roman" w:eastAsia="Times New Roman" w:hAnsi="Times New Roman" w:cs="Times New Roman"/>
          <w:i/>
          <w:iCs/>
        </w:rPr>
        <w:t>с</w:t>
      </w:r>
      <w:r>
        <w:rPr>
          <w:rFonts w:ascii="Times New Roman" w:eastAsia="Times New Roman" w:hAnsi="Times New Roman" w:cs="Times New Roman"/>
          <w:i/>
          <w:iCs/>
        </w:rPr>
        <w:tab/>
        <w:t>понятием</w:t>
      </w:r>
      <w:r>
        <w:rPr>
          <w:sz w:val="20"/>
          <w:szCs w:val="20"/>
        </w:rPr>
        <w:tab/>
      </w:r>
      <w:r>
        <w:rPr>
          <w:rFonts w:ascii="Times New Roman" w:eastAsia="Times New Roman" w:hAnsi="Times New Roman" w:cs="Times New Roman"/>
          <w:i/>
          <w:iCs/>
        </w:rPr>
        <w:t>«управление»,</w:t>
      </w:r>
      <w:r>
        <w:rPr>
          <w:sz w:val="20"/>
          <w:szCs w:val="20"/>
        </w:rPr>
        <w:tab/>
      </w:r>
      <w:r>
        <w:rPr>
          <w:rFonts w:ascii="Times New Roman" w:eastAsia="Times New Roman" w:hAnsi="Times New Roman" w:cs="Times New Roman"/>
          <w:i/>
          <w:iCs/>
        </w:rPr>
        <w:t>с</w:t>
      </w:r>
      <w:r>
        <w:rPr>
          <w:rFonts w:ascii="Times New Roman" w:eastAsia="Times New Roman" w:hAnsi="Times New Roman" w:cs="Times New Roman"/>
          <w:i/>
          <w:iCs/>
        </w:rPr>
        <w:tab/>
        <w:t>примерами</w:t>
      </w:r>
      <w:r>
        <w:rPr>
          <w:rFonts w:ascii="Times New Roman" w:eastAsia="Times New Roman" w:hAnsi="Times New Roman" w:cs="Times New Roman"/>
          <w:i/>
          <w:iCs/>
        </w:rPr>
        <w:tab/>
        <w:t>того,</w:t>
      </w:r>
      <w:r>
        <w:rPr>
          <w:rFonts w:ascii="Times New Roman" w:eastAsia="Times New Roman" w:hAnsi="Times New Roman" w:cs="Times New Roman"/>
          <w:i/>
          <w:iCs/>
        </w:rPr>
        <w:tab/>
        <w:t>как</w:t>
      </w:r>
      <w:r>
        <w:rPr>
          <w:rFonts w:ascii="Times New Roman" w:eastAsia="Times New Roman" w:hAnsi="Times New Roman" w:cs="Times New Roman"/>
          <w:i/>
          <w:iCs/>
          <w:sz w:val="23"/>
          <w:szCs w:val="23"/>
        </w:rPr>
        <w:t>компьютер</w:t>
      </w:r>
      <w:r>
        <w:rPr>
          <w:sz w:val="20"/>
          <w:szCs w:val="20"/>
        </w:rPr>
        <w:t xml:space="preserve"> </w:t>
      </w:r>
      <w:r>
        <w:rPr>
          <w:rFonts w:ascii="Times New Roman" w:eastAsia="Times New Roman" w:hAnsi="Times New Roman" w:cs="Times New Roman"/>
          <w:i/>
          <w:iCs/>
        </w:rPr>
        <w:t>управляет различными системами (роботы, летательные и космические аппараты,</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станки, оросительные системы, движущиеся модели и др.);</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-познакомиться с учебной средой составления программ управления автономными</w:t>
      </w:r>
    </w:p>
    <w:p w:rsidR="0075462F" w:rsidRDefault="0075462F" w:rsidP="0075462F">
      <w:pPr>
        <w:spacing w:line="41"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роботами и разобрать примеры алгоритмов управления, разработанными в этой</w:t>
      </w:r>
    </w:p>
    <w:p w:rsidR="0075462F" w:rsidRDefault="0075462F" w:rsidP="0075462F">
      <w:pPr>
        <w:spacing w:line="43" w:lineRule="exact"/>
        <w:rPr>
          <w:sz w:val="20"/>
          <w:szCs w:val="20"/>
        </w:rPr>
      </w:pPr>
    </w:p>
    <w:p w:rsidR="0075462F" w:rsidRDefault="0075462F" w:rsidP="0075462F">
      <w:pPr>
        <w:ind w:left="1120"/>
        <w:rPr>
          <w:sz w:val="20"/>
          <w:szCs w:val="20"/>
        </w:rPr>
      </w:pPr>
      <w:r>
        <w:rPr>
          <w:rFonts w:ascii="Times New Roman" w:eastAsia="Times New Roman" w:hAnsi="Times New Roman" w:cs="Times New Roman"/>
          <w:i/>
          <w:iCs/>
        </w:rPr>
        <w:t>среде.</w:t>
      </w:r>
    </w:p>
    <w:p w:rsidR="0075462F" w:rsidRDefault="0075462F" w:rsidP="0075462F">
      <w:pPr>
        <w:spacing w:line="46" w:lineRule="exact"/>
        <w:rPr>
          <w:sz w:val="20"/>
          <w:szCs w:val="20"/>
        </w:rPr>
      </w:pPr>
    </w:p>
    <w:p w:rsidR="00210264" w:rsidRDefault="0075462F" w:rsidP="0075462F">
      <w:pPr>
        <w:ind w:left="1080"/>
        <w:rPr>
          <w:rFonts w:ascii="Times New Roman" w:eastAsia="Times New Roman" w:hAnsi="Times New Roman" w:cs="Times New Roman"/>
        </w:rPr>
      </w:pPr>
      <w:r w:rsidRPr="00BF7A7D">
        <w:rPr>
          <w:rFonts w:ascii="Times New Roman" w:eastAsia="Times New Roman" w:hAnsi="Times New Roman" w:cs="Times New Roman"/>
          <w:b/>
          <w:bCs/>
        </w:rPr>
        <w:t>Использование программных систем и сервисов</w:t>
      </w:r>
    </w:p>
    <w:p w:rsidR="00BF7A7D" w:rsidRDefault="00BF7A7D" w:rsidP="00BF7A7D">
      <w:pPr>
        <w:spacing w:line="266" w:lineRule="auto"/>
        <w:ind w:left="1120"/>
        <w:rPr>
          <w:sz w:val="20"/>
          <w:szCs w:val="20"/>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8"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-классифицировать файлы по типу и иным параметрам;</w:t>
      </w:r>
    </w:p>
    <w:p w:rsidR="00BF7A7D" w:rsidRDefault="00BF7A7D" w:rsidP="00BF7A7D">
      <w:pPr>
        <w:spacing w:line="41" w:lineRule="exact"/>
        <w:rPr>
          <w:sz w:val="20"/>
          <w:szCs w:val="20"/>
        </w:rPr>
      </w:pPr>
    </w:p>
    <w:p w:rsidR="00BF7A7D" w:rsidRDefault="00BF7A7D" w:rsidP="00BF7A7D">
      <w:pPr>
        <w:tabs>
          <w:tab w:val="left" w:pos="2420"/>
          <w:tab w:val="left" w:pos="3540"/>
          <w:tab w:val="left" w:pos="4660"/>
          <w:tab w:val="left" w:pos="4920"/>
          <w:tab w:val="left" w:pos="5960"/>
          <w:tab w:val="left" w:pos="7240"/>
          <w:tab w:val="left" w:pos="8480"/>
        </w:tabs>
        <w:ind w:left="1120"/>
        <w:rPr>
          <w:sz w:val="20"/>
          <w:szCs w:val="20"/>
        </w:rPr>
      </w:pPr>
      <w:r>
        <w:rPr>
          <w:rFonts w:ascii="Times New Roman" w:eastAsia="Times New Roman" w:hAnsi="Times New Roman" w:cs="Times New Roman"/>
        </w:rPr>
        <w:t>-выполнять</w:t>
      </w:r>
      <w:r>
        <w:rPr>
          <w:sz w:val="20"/>
          <w:szCs w:val="20"/>
        </w:rPr>
        <w:tab/>
      </w:r>
      <w:r>
        <w:rPr>
          <w:rFonts w:ascii="Times New Roman" w:eastAsia="Times New Roman" w:hAnsi="Times New Roman" w:cs="Times New Roman"/>
        </w:rPr>
        <w:t>основные</w:t>
      </w:r>
      <w:r>
        <w:rPr>
          <w:rFonts w:ascii="Times New Roman" w:eastAsia="Times New Roman" w:hAnsi="Times New Roman" w:cs="Times New Roman"/>
        </w:rPr>
        <w:tab/>
        <w:t>операции</w:t>
      </w:r>
      <w:r>
        <w:rPr>
          <w:rFonts w:ascii="Times New Roman" w:eastAsia="Times New Roman" w:hAnsi="Times New Roman" w:cs="Times New Roman"/>
        </w:rPr>
        <w:tab/>
        <w:t>с</w:t>
      </w:r>
      <w:r>
        <w:rPr>
          <w:rFonts w:ascii="Times New Roman" w:eastAsia="Times New Roman" w:hAnsi="Times New Roman" w:cs="Times New Roman"/>
        </w:rPr>
        <w:tab/>
        <w:t>файлами</w:t>
      </w:r>
      <w:r>
        <w:rPr>
          <w:sz w:val="20"/>
          <w:szCs w:val="20"/>
        </w:rPr>
        <w:tab/>
      </w:r>
      <w:r>
        <w:rPr>
          <w:rFonts w:ascii="Times New Roman" w:eastAsia="Times New Roman" w:hAnsi="Times New Roman" w:cs="Times New Roman"/>
        </w:rPr>
        <w:t>(создавать,</w:t>
      </w:r>
      <w:r>
        <w:rPr>
          <w:sz w:val="20"/>
          <w:szCs w:val="20"/>
        </w:rPr>
        <w:tab/>
      </w:r>
      <w:r>
        <w:rPr>
          <w:rFonts w:ascii="Times New Roman" w:eastAsia="Times New Roman" w:hAnsi="Times New Roman" w:cs="Times New Roman"/>
        </w:rPr>
        <w:t>сохранять,</w:t>
      </w:r>
      <w:r>
        <w:rPr>
          <w:rFonts w:ascii="Times New Roman" w:eastAsia="Times New Roman" w:hAnsi="Times New Roman" w:cs="Times New Roman"/>
        </w:rPr>
        <w:tab/>
        <w:t>редактировать,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удалять, архивировать, «распаковывать» архивные файлы);</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-разбираться в иерархической структуре файловой системы;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-осуществлять поиск файлов средствами операционной системы;</w:t>
      </w:r>
    </w:p>
    <w:p w:rsidR="00BF7A7D" w:rsidRDefault="00BF7A7D" w:rsidP="00BF7A7D">
      <w:pPr>
        <w:spacing w:line="41" w:lineRule="exact"/>
        <w:rPr>
          <w:sz w:val="20"/>
          <w:szCs w:val="20"/>
        </w:rPr>
      </w:pPr>
    </w:p>
    <w:p w:rsidR="00BF7A7D" w:rsidRDefault="00BF7A7D" w:rsidP="00BF7A7D">
      <w:pPr>
        <w:tabs>
          <w:tab w:val="left" w:pos="2720"/>
          <w:tab w:val="left" w:pos="4360"/>
          <w:tab w:val="left" w:pos="6020"/>
          <w:tab w:val="left" w:pos="7140"/>
          <w:tab w:val="left" w:pos="7440"/>
          <w:tab w:val="left" w:pos="8000"/>
          <w:tab w:val="left" w:pos="8780"/>
          <w:tab w:val="left" w:pos="9900"/>
        </w:tabs>
        <w:ind w:left="1120"/>
        <w:rPr>
          <w:sz w:val="20"/>
          <w:szCs w:val="20"/>
        </w:rPr>
      </w:pPr>
      <w:r>
        <w:rPr>
          <w:rFonts w:ascii="Times New Roman" w:eastAsia="Times New Roman" w:hAnsi="Times New Roman" w:cs="Times New Roman"/>
        </w:rPr>
        <w:t>-использовать</w:t>
      </w:r>
      <w:r>
        <w:rPr>
          <w:sz w:val="20"/>
          <w:szCs w:val="20"/>
        </w:rPr>
        <w:tab/>
      </w:r>
      <w:r>
        <w:rPr>
          <w:rFonts w:ascii="Times New Roman" w:eastAsia="Times New Roman" w:hAnsi="Times New Roman" w:cs="Times New Roman"/>
        </w:rPr>
        <w:t>динамические</w:t>
      </w:r>
      <w:r>
        <w:rPr>
          <w:sz w:val="20"/>
          <w:szCs w:val="20"/>
        </w:rPr>
        <w:tab/>
      </w:r>
      <w:r>
        <w:rPr>
          <w:rFonts w:ascii="Times New Roman" w:eastAsia="Times New Roman" w:hAnsi="Times New Roman" w:cs="Times New Roman"/>
        </w:rPr>
        <w:t>(электронные)</w:t>
      </w:r>
      <w:r>
        <w:rPr>
          <w:sz w:val="20"/>
          <w:szCs w:val="20"/>
        </w:rPr>
        <w:tab/>
      </w:r>
      <w:r>
        <w:rPr>
          <w:rFonts w:ascii="Times New Roman" w:eastAsia="Times New Roman" w:hAnsi="Times New Roman" w:cs="Times New Roman"/>
        </w:rPr>
        <w:t>таблицы,</w:t>
      </w:r>
      <w:r>
        <w:rPr>
          <w:rFonts w:ascii="Times New Roman" w:eastAsia="Times New Roman" w:hAnsi="Times New Roman" w:cs="Times New Roman"/>
        </w:rPr>
        <w:tab/>
        <w:t>в</w:t>
      </w:r>
      <w:r>
        <w:rPr>
          <w:rFonts w:ascii="Times New Roman" w:eastAsia="Times New Roman" w:hAnsi="Times New Roman" w:cs="Times New Roman"/>
        </w:rPr>
        <w:tab/>
        <w:t>том</w:t>
      </w:r>
      <w:r>
        <w:rPr>
          <w:rFonts w:ascii="Times New Roman" w:eastAsia="Times New Roman" w:hAnsi="Times New Roman" w:cs="Times New Roman"/>
        </w:rPr>
        <w:tab/>
        <w:t>числе</w:t>
      </w:r>
      <w:r>
        <w:rPr>
          <w:rFonts w:ascii="Times New Roman" w:eastAsia="Times New Roman" w:hAnsi="Times New Roman" w:cs="Times New Roman"/>
        </w:rPr>
        <w:tab/>
        <w:t>формулы</w:t>
      </w:r>
      <w:r>
        <w:rPr>
          <w:rFonts w:ascii="Times New Roman" w:eastAsia="Times New Roman" w:hAnsi="Times New Roman" w:cs="Times New Roman"/>
        </w:rPr>
        <w:tab/>
        <w:t>с</w:t>
      </w:r>
    </w:p>
    <w:p w:rsidR="00BF7A7D" w:rsidRDefault="00BF7A7D" w:rsidP="00BF7A7D">
      <w:pPr>
        <w:spacing w:line="41" w:lineRule="exact"/>
        <w:rPr>
          <w:sz w:val="20"/>
          <w:szCs w:val="20"/>
        </w:rPr>
      </w:pPr>
    </w:p>
    <w:p w:rsidR="00BF7A7D" w:rsidRDefault="00BF7A7D" w:rsidP="00BF7A7D">
      <w:pPr>
        <w:tabs>
          <w:tab w:val="left" w:pos="2920"/>
          <w:tab w:val="left" w:pos="4360"/>
          <w:tab w:val="left" w:pos="6040"/>
          <w:tab w:val="left" w:pos="6340"/>
          <w:tab w:val="left" w:pos="7660"/>
          <w:tab w:val="left" w:pos="8920"/>
        </w:tabs>
        <w:ind w:left="1120"/>
        <w:rPr>
          <w:sz w:val="20"/>
          <w:szCs w:val="20"/>
        </w:rPr>
      </w:pPr>
      <w:r>
        <w:rPr>
          <w:rFonts w:ascii="Times New Roman" w:eastAsia="Times New Roman" w:hAnsi="Times New Roman" w:cs="Times New Roman"/>
        </w:rPr>
        <w:t>использованием</w:t>
      </w:r>
      <w:r>
        <w:rPr>
          <w:rFonts w:ascii="Times New Roman" w:eastAsia="Times New Roman" w:hAnsi="Times New Roman" w:cs="Times New Roman"/>
        </w:rPr>
        <w:tab/>
        <w:t>абсолютной,</w:t>
      </w:r>
      <w:r>
        <w:rPr>
          <w:rFonts w:ascii="Times New Roman" w:eastAsia="Times New Roman" w:hAnsi="Times New Roman" w:cs="Times New Roman"/>
        </w:rPr>
        <w:tab/>
        <w:t>относительной</w:t>
      </w:r>
      <w:r>
        <w:rPr>
          <w:rFonts w:ascii="Times New Roman" w:eastAsia="Times New Roman" w:hAnsi="Times New Roman" w:cs="Times New Roman"/>
        </w:rPr>
        <w:tab/>
        <w:t>и</w:t>
      </w:r>
      <w:r>
        <w:rPr>
          <w:rFonts w:ascii="Times New Roman" w:eastAsia="Times New Roman" w:hAnsi="Times New Roman" w:cs="Times New Roman"/>
        </w:rPr>
        <w:tab/>
        <w:t>смешанной</w:t>
      </w:r>
      <w:r>
        <w:rPr>
          <w:rFonts w:ascii="Times New Roman" w:eastAsia="Times New Roman" w:hAnsi="Times New Roman" w:cs="Times New Roman"/>
        </w:rPr>
        <w:tab/>
        <w:t>адресации,</w:t>
      </w:r>
      <w:r>
        <w:rPr>
          <w:rFonts w:ascii="Times New Roman" w:eastAsia="Times New Roman" w:hAnsi="Times New Roman" w:cs="Times New Roman"/>
        </w:rPr>
        <w:tab/>
        <w:t>выделение</w:t>
      </w:r>
    </w:p>
    <w:p w:rsidR="00BF7A7D" w:rsidRDefault="00BF7A7D" w:rsidP="00BF7A7D">
      <w:pPr>
        <w:spacing w:line="43" w:lineRule="exact"/>
        <w:rPr>
          <w:sz w:val="20"/>
          <w:szCs w:val="20"/>
        </w:rPr>
      </w:pPr>
    </w:p>
    <w:p w:rsidR="00BF7A7D" w:rsidRDefault="00BF7A7D" w:rsidP="00BF7A7D">
      <w:pPr>
        <w:tabs>
          <w:tab w:val="left" w:pos="2320"/>
          <w:tab w:val="left" w:pos="3360"/>
          <w:tab w:val="left" w:pos="3680"/>
          <w:tab w:val="left" w:pos="5520"/>
          <w:tab w:val="left" w:pos="7040"/>
          <w:tab w:val="left" w:pos="7540"/>
          <w:tab w:val="left" w:pos="8840"/>
        </w:tabs>
        <w:ind w:left="1120"/>
        <w:rPr>
          <w:sz w:val="20"/>
          <w:szCs w:val="20"/>
        </w:rPr>
      </w:pPr>
      <w:r>
        <w:rPr>
          <w:rFonts w:ascii="Times New Roman" w:eastAsia="Times New Roman" w:hAnsi="Times New Roman" w:cs="Times New Roman"/>
        </w:rPr>
        <w:t>диапазона</w:t>
      </w:r>
      <w:r>
        <w:rPr>
          <w:rFonts w:ascii="Times New Roman" w:eastAsia="Times New Roman" w:hAnsi="Times New Roman" w:cs="Times New Roman"/>
        </w:rPr>
        <w:tab/>
        <w:t>таблицы</w:t>
      </w:r>
      <w:r>
        <w:rPr>
          <w:rFonts w:ascii="Times New Roman" w:eastAsia="Times New Roman" w:hAnsi="Times New Roman" w:cs="Times New Roman"/>
        </w:rPr>
        <w:tab/>
        <w:t>и</w:t>
      </w:r>
      <w:r>
        <w:rPr>
          <w:rFonts w:ascii="Times New Roman" w:eastAsia="Times New Roman" w:hAnsi="Times New Roman" w:cs="Times New Roman"/>
        </w:rPr>
        <w:tab/>
        <w:t>упорядочивание</w:t>
      </w:r>
      <w:r>
        <w:rPr>
          <w:sz w:val="20"/>
          <w:szCs w:val="20"/>
        </w:rPr>
        <w:tab/>
      </w:r>
      <w:r>
        <w:rPr>
          <w:rFonts w:ascii="Times New Roman" w:eastAsia="Times New Roman" w:hAnsi="Times New Roman" w:cs="Times New Roman"/>
        </w:rPr>
        <w:t>(сортировку)</w:t>
      </w:r>
      <w:r>
        <w:rPr>
          <w:sz w:val="20"/>
          <w:szCs w:val="20"/>
        </w:rPr>
        <w:tab/>
      </w:r>
      <w:r>
        <w:rPr>
          <w:rFonts w:ascii="Times New Roman" w:eastAsia="Times New Roman" w:hAnsi="Times New Roman" w:cs="Times New Roman"/>
        </w:rPr>
        <w:t>его</w:t>
      </w:r>
      <w:r>
        <w:rPr>
          <w:rFonts w:ascii="Times New Roman" w:eastAsia="Times New Roman" w:hAnsi="Times New Roman" w:cs="Times New Roman"/>
        </w:rPr>
        <w:tab/>
        <w:t>элементов;</w:t>
      </w:r>
      <w:r>
        <w:rPr>
          <w:rFonts w:ascii="Times New Roman" w:eastAsia="Times New Roman" w:hAnsi="Times New Roman" w:cs="Times New Roman"/>
        </w:rPr>
        <w:tab/>
        <w:t>построение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диаграмм (круговой и столбчатой);</w:t>
      </w:r>
    </w:p>
    <w:p w:rsidR="00BF7A7D" w:rsidRDefault="00BF7A7D" w:rsidP="00BF7A7D">
      <w:pPr>
        <w:spacing w:line="41" w:lineRule="exact"/>
        <w:rPr>
          <w:sz w:val="20"/>
          <w:szCs w:val="20"/>
        </w:rPr>
      </w:pPr>
    </w:p>
    <w:p w:rsidR="00BF7A7D" w:rsidRDefault="00BF7A7D" w:rsidP="00BF7A7D">
      <w:pPr>
        <w:tabs>
          <w:tab w:val="left" w:pos="2720"/>
          <w:tab w:val="left" w:pos="4000"/>
          <w:tab w:val="left" w:pos="5700"/>
          <w:tab w:val="left" w:pos="6380"/>
          <w:tab w:val="left" w:pos="7400"/>
          <w:tab w:val="left" w:pos="8680"/>
          <w:tab w:val="left" w:pos="9440"/>
        </w:tabs>
        <w:ind w:left="1120"/>
        <w:rPr>
          <w:sz w:val="20"/>
          <w:szCs w:val="20"/>
        </w:rPr>
      </w:pPr>
      <w:r>
        <w:rPr>
          <w:rFonts w:ascii="Times New Roman" w:eastAsia="Times New Roman" w:hAnsi="Times New Roman" w:cs="Times New Roman"/>
        </w:rPr>
        <w:t>-использовать</w:t>
      </w:r>
      <w:r>
        <w:rPr>
          <w:sz w:val="20"/>
          <w:szCs w:val="20"/>
        </w:rPr>
        <w:tab/>
      </w:r>
      <w:r>
        <w:rPr>
          <w:rFonts w:ascii="Times New Roman" w:eastAsia="Times New Roman" w:hAnsi="Times New Roman" w:cs="Times New Roman"/>
        </w:rPr>
        <w:t>табличные</w:t>
      </w:r>
      <w:r>
        <w:rPr>
          <w:sz w:val="20"/>
          <w:szCs w:val="20"/>
        </w:rPr>
        <w:tab/>
      </w:r>
      <w:r>
        <w:rPr>
          <w:rFonts w:ascii="Times New Roman" w:eastAsia="Times New Roman" w:hAnsi="Times New Roman" w:cs="Times New Roman"/>
        </w:rPr>
        <w:t>(реляционные)</w:t>
      </w:r>
      <w:r>
        <w:rPr>
          <w:sz w:val="20"/>
          <w:szCs w:val="20"/>
        </w:rPr>
        <w:tab/>
      </w:r>
      <w:r>
        <w:rPr>
          <w:rFonts w:ascii="Times New Roman" w:eastAsia="Times New Roman" w:hAnsi="Times New Roman" w:cs="Times New Roman"/>
        </w:rPr>
        <w:t>базы</w:t>
      </w:r>
      <w:r>
        <w:rPr>
          <w:rFonts w:ascii="Times New Roman" w:eastAsia="Times New Roman" w:hAnsi="Times New Roman" w:cs="Times New Roman"/>
        </w:rPr>
        <w:tab/>
        <w:t>данных,</w:t>
      </w:r>
      <w:r>
        <w:rPr>
          <w:rFonts w:ascii="Times New Roman" w:eastAsia="Times New Roman" w:hAnsi="Times New Roman" w:cs="Times New Roman"/>
        </w:rPr>
        <w:tab/>
        <w:t>выполнять</w:t>
      </w:r>
      <w:r>
        <w:rPr>
          <w:rFonts w:ascii="Times New Roman" w:eastAsia="Times New Roman" w:hAnsi="Times New Roman" w:cs="Times New Roman"/>
        </w:rPr>
        <w:tab/>
        <w:t>отбор</w:t>
      </w:r>
      <w:r>
        <w:rPr>
          <w:rFonts w:ascii="Times New Roman" w:eastAsia="Times New Roman" w:hAnsi="Times New Roman" w:cs="Times New Roman"/>
        </w:rPr>
        <w:tab/>
        <w:t>строк</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таблицы, удовлетворяющих определенному условию;</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-анализировать доменные имена компьютеров и адреса документов в Интернете;</w:t>
      </w:r>
    </w:p>
    <w:p w:rsidR="00BF7A7D" w:rsidRDefault="00BF7A7D" w:rsidP="00BF7A7D">
      <w:pPr>
        <w:spacing w:line="53"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rPr>
        <w:t>-проводить поиск информации в сети Интернет по запросам с использованием логических операций.</w:t>
      </w:r>
    </w:p>
    <w:p w:rsidR="00BF7A7D" w:rsidRDefault="00BF7A7D" w:rsidP="00BF7A7D">
      <w:pPr>
        <w:spacing w:line="31" w:lineRule="exact"/>
        <w:rPr>
          <w:sz w:val="20"/>
          <w:szCs w:val="20"/>
        </w:rPr>
      </w:pPr>
    </w:p>
    <w:p w:rsidR="00BF7A7D" w:rsidRDefault="00BF7A7D" w:rsidP="00BF7A7D">
      <w:pPr>
        <w:spacing w:line="271" w:lineRule="auto"/>
        <w:ind w:left="980" w:firstLine="60"/>
        <w:jc w:val="both"/>
        <w:rPr>
          <w:sz w:val="20"/>
          <w:szCs w:val="20"/>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овладеет (как результат применения программных систем и интернет-сервисов в данном курсе и во всем образовательном процессе):</w:t>
      </w:r>
    </w:p>
    <w:p w:rsidR="00BF7A7D" w:rsidRDefault="00BF7A7D" w:rsidP="00BF7A7D">
      <w:pPr>
        <w:spacing w:line="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-навыками работы с компьютером; знаниями, умениями и навыками, достаточными</w:t>
      </w:r>
    </w:p>
    <w:p w:rsidR="00BF7A7D" w:rsidRDefault="00BF7A7D" w:rsidP="00BF7A7D">
      <w:pPr>
        <w:spacing w:line="41" w:lineRule="exact"/>
        <w:rPr>
          <w:sz w:val="20"/>
          <w:szCs w:val="20"/>
        </w:rPr>
      </w:pPr>
    </w:p>
    <w:p w:rsidR="00BF7A7D" w:rsidRDefault="00BF7A7D" w:rsidP="00BF7A7D">
      <w:pPr>
        <w:tabs>
          <w:tab w:val="left" w:pos="1640"/>
          <w:tab w:val="left" w:pos="2560"/>
          <w:tab w:val="left" w:pos="2860"/>
          <w:tab w:val="left" w:pos="4320"/>
          <w:tab w:val="left" w:pos="5260"/>
          <w:tab w:val="left" w:pos="6880"/>
          <w:tab w:val="left" w:pos="7760"/>
          <w:tab w:val="left" w:pos="8100"/>
        </w:tabs>
        <w:ind w:left="1120"/>
        <w:rPr>
          <w:sz w:val="20"/>
          <w:szCs w:val="20"/>
        </w:rPr>
      </w:pPr>
      <w:r>
        <w:rPr>
          <w:rFonts w:ascii="Times New Roman" w:eastAsia="Times New Roman" w:hAnsi="Times New Roman" w:cs="Times New Roman"/>
        </w:rPr>
        <w:t>для</w:t>
      </w:r>
      <w:r>
        <w:rPr>
          <w:rFonts w:ascii="Times New Roman" w:eastAsia="Times New Roman" w:hAnsi="Times New Roman" w:cs="Times New Roman"/>
        </w:rPr>
        <w:tab/>
        <w:t>работы</w:t>
      </w:r>
      <w:r>
        <w:rPr>
          <w:rFonts w:ascii="Times New Roman" w:eastAsia="Times New Roman" w:hAnsi="Times New Roman" w:cs="Times New Roman"/>
        </w:rPr>
        <w:tab/>
        <w:t>с</w:t>
      </w:r>
      <w:r>
        <w:rPr>
          <w:rFonts w:ascii="Times New Roman" w:eastAsia="Times New Roman" w:hAnsi="Times New Roman" w:cs="Times New Roman"/>
        </w:rPr>
        <w:tab/>
        <w:t>различными</w:t>
      </w:r>
      <w:r>
        <w:rPr>
          <w:rFonts w:ascii="Times New Roman" w:eastAsia="Times New Roman" w:hAnsi="Times New Roman" w:cs="Times New Roman"/>
        </w:rPr>
        <w:tab/>
        <w:t>видами</w:t>
      </w:r>
      <w:r>
        <w:rPr>
          <w:rFonts w:ascii="Times New Roman" w:eastAsia="Times New Roman" w:hAnsi="Times New Roman" w:cs="Times New Roman"/>
        </w:rPr>
        <w:tab/>
        <w:t>программных</w:t>
      </w:r>
      <w:r>
        <w:rPr>
          <w:rFonts w:ascii="Times New Roman" w:eastAsia="Times New Roman" w:hAnsi="Times New Roman" w:cs="Times New Roman"/>
        </w:rPr>
        <w:tab/>
        <w:t>систем</w:t>
      </w:r>
      <w:r>
        <w:rPr>
          <w:rFonts w:ascii="Times New Roman" w:eastAsia="Times New Roman" w:hAnsi="Times New Roman" w:cs="Times New Roman"/>
        </w:rPr>
        <w:tab/>
        <w:t>и</w:t>
      </w:r>
      <w:r>
        <w:rPr>
          <w:sz w:val="20"/>
          <w:szCs w:val="20"/>
        </w:rPr>
        <w:tab/>
      </w:r>
      <w:r>
        <w:rPr>
          <w:rFonts w:ascii="Times New Roman" w:eastAsia="Times New Roman" w:hAnsi="Times New Roman" w:cs="Times New Roman"/>
          <w:sz w:val="23"/>
          <w:szCs w:val="23"/>
        </w:rPr>
        <w:t>интернет-сервисов</w:t>
      </w:r>
    </w:p>
    <w:p w:rsidR="00BF7A7D" w:rsidRDefault="00BF7A7D" w:rsidP="00BF7A7D">
      <w:pPr>
        <w:spacing w:line="43" w:lineRule="exact"/>
        <w:rPr>
          <w:sz w:val="20"/>
          <w:szCs w:val="20"/>
        </w:rPr>
      </w:pPr>
    </w:p>
    <w:p w:rsidR="00BF7A7D" w:rsidRDefault="00BF7A7D" w:rsidP="00BF7A7D">
      <w:pPr>
        <w:tabs>
          <w:tab w:val="left" w:pos="2380"/>
          <w:tab w:val="left" w:pos="3800"/>
          <w:tab w:val="left" w:pos="5040"/>
          <w:tab w:val="left" w:pos="6360"/>
          <w:tab w:val="left" w:pos="7880"/>
          <w:tab w:val="left" w:pos="9000"/>
        </w:tabs>
        <w:ind w:left="1120"/>
        <w:rPr>
          <w:sz w:val="20"/>
          <w:szCs w:val="20"/>
        </w:rPr>
      </w:pPr>
      <w:r>
        <w:rPr>
          <w:rFonts w:ascii="Times New Roman" w:eastAsia="Times New Roman" w:hAnsi="Times New Roman" w:cs="Times New Roman"/>
        </w:rPr>
        <w:t>(файловые</w:t>
      </w:r>
      <w:r>
        <w:rPr>
          <w:sz w:val="20"/>
          <w:szCs w:val="20"/>
        </w:rPr>
        <w:tab/>
      </w:r>
      <w:r>
        <w:rPr>
          <w:rFonts w:ascii="Times New Roman" w:eastAsia="Times New Roman" w:hAnsi="Times New Roman" w:cs="Times New Roman"/>
        </w:rPr>
        <w:t>менеджеры,</w:t>
      </w:r>
      <w:r>
        <w:rPr>
          <w:rFonts w:ascii="Times New Roman" w:eastAsia="Times New Roman" w:hAnsi="Times New Roman" w:cs="Times New Roman"/>
        </w:rPr>
        <w:tab/>
        <w:t>текстовые</w:t>
      </w:r>
      <w:r>
        <w:rPr>
          <w:rFonts w:ascii="Times New Roman" w:eastAsia="Times New Roman" w:hAnsi="Times New Roman" w:cs="Times New Roman"/>
        </w:rPr>
        <w:tab/>
        <w:t>редакторы,</w:t>
      </w:r>
      <w:r>
        <w:rPr>
          <w:rFonts w:ascii="Times New Roman" w:eastAsia="Times New Roman" w:hAnsi="Times New Roman" w:cs="Times New Roman"/>
        </w:rPr>
        <w:tab/>
        <w:t>электронные</w:t>
      </w:r>
      <w:r>
        <w:rPr>
          <w:rFonts w:ascii="Times New Roman" w:eastAsia="Times New Roman" w:hAnsi="Times New Roman" w:cs="Times New Roman"/>
        </w:rPr>
        <w:tab/>
        <w:t>таблицы,</w:t>
      </w:r>
      <w:r>
        <w:rPr>
          <w:rFonts w:ascii="Times New Roman" w:eastAsia="Times New Roman" w:hAnsi="Times New Roman" w:cs="Times New Roman"/>
        </w:rPr>
        <w:tab/>
        <w:t>браузеры,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поисковые системы, словари, электронные энциклопедии); умением описывать работу</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этих систем и сервисов с использованием соответствующей терминологии;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-различными формами представления данных (таблицы, диаграммы, графики и т. д.);</w:t>
      </w:r>
    </w:p>
    <w:p w:rsidR="00BF7A7D" w:rsidRDefault="00BF7A7D" w:rsidP="00BF7A7D">
      <w:pPr>
        <w:spacing w:line="41" w:lineRule="exact"/>
        <w:rPr>
          <w:sz w:val="20"/>
          <w:szCs w:val="20"/>
        </w:rPr>
      </w:pPr>
    </w:p>
    <w:p w:rsidR="00BF7A7D" w:rsidRDefault="00BF7A7D" w:rsidP="00BF7A7D">
      <w:pPr>
        <w:tabs>
          <w:tab w:val="left" w:pos="2420"/>
          <w:tab w:val="left" w:pos="3820"/>
          <w:tab w:val="left" w:pos="5340"/>
          <w:tab w:val="left" w:pos="6240"/>
          <w:tab w:val="left" w:pos="7300"/>
          <w:tab w:val="left" w:pos="8900"/>
          <w:tab w:val="left" w:pos="9900"/>
        </w:tabs>
        <w:ind w:left="1120"/>
        <w:rPr>
          <w:sz w:val="20"/>
          <w:szCs w:val="20"/>
        </w:rPr>
      </w:pPr>
      <w:r>
        <w:rPr>
          <w:rFonts w:ascii="Times New Roman" w:eastAsia="Times New Roman" w:hAnsi="Times New Roman" w:cs="Times New Roman"/>
        </w:rPr>
        <w:t>-приемами</w:t>
      </w:r>
      <w:r>
        <w:rPr>
          <w:sz w:val="20"/>
          <w:szCs w:val="20"/>
        </w:rPr>
        <w:tab/>
      </w:r>
      <w:r>
        <w:rPr>
          <w:rFonts w:ascii="Times New Roman" w:eastAsia="Times New Roman" w:hAnsi="Times New Roman" w:cs="Times New Roman"/>
        </w:rPr>
        <w:t>безопасной</w:t>
      </w:r>
      <w:r>
        <w:rPr>
          <w:rFonts w:ascii="Times New Roman" w:eastAsia="Times New Roman" w:hAnsi="Times New Roman" w:cs="Times New Roman"/>
        </w:rPr>
        <w:tab/>
        <w:t>организации</w:t>
      </w:r>
      <w:r>
        <w:rPr>
          <w:rFonts w:ascii="Times New Roman" w:eastAsia="Times New Roman" w:hAnsi="Times New Roman" w:cs="Times New Roman"/>
        </w:rPr>
        <w:tab/>
        <w:t>своего</w:t>
      </w:r>
      <w:r>
        <w:rPr>
          <w:rFonts w:ascii="Times New Roman" w:eastAsia="Times New Roman" w:hAnsi="Times New Roman" w:cs="Times New Roman"/>
        </w:rPr>
        <w:tab/>
        <w:t>личного</w:t>
      </w:r>
      <w:r>
        <w:rPr>
          <w:rFonts w:ascii="Times New Roman" w:eastAsia="Times New Roman" w:hAnsi="Times New Roman" w:cs="Times New Roman"/>
        </w:rPr>
        <w:tab/>
        <w:t>пространства</w:t>
      </w:r>
      <w:r>
        <w:rPr>
          <w:rFonts w:ascii="Times New Roman" w:eastAsia="Times New Roman" w:hAnsi="Times New Roman" w:cs="Times New Roman"/>
        </w:rPr>
        <w:tab/>
        <w:t>данных</w:t>
      </w:r>
      <w:r>
        <w:rPr>
          <w:rFonts w:ascii="Times New Roman" w:eastAsia="Times New Roman" w:hAnsi="Times New Roman" w:cs="Times New Roman"/>
        </w:rPr>
        <w:tab/>
        <w:t>с</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использованием индивидуальных накопителей данных, интернет-сервисов и т. п.;</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-основами соблюдения норм информационной этики и права;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-познакомится с программными средствами для работы с аудиовизуальными данными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 соответствующим понятийным аппаратом;</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-узнает о дискретном представлении аудиовизуальных данных.</w:t>
      </w:r>
    </w:p>
    <w:p w:rsidR="00BF7A7D" w:rsidRDefault="00BF7A7D" w:rsidP="00BF7A7D">
      <w:pPr>
        <w:spacing w:line="58" w:lineRule="exact"/>
        <w:rPr>
          <w:sz w:val="20"/>
          <w:szCs w:val="20"/>
        </w:rPr>
      </w:pPr>
    </w:p>
    <w:p w:rsidR="00BF7A7D" w:rsidRDefault="00BF7A7D" w:rsidP="00BF7A7D">
      <w:pPr>
        <w:spacing w:line="264" w:lineRule="auto"/>
        <w:ind w:left="980"/>
        <w:rPr>
          <w:sz w:val="20"/>
          <w:szCs w:val="20"/>
        </w:rPr>
      </w:pPr>
      <w:r w:rsidRPr="00BF7A7D">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BF7A7D">
        <w:rPr>
          <w:rFonts w:ascii="Times New Roman" w:eastAsia="Times New Roman" w:hAnsi="Times New Roman" w:cs="Times New Roman"/>
          <w:b/>
          <w:bCs/>
          <w:i/>
          <w:iCs/>
        </w:rPr>
        <w:t>при получении основного общего образования получит</w:t>
      </w:r>
      <w:r>
        <w:rPr>
          <w:rFonts w:ascii="Times New Roman" w:eastAsia="Times New Roman" w:hAnsi="Times New Roman" w:cs="Times New Roman"/>
          <w:b/>
          <w:bCs/>
          <w:i/>
          <w:iCs/>
        </w:rPr>
        <w:t xml:space="preserve"> возможность (в данном курсе и иной учебной деятельности):</w:t>
      </w:r>
    </w:p>
    <w:p w:rsidR="00BF7A7D" w:rsidRDefault="00BF7A7D" w:rsidP="00BF7A7D">
      <w:pPr>
        <w:spacing w:line="9"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-узнать о данных от датчиков, например, датчиков роботизированных устройств;</w:t>
      </w:r>
    </w:p>
    <w:p w:rsidR="00BF7A7D" w:rsidRDefault="00BF7A7D" w:rsidP="00BF7A7D">
      <w:pPr>
        <w:spacing w:line="44" w:lineRule="exact"/>
        <w:rPr>
          <w:sz w:val="20"/>
          <w:szCs w:val="20"/>
        </w:rPr>
      </w:pPr>
    </w:p>
    <w:p w:rsidR="00BF7A7D" w:rsidRDefault="00BF7A7D" w:rsidP="00BF7A7D">
      <w:pPr>
        <w:tabs>
          <w:tab w:val="left" w:pos="3100"/>
          <w:tab w:val="left" w:pos="3420"/>
          <w:tab w:val="left" w:pos="5120"/>
          <w:tab w:val="left" w:pos="6300"/>
          <w:tab w:val="left" w:pos="7080"/>
          <w:tab w:val="left" w:pos="8560"/>
        </w:tabs>
        <w:ind w:left="1120"/>
        <w:rPr>
          <w:sz w:val="20"/>
          <w:szCs w:val="20"/>
        </w:rPr>
      </w:pPr>
      <w:r>
        <w:rPr>
          <w:rFonts w:ascii="Times New Roman" w:eastAsia="Times New Roman" w:hAnsi="Times New Roman" w:cs="Times New Roman"/>
          <w:i/>
          <w:iCs/>
        </w:rPr>
        <w:t>-практиковаться</w:t>
      </w:r>
      <w:r>
        <w:rPr>
          <w:sz w:val="20"/>
          <w:szCs w:val="20"/>
        </w:rPr>
        <w:tab/>
      </w:r>
      <w:r>
        <w:rPr>
          <w:rFonts w:ascii="Times New Roman" w:eastAsia="Times New Roman" w:hAnsi="Times New Roman" w:cs="Times New Roman"/>
          <w:i/>
          <w:iCs/>
        </w:rPr>
        <w:t>в</w:t>
      </w:r>
      <w:r>
        <w:rPr>
          <w:rFonts w:ascii="Times New Roman" w:eastAsia="Times New Roman" w:hAnsi="Times New Roman" w:cs="Times New Roman"/>
          <w:i/>
          <w:iCs/>
        </w:rPr>
        <w:tab/>
        <w:t>использовании</w:t>
      </w:r>
      <w:r>
        <w:rPr>
          <w:rFonts w:ascii="Times New Roman" w:eastAsia="Times New Roman" w:hAnsi="Times New Roman" w:cs="Times New Roman"/>
          <w:i/>
          <w:iCs/>
        </w:rPr>
        <w:tab/>
        <w:t>основных</w:t>
      </w:r>
      <w:r>
        <w:rPr>
          <w:rFonts w:ascii="Times New Roman" w:eastAsia="Times New Roman" w:hAnsi="Times New Roman" w:cs="Times New Roman"/>
          <w:i/>
          <w:iCs/>
        </w:rPr>
        <w:tab/>
        <w:t>видов</w:t>
      </w:r>
      <w:r>
        <w:rPr>
          <w:rFonts w:ascii="Times New Roman" w:eastAsia="Times New Roman" w:hAnsi="Times New Roman" w:cs="Times New Roman"/>
          <w:i/>
          <w:iCs/>
        </w:rPr>
        <w:tab/>
        <w:t>прикладного</w:t>
      </w:r>
      <w:r>
        <w:rPr>
          <w:rFonts w:ascii="Times New Roman" w:eastAsia="Times New Roman" w:hAnsi="Times New Roman" w:cs="Times New Roman"/>
          <w:i/>
          <w:iCs/>
        </w:rPr>
        <w:tab/>
        <w:t>программного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обеспечения (редакторы текстов, электронные таблицы, браузеры и др.);</w:t>
      </w:r>
    </w:p>
    <w:p w:rsidR="00BF7A7D" w:rsidRDefault="00BF7A7D" w:rsidP="00BF7A7D">
      <w:pPr>
        <w:spacing w:line="41" w:lineRule="exact"/>
        <w:rPr>
          <w:sz w:val="20"/>
          <w:szCs w:val="20"/>
        </w:rPr>
      </w:pPr>
    </w:p>
    <w:p w:rsidR="00BF7A7D" w:rsidRDefault="00BF7A7D" w:rsidP="00BF7A7D">
      <w:pPr>
        <w:tabs>
          <w:tab w:val="left" w:pos="2920"/>
          <w:tab w:val="left" w:pos="3200"/>
          <w:tab w:val="left" w:pos="4500"/>
          <w:tab w:val="left" w:pos="6140"/>
          <w:tab w:val="left" w:pos="8200"/>
          <w:tab w:val="left" w:pos="9920"/>
        </w:tabs>
        <w:ind w:left="1120"/>
        <w:rPr>
          <w:sz w:val="20"/>
          <w:szCs w:val="20"/>
        </w:rPr>
      </w:pPr>
      <w:r>
        <w:rPr>
          <w:rFonts w:ascii="Times New Roman" w:eastAsia="Times New Roman" w:hAnsi="Times New Roman" w:cs="Times New Roman"/>
          <w:i/>
          <w:iCs/>
        </w:rPr>
        <w:t>-познакомиться</w:t>
      </w:r>
      <w:r>
        <w:rPr>
          <w:sz w:val="20"/>
          <w:szCs w:val="20"/>
        </w:rPr>
        <w:tab/>
      </w:r>
      <w:r>
        <w:rPr>
          <w:rFonts w:ascii="Times New Roman" w:eastAsia="Times New Roman" w:hAnsi="Times New Roman" w:cs="Times New Roman"/>
          <w:i/>
          <w:iCs/>
        </w:rPr>
        <w:t>с</w:t>
      </w:r>
      <w:r>
        <w:rPr>
          <w:rFonts w:ascii="Times New Roman" w:eastAsia="Times New Roman" w:hAnsi="Times New Roman" w:cs="Times New Roman"/>
          <w:i/>
          <w:iCs/>
        </w:rPr>
        <w:tab/>
        <w:t>примерами</w:t>
      </w:r>
      <w:r>
        <w:rPr>
          <w:rFonts w:ascii="Times New Roman" w:eastAsia="Times New Roman" w:hAnsi="Times New Roman" w:cs="Times New Roman"/>
          <w:i/>
          <w:iCs/>
        </w:rPr>
        <w:tab/>
        <w:t>использования</w:t>
      </w:r>
      <w:r>
        <w:rPr>
          <w:rFonts w:ascii="Times New Roman" w:eastAsia="Times New Roman" w:hAnsi="Times New Roman" w:cs="Times New Roman"/>
          <w:i/>
          <w:iCs/>
        </w:rPr>
        <w:tab/>
        <w:t>математического</w:t>
      </w:r>
      <w:r>
        <w:rPr>
          <w:rFonts w:ascii="Times New Roman" w:eastAsia="Times New Roman" w:hAnsi="Times New Roman" w:cs="Times New Roman"/>
          <w:i/>
          <w:iCs/>
        </w:rPr>
        <w:tab/>
        <w:t>моделирования</w:t>
      </w:r>
      <w:r>
        <w:rPr>
          <w:sz w:val="20"/>
          <w:szCs w:val="20"/>
        </w:rPr>
        <w:tab/>
      </w:r>
      <w:r>
        <w:rPr>
          <w:rFonts w:ascii="Times New Roman" w:eastAsia="Times New Roman" w:hAnsi="Times New Roman" w:cs="Times New Roman"/>
          <w:i/>
          <w:iCs/>
          <w:sz w:val="23"/>
          <w:szCs w:val="23"/>
        </w:rPr>
        <w:t>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современном мире;</w:t>
      </w:r>
    </w:p>
    <w:p w:rsidR="00BF7A7D" w:rsidRDefault="00BF7A7D" w:rsidP="00BF7A7D">
      <w:pPr>
        <w:spacing w:line="43" w:lineRule="exact"/>
        <w:rPr>
          <w:sz w:val="20"/>
          <w:szCs w:val="20"/>
        </w:rPr>
      </w:pPr>
    </w:p>
    <w:p w:rsidR="00BF7A7D" w:rsidRDefault="00BF7A7D" w:rsidP="00BF7A7D">
      <w:pPr>
        <w:tabs>
          <w:tab w:val="left" w:pos="3040"/>
          <w:tab w:val="left" w:pos="3440"/>
          <w:tab w:val="left" w:pos="4960"/>
          <w:tab w:val="left" w:pos="7180"/>
          <w:tab w:val="left" w:pos="8680"/>
          <w:tab w:val="left" w:pos="9080"/>
        </w:tabs>
        <w:ind w:left="1120"/>
        <w:rPr>
          <w:sz w:val="20"/>
          <w:szCs w:val="20"/>
        </w:rPr>
      </w:pPr>
      <w:r>
        <w:rPr>
          <w:rFonts w:ascii="Times New Roman" w:eastAsia="Times New Roman" w:hAnsi="Times New Roman" w:cs="Times New Roman"/>
          <w:i/>
          <w:iCs/>
        </w:rPr>
        <w:t>-познакомиться</w:t>
      </w:r>
      <w:r>
        <w:rPr>
          <w:sz w:val="20"/>
          <w:szCs w:val="20"/>
        </w:rPr>
        <w:tab/>
      </w:r>
      <w:r>
        <w:rPr>
          <w:rFonts w:ascii="Times New Roman" w:eastAsia="Times New Roman" w:hAnsi="Times New Roman" w:cs="Times New Roman"/>
          <w:i/>
          <w:iCs/>
        </w:rPr>
        <w:t>с</w:t>
      </w:r>
      <w:r>
        <w:rPr>
          <w:sz w:val="20"/>
          <w:szCs w:val="20"/>
        </w:rPr>
        <w:tab/>
      </w:r>
      <w:r>
        <w:rPr>
          <w:rFonts w:ascii="Times New Roman" w:eastAsia="Times New Roman" w:hAnsi="Times New Roman" w:cs="Times New Roman"/>
          <w:i/>
          <w:iCs/>
        </w:rPr>
        <w:t>принципами</w:t>
      </w:r>
      <w:r>
        <w:rPr>
          <w:rFonts w:ascii="Times New Roman" w:eastAsia="Times New Roman" w:hAnsi="Times New Roman" w:cs="Times New Roman"/>
          <w:i/>
          <w:iCs/>
        </w:rPr>
        <w:tab/>
        <w:t>функционирования</w:t>
      </w:r>
      <w:r>
        <w:rPr>
          <w:sz w:val="20"/>
          <w:szCs w:val="20"/>
        </w:rPr>
        <w:tab/>
      </w:r>
      <w:r>
        <w:rPr>
          <w:rFonts w:ascii="Times New Roman" w:eastAsia="Times New Roman" w:hAnsi="Times New Roman" w:cs="Times New Roman"/>
          <w:i/>
          <w:iCs/>
        </w:rPr>
        <w:t>Интернета</w:t>
      </w:r>
      <w:r>
        <w:rPr>
          <w:sz w:val="20"/>
          <w:szCs w:val="20"/>
        </w:rPr>
        <w:tab/>
      </w:r>
      <w:r>
        <w:rPr>
          <w:rFonts w:ascii="Times New Roman" w:eastAsia="Times New Roman" w:hAnsi="Times New Roman" w:cs="Times New Roman"/>
          <w:i/>
          <w:iCs/>
        </w:rPr>
        <w:t>и</w:t>
      </w:r>
      <w:r>
        <w:rPr>
          <w:rFonts w:ascii="Times New Roman" w:eastAsia="Times New Roman" w:hAnsi="Times New Roman" w:cs="Times New Roman"/>
          <w:i/>
          <w:iCs/>
        </w:rPr>
        <w:tab/>
        <w:t>сетевого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взаимодействия между компьютерами, с методами поиска в Интернете;</w:t>
      </w:r>
    </w:p>
    <w:p w:rsidR="00BF7A7D" w:rsidRDefault="00BF7A7D" w:rsidP="00BF7A7D">
      <w:pPr>
        <w:spacing w:line="53" w:lineRule="exact"/>
        <w:rPr>
          <w:sz w:val="20"/>
          <w:szCs w:val="20"/>
        </w:rPr>
      </w:pPr>
    </w:p>
    <w:p w:rsidR="00BF7A7D" w:rsidRDefault="00BF7A7D" w:rsidP="00BF7A7D">
      <w:pPr>
        <w:spacing w:line="272" w:lineRule="auto"/>
        <w:ind w:left="1120"/>
        <w:jc w:val="both"/>
        <w:rPr>
          <w:sz w:val="20"/>
          <w:szCs w:val="20"/>
        </w:rPr>
      </w:pPr>
      <w:r>
        <w:rPr>
          <w:rFonts w:ascii="Times New Roman" w:eastAsia="Times New Roman" w:hAnsi="Times New Roman" w:cs="Times New Roman"/>
          <w:i/>
          <w:iCs/>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BF7A7D" w:rsidRDefault="00BF7A7D" w:rsidP="00BF7A7D">
      <w:pPr>
        <w:ind w:left="1120"/>
        <w:rPr>
          <w:sz w:val="20"/>
          <w:szCs w:val="20"/>
        </w:rPr>
      </w:pPr>
      <w:r>
        <w:rPr>
          <w:rFonts w:ascii="Times New Roman" w:eastAsia="Times New Roman" w:hAnsi="Times New Roman" w:cs="Times New Roman"/>
          <w:i/>
          <w:iCs/>
        </w:rPr>
        <w:t>-узнать о том, что в сфере информатики и ИКТ существуют международные 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национальные стандарты;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-узнать о структуре современных компьютеров и назначении их элементов;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-получить представление об истории и тенденциях развития ИКТ;</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lastRenderedPageBreak/>
        <w:t>-познакомиться с примерами использования ИКТ в современном мире;</w:t>
      </w:r>
    </w:p>
    <w:p w:rsidR="00BF7A7D" w:rsidRDefault="00BF7A7D" w:rsidP="00BF7A7D">
      <w:pPr>
        <w:spacing w:line="55"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i/>
          <w:iCs/>
        </w:rPr>
        <w:t>-получить представления о роботизированных устройствах и их использовании на производстве и в научных исследованиях.</w:t>
      </w:r>
    </w:p>
    <w:p w:rsidR="00BF7A7D" w:rsidRDefault="00BF7A7D" w:rsidP="00BF7A7D">
      <w:pPr>
        <w:spacing w:line="218" w:lineRule="exact"/>
        <w:rPr>
          <w:sz w:val="20"/>
          <w:szCs w:val="20"/>
        </w:rPr>
      </w:pPr>
    </w:p>
    <w:p w:rsidR="00BF7A7D" w:rsidRDefault="00BF7A7D" w:rsidP="00BF7A7D">
      <w:pPr>
        <w:ind w:left="1120"/>
        <w:rPr>
          <w:sz w:val="20"/>
          <w:szCs w:val="20"/>
        </w:rPr>
      </w:pPr>
      <w:r>
        <w:rPr>
          <w:rFonts w:ascii="Times New Roman" w:eastAsia="Times New Roman" w:hAnsi="Times New Roman" w:cs="Times New Roman"/>
          <w:b/>
          <w:bCs/>
        </w:rPr>
        <w:t>1.2.5.11. Физика</w:t>
      </w:r>
    </w:p>
    <w:p w:rsidR="00BF7A7D" w:rsidRDefault="00BF7A7D" w:rsidP="00BF7A7D">
      <w:pPr>
        <w:spacing w:line="151" w:lineRule="exact"/>
        <w:rPr>
          <w:sz w:val="20"/>
          <w:szCs w:val="20"/>
        </w:rPr>
      </w:pPr>
    </w:p>
    <w:p w:rsidR="00BF7A7D" w:rsidRDefault="00BF7A7D" w:rsidP="00BF7A7D">
      <w:pPr>
        <w:spacing w:line="264" w:lineRule="auto"/>
        <w:ind w:left="840" w:firstLine="300"/>
        <w:rPr>
          <w:sz w:val="20"/>
          <w:szCs w:val="20"/>
        </w:rPr>
      </w:pPr>
      <w:r>
        <w:rPr>
          <w:rFonts w:ascii="Times New Roman" w:eastAsia="Times New Roman" w:hAnsi="Times New Roman" w:cs="Times New Roman"/>
          <w:b/>
          <w:bCs/>
        </w:rPr>
        <w:t>Предметные результаты изучения физики учащимися 7-9 классов</w:t>
      </w:r>
      <w:r w:rsidR="00DE6714" w:rsidRPr="000F78E2">
        <w:rPr>
          <w:rStyle w:val="22"/>
          <w:rFonts w:eastAsia="Arial Unicode MS"/>
          <w:b/>
        </w:rPr>
        <w:t xml:space="preserve">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 xml:space="preserve"> при освоении ООП ООО включают:</w:t>
      </w:r>
    </w:p>
    <w:p w:rsidR="00BF7A7D" w:rsidRDefault="00BF7A7D" w:rsidP="00BF7A7D">
      <w:pPr>
        <w:spacing w:line="38" w:lineRule="exact"/>
        <w:rPr>
          <w:sz w:val="20"/>
          <w:szCs w:val="20"/>
        </w:rPr>
      </w:pPr>
    </w:p>
    <w:p w:rsidR="00BF7A7D" w:rsidRDefault="00BF7A7D" w:rsidP="00B96C8E">
      <w:pPr>
        <w:widowControl/>
        <w:numPr>
          <w:ilvl w:val="0"/>
          <w:numId w:val="331"/>
        </w:numPr>
        <w:tabs>
          <w:tab w:val="left" w:pos="1120"/>
        </w:tabs>
        <w:spacing w:line="267" w:lineRule="auto"/>
        <w:ind w:left="1120" w:hanging="289"/>
        <w:jc w:val="both"/>
        <w:rPr>
          <w:rFonts w:ascii="Symbol" w:eastAsia="Symbol" w:hAnsi="Symbol" w:cs="Symbol"/>
        </w:rPr>
      </w:pPr>
      <w:r>
        <w:rPr>
          <w:rFonts w:ascii="Times New Roman" w:eastAsia="Times New Roman" w:hAnsi="Times New Roman" w:cs="Times New Roman"/>
        </w:rPr>
        <w:t>Формирование представления о закономерной связи и познании явлений природы, об объективности научного знания; о системообразующей роли физики для развития других естественных наук, техники и технологий; о научном мировоззрении как результате изучения основ строения материи и фундаментальных законов физики;</w:t>
      </w:r>
    </w:p>
    <w:p w:rsidR="00BF7A7D" w:rsidRDefault="00BF7A7D" w:rsidP="00BF7A7D">
      <w:pPr>
        <w:spacing w:line="41" w:lineRule="exact"/>
        <w:rPr>
          <w:rFonts w:ascii="Symbol" w:eastAsia="Symbol" w:hAnsi="Symbol" w:cs="Symbol"/>
        </w:rPr>
      </w:pPr>
    </w:p>
    <w:p w:rsidR="00BF7A7D" w:rsidRDefault="00BF7A7D" w:rsidP="00B96C8E">
      <w:pPr>
        <w:widowControl/>
        <w:numPr>
          <w:ilvl w:val="0"/>
          <w:numId w:val="331"/>
        </w:numPr>
        <w:tabs>
          <w:tab w:val="left" w:pos="1120"/>
        </w:tabs>
        <w:spacing w:line="268" w:lineRule="auto"/>
        <w:ind w:left="1120" w:hanging="289"/>
        <w:jc w:val="both"/>
        <w:rPr>
          <w:rFonts w:ascii="Symbol" w:eastAsia="Symbol" w:hAnsi="Symbol" w:cs="Symbol"/>
        </w:rPr>
      </w:pPr>
      <w:r>
        <w:rPr>
          <w:rFonts w:ascii="Times New Roman" w:eastAsia="Times New Roman" w:hAnsi="Times New Roman" w:cs="Times New Roman"/>
        </w:rPr>
        <w:t>Формирование первоначальных представлений о физической сущности явлений природы, видах материи,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квантовой физики; овладение понятийным аппаратом и символическим языком физики;</w:t>
      </w:r>
    </w:p>
    <w:p w:rsidR="00BF7A7D" w:rsidRDefault="00BF7A7D" w:rsidP="00BF7A7D">
      <w:pPr>
        <w:spacing w:line="42" w:lineRule="exact"/>
        <w:rPr>
          <w:rFonts w:ascii="Symbol" w:eastAsia="Symbol" w:hAnsi="Symbol" w:cs="Symbol"/>
        </w:rPr>
      </w:pPr>
    </w:p>
    <w:p w:rsidR="00BF7A7D" w:rsidRDefault="00BF7A7D" w:rsidP="00B96C8E">
      <w:pPr>
        <w:widowControl/>
        <w:numPr>
          <w:ilvl w:val="0"/>
          <w:numId w:val="331"/>
        </w:numPr>
        <w:tabs>
          <w:tab w:val="left" w:pos="1120"/>
        </w:tabs>
        <w:spacing w:line="262" w:lineRule="auto"/>
        <w:ind w:left="1120" w:hanging="289"/>
        <w:jc w:val="both"/>
        <w:rPr>
          <w:rFonts w:ascii="Symbol" w:eastAsia="Symbol" w:hAnsi="Symbol" w:cs="Symbol"/>
        </w:rPr>
      </w:pPr>
      <w:r>
        <w:rPr>
          <w:rFonts w:ascii="Times New Roman" w:eastAsia="Times New Roman" w:hAnsi="Times New Roman" w:cs="Times New Roman"/>
        </w:rPr>
        <w:t>Приобретение опыта применения научных методов познания, наблюдения физических явлений, простых экспериментальных исследований, прямых и косвенных измерений; понимание неизбежности погрешностей любых измерений;</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31"/>
        </w:numPr>
        <w:tabs>
          <w:tab w:val="left" w:pos="1120"/>
        </w:tabs>
        <w:spacing w:line="266" w:lineRule="auto"/>
        <w:ind w:left="1120" w:hanging="289"/>
        <w:jc w:val="both"/>
        <w:rPr>
          <w:rFonts w:ascii="Symbol" w:eastAsia="Symbol" w:hAnsi="Symbol" w:cs="Symbol"/>
        </w:rPr>
      </w:pPr>
      <w:r>
        <w:rPr>
          <w:rFonts w:ascii="Times New Roman" w:eastAsia="Times New Roman" w:hAnsi="Times New Roman" w:cs="Times New Roman"/>
        </w:rPr>
        <w:t>Понимание физических основ и принципов действия машин и механизмов, средств передвижения и связи, бытовых приборов, промышленных технологических процессов, влияния их на окружающую среду; осознание возможных причин техногенных и экологическихкатастроф;</w:t>
      </w:r>
    </w:p>
    <w:p w:rsidR="00BF7A7D" w:rsidRDefault="00BF7A7D" w:rsidP="00BF7A7D">
      <w:pPr>
        <w:spacing w:line="42" w:lineRule="exact"/>
        <w:rPr>
          <w:rFonts w:ascii="Symbol" w:eastAsia="Symbol" w:hAnsi="Symbol" w:cs="Symbol"/>
        </w:rPr>
      </w:pPr>
    </w:p>
    <w:p w:rsidR="00BF7A7D" w:rsidRDefault="00BF7A7D" w:rsidP="00B96C8E">
      <w:pPr>
        <w:widowControl/>
        <w:numPr>
          <w:ilvl w:val="0"/>
          <w:numId w:val="331"/>
        </w:numPr>
        <w:tabs>
          <w:tab w:val="left" w:pos="1120"/>
        </w:tabs>
        <w:spacing w:line="249" w:lineRule="auto"/>
        <w:ind w:left="1120" w:hanging="289"/>
        <w:rPr>
          <w:rFonts w:ascii="Symbol" w:eastAsia="Symbol" w:hAnsi="Symbol" w:cs="Symbol"/>
        </w:rPr>
      </w:pPr>
      <w:r>
        <w:rPr>
          <w:rFonts w:ascii="Times New Roman" w:eastAsia="Times New Roman" w:hAnsi="Times New Roman" w:cs="Times New Roman"/>
        </w:rPr>
        <w:t>Осознание необходимости применения достижений физики и технологий для рационального природопользования;</w:t>
      </w:r>
    </w:p>
    <w:p w:rsidR="00BF7A7D" w:rsidRDefault="00BF7A7D" w:rsidP="00BF7A7D">
      <w:pPr>
        <w:spacing w:line="61" w:lineRule="exact"/>
        <w:rPr>
          <w:rFonts w:ascii="Symbol" w:eastAsia="Symbol" w:hAnsi="Symbol" w:cs="Symbol"/>
        </w:rPr>
      </w:pPr>
    </w:p>
    <w:p w:rsidR="00BF7A7D" w:rsidRDefault="00BF7A7D" w:rsidP="00B96C8E">
      <w:pPr>
        <w:widowControl/>
        <w:numPr>
          <w:ilvl w:val="0"/>
          <w:numId w:val="331"/>
        </w:numPr>
        <w:tabs>
          <w:tab w:val="left" w:pos="1120"/>
        </w:tabs>
        <w:spacing w:line="266" w:lineRule="auto"/>
        <w:ind w:left="1120" w:hanging="289"/>
        <w:jc w:val="both"/>
        <w:rPr>
          <w:rFonts w:ascii="Symbol" w:eastAsia="Symbol" w:hAnsi="Symbol" w:cs="Symbol"/>
        </w:rPr>
      </w:pPr>
      <w:r>
        <w:rPr>
          <w:rFonts w:ascii="Times New Roman" w:eastAsia="Times New Roman" w:hAnsi="Times New Roman" w:cs="Times New Roman"/>
        </w:rPr>
        <w:t>Овладение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w:t>
      </w:r>
    </w:p>
    <w:p w:rsidR="00BF7A7D" w:rsidRDefault="00BF7A7D" w:rsidP="00BF7A7D">
      <w:pPr>
        <w:spacing w:line="12" w:lineRule="exact"/>
        <w:rPr>
          <w:rFonts w:ascii="Symbol" w:eastAsia="Symbol" w:hAnsi="Symbol" w:cs="Symbol"/>
        </w:rPr>
      </w:pPr>
    </w:p>
    <w:p w:rsidR="00BF7A7D" w:rsidRDefault="00BF7A7D" w:rsidP="00B96C8E">
      <w:pPr>
        <w:widowControl/>
        <w:numPr>
          <w:ilvl w:val="0"/>
          <w:numId w:val="331"/>
        </w:numPr>
        <w:tabs>
          <w:tab w:val="left" w:pos="1120"/>
        </w:tabs>
        <w:ind w:left="1120" w:hanging="289"/>
        <w:rPr>
          <w:rFonts w:ascii="Symbol" w:eastAsia="Symbol" w:hAnsi="Symbol" w:cs="Symbol"/>
        </w:rPr>
      </w:pPr>
      <w:r>
        <w:rPr>
          <w:rFonts w:ascii="Times New Roman" w:eastAsia="Times New Roman" w:hAnsi="Times New Roman" w:cs="Times New Roman"/>
        </w:rPr>
        <w:t>Формирование  умения  планировать  в  повседневной  жизни  свои  действия  с</w:t>
      </w:r>
    </w:p>
    <w:p w:rsidR="00BF7A7D" w:rsidRDefault="00BF7A7D" w:rsidP="00BF7A7D">
      <w:pPr>
        <w:spacing w:line="53" w:lineRule="exact"/>
        <w:rPr>
          <w:rFonts w:ascii="Symbol" w:eastAsia="Symbol" w:hAnsi="Symbol" w:cs="Symbol"/>
        </w:rPr>
      </w:pPr>
    </w:p>
    <w:p w:rsidR="00BF7A7D" w:rsidRDefault="00BF7A7D" w:rsidP="00BF7A7D">
      <w:pPr>
        <w:spacing w:line="264" w:lineRule="auto"/>
        <w:ind w:left="1120"/>
        <w:rPr>
          <w:rFonts w:ascii="Symbol" w:eastAsia="Symbol" w:hAnsi="Symbol" w:cs="Symbol"/>
        </w:rPr>
      </w:pPr>
      <w:r>
        <w:rPr>
          <w:rFonts w:ascii="Times New Roman" w:eastAsia="Times New Roman" w:hAnsi="Times New Roman" w:cs="Times New Roman"/>
        </w:rPr>
        <w:t>применением полученных знаний законов механики, термодинамики, электродинамики с целью сбережения здоровья.</w:t>
      </w:r>
    </w:p>
    <w:p w:rsidR="00BF7A7D" w:rsidRDefault="00BF7A7D" w:rsidP="00BF7A7D">
      <w:pPr>
        <w:spacing w:line="34" w:lineRule="exact"/>
        <w:rPr>
          <w:sz w:val="20"/>
          <w:szCs w:val="20"/>
        </w:rPr>
      </w:pPr>
    </w:p>
    <w:p w:rsidR="00BF7A7D" w:rsidRDefault="00BF7A7D" w:rsidP="00BF7A7D">
      <w:pPr>
        <w:spacing w:line="264" w:lineRule="auto"/>
        <w:ind w:left="400" w:firstLine="708"/>
        <w:rPr>
          <w:sz w:val="20"/>
          <w:szCs w:val="20"/>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8" w:lineRule="exact"/>
        <w:rPr>
          <w:sz w:val="20"/>
          <w:szCs w:val="20"/>
        </w:rPr>
      </w:pPr>
    </w:p>
    <w:p w:rsidR="00BF7A7D" w:rsidRDefault="00BF7A7D" w:rsidP="00B96C8E">
      <w:pPr>
        <w:widowControl/>
        <w:numPr>
          <w:ilvl w:val="0"/>
          <w:numId w:val="33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соблюдать правила безопасности и охраны труда при работе с учебным и лабораторным оборудованием;</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3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понимать смысл основных физических терминов: физическое тело, физическое явление, физическая величина, единицы измерения;</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3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BF7A7D" w:rsidRDefault="00BF7A7D" w:rsidP="00B96C8E">
      <w:pPr>
        <w:widowControl/>
        <w:numPr>
          <w:ilvl w:val="0"/>
          <w:numId w:val="33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 xml:space="preserve">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w:t>
      </w:r>
      <w:r>
        <w:rPr>
          <w:rFonts w:ascii="Times New Roman" w:eastAsia="Times New Roman" w:hAnsi="Times New Roman" w:cs="Times New Roman"/>
        </w:rPr>
        <w:lastRenderedPageBreak/>
        <w:t>эксперимента; собирать установку из предложенного оборудования; проводить опыт и формулировать выводы.</w:t>
      </w:r>
    </w:p>
    <w:p w:rsidR="00BF7A7D" w:rsidRDefault="00BF7A7D" w:rsidP="00BF7A7D">
      <w:pPr>
        <w:spacing w:line="28" w:lineRule="exact"/>
        <w:rPr>
          <w:rFonts w:ascii="Symbol" w:eastAsia="Symbol" w:hAnsi="Symbol" w:cs="Symbol"/>
        </w:rPr>
      </w:pPr>
    </w:p>
    <w:p w:rsidR="00BF7A7D" w:rsidRDefault="00BF7A7D" w:rsidP="00BF7A7D">
      <w:pPr>
        <w:spacing w:line="270" w:lineRule="auto"/>
        <w:ind w:left="400" w:firstLine="708"/>
        <w:jc w:val="both"/>
        <w:rPr>
          <w:rFonts w:ascii="Symbol" w:eastAsia="Symbol" w:hAnsi="Symbol" w:cs="Symbol"/>
        </w:rPr>
      </w:pPr>
      <w:r>
        <w:rPr>
          <w:rFonts w:ascii="Times New Roman" w:eastAsia="Times New Roman" w:hAnsi="Times New Roman" w:cs="Times New Roman"/>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BF7A7D" w:rsidRDefault="00BF7A7D" w:rsidP="00BF7A7D">
      <w:pPr>
        <w:spacing w:line="5" w:lineRule="exact"/>
        <w:rPr>
          <w:rFonts w:ascii="Symbol" w:eastAsia="Symbol" w:hAnsi="Symbol" w:cs="Symbol"/>
        </w:rPr>
      </w:pPr>
    </w:p>
    <w:p w:rsidR="00BF7A7D" w:rsidRDefault="00BF7A7D" w:rsidP="00B96C8E">
      <w:pPr>
        <w:widowControl/>
        <w:numPr>
          <w:ilvl w:val="0"/>
          <w:numId w:val="333"/>
        </w:numPr>
        <w:tabs>
          <w:tab w:val="left" w:pos="1400"/>
        </w:tabs>
        <w:ind w:left="1400" w:hanging="288"/>
        <w:rPr>
          <w:rFonts w:ascii="Symbol" w:eastAsia="Symbol" w:hAnsi="Symbol" w:cs="Symbol"/>
        </w:rPr>
      </w:pPr>
      <w:r>
        <w:rPr>
          <w:rFonts w:ascii="Times New Roman" w:eastAsia="Times New Roman" w:hAnsi="Times New Roman" w:cs="Times New Roman"/>
        </w:rPr>
        <w:t>понимать роль эксперимента в получении научной информации;</w:t>
      </w:r>
    </w:p>
    <w:p w:rsidR="00BF7A7D" w:rsidRDefault="00BF7A7D" w:rsidP="00BF7A7D">
      <w:pPr>
        <w:spacing w:line="72" w:lineRule="exact"/>
        <w:rPr>
          <w:rFonts w:ascii="Symbol" w:eastAsia="Symbol" w:hAnsi="Symbol" w:cs="Symbol"/>
        </w:rPr>
      </w:pPr>
    </w:p>
    <w:p w:rsidR="00BF7A7D" w:rsidRDefault="00BF7A7D" w:rsidP="00B96C8E">
      <w:pPr>
        <w:widowControl/>
        <w:numPr>
          <w:ilvl w:val="0"/>
          <w:numId w:val="33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BF7A7D" w:rsidRDefault="00BF7A7D" w:rsidP="00BF7A7D">
      <w:pPr>
        <w:spacing w:line="26"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rPr>
        <w:t>Примечание. Любая учебная программа должна обеспечивать овладение прямыми измерениями всех перечисленных физических величин.</w:t>
      </w:r>
    </w:p>
    <w:p w:rsidR="00BF7A7D" w:rsidRDefault="00BF7A7D" w:rsidP="00BF7A7D">
      <w:pPr>
        <w:spacing w:line="43" w:lineRule="exact"/>
        <w:rPr>
          <w:rFonts w:ascii="Symbol" w:eastAsia="Symbol" w:hAnsi="Symbol" w:cs="Symbol"/>
        </w:rPr>
      </w:pPr>
    </w:p>
    <w:p w:rsidR="00BF7A7D" w:rsidRDefault="00BF7A7D" w:rsidP="00B96C8E">
      <w:pPr>
        <w:widowControl/>
        <w:numPr>
          <w:ilvl w:val="0"/>
          <w:numId w:val="33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BF7A7D" w:rsidRDefault="00BF7A7D" w:rsidP="00BF7A7D">
      <w:pPr>
        <w:spacing w:line="45" w:lineRule="exact"/>
        <w:rPr>
          <w:rFonts w:ascii="Symbol" w:eastAsia="Symbol" w:hAnsi="Symbol" w:cs="Symbol"/>
        </w:rPr>
      </w:pPr>
    </w:p>
    <w:p w:rsidR="00BF7A7D" w:rsidRDefault="00BF7A7D" w:rsidP="00B96C8E">
      <w:pPr>
        <w:widowControl/>
        <w:numPr>
          <w:ilvl w:val="0"/>
          <w:numId w:val="33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BF7A7D" w:rsidRDefault="00BF7A7D" w:rsidP="00BF7A7D">
      <w:pPr>
        <w:spacing w:line="42" w:lineRule="exact"/>
        <w:rPr>
          <w:rFonts w:ascii="Symbol" w:eastAsia="Symbol" w:hAnsi="Symbol" w:cs="Symbol"/>
        </w:rPr>
      </w:pPr>
    </w:p>
    <w:p w:rsidR="00BF7A7D" w:rsidRDefault="00BF7A7D" w:rsidP="00B96C8E">
      <w:pPr>
        <w:widowControl/>
        <w:numPr>
          <w:ilvl w:val="0"/>
          <w:numId w:val="333"/>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BF7A7D" w:rsidRDefault="00BF7A7D" w:rsidP="00BF7A7D">
      <w:pPr>
        <w:spacing w:line="50" w:lineRule="exact"/>
        <w:rPr>
          <w:rFonts w:ascii="Symbol" w:eastAsia="Symbol" w:hAnsi="Symbol" w:cs="Symbol"/>
        </w:rPr>
      </w:pPr>
    </w:p>
    <w:p w:rsidR="00BF7A7D" w:rsidRDefault="00BF7A7D" w:rsidP="00B96C8E">
      <w:pPr>
        <w:widowControl/>
        <w:numPr>
          <w:ilvl w:val="0"/>
          <w:numId w:val="33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понимать принципы действия машин, приборов и технических устройств, условия их безопасного использования в повседневной жизни;</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3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использовать при выполнении учебных задач научно-популярную литературу о физических явлениях, справочные материалы, ресурсы Интернет.</w:t>
      </w:r>
    </w:p>
    <w:p w:rsidR="00BF7A7D" w:rsidRDefault="00BF7A7D" w:rsidP="00BF7A7D">
      <w:pPr>
        <w:spacing w:line="44" w:lineRule="exact"/>
        <w:rPr>
          <w:rFonts w:ascii="Symbol" w:eastAsia="Symbol" w:hAnsi="Symbol" w:cs="Symbol"/>
        </w:rPr>
      </w:pPr>
    </w:p>
    <w:p w:rsidR="00BF7A7D" w:rsidRPr="00DE6714" w:rsidRDefault="00BF7A7D" w:rsidP="00BF7A7D">
      <w:pPr>
        <w:spacing w:line="264" w:lineRule="auto"/>
        <w:ind w:left="400" w:firstLine="708"/>
        <w:rPr>
          <w:rFonts w:ascii="Symbol" w:eastAsia="Symbol" w:hAnsi="Symbol" w:cs="Symbol"/>
          <w:i/>
        </w:rPr>
      </w:pPr>
      <w:r w:rsidRPr="00DE6714">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DE6714">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BF7A7D" w:rsidRDefault="00BF7A7D" w:rsidP="00BF7A7D">
      <w:pPr>
        <w:spacing w:line="38" w:lineRule="exact"/>
        <w:rPr>
          <w:rFonts w:ascii="Symbol" w:eastAsia="Symbol" w:hAnsi="Symbol" w:cs="Symbol"/>
        </w:rPr>
      </w:pPr>
    </w:p>
    <w:p w:rsidR="00BF7A7D" w:rsidRDefault="00BF7A7D" w:rsidP="00B96C8E">
      <w:pPr>
        <w:widowControl/>
        <w:numPr>
          <w:ilvl w:val="0"/>
          <w:numId w:val="33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33"/>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33"/>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сравнивать точность измерения физических величин по величине их относительной погрешности при проведении прямых измерений;</w:t>
      </w:r>
    </w:p>
    <w:p w:rsidR="00BF7A7D" w:rsidRDefault="00BF7A7D" w:rsidP="00BF7A7D">
      <w:pPr>
        <w:spacing w:line="61" w:lineRule="exact"/>
        <w:rPr>
          <w:rFonts w:ascii="Symbol" w:eastAsia="Symbol" w:hAnsi="Symbol" w:cs="Symbol"/>
        </w:rPr>
      </w:pPr>
    </w:p>
    <w:p w:rsidR="00BF7A7D" w:rsidRDefault="00BF7A7D" w:rsidP="00B96C8E">
      <w:pPr>
        <w:widowControl/>
        <w:numPr>
          <w:ilvl w:val="0"/>
          <w:numId w:val="333"/>
        </w:numPr>
        <w:tabs>
          <w:tab w:val="left" w:pos="1394"/>
        </w:tabs>
        <w:spacing w:line="268" w:lineRule="auto"/>
        <w:ind w:left="400" w:firstLine="712"/>
        <w:jc w:val="both"/>
        <w:rPr>
          <w:rFonts w:ascii="Symbol" w:eastAsia="Symbol" w:hAnsi="Symbol" w:cs="Symbol"/>
        </w:rPr>
      </w:pPr>
      <w:r>
        <w:rPr>
          <w:rFonts w:ascii="Times New Roman" w:eastAsia="Times New Roman" w:hAnsi="Times New Roman" w:cs="Times New Roman"/>
          <w:i/>
          <w:iCs/>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BF7A7D" w:rsidRDefault="00BF7A7D" w:rsidP="00BF7A7D">
      <w:pPr>
        <w:spacing w:line="42" w:lineRule="exact"/>
        <w:rPr>
          <w:rFonts w:ascii="Symbol" w:eastAsia="Symbol" w:hAnsi="Symbol" w:cs="Symbol"/>
        </w:rPr>
      </w:pPr>
    </w:p>
    <w:p w:rsidR="00BF7A7D" w:rsidRDefault="00BF7A7D" w:rsidP="00B96C8E">
      <w:pPr>
        <w:widowControl/>
        <w:numPr>
          <w:ilvl w:val="0"/>
          <w:numId w:val="333"/>
        </w:numPr>
        <w:tabs>
          <w:tab w:val="left" w:pos="1394"/>
        </w:tabs>
        <w:spacing w:line="249" w:lineRule="auto"/>
        <w:ind w:left="400" w:firstLine="712"/>
        <w:jc w:val="both"/>
        <w:rPr>
          <w:rFonts w:ascii="Symbol" w:eastAsia="Symbol" w:hAnsi="Symbol" w:cs="Symbol"/>
        </w:rPr>
      </w:pPr>
      <w:r>
        <w:rPr>
          <w:rFonts w:ascii="Times New Roman" w:eastAsia="Times New Roman" w:hAnsi="Times New Roman" w:cs="Times New Roman"/>
          <w:i/>
          <w:iCs/>
        </w:rPr>
        <w:t>воспринимать информацию физического содержания в научно-популярной литературе и средствах массовой информации, критически оценивать полученную</w:t>
      </w:r>
    </w:p>
    <w:p w:rsidR="00BF7A7D" w:rsidRDefault="00BF7A7D" w:rsidP="00BF7A7D">
      <w:pPr>
        <w:spacing w:line="62" w:lineRule="exact"/>
        <w:rPr>
          <w:sz w:val="20"/>
          <w:szCs w:val="20"/>
        </w:rPr>
      </w:pPr>
    </w:p>
    <w:p w:rsidR="00BF7A7D" w:rsidRDefault="00BF7A7D" w:rsidP="00BF7A7D">
      <w:pPr>
        <w:ind w:left="400"/>
        <w:rPr>
          <w:sz w:val="20"/>
          <w:szCs w:val="20"/>
        </w:rPr>
      </w:pPr>
      <w:r>
        <w:rPr>
          <w:rFonts w:ascii="Times New Roman" w:eastAsia="Times New Roman" w:hAnsi="Times New Roman" w:cs="Times New Roman"/>
          <w:i/>
          <w:iCs/>
        </w:rPr>
        <w:t>информацию, анализируя ее содержание и данные об источнике информации;</w:t>
      </w:r>
    </w:p>
    <w:p w:rsidR="00BF7A7D" w:rsidRDefault="00BF7A7D" w:rsidP="00BF7A7D">
      <w:pPr>
        <w:spacing w:line="72" w:lineRule="exact"/>
        <w:rPr>
          <w:sz w:val="20"/>
          <w:szCs w:val="20"/>
        </w:rPr>
      </w:pPr>
    </w:p>
    <w:p w:rsidR="00BF7A7D" w:rsidRDefault="00BF7A7D" w:rsidP="00B96C8E">
      <w:pPr>
        <w:widowControl/>
        <w:numPr>
          <w:ilvl w:val="1"/>
          <w:numId w:val="334"/>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lastRenderedPageBreak/>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BF7A7D" w:rsidRDefault="00BF7A7D" w:rsidP="00BF7A7D">
      <w:pPr>
        <w:spacing w:line="25"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Механические явления</w:t>
      </w:r>
    </w:p>
    <w:p w:rsidR="00BF7A7D" w:rsidRDefault="00BF7A7D" w:rsidP="00BF7A7D">
      <w:pPr>
        <w:spacing w:line="53"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b/>
          <w:bCs/>
        </w:rPr>
        <w:t>Выпускник</w:t>
      </w:r>
      <w:r w:rsidR="002B73B1" w:rsidRPr="002B73B1">
        <w:rPr>
          <w:rStyle w:val="22"/>
          <w:rFonts w:eastAsia="Arial Unicode MS"/>
          <w:b/>
          <w:i/>
        </w:rPr>
        <w:t xml:space="preserve">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w:t>
      </w:r>
      <w:r w:rsidR="002B73B1">
        <w:rPr>
          <w:rStyle w:val="22"/>
          <w:rFonts w:eastAsia="Arial Unicode MS"/>
          <w:b/>
        </w:rPr>
        <w:t>п</w:t>
      </w:r>
      <w:r>
        <w:rPr>
          <w:rFonts w:ascii="Times New Roman" w:eastAsia="Times New Roman" w:hAnsi="Times New Roman" w:cs="Times New Roman"/>
          <w:b/>
          <w:bCs/>
        </w:rPr>
        <w:t>ри получении основного общего образования научится:</w:t>
      </w:r>
    </w:p>
    <w:p w:rsidR="00BF7A7D" w:rsidRDefault="00BF7A7D" w:rsidP="00BF7A7D">
      <w:pPr>
        <w:spacing w:line="38" w:lineRule="exact"/>
        <w:rPr>
          <w:rFonts w:ascii="Symbol" w:eastAsia="Symbol" w:hAnsi="Symbol" w:cs="Symbol"/>
        </w:rPr>
      </w:pPr>
    </w:p>
    <w:p w:rsidR="00BF7A7D" w:rsidRDefault="00BF7A7D" w:rsidP="00B96C8E">
      <w:pPr>
        <w:widowControl/>
        <w:numPr>
          <w:ilvl w:val="1"/>
          <w:numId w:val="334"/>
        </w:numPr>
        <w:tabs>
          <w:tab w:val="left" w:pos="1394"/>
        </w:tabs>
        <w:spacing w:line="272" w:lineRule="auto"/>
        <w:ind w:left="400" w:firstLine="712"/>
        <w:jc w:val="both"/>
        <w:rPr>
          <w:rFonts w:ascii="Symbol" w:eastAsia="Symbol" w:hAnsi="Symbol" w:cs="Symbol"/>
        </w:rPr>
      </w:pPr>
      <w:r>
        <w:rPr>
          <w:rFonts w:ascii="Times New Roman" w:eastAsia="Times New Roman" w:hAnsi="Times New Roman" w:cs="Times New Roman"/>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BF7A7D" w:rsidRDefault="00BF7A7D" w:rsidP="00BF7A7D">
      <w:pPr>
        <w:spacing w:line="33" w:lineRule="exact"/>
        <w:rPr>
          <w:rFonts w:ascii="Symbol" w:eastAsia="Symbol" w:hAnsi="Symbol" w:cs="Symbol"/>
        </w:rPr>
      </w:pPr>
    </w:p>
    <w:p w:rsidR="00BF7A7D" w:rsidRDefault="00BF7A7D" w:rsidP="00B96C8E">
      <w:pPr>
        <w:widowControl/>
        <w:numPr>
          <w:ilvl w:val="1"/>
          <w:numId w:val="334"/>
        </w:numPr>
        <w:tabs>
          <w:tab w:val="left" w:pos="1394"/>
        </w:tabs>
        <w:spacing w:line="272" w:lineRule="auto"/>
        <w:ind w:left="400" w:firstLine="712"/>
        <w:jc w:val="both"/>
        <w:rPr>
          <w:rFonts w:ascii="Symbol" w:eastAsia="Symbol" w:hAnsi="Symbol" w:cs="Symbol"/>
        </w:rPr>
      </w:pPr>
      <w:r>
        <w:rPr>
          <w:rFonts w:ascii="Times New Roman" w:eastAsia="Times New Roman" w:hAnsi="Times New Roman" w:cs="Times New Roman"/>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BF7A7D" w:rsidRDefault="00BF7A7D" w:rsidP="00BF7A7D">
      <w:pPr>
        <w:spacing w:line="40" w:lineRule="exact"/>
        <w:rPr>
          <w:rFonts w:ascii="Symbol" w:eastAsia="Symbol" w:hAnsi="Symbol" w:cs="Symbol"/>
        </w:rPr>
      </w:pPr>
    </w:p>
    <w:p w:rsidR="00BF7A7D" w:rsidRDefault="00BF7A7D" w:rsidP="00B96C8E">
      <w:pPr>
        <w:widowControl/>
        <w:numPr>
          <w:ilvl w:val="1"/>
          <w:numId w:val="334"/>
        </w:numPr>
        <w:tabs>
          <w:tab w:val="left" w:pos="1394"/>
        </w:tabs>
        <w:spacing w:line="268" w:lineRule="auto"/>
        <w:ind w:left="400" w:firstLine="712"/>
        <w:jc w:val="both"/>
        <w:rPr>
          <w:rFonts w:ascii="Symbol" w:eastAsia="Symbol" w:hAnsi="Symbol" w:cs="Symbol"/>
        </w:rPr>
      </w:pPr>
      <w:r>
        <w:rPr>
          <w:rFonts w:ascii="Times New Roman" w:eastAsia="Times New Roman" w:hAnsi="Times New Roman" w:cs="Times New Roman"/>
        </w:rPr>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BF7A7D" w:rsidRDefault="00BF7A7D" w:rsidP="00BF7A7D">
      <w:pPr>
        <w:spacing w:line="42" w:lineRule="exact"/>
        <w:rPr>
          <w:rFonts w:ascii="Symbol" w:eastAsia="Symbol" w:hAnsi="Symbol" w:cs="Symbol"/>
        </w:rPr>
      </w:pPr>
    </w:p>
    <w:p w:rsidR="00BF7A7D" w:rsidRDefault="00BF7A7D" w:rsidP="00B96C8E">
      <w:pPr>
        <w:widowControl/>
        <w:numPr>
          <w:ilvl w:val="1"/>
          <w:numId w:val="33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различать основные признаки изученных физических моделей: материальная точка, инерциальная система отсчета;</w:t>
      </w:r>
    </w:p>
    <w:p w:rsidR="00BF7A7D" w:rsidRDefault="00BF7A7D" w:rsidP="00BF7A7D">
      <w:pPr>
        <w:spacing w:line="56" w:lineRule="exact"/>
        <w:rPr>
          <w:rFonts w:ascii="Symbol" w:eastAsia="Symbol" w:hAnsi="Symbol" w:cs="Symbol"/>
        </w:rPr>
      </w:pPr>
    </w:p>
    <w:p w:rsidR="00BF7A7D" w:rsidRDefault="00BF7A7D" w:rsidP="00B96C8E">
      <w:pPr>
        <w:widowControl/>
        <w:numPr>
          <w:ilvl w:val="1"/>
          <w:numId w:val="334"/>
        </w:numPr>
        <w:tabs>
          <w:tab w:val="left" w:pos="1394"/>
        </w:tabs>
        <w:spacing w:line="272" w:lineRule="auto"/>
        <w:ind w:left="400" w:firstLine="712"/>
        <w:jc w:val="both"/>
        <w:rPr>
          <w:rFonts w:ascii="Symbol" w:eastAsia="Symbol" w:hAnsi="Symbol" w:cs="Symbol"/>
        </w:rPr>
      </w:pPr>
      <w:r>
        <w:rPr>
          <w:rFonts w:ascii="Times New Roman" w:eastAsia="Times New Roman" w:hAnsi="Times New Roman" w:cs="Times New Roman"/>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w:t>
      </w:r>
    </w:p>
    <w:p w:rsidR="00BF7A7D" w:rsidRDefault="00BF7A7D" w:rsidP="00BF7A7D">
      <w:pPr>
        <w:spacing w:line="8" w:lineRule="exact"/>
        <w:rPr>
          <w:rFonts w:ascii="Symbol" w:eastAsia="Symbol" w:hAnsi="Symbol" w:cs="Symbol"/>
        </w:rPr>
      </w:pPr>
    </w:p>
    <w:p w:rsidR="00BF7A7D" w:rsidRDefault="00BF7A7D" w:rsidP="00B96C8E">
      <w:pPr>
        <w:widowControl/>
        <w:numPr>
          <w:ilvl w:val="0"/>
          <w:numId w:val="334"/>
        </w:numPr>
        <w:tabs>
          <w:tab w:val="left" w:pos="600"/>
        </w:tabs>
        <w:ind w:left="600" w:hanging="196"/>
        <w:rPr>
          <w:rFonts w:eastAsia="Times New Roman"/>
        </w:rPr>
      </w:pPr>
      <w:r>
        <w:rPr>
          <w:rFonts w:ascii="Times New Roman" w:eastAsia="Times New Roman" w:hAnsi="Times New Roman" w:cs="Times New Roman"/>
        </w:rPr>
        <w:t>оценивать реальность полученного значения физической величины.</w:t>
      </w:r>
    </w:p>
    <w:p w:rsidR="00BF7A7D" w:rsidRDefault="00BF7A7D" w:rsidP="00BF7A7D">
      <w:pPr>
        <w:spacing w:line="58" w:lineRule="exact"/>
        <w:rPr>
          <w:sz w:val="20"/>
          <w:szCs w:val="20"/>
        </w:rPr>
      </w:pPr>
    </w:p>
    <w:p w:rsidR="00BF7A7D" w:rsidRPr="00DE6714" w:rsidRDefault="00BF7A7D" w:rsidP="00BF7A7D">
      <w:pPr>
        <w:spacing w:line="266" w:lineRule="auto"/>
        <w:ind w:left="400" w:firstLine="708"/>
        <w:rPr>
          <w:i/>
          <w:sz w:val="20"/>
          <w:szCs w:val="20"/>
        </w:rPr>
      </w:pPr>
      <w:r w:rsidRPr="00DE6714">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DE6714">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BF7A7D" w:rsidRDefault="00BF7A7D" w:rsidP="00BF7A7D">
      <w:pPr>
        <w:spacing w:line="36" w:lineRule="exact"/>
        <w:rPr>
          <w:sz w:val="20"/>
          <w:szCs w:val="20"/>
        </w:rPr>
      </w:pPr>
    </w:p>
    <w:p w:rsidR="00BF7A7D" w:rsidRDefault="00BF7A7D" w:rsidP="00B96C8E">
      <w:pPr>
        <w:widowControl/>
        <w:numPr>
          <w:ilvl w:val="0"/>
          <w:numId w:val="335"/>
        </w:numPr>
        <w:tabs>
          <w:tab w:val="left" w:pos="1394"/>
        </w:tabs>
        <w:spacing w:line="249" w:lineRule="auto"/>
        <w:ind w:left="400" w:firstLine="712"/>
        <w:jc w:val="both"/>
        <w:rPr>
          <w:rFonts w:ascii="Symbol" w:eastAsia="Symbol" w:hAnsi="Symbol" w:cs="Symbol"/>
        </w:rPr>
      </w:pPr>
      <w:r>
        <w:rPr>
          <w:rFonts w:ascii="Times New Roman" w:eastAsia="Times New Roman" w:hAnsi="Times New Roman" w:cs="Times New Roman"/>
          <w:i/>
          <w:iCs/>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w:t>
      </w:r>
    </w:p>
    <w:p w:rsidR="00BF7A7D" w:rsidRDefault="00BF7A7D" w:rsidP="00DE6714">
      <w:pPr>
        <w:spacing w:line="272" w:lineRule="auto"/>
        <w:jc w:val="both"/>
        <w:rPr>
          <w:sz w:val="20"/>
          <w:szCs w:val="20"/>
        </w:rPr>
      </w:pPr>
      <w:r>
        <w:rPr>
          <w:rFonts w:ascii="Times New Roman" w:eastAsia="Times New Roman" w:hAnsi="Times New Roman" w:cs="Times New Roman"/>
          <w:i/>
          <w:iCs/>
        </w:rPr>
        <w:t xml:space="preserve">сохранения здоровья и соблюдения норм экологического поведения в окружающей среде; </w:t>
      </w:r>
      <w:r>
        <w:rPr>
          <w:rFonts w:ascii="Times New Roman" w:eastAsia="Times New Roman" w:hAnsi="Times New Roman" w:cs="Times New Roman"/>
          <w:i/>
          <w:iCs/>
        </w:rPr>
        <w:lastRenderedPageBreak/>
        <w:t>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BF7A7D" w:rsidRDefault="00BF7A7D" w:rsidP="00BF7A7D">
      <w:pPr>
        <w:spacing w:line="36" w:lineRule="exact"/>
        <w:rPr>
          <w:sz w:val="20"/>
          <w:szCs w:val="20"/>
        </w:rPr>
      </w:pPr>
    </w:p>
    <w:p w:rsidR="00BF7A7D" w:rsidRDefault="00BF7A7D" w:rsidP="00B96C8E">
      <w:pPr>
        <w:widowControl/>
        <w:numPr>
          <w:ilvl w:val="0"/>
          <w:numId w:val="336"/>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BF7A7D" w:rsidRDefault="00BF7A7D" w:rsidP="00BF7A7D">
      <w:pPr>
        <w:spacing w:line="45" w:lineRule="exact"/>
        <w:rPr>
          <w:rFonts w:ascii="Symbol" w:eastAsia="Symbol" w:hAnsi="Symbol" w:cs="Symbol"/>
        </w:rPr>
      </w:pPr>
    </w:p>
    <w:p w:rsidR="00BF7A7D" w:rsidRDefault="00BF7A7D" w:rsidP="00B96C8E">
      <w:pPr>
        <w:widowControl/>
        <w:numPr>
          <w:ilvl w:val="0"/>
          <w:numId w:val="336"/>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BF7A7D" w:rsidRDefault="00BF7A7D" w:rsidP="00BF7A7D">
      <w:pPr>
        <w:spacing w:line="22"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Тепловые явления</w:t>
      </w:r>
    </w:p>
    <w:p w:rsidR="00BF7A7D" w:rsidRDefault="00BF7A7D" w:rsidP="00BF7A7D">
      <w:pPr>
        <w:spacing w:line="56"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8" w:lineRule="exact"/>
        <w:rPr>
          <w:rFonts w:ascii="Symbol" w:eastAsia="Symbol" w:hAnsi="Symbol" w:cs="Symbol"/>
        </w:rPr>
      </w:pPr>
    </w:p>
    <w:p w:rsidR="00BF7A7D" w:rsidRDefault="00BF7A7D" w:rsidP="00B96C8E">
      <w:pPr>
        <w:widowControl/>
        <w:numPr>
          <w:ilvl w:val="0"/>
          <w:numId w:val="336"/>
        </w:numPr>
        <w:tabs>
          <w:tab w:val="left" w:pos="1394"/>
        </w:tabs>
        <w:spacing w:line="272" w:lineRule="auto"/>
        <w:ind w:left="400" w:firstLine="712"/>
        <w:jc w:val="both"/>
        <w:rPr>
          <w:rFonts w:ascii="Symbol" w:eastAsia="Symbol" w:hAnsi="Symbol" w:cs="Symbol"/>
        </w:rPr>
      </w:pPr>
      <w:r>
        <w:rPr>
          <w:rFonts w:ascii="Times New Roman" w:eastAsia="Times New Roman" w:hAnsi="Times New Roman" w:cs="Times New Roman"/>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BF7A7D" w:rsidRDefault="00BF7A7D" w:rsidP="00BF7A7D">
      <w:pPr>
        <w:spacing w:line="33" w:lineRule="exact"/>
        <w:rPr>
          <w:rFonts w:ascii="Symbol" w:eastAsia="Symbol" w:hAnsi="Symbol" w:cs="Symbol"/>
        </w:rPr>
      </w:pPr>
    </w:p>
    <w:p w:rsidR="00BF7A7D" w:rsidRDefault="00BF7A7D" w:rsidP="00B96C8E">
      <w:pPr>
        <w:widowControl/>
        <w:numPr>
          <w:ilvl w:val="0"/>
          <w:numId w:val="336"/>
        </w:numPr>
        <w:tabs>
          <w:tab w:val="left" w:pos="1394"/>
        </w:tabs>
        <w:spacing w:line="271" w:lineRule="auto"/>
        <w:ind w:left="400" w:firstLine="712"/>
        <w:jc w:val="both"/>
        <w:rPr>
          <w:rFonts w:ascii="Symbol" w:eastAsia="Symbol" w:hAnsi="Symbol" w:cs="Symbol"/>
        </w:rPr>
      </w:pPr>
      <w:r>
        <w:rPr>
          <w:rFonts w:ascii="Times New Roman" w:eastAsia="Times New Roman" w:hAnsi="Times New Roman" w:cs="Times New Roman"/>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BF7A7D" w:rsidRDefault="00BF7A7D" w:rsidP="00BF7A7D">
      <w:pPr>
        <w:spacing w:line="37" w:lineRule="exact"/>
        <w:rPr>
          <w:rFonts w:ascii="Symbol" w:eastAsia="Symbol" w:hAnsi="Symbol" w:cs="Symbol"/>
        </w:rPr>
      </w:pPr>
    </w:p>
    <w:p w:rsidR="00BF7A7D" w:rsidRDefault="00BF7A7D" w:rsidP="00B96C8E">
      <w:pPr>
        <w:widowControl/>
        <w:numPr>
          <w:ilvl w:val="0"/>
          <w:numId w:val="33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3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различать основные признаки изученных физических моделей строения газов, жидкостей и твердых тел;</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3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приводить примеры практического использования физических знаний о тепловых явлениях;</w:t>
      </w:r>
    </w:p>
    <w:p w:rsidR="00BF7A7D" w:rsidRDefault="00BF7A7D" w:rsidP="00BF7A7D">
      <w:pPr>
        <w:spacing w:line="57" w:lineRule="exact"/>
        <w:rPr>
          <w:rFonts w:ascii="Symbol" w:eastAsia="Symbol" w:hAnsi="Symbol" w:cs="Symbol"/>
        </w:rPr>
      </w:pPr>
    </w:p>
    <w:p w:rsidR="00BF7A7D" w:rsidRDefault="00BF7A7D" w:rsidP="00B96C8E">
      <w:pPr>
        <w:widowControl/>
        <w:numPr>
          <w:ilvl w:val="0"/>
          <w:numId w:val="336"/>
        </w:numPr>
        <w:tabs>
          <w:tab w:val="left" w:pos="1394"/>
        </w:tabs>
        <w:spacing w:line="271" w:lineRule="auto"/>
        <w:ind w:left="400" w:firstLine="712"/>
        <w:jc w:val="both"/>
        <w:rPr>
          <w:rFonts w:ascii="Symbol" w:eastAsia="Symbol" w:hAnsi="Symbol" w:cs="Symbol"/>
        </w:rPr>
      </w:pPr>
      <w:r>
        <w:rPr>
          <w:rFonts w:ascii="Times New Roman" w:eastAsia="Times New Roman" w:hAnsi="Times New Roman" w:cs="Times New Roman"/>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BF7A7D" w:rsidRDefault="00BF7A7D" w:rsidP="00BF7A7D">
      <w:pPr>
        <w:spacing w:line="25"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BF7A7D" w:rsidRDefault="00BF7A7D" w:rsidP="00BF7A7D">
      <w:pPr>
        <w:spacing w:line="8" w:lineRule="exact"/>
        <w:rPr>
          <w:rFonts w:ascii="Symbol" w:eastAsia="Symbol" w:hAnsi="Symbol" w:cs="Symbol"/>
        </w:rPr>
      </w:pPr>
    </w:p>
    <w:p w:rsidR="00BF7A7D" w:rsidRDefault="00BF7A7D" w:rsidP="00B96C8E">
      <w:pPr>
        <w:widowControl/>
        <w:numPr>
          <w:ilvl w:val="0"/>
          <w:numId w:val="336"/>
        </w:numPr>
        <w:tabs>
          <w:tab w:val="left" w:pos="1400"/>
        </w:tabs>
        <w:ind w:left="1400" w:hanging="288"/>
        <w:rPr>
          <w:rFonts w:ascii="Symbol" w:eastAsia="Symbol" w:hAnsi="Symbol" w:cs="Symbol"/>
        </w:rPr>
      </w:pPr>
      <w:r>
        <w:rPr>
          <w:rFonts w:ascii="Times New Roman" w:eastAsia="Times New Roman" w:hAnsi="Times New Roman" w:cs="Times New Roman"/>
          <w:i/>
          <w:iCs/>
        </w:rPr>
        <w:t>использовать знания о тепловых явлениях в повседневной жизни для обеспечения</w:t>
      </w:r>
    </w:p>
    <w:p w:rsidR="00BF7A7D" w:rsidRDefault="00BF7A7D" w:rsidP="00DE6714">
      <w:pPr>
        <w:spacing w:line="272" w:lineRule="auto"/>
        <w:jc w:val="both"/>
        <w:rPr>
          <w:sz w:val="20"/>
          <w:szCs w:val="20"/>
        </w:rPr>
      </w:pPr>
      <w:r>
        <w:rPr>
          <w:rFonts w:ascii="Times New Roman" w:eastAsia="Times New Roman" w:hAnsi="Times New Roman" w:cs="Times New Roman"/>
          <w:i/>
          <w:iCs/>
        </w:rPr>
        <w:t xml:space="preserve">безопасности при обращении с приборами и техническими устройствами, для сохранения </w:t>
      </w:r>
      <w:r>
        <w:rPr>
          <w:rFonts w:ascii="Times New Roman" w:eastAsia="Times New Roman" w:hAnsi="Times New Roman" w:cs="Times New Roman"/>
          <w:i/>
          <w:iCs/>
        </w:rPr>
        <w:lastRenderedPageBreak/>
        <w:t>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BF7A7D" w:rsidRDefault="00BF7A7D" w:rsidP="00BF7A7D">
      <w:pPr>
        <w:spacing w:line="36" w:lineRule="exact"/>
        <w:rPr>
          <w:sz w:val="20"/>
          <w:szCs w:val="20"/>
        </w:rPr>
      </w:pPr>
    </w:p>
    <w:p w:rsidR="00BF7A7D" w:rsidRDefault="00BF7A7D" w:rsidP="00B96C8E">
      <w:pPr>
        <w:widowControl/>
        <w:numPr>
          <w:ilvl w:val="0"/>
          <w:numId w:val="337"/>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37"/>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BF7A7D" w:rsidRDefault="00BF7A7D" w:rsidP="00BF7A7D">
      <w:pPr>
        <w:spacing w:line="21"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Электрические и магнитные явления</w:t>
      </w:r>
    </w:p>
    <w:p w:rsidR="00BF7A7D" w:rsidRDefault="00BF7A7D" w:rsidP="00BF7A7D">
      <w:pPr>
        <w:spacing w:line="53" w:lineRule="exact"/>
        <w:rPr>
          <w:rFonts w:ascii="Symbol" w:eastAsia="Symbol" w:hAnsi="Symbol" w:cs="Symbol"/>
        </w:rPr>
      </w:pPr>
    </w:p>
    <w:p w:rsidR="00BF7A7D" w:rsidRDefault="00BF7A7D" w:rsidP="00BF7A7D">
      <w:pPr>
        <w:spacing w:line="267"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4" w:lineRule="exact"/>
        <w:rPr>
          <w:rFonts w:ascii="Symbol" w:eastAsia="Symbol" w:hAnsi="Symbol" w:cs="Symbol"/>
        </w:rPr>
      </w:pPr>
    </w:p>
    <w:p w:rsidR="00BF7A7D" w:rsidRDefault="00BF7A7D" w:rsidP="00B96C8E">
      <w:pPr>
        <w:widowControl/>
        <w:numPr>
          <w:ilvl w:val="0"/>
          <w:numId w:val="337"/>
        </w:numPr>
        <w:tabs>
          <w:tab w:val="left" w:pos="1394"/>
        </w:tabs>
        <w:spacing w:line="271" w:lineRule="auto"/>
        <w:ind w:left="400" w:firstLine="712"/>
        <w:jc w:val="both"/>
        <w:rPr>
          <w:rFonts w:ascii="Symbol" w:eastAsia="Symbol" w:hAnsi="Symbol" w:cs="Symbol"/>
        </w:rPr>
      </w:pPr>
      <w:r>
        <w:rPr>
          <w:rFonts w:ascii="Times New Roman" w:eastAsia="Times New Roman" w:hAnsi="Times New Roman" w:cs="Times New Roman"/>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BF7A7D" w:rsidRDefault="00BF7A7D" w:rsidP="00BF7A7D">
      <w:pPr>
        <w:spacing w:line="37" w:lineRule="exact"/>
        <w:rPr>
          <w:rFonts w:ascii="Symbol" w:eastAsia="Symbol" w:hAnsi="Symbol" w:cs="Symbol"/>
        </w:rPr>
      </w:pPr>
    </w:p>
    <w:p w:rsidR="00BF7A7D" w:rsidRDefault="00BF7A7D" w:rsidP="00B96C8E">
      <w:pPr>
        <w:widowControl/>
        <w:numPr>
          <w:ilvl w:val="0"/>
          <w:numId w:val="337"/>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BF7A7D" w:rsidRDefault="00BF7A7D" w:rsidP="00BF7A7D">
      <w:pPr>
        <w:spacing w:line="50" w:lineRule="exact"/>
        <w:rPr>
          <w:rFonts w:ascii="Symbol" w:eastAsia="Symbol" w:hAnsi="Symbol" w:cs="Symbol"/>
        </w:rPr>
      </w:pPr>
    </w:p>
    <w:p w:rsidR="00BF7A7D" w:rsidRDefault="00BF7A7D" w:rsidP="00B96C8E">
      <w:pPr>
        <w:widowControl/>
        <w:numPr>
          <w:ilvl w:val="0"/>
          <w:numId w:val="337"/>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использовать оптические схемы для построения изображений в плоском зеркале и собирающей линзе.</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37"/>
        </w:numPr>
        <w:tabs>
          <w:tab w:val="left" w:pos="1394"/>
        </w:tabs>
        <w:spacing w:line="271" w:lineRule="auto"/>
        <w:ind w:left="400" w:firstLine="712"/>
        <w:jc w:val="both"/>
        <w:rPr>
          <w:rFonts w:ascii="Symbol" w:eastAsia="Symbol" w:hAnsi="Symbol" w:cs="Symbol"/>
        </w:rPr>
      </w:pPr>
      <w:r>
        <w:rPr>
          <w:rFonts w:ascii="Times New Roman" w:eastAsia="Times New Roman" w:hAnsi="Times New Roman" w:cs="Times New Roman"/>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BF7A7D" w:rsidRDefault="00BF7A7D" w:rsidP="00BF7A7D">
      <w:pPr>
        <w:spacing w:line="37" w:lineRule="exact"/>
        <w:rPr>
          <w:rFonts w:ascii="Symbol" w:eastAsia="Symbol" w:hAnsi="Symbol" w:cs="Symbol"/>
        </w:rPr>
      </w:pPr>
    </w:p>
    <w:p w:rsidR="00BF7A7D" w:rsidRDefault="00BF7A7D" w:rsidP="00B96C8E">
      <w:pPr>
        <w:widowControl/>
        <w:numPr>
          <w:ilvl w:val="0"/>
          <w:numId w:val="337"/>
        </w:numPr>
        <w:tabs>
          <w:tab w:val="left" w:pos="1394"/>
        </w:tabs>
        <w:spacing w:line="269" w:lineRule="auto"/>
        <w:ind w:left="400" w:firstLine="712"/>
        <w:jc w:val="both"/>
        <w:rPr>
          <w:rFonts w:ascii="Symbol" w:eastAsia="Symbol" w:hAnsi="Symbol" w:cs="Symbol"/>
        </w:rPr>
      </w:pPr>
      <w:r>
        <w:rPr>
          <w:rFonts w:ascii="Times New Roman" w:eastAsia="Times New Roman" w:hAnsi="Times New Roman" w:cs="Times New Roman"/>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BF7A7D" w:rsidRDefault="00BF7A7D" w:rsidP="00BF7A7D">
      <w:pPr>
        <w:spacing w:line="39" w:lineRule="exact"/>
        <w:rPr>
          <w:rFonts w:ascii="Symbol" w:eastAsia="Symbol" w:hAnsi="Symbol" w:cs="Symbol"/>
        </w:rPr>
      </w:pPr>
    </w:p>
    <w:p w:rsidR="00BF7A7D" w:rsidRDefault="00BF7A7D" w:rsidP="00B96C8E">
      <w:pPr>
        <w:widowControl/>
        <w:numPr>
          <w:ilvl w:val="0"/>
          <w:numId w:val="337"/>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приводить примеры практического использования физических знаний о электромагнитных явлениях</w:t>
      </w:r>
    </w:p>
    <w:p w:rsidR="00BF7A7D" w:rsidRDefault="00BF7A7D" w:rsidP="00BF7A7D">
      <w:pPr>
        <w:spacing w:line="59" w:lineRule="exact"/>
        <w:rPr>
          <w:rFonts w:ascii="Symbol" w:eastAsia="Symbol" w:hAnsi="Symbol" w:cs="Symbol"/>
        </w:rPr>
      </w:pPr>
    </w:p>
    <w:p w:rsidR="00BF7A7D" w:rsidRPr="00DE6714" w:rsidRDefault="00BF7A7D" w:rsidP="00B96C8E">
      <w:pPr>
        <w:widowControl/>
        <w:numPr>
          <w:ilvl w:val="0"/>
          <w:numId w:val="337"/>
        </w:numPr>
        <w:tabs>
          <w:tab w:val="left" w:pos="1394"/>
        </w:tabs>
        <w:spacing w:line="270" w:lineRule="auto"/>
        <w:ind w:left="400" w:firstLine="712"/>
        <w:jc w:val="both"/>
        <w:rPr>
          <w:rFonts w:ascii="Symbol" w:eastAsia="Symbol" w:hAnsi="Symbol" w:cs="Symbol"/>
        </w:rPr>
      </w:pPr>
      <w:r>
        <w:rPr>
          <w:rFonts w:ascii="Times New Roman" w:eastAsia="Times New Roman" w:hAnsi="Times New Roman" w:cs="Times New Roman"/>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w:t>
      </w:r>
      <w:r w:rsidR="00DE6714">
        <w:rPr>
          <w:rFonts w:ascii="Symbol" w:eastAsia="Symbol" w:hAnsi="Symbol" w:cs="Symbol"/>
        </w:rPr>
        <w:t></w:t>
      </w:r>
      <w:r w:rsidRPr="00DE6714">
        <w:rPr>
          <w:rFonts w:ascii="Times New Roman" w:eastAsia="Times New Roman" w:hAnsi="Times New Roman" w:cs="Times New Roman"/>
        </w:rPr>
        <w:t xml:space="preserve">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w:t>
      </w:r>
      <w:r w:rsidRPr="00DE6714">
        <w:rPr>
          <w:rFonts w:ascii="Times New Roman" w:eastAsia="Times New Roman" w:hAnsi="Times New Roman" w:cs="Times New Roman"/>
        </w:rPr>
        <w:lastRenderedPageBreak/>
        <w:t>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BF7A7D" w:rsidRDefault="00BF7A7D" w:rsidP="00BF7A7D">
      <w:pPr>
        <w:spacing w:line="24" w:lineRule="exact"/>
        <w:rPr>
          <w:sz w:val="20"/>
          <w:szCs w:val="20"/>
        </w:rPr>
      </w:pPr>
    </w:p>
    <w:p w:rsidR="00BF7A7D" w:rsidRPr="00DE6714" w:rsidRDefault="00BF7A7D" w:rsidP="00BF7A7D">
      <w:pPr>
        <w:spacing w:line="266" w:lineRule="auto"/>
        <w:ind w:left="400" w:firstLine="708"/>
        <w:jc w:val="both"/>
        <w:rPr>
          <w:i/>
          <w:sz w:val="20"/>
          <w:szCs w:val="20"/>
        </w:rPr>
      </w:pPr>
      <w:r w:rsidRPr="00DE6714">
        <w:rPr>
          <w:rFonts w:ascii="Times New Roman" w:eastAsia="Times New Roman" w:hAnsi="Times New Roman" w:cs="Times New Roman"/>
          <w:b/>
          <w:bCs/>
          <w:i/>
          <w:i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DE6714">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BF7A7D" w:rsidRDefault="00BF7A7D" w:rsidP="00BF7A7D">
      <w:pPr>
        <w:spacing w:line="36" w:lineRule="exact"/>
        <w:rPr>
          <w:sz w:val="20"/>
          <w:szCs w:val="20"/>
        </w:rPr>
      </w:pPr>
    </w:p>
    <w:p w:rsidR="00BF7A7D" w:rsidRDefault="00BF7A7D" w:rsidP="00B96C8E">
      <w:pPr>
        <w:widowControl/>
        <w:numPr>
          <w:ilvl w:val="0"/>
          <w:numId w:val="338"/>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BF7A7D" w:rsidRDefault="00BF7A7D" w:rsidP="00BF7A7D">
      <w:pPr>
        <w:spacing w:line="42" w:lineRule="exact"/>
        <w:rPr>
          <w:rFonts w:ascii="Symbol" w:eastAsia="Symbol" w:hAnsi="Symbol" w:cs="Symbol"/>
        </w:rPr>
      </w:pPr>
    </w:p>
    <w:p w:rsidR="00BF7A7D" w:rsidRDefault="00BF7A7D" w:rsidP="00B96C8E">
      <w:pPr>
        <w:widowControl/>
        <w:numPr>
          <w:ilvl w:val="0"/>
          <w:numId w:val="338"/>
        </w:numPr>
        <w:tabs>
          <w:tab w:val="left" w:pos="1394"/>
        </w:tabs>
        <w:spacing w:line="267" w:lineRule="auto"/>
        <w:ind w:left="400" w:firstLine="712"/>
        <w:jc w:val="both"/>
        <w:rPr>
          <w:rFonts w:ascii="Symbol" w:eastAsia="Symbol" w:hAnsi="Symbol" w:cs="Symbol"/>
        </w:rPr>
      </w:pPr>
      <w:r>
        <w:rPr>
          <w:rFonts w:ascii="Times New Roman" w:eastAsia="Times New Roman" w:hAnsi="Times New Roman" w:cs="Times New Roman"/>
          <w:i/>
          <w:iCs/>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BF7A7D" w:rsidRDefault="00BF7A7D" w:rsidP="00BF7A7D">
      <w:pPr>
        <w:spacing w:line="38" w:lineRule="exact"/>
        <w:rPr>
          <w:rFonts w:ascii="Symbol" w:eastAsia="Symbol" w:hAnsi="Symbol" w:cs="Symbol"/>
        </w:rPr>
      </w:pPr>
    </w:p>
    <w:p w:rsidR="00BF7A7D" w:rsidRDefault="00BF7A7D" w:rsidP="00B96C8E">
      <w:pPr>
        <w:widowControl/>
        <w:numPr>
          <w:ilvl w:val="0"/>
          <w:numId w:val="33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3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BF7A7D" w:rsidRDefault="00BF7A7D" w:rsidP="00BF7A7D">
      <w:pPr>
        <w:spacing w:line="21"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Квантовые явления</w:t>
      </w:r>
    </w:p>
    <w:p w:rsidR="00BF7A7D" w:rsidRDefault="00BF7A7D" w:rsidP="00BF7A7D">
      <w:pPr>
        <w:spacing w:line="53"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41" w:lineRule="exact"/>
        <w:rPr>
          <w:rFonts w:ascii="Symbol" w:eastAsia="Symbol" w:hAnsi="Symbol" w:cs="Symbol"/>
        </w:rPr>
      </w:pPr>
    </w:p>
    <w:p w:rsidR="00BF7A7D" w:rsidRDefault="00BF7A7D" w:rsidP="00B96C8E">
      <w:pPr>
        <w:widowControl/>
        <w:numPr>
          <w:ilvl w:val="0"/>
          <w:numId w:val="338"/>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BF7A7D" w:rsidRDefault="00BF7A7D" w:rsidP="00BF7A7D">
      <w:pPr>
        <w:spacing w:line="49" w:lineRule="exact"/>
        <w:rPr>
          <w:rFonts w:ascii="Symbol" w:eastAsia="Symbol" w:hAnsi="Symbol" w:cs="Symbol"/>
        </w:rPr>
      </w:pPr>
    </w:p>
    <w:p w:rsidR="00BF7A7D" w:rsidRDefault="00BF7A7D" w:rsidP="00B96C8E">
      <w:pPr>
        <w:widowControl/>
        <w:numPr>
          <w:ilvl w:val="0"/>
          <w:numId w:val="338"/>
        </w:numPr>
        <w:tabs>
          <w:tab w:val="left" w:pos="1394"/>
        </w:tabs>
        <w:spacing w:line="268" w:lineRule="auto"/>
        <w:ind w:left="400" w:firstLine="712"/>
        <w:jc w:val="both"/>
        <w:rPr>
          <w:rFonts w:ascii="Symbol" w:eastAsia="Symbol" w:hAnsi="Symbol" w:cs="Symbol"/>
        </w:rPr>
      </w:pPr>
      <w:r>
        <w:rPr>
          <w:rFonts w:ascii="Times New Roman" w:eastAsia="Times New Roman" w:hAnsi="Times New Roman" w:cs="Times New Roman"/>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BF7A7D" w:rsidRDefault="00BF7A7D" w:rsidP="00BF7A7D">
      <w:pPr>
        <w:spacing w:line="42" w:lineRule="exact"/>
        <w:rPr>
          <w:rFonts w:ascii="Symbol" w:eastAsia="Symbol" w:hAnsi="Symbol" w:cs="Symbol"/>
        </w:rPr>
      </w:pPr>
    </w:p>
    <w:p w:rsidR="00BF7A7D" w:rsidRDefault="00BF7A7D" w:rsidP="00B96C8E">
      <w:pPr>
        <w:widowControl/>
        <w:numPr>
          <w:ilvl w:val="0"/>
          <w:numId w:val="338"/>
        </w:numPr>
        <w:tabs>
          <w:tab w:val="left" w:pos="1394"/>
        </w:tabs>
        <w:spacing w:line="267" w:lineRule="auto"/>
        <w:ind w:left="400" w:firstLine="712"/>
        <w:jc w:val="both"/>
        <w:rPr>
          <w:rFonts w:ascii="Symbol" w:eastAsia="Symbol" w:hAnsi="Symbol" w:cs="Symbol"/>
        </w:rPr>
      </w:pPr>
      <w:r>
        <w:rPr>
          <w:rFonts w:ascii="Times New Roman" w:eastAsia="Times New Roman" w:hAnsi="Times New Roman" w:cs="Times New Roman"/>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BF7A7D" w:rsidRDefault="00BF7A7D" w:rsidP="00BF7A7D">
      <w:pPr>
        <w:spacing w:line="38" w:lineRule="exact"/>
        <w:rPr>
          <w:rFonts w:ascii="Symbol" w:eastAsia="Symbol" w:hAnsi="Symbol" w:cs="Symbol"/>
        </w:rPr>
      </w:pPr>
    </w:p>
    <w:p w:rsidR="00BF7A7D" w:rsidRDefault="00BF7A7D" w:rsidP="00B96C8E">
      <w:pPr>
        <w:widowControl/>
        <w:numPr>
          <w:ilvl w:val="0"/>
          <w:numId w:val="338"/>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различать основные признаки планетарной модели атома, нуклонной модели атомного ядра;</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3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BF7A7D" w:rsidRDefault="00BF7A7D" w:rsidP="00BF7A7D">
      <w:pPr>
        <w:spacing w:line="47" w:lineRule="exact"/>
        <w:rPr>
          <w:rFonts w:ascii="Symbol" w:eastAsia="Symbol" w:hAnsi="Symbol" w:cs="Symbol"/>
        </w:rPr>
      </w:pPr>
    </w:p>
    <w:p w:rsidR="00BF7A7D" w:rsidRDefault="00BF7A7D" w:rsidP="00BF7A7D">
      <w:pPr>
        <w:spacing w:line="266" w:lineRule="auto"/>
        <w:ind w:left="400" w:firstLine="708"/>
        <w:rPr>
          <w:rFonts w:ascii="Symbol" w:eastAsia="Symbol" w:hAnsi="Symbol" w:cs="Symbol"/>
        </w:rPr>
      </w:pPr>
      <w:r>
        <w:rPr>
          <w:rFonts w:ascii="Times New Roman" w:eastAsia="Times New Roman" w:hAnsi="Times New Roman" w:cs="Times New Roman"/>
          <w:b/>
          <w:bCs/>
          <w:i/>
          <w:iCs/>
        </w:rPr>
        <w:t>Выпускник средней школы № 3 при получении основного общего образования получит возможность научиться:</w:t>
      </w:r>
    </w:p>
    <w:p w:rsidR="00BF7A7D" w:rsidRDefault="00BF7A7D" w:rsidP="00BF7A7D">
      <w:pPr>
        <w:spacing w:line="36" w:lineRule="exact"/>
        <w:rPr>
          <w:rFonts w:ascii="Symbol" w:eastAsia="Symbol" w:hAnsi="Symbol" w:cs="Symbol"/>
        </w:rPr>
      </w:pPr>
    </w:p>
    <w:p w:rsidR="00BF7A7D" w:rsidRDefault="00BF7A7D" w:rsidP="00B96C8E">
      <w:pPr>
        <w:widowControl/>
        <w:numPr>
          <w:ilvl w:val="0"/>
          <w:numId w:val="33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BF7A7D" w:rsidRDefault="00BF7A7D" w:rsidP="00BF7A7D">
      <w:pPr>
        <w:spacing w:line="15" w:lineRule="exact"/>
        <w:rPr>
          <w:rFonts w:ascii="Symbol" w:eastAsia="Symbol" w:hAnsi="Symbol" w:cs="Symbol"/>
        </w:rPr>
      </w:pPr>
    </w:p>
    <w:p w:rsidR="00BF7A7D" w:rsidRDefault="00BF7A7D" w:rsidP="00B96C8E">
      <w:pPr>
        <w:widowControl/>
        <w:numPr>
          <w:ilvl w:val="0"/>
          <w:numId w:val="338"/>
        </w:numPr>
        <w:tabs>
          <w:tab w:val="left" w:pos="1400"/>
        </w:tabs>
        <w:ind w:left="1400" w:hanging="288"/>
        <w:rPr>
          <w:rFonts w:ascii="Symbol" w:eastAsia="Symbol" w:hAnsi="Symbol" w:cs="Symbol"/>
        </w:rPr>
      </w:pPr>
      <w:r>
        <w:rPr>
          <w:rFonts w:ascii="Times New Roman" w:eastAsia="Times New Roman" w:hAnsi="Times New Roman" w:cs="Times New Roman"/>
          <w:i/>
          <w:iCs/>
        </w:rPr>
        <w:t>соотносить энергию связи атомных ядер с дефектом массы;</w:t>
      </w:r>
    </w:p>
    <w:p w:rsidR="00BF7A7D" w:rsidRDefault="00BF7A7D" w:rsidP="00BF7A7D">
      <w:pPr>
        <w:spacing w:line="106" w:lineRule="exact"/>
        <w:rPr>
          <w:sz w:val="20"/>
          <w:szCs w:val="20"/>
        </w:rPr>
      </w:pPr>
    </w:p>
    <w:p w:rsidR="00BF7A7D" w:rsidRDefault="00BF7A7D" w:rsidP="00B96C8E">
      <w:pPr>
        <w:widowControl/>
        <w:numPr>
          <w:ilvl w:val="0"/>
          <w:numId w:val="339"/>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BF7A7D" w:rsidRDefault="00BF7A7D" w:rsidP="00BF7A7D">
      <w:pPr>
        <w:spacing w:line="57" w:lineRule="exact"/>
        <w:rPr>
          <w:rFonts w:ascii="Symbol" w:eastAsia="Symbol" w:hAnsi="Symbol" w:cs="Symbol"/>
        </w:rPr>
      </w:pPr>
    </w:p>
    <w:p w:rsidR="00BF7A7D" w:rsidRDefault="00BF7A7D" w:rsidP="00B96C8E">
      <w:pPr>
        <w:widowControl/>
        <w:numPr>
          <w:ilvl w:val="0"/>
          <w:numId w:val="339"/>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lastRenderedPageBreak/>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BF7A7D" w:rsidRDefault="00BF7A7D" w:rsidP="00BF7A7D">
      <w:pPr>
        <w:spacing w:line="21"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Элементы астрономии</w:t>
      </w:r>
    </w:p>
    <w:p w:rsidR="00BF7A7D" w:rsidRDefault="00BF7A7D" w:rsidP="00BF7A7D">
      <w:pPr>
        <w:spacing w:line="53" w:lineRule="exact"/>
        <w:rPr>
          <w:rFonts w:ascii="Symbol" w:eastAsia="Symbol" w:hAnsi="Symbol" w:cs="Symbol"/>
        </w:rPr>
      </w:pPr>
    </w:p>
    <w:p w:rsidR="00BF7A7D" w:rsidRDefault="00BF7A7D" w:rsidP="00BF7A7D">
      <w:pPr>
        <w:spacing w:line="266"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6" w:lineRule="exact"/>
        <w:rPr>
          <w:rFonts w:ascii="Symbol" w:eastAsia="Symbol" w:hAnsi="Symbol" w:cs="Symbol"/>
        </w:rPr>
      </w:pPr>
    </w:p>
    <w:p w:rsidR="00BF7A7D" w:rsidRDefault="00BF7A7D" w:rsidP="00B96C8E">
      <w:pPr>
        <w:widowControl/>
        <w:numPr>
          <w:ilvl w:val="0"/>
          <w:numId w:val="339"/>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BF7A7D" w:rsidRDefault="00BF7A7D" w:rsidP="00BF7A7D">
      <w:pPr>
        <w:spacing w:line="28" w:lineRule="exact"/>
        <w:rPr>
          <w:rFonts w:ascii="Symbol" w:eastAsia="Symbol" w:hAnsi="Symbol" w:cs="Symbol"/>
        </w:rPr>
      </w:pPr>
    </w:p>
    <w:p w:rsidR="00BF7A7D" w:rsidRDefault="00BF7A7D" w:rsidP="00B96C8E">
      <w:pPr>
        <w:widowControl/>
        <w:numPr>
          <w:ilvl w:val="0"/>
          <w:numId w:val="339"/>
        </w:numPr>
        <w:tabs>
          <w:tab w:val="left" w:pos="1400"/>
        </w:tabs>
        <w:ind w:left="1400" w:hanging="288"/>
        <w:rPr>
          <w:rFonts w:ascii="Symbol" w:eastAsia="Symbol" w:hAnsi="Symbol" w:cs="Symbol"/>
        </w:rPr>
      </w:pPr>
      <w:r>
        <w:rPr>
          <w:rFonts w:ascii="Times New Roman" w:eastAsia="Times New Roman" w:hAnsi="Times New Roman" w:cs="Times New Roman"/>
        </w:rPr>
        <w:t>понимать различия между гелиоцентрической и геоцентрической системами мира;</w:t>
      </w:r>
    </w:p>
    <w:p w:rsidR="00BF7A7D" w:rsidRDefault="00BF7A7D" w:rsidP="00BF7A7D">
      <w:pPr>
        <w:spacing w:line="48"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i/>
          <w:iCs/>
        </w:rPr>
        <w:t xml:space="preserve">Выпускник  </w:t>
      </w:r>
      <w:r w:rsidR="0051557A" w:rsidRPr="000F78E2">
        <w:rPr>
          <w:rStyle w:val="22"/>
          <w:rFonts w:eastAsia="Arial Unicode MS"/>
          <w:b/>
        </w:rPr>
        <w:t xml:space="preserve"> </w:t>
      </w:r>
      <w:r>
        <w:rPr>
          <w:rFonts w:ascii="Times New Roman" w:eastAsia="Times New Roman" w:hAnsi="Times New Roman" w:cs="Times New Roman"/>
          <w:b/>
          <w:bCs/>
          <w:i/>
          <w:iCs/>
        </w:rPr>
        <w:t xml:space="preserve">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Pr>
          <w:rFonts w:ascii="Times New Roman" w:eastAsia="Times New Roman" w:hAnsi="Times New Roman" w:cs="Times New Roman"/>
          <w:b/>
          <w:bCs/>
          <w:i/>
          <w:iCs/>
        </w:rPr>
        <w:t xml:space="preserve"> при  получении  основного  общего  образования</w:t>
      </w:r>
    </w:p>
    <w:p w:rsidR="00BF7A7D" w:rsidRDefault="00BF7A7D" w:rsidP="00BF7A7D">
      <w:pPr>
        <w:spacing w:line="41" w:lineRule="exact"/>
        <w:rPr>
          <w:sz w:val="20"/>
          <w:szCs w:val="20"/>
        </w:rPr>
      </w:pPr>
    </w:p>
    <w:p w:rsidR="00BF7A7D" w:rsidRDefault="00BF7A7D" w:rsidP="00BF7A7D">
      <w:pPr>
        <w:ind w:left="400"/>
        <w:rPr>
          <w:sz w:val="20"/>
          <w:szCs w:val="20"/>
        </w:rPr>
      </w:pPr>
      <w:r>
        <w:rPr>
          <w:rFonts w:ascii="Times New Roman" w:eastAsia="Times New Roman" w:hAnsi="Times New Roman" w:cs="Times New Roman"/>
          <w:b/>
          <w:bCs/>
          <w:i/>
          <w:iCs/>
        </w:rPr>
        <w:t>получит возможность научиться:</w:t>
      </w:r>
    </w:p>
    <w:p w:rsidR="00BF7A7D" w:rsidRDefault="00BF7A7D" w:rsidP="00BF7A7D">
      <w:pPr>
        <w:spacing w:line="65" w:lineRule="exact"/>
        <w:rPr>
          <w:sz w:val="20"/>
          <w:szCs w:val="20"/>
        </w:rPr>
      </w:pPr>
    </w:p>
    <w:p w:rsidR="00BF7A7D" w:rsidRDefault="00BF7A7D" w:rsidP="00B96C8E">
      <w:pPr>
        <w:widowControl/>
        <w:numPr>
          <w:ilvl w:val="0"/>
          <w:numId w:val="34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различать основные характеристики звезд (размер, цвет, температура) соотносить цвет звезды с ее температурой;</w:t>
      </w:r>
    </w:p>
    <w:p w:rsidR="00BF7A7D" w:rsidRDefault="00BF7A7D" w:rsidP="00BF7A7D">
      <w:pPr>
        <w:spacing w:line="26" w:lineRule="exact"/>
        <w:rPr>
          <w:rFonts w:ascii="Symbol" w:eastAsia="Symbol" w:hAnsi="Symbol" w:cs="Symbol"/>
        </w:rPr>
      </w:pPr>
    </w:p>
    <w:p w:rsidR="00BF7A7D" w:rsidRDefault="00BF7A7D" w:rsidP="00B96C8E">
      <w:pPr>
        <w:widowControl/>
        <w:numPr>
          <w:ilvl w:val="0"/>
          <w:numId w:val="340"/>
        </w:numPr>
        <w:tabs>
          <w:tab w:val="left" w:pos="1400"/>
        </w:tabs>
        <w:ind w:left="1400" w:hanging="288"/>
        <w:rPr>
          <w:rFonts w:ascii="Symbol" w:eastAsia="Symbol" w:hAnsi="Symbol" w:cs="Symbol"/>
        </w:rPr>
      </w:pPr>
      <w:r>
        <w:rPr>
          <w:rFonts w:ascii="Times New Roman" w:eastAsia="Times New Roman" w:hAnsi="Times New Roman" w:cs="Times New Roman"/>
          <w:i/>
          <w:iCs/>
        </w:rPr>
        <w:t>различать гипотезы о происхождении Солнечной системы.</w:t>
      </w:r>
    </w:p>
    <w:p w:rsidR="00BF7A7D" w:rsidRDefault="00BF7A7D" w:rsidP="00BF7A7D">
      <w:pPr>
        <w:spacing w:line="46" w:lineRule="exact"/>
        <w:rPr>
          <w:sz w:val="20"/>
          <w:szCs w:val="20"/>
        </w:rPr>
      </w:pPr>
    </w:p>
    <w:p w:rsidR="00BF7A7D" w:rsidRDefault="00BF7A7D" w:rsidP="00BF7A7D">
      <w:pPr>
        <w:ind w:left="1120"/>
        <w:rPr>
          <w:sz w:val="20"/>
          <w:szCs w:val="20"/>
        </w:rPr>
      </w:pPr>
      <w:r>
        <w:rPr>
          <w:rFonts w:ascii="Times New Roman" w:eastAsia="Times New Roman" w:hAnsi="Times New Roman" w:cs="Times New Roman"/>
          <w:b/>
          <w:bCs/>
        </w:rPr>
        <w:t>1.2.5.12. Биология</w:t>
      </w:r>
    </w:p>
    <w:p w:rsidR="00BF7A7D" w:rsidRDefault="00BF7A7D" w:rsidP="00BF7A7D">
      <w:pPr>
        <w:spacing w:line="43" w:lineRule="exact"/>
        <w:rPr>
          <w:sz w:val="20"/>
          <w:szCs w:val="20"/>
        </w:rPr>
      </w:pPr>
    </w:p>
    <w:p w:rsidR="00BF7A7D" w:rsidRDefault="00BF7A7D" w:rsidP="00B96C8E">
      <w:pPr>
        <w:widowControl/>
        <w:numPr>
          <w:ilvl w:val="1"/>
          <w:numId w:val="341"/>
        </w:numPr>
        <w:tabs>
          <w:tab w:val="left" w:pos="1380"/>
        </w:tabs>
        <w:ind w:left="1380" w:hanging="268"/>
        <w:rPr>
          <w:rFonts w:eastAsia="Times New Roman"/>
          <w:b/>
          <w:bCs/>
        </w:rPr>
      </w:pPr>
      <w:r>
        <w:rPr>
          <w:rFonts w:ascii="Times New Roman" w:eastAsia="Times New Roman" w:hAnsi="Times New Roman" w:cs="Times New Roman"/>
          <w:b/>
          <w:bCs/>
        </w:rPr>
        <w:t>результате изучения курса биологии в основной школе при освоении ООП</w:t>
      </w:r>
    </w:p>
    <w:p w:rsidR="00BF7A7D" w:rsidRDefault="00BF7A7D" w:rsidP="00BF7A7D">
      <w:pPr>
        <w:spacing w:line="40" w:lineRule="exact"/>
        <w:rPr>
          <w:rFonts w:eastAsia="Times New Roman"/>
          <w:b/>
          <w:bCs/>
        </w:rPr>
      </w:pPr>
    </w:p>
    <w:p w:rsidR="00BF7A7D" w:rsidRDefault="0051557A" w:rsidP="0051557A">
      <w:pPr>
        <w:widowControl/>
        <w:tabs>
          <w:tab w:val="left" w:pos="1020"/>
        </w:tabs>
        <w:ind w:left="1020"/>
        <w:rPr>
          <w:rFonts w:eastAsia="Times New Roman"/>
          <w:b/>
          <w:bCs/>
        </w:rPr>
      </w:pPr>
      <w:r>
        <w:rPr>
          <w:rFonts w:ascii="Times New Roman" w:eastAsia="Times New Roman" w:hAnsi="Times New Roman" w:cs="Times New Roman"/>
          <w:b/>
          <w:bCs/>
        </w:rPr>
        <w:t>ООО</w:t>
      </w:r>
      <w:r w:rsidR="002B73B1" w:rsidRPr="002B73B1">
        <w:rPr>
          <w:rStyle w:val="22"/>
          <w:rFonts w:eastAsia="Arial Unicode MS"/>
          <w:b/>
          <w:i/>
        </w:rPr>
        <w:t xml:space="preserve">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BF7A7D">
        <w:rPr>
          <w:rFonts w:ascii="Times New Roman" w:eastAsia="Times New Roman" w:hAnsi="Times New Roman" w:cs="Times New Roman"/>
          <w:b/>
          <w:bCs/>
        </w:rPr>
        <w:t>:</w:t>
      </w:r>
    </w:p>
    <w:p w:rsidR="00BF7A7D" w:rsidRDefault="00BF7A7D" w:rsidP="00BF7A7D">
      <w:pPr>
        <w:spacing w:line="48" w:lineRule="exact"/>
        <w:rPr>
          <w:sz w:val="20"/>
          <w:szCs w:val="20"/>
        </w:rPr>
      </w:pPr>
    </w:p>
    <w:p w:rsidR="00BF7A7D" w:rsidRPr="0051557A" w:rsidRDefault="00BF7A7D" w:rsidP="0051557A">
      <w:pPr>
        <w:spacing w:line="270" w:lineRule="auto"/>
        <w:ind w:left="400" w:firstLine="708"/>
        <w:jc w:val="both"/>
        <w:rPr>
          <w:sz w:val="20"/>
          <w:szCs w:val="20"/>
        </w:rPr>
      </w:pPr>
      <w:r w:rsidRPr="0051557A">
        <w:rPr>
          <w:rFonts w:ascii="Times New Roman" w:eastAsia="Times New Roman" w:hAnsi="Times New Roman" w:cs="Times New Roman"/>
        </w:rPr>
        <w:t>Выпускник</w:t>
      </w:r>
      <w:r w:rsidR="001F4875">
        <w:rPr>
          <w:rStyle w:val="22"/>
          <w:rFonts w:eastAsia="Arial Unicode MS"/>
        </w:rPr>
        <w:t xml:space="preserve"> </w:t>
      </w:r>
      <w:r w:rsidR="0051557A" w:rsidRPr="0051557A">
        <w:rPr>
          <w:rStyle w:val="22"/>
          <w:rFonts w:eastAsia="Arial Unicode MS"/>
        </w:rPr>
        <w:t xml:space="preserve"> </w:t>
      </w:r>
      <w:r w:rsidR="001F4875" w:rsidRPr="001F4875">
        <w:rPr>
          <w:rStyle w:val="22"/>
          <w:rFonts w:eastAsia="Arial Unicode MS"/>
        </w:rPr>
        <w:t>МБОУ</w:t>
      </w:r>
      <w:r w:rsidR="001F4875" w:rsidRPr="001F4875">
        <w:t>«</w:t>
      </w:r>
      <w:r w:rsidR="001F4875" w:rsidRPr="001F4875">
        <w:rPr>
          <w:rStyle w:val="22"/>
          <w:rFonts w:eastAsia="Arial Unicode MS"/>
        </w:rPr>
        <w:t>Шуранская основная общеобразовательная школа»</w:t>
      </w:r>
      <w:r w:rsidR="001F4875">
        <w:rPr>
          <w:rStyle w:val="22"/>
          <w:rFonts w:eastAsia="Arial Unicode MS"/>
        </w:rPr>
        <w:t xml:space="preserve"> </w:t>
      </w:r>
      <w:r w:rsidRPr="0051557A">
        <w:rPr>
          <w:rFonts w:ascii="Times New Roman" w:eastAsia="Times New Roman" w:hAnsi="Times New Roman" w:cs="Times New Roman"/>
        </w:rPr>
        <w:t>при получении основного общего образования научится пользоваться</w:t>
      </w:r>
      <w:r>
        <w:rPr>
          <w:rFonts w:ascii="Times New Roman" w:eastAsia="Times New Roman" w:hAnsi="Times New Roman" w:cs="Times New Roman"/>
        </w:rPr>
        <w:t xml:space="preserve"> научными методами для распознания биологических проблем; давать научное объяснение биологическим фактам, процессам, явлениям, закономерностям, их роли</w:t>
      </w:r>
      <w:r w:rsidR="0051557A">
        <w:rPr>
          <w:sz w:val="20"/>
          <w:szCs w:val="20"/>
        </w:rPr>
        <w:t xml:space="preserve"> в </w:t>
      </w:r>
      <w:r>
        <w:rPr>
          <w:rFonts w:ascii="Times New Roman" w:eastAsia="Times New Roman" w:hAnsi="Times New Roman" w:cs="Times New Roman"/>
        </w:rPr>
        <w:t>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BF7A7D" w:rsidRDefault="00BF7A7D" w:rsidP="00BF7A7D">
      <w:pPr>
        <w:spacing w:line="18" w:lineRule="exact"/>
        <w:rPr>
          <w:rFonts w:eastAsia="Times New Roman"/>
        </w:rPr>
      </w:pPr>
    </w:p>
    <w:p w:rsidR="00BF7A7D" w:rsidRDefault="00BF7A7D" w:rsidP="00BF7A7D">
      <w:pPr>
        <w:spacing w:line="272" w:lineRule="auto"/>
        <w:ind w:left="400" w:firstLine="708"/>
        <w:jc w:val="both"/>
        <w:rPr>
          <w:rFonts w:eastAsia="Times New Roman"/>
        </w:rPr>
      </w:pPr>
      <w:r>
        <w:rPr>
          <w:rFonts w:ascii="Times New Roman" w:eastAsia="Times New Roman" w:hAnsi="Times New Roman" w:cs="Times New Roman"/>
        </w:rPr>
        <w:t xml:space="preserve">Выпускник </w:t>
      </w:r>
      <w:r w:rsidR="001F4875" w:rsidRPr="001F4875">
        <w:rPr>
          <w:rStyle w:val="22"/>
          <w:rFonts w:eastAsia="Arial Unicode MS"/>
        </w:rPr>
        <w:t>МБОУ</w:t>
      </w:r>
      <w:r w:rsidR="001F4875" w:rsidRPr="001F4875">
        <w:t>«</w:t>
      </w:r>
      <w:r w:rsidR="001F4875" w:rsidRPr="001F4875">
        <w:rPr>
          <w:rStyle w:val="22"/>
          <w:rFonts w:eastAsia="Arial Unicode MS"/>
        </w:rPr>
        <w:t>Шуранская основная общеобразовательная школа»</w:t>
      </w:r>
      <w:r w:rsidR="001F4875">
        <w:rPr>
          <w:rStyle w:val="22"/>
          <w:rFonts w:eastAsia="Arial Unicode MS"/>
        </w:rPr>
        <w:t xml:space="preserve"> </w:t>
      </w:r>
      <w:r>
        <w:rPr>
          <w:rFonts w:ascii="Times New Roman" w:eastAsia="Times New Roman" w:hAnsi="Times New Roman" w:cs="Times New Roman"/>
        </w:rPr>
        <w:t>при получении основного общего образования овладеет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BF7A7D" w:rsidRDefault="00BF7A7D" w:rsidP="00BF7A7D">
      <w:pPr>
        <w:spacing w:line="18" w:lineRule="exact"/>
        <w:rPr>
          <w:rFonts w:eastAsia="Times New Roman"/>
        </w:rPr>
      </w:pPr>
    </w:p>
    <w:p w:rsidR="00BF7A7D" w:rsidRDefault="00BF7A7D" w:rsidP="00BF7A7D">
      <w:pPr>
        <w:spacing w:line="273" w:lineRule="auto"/>
        <w:ind w:left="400" w:firstLine="708"/>
        <w:jc w:val="both"/>
        <w:rPr>
          <w:rFonts w:eastAsia="Times New Roman"/>
        </w:rPr>
      </w:pPr>
      <w:r>
        <w:rPr>
          <w:rFonts w:ascii="Times New Roman" w:eastAsia="Times New Roman" w:hAnsi="Times New Roman" w:cs="Times New Roman"/>
        </w:rPr>
        <w:t xml:space="preserve">Выпускник </w:t>
      </w:r>
      <w:r w:rsidR="001F4875" w:rsidRPr="001F4875">
        <w:rPr>
          <w:rStyle w:val="22"/>
          <w:rFonts w:eastAsia="Arial Unicode MS"/>
        </w:rPr>
        <w:t>МБОУ</w:t>
      </w:r>
      <w:r w:rsidR="001F4875" w:rsidRPr="001F4875">
        <w:t>«</w:t>
      </w:r>
      <w:r w:rsidR="001F4875" w:rsidRPr="001F4875">
        <w:rPr>
          <w:rStyle w:val="22"/>
          <w:rFonts w:eastAsia="Arial Unicode MS"/>
        </w:rPr>
        <w:t>Шуранская основная общеобразовательная школа»</w:t>
      </w:r>
      <w:r w:rsidR="001F4875">
        <w:rPr>
          <w:rStyle w:val="22"/>
          <w:rFonts w:eastAsia="Arial Unicode MS"/>
        </w:rPr>
        <w:t xml:space="preserve"> </w:t>
      </w:r>
      <w:r>
        <w:rPr>
          <w:rFonts w:ascii="Times New Roman" w:eastAsia="Times New Roman" w:hAnsi="Times New Roman" w:cs="Times New Roman"/>
        </w:rPr>
        <w:t>при получении основного общего образования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BF7A7D" w:rsidRDefault="00BF7A7D" w:rsidP="00BF7A7D">
      <w:pPr>
        <w:spacing w:line="19" w:lineRule="exact"/>
        <w:rPr>
          <w:rFonts w:eastAsia="Times New Roman"/>
        </w:rPr>
      </w:pPr>
    </w:p>
    <w:p w:rsidR="00BF7A7D" w:rsidRDefault="00BF7A7D" w:rsidP="00BF7A7D">
      <w:pPr>
        <w:spacing w:line="271" w:lineRule="auto"/>
        <w:ind w:left="400" w:firstLine="708"/>
        <w:jc w:val="both"/>
        <w:rPr>
          <w:rFonts w:eastAsia="Times New Roman"/>
        </w:rPr>
      </w:pPr>
      <w:r>
        <w:rPr>
          <w:rFonts w:ascii="Times New Roman" w:eastAsia="Times New Roman" w:hAnsi="Times New Roman" w:cs="Times New Roman"/>
        </w:rPr>
        <w:t xml:space="preserve">Выпускник </w:t>
      </w:r>
      <w:r w:rsidR="001F4875" w:rsidRPr="001F4875">
        <w:rPr>
          <w:rStyle w:val="22"/>
          <w:rFonts w:eastAsia="Arial Unicode MS"/>
        </w:rPr>
        <w:t>МБОУ</w:t>
      </w:r>
      <w:r w:rsidR="001F4875" w:rsidRPr="001F4875">
        <w:t>«</w:t>
      </w:r>
      <w:r w:rsidR="001F4875" w:rsidRPr="001F4875">
        <w:rPr>
          <w:rStyle w:val="22"/>
          <w:rFonts w:eastAsia="Arial Unicode MS"/>
        </w:rPr>
        <w:t>Шуранская основная общеобразовательная школа»</w:t>
      </w:r>
      <w:r w:rsidR="001F4875">
        <w:rPr>
          <w:rStyle w:val="22"/>
          <w:rFonts w:eastAsia="Arial Unicode MS"/>
        </w:rPr>
        <w:t xml:space="preserve"> </w:t>
      </w:r>
      <w:r>
        <w:rPr>
          <w:rFonts w:ascii="Times New Roman" w:eastAsia="Times New Roman" w:hAnsi="Times New Roman" w:cs="Times New Roman"/>
        </w:rPr>
        <w:t>при получении основного общего образования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BF7A7D" w:rsidRDefault="00BF7A7D" w:rsidP="00BF7A7D">
      <w:pPr>
        <w:spacing w:line="27" w:lineRule="exact"/>
        <w:rPr>
          <w:rFonts w:eastAsia="Times New Roman"/>
        </w:rPr>
      </w:pPr>
    </w:p>
    <w:p w:rsidR="00BF7A7D" w:rsidRDefault="00BF7A7D" w:rsidP="00BF7A7D">
      <w:pPr>
        <w:spacing w:line="264" w:lineRule="auto"/>
        <w:ind w:left="400" w:firstLine="708"/>
        <w:rPr>
          <w:rFonts w:eastAsia="Times New Roman"/>
        </w:rPr>
      </w:pPr>
      <w:r w:rsidRPr="0051557A">
        <w:rPr>
          <w:rFonts w:ascii="Times New Roman" w:eastAsia="Times New Roman" w:hAnsi="Times New Roman" w:cs="Times New Roman"/>
          <w:b/>
          <w:bCs/>
          <w:i/>
          <w:iCs/>
        </w:rPr>
        <w:lastRenderedPageBreak/>
        <w:t>Выпускник</w:t>
      </w:r>
      <w:r w:rsidR="002B73B1" w:rsidRPr="002B73B1">
        <w:rPr>
          <w:rStyle w:val="22"/>
          <w:rFonts w:eastAsia="Arial Unicode MS"/>
          <w:b/>
          <w:i/>
        </w:rPr>
        <w:t xml:space="preserve"> </w:t>
      </w:r>
      <w:r w:rsidR="002B73B1" w:rsidRPr="00F522D6">
        <w:rPr>
          <w:rStyle w:val="22"/>
          <w:rFonts w:eastAsia="Arial Unicode MS"/>
          <w:b/>
          <w:i/>
        </w:rPr>
        <w:t>МБОУ</w:t>
      </w:r>
      <w:r w:rsidR="002B73B1" w:rsidRPr="002E31A4">
        <w:rPr>
          <w:b/>
        </w:rPr>
        <w:t>«</w:t>
      </w:r>
      <w:r w:rsidR="002B73B1" w:rsidRPr="002E31A4">
        <w:rPr>
          <w:rStyle w:val="22"/>
          <w:rFonts w:eastAsia="Arial Unicode MS"/>
          <w:b/>
        </w:rPr>
        <w:t>Шуранская основная общеобразовательная школа»</w:t>
      </w:r>
      <w:r w:rsidR="002B73B1">
        <w:rPr>
          <w:rStyle w:val="22"/>
          <w:rFonts w:eastAsia="Arial Unicode MS"/>
          <w:b/>
        </w:rPr>
        <w:t xml:space="preserve"> </w:t>
      </w:r>
      <w:r w:rsidRPr="0051557A">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BF7A7D" w:rsidRDefault="00BF7A7D" w:rsidP="00BF7A7D">
      <w:pPr>
        <w:spacing w:line="38" w:lineRule="exact"/>
        <w:rPr>
          <w:rFonts w:eastAsia="Times New Roman"/>
        </w:rPr>
      </w:pPr>
    </w:p>
    <w:p w:rsidR="00BF7A7D" w:rsidRDefault="00BF7A7D" w:rsidP="00B96C8E">
      <w:pPr>
        <w:widowControl/>
        <w:numPr>
          <w:ilvl w:val="1"/>
          <w:numId w:val="34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осознанно использовать знания основных правил поведения в природе и основ здорового образа жизни в быту;</w:t>
      </w:r>
    </w:p>
    <w:p w:rsidR="00BF7A7D" w:rsidRDefault="00BF7A7D" w:rsidP="00B96C8E">
      <w:pPr>
        <w:widowControl/>
        <w:numPr>
          <w:ilvl w:val="1"/>
          <w:numId w:val="343"/>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выбирать целевые и смысловые установки в своих действиях и поступках по отношению к живой природе, здоровью своему и окружающих;</w:t>
      </w:r>
    </w:p>
    <w:p w:rsidR="00BF7A7D" w:rsidRDefault="00BF7A7D" w:rsidP="00BF7A7D">
      <w:pPr>
        <w:spacing w:line="57" w:lineRule="exact"/>
        <w:rPr>
          <w:rFonts w:ascii="Symbol" w:eastAsia="Symbol" w:hAnsi="Symbol" w:cs="Symbol"/>
        </w:rPr>
      </w:pPr>
    </w:p>
    <w:p w:rsidR="00BF7A7D" w:rsidRDefault="00BF7A7D" w:rsidP="00B96C8E">
      <w:pPr>
        <w:widowControl/>
        <w:numPr>
          <w:ilvl w:val="1"/>
          <w:numId w:val="343"/>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BF7A7D" w:rsidRDefault="00BF7A7D" w:rsidP="00BF7A7D">
      <w:pPr>
        <w:spacing w:line="12" w:lineRule="exact"/>
        <w:rPr>
          <w:rFonts w:ascii="Symbol" w:eastAsia="Symbol" w:hAnsi="Symbol" w:cs="Symbol"/>
        </w:rPr>
      </w:pPr>
    </w:p>
    <w:p w:rsidR="00BF7A7D" w:rsidRDefault="00BF7A7D" w:rsidP="00B96C8E">
      <w:pPr>
        <w:widowControl/>
        <w:numPr>
          <w:ilvl w:val="1"/>
          <w:numId w:val="343"/>
        </w:numPr>
        <w:tabs>
          <w:tab w:val="left" w:pos="1400"/>
        </w:tabs>
        <w:ind w:left="1400" w:hanging="288"/>
        <w:rPr>
          <w:rFonts w:ascii="Symbol" w:eastAsia="Symbol" w:hAnsi="Symbol" w:cs="Symbol"/>
        </w:rPr>
      </w:pPr>
      <w:r>
        <w:rPr>
          <w:rFonts w:ascii="Times New Roman" w:eastAsia="Times New Roman" w:hAnsi="Times New Roman" w:cs="Times New Roman"/>
          <w:i/>
          <w:iCs/>
        </w:rPr>
        <w:t>создавать собственные письменные и устные сообщения о биологических явлениях</w:t>
      </w:r>
    </w:p>
    <w:p w:rsidR="00BF7A7D" w:rsidRDefault="00BF7A7D" w:rsidP="00BF7A7D">
      <w:pPr>
        <w:spacing w:line="55" w:lineRule="exact"/>
        <w:rPr>
          <w:rFonts w:ascii="Symbol" w:eastAsia="Symbol" w:hAnsi="Symbol" w:cs="Symbol"/>
        </w:rPr>
      </w:pPr>
    </w:p>
    <w:p w:rsidR="00BF7A7D" w:rsidRDefault="00BF7A7D" w:rsidP="00B96C8E">
      <w:pPr>
        <w:widowControl/>
        <w:numPr>
          <w:ilvl w:val="0"/>
          <w:numId w:val="343"/>
        </w:numPr>
        <w:tabs>
          <w:tab w:val="left" w:pos="647"/>
        </w:tabs>
        <w:spacing w:line="264" w:lineRule="auto"/>
        <w:ind w:left="400" w:firstLine="4"/>
        <w:rPr>
          <w:rFonts w:eastAsia="Times New Roman"/>
          <w:i/>
          <w:iCs/>
        </w:rPr>
      </w:pPr>
      <w:r>
        <w:rPr>
          <w:rFonts w:ascii="Times New Roman" w:eastAsia="Times New Roman" w:hAnsi="Times New Roman" w:cs="Times New Roman"/>
          <w:i/>
          <w:iCs/>
        </w:rPr>
        <w:t>процессах на основе нескольких источников информации, сопровождать выступление презентацией, учитывая особенности аудитории сверстников.</w:t>
      </w:r>
    </w:p>
    <w:p w:rsidR="00BF7A7D" w:rsidRDefault="00BF7A7D" w:rsidP="00BF7A7D">
      <w:pPr>
        <w:spacing w:line="31" w:lineRule="exact"/>
        <w:rPr>
          <w:rFonts w:eastAsia="Times New Roman"/>
          <w:i/>
          <w:iCs/>
        </w:rPr>
      </w:pPr>
    </w:p>
    <w:p w:rsidR="00BF7A7D" w:rsidRDefault="00BF7A7D" w:rsidP="00BF7A7D">
      <w:pPr>
        <w:spacing w:line="264" w:lineRule="auto"/>
        <w:ind w:left="400"/>
        <w:rPr>
          <w:rFonts w:eastAsia="Times New Roman"/>
          <w:i/>
          <w:iCs/>
        </w:rPr>
      </w:pPr>
      <w:r>
        <w:rPr>
          <w:rFonts w:ascii="Times New Roman" w:eastAsia="Times New Roman" w:hAnsi="Times New Roman" w:cs="Times New Roman"/>
          <w:b/>
          <w:bCs/>
        </w:rPr>
        <w:t xml:space="preserve">Предметными результатами освоения выпускниками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Pr>
          <w:rFonts w:ascii="Times New Roman" w:eastAsia="Times New Roman" w:hAnsi="Times New Roman" w:cs="Times New Roman"/>
          <w:b/>
          <w:bCs/>
        </w:rPr>
        <w:t>программы по биологии при получении основного общего образования являются:</w:t>
      </w:r>
    </w:p>
    <w:p w:rsidR="00BF7A7D" w:rsidRDefault="00BF7A7D" w:rsidP="00BF7A7D">
      <w:pPr>
        <w:spacing w:line="28" w:lineRule="exact"/>
        <w:rPr>
          <w:rFonts w:eastAsia="Times New Roman"/>
          <w:i/>
          <w:iCs/>
        </w:rPr>
      </w:pPr>
    </w:p>
    <w:p w:rsidR="00BF7A7D" w:rsidRDefault="00BF7A7D" w:rsidP="00BF7A7D">
      <w:pPr>
        <w:spacing w:line="265" w:lineRule="auto"/>
        <w:ind w:left="400"/>
        <w:rPr>
          <w:rFonts w:eastAsia="Times New Roman"/>
          <w:i/>
          <w:iCs/>
        </w:rPr>
      </w:pPr>
      <w:r>
        <w:rPr>
          <w:rFonts w:ascii="Times New Roman" w:eastAsia="Times New Roman" w:hAnsi="Times New Roman" w:cs="Times New Roman"/>
          <w:b/>
          <w:bCs/>
        </w:rPr>
        <w:t>По годам обучения результаты структурированы и конкретизированы следующим образом:</w:t>
      </w:r>
    </w:p>
    <w:p w:rsidR="00BF7A7D" w:rsidRDefault="00BF7A7D" w:rsidP="00BF7A7D">
      <w:pPr>
        <w:spacing w:line="24" w:lineRule="exact"/>
        <w:rPr>
          <w:rFonts w:eastAsia="Times New Roman"/>
          <w:i/>
          <w:iCs/>
        </w:rPr>
      </w:pPr>
    </w:p>
    <w:p w:rsidR="00BF7A7D" w:rsidRDefault="00BF7A7D" w:rsidP="0051557A">
      <w:pPr>
        <w:spacing w:line="264" w:lineRule="auto"/>
        <w:ind w:left="426" w:hanging="14"/>
        <w:rPr>
          <w:rFonts w:eastAsia="Times New Roman"/>
          <w:i/>
          <w:iCs/>
        </w:rPr>
      </w:pPr>
      <w:r>
        <w:rPr>
          <w:rFonts w:ascii="Times New Roman" w:eastAsia="Times New Roman" w:hAnsi="Times New Roman" w:cs="Times New Roman"/>
          <w:b/>
          <w:bCs/>
        </w:rPr>
        <w:t>Биология. Введение в биологию. 5 класс Пятиклассник</w:t>
      </w:r>
      <w:r w:rsidR="001F4875" w:rsidRPr="001F4875">
        <w:rPr>
          <w:rStyle w:val="22"/>
          <w:rFonts w:eastAsia="Arial Unicode MS"/>
        </w:rPr>
        <w:t xml:space="preserve">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w:t>
      </w:r>
    </w:p>
    <w:p w:rsidR="00BF7A7D" w:rsidRDefault="00BF7A7D" w:rsidP="00BF7A7D">
      <w:pPr>
        <w:spacing w:line="24" w:lineRule="exact"/>
        <w:rPr>
          <w:rFonts w:eastAsia="Times New Roman"/>
          <w:i/>
          <w:iCs/>
        </w:rPr>
      </w:pPr>
    </w:p>
    <w:p w:rsidR="00BF7A7D" w:rsidRDefault="00BF7A7D" w:rsidP="00BF7A7D">
      <w:pPr>
        <w:spacing w:line="271" w:lineRule="auto"/>
        <w:ind w:left="400"/>
        <w:jc w:val="both"/>
        <w:rPr>
          <w:rFonts w:eastAsia="Times New Roman"/>
          <w:i/>
          <w:iCs/>
        </w:rPr>
      </w:pPr>
      <w:r>
        <w:rPr>
          <w:rFonts w:ascii="Times New Roman" w:eastAsia="Times New Roman" w:hAnsi="Times New Roman" w:cs="Times New Roman"/>
          <w:b/>
          <w:bCs/>
        </w:rPr>
        <w:t xml:space="preserve">образования научится </w:t>
      </w:r>
      <w:r>
        <w:rPr>
          <w:rFonts w:ascii="Times New Roman" w:eastAsia="Times New Roman" w:hAnsi="Times New Roman" w:cs="Times New Roman"/>
        </w:rPr>
        <w:t>пользоваться научными методами для распознания биологических</w:t>
      </w:r>
      <w:r>
        <w:rPr>
          <w:rFonts w:ascii="Times New Roman" w:eastAsia="Times New Roman" w:hAnsi="Times New Roman" w:cs="Times New Roman"/>
          <w:b/>
          <w:bCs/>
        </w:rPr>
        <w:t xml:space="preserve"> </w:t>
      </w:r>
      <w:r>
        <w:rPr>
          <w:rFonts w:ascii="Times New Roman" w:eastAsia="Times New Roman" w:hAnsi="Times New Roman" w:cs="Times New Roman"/>
        </w:rPr>
        <w:t>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w:t>
      </w:r>
    </w:p>
    <w:p w:rsidR="00BF7A7D" w:rsidRDefault="00BF7A7D" w:rsidP="00BF7A7D">
      <w:pPr>
        <w:spacing w:line="23" w:lineRule="exact"/>
        <w:rPr>
          <w:rFonts w:eastAsia="Times New Roman"/>
          <w:i/>
          <w:iCs/>
        </w:rPr>
      </w:pPr>
    </w:p>
    <w:p w:rsidR="00BF7A7D" w:rsidRDefault="00BF7A7D" w:rsidP="00B96C8E">
      <w:pPr>
        <w:widowControl/>
        <w:numPr>
          <w:ilvl w:val="0"/>
          <w:numId w:val="343"/>
        </w:numPr>
        <w:tabs>
          <w:tab w:val="left" w:pos="716"/>
        </w:tabs>
        <w:spacing w:line="264" w:lineRule="auto"/>
        <w:ind w:left="400" w:firstLine="4"/>
        <w:rPr>
          <w:rFonts w:eastAsia="Times New Roman"/>
        </w:rPr>
      </w:pPr>
      <w:r>
        <w:rPr>
          <w:rFonts w:ascii="Times New Roman" w:eastAsia="Times New Roman" w:hAnsi="Times New Roman" w:cs="Times New Roman"/>
        </w:rPr>
        <w:t>явления; ставить несложные биологические эксперименты и интерпретировать их результаты.</w:t>
      </w:r>
    </w:p>
    <w:p w:rsidR="00BF7A7D" w:rsidRDefault="00BF7A7D" w:rsidP="00BF7A7D">
      <w:pPr>
        <w:spacing w:line="31" w:lineRule="exact"/>
        <w:rPr>
          <w:rFonts w:eastAsia="Times New Roman"/>
        </w:rPr>
      </w:pPr>
    </w:p>
    <w:p w:rsidR="00BF7A7D" w:rsidRDefault="00BF7A7D" w:rsidP="00BF7A7D">
      <w:pPr>
        <w:spacing w:line="271" w:lineRule="auto"/>
        <w:ind w:left="400" w:firstLine="708"/>
        <w:jc w:val="both"/>
        <w:rPr>
          <w:rFonts w:eastAsia="Times New Roman"/>
        </w:rPr>
      </w:pPr>
      <w:r>
        <w:rPr>
          <w:rFonts w:ascii="Times New Roman" w:eastAsia="Times New Roman" w:hAnsi="Times New Roman" w:cs="Times New Roman"/>
          <w:b/>
          <w:bCs/>
        </w:rPr>
        <w:t xml:space="preserve">Пятиклассник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при получении основного общего образования овладеет </w:t>
      </w:r>
      <w:r>
        <w:rPr>
          <w:rFonts w:ascii="Times New Roman" w:eastAsia="Times New Roman" w:hAnsi="Times New Roman" w:cs="Times New Roman"/>
        </w:rPr>
        <w:t>системой биологических знаний</w:t>
      </w:r>
      <w:r>
        <w:rPr>
          <w:rFonts w:ascii="Times New Roman" w:eastAsia="Times New Roman" w:hAnsi="Times New Roman" w:cs="Times New Roman"/>
          <w:b/>
          <w:bCs/>
        </w:rPr>
        <w:t xml:space="preserve"> </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понятиями,</w:t>
      </w:r>
      <w:r>
        <w:rPr>
          <w:rFonts w:ascii="Times New Roman" w:eastAsia="Times New Roman" w:hAnsi="Times New Roman" w:cs="Times New Roman"/>
          <w:b/>
          <w:bCs/>
        </w:rPr>
        <w:t xml:space="preserve"> </w:t>
      </w:r>
      <w:r>
        <w:rPr>
          <w:rFonts w:ascii="Times New Roman" w:eastAsia="Times New Roman" w:hAnsi="Times New Roman" w:cs="Times New Roman"/>
        </w:rPr>
        <w:t>закономерностями,</w:t>
      </w:r>
      <w:r>
        <w:rPr>
          <w:rFonts w:ascii="Times New Roman" w:eastAsia="Times New Roman" w:hAnsi="Times New Roman" w:cs="Times New Roman"/>
          <w:b/>
          <w:bCs/>
        </w:rPr>
        <w:t xml:space="preserve"> </w:t>
      </w:r>
      <w:r>
        <w:rPr>
          <w:rFonts w:ascii="Times New Roman" w:eastAsia="Times New Roman" w:hAnsi="Times New Roman" w:cs="Times New Roman"/>
        </w:rPr>
        <w:t>законами, теориями, имеющими важное общеобразовательное и познавательное значение; сведениями по истории становления биологии как науки.</w:t>
      </w:r>
    </w:p>
    <w:p w:rsidR="00BF7A7D" w:rsidRDefault="00BF7A7D" w:rsidP="00BF7A7D">
      <w:pPr>
        <w:spacing w:line="23" w:lineRule="exact"/>
        <w:rPr>
          <w:rFonts w:eastAsia="Times New Roman"/>
        </w:rPr>
      </w:pPr>
    </w:p>
    <w:p w:rsidR="00BF7A7D" w:rsidRDefault="00BF7A7D" w:rsidP="00BF7A7D">
      <w:pPr>
        <w:spacing w:line="272" w:lineRule="auto"/>
        <w:ind w:left="400" w:firstLine="708"/>
        <w:jc w:val="both"/>
        <w:rPr>
          <w:rFonts w:eastAsia="Times New Roman"/>
        </w:rPr>
      </w:pPr>
      <w:r>
        <w:rPr>
          <w:rFonts w:ascii="Times New Roman" w:eastAsia="Times New Roman" w:hAnsi="Times New Roman" w:cs="Times New Roman"/>
          <w:b/>
          <w:bCs/>
        </w:rPr>
        <w:t>Пятиклассник</w:t>
      </w:r>
      <w:r w:rsidR="001F4875" w:rsidRPr="001F4875">
        <w:rPr>
          <w:rStyle w:val="22"/>
          <w:rFonts w:eastAsia="Arial Unicode MS"/>
          <w:b/>
        </w:rPr>
        <w:t xml:space="preserve"> МБОУ</w:t>
      </w:r>
      <w:r w:rsidR="001F4875" w:rsidRPr="001F4875">
        <w:rPr>
          <w:b/>
        </w:rPr>
        <w:t>«</w:t>
      </w:r>
      <w:r w:rsidR="001F4875"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освоит общие приемы </w:t>
      </w:r>
      <w:r>
        <w:rPr>
          <w:rFonts w:ascii="Times New Roman" w:eastAsia="Times New Roman" w:hAnsi="Times New Roman" w:cs="Times New Roman"/>
        </w:rPr>
        <w:t>оказания первой помощи;</w:t>
      </w:r>
      <w:r>
        <w:rPr>
          <w:rFonts w:ascii="Times New Roman" w:eastAsia="Times New Roman" w:hAnsi="Times New Roman" w:cs="Times New Roman"/>
          <w:b/>
          <w:bCs/>
        </w:rPr>
        <w:t xml:space="preserve"> </w:t>
      </w:r>
      <w:r>
        <w:rPr>
          <w:rFonts w:ascii="Times New Roman" w:eastAsia="Times New Roman" w:hAnsi="Times New Roman" w:cs="Times New Roman"/>
        </w:rPr>
        <w:t>рациональной организации</w:t>
      </w:r>
      <w:r>
        <w:rPr>
          <w:rFonts w:ascii="Times New Roman" w:eastAsia="Times New Roman" w:hAnsi="Times New Roman" w:cs="Times New Roman"/>
          <w:b/>
          <w:bCs/>
        </w:rPr>
        <w:t xml:space="preserve"> </w:t>
      </w:r>
      <w:r>
        <w:rPr>
          <w:rFonts w:ascii="Times New Roman" w:eastAsia="Times New Roman" w:hAnsi="Times New Roman" w:cs="Times New Roman"/>
        </w:rPr>
        <w:t>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BF7A7D" w:rsidRDefault="00BF7A7D" w:rsidP="00BF7A7D">
      <w:pPr>
        <w:spacing w:line="22" w:lineRule="exact"/>
        <w:rPr>
          <w:rFonts w:eastAsia="Times New Roman"/>
        </w:rPr>
      </w:pPr>
    </w:p>
    <w:p w:rsidR="00BF7A7D" w:rsidRDefault="00BF7A7D" w:rsidP="00BF7A7D">
      <w:pPr>
        <w:spacing w:line="271" w:lineRule="auto"/>
        <w:ind w:left="400" w:firstLine="708"/>
        <w:jc w:val="both"/>
        <w:rPr>
          <w:rFonts w:eastAsia="Times New Roman"/>
        </w:rPr>
      </w:pPr>
      <w:r>
        <w:rPr>
          <w:rFonts w:ascii="Times New Roman" w:eastAsia="Times New Roman" w:hAnsi="Times New Roman" w:cs="Times New Roman"/>
          <w:b/>
          <w:bCs/>
        </w:rPr>
        <w:t>Пятиклассник</w:t>
      </w:r>
      <w:r w:rsidR="001F4875" w:rsidRPr="001F4875">
        <w:rPr>
          <w:rStyle w:val="22"/>
          <w:rFonts w:eastAsia="Arial Unicode MS"/>
          <w:b/>
        </w:rPr>
        <w:t xml:space="preserve"> МБОУ</w:t>
      </w:r>
      <w:r w:rsidR="001F4875" w:rsidRPr="001F4875">
        <w:rPr>
          <w:b/>
        </w:rPr>
        <w:t>«</w:t>
      </w:r>
      <w:r w:rsidR="001F4875"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приобретет </w:t>
      </w:r>
      <w:r>
        <w:rPr>
          <w:rFonts w:ascii="Times New Roman" w:eastAsia="Times New Roman" w:hAnsi="Times New Roman" w:cs="Times New Roman"/>
        </w:rPr>
        <w:t>навыки использования научно-популярной литературы по</w:t>
      </w:r>
      <w:r>
        <w:rPr>
          <w:rFonts w:ascii="Times New Roman" w:eastAsia="Times New Roman" w:hAnsi="Times New Roman" w:cs="Times New Roman"/>
          <w:b/>
          <w:bCs/>
        </w:rPr>
        <w:t xml:space="preserve"> </w:t>
      </w:r>
      <w:r>
        <w:rPr>
          <w:rFonts w:ascii="Times New Roman" w:eastAsia="Times New Roman" w:hAnsi="Times New Roman" w:cs="Times New Roman"/>
        </w:rPr>
        <w:t>биологии, справочных материалов (на бумажных и электронных носителях), ресурсов Интернетапри выполнении учебных задач.</w:t>
      </w:r>
    </w:p>
    <w:p w:rsidR="00BF7A7D" w:rsidRDefault="00BF7A7D" w:rsidP="00BF7A7D">
      <w:pPr>
        <w:spacing w:line="24" w:lineRule="exact"/>
        <w:rPr>
          <w:sz w:val="20"/>
          <w:szCs w:val="20"/>
        </w:rPr>
      </w:pPr>
    </w:p>
    <w:p w:rsidR="00BF7A7D" w:rsidRDefault="00BF7A7D" w:rsidP="00BF7A7D">
      <w:pPr>
        <w:spacing w:line="264" w:lineRule="auto"/>
        <w:ind w:left="400" w:firstLine="708"/>
        <w:rPr>
          <w:sz w:val="20"/>
          <w:szCs w:val="20"/>
        </w:rPr>
      </w:pPr>
      <w:r>
        <w:rPr>
          <w:rFonts w:ascii="Times New Roman" w:eastAsia="Times New Roman" w:hAnsi="Times New Roman" w:cs="Times New Roman"/>
          <w:b/>
          <w:bCs/>
        </w:rPr>
        <w:t xml:space="preserve">Пятиклассник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получит возможность научиться:</w:t>
      </w:r>
    </w:p>
    <w:p w:rsidR="00BF7A7D" w:rsidRDefault="00BF7A7D" w:rsidP="00BF7A7D">
      <w:pPr>
        <w:spacing w:line="41" w:lineRule="exact"/>
        <w:rPr>
          <w:sz w:val="20"/>
          <w:szCs w:val="20"/>
        </w:rPr>
      </w:pPr>
    </w:p>
    <w:p w:rsidR="00BF7A7D" w:rsidRDefault="00BF7A7D" w:rsidP="00B96C8E">
      <w:pPr>
        <w:widowControl/>
        <w:numPr>
          <w:ilvl w:val="0"/>
          <w:numId w:val="344"/>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lastRenderedPageBreak/>
        <w:t>осознанно использовать знания основных правил поведения в природе и основ здорового образа жизни в быту;</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44"/>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выбирать целевые и смысловые установки в своих действиях и поступках по отношению к живой природе, здоровью своему и окружающих;</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44"/>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BF7A7D" w:rsidRDefault="00BF7A7D" w:rsidP="00BF7A7D">
      <w:pPr>
        <w:spacing w:line="200" w:lineRule="exact"/>
        <w:rPr>
          <w:sz w:val="20"/>
          <w:szCs w:val="20"/>
        </w:rPr>
      </w:pPr>
    </w:p>
    <w:p w:rsidR="00BF7A7D" w:rsidRDefault="00BF7A7D" w:rsidP="00BF7A7D">
      <w:pPr>
        <w:spacing w:line="282" w:lineRule="exact"/>
        <w:rPr>
          <w:sz w:val="20"/>
          <w:szCs w:val="20"/>
        </w:rPr>
      </w:pPr>
    </w:p>
    <w:p w:rsidR="00BF7A7D" w:rsidRDefault="00BF7A7D" w:rsidP="00B96C8E">
      <w:pPr>
        <w:widowControl/>
        <w:numPr>
          <w:ilvl w:val="1"/>
          <w:numId w:val="345"/>
        </w:numPr>
        <w:tabs>
          <w:tab w:val="left" w:pos="1400"/>
        </w:tabs>
        <w:ind w:left="1400" w:hanging="288"/>
        <w:rPr>
          <w:rFonts w:ascii="Symbol" w:eastAsia="Symbol" w:hAnsi="Symbol" w:cs="Symbol"/>
        </w:rPr>
      </w:pPr>
      <w:r>
        <w:rPr>
          <w:rFonts w:ascii="Times New Roman" w:eastAsia="Times New Roman" w:hAnsi="Times New Roman" w:cs="Times New Roman"/>
          <w:i/>
          <w:iCs/>
        </w:rPr>
        <w:t>создавать собственные письменные и устные сообщения о биологических явлениях</w:t>
      </w:r>
    </w:p>
    <w:p w:rsidR="00BF7A7D" w:rsidRDefault="00BF7A7D" w:rsidP="00BF7A7D">
      <w:pPr>
        <w:spacing w:line="55" w:lineRule="exact"/>
        <w:rPr>
          <w:rFonts w:ascii="Symbol" w:eastAsia="Symbol" w:hAnsi="Symbol" w:cs="Symbol"/>
        </w:rPr>
      </w:pPr>
    </w:p>
    <w:p w:rsidR="00BF7A7D" w:rsidRDefault="00BF7A7D" w:rsidP="00B96C8E">
      <w:pPr>
        <w:widowControl/>
        <w:numPr>
          <w:ilvl w:val="0"/>
          <w:numId w:val="345"/>
        </w:numPr>
        <w:tabs>
          <w:tab w:val="left" w:pos="647"/>
        </w:tabs>
        <w:spacing w:line="265" w:lineRule="auto"/>
        <w:ind w:left="400" w:firstLine="4"/>
        <w:rPr>
          <w:rFonts w:eastAsia="Times New Roman"/>
          <w:i/>
          <w:iCs/>
        </w:rPr>
      </w:pPr>
      <w:r>
        <w:rPr>
          <w:rFonts w:ascii="Times New Roman" w:eastAsia="Times New Roman" w:hAnsi="Times New Roman" w:cs="Times New Roman"/>
          <w:i/>
          <w:iCs/>
        </w:rPr>
        <w:t>процессах на основе нескольких источников информации, сопровождать выступление презентацией, учитывая особенности аудитории сверстников.</w:t>
      </w:r>
    </w:p>
    <w:p w:rsidR="00BF7A7D" w:rsidRDefault="00BF7A7D" w:rsidP="00BF7A7D">
      <w:pPr>
        <w:spacing w:line="264" w:lineRule="auto"/>
        <w:ind w:left="400" w:firstLine="708"/>
        <w:rPr>
          <w:sz w:val="20"/>
          <w:szCs w:val="20"/>
        </w:rPr>
      </w:pPr>
      <w:r>
        <w:rPr>
          <w:rFonts w:ascii="Times New Roman" w:eastAsia="Times New Roman" w:hAnsi="Times New Roman" w:cs="Times New Roman"/>
          <w:b/>
          <w:bCs/>
        </w:rPr>
        <w:t xml:space="preserve">Семиклассник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8" w:lineRule="exact"/>
        <w:rPr>
          <w:sz w:val="20"/>
          <w:szCs w:val="20"/>
        </w:rPr>
      </w:pPr>
    </w:p>
    <w:p w:rsidR="00BF7A7D" w:rsidRDefault="00BF7A7D" w:rsidP="00B96C8E">
      <w:pPr>
        <w:widowControl/>
        <w:numPr>
          <w:ilvl w:val="1"/>
          <w:numId w:val="34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BF7A7D" w:rsidRDefault="00BF7A7D" w:rsidP="00BF7A7D">
      <w:pPr>
        <w:spacing w:line="56" w:lineRule="exact"/>
        <w:rPr>
          <w:rFonts w:ascii="Symbol" w:eastAsia="Symbol" w:hAnsi="Symbol" w:cs="Symbol"/>
        </w:rPr>
      </w:pPr>
    </w:p>
    <w:p w:rsidR="00BF7A7D" w:rsidRDefault="00BF7A7D" w:rsidP="00B96C8E">
      <w:pPr>
        <w:widowControl/>
        <w:numPr>
          <w:ilvl w:val="1"/>
          <w:numId w:val="34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аргументировать, приводить доказательства родства различных таксонов растений, животных, грибов и бактерий;</w:t>
      </w:r>
    </w:p>
    <w:p w:rsidR="00BF7A7D" w:rsidRDefault="00BF7A7D" w:rsidP="00BF7A7D">
      <w:pPr>
        <w:spacing w:line="28" w:lineRule="exact"/>
        <w:rPr>
          <w:rFonts w:ascii="Symbol" w:eastAsia="Symbol" w:hAnsi="Symbol" w:cs="Symbol"/>
        </w:rPr>
      </w:pPr>
    </w:p>
    <w:p w:rsidR="00BF7A7D" w:rsidRDefault="00BF7A7D" w:rsidP="00B96C8E">
      <w:pPr>
        <w:widowControl/>
        <w:numPr>
          <w:ilvl w:val="1"/>
          <w:numId w:val="346"/>
        </w:numPr>
        <w:tabs>
          <w:tab w:val="left" w:pos="1400"/>
        </w:tabs>
        <w:ind w:left="1400" w:hanging="288"/>
        <w:rPr>
          <w:rFonts w:ascii="Symbol" w:eastAsia="Symbol" w:hAnsi="Symbol" w:cs="Symbol"/>
        </w:rPr>
      </w:pPr>
      <w:r>
        <w:rPr>
          <w:rFonts w:ascii="Times New Roman" w:eastAsia="Times New Roman" w:hAnsi="Times New Roman" w:cs="Times New Roman"/>
        </w:rPr>
        <w:t>аргументировать, приводить доказательства различий растений, животных, грибов</w:t>
      </w:r>
    </w:p>
    <w:p w:rsidR="00BF7A7D" w:rsidRDefault="00BF7A7D" w:rsidP="00BF7A7D">
      <w:pPr>
        <w:spacing w:line="43" w:lineRule="exact"/>
        <w:rPr>
          <w:rFonts w:ascii="Symbol" w:eastAsia="Symbol" w:hAnsi="Symbol" w:cs="Symbol"/>
        </w:rPr>
      </w:pPr>
    </w:p>
    <w:p w:rsidR="00BF7A7D" w:rsidRDefault="00BF7A7D" w:rsidP="00B96C8E">
      <w:pPr>
        <w:widowControl/>
        <w:numPr>
          <w:ilvl w:val="0"/>
          <w:numId w:val="346"/>
        </w:numPr>
        <w:tabs>
          <w:tab w:val="left" w:pos="600"/>
        </w:tabs>
        <w:ind w:left="600" w:hanging="196"/>
        <w:rPr>
          <w:rFonts w:eastAsia="Times New Roman"/>
        </w:rPr>
      </w:pPr>
      <w:r>
        <w:rPr>
          <w:rFonts w:ascii="Times New Roman" w:eastAsia="Times New Roman" w:hAnsi="Times New Roman" w:cs="Times New Roman"/>
        </w:rPr>
        <w:t>бактерий;</w:t>
      </w:r>
    </w:p>
    <w:p w:rsidR="00BF7A7D" w:rsidRDefault="00BF7A7D" w:rsidP="00BF7A7D">
      <w:pPr>
        <w:spacing w:line="70" w:lineRule="exact"/>
        <w:rPr>
          <w:rFonts w:eastAsia="Times New Roman"/>
        </w:rPr>
      </w:pPr>
    </w:p>
    <w:p w:rsidR="00BF7A7D" w:rsidRDefault="00BF7A7D" w:rsidP="00B96C8E">
      <w:pPr>
        <w:widowControl/>
        <w:numPr>
          <w:ilvl w:val="1"/>
          <w:numId w:val="346"/>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BF7A7D" w:rsidRDefault="00BF7A7D" w:rsidP="00BF7A7D">
      <w:pPr>
        <w:spacing w:line="46" w:lineRule="exact"/>
        <w:rPr>
          <w:rFonts w:ascii="Symbol" w:eastAsia="Symbol" w:hAnsi="Symbol" w:cs="Symbol"/>
        </w:rPr>
      </w:pPr>
    </w:p>
    <w:p w:rsidR="00BF7A7D" w:rsidRDefault="00BF7A7D" w:rsidP="00B96C8E">
      <w:pPr>
        <w:widowControl/>
        <w:numPr>
          <w:ilvl w:val="1"/>
          <w:numId w:val="34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раскрывать роль биологии в практической деятельности людей; роль различных организмов в жизни человека;</w:t>
      </w:r>
    </w:p>
    <w:p w:rsidR="00BF7A7D" w:rsidRDefault="00BF7A7D" w:rsidP="00BF7A7D">
      <w:pPr>
        <w:spacing w:line="31" w:lineRule="exact"/>
        <w:rPr>
          <w:rFonts w:ascii="Symbol" w:eastAsia="Symbol" w:hAnsi="Symbol" w:cs="Symbol"/>
        </w:rPr>
      </w:pPr>
    </w:p>
    <w:p w:rsidR="00BF7A7D" w:rsidRDefault="00BF7A7D" w:rsidP="00B96C8E">
      <w:pPr>
        <w:widowControl/>
        <w:numPr>
          <w:ilvl w:val="1"/>
          <w:numId w:val="346"/>
        </w:numPr>
        <w:tabs>
          <w:tab w:val="left" w:pos="1400"/>
        </w:tabs>
        <w:ind w:left="1400" w:hanging="288"/>
        <w:rPr>
          <w:rFonts w:ascii="Symbol" w:eastAsia="Symbol" w:hAnsi="Symbol" w:cs="Symbol"/>
        </w:rPr>
      </w:pPr>
      <w:r>
        <w:rPr>
          <w:rFonts w:ascii="Times New Roman" w:eastAsia="Times New Roman" w:hAnsi="Times New Roman" w:cs="Times New Roman"/>
        </w:rPr>
        <w:t>объяснять общность происхождения и эволюции систематических групп растений</w:t>
      </w:r>
    </w:p>
    <w:p w:rsidR="00BF7A7D" w:rsidRDefault="00BF7A7D" w:rsidP="00BF7A7D">
      <w:pPr>
        <w:spacing w:line="53" w:lineRule="exact"/>
        <w:rPr>
          <w:rFonts w:ascii="Symbol" w:eastAsia="Symbol" w:hAnsi="Symbol" w:cs="Symbol"/>
        </w:rPr>
      </w:pPr>
    </w:p>
    <w:p w:rsidR="00BF7A7D" w:rsidRDefault="00BF7A7D" w:rsidP="00B96C8E">
      <w:pPr>
        <w:widowControl/>
        <w:numPr>
          <w:ilvl w:val="0"/>
          <w:numId w:val="346"/>
        </w:numPr>
        <w:tabs>
          <w:tab w:val="left" w:pos="649"/>
        </w:tabs>
        <w:spacing w:line="264" w:lineRule="auto"/>
        <w:ind w:left="400" w:firstLine="4"/>
        <w:rPr>
          <w:rFonts w:eastAsia="Times New Roman"/>
        </w:rPr>
      </w:pPr>
      <w:r>
        <w:rPr>
          <w:rFonts w:ascii="Times New Roman" w:eastAsia="Times New Roman" w:hAnsi="Times New Roman" w:cs="Times New Roman"/>
        </w:rPr>
        <w:t>животных на примерах сопоставления биологических объектов; раскрывать сущность приспособленности организмов к среде обитания;</w:t>
      </w:r>
    </w:p>
    <w:p w:rsidR="00BF7A7D" w:rsidRDefault="00BF7A7D" w:rsidP="00BF7A7D">
      <w:pPr>
        <w:spacing w:line="45" w:lineRule="exact"/>
        <w:rPr>
          <w:rFonts w:eastAsia="Times New Roman"/>
        </w:rPr>
      </w:pPr>
    </w:p>
    <w:p w:rsidR="00BF7A7D" w:rsidRDefault="00BF7A7D" w:rsidP="00B96C8E">
      <w:pPr>
        <w:widowControl/>
        <w:numPr>
          <w:ilvl w:val="1"/>
          <w:numId w:val="34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BF7A7D" w:rsidRDefault="00BF7A7D" w:rsidP="00BF7A7D">
      <w:pPr>
        <w:spacing w:line="59" w:lineRule="exact"/>
        <w:rPr>
          <w:rFonts w:ascii="Symbol" w:eastAsia="Symbol" w:hAnsi="Symbol" w:cs="Symbol"/>
        </w:rPr>
      </w:pPr>
    </w:p>
    <w:p w:rsidR="00BF7A7D" w:rsidRDefault="00BF7A7D" w:rsidP="00B96C8E">
      <w:pPr>
        <w:widowControl/>
        <w:numPr>
          <w:ilvl w:val="1"/>
          <w:numId w:val="34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BF7A7D" w:rsidRDefault="00BF7A7D" w:rsidP="00BF7A7D">
      <w:pPr>
        <w:spacing w:line="57" w:lineRule="exact"/>
        <w:rPr>
          <w:rFonts w:ascii="Symbol" w:eastAsia="Symbol" w:hAnsi="Symbol" w:cs="Symbol"/>
        </w:rPr>
      </w:pPr>
    </w:p>
    <w:p w:rsidR="00BF7A7D" w:rsidRDefault="00BF7A7D" w:rsidP="00B96C8E">
      <w:pPr>
        <w:widowControl/>
        <w:numPr>
          <w:ilvl w:val="1"/>
          <w:numId w:val="34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устанавливать взаимосвязи между особенностями строения и функциями клеток и тканей, органов и систем органов;</w:t>
      </w:r>
    </w:p>
    <w:p w:rsidR="00BF7A7D" w:rsidRDefault="00BF7A7D" w:rsidP="00BF7A7D">
      <w:pPr>
        <w:spacing w:line="59" w:lineRule="exact"/>
        <w:rPr>
          <w:rFonts w:ascii="Symbol" w:eastAsia="Symbol" w:hAnsi="Symbol" w:cs="Symbol"/>
        </w:rPr>
      </w:pPr>
    </w:p>
    <w:p w:rsidR="00BF7A7D" w:rsidRDefault="00BF7A7D" w:rsidP="00B96C8E">
      <w:pPr>
        <w:widowControl/>
        <w:numPr>
          <w:ilvl w:val="1"/>
          <w:numId w:val="34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BF7A7D" w:rsidRDefault="00BF7A7D" w:rsidP="00BF7A7D">
      <w:pPr>
        <w:spacing w:line="26" w:lineRule="exact"/>
        <w:rPr>
          <w:rFonts w:ascii="Symbol" w:eastAsia="Symbol" w:hAnsi="Symbol" w:cs="Symbol"/>
        </w:rPr>
      </w:pPr>
    </w:p>
    <w:p w:rsidR="00BF7A7D" w:rsidRDefault="00BF7A7D" w:rsidP="00B96C8E">
      <w:pPr>
        <w:widowControl/>
        <w:numPr>
          <w:ilvl w:val="1"/>
          <w:numId w:val="346"/>
        </w:numPr>
        <w:tabs>
          <w:tab w:val="left" w:pos="1400"/>
        </w:tabs>
        <w:ind w:left="1400" w:hanging="288"/>
        <w:rPr>
          <w:rFonts w:ascii="Symbol" w:eastAsia="Symbol" w:hAnsi="Symbol" w:cs="Symbol"/>
        </w:rPr>
      </w:pPr>
      <w:r>
        <w:rPr>
          <w:rFonts w:ascii="Times New Roman" w:eastAsia="Times New Roman" w:hAnsi="Times New Roman" w:cs="Times New Roman"/>
        </w:rPr>
        <w:t>знать и аргументировать основные правила поведения в природе;</w:t>
      </w:r>
    </w:p>
    <w:p w:rsidR="00BF7A7D" w:rsidRDefault="00BF7A7D" w:rsidP="00BF7A7D">
      <w:pPr>
        <w:spacing w:line="41" w:lineRule="exact"/>
        <w:rPr>
          <w:rFonts w:ascii="Symbol" w:eastAsia="Symbol" w:hAnsi="Symbol" w:cs="Symbol"/>
        </w:rPr>
      </w:pPr>
    </w:p>
    <w:p w:rsidR="00BF7A7D" w:rsidRDefault="00BF7A7D" w:rsidP="00B96C8E">
      <w:pPr>
        <w:widowControl/>
        <w:numPr>
          <w:ilvl w:val="1"/>
          <w:numId w:val="346"/>
        </w:numPr>
        <w:tabs>
          <w:tab w:val="left" w:pos="1400"/>
        </w:tabs>
        <w:ind w:left="1400" w:hanging="288"/>
        <w:rPr>
          <w:rFonts w:ascii="Symbol" w:eastAsia="Symbol" w:hAnsi="Symbol" w:cs="Symbol"/>
        </w:rPr>
      </w:pPr>
      <w:r>
        <w:rPr>
          <w:rFonts w:ascii="Times New Roman" w:eastAsia="Times New Roman" w:hAnsi="Times New Roman" w:cs="Times New Roman"/>
        </w:rPr>
        <w:t>анализировать и оценивать последствия деятельности человека в природе;</w:t>
      </w:r>
    </w:p>
    <w:p w:rsidR="00BF7A7D" w:rsidRDefault="00BF7A7D" w:rsidP="00BF7A7D">
      <w:pPr>
        <w:spacing w:line="69" w:lineRule="exact"/>
        <w:rPr>
          <w:rFonts w:ascii="Symbol" w:eastAsia="Symbol" w:hAnsi="Symbol" w:cs="Symbol"/>
        </w:rPr>
      </w:pPr>
    </w:p>
    <w:p w:rsidR="00BF7A7D" w:rsidRDefault="00BF7A7D" w:rsidP="00B96C8E">
      <w:pPr>
        <w:widowControl/>
        <w:numPr>
          <w:ilvl w:val="1"/>
          <w:numId w:val="346"/>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описывать и использовать приемы выращивания и размножения культурных растений и домашних животных, ухода за ними;</w:t>
      </w:r>
    </w:p>
    <w:p w:rsidR="00BF7A7D" w:rsidRDefault="00BF7A7D" w:rsidP="00BF7A7D">
      <w:pPr>
        <w:spacing w:line="31" w:lineRule="exact"/>
        <w:rPr>
          <w:rFonts w:ascii="Symbol" w:eastAsia="Symbol" w:hAnsi="Symbol" w:cs="Symbol"/>
        </w:rPr>
      </w:pPr>
    </w:p>
    <w:p w:rsidR="00BF7A7D" w:rsidRDefault="00BF7A7D" w:rsidP="00B96C8E">
      <w:pPr>
        <w:widowControl/>
        <w:numPr>
          <w:ilvl w:val="1"/>
          <w:numId w:val="346"/>
        </w:numPr>
        <w:tabs>
          <w:tab w:val="left" w:pos="1400"/>
        </w:tabs>
        <w:ind w:left="1400" w:hanging="288"/>
        <w:rPr>
          <w:rFonts w:ascii="Symbol" w:eastAsia="Symbol" w:hAnsi="Symbol" w:cs="Symbol"/>
        </w:rPr>
      </w:pPr>
      <w:r>
        <w:rPr>
          <w:rFonts w:ascii="Times New Roman" w:eastAsia="Times New Roman" w:hAnsi="Times New Roman" w:cs="Times New Roman"/>
        </w:rPr>
        <w:t>знать и соблюдать правила работы в кабинете биологии.</w:t>
      </w:r>
    </w:p>
    <w:p w:rsidR="00BF7A7D" w:rsidRDefault="00BF7A7D" w:rsidP="00BF7A7D">
      <w:pPr>
        <w:spacing w:line="58" w:lineRule="exact"/>
        <w:rPr>
          <w:sz w:val="20"/>
          <w:szCs w:val="20"/>
        </w:rPr>
      </w:pPr>
    </w:p>
    <w:p w:rsidR="00BF7A7D" w:rsidRDefault="00BF7A7D" w:rsidP="00BF7A7D">
      <w:pPr>
        <w:spacing w:line="264" w:lineRule="auto"/>
        <w:ind w:left="400" w:firstLine="708"/>
        <w:rPr>
          <w:sz w:val="20"/>
          <w:szCs w:val="20"/>
        </w:rPr>
      </w:pPr>
      <w:r>
        <w:rPr>
          <w:rFonts w:ascii="Times New Roman" w:eastAsia="Times New Roman" w:hAnsi="Times New Roman" w:cs="Times New Roman"/>
          <w:b/>
          <w:bCs/>
          <w:i/>
          <w:iCs/>
        </w:rPr>
        <w:t>Семиклассник средней школы № 3 при получении основного общего образования получит возможность научиться:</w:t>
      </w:r>
    </w:p>
    <w:p w:rsidR="00BF7A7D" w:rsidRDefault="00BF7A7D" w:rsidP="00BF7A7D">
      <w:pPr>
        <w:spacing w:line="41" w:lineRule="exact"/>
        <w:rPr>
          <w:sz w:val="20"/>
          <w:szCs w:val="20"/>
        </w:rPr>
      </w:pPr>
    </w:p>
    <w:p w:rsidR="00BF7A7D" w:rsidRDefault="00BF7A7D" w:rsidP="00B96C8E">
      <w:pPr>
        <w:widowControl/>
        <w:numPr>
          <w:ilvl w:val="0"/>
          <w:numId w:val="347"/>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lastRenderedPageBreak/>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BF7A7D" w:rsidRDefault="00BF7A7D" w:rsidP="00BF7A7D">
      <w:pPr>
        <w:spacing w:line="47" w:lineRule="exact"/>
        <w:rPr>
          <w:rFonts w:ascii="Symbol" w:eastAsia="Symbol" w:hAnsi="Symbol" w:cs="Symbol"/>
        </w:rPr>
      </w:pPr>
    </w:p>
    <w:p w:rsidR="00BF7A7D" w:rsidRDefault="00BF7A7D" w:rsidP="00B96C8E">
      <w:pPr>
        <w:widowControl/>
        <w:numPr>
          <w:ilvl w:val="0"/>
          <w:numId w:val="347"/>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7"/>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67" w:lineRule="auto"/>
        <w:ind w:left="400" w:firstLine="712"/>
        <w:jc w:val="both"/>
        <w:rPr>
          <w:rFonts w:ascii="Symbol" w:eastAsia="Symbol" w:hAnsi="Symbol" w:cs="Symbol"/>
        </w:rPr>
      </w:pPr>
      <w:r>
        <w:rPr>
          <w:rFonts w:ascii="Times New Roman" w:eastAsia="Times New Roman" w:hAnsi="Times New Roman" w:cs="Times New Roman"/>
          <w:i/>
          <w:iCs/>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rsidR="00BF7A7D" w:rsidRDefault="00BF7A7D" w:rsidP="00BF7A7D">
      <w:pPr>
        <w:spacing w:line="14"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Человек и его здоровье</w:t>
      </w:r>
    </w:p>
    <w:p w:rsidR="00BF7A7D" w:rsidRDefault="00BF7A7D" w:rsidP="00BF7A7D">
      <w:pPr>
        <w:spacing w:line="55"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b/>
          <w:bCs/>
        </w:rPr>
        <w:t xml:space="preserve">Восьмиклассник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8" w:lineRule="exact"/>
        <w:rPr>
          <w:rFonts w:ascii="Symbol" w:eastAsia="Symbol" w:hAnsi="Symbol" w:cs="Symbol"/>
        </w:rPr>
      </w:pP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аргументировать, приводить доказательства взаимосвязи человека и окружающей среды, родства человека с животными;</w:t>
      </w:r>
    </w:p>
    <w:p w:rsidR="00BF7A7D" w:rsidRDefault="00BF7A7D" w:rsidP="00BF7A7D">
      <w:pPr>
        <w:spacing w:line="31" w:lineRule="exact"/>
        <w:rPr>
          <w:rFonts w:ascii="Symbol" w:eastAsia="Symbol" w:hAnsi="Symbol" w:cs="Symbol"/>
        </w:rPr>
      </w:pPr>
    </w:p>
    <w:p w:rsidR="00BF7A7D" w:rsidRDefault="00BF7A7D" w:rsidP="00B96C8E">
      <w:pPr>
        <w:widowControl/>
        <w:numPr>
          <w:ilvl w:val="0"/>
          <w:numId w:val="348"/>
        </w:numPr>
        <w:tabs>
          <w:tab w:val="left" w:pos="1400"/>
        </w:tabs>
        <w:ind w:left="1400" w:hanging="288"/>
        <w:rPr>
          <w:rFonts w:ascii="Symbol" w:eastAsia="Symbol" w:hAnsi="Symbol" w:cs="Symbol"/>
        </w:rPr>
      </w:pPr>
      <w:r>
        <w:rPr>
          <w:rFonts w:ascii="Times New Roman" w:eastAsia="Times New Roman" w:hAnsi="Times New Roman" w:cs="Times New Roman"/>
        </w:rPr>
        <w:t>аргументировать, приводить доказательства отличий человека от животных;</w:t>
      </w:r>
    </w:p>
    <w:p w:rsidR="00BF7A7D" w:rsidRDefault="00BF7A7D" w:rsidP="00BF7A7D">
      <w:pPr>
        <w:spacing w:line="69" w:lineRule="exact"/>
        <w:rPr>
          <w:rFonts w:ascii="Symbol" w:eastAsia="Symbol" w:hAnsi="Symbol" w:cs="Symbol"/>
        </w:rPr>
      </w:pP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объяснять эволюцию вида Человек разумный на примерах сопоставления биологических объектов и других материальных артефактов;</w:t>
      </w:r>
    </w:p>
    <w:p w:rsidR="00BF7A7D" w:rsidRDefault="00BF7A7D" w:rsidP="00BF7A7D">
      <w:pPr>
        <w:spacing w:line="61" w:lineRule="exact"/>
        <w:rPr>
          <w:rFonts w:ascii="Symbol" w:eastAsia="Symbol" w:hAnsi="Symbol" w:cs="Symbol"/>
        </w:rPr>
      </w:pPr>
    </w:p>
    <w:p w:rsidR="00BF7A7D" w:rsidRDefault="00BF7A7D" w:rsidP="00B96C8E">
      <w:pPr>
        <w:widowControl/>
        <w:numPr>
          <w:ilvl w:val="0"/>
          <w:numId w:val="34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выявлятьпримерыи пояснять проявление наследственных заболеваний у человека, сущность процессов наследственности и изменчивости, присущей человеку;</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4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устанавливать взаимосвязи между особенностями строения и функциями клеток и тканей, органов и систем органов;</w:t>
      </w:r>
    </w:p>
    <w:p w:rsidR="00BF7A7D" w:rsidRDefault="00BF7A7D" w:rsidP="00BF7A7D">
      <w:pPr>
        <w:spacing w:line="61" w:lineRule="exact"/>
        <w:rPr>
          <w:rFonts w:ascii="Symbol" w:eastAsia="Symbol" w:hAnsi="Symbol" w:cs="Symbol"/>
        </w:rPr>
      </w:pPr>
    </w:p>
    <w:p w:rsidR="00BF7A7D" w:rsidRDefault="00BF7A7D" w:rsidP="00B96C8E">
      <w:pPr>
        <w:widowControl/>
        <w:numPr>
          <w:ilvl w:val="0"/>
          <w:numId w:val="348"/>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 результаты;</w:t>
      </w:r>
    </w:p>
    <w:p w:rsidR="00BF7A7D" w:rsidRDefault="00BF7A7D" w:rsidP="00BF7A7D">
      <w:pPr>
        <w:spacing w:line="49" w:lineRule="exact"/>
        <w:rPr>
          <w:rFonts w:ascii="Symbol" w:eastAsia="Symbol" w:hAnsi="Symbol" w:cs="Symbol"/>
        </w:rPr>
      </w:pPr>
    </w:p>
    <w:p w:rsidR="00BF7A7D" w:rsidRDefault="00BF7A7D" w:rsidP="00B96C8E">
      <w:pPr>
        <w:widowControl/>
        <w:numPr>
          <w:ilvl w:val="0"/>
          <w:numId w:val="348"/>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знать и аргументировать основные принципы здорового образа жизни, рациональной организации труда и отдыха;</w:t>
      </w:r>
    </w:p>
    <w:p w:rsidR="00BF7A7D" w:rsidRDefault="00BF7A7D" w:rsidP="00BF7A7D">
      <w:pPr>
        <w:spacing w:line="28" w:lineRule="exact"/>
        <w:rPr>
          <w:rFonts w:ascii="Symbol" w:eastAsia="Symbol" w:hAnsi="Symbol" w:cs="Symbol"/>
        </w:rPr>
      </w:pPr>
    </w:p>
    <w:p w:rsidR="00BF7A7D" w:rsidRDefault="00BF7A7D" w:rsidP="00B96C8E">
      <w:pPr>
        <w:widowControl/>
        <w:numPr>
          <w:ilvl w:val="0"/>
          <w:numId w:val="348"/>
        </w:numPr>
        <w:tabs>
          <w:tab w:val="left" w:pos="1400"/>
        </w:tabs>
        <w:ind w:left="1400" w:hanging="288"/>
        <w:rPr>
          <w:rFonts w:ascii="Symbol" w:eastAsia="Symbol" w:hAnsi="Symbol" w:cs="Symbol"/>
        </w:rPr>
      </w:pPr>
      <w:r>
        <w:rPr>
          <w:rFonts w:ascii="Times New Roman" w:eastAsia="Times New Roman" w:hAnsi="Times New Roman" w:cs="Times New Roman"/>
        </w:rPr>
        <w:t>анализировать и оценивать влияние факторов риска на здоровье человека;</w:t>
      </w:r>
    </w:p>
    <w:p w:rsidR="00BF7A7D" w:rsidRDefault="00BF7A7D" w:rsidP="00BF7A7D">
      <w:pPr>
        <w:spacing w:line="41" w:lineRule="exact"/>
        <w:rPr>
          <w:rFonts w:ascii="Symbol" w:eastAsia="Symbol" w:hAnsi="Symbol" w:cs="Symbol"/>
        </w:rPr>
      </w:pPr>
    </w:p>
    <w:p w:rsidR="00BF7A7D" w:rsidRDefault="00BF7A7D" w:rsidP="00B96C8E">
      <w:pPr>
        <w:widowControl/>
        <w:numPr>
          <w:ilvl w:val="0"/>
          <w:numId w:val="348"/>
        </w:numPr>
        <w:tabs>
          <w:tab w:val="left" w:pos="1400"/>
        </w:tabs>
        <w:ind w:left="1400" w:hanging="288"/>
        <w:rPr>
          <w:rFonts w:ascii="Symbol" w:eastAsia="Symbol" w:hAnsi="Symbol" w:cs="Symbol"/>
        </w:rPr>
      </w:pPr>
      <w:r>
        <w:rPr>
          <w:rFonts w:ascii="Times New Roman" w:eastAsia="Times New Roman" w:hAnsi="Times New Roman" w:cs="Times New Roman"/>
        </w:rPr>
        <w:t>описывать и использовать приемы оказания первой помощи;</w:t>
      </w:r>
    </w:p>
    <w:p w:rsidR="00BF7A7D" w:rsidRDefault="00BF7A7D" w:rsidP="00B96C8E">
      <w:pPr>
        <w:widowControl/>
        <w:numPr>
          <w:ilvl w:val="0"/>
          <w:numId w:val="349"/>
        </w:numPr>
        <w:tabs>
          <w:tab w:val="left" w:pos="1400"/>
        </w:tabs>
        <w:ind w:left="1400" w:hanging="288"/>
        <w:rPr>
          <w:rFonts w:ascii="Symbol" w:eastAsia="Symbol" w:hAnsi="Symbol" w:cs="Symbol"/>
        </w:rPr>
      </w:pPr>
      <w:r>
        <w:rPr>
          <w:rFonts w:ascii="Times New Roman" w:eastAsia="Times New Roman" w:hAnsi="Times New Roman" w:cs="Times New Roman"/>
        </w:rPr>
        <w:t>знать и соблюдать правила работы в кабинете биологии.</w:t>
      </w:r>
    </w:p>
    <w:p w:rsidR="00BF7A7D" w:rsidRDefault="00BF7A7D" w:rsidP="00BF7A7D">
      <w:pPr>
        <w:spacing w:line="60" w:lineRule="exact"/>
        <w:rPr>
          <w:sz w:val="20"/>
          <w:szCs w:val="20"/>
        </w:rPr>
      </w:pPr>
    </w:p>
    <w:p w:rsidR="00BF7A7D" w:rsidRDefault="00BF7A7D" w:rsidP="00BF7A7D">
      <w:pPr>
        <w:spacing w:line="265" w:lineRule="auto"/>
        <w:ind w:left="400"/>
        <w:rPr>
          <w:sz w:val="20"/>
          <w:szCs w:val="20"/>
        </w:rPr>
      </w:pPr>
      <w:r>
        <w:rPr>
          <w:rFonts w:ascii="Times New Roman" w:eastAsia="Times New Roman" w:hAnsi="Times New Roman" w:cs="Times New Roman"/>
          <w:b/>
          <w:bCs/>
        </w:rPr>
        <w:t xml:space="preserve">Восьмиклассник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получит возможность научиться:</w:t>
      </w:r>
    </w:p>
    <w:p w:rsidR="00BF7A7D" w:rsidRDefault="00BF7A7D" w:rsidP="00BF7A7D">
      <w:pPr>
        <w:spacing w:line="37" w:lineRule="exact"/>
        <w:rPr>
          <w:sz w:val="20"/>
          <w:szCs w:val="20"/>
        </w:rPr>
      </w:pPr>
    </w:p>
    <w:p w:rsidR="00BF7A7D" w:rsidRDefault="00BF7A7D" w:rsidP="00B96C8E">
      <w:pPr>
        <w:widowControl/>
        <w:numPr>
          <w:ilvl w:val="0"/>
          <w:numId w:val="35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5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5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i/>
          <w:iCs/>
        </w:rPr>
        <w:t>ориентироваться в системе моральных норм и ценностей по отношению к собственному здоровью и здоровью других людей;</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5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5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50"/>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BF7A7D" w:rsidRDefault="00BF7A7D" w:rsidP="00BF7A7D">
      <w:pPr>
        <w:spacing w:line="46" w:lineRule="exact"/>
        <w:rPr>
          <w:rFonts w:ascii="Symbol" w:eastAsia="Symbol" w:hAnsi="Symbol" w:cs="Symbol"/>
        </w:rPr>
      </w:pPr>
    </w:p>
    <w:p w:rsidR="00BF7A7D" w:rsidRDefault="00BF7A7D" w:rsidP="00B96C8E">
      <w:pPr>
        <w:widowControl/>
        <w:numPr>
          <w:ilvl w:val="0"/>
          <w:numId w:val="350"/>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p>
    <w:p w:rsidR="00BF7A7D" w:rsidRDefault="00BF7A7D" w:rsidP="00BF7A7D">
      <w:pPr>
        <w:spacing w:line="19" w:lineRule="exact"/>
        <w:rPr>
          <w:rFonts w:ascii="Symbol" w:eastAsia="Symbol" w:hAnsi="Symbol" w:cs="Symbol"/>
        </w:rPr>
      </w:pPr>
    </w:p>
    <w:p w:rsidR="00BF7A7D" w:rsidRDefault="00BF7A7D" w:rsidP="00BF7A7D">
      <w:pPr>
        <w:ind w:left="1120"/>
        <w:rPr>
          <w:rFonts w:ascii="Symbol" w:eastAsia="Symbol" w:hAnsi="Symbol" w:cs="Symbol"/>
        </w:rPr>
      </w:pPr>
      <w:r>
        <w:rPr>
          <w:rFonts w:ascii="Times New Roman" w:eastAsia="Times New Roman" w:hAnsi="Times New Roman" w:cs="Times New Roman"/>
          <w:b/>
          <w:bCs/>
        </w:rPr>
        <w:t>Общие биологические закономерности</w:t>
      </w:r>
    </w:p>
    <w:p w:rsidR="00BF7A7D" w:rsidRDefault="00BF7A7D" w:rsidP="00BF7A7D">
      <w:pPr>
        <w:spacing w:line="55" w:lineRule="exact"/>
        <w:rPr>
          <w:rFonts w:ascii="Symbol" w:eastAsia="Symbol" w:hAnsi="Symbol" w:cs="Symbol"/>
        </w:rPr>
      </w:pPr>
    </w:p>
    <w:p w:rsidR="00BF7A7D" w:rsidRDefault="00BF7A7D" w:rsidP="00BF7A7D">
      <w:pPr>
        <w:spacing w:line="264" w:lineRule="auto"/>
        <w:ind w:left="400" w:firstLine="708"/>
        <w:rPr>
          <w:rFonts w:ascii="Symbol" w:eastAsia="Symbol" w:hAnsi="Symbol" w:cs="Symbol"/>
        </w:rPr>
      </w:pPr>
      <w:r>
        <w:rPr>
          <w:rFonts w:ascii="Times New Roman" w:eastAsia="Times New Roman" w:hAnsi="Times New Roman" w:cs="Times New Roman"/>
          <w:b/>
          <w:bCs/>
        </w:rPr>
        <w:t xml:space="preserve">Выпускник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BF7A7D" w:rsidRDefault="00BF7A7D" w:rsidP="00BF7A7D">
      <w:pPr>
        <w:spacing w:line="38" w:lineRule="exact"/>
        <w:rPr>
          <w:rFonts w:ascii="Symbol" w:eastAsia="Symbol" w:hAnsi="Symbol" w:cs="Symbol"/>
        </w:rPr>
      </w:pPr>
    </w:p>
    <w:p w:rsidR="00BF7A7D" w:rsidRDefault="00BF7A7D" w:rsidP="00B96C8E">
      <w:pPr>
        <w:widowControl/>
        <w:numPr>
          <w:ilvl w:val="0"/>
          <w:numId w:val="35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BF7A7D" w:rsidRDefault="00BF7A7D" w:rsidP="00BF7A7D">
      <w:pPr>
        <w:spacing w:line="26" w:lineRule="exact"/>
        <w:rPr>
          <w:rFonts w:ascii="Symbol" w:eastAsia="Symbol" w:hAnsi="Symbol" w:cs="Symbol"/>
        </w:rPr>
      </w:pPr>
    </w:p>
    <w:p w:rsidR="00BF7A7D" w:rsidRDefault="00BF7A7D" w:rsidP="00B96C8E">
      <w:pPr>
        <w:widowControl/>
        <w:numPr>
          <w:ilvl w:val="0"/>
          <w:numId w:val="350"/>
        </w:numPr>
        <w:tabs>
          <w:tab w:val="left" w:pos="1400"/>
        </w:tabs>
        <w:ind w:left="1400" w:hanging="288"/>
        <w:rPr>
          <w:rFonts w:ascii="Symbol" w:eastAsia="Symbol" w:hAnsi="Symbol" w:cs="Symbol"/>
        </w:rPr>
      </w:pPr>
      <w:r>
        <w:rPr>
          <w:rFonts w:ascii="Times New Roman" w:eastAsia="Times New Roman" w:hAnsi="Times New Roman" w:cs="Times New Roman"/>
        </w:rPr>
        <w:t>аргументировать, приводить доказательства необходимости защиты окружающей</w:t>
      </w:r>
    </w:p>
    <w:p w:rsidR="00BF7A7D" w:rsidRDefault="00BF7A7D" w:rsidP="00BF7A7D">
      <w:pPr>
        <w:spacing w:line="40" w:lineRule="exact"/>
        <w:rPr>
          <w:rFonts w:ascii="Symbol" w:eastAsia="Symbol" w:hAnsi="Symbol" w:cs="Symbol"/>
        </w:rPr>
      </w:pPr>
    </w:p>
    <w:p w:rsidR="00BF7A7D" w:rsidRDefault="00BF7A7D" w:rsidP="00BF7A7D">
      <w:pPr>
        <w:ind w:left="400"/>
        <w:rPr>
          <w:rFonts w:ascii="Symbol" w:eastAsia="Symbol" w:hAnsi="Symbol" w:cs="Symbol"/>
        </w:rPr>
      </w:pPr>
      <w:r>
        <w:rPr>
          <w:rFonts w:ascii="Times New Roman" w:eastAsia="Times New Roman" w:hAnsi="Times New Roman" w:cs="Times New Roman"/>
        </w:rPr>
        <w:t>среды;</w:t>
      </w:r>
    </w:p>
    <w:p w:rsidR="00BF7A7D" w:rsidRDefault="00BF7A7D" w:rsidP="00BF7A7D">
      <w:pPr>
        <w:spacing w:line="69" w:lineRule="exact"/>
        <w:rPr>
          <w:rFonts w:ascii="Symbol" w:eastAsia="Symbol" w:hAnsi="Symbol" w:cs="Symbol"/>
        </w:rPr>
      </w:pPr>
    </w:p>
    <w:p w:rsidR="00BF7A7D" w:rsidRDefault="00BF7A7D" w:rsidP="00B96C8E">
      <w:pPr>
        <w:widowControl/>
        <w:numPr>
          <w:ilvl w:val="0"/>
          <w:numId w:val="35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аргументировать, приводить доказательства зависимости здоровья человека от состояния окружающей среды;</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5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осуществлять классификацию биологических объектов на основе определения их принадлежности к определенной систематической группе;</w:t>
      </w:r>
    </w:p>
    <w:p w:rsidR="00BF7A7D" w:rsidRDefault="00BF7A7D" w:rsidP="00BF7A7D">
      <w:pPr>
        <w:spacing w:line="57" w:lineRule="exact"/>
        <w:rPr>
          <w:rFonts w:ascii="Symbol" w:eastAsia="Symbol" w:hAnsi="Symbol" w:cs="Symbol"/>
        </w:rPr>
      </w:pPr>
    </w:p>
    <w:p w:rsidR="00BF7A7D" w:rsidRDefault="00BF7A7D" w:rsidP="00B96C8E">
      <w:pPr>
        <w:widowControl/>
        <w:numPr>
          <w:ilvl w:val="0"/>
          <w:numId w:val="350"/>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BF7A7D" w:rsidRDefault="00BF7A7D" w:rsidP="00BF7A7D">
      <w:pPr>
        <w:spacing w:line="49" w:lineRule="exact"/>
        <w:rPr>
          <w:rFonts w:ascii="Symbol" w:eastAsia="Symbol" w:hAnsi="Symbol" w:cs="Symbol"/>
        </w:rPr>
      </w:pPr>
    </w:p>
    <w:p w:rsidR="00BF7A7D" w:rsidRDefault="00BF7A7D" w:rsidP="00B96C8E">
      <w:pPr>
        <w:widowControl/>
        <w:numPr>
          <w:ilvl w:val="0"/>
          <w:numId w:val="35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lastRenderedPageBreak/>
        <w:t>объяснять общность происхождения и эволюции организмов на основе сопоставления особенностей их строения и функционирования;</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5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объяснять механизмы наследственности и изменчивости, возникновения приспособленности, процесс видообразования;</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5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различатьпо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BF7A7D" w:rsidRDefault="00BF7A7D" w:rsidP="00BF7A7D">
      <w:pPr>
        <w:spacing w:line="31" w:lineRule="exact"/>
        <w:rPr>
          <w:rFonts w:ascii="Symbol" w:eastAsia="Symbol" w:hAnsi="Symbol" w:cs="Symbol"/>
        </w:rPr>
      </w:pPr>
    </w:p>
    <w:p w:rsidR="00BF7A7D" w:rsidRDefault="00BF7A7D" w:rsidP="00B96C8E">
      <w:pPr>
        <w:widowControl/>
        <w:numPr>
          <w:ilvl w:val="0"/>
          <w:numId w:val="350"/>
        </w:numPr>
        <w:tabs>
          <w:tab w:val="left" w:pos="1400"/>
        </w:tabs>
        <w:ind w:left="1400" w:hanging="288"/>
        <w:rPr>
          <w:rFonts w:ascii="Symbol" w:eastAsia="Symbol" w:hAnsi="Symbol" w:cs="Symbol"/>
        </w:rPr>
      </w:pPr>
      <w:r>
        <w:rPr>
          <w:rFonts w:ascii="Times New Roman" w:eastAsia="Times New Roman" w:hAnsi="Times New Roman" w:cs="Times New Roman"/>
        </w:rPr>
        <w:t>сравнивать биологические объекты, процессы; делать выводы и умозаключения на</w:t>
      </w:r>
    </w:p>
    <w:p w:rsidR="00BF7A7D" w:rsidRDefault="00BF7A7D" w:rsidP="00BF7A7D">
      <w:pPr>
        <w:spacing w:line="41" w:lineRule="exact"/>
        <w:rPr>
          <w:sz w:val="20"/>
          <w:szCs w:val="20"/>
        </w:rPr>
      </w:pPr>
    </w:p>
    <w:p w:rsidR="00BF7A7D" w:rsidRDefault="00BF7A7D" w:rsidP="00BF7A7D">
      <w:pPr>
        <w:ind w:left="400"/>
        <w:rPr>
          <w:sz w:val="20"/>
          <w:szCs w:val="20"/>
        </w:rPr>
      </w:pPr>
      <w:r>
        <w:rPr>
          <w:rFonts w:ascii="Times New Roman" w:eastAsia="Times New Roman" w:hAnsi="Times New Roman" w:cs="Times New Roman"/>
        </w:rPr>
        <w:t>основе сравнения;</w:t>
      </w:r>
    </w:p>
    <w:p w:rsidR="00BF7A7D" w:rsidRDefault="00BF7A7D" w:rsidP="00BF7A7D">
      <w:pPr>
        <w:spacing w:line="2" w:lineRule="exact"/>
        <w:rPr>
          <w:sz w:val="20"/>
          <w:szCs w:val="20"/>
        </w:rPr>
      </w:pPr>
    </w:p>
    <w:p w:rsidR="00BF7A7D" w:rsidRDefault="00BF7A7D" w:rsidP="00B96C8E">
      <w:pPr>
        <w:widowControl/>
        <w:numPr>
          <w:ilvl w:val="0"/>
          <w:numId w:val="35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станавливать взаимосвязи между особенностями строения и функциями органов и систем органов;</w:t>
      </w:r>
    </w:p>
    <w:p w:rsidR="00BF7A7D" w:rsidRDefault="00BF7A7D" w:rsidP="00BF7A7D">
      <w:pPr>
        <w:spacing w:line="57" w:lineRule="exact"/>
        <w:rPr>
          <w:rFonts w:ascii="Symbol" w:eastAsia="Symbol" w:hAnsi="Symbol" w:cs="Symbol"/>
        </w:rPr>
      </w:pPr>
    </w:p>
    <w:p w:rsidR="00BF7A7D" w:rsidRDefault="00BF7A7D" w:rsidP="00B96C8E">
      <w:pPr>
        <w:widowControl/>
        <w:numPr>
          <w:ilvl w:val="0"/>
          <w:numId w:val="35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5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знать и аргументировать основные правила поведения в природе; анализировать и оценивать последствия деятельности человека в природе;</w:t>
      </w:r>
    </w:p>
    <w:p w:rsidR="00BF7A7D" w:rsidRDefault="00BF7A7D" w:rsidP="00BF7A7D">
      <w:pPr>
        <w:spacing w:line="59" w:lineRule="exact"/>
        <w:rPr>
          <w:rFonts w:ascii="Symbol" w:eastAsia="Symbol" w:hAnsi="Symbol" w:cs="Symbol"/>
        </w:rPr>
      </w:pPr>
    </w:p>
    <w:p w:rsidR="00BF7A7D" w:rsidRDefault="00BF7A7D" w:rsidP="00B96C8E">
      <w:pPr>
        <w:widowControl/>
        <w:numPr>
          <w:ilvl w:val="0"/>
          <w:numId w:val="35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описывать и использовать приемы выращивания и размножения культурных растений и домашних животных, ухода за ними в агроценозах;</w:t>
      </w:r>
    </w:p>
    <w:p w:rsidR="00BF7A7D" w:rsidRDefault="00BF7A7D" w:rsidP="00BF7A7D">
      <w:pPr>
        <w:spacing w:line="56" w:lineRule="exact"/>
        <w:rPr>
          <w:rFonts w:ascii="Symbol" w:eastAsia="Symbol" w:hAnsi="Symbol" w:cs="Symbol"/>
        </w:rPr>
      </w:pPr>
    </w:p>
    <w:p w:rsidR="00BF7A7D" w:rsidRDefault="00BF7A7D" w:rsidP="00B96C8E">
      <w:pPr>
        <w:widowControl/>
        <w:numPr>
          <w:ilvl w:val="0"/>
          <w:numId w:val="35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BF7A7D" w:rsidRDefault="00BF7A7D" w:rsidP="00BF7A7D">
      <w:pPr>
        <w:spacing w:line="15" w:lineRule="exact"/>
        <w:rPr>
          <w:rFonts w:ascii="Symbol" w:eastAsia="Symbol" w:hAnsi="Symbol" w:cs="Symbol"/>
        </w:rPr>
      </w:pPr>
    </w:p>
    <w:p w:rsidR="00BF7A7D" w:rsidRDefault="00BF7A7D" w:rsidP="00B96C8E">
      <w:pPr>
        <w:widowControl/>
        <w:numPr>
          <w:ilvl w:val="0"/>
          <w:numId w:val="351"/>
        </w:numPr>
        <w:tabs>
          <w:tab w:val="left" w:pos="1400"/>
        </w:tabs>
        <w:ind w:left="1400" w:hanging="288"/>
        <w:rPr>
          <w:rFonts w:ascii="Symbol" w:eastAsia="Symbol" w:hAnsi="Symbol" w:cs="Symbol"/>
        </w:rPr>
      </w:pPr>
      <w:r>
        <w:rPr>
          <w:rFonts w:ascii="Times New Roman" w:eastAsia="Times New Roman" w:hAnsi="Times New Roman" w:cs="Times New Roman"/>
        </w:rPr>
        <w:t>знать и соблюдать правила работы в кабинете биологии.</w:t>
      </w:r>
    </w:p>
    <w:p w:rsidR="00BF7A7D" w:rsidRDefault="00BF7A7D" w:rsidP="00BF7A7D">
      <w:pPr>
        <w:spacing w:line="58" w:lineRule="exact"/>
        <w:rPr>
          <w:sz w:val="20"/>
          <w:szCs w:val="20"/>
        </w:rPr>
      </w:pPr>
    </w:p>
    <w:p w:rsidR="00BF7A7D" w:rsidRDefault="00BF7A7D" w:rsidP="00BF7A7D">
      <w:pPr>
        <w:spacing w:line="266" w:lineRule="auto"/>
        <w:ind w:left="400" w:firstLine="708"/>
        <w:rPr>
          <w:sz w:val="20"/>
          <w:szCs w:val="20"/>
        </w:rPr>
      </w:pPr>
      <w:r w:rsidRPr="0051557A">
        <w:rPr>
          <w:rFonts w:ascii="Times New Roman" w:eastAsia="Times New Roman" w:hAnsi="Times New Roman" w:cs="Times New Roman"/>
          <w:b/>
          <w:bCs/>
          <w:i/>
          <w:iCs/>
        </w:rPr>
        <w:t xml:space="preserve">Выпускник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w:t>
      </w:r>
      <w:r w:rsidRPr="0051557A">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BF7A7D" w:rsidRDefault="00BF7A7D" w:rsidP="00BF7A7D">
      <w:pPr>
        <w:spacing w:line="36" w:lineRule="exact"/>
        <w:rPr>
          <w:sz w:val="20"/>
          <w:szCs w:val="20"/>
        </w:rPr>
      </w:pPr>
    </w:p>
    <w:p w:rsidR="00BF7A7D" w:rsidRDefault="00BF7A7D" w:rsidP="00B96C8E">
      <w:pPr>
        <w:widowControl/>
        <w:numPr>
          <w:ilvl w:val="1"/>
          <w:numId w:val="35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i/>
          <w:iCs/>
        </w:rPr>
        <w:t>понимать экологические проблемы, возникающие в условиях нерационального природопользования, и пути решения этих проблем;</w:t>
      </w:r>
    </w:p>
    <w:p w:rsidR="00BF7A7D" w:rsidRDefault="00BF7A7D" w:rsidP="00BF7A7D">
      <w:pPr>
        <w:spacing w:line="61" w:lineRule="exact"/>
        <w:rPr>
          <w:rFonts w:ascii="Symbol" w:eastAsia="Symbol" w:hAnsi="Symbol" w:cs="Symbol"/>
        </w:rPr>
      </w:pPr>
    </w:p>
    <w:p w:rsidR="00BF7A7D" w:rsidRDefault="00BF7A7D" w:rsidP="00B96C8E">
      <w:pPr>
        <w:widowControl/>
        <w:numPr>
          <w:ilvl w:val="1"/>
          <w:numId w:val="352"/>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i/>
          <w:iCs/>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BF7A7D" w:rsidRDefault="00BF7A7D" w:rsidP="00BF7A7D">
      <w:pPr>
        <w:spacing w:line="47" w:lineRule="exact"/>
        <w:rPr>
          <w:rFonts w:ascii="Symbol" w:eastAsia="Symbol" w:hAnsi="Symbol" w:cs="Symbol"/>
        </w:rPr>
      </w:pPr>
    </w:p>
    <w:p w:rsidR="00BF7A7D" w:rsidRDefault="00BF7A7D" w:rsidP="00B96C8E">
      <w:pPr>
        <w:widowControl/>
        <w:numPr>
          <w:ilvl w:val="1"/>
          <w:numId w:val="35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i/>
          <w:iCs/>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BF7A7D" w:rsidRDefault="00BF7A7D" w:rsidP="00BF7A7D">
      <w:pPr>
        <w:spacing w:line="46" w:lineRule="exact"/>
        <w:rPr>
          <w:rFonts w:ascii="Symbol" w:eastAsia="Symbol" w:hAnsi="Symbol" w:cs="Symbol"/>
        </w:rPr>
      </w:pPr>
    </w:p>
    <w:p w:rsidR="00BF7A7D" w:rsidRDefault="00BF7A7D" w:rsidP="00B96C8E">
      <w:pPr>
        <w:widowControl/>
        <w:numPr>
          <w:ilvl w:val="1"/>
          <w:numId w:val="352"/>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BF7A7D" w:rsidRDefault="00BF7A7D" w:rsidP="00BF7A7D">
      <w:pPr>
        <w:spacing w:line="13" w:lineRule="exact"/>
        <w:rPr>
          <w:rFonts w:ascii="Symbol" w:eastAsia="Symbol" w:hAnsi="Symbol" w:cs="Symbol"/>
        </w:rPr>
      </w:pPr>
    </w:p>
    <w:p w:rsidR="00BF7A7D" w:rsidRDefault="00BF7A7D" w:rsidP="00B96C8E">
      <w:pPr>
        <w:widowControl/>
        <w:numPr>
          <w:ilvl w:val="1"/>
          <w:numId w:val="352"/>
        </w:numPr>
        <w:tabs>
          <w:tab w:val="left" w:pos="1400"/>
        </w:tabs>
        <w:ind w:left="1400" w:hanging="288"/>
        <w:rPr>
          <w:rFonts w:ascii="Symbol" w:eastAsia="Symbol" w:hAnsi="Symbol" w:cs="Symbol"/>
        </w:rPr>
      </w:pPr>
      <w:r>
        <w:rPr>
          <w:rFonts w:ascii="Times New Roman" w:eastAsia="Times New Roman" w:hAnsi="Times New Roman" w:cs="Times New Roman"/>
          <w:i/>
          <w:iCs/>
        </w:rPr>
        <w:t>создавать собственные письменные и устные сообщения о современных проблемах</w:t>
      </w:r>
    </w:p>
    <w:p w:rsidR="00BF7A7D" w:rsidRDefault="00BF7A7D" w:rsidP="00BF7A7D">
      <w:pPr>
        <w:spacing w:line="55" w:lineRule="exact"/>
        <w:rPr>
          <w:rFonts w:ascii="Symbol" w:eastAsia="Symbol" w:hAnsi="Symbol" w:cs="Symbol"/>
        </w:rPr>
      </w:pPr>
    </w:p>
    <w:p w:rsidR="00BF7A7D" w:rsidRDefault="00BF7A7D" w:rsidP="00B96C8E">
      <w:pPr>
        <w:widowControl/>
        <w:numPr>
          <w:ilvl w:val="0"/>
          <w:numId w:val="352"/>
        </w:numPr>
        <w:tabs>
          <w:tab w:val="left" w:pos="669"/>
        </w:tabs>
        <w:spacing w:line="270" w:lineRule="auto"/>
        <w:ind w:left="400" w:firstLine="4"/>
        <w:jc w:val="both"/>
        <w:rPr>
          <w:rFonts w:eastAsia="Times New Roman"/>
          <w:i/>
          <w:iCs/>
        </w:rPr>
      </w:pPr>
      <w:r>
        <w:rPr>
          <w:rFonts w:ascii="Times New Roman" w:eastAsia="Times New Roman" w:hAnsi="Times New Roman" w:cs="Times New Roman"/>
          <w:i/>
          <w:iCs/>
        </w:rPr>
        <w:t>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BF7A7D" w:rsidRDefault="00BF7A7D" w:rsidP="00BF7A7D">
      <w:pPr>
        <w:spacing w:line="38" w:lineRule="exact"/>
        <w:rPr>
          <w:rFonts w:eastAsia="Times New Roman"/>
          <w:i/>
          <w:iCs/>
        </w:rPr>
      </w:pPr>
    </w:p>
    <w:p w:rsidR="00BF7A7D" w:rsidRDefault="00BF7A7D" w:rsidP="00B96C8E">
      <w:pPr>
        <w:widowControl/>
        <w:numPr>
          <w:ilvl w:val="1"/>
          <w:numId w:val="352"/>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i/>
          <w:iCs/>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w:t>
      </w:r>
    </w:p>
    <w:p w:rsidR="00BF7A7D" w:rsidRDefault="00BF7A7D" w:rsidP="00BF7A7D">
      <w:pPr>
        <w:spacing w:line="14" w:lineRule="exact"/>
        <w:rPr>
          <w:rFonts w:ascii="Symbol" w:eastAsia="Symbol" w:hAnsi="Symbol" w:cs="Symbol"/>
        </w:rPr>
      </w:pPr>
    </w:p>
    <w:p w:rsidR="00BF7A7D" w:rsidRDefault="00BF7A7D" w:rsidP="00B96C8E">
      <w:pPr>
        <w:widowControl/>
        <w:numPr>
          <w:ilvl w:val="0"/>
          <w:numId w:val="352"/>
        </w:numPr>
        <w:tabs>
          <w:tab w:val="left" w:pos="560"/>
        </w:tabs>
        <w:ind w:left="560" w:hanging="156"/>
        <w:rPr>
          <w:rFonts w:eastAsia="Times New Roman"/>
          <w:i/>
          <w:iCs/>
        </w:rPr>
      </w:pPr>
      <w:r>
        <w:rPr>
          <w:rFonts w:ascii="Times New Roman" w:eastAsia="Times New Roman" w:hAnsi="Times New Roman" w:cs="Times New Roman"/>
          <w:i/>
          <w:iCs/>
        </w:rPr>
        <w:t>деятельность группы.</w:t>
      </w:r>
    </w:p>
    <w:p w:rsidR="00BF7A7D" w:rsidRDefault="00BF7A7D" w:rsidP="00BF7A7D">
      <w:pPr>
        <w:spacing w:line="46" w:lineRule="exact"/>
        <w:rPr>
          <w:sz w:val="20"/>
          <w:szCs w:val="20"/>
        </w:rPr>
      </w:pPr>
    </w:p>
    <w:p w:rsidR="00BF7A7D" w:rsidRDefault="00BF7A7D" w:rsidP="00BF7A7D">
      <w:pPr>
        <w:ind w:left="1120"/>
        <w:rPr>
          <w:sz w:val="20"/>
          <w:szCs w:val="20"/>
        </w:rPr>
      </w:pPr>
      <w:r>
        <w:rPr>
          <w:rFonts w:ascii="Times New Roman" w:eastAsia="Times New Roman" w:hAnsi="Times New Roman" w:cs="Times New Roman"/>
          <w:b/>
          <w:bCs/>
        </w:rPr>
        <w:t>1.2.5.13. Химия</w:t>
      </w:r>
    </w:p>
    <w:p w:rsidR="00BF7A7D" w:rsidRDefault="00BF7A7D" w:rsidP="00BF7A7D">
      <w:pPr>
        <w:spacing w:line="53" w:lineRule="exact"/>
        <w:rPr>
          <w:sz w:val="20"/>
          <w:szCs w:val="20"/>
        </w:rPr>
      </w:pPr>
    </w:p>
    <w:p w:rsidR="00BF7A7D" w:rsidRDefault="00BF7A7D" w:rsidP="00BF7A7D">
      <w:pPr>
        <w:spacing w:line="264" w:lineRule="auto"/>
        <w:ind w:left="400" w:firstLine="708"/>
        <w:rPr>
          <w:sz w:val="20"/>
          <w:szCs w:val="20"/>
        </w:rPr>
      </w:pPr>
      <w:r>
        <w:rPr>
          <w:rFonts w:ascii="Times New Roman" w:eastAsia="Times New Roman" w:hAnsi="Times New Roman" w:cs="Times New Roman"/>
          <w:b/>
          <w:bCs/>
        </w:rPr>
        <w:t xml:space="preserve">Выпускник </w:t>
      </w:r>
      <w:r w:rsidR="001F4875" w:rsidRPr="001F4875">
        <w:rPr>
          <w:rStyle w:val="22"/>
          <w:rFonts w:eastAsia="Arial Unicode MS"/>
          <w:b/>
        </w:rPr>
        <w:t>МБОУ</w:t>
      </w:r>
      <w:r w:rsidR="001F4875" w:rsidRPr="001F4875">
        <w:rPr>
          <w:b/>
        </w:rPr>
        <w:t>«</w:t>
      </w:r>
      <w:r w:rsidR="001F4875" w:rsidRPr="001F4875">
        <w:rPr>
          <w:rStyle w:val="22"/>
          <w:rFonts w:eastAsia="Arial Unicode MS"/>
          <w:b/>
        </w:rPr>
        <w:t>Шуранская основная общеобразовательная школа»</w:t>
      </w:r>
      <w:r w:rsidR="001F4875">
        <w:rPr>
          <w:rStyle w:val="22"/>
          <w:rFonts w:eastAsia="Arial Unicode MS"/>
          <w:b/>
        </w:rPr>
        <w:t xml:space="preserve"> п</w:t>
      </w:r>
      <w:r>
        <w:rPr>
          <w:rFonts w:ascii="Times New Roman" w:eastAsia="Times New Roman" w:hAnsi="Times New Roman" w:cs="Times New Roman"/>
          <w:b/>
          <w:bCs/>
        </w:rPr>
        <w:t xml:space="preserve">ри </w:t>
      </w:r>
      <w:r>
        <w:rPr>
          <w:rFonts w:ascii="Times New Roman" w:eastAsia="Times New Roman" w:hAnsi="Times New Roman" w:cs="Times New Roman"/>
          <w:b/>
          <w:bCs/>
        </w:rPr>
        <w:lastRenderedPageBreak/>
        <w:t>получении основного общего образования научится:</w:t>
      </w:r>
    </w:p>
    <w:p w:rsidR="00BF7A7D" w:rsidRDefault="00BF7A7D" w:rsidP="00BF7A7D">
      <w:pPr>
        <w:spacing w:line="12"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основные методы познания: наблюдение, измерение, эксперимент;</w:t>
      </w:r>
    </w:p>
    <w:p w:rsidR="00BF7A7D" w:rsidRDefault="00BF7A7D" w:rsidP="00BF7A7D">
      <w:pPr>
        <w:spacing w:line="41" w:lineRule="exact"/>
        <w:rPr>
          <w:sz w:val="20"/>
          <w:szCs w:val="20"/>
        </w:rPr>
      </w:pPr>
    </w:p>
    <w:p w:rsidR="00BF7A7D" w:rsidRDefault="00BF7A7D" w:rsidP="00BF7A7D">
      <w:pPr>
        <w:tabs>
          <w:tab w:val="left" w:pos="2500"/>
          <w:tab w:val="left" w:pos="3640"/>
          <w:tab w:val="left" w:pos="4800"/>
          <w:tab w:val="left" w:pos="5900"/>
          <w:tab w:val="left" w:pos="7540"/>
          <w:tab w:val="left" w:pos="8680"/>
          <w:tab w:val="left" w:pos="9760"/>
        </w:tabs>
        <w:ind w:left="1120"/>
        <w:rPr>
          <w:sz w:val="20"/>
          <w:szCs w:val="20"/>
        </w:rPr>
      </w:pPr>
      <w:r>
        <w:rPr>
          <w:rFonts w:ascii="Times New Roman" w:eastAsia="Times New Roman" w:hAnsi="Times New Roman" w:cs="Times New Roman"/>
        </w:rPr>
        <w:t>-описывать</w:t>
      </w:r>
      <w:r>
        <w:rPr>
          <w:sz w:val="20"/>
          <w:szCs w:val="20"/>
        </w:rPr>
        <w:tab/>
      </w:r>
      <w:r>
        <w:rPr>
          <w:rFonts w:ascii="Times New Roman" w:eastAsia="Times New Roman" w:hAnsi="Times New Roman" w:cs="Times New Roman"/>
        </w:rPr>
        <w:t>свойства</w:t>
      </w:r>
      <w:r>
        <w:rPr>
          <w:rFonts w:ascii="Times New Roman" w:eastAsia="Times New Roman" w:hAnsi="Times New Roman" w:cs="Times New Roman"/>
        </w:rPr>
        <w:tab/>
        <w:t>твердых,</w:t>
      </w:r>
      <w:r>
        <w:rPr>
          <w:rFonts w:ascii="Times New Roman" w:eastAsia="Times New Roman" w:hAnsi="Times New Roman" w:cs="Times New Roman"/>
        </w:rPr>
        <w:tab/>
        <w:t>жидких,</w:t>
      </w:r>
      <w:r>
        <w:rPr>
          <w:rFonts w:ascii="Times New Roman" w:eastAsia="Times New Roman" w:hAnsi="Times New Roman" w:cs="Times New Roman"/>
        </w:rPr>
        <w:tab/>
        <w:t>газообразных</w:t>
      </w:r>
      <w:r>
        <w:rPr>
          <w:rFonts w:ascii="Times New Roman" w:eastAsia="Times New Roman" w:hAnsi="Times New Roman" w:cs="Times New Roman"/>
        </w:rPr>
        <w:tab/>
        <w:t>веществ,</w:t>
      </w:r>
      <w:r>
        <w:rPr>
          <w:rFonts w:ascii="Times New Roman" w:eastAsia="Times New Roman" w:hAnsi="Times New Roman" w:cs="Times New Roman"/>
        </w:rPr>
        <w:tab/>
        <w:t>выделяя</w:t>
      </w:r>
      <w:r>
        <w:rPr>
          <w:rFonts w:ascii="Times New Roman" w:eastAsia="Times New Roman" w:hAnsi="Times New Roman" w:cs="Times New Roman"/>
        </w:rPr>
        <w:tab/>
        <w:t>их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существенные признаки;</w:t>
      </w:r>
    </w:p>
    <w:p w:rsidR="00BF7A7D" w:rsidRDefault="00BF7A7D" w:rsidP="00BF7A7D">
      <w:pPr>
        <w:spacing w:line="53" w:lineRule="exact"/>
        <w:rPr>
          <w:sz w:val="20"/>
          <w:szCs w:val="20"/>
        </w:rPr>
      </w:pPr>
    </w:p>
    <w:p w:rsidR="00BF7A7D" w:rsidRDefault="00BF7A7D" w:rsidP="00BF7A7D">
      <w:pPr>
        <w:spacing w:line="271" w:lineRule="auto"/>
        <w:ind w:left="1120"/>
        <w:jc w:val="both"/>
        <w:rPr>
          <w:sz w:val="20"/>
          <w:szCs w:val="20"/>
        </w:rPr>
      </w:pPr>
      <w:r>
        <w:rPr>
          <w:rFonts w:ascii="Times New Roman" w:eastAsia="Times New Roman" w:hAnsi="Times New Roman" w:cs="Times New Roman"/>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BF7A7D" w:rsidRDefault="00BF7A7D" w:rsidP="00BF7A7D">
      <w:pPr>
        <w:ind w:left="1120"/>
        <w:rPr>
          <w:sz w:val="20"/>
          <w:szCs w:val="20"/>
        </w:rPr>
      </w:pPr>
      <w:r>
        <w:rPr>
          <w:rFonts w:ascii="Times New Roman" w:eastAsia="Times New Roman" w:hAnsi="Times New Roman" w:cs="Times New Roman"/>
        </w:rPr>
        <w:t>-раскрывать смысл законов сохранения массы веществ, постоянства состава, атомно-</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молекулярной теории;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химические и физические явления;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химические элементы;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состав веществ по их формулам;</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валентность атома элемента в соединениях;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тип химических реакций;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признаки и условия протекания химических реакций;</w:t>
      </w:r>
    </w:p>
    <w:p w:rsidR="00BF7A7D" w:rsidRDefault="00BF7A7D" w:rsidP="00BF7A7D">
      <w:pPr>
        <w:spacing w:line="41" w:lineRule="exact"/>
        <w:rPr>
          <w:sz w:val="20"/>
          <w:szCs w:val="20"/>
        </w:rPr>
      </w:pPr>
    </w:p>
    <w:p w:rsidR="00BF7A7D" w:rsidRDefault="00BF7A7D" w:rsidP="00BF7A7D">
      <w:pPr>
        <w:tabs>
          <w:tab w:val="left" w:pos="2260"/>
          <w:tab w:val="left" w:pos="3440"/>
          <w:tab w:val="left" w:pos="5640"/>
          <w:tab w:val="left" w:pos="5920"/>
          <w:tab w:val="left" w:pos="7260"/>
          <w:tab w:val="left" w:pos="8660"/>
          <w:tab w:val="left" w:pos="9640"/>
        </w:tabs>
        <w:ind w:left="1120"/>
        <w:rPr>
          <w:sz w:val="20"/>
          <w:szCs w:val="20"/>
        </w:rPr>
      </w:pPr>
      <w:r>
        <w:rPr>
          <w:rFonts w:ascii="Times New Roman" w:eastAsia="Times New Roman" w:hAnsi="Times New Roman" w:cs="Times New Roman"/>
        </w:rPr>
        <w:t>-выявлять</w:t>
      </w:r>
      <w:r>
        <w:rPr>
          <w:sz w:val="20"/>
          <w:szCs w:val="20"/>
        </w:rPr>
        <w:tab/>
      </w:r>
      <w:r>
        <w:rPr>
          <w:rFonts w:ascii="Times New Roman" w:eastAsia="Times New Roman" w:hAnsi="Times New Roman" w:cs="Times New Roman"/>
        </w:rPr>
        <w:t>признаки,</w:t>
      </w:r>
      <w:r>
        <w:rPr>
          <w:rFonts w:ascii="Times New Roman" w:eastAsia="Times New Roman" w:hAnsi="Times New Roman" w:cs="Times New Roman"/>
        </w:rPr>
        <w:tab/>
        <w:t>свидетельствующие</w:t>
      </w:r>
      <w:r>
        <w:rPr>
          <w:rFonts w:ascii="Times New Roman" w:eastAsia="Times New Roman" w:hAnsi="Times New Roman" w:cs="Times New Roman"/>
        </w:rPr>
        <w:tab/>
        <w:t>о</w:t>
      </w:r>
      <w:r>
        <w:rPr>
          <w:rFonts w:ascii="Times New Roman" w:eastAsia="Times New Roman" w:hAnsi="Times New Roman" w:cs="Times New Roman"/>
        </w:rPr>
        <w:tab/>
        <w:t>протекании</w:t>
      </w:r>
      <w:r>
        <w:rPr>
          <w:rFonts w:ascii="Times New Roman" w:eastAsia="Times New Roman" w:hAnsi="Times New Roman" w:cs="Times New Roman"/>
        </w:rPr>
        <w:tab/>
        <w:t>химической</w:t>
      </w:r>
      <w:r>
        <w:rPr>
          <w:rFonts w:ascii="Times New Roman" w:eastAsia="Times New Roman" w:hAnsi="Times New Roman" w:cs="Times New Roman"/>
        </w:rPr>
        <w:tab/>
        <w:t>реакции</w:t>
      </w:r>
      <w:r>
        <w:rPr>
          <w:rFonts w:ascii="Times New Roman" w:eastAsia="Times New Roman" w:hAnsi="Times New Roman" w:cs="Times New Roman"/>
        </w:rPr>
        <w:tab/>
        <w:t>при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выполнении химического опыта;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-составлять формулы бинарных соединений;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-составлять уравнения химических реакций;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-соблюдать правила безопасной работы при проведении опытов;</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-пользоваться лабораторным оборудованием и посудой;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-вычислять относительную молекулярную и молярную массы веществ;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-вычислять массовую долю химического элемента по формуле соединения;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-вычислять  количество,  объем  или  массу  вещества  по  количеству,  объему,  массе</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реагентов или продуктов реакции;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физические и химические свойства простых веществ: кислорода 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водорода;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-получать, собирать кислород и водород;</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-распознавать опытным путем газообразные вещества: кислород, водород;</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-раскрывать смысл закона Авогадро;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-раскрывать смысл понятий «тепловой эффект реакции», «молярный объем»;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физические и химические свойства воды;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-раскрывать смысл понятия «раствор»;</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-вычислять массовую долю растворенного вещества в растворе;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-приготовлять растворы с определенной массовой долей растворенного вещества;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соединения изученных классов неорганических веществ;</w:t>
      </w:r>
    </w:p>
    <w:p w:rsidR="00BF7A7D" w:rsidRDefault="00BF7A7D" w:rsidP="00BF7A7D">
      <w:pPr>
        <w:spacing w:line="41" w:lineRule="exact"/>
        <w:rPr>
          <w:sz w:val="20"/>
          <w:szCs w:val="20"/>
        </w:rPr>
      </w:pPr>
    </w:p>
    <w:p w:rsidR="00BF7A7D" w:rsidRDefault="00BF7A7D" w:rsidP="00BF7A7D">
      <w:pPr>
        <w:tabs>
          <w:tab w:val="left" w:pos="3180"/>
          <w:tab w:val="left" w:pos="4680"/>
          <w:tab w:val="left" w:pos="5140"/>
          <w:tab w:val="left" w:pos="6680"/>
          <w:tab w:val="left" w:pos="7900"/>
          <w:tab w:val="left" w:pos="922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физические</w:t>
      </w:r>
      <w:r>
        <w:rPr>
          <w:sz w:val="20"/>
          <w:szCs w:val="20"/>
        </w:rPr>
        <w:tab/>
      </w:r>
      <w:r>
        <w:rPr>
          <w:rFonts w:ascii="Times New Roman" w:eastAsia="Times New Roman" w:hAnsi="Times New Roman" w:cs="Times New Roman"/>
        </w:rPr>
        <w:t>и</w:t>
      </w:r>
      <w:r>
        <w:rPr>
          <w:sz w:val="20"/>
          <w:szCs w:val="20"/>
        </w:rPr>
        <w:tab/>
      </w:r>
      <w:r>
        <w:rPr>
          <w:rFonts w:ascii="Times New Roman" w:eastAsia="Times New Roman" w:hAnsi="Times New Roman" w:cs="Times New Roman"/>
        </w:rPr>
        <w:t>химические</w:t>
      </w:r>
      <w:r>
        <w:rPr>
          <w:sz w:val="20"/>
          <w:szCs w:val="20"/>
        </w:rPr>
        <w:tab/>
      </w:r>
      <w:r>
        <w:rPr>
          <w:rFonts w:ascii="Times New Roman" w:eastAsia="Times New Roman" w:hAnsi="Times New Roman" w:cs="Times New Roman"/>
        </w:rPr>
        <w:t>свойства</w:t>
      </w:r>
      <w:r>
        <w:rPr>
          <w:sz w:val="20"/>
          <w:szCs w:val="20"/>
        </w:rPr>
        <w:tab/>
      </w:r>
      <w:r>
        <w:rPr>
          <w:rFonts w:ascii="Times New Roman" w:eastAsia="Times New Roman" w:hAnsi="Times New Roman" w:cs="Times New Roman"/>
        </w:rPr>
        <w:t>основных</w:t>
      </w:r>
      <w:r>
        <w:rPr>
          <w:sz w:val="20"/>
          <w:szCs w:val="20"/>
        </w:rPr>
        <w:tab/>
      </w:r>
      <w:r>
        <w:rPr>
          <w:rFonts w:ascii="Times New Roman" w:eastAsia="Times New Roman" w:hAnsi="Times New Roman" w:cs="Times New Roman"/>
        </w:rPr>
        <w:t>классов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неорганических веществ: оксидов, кислот, оснований, солей;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принадлежность веществ к определенному классу соединений;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-составлять формулы неорганических соединений изученных классов;</w:t>
      </w:r>
    </w:p>
    <w:p w:rsidR="00BF7A7D" w:rsidRDefault="00BF7A7D" w:rsidP="00BF7A7D">
      <w:pPr>
        <w:spacing w:line="41" w:lineRule="exact"/>
        <w:rPr>
          <w:sz w:val="20"/>
          <w:szCs w:val="20"/>
        </w:rPr>
      </w:pPr>
    </w:p>
    <w:p w:rsidR="00BF7A7D" w:rsidRDefault="00BF7A7D" w:rsidP="00BF7A7D">
      <w:pPr>
        <w:tabs>
          <w:tab w:val="left" w:pos="2440"/>
          <w:tab w:val="left" w:pos="3380"/>
          <w:tab w:val="left" w:pos="5400"/>
          <w:tab w:val="left" w:pos="6800"/>
          <w:tab w:val="left" w:pos="7920"/>
          <w:tab w:val="left" w:pos="9220"/>
        </w:tabs>
        <w:ind w:left="1120"/>
        <w:rPr>
          <w:sz w:val="20"/>
          <w:szCs w:val="20"/>
        </w:rPr>
      </w:pPr>
      <w:r>
        <w:rPr>
          <w:rFonts w:ascii="Times New Roman" w:eastAsia="Times New Roman" w:hAnsi="Times New Roman" w:cs="Times New Roman"/>
        </w:rPr>
        <w:t>-проводить</w:t>
      </w:r>
      <w:r>
        <w:rPr>
          <w:sz w:val="20"/>
          <w:szCs w:val="20"/>
        </w:rPr>
        <w:tab/>
      </w:r>
      <w:r>
        <w:rPr>
          <w:rFonts w:ascii="Times New Roman" w:eastAsia="Times New Roman" w:hAnsi="Times New Roman" w:cs="Times New Roman"/>
        </w:rPr>
        <w:t>опыты,</w:t>
      </w:r>
      <w:r>
        <w:rPr>
          <w:rFonts w:ascii="Times New Roman" w:eastAsia="Times New Roman" w:hAnsi="Times New Roman" w:cs="Times New Roman"/>
        </w:rPr>
        <w:tab/>
        <w:t>подтверждающие</w:t>
      </w:r>
      <w:r>
        <w:rPr>
          <w:rFonts w:ascii="Times New Roman" w:eastAsia="Times New Roman" w:hAnsi="Times New Roman" w:cs="Times New Roman"/>
        </w:rPr>
        <w:tab/>
        <w:t>химические</w:t>
      </w:r>
      <w:r>
        <w:rPr>
          <w:rFonts w:ascii="Times New Roman" w:eastAsia="Times New Roman" w:hAnsi="Times New Roman" w:cs="Times New Roman"/>
        </w:rPr>
        <w:tab/>
        <w:t>свойства</w:t>
      </w:r>
      <w:r>
        <w:rPr>
          <w:rFonts w:ascii="Times New Roman" w:eastAsia="Times New Roman" w:hAnsi="Times New Roman" w:cs="Times New Roman"/>
        </w:rPr>
        <w:tab/>
        <w:t>изученных</w:t>
      </w:r>
      <w:r>
        <w:rPr>
          <w:rFonts w:ascii="Times New Roman" w:eastAsia="Times New Roman" w:hAnsi="Times New Roman" w:cs="Times New Roman"/>
        </w:rPr>
        <w:tab/>
        <w:t>классов</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неорганических веществ;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-распознавать опытным путем растворы кислот и щелочей по изменению окраски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индикатора;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взаимосвязь между классами неорганических соединений;</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-раскрывать смысл Периодического закона Д.И. Менделеева;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-объяснять физический смысл атомного (порядкового) номера химического элемента,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номеров группы и периода в периодической системе Д.И. Менделеева;</w:t>
      </w:r>
    </w:p>
    <w:p w:rsidR="00BF7A7D" w:rsidRDefault="00BF7A7D" w:rsidP="00BF7A7D">
      <w:pPr>
        <w:spacing w:line="53" w:lineRule="exact"/>
        <w:rPr>
          <w:sz w:val="20"/>
          <w:szCs w:val="20"/>
        </w:rPr>
      </w:pPr>
    </w:p>
    <w:p w:rsidR="00BF7A7D" w:rsidRDefault="00BF7A7D" w:rsidP="00BF7A7D">
      <w:pPr>
        <w:spacing w:line="266" w:lineRule="auto"/>
        <w:ind w:left="1120"/>
        <w:rPr>
          <w:sz w:val="20"/>
          <w:szCs w:val="20"/>
        </w:rPr>
      </w:pPr>
      <w:r>
        <w:rPr>
          <w:rFonts w:ascii="Times New Roman" w:eastAsia="Times New Roman" w:hAnsi="Times New Roman" w:cs="Times New Roman"/>
        </w:rPr>
        <w:t>-объяснять закономерности изменения строения атомов, свойств элементов в пределах малых периодов и главных подгрупп;</w:t>
      </w:r>
    </w:p>
    <w:p w:rsidR="00BF7A7D" w:rsidRDefault="00BF7A7D" w:rsidP="00BF7A7D">
      <w:pPr>
        <w:tabs>
          <w:tab w:val="left" w:pos="3000"/>
          <w:tab w:val="left" w:pos="4380"/>
          <w:tab w:val="left" w:pos="5520"/>
          <w:tab w:val="left" w:pos="5980"/>
          <w:tab w:val="left" w:pos="7080"/>
          <w:tab w:val="left" w:pos="7480"/>
          <w:tab w:val="left" w:pos="8520"/>
          <w:tab w:val="left" w:pos="8920"/>
          <w:tab w:val="left" w:pos="976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химические</w:t>
      </w:r>
      <w:r>
        <w:rPr>
          <w:rFonts w:ascii="Times New Roman" w:eastAsia="Times New Roman" w:hAnsi="Times New Roman" w:cs="Times New Roman"/>
        </w:rPr>
        <w:tab/>
        <w:t>элементы</w:t>
      </w:r>
      <w:r>
        <w:rPr>
          <w:sz w:val="20"/>
          <w:szCs w:val="20"/>
        </w:rPr>
        <w:tab/>
      </w:r>
      <w:r>
        <w:rPr>
          <w:rFonts w:ascii="Times New Roman" w:eastAsia="Times New Roman" w:hAnsi="Times New Roman" w:cs="Times New Roman"/>
        </w:rPr>
        <w:t>(от</w:t>
      </w:r>
      <w:r>
        <w:rPr>
          <w:sz w:val="20"/>
          <w:szCs w:val="20"/>
        </w:rPr>
        <w:tab/>
      </w:r>
      <w:r>
        <w:rPr>
          <w:rFonts w:ascii="Times New Roman" w:eastAsia="Times New Roman" w:hAnsi="Times New Roman" w:cs="Times New Roman"/>
        </w:rPr>
        <w:t>водорода</w:t>
      </w:r>
      <w:r>
        <w:rPr>
          <w:rFonts w:ascii="Times New Roman" w:eastAsia="Times New Roman" w:hAnsi="Times New Roman" w:cs="Times New Roman"/>
        </w:rPr>
        <w:tab/>
        <w:t>до</w:t>
      </w:r>
      <w:r>
        <w:rPr>
          <w:rFonts w:ascii="Times New Roman" w:eastAsia="Times New Roman" w:hAnsi="Times New Roman" w:cs="Times New Roman"/>
        </w:rPr>
        <w:tab/>
        <w:t>кальция)</w:t>
      </w:r>
      <w:r>
        <w:rPr>
          <w:rFonts w:ascii="Times New Roman" w:eastAsia="Times New Roman" w:hAnsi="Times New Roman" w:cs="Times New Roman"/>
        </w:rPr>
        <w:tab/>
        <w:t>на</w:t>
      </w:r>
      <w:r>
        <w:rPr>
          <w:rFonts w:ascii="Times New Roman" w:eastAsia="Times New Roman" w:hAnsi="Times New Roman" w:cs="Times New Roman"/>
        </w:rPr>
        <w:tab/>
        <w:t>основе</w:t>
      </w:r>
      <w:r>
        <w:rPr>
          <w:rFonts w:ascii="Times New Roman" w:eastAsia="Times New Roman" w:hAnsi="Times New Roman" w:cs="Times New Roman"/>
        </w:rPr>
        <w:tab/>
        <w:t>их</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положения в периодической системе Д.И. Менделеева и особенностей строения их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атомов;</w:t>
      </w:r>
    </w:p>
    <w:p w:rsidR="00BF7A7D" w:rsidRDefault="00BF7A7D" w:rsidP="00BF7A7D">
      <w:pPr>
        <w:spacing w:line="52" w:lineRule="exact"/>
        <w:rPr>
          <w:sz w:val="20"/>
          <w:szCs w:val="20"/>
        </w:rPr>
      </w:pPr>
    </w:p>
    <w:p w:rsidR="00BF7A7D" w:rsidRDefault="00BF7A7D" w:rsidP="00BF7A7D">
      <w:pPr>
        <w:ind w:left="1120"/>
        <w:rPr>
          <w:sz w:val="20"/>
          <w:szCs w:val="20"/>
        </w:rPr>
      </w:pPr>
      <w:r>
        <w:rPr>
          <w:rFonts w:ascii="Times New Roman" w:eastAsia="Times New Roman" w:hAnsi="Times New Roman" w:cs="Times New Roman"/>
          <w:sz w:val="23"/>
          <w:szCs w:val="23"/>
        </w:rPr>
        <w:t>-составлять схемы строения атомов первых 20 элементов периодической системы Д.И.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Менделеева;</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-раскрывать смысл понятий: «химическая связь», «электроотрицательность»;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зависимость физических свойств веществ от типа кристаллической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решетки;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вид химической связи в неорганических соединениях;</w:t>
      </w:r>
    </w:p>
    <w:p w:rsidR="00BF7A7D" w:rsidRDefault="00BF7A7D" w:rsidP="00BF7A7D">
      <w:pPr>
        <w:spacing w:line="43" w:lineRule="exact"/>
        <w:rPr>
          <w:sz w:val="20"/>
          <w:szCs w:val="20"/>
        </w:rPr>
      </w:pPr>
    </w:p>
    <w:p w:rsidR="00BF7A7D" w:rsidRDefault="00BF7A7D" w:rsidP="00BF7A7D">
      <w:pPr>
        <w:tabs>
          <w:tab w:val="left" w:pos="2540"/>
          <w:tab w:val="left" w:pos="3360"/>
          <w:tab w:val="left" w:pos="4460"/>
          <w:tab w:val="left" w:pos="5500"/>
          <w:tab w:val="left" w:pos="6580"/>
          <w:tab w:val="left" w:pos="8200"/>
          <w:tab w:val="left" w:pos="9260"/>
        </w:tabs>
        <w:ind w:left="1120"/>
        <w:rPr>
          <w:sz w:val="20"/>
          <w:szCs w:val="20"/>
        </w:rPr>
      </w:pPr>
      <w:r>
        <w:rPr>
          <w:rFonts w:ascii="Times New Roman" w:eastAsia="Times New Roman" w:hAnsi="Times New Roman" w:cs="Times New Roman"/>
        </w:rPr>
        <w:t>-изображать</w:t>
      </w:r>
      <w:r>
        <w:rPr>
          <w:sz w:val="20"/>
          <w:szCs w:val="20"/>
        </w:rPr>
        <w:tab/>
      </w:r>
      <w:r>
        <w:rPr>
          <w:rFonts w:ascii="Times New Roman" w:eastAsia="Times New Roman" w:hAnsi="Times New Roman" w:cs="Times New Roman"/>
        </w:rPr>
        <w:t>схемы</w:t>
      </w:r>
      <w:r>
        <w:rPr>
          <w:rFonts w:ascii="Times New Roman" w:eastAsia="Times New Roman" w:hAnsi="Times New Roman" w:cs="Times New Roman"/>
        </w:rPr>
        <w:tab/>
        <w:t>строения</w:t>
      </w:r>
      <w:r>
        <w:rPr>
          <w:rFonts w:ascii="Times New Roman" w:eastAsia="Times New Roman" w:hAnsi="Times New Roman" w:cs="Times New Roman"/>
        </w:rPr>
        <w:tab/>
        <w:t>молекул</w:t>
      </w:r>
      <w:r>
        <w:rPr>
          <w:rFonts w:ascii="Times New Roman" w:eastAsia="Times New Roman" w:hAnsi="Times New Roman" w:cs="Times New Roman"/>
        </w:rPr>
        <w:tab/>
        <w:t>веществ,</w:t>
      </w:r>
      <w:r>
        <w:rPr>
          <w:rFonts w:ascii="Times New Roman" w:eastAsia="Times New Roman" w:hAnsi="Times New Roman" w:cs="Times New Roman"/>
        </w:rPr>
        <w:tab/>
        <w:t>образованных</w:t>
      </w:r>
      <w:r>
        <w:rPr>
          <w:rFonts w:ascii="Times New Roman" w:eastAsia="Times New Roman" w:hAnsi="Times New Roman" w:cs="Times New Roman"/>
        </w:rPr>
        <w:tab/>
        <w:t>разными</w:t>
      </w:r>
      <w:r>
        <w:rPr>
          <w:rFonts w:ascii="Times New Roman" w:eastAsia="Times New Roman" w:hAnsi="Times New Roman" w:cs="Times New Roman"/>
        </w:rPr>
        <w:tab/>
        <w:t>видами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химических связей;</w:t>
      </w:r>
    </w:p>
    <w:p w:rsidR="00BF7A7D" w:rsidRDefault="00BF7A7D" w:rsidP="00BF7A7D">
      <w:pPr>
        <w:spacing w:line="53" w:lineRule="exact"/>
        <w:rPr>
          <w:sz w:val="20"/>
          <w:szCs w:val="20"/>
        </w:rPr>
      </w:pPr>
    </w:p>
    <w:p w:rsidR="00BF7A7D" w:rsidRDefault="00BF7A7D" w:rsidP="00BF7A7D">
      <w:pPr>
        <w:spacing w:line="273" w:lineRule="auto"/>
        <w:ind w:left="1120"/>
        <w:rPr>
          <w:sz w:val="20"/>
          <w:szCs w:val="20"/>
        </w:rPr>
      </w:pPr>
      <w:r>
        <w:rPr>
          <w:rFonts w:ascii="Times New Roman" w:eastAsia="Times New Roman" w:hAnsi="Times New Roman" w:cs="Times New Roman"/>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 -определять степень окисления атома элемента в соединении; -раскрывать смысл теории электролитической диссоциации;</w:t>
      </w:r>
    </w:p>
    <w:p w:rsidR="00BF7A7D" w:rsidRDefault="00BF7A7D" w:rsidP="00BF7A7D">
      <w:pPr>
        <w:spacing w:line="5"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-составлять уравнения электролитической диссоциации кислот, щелочей, солей;</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-объяснять сущность процесса электролитической диссоциации и реакций ионного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обмена;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-составлять полные и сокращенные ионные уравнения реакции обмена;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возможность протекания реакций ионного обмена;</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-проводить реакции, подтверждающие качественный состав различных веществ;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окислитель и восстановитель;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-составлять уравнения окислительно-восстановительных реакций;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факторы, влияющие на скорость химической реакции;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-классифицировать химические реакции по различным признакам;</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взаимосвязь между составом, строением и свойствами неметаллов;</w:t>
      </w:r>
    </w:p>
    <w:p w:rsidR="00BF7A7D" w:rsidRDefault="00BF7A7D" w:rsidP="00BF7A7D">
      <w:pPr>
        <w:spacing w:line="41" w:lineRule="exact"/>
        <w:rPr>
          <w:sz w:val="20"/>
          <w:szCs w:val="20"/>
        </w:rPr>
      </w:pPr>
    </w:p>
    <w:p w:rsidR="00BF7A7D" w:rsidRDefault="00BF7A7D" w:rsidP="00BF7A7D">
      <w:pPr>
        <w:tabs>
          <w:tab w:val="left" w:pos="2400"/>
          <w:tab w:val="left" w:pos="3260"/>
          <w:tab w:val="left" w:pos="3660"/>
          <w:tab w:val="left" w:pos="5040"/>
          <w:tab w:val="left" w:pos="6360"/>
          <w:tab w:val="left" w:pos="6660"/>
          <w:tab w:val="left" w:pos="7820"/>
          <w:tab w:val="left" w:pos="9220"/>
        </w:tabs>
        <w:ind w:left="1120"/>
        <w:rPr>
          <w:sz w:val="20"/>
          <w:szCs w:val="20"/>
        </w:rPr>
      </w:pPr>
      <w:r>
        <w:rPr>
          <w:rFonts w:ascii="Times New Roman" w:eastAsia="Times New Roman" w:hAnsi="Times New Roman" w:cs="Times New Roman"/>
        </w:rPr>
        <w:t>-проводить</w:t>
      </w:r>
      <w:r>
        <w:rPr>
          <w:sz w:val="20"/>
          <w:szCs w:val="20"/>
        </w:rPr>
        <w:tab/>
      </w:r>
      <w:r>
        <w:rPr>
          <w:rFonts w:ascii="Times New Roman" w:eastAsia="Times New Roman" w:hAnsi="Times New Roman" w:cs="Times New Roman"/>
        </w:rPr>
        <w:t>опыты</w:t>
      </w:r>
      <w:r>
        <w:rPr>
          <w:rFonts w:ascii="Times New Roman" w:eastAsia="Times New Roman" w:hAnsi="Times New Roman" w:cs="Times New Roman"/>
        </w:rPr>
        <w:tab/>
        <w:t>по</w:t>
      </w:r>
      <w:r>
        <w:rPr>
          <w:rFonts w:ascii="Times New Roman" w:eastAsia="Times New Roman" w:hAnsi="Times New Roman" w:cs="Times New Roman"/>
        </w:rPr>
        <w:tab/>
        <w:t>получению,</w:t>
      </w:r>
      <w:r>
        <w:rPr>
          <w:rFonts w:ascii="Times New Roman" w:eastAsia="Times New Roman" w:hAnsi="Times New Roman" w:cs="Times New Roman"/>
        </w:rPr>
        <w:tab/>
        <w:t>собиранию</w:t>
      </w:r>
      <w:r>
        <w:rPr>
          <w:rFonts w:ascii="Times New Roman" w:eastAsia="Times New Roman" w:hAnsi="Times New Roman" w:cs="Times New Roman"/>
        </w:rPr>
        <w:tab/>
        <w:t>и</w:t>
      </w:r>
      <w:r>
        <w:rPr>
          <w:rFonts w:ascii="Times New Roman" w:eastAsia="Times New Roman" w:hAnsi="Times New Roman" w:cs="Times New Roman"/>
        </w:rPr>
        <w:tab/>
        <w:t>изучению</w:t>
      </w:r>
      <w:r>
        <w:rPr>
          <w:rFonts w:ascii="Times New Roman" w:eastAsia="Times New Roman" w:hAnsi="Times New Roman" w:cs="Times New Roman"/>
        </w:rPr>
        <w:tab/>
        <w:t>химических</w:t>
      </w:r>
      <w:r>
        <w:rPr>
          <w:rFonts w:ascii="Times New Roman" w:eastAsia="Times New Roman" w:hAnsi="Times New Roman" w:cs="Times New Roman"/>
        </w:rPr>
        <w:tab/>
        <w:t>свойств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газообразных веществ: углекислого газа, аммиака;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-распознавать опытным путем газообразные вещества: углекислый газ и аммиак;</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взаимосвязь между составом, строением и свойствами металлов;</w:t>
      </w:r>
    </w:p>
    <w:p w:rsidR="00BF7A7D" w:rsidRDefault="00BF7A7D" w:rsidP="00BF7A7D">
      <w:pPr>
        <w:spacing w:line="41" w:lineRule="exact"/>
        <w:rPr>
          <w:sz w:val="20"/>
          <w:szCs w:val="20"/>
        </w:rPr>
      </w:pPr>
    </w:p>
    <w:p w:rsidR="00BF7A7D" w:rsidRDefault="00BF7A7D" w:rsidP="00BF7A7D">
      <w:pPr>
        <w:tabs>
          <w:tab w:val="left" w:pos="2240"/>
          <w:tab w:val="left" w:pos="3780"/>
          <w:tab w:val="left" w:pos="4860"/>
          <w:tab w:val="left" w:pos="5260"/>
          <w:tab w:val="left" w:pos="5660"/>
          <w:tab w:val="left" w:pos="6760"/>
          <w:tab w:val="left" w:pos="7580"/>
          <w:tab w:val="left" w:pos="8220"/>
          <w:tab w:val="left" w:pos="9120"/>
        </w:tabs>
        <w:ind w:left="1120"/>
        <w:rPr>
          <w:sz w:val="20"/>
          <w:szCs w:val="20"/>
        </w:rPr>
      </w:pPr>
      <w:r>
        <w:rPr>
          <w:rFonts w:ascii="Times New Roman" w:eastAsia="Times New Roman" w:hAnsi="Times New Roman" w:cs="Times New Roman"/>
        </w:rPr>
        <w:t>-называть</w:t>
      </w:r>
      <w:r>
        <w:rPr>
          <w:sz w:val="20"/>
          <w:szCs w:val="20"/>
        </w:rPr>
        <w:tab/>
      </w:r>
      <w:r>
        <w:rPr>
          <w:rFonts w:ascii="Times New Roman" w:eastAsia="Times New Roman" w:hAnsi="Times New Roman" w:cs="Times New Roman"/>
        </w:rPr>
        <w:t>органические</w:t>
      </w:r>
      <w:r>
        <w:rPr>
          <w:rFonts w:ascii="Times New Roman" w:eastAsia="Times New Roman" w:hAnsi="Times New Roman" w:cs="Times New Roman"/>
        </w:rPr>
        <w:tab/>
        <w:t>вещества</w:t>
      </w:r>
      <w:r>
        <w:rPr>
          <w:rFonts w:ascii="Times New Roman" w:eastAsia="Times New Roman" w:hAnsi="Times New Roman" w:cs="Times New Roman"/>
        </w:rPr>
        <w:tab/>
        <w:t>по</w:t>
      </w:r>
      <w:r>
        <w:rPr>
          <w:rFonts w:ascii="Times New Roman" w:eastAsia="Times New Roman" w:hAnsi="Times New Roman" w:cs="Times New Roman"/>
        </w:rPr>
        <w:tab/>
        <w:t>их</w:t>
      </w:r>
      <w:r>
        <w:rPr>
          <w:rFonts w:ascii="Times New Roman" w:eastAsia="Times New Roman" w:hAnsi="Times New Roman" w:cs="Times New Roman"/>
        </w:rPr>
        <w:tab/>
        <w:t>формуле:</w:t>
      </w:r>
      <w:r>
        <w:rPr>
          <w:rFonts w:ascii="Times New Roman" w:eastAsia="Times New Roman" w:hAnsi="Times New Roman" w:cs="Times New Roman"/>
        </w:rPr>
        <w:tab/>
        <w:t>метан,</w:t>
      </w:r>
      <w:r>
        <w:rPr>
          <w:rFonts w:ascii="Times New Roman" w:eastAsia="Times New Roman" w:hAnsi="Times New Roman" w:cs="Times New Roman"/>
        </w:rPr>
        <w:tab/>
        <w:t>этан,</w:t>
      </w:r>
      <w:r>
        <w:rPr>
          <w:rFonts w:ascii="Times New Roman" w:eastAsia="Times New Roman" w:hAnsi="Times New Roman" w:cs="Times New Roman"/>
        </w:rPr>
        <w:tab/>
        <w:t>этилен,</w:t>
      </w:r>
      <w:r>
        <w:rPr>
          <w:rFonts w:ascii="Times New Roman" w:eastAsia="Times New Roman" w:hAnsi="Times New Roman" w:cs="Times New Roman"/>
        </w:rPr>
        <w:tab/>
        <w:t>метанол,</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этанол,  глицерин,  уксусная  кислота,  аминоуксусная  кислота,  стеариновая  кислота,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олеиновая кислота, глюкоза;</w:t>
      </w:r>
    </w:p>
    <w:p w:rsidR="00BF7A7D" w:rsidRDefault="00BF7A7D" w:rsidP="00BF7A7D">
      <w:pPr>
        <w:spacing w:line="44" w:lineRule="exact"/>
        <w:rPr>
          <w:sz w:val="20"/>
          <w:szCs w:val="20"/>
        </w:rPr>
      </w:pPr>
    </w:p>
    <w:p w:rsidR="00BF7A7D" w:rsidRDefault="00BF7A7D" w:rsidP="00BF7A7D">
      <w:pPr>
        <w:tabs>
          <w:tab w:val="left" w:pos="2400"/>
          <w:tab w:val="left" w:pos="3420"/>
          <w:tab w:val="left" w:pos="4920"/>
          <w:tab w:val="left" w:pos="6320"/>
          <w:tab w:val="left" w:pos="7860"/>
          <w:tab w:val="left" w:pos="8660"/>
          <w:tab w:val="left" w:pos="9060"/>
        </w:tabs>
        <w:ind w:left="1120"/>
        <w:rPr>
          <w:sz w:val="20"/>
          <w:szCs w:val="20"/>
        </w:rPr>
      </w:pPr>
      <w:r>
        <w:rPr>
          <w:rFonts w:ascii="Times New Roman" w:eastAsia="Times New Roman" w:hAnsi="Times New Roman" w:cs="Times New Roman"/>
        </w:rPr>
        <w:t>-оценивать</w:t>
      </w:r>
      <w:r>
        <w:rPr>
          <w:sz w:val="20"/>
          <w:szCs w:val="20"/>
        </w:rPr>
        <w:tab/>
      </w:r>
      <w:r>
        <w:rPr>
          <w:rFonts w:ascii="Times New Roman" w:eastAsia="Times New Roman" w:hAnsi="Times New Roman" w:cs="Times New Roman"/>
        </w:rPr>
        <w:t>влияние</w:t>
      </w:r>
      <w:r>
        <w:rPr>
          <w:rFonts w:ascii="Times New Roman" w:eastAsia="Times New Roman" w:hAnsi="Times New Roman" w:cs="Times New Roman"/>
        </w:rPr>
        <w:tab/>
        <w:t>химического</w:t>
      </w:r>
      <w:r>
        <w:rPr>
          <w:rFonts w:ascii="Times New Roman" w:eastAsia="Times New Roman" w:hAnsi="Times New Roman" w:cs="Times New Roman"/>
        </w:rPr>
        <w:tab/>
        <w:t>загрязнения</w:t>
      </w:r>
      <w:r>
        <w:rPr>
          <w:rFonts w:ascii="Times New Roman" w:eastAsia="Times New Roman" w:hAnsi="Times New Roman" w:cs="Times New Roman"/>
        </w:rPr>
        <w:tab/>
        <w:t>окружающей</w:t>
      </w:r>
      <w:r>
        <w:rPr>
          <w:rFonts w:ascii="Times New Roman" w:eastAsia="Times New Roman" w:hAnsi="Times New Roman" w:cs="Times New Roman"/>
        </w:rPr>
        <w:tab/>
        <w:t>среды</w:t>
      </w:r>
      <w:r>
        <w:rPr>
          <w:rFonts w:ascii="Times New Roman" w:eastAsia="Times New Roman" w:hAnsi="Times New Roman" w:cs="Times New Roman"/>
        </w:rPr>
        <w:tab/>
        <w:t>на</w:t>
      </w:r>
      <w:r>
        <w:rPr>
          <w:rFonts w:ascii="Times New Roman" w:eastAsia="Times New Roman" w:hAnsi="Times New Roman" w:cs="Times New Roman"/>
        </w:rPr>
        <w:tab/>
        <w:t>организм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человека;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-грамотно обращаться с веществами в повседневной жизни</w:t>
      </w:r>
    </w:p>
    <w:p w:rsidR="00BF7A7D" w:rsidRDefault="00BF7A7D" w:rsidP="00BF7A7D">
      <w:pPr>
        <w:spacing w:line="53" w:lineRule="exact"/>
        <w:rPr>
          <w:sz w:val="20"/>
          <w:szCs w:val="20"/>
        </w:rPr>
      </w:pPr>
    </w:p>
    <w:p w:rsidR="00BF7A7D" w:rsidRDefault="00BF7A7D" w:rsidP="00BF7A7D">
      <w:pPr>
        <w:spacing w:line="271" w:lineRule="auto"/>
        <w:ind w:left="1120"/>
        <w:jc w:val="both"/>
        <w:rPr>
          <w:sz w:val="20"/>
          <w:szCs w:val="20"/>
        </w:rPr>
      </w:pPr>
      <w:r>
        <w:rPr>
          <w:rFonts w:ascii="Times New Roman" w:eastAsia="Times New Roman" w:hAnsi="Times New Roman" w:cs="Times New Roman"/>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BF7A7D" w:rsidRDefault="00BF7A7D" w:rsidP="00BF7A7D">
      <w:pPr>
        <w:spacing w:line="23" w:lineRule="exact"/>
        <w:rPr>
          <w:sz w:val="20"/>
          <w:szCs w:val="20"/>
        </w:rPr>
      </w:pPr>
    </w:p>
    <w:p w:rsidR="00BF7A7D" w:rsidRDefault="00BF7A7D" w:rsidP="00BF7A7D">
      <w:pPr>
        <w:spacing w:line="264" w:lineRule="auto"/>
        <w:ind w:left="400" w:firstLine="708"/>
        <w:rPr>
          <w:sz w:val="20"/>
          <w:szCs w:val="20"/>
        </w:rPr>
      </w:pPr>
      <w:r w:rsidRPr="0051557A">
        <w:rPr>
          <w:rFonts w:ascii="Times New Roman" w:eastAsia="Times New Roman" w:hAnsi="Times New Roman" w:cs="Times New Roman"/>
          <w:b/>
          <w:bCs/>
          <w:i/>
          <w:iCs/>
        </w:rPr>
        <w:t>Выпускник</w:t>
      </w:r>
      <w:r w:rsidR="001F4875" w:rsidRPr="001F4875">
        <w:rPr>
          <w:rStyle w:val="22"/>
          <w:rFonts w:eastAsia="Arial Unicode MS"/>
          <w:b/>
        </w:rPr>
        <w:t xml:space="preserve"> МБОУ</w:t>
      </w:r>
      <w:r w:rsidR="001F4875" w:rsidRPr="001F4875">
        <w:rPr>
          <w:b/>
        </w:rPr>
        <w:t>«</w:t>
      </w:r>
      <w:r w:rsidR="001F4875" w:rsidRPr="001F4875">
        <w:rPr>
          <w:rStyle w:val="22"/>
          <w:rFonts w:eastAsia="Arial Unicode MS"/>
          <w:b/>
        </w:rPr>
        <w:t>Шуранская основная общеобразовательная школа»</w:t>
      </w:r>
      <w:r w:rsidRPr="0051557A">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BF7A7D" w:rsidRDefault="00BF7A7D" w:rsidP="00BF7A7D">
      <w:pPr>
        <w:spacing w:line="24" w:lineRule="exact"/>
        <w:rPr>
          <w:sz w:val="20"/>
          <w:szCs w:val="20"/>
        </w:rPr>
      </w:pPr>
    </w:p>
    <w:p w:rsidR="00BF7A7D" w:rsidRDefault="00BF7A7D" w:rsidP="00BF7A7D">
      <w:pPr>
        <w:spacing w:line="270" w:lineRule="auto"/>
        <w:ind w:left="1120"/>
        <w:jc w:val="both"/>
        <w:rPr>
          <w:sz w:val="20"/>
          <w:szCs w:val="20"/>
        </w:rPr>
      </w:pPr>
      <w:r>
        <w:rPr>
          <w:rFonts w:ascii="Times New Roman" w:eastAsia="Times New Roman" w:hAnsi="Times New Roman" w:cs="Times New Roman"/>
          <w:i/>
          <w:iCs/>
        </w:rPr>
        <w:t xml:space="preserve">-выдвигать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w:t>
      </w:r>
      <w:r>
        <w:rPr>
          <w:rFonts w:ascii="Times New Roman" w:eastAsia="Times New Roman" w:hAnsi="Times New Roman" w:cs="Times New Roman"/>
          <w:i/>
          <w:iCs/>
        </w:rPr>
        <w:lastRenderedPageBreak/>
        <w:t>характере и продуктах различных химических реакций;</w:t>
      </w:r>
    </w:p>
    <w:p w:rsidR="00BF7A7D" w:rsidRDefault="00BF7A7D" w:rsidP="00BF7A7D">
      <w:pPr>
        <w:ind w:left="1120"/>
        <w:rPr>
          <w:sz w:val="20"/>
          <w:szCs w:val="20"/>
        </w:rPr>
      </w:pPr>
      <w:r>
        <w:rPr>
          <w:rFonts w:ascii="Times New Roman" w:eastAsia="Times New Roman" w:hAnsi="Times New Roman" w:cs="Times New Roman"/>
          <w:i/>
          <w:iCs/>
        </w:rPr>
        <w:t>-характеризовать  вещества  по  составу,  строению  и  свойствам,  устанавливать</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причинно-следственные связи между данными характеристиками вещества;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-составлять  молекулярные  и  полные  ионные  уравнения  по  сокращенным  ионным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уравнениям;</w:t>
      </w:r>
    </w:p>
    <w:p w:rsidR="00BF7A7D" w:rsidRDefault="00BF7A7D" w:rsidP="00BF7A7D">
      <w:pPr>
        <w:spacing w:line="53" w:lineRule="exact"/>
        <w:rPr>
          <w:sz w:val="20"/>
          <w:szCs w:val="20"/>
        </w:rPr>
      </w:pPr>
    </w:p>
    <w:p w:rsidR="00BF7A7D" w:rsidRDefault="00BF7A7D" w:rsidP="00BF7A7D">
      <w:pPr>
        <w:spacing w:line="271" w:lineRule="auto"/>
        <w:ind w:left="1120"/>
        <w:jc w:val="both"/>
        <w:rPr>
          <w:sz w:val="20"/>
          <w:szCs w:val="20"/>
        </w:rPr>
      </w:pPr>
      <w:r>
        <w:rPr>
          <w:rFonts w:ascii="Times New Roman" w:eastAsia="Times New Roman" w:hAnsi="Times New Roman" w:cs="Times New Roman"/>
          <w:i/>
          <w:iCs/>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BF7A7D" w:rsidRDefault="00BF7A7D" w:rsidP="00BF7A7D">
      <w:pPr>
        <w:spacing w:line="6" w:lineRule="exact"/>
        <w:rPr>
          <w:sz w:val="20"/>
          <w:szCs w:val="20"/>
        </w:rPr>
      </w:pPr>
    </w:p>
    <w:p w:rsidR="00BF7A7D" w:rsidRDefault="00BF7A7D" w:rsidP="00BF7A7D">
      <w:pPr>
        <w:tabs>
          <w:tab w:val="left" w:pos="2800"/>
          <w:tab w:val="left" w:pos="4220"/>
          <w:tab w:val="left" w:pos="5500"/>
          <w:tab w:val="left" w:pos="7860"/>
        </w:tabs>
        <w:ind w:left="1120"/>
        <w:rPr>
          <w:sz w:val="20"/>
          <w:szCs w:val="20"/>
        </w:rPr>
      </w:pPr>
      <w:r>
        <w:rPr>
          <w:rFonts w:ascii="Times New Roman" w:eastAsia="Times New Roman" w:hAnsi="Times New Roman" w:cs="Times New Roman"/>
          <w:i/>
          <w:iCs/>
        </w:rPr>
        <w:t>-составлять</w:t>
      </w:r>
      <w:r>
        <w:rPr>
          <w:sz w:val="20"/>
          <w:szCs w:val="20"/>
        </w:rPr>
        <w:tab/>
      </w:r>
      <w:r>
        <w:rPr>
          <w:rFonts w:ascii="Times New Roman" w:eastAsia="Times New Roman" w:hAnsi="Times New Roman" w:cs="Times New Roman"/>
          <w:i/>
          <w:iCs/>
        </w:rPr>
        <w:t>уравнения</w:t>
      </w:r>
      <w:r>
        <w:rPr>
          <w:sz w:val="20"/>
          <w:szCs w:val="20"/>
        </w:rPr>
        <w:tab/>
      </w:r>
      <w:r>
        <w:rPr>
          <w:rFonts w:ascii="Times New Roman" w:eastAsia="Times New Roman" w:hAnsi="Times New Roman" w:cs="Times New Roman"/>
          <w:i/>
          <w:iCs/>
        </w:rPr>
        <w:t>реакций,</w:t>
      </w:r>
      <w:r>
        <w:rPr>
          <w:sz w:val="20"/>
          <w:szCs w:val="20"/>
        </w:rPr>
        <w:tab/>
      </w:r>
      <w:r>
        <w:rPr>
          <w:rFonts w:ascii="Times New Roman" w:eastAsia="Times New Roman" w:hAnsi="Times New Roman" w:cs="Times New Roman"/>
          <w:i/>
          <w:iCs/>
        </w:rPr>
        <w:t>соответствующих</w:t>
      </w:r>
      <w:r>
        <w:rPr>
          <w:sz w:val="20"/>
          <w:szCs w:val="20"/>
        </w:rPr>
        <w:tab/>
      </w:r>
      <w:r>
        <w:rPr>
          <w:rFonts w:ascii="Times New Roman" w:eastAsia="Times New Roman" w:hAnsi="Times New Roman" w:cs="Times New Roman"/>
          <w:i/>
          <w:iCs/>
        </w:rPr>
        <w:t>последовательности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превращений неорганических веществ различных классов;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-выдвигать  и  проверять  экспериментально  гипотезы  о  результатах  воздействия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различных факторов на изменение скорости химической реакции;</w:t>
      </w:r>
    </w:p>
    <w:p w:rsidR="00BF7A7D" w:rsidRDefault="00BF7A7D" w:rsidP="00BF7A7D">
      <w:pPr>
        <w:spacing w:line="41" w:lineRule="exact"/>
        <w:rPr>
          <w:sz w:val="20"/>
          <w:szCs w:val="20"/>
        </w:rPr>
      </w:pPr>
    </w:p>
    <w:p w:rsidR="00BF7A7D" w:rsidRDefault="00BF7A7D" w:rsidP="00BF7A7D">
      <w:pPr>
        <w:tabs>
          <w:tab w:val="left" w:pos="2720"/>
          <w:tab w:val="left" w:pos="4500"/>
          <w:tab w:val="left" w:pos="5340"/>
          <w:tab w:val="left" w:pos="5840"/>
          <w:tab w:val="left" w:pos="7340"/>
          <w:tab w:val="left" w:pos="8720"/>
          <w:tab w:val="left" w:pos="9920"/>
        </w:tabs>
        <w:ind w:left="1120"/>
        <w:rPr>
          <w:sz w:val="20"/>
          <w:szCs w:val="20"/>
        </w:rPr>
      </w:pPr>
      <w:r>
        <w:rPr>
          <w:rFonts w:ascii="Times New Roman" w:eastAsia="Times New Roman" w:hAnsi="Times New Roman" w:cs="Times New Roman"/>
          <w:i/>
          <w:iCs/>
        </w:rPr>
        <w:t>-использовать</w:t>
      </w:r>
      <w:r>
        <w:rPr>
          <w:sz w:val="20"/>
          <w:szCs w:val="20"/>
        </w:rPr>
        <w:tab/>
      </w:r>
      <w:r>
        <w:rPr>
          <w:rFonts w:ascii="Times New Roman" w:eastAsia="Times New Roman" w:hAnsi="Times New Roman" w:cs="Times New Roman"/>
          <w:i/>
          <w:iCs/>
        </w:rPr>
        <w:t>приобретенные</w:t>
      </w:r>
      <w:r>
        <w:rPr>
          <w:rFonts w:ascii="Times New Roman" w:eastAsia="Times New Roman" w:hAnsi="Times New Roman" w:cs="Times New Roman"/>
          <w:i/>
          <w:iCs/>
        </w:rPr>
        <w:tab/>
        <w:t>знания</w:t>
      </w:r>
      <w:r>
        <w:rPr>
          <w:rFonts w:ascii="Times New Roman" w:eastAsia="Times New Roman" w:hAnsi="Times New Roman" w:cs="Times New Roman"/>
          <w:i/>
          <w:iCs/>
        </w:rPr>
        <w:tab/>
        <w:t>для</w:t>
      </w:r>
      <w:r>
        <w:rPr>
          <w:rFonts w:ascii="Times New Roman" w:eastAsia="Times New Roman" w:hAnsi="Times New Roman" w:cs="Times New Roman"/>
          <w:i/>
          <w:iCs/>
        </w:rPr>
        <w:tab/>
        <w:t>экологически</w:t>
      </w:r>
      <w:r>
        <w:rPr>
          <w:rFonts w:ascii="Times New Roman" w:eastAsia="Times New Roman" w:hAnsi="Times New Roman" w:cs="Times New Roman"/>
          <w:i/>
          <w:iCs/>
        </w:rPr>
        <w:tab/>
        <w:t>грамотного</w:t>
      </w:r>
      <w:r>
        <w:rPr>
          <w:rFonts w:ascii="Times New Roman" w:eastAsia="Times New Roman" w:hAnsi="Times New Roman" w:cs="Times New Roman"/>
          <w:i/>
          <w:iCs/>
        </w:rPr>
        <w:tab/>
        <w:t>поведения</w:t>
      </w:r>
      <w:r>
        <w:rPr>
          <w:sz w:val="20"/>
          <w:szCs w:val="20"/>
        </w:rPr>
        <w:tab/>
      </w:r>
      <w:r>
        <w:rPr>
          <w:rFonts w:ascii="Times New Roman" w:eastAsia="Times New Roman" w:hAnsi="Times New Roman" w:cs="Times New Roman"/>
          <w:i/>
          <w:iCs/>
          <w:sz w:val="23"/>
          <w:szCs w:val="23"/>
        </w:rPr>
        <w:t>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окружающей среде;</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-использовать приобретенные ключевые компетенции при выполнении проектов и</w:t>
      </w:r>
    </w:p>
    <w:p w:rsidR="00BF7A7D" w:rsidRDefault="00BF7A7D" w:rsidP="00BF7A7D">
      <w:pPr>
        <w:spacing w:line="41" w:lineRule="exact"/>
        <w:rPr>
          <w:sz w:val="20"/>
          <w:szCs w:val="20"/>
        </w:rPr>
      </w:pPr>
    </w:p>
    <w:p w:rsidR="00BF7A7D" w:rsidRDefault="00BF7A7D" w:rsidP="00BF7A7D">
      <w:pPr>
        <w:tabs>
          <w:tab w:val="left" w:pos="4020"/>
          <w:tab w:val="left" w:pos="4800"/>
          <w:tab w:val="left" w:pos="5260"/>
          <w:tab w:val="left" w:pos="6420"/>
          <w:tab w:val="left" w:pos="7520"/>
          <w:tab w:val="left" w:pos="8660"/>
          <w:tab w:val="left" w:pos="9900"/>
        </w:tabs>
        <w:ind w:left="1120"/>
        <w:rPr>
          <w:sz w:val="20"/>
          <w:szCs w:val="20"/>
        </w:rPr>
      </w:pPr>
      <w:r>
        <w:rPr>
          <w:rFonts w:ascii="Times New Roman" w:eastAsia="Times New Roman" w:hAnsi="Times New Roman" w:cs="Times New Roman"/>
          <w:i/>
          <w:iCs/>
        </w:rPr>
        <w:t>учебно-исследовательских</w:t>
      </w:r>
      <w:r>
        <w:rPr>
          <w:rFonts w:ascii="Times New Roman" w:eastAsia="Times New Roman" w:hAnsi="Times New Roman" w:cs="Times New Roman"/>
          <w:i/>
          <w:iCs/>
        </w:rPr>
        <w:tab/>
        <w:t>задач</w:t>
      </w:r>
      <w:r>
        <w:rPr>
          <w:rFonts w:ascii="Times New Roman" w:eastAsia="Times New Roman" w:hAnsi="Times New Roman" w:cs="Times New Roman"/>
          <w:i/>
          <w:iCs/>
        </w:rPr>
        <w:tab/>
        <w:t>по</w:t>
      </w:r>
      <w:r>
        <w:rPr>
          <w:rFonts w:ascii="Times New Roman" w:eastAsia="Times New Roman" w:hAnsi="Times New Roman" w:cs="Times New Roman"/>
          <w:i/>
          <w:iCs/>
        </w:rPr>
        <w:tab/>
        <w:t>изучению</w:t>
      </w:r>
      <w:r>
        <w:rPr>
          <w:rFonts w:ascii="Times New Roman" w:eastAsia="Times New Roman" w:hAnsi="Times New Roman" w:cs="Times New Roman"/>
          <w:i/>
          <w:iCs/>
        </w:rPr>
        <w:tab/>
        <w:t>свойств,</w:t>
      </w:r>
      <w:r>
        <w:rPr>
          <w:rFonts w:ascii="Times New Roman" w:eastAsia="Times New Roman" w:hAnsi="Times New Roman" w:cs="Times New Roman"/>
          <w:i/>
          <w:iCs/>
        </w:rPr>
        <w:tab/>
        <w:t>способов</w:t>
      </w:r>
      <w:r>
        <w:rPr>
          <w:rFonts w:ascii="Times New Roman" w:eastAsia="Times New Roman" w:hAnsi="Times New Roman" w:cs="Times New Roman"/>
          <w:i/>
          <w:iCs/>
        </w:rPr>
        <w:tab/>
        <w:t>получения</w:t>
      </w:r>
      <w:r>
        <w:rPr>
          <w:rFonts w:ascii="Times New Roman" w:eastAsia="Times New Roman" w:hAnsi="Times New Roman" w:cs="Times New Roman"/>
          <w:i/>
          <w:iCs/>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распознавания веществ;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-объективно оценивать информацию о веществах и химических процессах;</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-критически относиться к псевдонаучной информации, недобросовестной рекламе 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средствах массовой информации;</w:t>
      </w:r>
    </w:p>
    <w:p w:rsidR="00BF7A7D" w:rsidRDefault="00BF7A7D" w:rsidP="00BF7A7D">
      <w:pPr>
        <w:spacing w:line="41" w:lineRule="exact"/>
        <w:rPr>
          <w:sz w:val="20"/>
          <w:szCs w:val="20"/>
        </w:rPr>
      </w:pPr>
    </w:p>
    <w:p w:rsidR="00BF7A7D" w:rsidRDefault="00BF7A7D" w:rsidP="00BF7A7D">
      <w:pPr>
        <w:tabs>
          <w:tab w:val="left" w:pos="2620"/>
          <w:tab w:val="left" w:pos="3780"/>
          <w:tab w:val="left" w:pos="5640"/>
          <w:tab w:val="left" w:pos="6580"/>
          <w:tab w:val="left" w:pos="7100"/>
          <w:tab w:val="left" w:pos="7980"/>
          <w:tab w:val="left" w:pos="8580"/>
        </w:tabs>
        <w:ind w:left="1120"/>
        <w:rPr>
          <w:sz w:val="20"/>
          <w:szCs w:val="20"/>
        </w:rPr>
      </w:pPr>
      <w:r>
        <w:rPr>
          <w:rFonts w:ascii="Times New Roman" w:eastAsia="Times New Roman" w:hAnsi="Times New Roman" w:cs="Times New Roman"/>
          <w:i/>
          <w:iCs/>
        </w:rPr>
        <w:t>-осознавать</w:t>
      </w:r>
      <w:r>
        <w:rPr>
          <w:sz w:val="20"/>
          <w:szCs w:val="20"/>
        </w:rPr>
        <w:tab/>
      </w:r>
      <w:r>
        <w:rPr>
          <w:rFonts w:ascii="Times New Roman" w:eastAsia="Times New Roman" w:hAnsi="Times New Roman" w:cs="Times New Roman"/>
          <w:i/>
          <w:iCs/>
        </w:rPr>
        <w:t>значение</w:t>
      </w:r>
      <w:r>
        <w:rPr>
          <w:rFonts w:ascii="Times New Roman" w:eastAsia="Times New Roman" w:hAnsi="Times New Roman" w:cs="Times New Roman"/>
          <w:i/>
          <w:iCs/>
        </w:rPr>
        <w:tab/>
        <w:t>теоретических</w:t>
      </w:r>
      <w:r>
        <w:rPr>
          <w:rFonts w:ascii="Times New Roman" w:eastAsia="Times New Roman" w:hAnsi="Times New Roman" w:cs="Times New Roman"/>
          <w:i/>
          <w:iCs/>
        </w:rPr>
        <w:tab/>
        <w:t>знаний</w:t>
      </w:r>
      <w:r>
        <w:rPr>
          <w:rFonts w:ascii="Times New Roman" w:eastAsia="Times New Roman" w:hAnsi="Times New Roman" w:cs="Times New Roman"/>
          <w:i/>
          <w:iCs/>
        </w:rPr>
        <w:tab/>
        <w:t>по</w:t>
      </w:r>
      <w:r>
        <w:rPr>
          <w:rFonts w:ascii="Times New Roman" w:eastAsia="Times New Roman" w:hAnsi="Times New Roman" w:cs="Times New Roman"/>
          <w:i/>
          <w:iCs/>
        </w:rPr>
        <w:tab/>
        <w:t>химии</w:t>
      </w:r>
      <w:r>
        <w:rPr>
          <w:rFonts w:ascii="Times New Roman" w:eastAsia="Times New Roman" w:hAnsi="Times New Roman" w:cs="Times New Roman"/>
          <w:i/>
          <w:iCs/>
        </w:rPr>
        <w:tab/>
        <w:t>для</w:t>
      </w:r>
      <w:r>
        <w:rPr>
          <w:sz w:val="20"/>
          <w:szCs w:val="20"/>
        </w:rPr>
        <w:tab/>
      </w:r>
      <w:r>
        <w:rPr>
          <w:rFonts w:ascii="Times New Roman" w:eastAsia="Times New Roman" w:hAnsi="Times New Roman" w:cs="Times New Roman"/>
          <w:i/>
          <w:iCs/>
          <w:sz w:val="23"/>
          <w:szCs w:val="23"/>
        </w:rPr>
        <w:t>практической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деятельности человека;</w:t>
      </w:r>
    </w:p>
    <w:p w:rsidR="00BF7A7D" w:rsidRDefault="00BF7A7D" w:rsidP="00BF7A7D">
      <w:pPr>
        <w:spacing w:line="55" w:lineRule="exact"/>
        <w:rPr>
          <w:sz w:val="20"/>
          <w:szCs w:val="20"/>
        </w:rPr>
      </w:pPr>
    </w:p>
    <w:p w:rsidR="00BF7A7D" w:rsidRDefault="00BF7A7D" w:rsidP="00BF7A7D">
      <w:pPr>
        <w:spacing w:line="270" w:lineRule="auto"/>
        <w:ind w:left="1120"/>
        <w:jc w:val="both"/>
        <w:rPr>
          <w:sz w:val="20"/>
          <w:szCs w:val="20"/>
        </w:rPr>
      </w:pPr>
      <w:r>
        <w:rPr>
          <w:rFonts w:ascii="Times New Roman" w:eastAsia="Times New Roman" w:hAnsi="Times New Roman" w:cs="Times New Roman"/>
          <w:i/>
          <w:iCs/>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BF7A7D" w:rsidRDefault="00BF7A7D" w:rsidP="00BF7A7D">
      <w:pPr>
        <w:spacing w:line="211" w:lineRule="exact"/>
        <w:rPr>
          <w:sz w:val="20"/>
          <w:szCs w:val="20"/>
        </w:rPr>
      </w:pPr>
    </w:p>
    <w:p w:rsidR="00BF7A7D" w:rsidRDefault="00BF7A7D" w:rsidP="00BF7A7D">
      <w:pPr>
        <w:ind w:left="1120"/>
        <w:rPr>
          <w:sz w:val="20"/>
          <w:szCs w:val="20"/>
        </w:rPr>
      </w:pPr>
      <w:r>
        <w:rPr>
          <w:rFonts w:ascii="Times New Roman" w:eastAsia="Times New Roman" w:hAnsi="Times New Roman" w:cs="Times New Roman"/>
          <w:b/>
          <w:bCs/>
        </w:rPr>
        <w:t>1.2.5.14. Изобразительное искусство</w:t>
      </w:r>
    </w:p>
    <w:p w:rsidR="00BF7A7D" w:rsidRDefault="00BF7A7D" w:rsidP="00BF7A7D">
      <w:pPr>
        <w:spacing w:line="151" w:lineRule="exact"/>
        <w:rPr>
          <w:sz w:val="20"/>
          <w:szCs w:val="20"/>
        </w:rPr>
      </w:pPr>
    </w:p>
    <w:p w:rsidR="00BF7A7D" w:rsidRDefault="00BF7A7D" w:rsidP="00BF7A7D">
      <w:pPr>
        <w:spacing w:line="271" w:lineRule="auto"/>
        <w:ind w:left="1120" w:firstLine="50"/>
        <w:jc w:val="both"/>
        <w:rPr>
          <w:sz w:val="20"/>
          <w:szCs w:val="20"/>
        </w:rPr>
      </w:pPr>
      <w:r>
        <w:rPr>
          <w:rFonts w:ascii="Times New Roman" w:eastAsia="Times New Roman" w:hAnsi="Times New Roman" w:cs="Times New Roman"/>
          <w:b/>
          <w:bCs/>
        </w:rPr>
        <w:t xml:space="preserve">Предметными результатами освоения выпускниками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программы по изобразительному искусству при получении основного общего образования являются:</w:t>
      </w:r>
    </w:p>
    <w:p w:rsidR="00BF7A7D" w:rsidRDefault="00BF7A7D" w:rsidP="00BF7A7D">
      <w:pPr>
        <w:spacing w:line="1" w:lineRule="exact"/>
        <w:rPr>
          <w:sz w:val="20"/>
          <w:szCs w:val="20"/>
        </w:rPr>
      </w:pPr>
    </w:p>
    <w:p w:rsidR="00BF7A7D" w:rsidRDefault="00BF7A7D" w:rsidP="00BF7A7D">
      <w:pPr>
        <w:ind w:left="1120"/>
        <w:rPr>
          <w:sz w:val="20"/>
          <w:szCs w:val="20"/>
        </w:rPr>
      </w:pPr>
      <w:r>
        <w:rPr>
          <w:rFonts w:ascii="Times New Roman" w:eastAsia="Times New Roman" w:hAnsi="Times New Roman" w:cs="Times New Roman"/>
          <w:b/>
          <w:bCs/>
        </w:rPr>
        <w:t>-</w:t>
      </w:r>
      <w:r>
        <w:rPr>
          <w:rFonts w:ascii="Times New Roman" w:eastAsia="Times New Roman" w:hAnsi="Times New Roman" w:cs="Times New Roman"/>
        </w:rPr>
        <w:t>формирование основ художественной культуры обучающихся как части их общей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духовной  культуры, как  особого способа познания жизни  и средства организации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общения; развитие эстетического, эмоционально-ценностного видения окружающего</w:t>
      </w:r>
    </w:p>
    <w:p w:rsidR="00BF7A7D" w:rsidRDefault="00BF7A7D" w:rsidP="00BF7A7D">
      <w:pPr>
        <w:spacing w:line="52" w:lineRule="exact"/>
        <w:rPr>
          <w:sz w:val="20"/>
          <w:szCs w:val="20"/>
        </w:rPr>
      </w:pPr>
    </w:p>
    <w:p w:rsidR="00BF7A7D" w:rsidRDefault="00BF7A7D" w:rsidP="00BF7A7D">
      <w:pPr>
        <w:ind w:left="1120"/>
        <w:rPr>
          <w:sz w:val="20"/>
          <w:szCs w:val="20"/>
        </w:rPr>
      </w:pPr>
      <w:r>
        <w:rPr>
          <w:rFonts w:ascii="Times New Roman" w:eastAsia="Times New Roman" w:hAnsi="Times New Roman" w:cs="Times New Roman"/>
          <w:sz w:val="23"/>
          <w:szCs w:val="23"/>
        </w:rPr>
        <w:t>мира; развитие наблюдательности, способности к сопереживанию, зрительной памяти,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ассоциативного мышления, художественного вкуса и творческого воображения;</w:t>
      </w:r>
    </w:p>
    <w:p w:rsidR="00BF7A7D" w:rsidRDefault="00BF7A7D" w:rsidP="00BF7A7D">
      <w:pPr>
        <w:spacing w:line="41" w:lineRule="exact"/>
        <w:rPr>
          <w:sz w:val="20"/>
          <w:szCs w:val="20"/>
        </w:rPr>
      </w:pPr>
    </w:p>
    <w:p w:rsidR="00BF7A7D" w:rsidRDefault="00BF7A7D" w:rsidP="00BF7A7D">
      <w:pPr>
        <w:tabs>
          <w:tab w:val="left" w:pos="2300"/>
          <w:tab w:val="left" w:pos="5620"/>
          <w:tab w:val="left" w:pos="6960"/>
          <w:tab w:val="left" w:pos="7540"/>
          <w:tab w:val="left" w:pos="8480"/>
        </w:tabs>
        <w:ind w:left="1120"/>
        <w:rPr>
          <w:sz w:val="20"/>
          <w:szCs w:val="20"/>
        </w:rPr>
      </w:pPr>
      <w:r>
        <w:rPr>
          <w:rFonts w:ascii="Times New Roman" w:eastAsia="Times New Roman" w:hAnsi="Times New Roman" w:cs="Times New Roman"/>
          <w:b/>
          <w:bCs/>
        </w:rPr>
        <w:t>-</w:t>
      </w:r>
      <w:r>
        <w:rPr>
          <w:rFonts w:ascii="Times New Roman" w:eastAsia="Times New Roman" w:hAnsi="Times New Roman" w:cs="Times New Roman"/>
        </w:rPr>
        <w:t>развитие</w:t>
      </w:r>
      <w:r>
        <w:rPr>
          <w:sz w:val="20"/>
          <w:szCs w:val="20"/>
        </w:rPr>
        <w:tab/>
      </w:r>
      <w:r>
        <w:rPr>
          <w:rFonts w:ascii="Times New Roman" w:eastAsia="Times New Roman" w:hAnsi="Times New Roman" w:cs="Times New Roman"/>
        </w:rPr>
        <w:t>визуально-пространственного</w:t>
      </w:r>
      <w:r>
        <w:rPr>
          <w:rFonts w:ascii="Times New Roman" w:eastAsia="Times New Roman" w:hAnsi="Times New Roman" w:cs="Times New Roman"/>
        </w:rPr>
        <w:tab/>
        <w:t>мышления</w:t>
      </w:r>
      <w:r>
        <w:rPr>
          <w:rFonts w:ascii="Times New Roman" w:eastAsia="Times New Roman" w:hAnsi="Times New Roman" w:cs="Times New Roman"/>
        </w:rPr>
        <w:tab/>
        <w:t>как</w:t>
      </w:r>
      <w:r>
        <w:rPr>
          <w:rFonts w:ascii="Times New Roman" w:eastAsia="Times New Roman" w:hAnsi="Times New Roman" w:cs="Times New Roman"/>
        </w:rPr>
        <w:tab/>
        <w:t>формы</w:t>
      </w:r>
      <w:r>
        <w:rPr>
          <w:sz w:val="20"/>
          <w:szCs w:val="20"/>
        </w:rPr>
        <w:tab/>
      </w:r>
      <w:r>
        <w:rPr>
          <w:rFonts w:ascii="Times New Roman" w:eastAsia="Times New Roman" w:hAnsi="Times New Roman" w:cs="Times New Roman"/>
          <w:sz w:val="23"/>
          <w:szCs w:val="23"/>
        </w:rPr>
        <w:t>эмоционально-</w:t>
      </w:r>
    </w:p>
    <w:p w:rsidR="00BF7A7D" w:rsidRDefault="00BF7A7D" w:rsidP="00BF7A7D">
      <w:pPr>
        <w:spacing w:line="41" w:lineRule="exact"/>
        <w:rPr>
          <w:sz w:val="20"/>
          <w:szCs w:val="20"/>
        </w:rPr>
      </w:pPr>
    </w:p>
    <w:p w:rsidR="00BF7A7D" w:rsidRDefault="00BF7A7D" w:rsidP="00BF7A7D">
      <w:pPr>
        <w:tabs>
          <w:tab w:val="left" w:pos="2540"/>
          <w:tab w:val="left" w:pos="3620"/>
          <w:tab w:val="left" w:pos="4340"/>
          <w:tab w:val="left" w:pos="6120"/>
          <w:tab w:val="left" w:pos="6400"/>
          <w:tab w:val="left" w:pos="7760"/>
          <w:tab w:val="left" w:pos="8020"/>
          <w:tab w:val="left" w:pos="9900"/>
        </w:tabs>
        <w:ind w:left="1120"/>
        <w:rPr>
          <w:sz w:val="20"/>
          <w:szCs w:val="20"/>
        </w:rPr>
      </w:pPr>
      <w:r>
        <w:rPr>
          <w:rFonts w:ascii="Times New Roman" w:eastAsia="Times New Roman" w:hAnsi="Times New Roman" w:cs="Times New Roman"/>
        </w:rPr>
        <w:t>ценностного</w:t>
      </w:r>
      <w:r>
        <w:rPr>
          <w:rFonts w:ascii="Times New Roman" w:eastAsia="Times New Roman" w:hAnsi="Times New Roman" w:cs="Times New Roman"/>
        </w:rPr>
        <w:tab/>
        <w:t>освоения</w:t>
      </w:r>
      <w:r>
        <w:rPr>
          <w:rFonts w:ascii="Times New Roman" w:eastAsia="Times New Roman" w:hAnsi="Times New Roman" w:cs="Times New Roman"/>
        </w:rPr>
        <w:tab/>
        <w:t>мира,</w:t>
      </w:r>
      <w:r>
        <w:rPr>
          <w:rFonts w:ascii="Times New Roman" w:eastAsia="Times New Roman" w:hAnsi="Times New Roman" w:cs="Times New Roman"/>
        </w:rPr>
        <w:tab/>
        <w:t>самовыражения</w:t>
      </w:r>
      <w:r>
        <w:rPr>
          <w:rFonts w:ascii="Times New Roman" w:eastAsia="Times New Roman" w:hAnsi="Times New Roman" w:cs="Times New Roman"/>
        </w:rPr>
        <w:tab/>
        <w:t>и</w:t>
      </w:r>
      <w:r>
        <w:rPr>
          <w:rFonts w:ascii="Times New Roman" w:eastAsia="Times New Roman" w:hAnsi="Times New Roman" w:cs="Times New Roman"/>
        </w:rPr>
        <w:tab/>
        <w:t>ориентации</w:t>
      </w:r>
      <w:r>
        <w:rPr>
          <w:rFonts w:ascii="Times New Roman" w:eastAsia="Times New Roman" w:hAnsi="Times New Roman" w:cs="Times New Roman"/>
        </w:rPr>
        <w:tab/>
        <w:t>в</w:t>
      </w:r>
      <w:r>
        <w:rPr>
          <w:rFonts w:ascii="Times New Roman" w:eastAsia="Times New Roman" w:hAnsi="Times New Roman" w:cs="Times New Roman"/>
        </w:rPr>
        <w:tab/>
        <w:t>художественном</w:t>
      </w:r>
      <w:r>
        <w:rPr>
          <w:sz w:val="20"/>
          <w:szCs w:val="20"/>
        </w:rPr>
        <w:tab/>
      </w:r>
      <w:r>
        <w:rPr>
          <w:rFonts w:ascii="Times New Roman" w:eastAsia="Times New Roman" w:hAnsi="Times New Roman" w:cs="Times New Roman"/>
        </w:rPr>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нравственном пространстве культуры;</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b/>
          <w:bCs/>
        </w:rPr>
        <w:t>-</w:t>
      </w:r>
      <w:r>
        <w:rPr>
          <w:rFonts w:ascii="Times New Roman" w:eastAsia="Times New Roman" w:hAnsi="Times New Roman" w:cs="Times New Roman"/>
        </w:rPr>
        <w:t>освоение художественной культуры во всем многообразии ее видов,</w:t>
      </w:r>
      <w:r>
        <w:rPr>
          <w:rFonts w:ascii="Times New Roman" w:eastAsia="Times New Roman" w:hAnsi="Times New Roman" w:cs="Times New Roman"/>
          <w:b/>
          <w:bCs/>
        </w:rPr>
        <w:t xml:space="preserve"> </w:t>
      </w:r>
      <w:r>
        <w:rPr>
          <w:rFonts w:ascii="Times New Roman" w:eastAsia="Times New Roman" w:hAnsi="Times New Roman" w:cs="Times New Roman"/>
        </w:rPr>
        <w:t>жанров и стилей</w:t>
      </w:r>
    </w:p>
    <w:p w:rsidR="00BF7A7D" w:rsidRDefault="00BF7A7D" w:rsidP="00BF7A7D">
      <w:pPr>
        <w:spacing w:line="41" w:lineRule="exact"/>
        <w:rPr>
          <w:sz w:val="20"/>
          <w:szCs w:val="20"/>
        </w:rPr>
      </w:pPr>
    </w:p>
    <w:p w:rsidR="00BF7A7D" w:rsidRDefault="00BF7A7D" w:rsidP="00BF7A7D">
      <w:pPr>
        <w:tabs>
          <w:tab w:val="left" w:pos="1800"/>
          <w:tab w:val="left" w:pos="3700"/>
          <w:tab w:val="left" w:pos="5220"/>
          <w:tab w:val="left" w:pos="6600"/>
          <w:tab w:val="left" w:pos="8100"/>
          <w:tab w:val="left" w:pos="9900"/>
        </w:tabs>
        <w:ind w:left="1120"/>
        <w:rPr>
          <w:sz w:val="20"/>
          <w:szCs w:val="20"/>
        </w:rPr>
      </w:pPr>
      <w:r>
        <w:rPr>
          <w:rFonts w:ascii="Times New Roman" w:eastAsia="Times New Roman" w:hAnsi="Times New Roman" w:cs="Times New Roman"/>
        </w:rPr>
        <w:t>как</w:t>
      </w:r>
      <w:r>
        <w:rPr>
          <w:sz w:val="20"/>
          <w:szCs w:val="20"/>
        </w:rPr>
        <w:tab/>
      </w:r>
      <w:r>
        <w:rPr>
          <w:rFonts w:ascii="Times New Roman" w:eastAsia="Times New Roman" w:hAnsi="Times New Roman" w:cs="Times New Roman"/>
        </w:rPr>
        <w:t>материального</w:t>
      </w:r>
      <w:r>
        <w:rPr>
          <w:sz w:val="20"/>
          <w:szCs w:val="20"/>
        </w:rPr>
        <w:tab/>
      </w:r>
      <w:r>
        <w:rPr>
          <w:rFonts w:ascii="Times New Roman" w:eastAsia="Times New Roman" w:hAnsi="Times New Roman" w:cs="Times New Roman"/>
        </w:rPr>
        <w:t>выражения</w:t>
      </w:r>
      <w:r>
        <w:rPr>
          <w:sz w:val="20"/>
          <w:szCs w:val="20"/>
        </w:rPr>
        <w:tab/>
      </w:r>
      <w:r>
        <w:rPr>
          <w:rFonts w:ascii="Times New Roman" w:eastAsia="Times New Roman" w:hAnsi="Times New Roman" w:cs="Times New Roman"/>
        </w:rPr>
        <w:t>духовных</w:t>
      </w:r>
      <w:r>
        <w:rPr>
          <w:sz w:val="20"/>
          <w:szCs w:val="20"/>
        </w:rPr>
        <w:tab/>
      </w:r>
      <w:r>
        <w:rPr>
          <w:rFonts w:ascii="Times New Roman" w:eastAsia="Times New Roman" w:hAnsi="Times New Roman" w:cs="Times New Roman"/>
        </w:rPr>
        <w:t>ценностей,</w:t>
      </w:r>
      <w:r>
        <w:rPr>
          <w:sz w:val="20"/>
          <w:szCs w:val="20"/>
        </w:rPr>
        <w:tab/>
      </w:r>
      <w:r>
        <w:rPr>
          <w:rFonts w:ascii="Times New Roman" w:eastAsia="Times New Roman" w:hAnsi="Times New Roman" w:cs="Times New Roman"/>
        </w:rPr>
        <w:t>воплощенных</w:t>
      </w:r>
      <w:r>
        <w:rPr>
          <w:sz w:val="20"/>
          <w:szCs w:val="20"/>
        </w:rPr>
        <w:tab/>
      </w:r>
      <w:r>
        <w:rPr>
          <w:rFonts w:ascii="Times New Roman" w:eastAsia="Times New Roman" w:hAnsi="Times New Roman" w:cs="Times New Roman"/>
        </w:rPr>
        <w:t>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пространственных формах (фольклорное художественной творчество разных народов,</w:t>
      </w:r>
    </w:p>
    <w:p w:rsidR="00BF7A7D" w:rsidRDefault="00BF7A7D" w:rsidP="00BF7A7D">
      <w:pPr>
        <w:spacing w:line="41" w:lineRule="exact"/>
        <w:rPr>
          <w:sz w:val="20"/>
          <w:szCs w:val="20"/>
        </w:rPr>
      </w:pPr>
    </w:p>
    <w:p w:rsidR="00BF7A7D" w:rsidRDefault="00BF7A7D" w:rsidP="00BF7A7D">
      <w:pPr>
        <w:tabs>
          <w:tab w:val="left" w:pos="2640"/>
          <w:tab w:val="left" w:pos="4220"/>
          <w:tab w:val="left" w:pos="5980"/>
          <w:tab w:val="left" w:pos="6280"/>
          <w:tab w:val="left" w:pos="7740"/>
          <w:tab w:val="left" w:pos="8980"/>
        </w:tabs>
        <w:ind w:left="1120"/>
        <w:rPr>
          <w:sz w:val="20"/>
          <w:szCs w:val="20"/>
        </w:rPr>
      </w:pPr>
      <w:r>
        <w:rPr>
          <w:rFonts w:ascii="Times New Roman" w:eastAsia="Times New Roman" w:hAnsi="Times New Roman" w:cs="Times New Roman"/>
        </w:rPr>
        <w:t>классические</w:t>
      </w:r>
      <w:r>
        <w:rPr>
          <w:rFonts w:ascii="Times New Roman" w:eastAsia="Times New Roman" w:hAnsi="Times New Roman" w:cs="Times New Roman"/>
        </w:rPr>
        <w:tab/>
        <w:t>произведения</w:t>
      </w:r>
      <w:r>
        <w:rPr>
          <w:rFonts w:ascii="Times New Roman" w:eastAsia="Times New Roman" w:hAnsi="Times New Roman" w:cs="Times New Roman"/>
        </w:rPr>
        <w:tab/>
        <w:t>отечественного</w:t>
      </w:r>
      <w:r>
        <w:rPr>
          <w:rFonts w:ascii="Times New Roman" w:eastAsia="Times New Roman" w:hAnsi="Times New Roman" w:cs="Times New Roman"/>
        </w:rPr>
        <w:tab/>
        <w:t>и</w:t>
      </w:r>
      <w:r>
        <w:rPr>
          <w:rFonts w:ascii="Times New Roman" w:eastAsia="Times New Roman" w:hAnsi="Times New Roman" w:cs="Times New Roman"/>
        </w:rPr>
        <w:tab/>
        <w:t>зарубежного</w:t>
      </w:r>
      <w:r>
        <w:rPr>
          <w:rFonts w:ascii="Times New Roman" w:eastAsia="Times New Roman" w:hAnsi="Times New Roman" w:cs="Times New Roman"/>
        </w:rPr>
        <w:tab/>
        <w:t>искусства,</w:t>
      </w:r>
      <w:r>
        <w:rPr>
          <w:rFonts w:ascii="Times New Roman" w:eastAsia="Times New Roman" w:hAnsi="Times New Roman" w:cs="Times New Roman"/>
        </w:rPr>
        <w:tab/>
        <w:t>искусство</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современности);</w:t>
      </w:r>
    </w:p>
    <w:p w:rsidR="00BF7A7D" w:rsidRDefault="00BF7A7D" w:rsidP="00BF7A7D">
      <w:pPr>
        <w:spacing w:line="53" w:lineRule="exact"/>
        <w:rPr>
          <w:sz w:val="20"/>
          <w:szCs w:val="20"/>
        </w:rPr>
      </w:pPr>
    </w:p>
    <w:p w:rsidR="00BF7A7D" w:rsidRDefault="00BF7A7D" w:rsidP="00BF7A7D">
      <w:pPr>
        <w:spacing w:line="270" w:lineRule="auto"/>
        <w:ind w:left="1120"/>
        <w:jc w:val="both"/>
        <w:rPr>
          <w:sz w:val="20"/>
          <w:szCs w:val="20"/>
        </w:rPr>
      </w:pPr>
      <w:r>
        <w:rPr>
          <w:rFonts w:ascii="Times New Roman" w:eastAsia="Times New Roman" w:hAnsi="Times New Roman" w:cs="Times New Roman"/>
        </w:rPr>
        <w:t>-воспитание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BF7A7D" w:rsidRDefault="00BF7A7D" w:rsidP="00BF7A7D">
      <w:pPr>
        <w:ind w:left="1120"/>
        <w:rPr>
          <w:sz w:val="20"/>
          <w:szCs w:val="20"/>
        </w:rPr>
      </w:pPr>
      <w:r>
        <w:rPr>
          <w:rFonts w:ascii="Times New Roman" w:eastAsia="Times New Roman" w:hAnsi="Times New Roman" w:cs="Times New Roman"/>
        </w:rPr>
        <w:lastRenderedPageBreak/>
        <w:t>-приобретение  опыта  создания  художественного  образа  в  разных  видах  и  жанрах</w:t>
      </w:r>
    </w:p>
    <w:p w:rsidR="00BF7A7D" w:rsidRDefault="00BF7A7D" w:rsidP="00BF7A7D">
      <w:pPr>
        <w:spacing w:line="43" w:lineRule="exact"/>
        <w:rPr>
          <w:sz w:val="20"/>
          <w:szCs w:val="20"/>
        </w:rPr>
      </w:pPr>
    </w:p>
    <w:p w:rsidR="00BF7A7D" w:rsidRDefault="00BF7A7D" w:rsidP="00BF7A7D">
      <w:pPr>
        <w:tabs>
          <w:tab w:val="left" w:pos="4400"/>
          <w:tab w:val="left" w:pos="5660"/>
          <w:tab w:val="left" w:pos="7700"/>
          <w:tab w:val="left" w:pos="9120"/>
        </w:tabs>
        <w:ind w:left="1120"/>
        <w:rPr>
          <w:sz w:val="20"/>
          <w:szCs w:val="20"/>
        </w:rPr>
      </w:pPr>
      <w:r>
        <w:rPr>
          <w:rFonts w:ascii="Times New Roman" w:eastAsia="Times New Roman" w:hAnsi="Times New Roman" w:cs="Times New Roman"/>
        </w:rPr>
        <w:t>визуально-пространственных</w:t>
      </w:r>
      <w:r>
        <w:rPr>
          <w:rFonts w:ascii="Times New Roman" w:eastAsia="Times New Roman" w:hAnsi="Times New Roman" w:cs="Times New Roman"/>
        </w:rPr>
        <w:tab/>
        <w:t>искусств:</w:t>
      </w:r>
      <w:r>
        <w:rPr>
          <w:sz w:val="20"/>
          <w:szCs w:val="20"/>
        </w:rPr>
        <w:tab/>
      </w:r>
      <w:r>
        <w:rPr>
          <w:rFonts w:ascii="Times New Roman" w:eastAsia="Times New Roman" w:hAnsi="Times New Roman" w:cs="Times New Roman"/>
        </w:rPr>
        <w:t>изобразительных</w:t>
      </w:r>
      <w:r>
        <w:rPr>
          <w:sz w:val="20"/>
          <w:szCs w:val="20"/>
        </w:rPr>
        <w:tab/>
      </w:r>
      <w:r>
        <w:rPr>
          <w:rFonts w:ascii="Times New Roman" w:eastAsia="Times New Roman" w:hAnsi="Times New Roman" w:cs="Times New Roman"/>
        </w:rPr>
        <w:t>(живопись,</w:t>
      </w:r>
      <w:r>
        <w:rPr>
          <w:sz w:val="20"/>
          <w:szCs w:val="20"/>
        </w:rPr>
        <w:tab/>
      </w:r>
      <w:r>
        <w:rPr>
          <w:rFonts w:ascii="Times New Roman" w:eastAsia="Times New Roman" w:hAnsi="Times New Roman" w:cs="Times New Roman"/>
        </w:rPr>
        <w:t>графика,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скульптура), декоративно-прикладных, в архитектуре и дизайне;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-развитие  потребности  в  общении  с  произведениями  изобразительного  искусства,</w:t>
      </w:r>
    </w:p>
    <w:p w:rsidR="00BF7A7D" w:rsidRDefault="00BF7A7D" w:rsidP="00BF7A7D">
      <w:pPr>
        <w:spacing w:line="41" w:lineRule="exact"/>
        <w:rPr>
          <w:sz w:val="20"/>
          <w:szCs w:val="20"/>
        </w:rPr>
      </w:pPr>
    </w:p>
    <w:p w:rsidR="00BF7A7D" w:rsidRDefault="00BF7A7D" w:rsidP="00BF7A7D">
      <w:pPr>
        <w:tabs>
          <w:tab w:val="left" w:pos="2180"/>
          <w:tab w:val="left" w:pos="3740"/>
          <w:tab w:val="left" w:pos="4640"/>
          <w:tab w:val="left" w:pos="4920"/>
          <w:tab w:val="left" w:pos="5940"/>
          <w:tab w:val="left" w:pos="7320"/>
          <w:tab w:val="left" w:pos="9000"/>
          <w:tab w:val="left" w:pos="9280"/>
        </w:tabs>
        <w:ind w:left="1120"/>
        <w:rPr>
          <w:sz w:val="20"/>
          <w:szCs w:val="20"/>
        </w:rPr>
      </w:pPr>
      <w:r>
        <w:rPr>
          <w:rFonts w:ascii="Times New Roman" w:eastAsia="Times New Roman" w:hAnsi="Times New Roman" w:cs="Times New Roman"/>
        </w:rPr>
        <w:t>освоение</w:t>
      </w:r>
      <w:r>
        <w:rPr>
          <w:rFonts w:ascii="Times New Roman" w:eastAsia="Times New Roman" w:hAnsi="Times New Roman" w:cs="Times New Roman"/>
        </w:rPr>
        <w:tab/>
        <w:t>практических</w:t>
      </w:r>
      <w:r>
        <w:rPr>
          <w:rFonts w:ascii="Times New Roman" w:eastAsia="Times New Roman" w:hAnsi="Times New Roman" w:cs="Times New Roman"/>
        </w:rPr>
        <w:tab/>
        <w:t>умений</w:t>
      </w:r>
      <w:r>
        <w:rPr>
          <w:rFonts w:ascii="Times New Roman" w:eastAsia="Times New Roman" w:hAnsi="Times New Roman" w:cs="Times New Roman"/>
        </w:rPr>
        <w:tab/>
        <w:t>и</w:t>
      </w:r>
      <w:r>
        <w:rPr>
          <w:rFonts w:ascii="Times New Roman" w:eastAsia="Times New Roman" w:hAnsi="Times New Roman" w:cs="Times New Roman"/>
        </w:rPr>
        <w:tab/>
        <w:t>навыков</w:t>
      </w:r>
      <w:r>
        <w:rPr>
          <w:rFonts w:ascii="Times New Roman" w:eastAsia="Times New Roman" w:hAnsi="Times New Roman" w:cs="Times New Roman"/>
        </w:rPr>
        <w:tab/>
        <w:t>восприятия,</w:t>
      </w:r>
      <w:r>
        <w:rPr>
          <w:rFonts w:ascii="Times New Roman" w:eastAsia="Times New Roman" w:hAnsi="Times New Roman" w:cs="Times New Roman"/>
        </w:rPr>
        <w:tab/>
        <w:t>интерпретации</w:t>
      </w:r>
      <w:r>
        <w:rPr>
          <w:rFonts w:ascii="Times New Roman" w:eastAsia="Times New Roman" w:hAnsi="Times New Roman" w:cs="Times New Roman"/>
        </w:rPr>
        <w:tab/>
        <w:t>и</w:t>
      </w:r>
      <w:r>
        <w:rPr>
          <w:rFonts w:ascii="Times New Roman" w:eastAsia="Times New Roman" w:hAnsi="Times New Roman" w:cs="Times New Roman"/>
        </w:rPr>
        <w:tab/>
        <w:t>оценки</w:t>
      </w:r>
    </w:p>
    <w:p w:rsidR="00BF7A7D" w:rsidRDefault="00BF7A7D" w:rsidP="00BF7A7D">
      <w:pPr>
        <w:spacing w:line="43" w:lineRule="exact"/>
        <w:rPr>
          <w:sz w:val="20"/>
          <w:szCs w:val="20"/>
        </w:rPr>
      </w:pPr>
    </w:p>
    <w:p w:rsidR="00BF7A7D" w:rsidRDefault="00BF7A7D" w:rsidP="00BF7A7D">
      <w:pPr>
        <w:tabs>
          <w:tab w:val="left" w:pos="2800"/>
          <w:tab w:val="left" w:pos="4040"/>
          <w:tab w:val="left" w:pos="5820"/>
          <w:tab w:val="left" w:pos="7120"/>
          <w:tab w:val="left" w:pos="8540"/>
          <w:tab w:val="left" w:pos="8920"/>
        </w:tabs>
        <w:ind w:left="1120"/>
        <w:rPr>
          <w:sz w:val="20"/>
          <w:szCs w:val="20"/>
        </w:rPr>
      </w:pPr>
      <w:r>
        <w:rPr>
          <w:rFonts w:ascii="Times New Roman" w:eastAsia="Times New Roman" w:hAnsi="Times New Roman" w:cs="Times New Roman"/>
        </w:rPr>
        <w:t>произведений</w:t>
      </w:r>
      <w:r>
        <w:rPr>
          <w:rFonts w:ascii="Times New Roman" w:eastAsia="Times New Roman" w:hAnsi="Times New Roman" w:cs="Times New Roman"/>
        </w:rPr>
        <w:tab/>
        <w:t>искусств;</w:t>
      </w:r>
      <w:r>
        <w:rPr>
          <w:rFonts w:ascii="Times New Roman" w:eastAsia="Times New Roman" w:hAnsi="Times New Roman" w:cs="Times New Roman"/>
        </w:rPr>
        <w:tab/>
        <w:t>формирование</w:t>
      </w:r>
      <w:r>
        <w:rPr>
          <w:rFonts w:ascii="Times New Roman" w:eastAsia="Times New Roman" w:hAnsi="Times New Roman" w:cs="Times New Roman"/>
        </w:rPr>
        <w:tab/>
        <w:t>активного</w:t>
      </w:r>
      <w:r>
        <w:rPr>
          <w:rFonts w:ascii="Times New Roman" w:eastAsia="Times New Roman" w:hAnsi="Times New Roman" w:cs="Times New Roman"/>
        </w:rPr>
        <w:tab/>
        <w:t>отношения</w:t>
      </w:r>
      <w:r>
        <w:rPr>
          <w:rFonts w:ascii="Times New Roman" w:eastAsia="Times New Roman" w:hAnsi="Times New Roman" w:cs="Times New Roman"/>
        </w:rPr>
        <w:tab/>
        <w:t>к</w:t>
      </w:r>
      <w:r>
        <w:rPr>
          <w:sz w:val="20"/>
          <w:szCs w:val="20"/>
        </w:rPr>
        <w:tab/>
      </w:r>
      <w:r>
        <w:rPr>
          <w:rFonts w:ascii="Times New Roman" w:eastAsia="Times New Roman" w:hAnsi="Times New Roman" w:cs="Times New Roman"/>
          <w:sz w:val="23"/>
          <w:szCs w:val="23"/>
        </w:rPr>
        <w:t>традициям</w:t>
      </w:r>
    </w:p>
    <w:p w:rsidR="00BF7A7D" w:rsidRDefault="00BF7A7D" w:rsidP="00BF7A7D">
      <w:pPr>
        <w:spacing w:line="41" w:lineRule="exact"/>
        <w:rPr>
          <w:sz w:val="20"/>
          <w:szCs w:val="20"/>
        </w:rPr>
      </w:pPr>
    </w:p>
    <w:p w:rsidR="00BF7A7D" w:rsidRDefault="00BF7A7D" w:rsidP="00BF7A7D">
      <w:pPr>
        <w:tabs>
          <w:tab w:val="left" w:pos="2960"/>
          <w:tab w:val="left" w:pos="4120"/>
          <w:tab w:val="left" w:pos="4640"/>
          <w:tab w:val="left" w:pos="6020"/>
          <w:tab w:val="left" w:pos="7560"/>
          <w:tab w:val="left" w:pos="7880"/>
        </w:tabs>
        <w:ind w:left="1120"/>
        <w:rPr>
          <w:sz w:val="20"/>
          <w:szCs w:val="20"/>
        </w:rPr>
      </w:pPr>
      <w:r>
        <w:rPr>
          <w:rFonts w:ascii="Times New Roman" w:eastAsia="Times New Roman" w:hAnsi="Times New Roman" w:cs="Times New Roman"/>
        </w:rPr>
        <w:t>художественной</w:t>
      </w:r>
      <w:r>
        <w:rPr>
          <w:rFonts w:ascii="Times New Roman" w:eastAsia="Times New Roman" w:hAnsi="Times New Roman" w:cs="Times New Roman"/>
        </w:rPr>
        <w:tab/>
        <w:t>культуры</w:t>
      </w:r>
      <w:r>
        <w:rPr>
          <w:rFonts w:ascii="Times New Roman" w:eastAsia="Times New Roman" w:hAnsi="Times New Roman" w:cs="Times New Roman"/>
        </w:rPr>
        <w:tab/>
        <w:t>как</w:t>
      </w:r>
      <w:r>
        <w:rPr>
          <w:rFonts w:ascii="Times New Roman" w:eastAsia="Times New Roman" w:hAnsi="Times New Roman" w:cs="Times New Roman"/>
        </w:rPr>
        <w:tab/>
        <w:t>смысловой,</w:t>
      </w:r>
      <w:r>
        <w:rPr>
          <w:rFonts w:ascii="Times New Roman" w:eastAsia="Times New Roman" w:hAnsi="Times New Roman" w:cs="Times New Roman"/>
        </w:rPr>
        <w:tab/>
        <w:t>эстетической</w:t>
      </w:r>
      <w:r>
        <w:rPr>
          <w:rFonts w:ascii="Times New Roman" w:eastAsia="Times New Roman" w:hAnsi="Times New Roman" w:cs="Times New Roman"/>
        </w:rPr>
        <w:tab/>
        <w:t>и</w:t>
      </w:r>
      <w:r>
        <w:rPr>
          <w:rFonts w:ascii="Times New Roman" w:eastAsia="Times New Roman" w:hAnsi="Times New Roman" w:cs="Times New Roman"/>
        </w:rPr>
        <w:tab/>
        <w:t>личностно-значимой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ценности;</w:t>
      </w:r>
    </w:p>
    <w:p w:rsidR="00BF7A7D" w:rsidRDefault="00BF7A7D" w:rsidP="00BF7A7D">
      <w:pPr>
        <w:spacing w:line="41" w:lineRule="exact"/>
        <w:rPr>
          <w:sz w:val="20"/>
          <w:szCs w:val="20"/>
        </w:rPr>
      </w:pPr>
    </w:p>
    <w:p w:rsidR="00BF7A7D" w:rsidRDefault="00BF7A7D" w:rsidP="00BF7A7D">
      <w:pPr>
        <w:tabs>
          <w:tab w:val="left" w:pos="2520"/>
          <w:tab w:val="left" w:pos="3740"/>
          <w:tab w:val="left" w:pos="5060"/>
          <w:tab w:val="left" w:pos="5500"/>
          <w:tab w:val="left" w:pos="6920"/>
          <w:tab w:val="left" w:pos="7340"/>
          <w:tab w:val="left" w:pos="8400"/>
          <w:tab w:val="left" w:pos="8840"/>
        </w:tabs>
        <w:ind w:left="1120"/>
        <w:rPr>
          <w:sz w:val="20"/>
          <w:szCs w:val="20"/>
        </w:rPr>
      </w:pPr>
      <w:r>
        <w:rPr>
          <w:rFonts w:ascii="Times New Roman" w:eastAsia="Times New Roman" w:hAnsi="Times New Roman" w:cs="Times New Roman"/>
        </w:rPr>
        <w:t>-осознание</w:t>
      </w:r>
      <w:r>
        <w:rPr>
          <w:sz w:val="20"/>
          <w:szCs w:val="20"/>
        </w:rPr>
        <w:tab/>
      </w:r>
      <w:r>
        <w:rPr>
          <w:rFonts w:ascii="Times New Roman" w:eastAsia="Times New Roman" w:hAnsi="Times New Roman" w:cs="Times New Roman"/>
        </w:rPr>
        <w:t>значения</w:t>
      </w:r>
      <w:r>
        <w:rPr>
          <w:sz w:val="20"/>
          <w:szCs w:val="20"/>
        </w:rPr>
        <w:tab/>
      </w:r>
      <w:r>
        <w:rPr>
          <w:rFonts w:ascii="Times New Roman" w:eastAsia="Times New Roman" w:hAnsi="Times New Roman" w:cs="Times New Roman"/>
        </w:rPr>
        <w:t>искусства</w:t>
      </w:r>
      <w:r>
        <w:rPr>
          <w:sz w:val="20"/>
          <w:szCs w:val="20"/>
        </w:rPr>
        <w:tab/>
      </w:r>
      <w:r>
        <w:rPr>
          <w:rFonts w:ascii="Times New Roman" w:eastAsia="Times New Roman" w:hAnsi="Times New Roman" w:cs="Times New Roman"/>
        </w:rPr>
        <w:t>и</w:t>
      </w:r>
      <w:r>
        <w:rPr>
          <w:sz w:val="20"/>
          <w:szCs w:val="20"/>
        </w:rPr>
        <w:tab/>
      </w:r>
      <w:r>
        <w:rPr>
          <w:rFonts w:ascii="Times New Roman" w:eastAsia="Times New Roman" w:hAnsi="Times New Roman" w:cs="Times New Roman"/>
        </w:rPr>
        <w:t>творчества</w:t>
      </w:r>
      <w:r>
        <w:rPr>
          <w:sz w:val="20"/>
          <w:szCs w:val="20"/>
        </w:rPr>
        <w:tab/>
      </w:r>
      <w:r>
        <w:rPr>
          <w:rFonts w:ascii="Times New Roman" w:eastAsia="Times New Roman" w:hAnsi="Times New Roman" w:cs="Times New Roman"/>
        </w:rPr>
        <w:t>в</w:t>
      </w:r>
      <w:r>
        <w:rPr>
          <w:sz w:val="20"/>
          <w:szCs w:val="20"/>
        </w:rPr>
        <w:tab/>
      </w:r>
      <w:r>
        <w:rPr>
          <w:rFonts w:ascii="Times New Roman" w:eastAsia="Times New Roman" w:hAnsi="Times New Roman" w:cs="Times New Roman"/>
        </w:rPr>
        <w:t>личной</w:t>
      </w:r>
      <w:r>
        <w:rPr>
          <w:sz w:val="20"/>
          <w:szCs w:val="20"/>
        </w:rPr>
        <w:tab/>
      </w:r>
      <w:r>
        <w:rPr>
          <w:rFonts w:ascii="Times New Roman" w:eastAsia="Times New Roman" w:hAnsi="Times New Roman" w:cs="Times New Roman"/>
        </w:rPr>
        <w:t>и</w:t>
      </w:r>
      <w:r>
        <w:rPr>
          <w:sz w:val="20"/>
          <w:szCs w:val="20"/>
        </w:rPr>
        <w:tab/>
      </w:r>
      <w:r>
        <w:rPr>
          <w:rFonts w:ascii="Times New Roman" w:eastAsia="Times New Roman" w:hAnsi="Times New Roman" w:cs="Times New Roman"/>
          <w:sz w:val="23"/>
          <w:szCs w:val="23"/>
        </w:rPr>
        <w:t>культурной</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самоидентификации личности;</w:t>
      </w:r>
    </w:p>
    <w:p w:rsidR="00BF7A7D" w:rsidRDefault="00BF7A7D" w:rsidP="00BF7A7D">
      <w:pPr>
        <w:spacing w:line="53"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rPr>
        <w:t>-развитие индивидуальных творческих способностей обучающихся, формирование устойчивого интереса к творческой деятельности.</w:t>
      </w:r>
    </w:p>
    <w:p w:rsidR="00BF7A7D" w:rsidRDefault="00BF7A7D" w:rsidP="00BF7A7D">
      <w:pPr>
        <w:spacing w:line="31" w:lineRule="exact"/>
        <w:rPr>
          <w:sz w:val="20"/>
          <w:szCs w:val="20"/>
        </w:rPr>
      </w:pPr>
    </w:p>
    <w:p w:rsidR="00BF7A7D" w:rsidRDefault="00BF7A7D" w:rsidP="00907BFB">
      <w:pPr>
        <w:spacing w:line="267" w:lineRule="auto"/>
        <w:ind w:left="1108"/>
        <w:rPr>
          <w:sz w:val="20"/>
          <w:szCs w:val="20"/>
        </w:rPr>
      </w:pPr>
      <w:r>
        <w:rPr>
          <w:rFonts w:ascii="Times New Roman" w:eastAsia="Times New Roman" w:hAnsi="Times New Roman" w:cs="Times New Roman"/>
          <w:b/>
          <w:b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w:t>
      </w:r>
      <w:r w:rsidR="00907BFB">
        <w:rPr>
          <w:rFonts w:ascii="Times New Roman" w:eastAsia="Times New Roman" w:hAnsi="Times New Roman" w:cs="Times New Roman"/>
          <w:b/>
          <w:bCs/>
        </w:rPr>
        <w:t xml:space="preserve">   </w:t>
      </w:r>
      <w:r>
        <w:rPr>
          <w:rFonts w:ascii="Times New Roman" w:eastAsia="Times New Roman" w:hAnsi="Times New Roman" w:cs="Times New Roman"/>
          <w:b/>
          <w:bCs/>
        </w:rPr>
        <w:t>получении основного общего образования научится:</w:t>
      </w:r>
    </w:p>
    <w:p w:rsidR="00BF7A7D" w:rsidRDefault="00BF7A7D" w:rsidP="00BF7A7D">
      <w:pPr>
        <w:spacing w:line="6" w:lineRule="exact"/>
        <w:rPr>
          <w:sz w:val="20"/>
          <w:szCs w:val="20"/>
        </w:rPr>
      </w:pPr>
    </w:p>
    <w:p w:rsidR="00BF7A7D" w:rsidRDefault="00BF7A7D" w:rsidP="00BF7A7D">
      <w:pPr>
        <w:tabs>
          <w:tab w:val="left" w:pos="3040"/>
          <w:tab w:val="left" w:pos="4520"/>
          <w:tab w:val="left" w:pos="6000"/>
          <w:tab w:val="left" w:pos="7240"/>
          <w:tab w:val="left" w:pos="850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особенности</w:t>
      </w:r>
      <w:r>
        <w:rPr>
          <w:rFonts w:ascii="Times New Roman" w:eastAsia="Times New Roman" w:hAnsi="Times New Roman" w:cs="Times New Roman"/>
        </w:rPr>
        <w:tab/>
        <w:t>уникального</w:t>
      </w:r>
      <w:r>
        <w:rPr>
          <w:rFonts w:ascii="Times New Roman" w:eastAsia="Times New Roman" w:hAnsi="Times New Roman" w:cs="Times New Roman"/>
        </w:rPr>
        <w:tab/>
        <w:t>народного</w:t>
      </w:r>
      <w:r>
        <w:rPr>
          <w:rFonts w:ascii="Times New Roman" w:eastAsia="Times New Roman" w:hAnsi="Times New Roman" w:cs="Times New Roman"/>
        </w:rPr>
        <w:tab/>
        <w:t>искусства,</w:t>
      </w:r>
      <w:r>
        <w:rPr>
          <w:rFonts w:ascii="Times New Roman" w:eastAsia="Times New Roman" w:hAnsi="Times New Roman" w:cs="Times New Roman"/>
        </w:rPr>
        <w:tab/>
        <w:t>семантическое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значение  традиционных  образов,  мотивов  (древо  жизни,  птица,  солярные  знаки);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создавать декоративные изображения на основе русских образов;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-раскрывать  смысл  народных  праздников  и  обрядов  и  их  отражение  в  народном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искусстве и в современной жизни;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-создавать эскизы декоративного убранства русской избы;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-создавать цветовую композицию внутреннего убранства избы;</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специфику образного языка декоративно-прикладного искусства;</w:t>
      </w:r>
    </w:p>
    <w:p w:rsidR="00BF7A7D" w:rsidRDefault="00BF7A7D" w:rsidP="00BF7A7D">
      <w:pPr>
        <w:spacing w:line="41" w:lineRule="exact"/>
        <w:rPr>
          <w:sz w:val="20"/>
          <w:szCs w:val="20"/>
        </w:rPr>
      </w:pPr>
    </w:p>
    <w:p w:rsidR="00BF7A7D" w:rsidRDefault="00BF7A7D" w:rsidP="00BF7A7D">
      <w:pPr>
        <w:tabs>
          <w:tab w:val="left" w:pos="2340"/>
          <w:tab w:val="left" w:pos="4300"/>
          <w:tab w:val="left" w:pos="5460"/>
          <w:tab w:val="left" w:pos="7420"/>
          <w:tab w:val="left" w:pos="8780"/>
          <w:tab w:val="left" w:pos="9920"/>
        </w:tabs>
        <w:ind w:left="1120"/>
        <w:rPr>
          <w:sz w:val="20"/>
          <w:szCs w:val="20"/>
        </w:rPr>
      </w:pPr>
      <w:r>
        <w:rPr>
          <w:rFonts w:ascii="Times New Roman" w:eastAsia="Times New Roman" w:hAnsi="Times New Roman" w:cs="Times New Roman"/>
        </w:rPr>
        <w:t>-создавать</w:t>
      </w:r>
      <w:r>
        <w:rPr>
          <w:sz w:val="20"/>
          <w:szCs w:val="20"/>
        </w:rPr>
        <w:tab/>
      </w:r>
      <w:r>
        <w:rPr>
          <w:rFonts w:ascii="Times New Roman" w:eastAsia="Times New Roman" w:hAnsi="Times New Roman" w:cs="Times New Roman"/>
        </w:rPr>
        <w:t>самостоятельные</w:t>
      </w:r>
      <w:r>
        <w:rPr>
          <w:rFonts w:ascii="Times New Roman" w:eastAsia="Times New Roman" w:hAnsi="Times New Roman" w:cs="Times New Roman"/>
        </w:rPr>
        <w:tab/>
        <w:t>варианты</w:t>
      </w:r>
      <w:r>
        <w:rPr>
          <w:rFonts w:ascii="Times New Roman" w:eastAsia="Times New Roman" w:hAnsi="Times New Roman" w:cs="Times New Roman"/>
        </w:rPr>
        <w:tab/>
        <w:t>орнаментального</w:t>
      </w:r>
      <w:r>
        <w:rPr>
          <w:rFonts w:ascii="Times New Roman" w:eastAsia="Times New Roman" w:hAnsi="Times New Roman" w:cs="Times New Roman"/>
        </w:rPr>
        <w:tab/>
        <w:t>построения</w:t>
      </w:r>
      <w:r>
        <w:rPr>
          <w:rFonts w:ascii="Times New Roman" w:eastAsia="Times New Roman" w:hAnsi="Times New Roman" w:cs="Times New Roman"/>
        </w:rPr>
        <w:tab/>
        <w:t>вышивки</w:t>
      </w:r>
      <w:r>
        <w:rPr>
          <w:sz w:val="20"/>
          <w:szCs w:val="20"/>
        </w:rPr>
        <w:tab/>
      </w:r>
      <w:r>
        <w:rPr>
          <w:rFonts w:ascii="Times New Roman" w:eastAsia="Times New Roman" w:hAnsi="Times New Roman" w:cs="Times New Roman"/>
        </w:rPr>
        <w:t>с</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опорой на народные традиции;</w:t>
      </w:r>
    </w:p>
    <w:p w:rsidR="00BF7A7D" w:rsidRDefault="00BF7A7D" w:rsidP="00BF7A7D">
      <w:pPr>
        <w:spacing w:line="41" w:lineRule="exact"/>
        <w:rPr>
          <w:sz w:val="20"/>
          <w:szCs w:val="20"/>
        </w:rPr>
      </w:pPr>
    </w:p>
    <w:p w:rsidR="00BF7A7D" w:rsidRDefault="00BF7A7D" w:rsidP="00BF7A7D">
      <w:pPr>
        <w:tabs>
          <w:tab w:val="left" w:pos="2300"/>
          <w:tab w:val="left" w:pos="8720"/>
        </w:tabs>
        <w:ind w:left="1120"/>
        <w:rPr>
          <w:sz w:val="20"/>
          <w:szCs w:val="20"/>
        </w:rPr>
      </w:pPr>
      <w:r>
        <w:rPr>
          <w:rFonts w:ascii="Times New Roman" w:eastAsia="Times New Roman" w:hAnsi="Times New Roman" w:cs="Times New Roman"/>
        </w:rPr>
        <w:t>-создавать</w:t>
      </w:r>
      <w:r>
        <w:rPr>
          <w:sz w:val="20"/>
          <w:szCs w:val="20"/>
        </w:rPr>
        <w:tab/>
      </w:r>
      <w:r>
        <w:rPr>
          <w:rFonts w:ascii="Times New Roman" w:eastAsia="Times New Roman" w:hAnsi="Times New Roman" w:cs="Times New Roman"/>
        </w:rPr>
        <w:t>эскизы  народного  праздничного  костюма,  его  отдельных</w:t>
      </w:r>
      <w:r>
        <w:rPr>
          <w:rFonts w:ascii="Times New Roman" w:eastAsia="Times New Roman" w:hAnsi="Times New Roman" w:cs="Times New Roman"/>
        </w:rPr>
        <w:tab/>
        <w:t>элементов  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цветовом решении;</w:t>
      </w:r>
    </w:p>
    <w:p w:rsidR="00BF7A7D" w:rsidRDefault="00BF7A7D" w:rsidP="00BF7A7D">
      <w:pPr>
        <w:spacing w:line="43" w:lineRule="exact"/>
        <w:rPr>
          <w:sz w:val="20"/>
          <w:szCs w:val="20"/>
        </w:rPr>
      </w:pPr>
    </w:p>
    <w:p w:rsidR="00BF7A7D" w:rsidRDefault="00BF7A7D" w:rsidP="00BF7A7D">
      <w:pPr>
        <w:tabs>
          <w:tab w:val="left" w:pos="2020"/>
          <w:tab w:val="left" w:pos="3580"/>
          <w:tab w:val="left" w:pos="4560"/>
          <w:tab w:val="left" w:pos="7460"/>
          <w:tab w:val="left" w:pos="8740"/>
        </w:tabs>
        <w:ind w:left="1120"/>
        <w:rPr>
          <w:sz w:val="20"/>
          <w:szCs w:val="20"/>
        </w:rPr>
      </w:pPr>
      <w:r>
        <w:rPr>
          <w:rFonts w:ascii="Times New Roman" w:eastAsia="Times New Roman" w:hAnsi="Times New Roman" w:cs="Times New Roman"/>
        </w:rPr>
        <w:t>-умело</w:t>
      </w:r>
      <w:r>
        <w:rPr>
          <w:sz w:val="20"/>
          <w:szCs w:val="20"/>
        </w:rPr>
        <w:tab/>
      </w:r>
      <w:r>
        <w:rPr>
          <w:rFonts w:ascii="Times New Roman" w:eastAsia="Times New Roman" w:hAnsi="Times New Roman" w:cs="Times New Roman"/>
        </w:rPr>
        <w:t>пользоваться</w:t>
      </w:r>
      <w:r>
        <w:rPr>
          <w:rFonts w:ascii="Times New Roman" w:eastAsia="Times New Roman" w:hAnsi="Times New Roman" w:cs="Times New Roman"/>
        </w:rPr>
        <w:tab/>
        <w:t>языком</w:t>
      </w:r>
      <w:r>
        <w:rPr>
          <w:rFonts w:ascii="Times New Roman" w:eastAsia="Times New Roman" w:hAnsi="Times New Roman" w:cs="Times New Roman"/>
        </w:rPr>
        <w:tab/>
        <w:t>декоративно-прикладного</w:t>
      </w:r>
      <w:r>
        <w:rPr>
          <w:rFonts w:ascii="Times New Roman" w:eastAsia="Times New Roman" w:hAnsi="Times New Roman" w:cs="Times New Roman"/>
        </w:rPr>
        <w:tab/>
        <w:t>искусства,</w:t>
      </w:r>
      <w:r>
        <w:rPr>
          <w:rFonts w:ascii="Times New Roman" w:eastAsia="Times New Roman" w:hAnsi="Times New Roman" w:cs="Times New Roman"/>
        </w:rPr>
        <w:tab/>
        <w:t>принципами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декоративного обобщения, уметь передавать единство формы и декора (на доступном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для данного возраста уровне);</w:t>
      </w:r>
    </w:p>
    <w:p w:rsidR="00BF7A7D" w:rsidRDefault="00BF7A7D" w:rsidP="00BF7A7D">
      <w:pPr>
        <w:spacing w:line="41" w:lineRule="exact"/>
        <w:rPr>
          <w:sz w:val="20"/>
          <w:szCs w:val="20"/>
        </w:rPr>
      </w:pPr>
    </w:p>
    <w:p w:rsidR="00BF7A7D" w:rsidRDefault="00BF7A7D" w:rsidP="00BF7A7D">
      <w:pPr>
        <w:tabs>
          <w:tab w:val="left" w:pos="2600"/>
          <w:tab w:val="left" w:pos="4260"/>
          <w:tab w:val="left" w:pos="6140"/>
          <w:tab w:val="left" w:pos="7540"/>
          <w:tab w:val="left" w:pos="7820"/>
          <w:tab w:val="left" w:pos="8960"/>
        </w:tabs>
        <w:ind w:left="1120"/>
        <w:rPr>
          <w:sz w:val="20"/>
          <w:szCs w:val="20"/>
        </w:rPr>
      </w:pPr>
      <w:r>
        <w:rPr>
          <w:rFonts w:ascii="Times New Roman" w:eastAsia="Times New Roman" w:hAnsi="Times New Roman" w:cs="Times New Roman"/>
        </w:rPr>
        <w:t>-выстраивать</w:t>
      </w:r>
      <w:r>
        <w:rPr>
          <w:sz w:val="20"/>
          <w:szCs w:val="20"/>
        </w:rPr>
        <w:tab/>
      </w:r>
      <w:r>
        <w:rPr>
          <w:rFonts w:ascii="Times New Roman" w:eastAsia="Times New Roman" w:hAnsi="Times New Roman" w:cs="Times New Roman"/>
        </w:rPr>
        <w:t>декоративные,</w:t>
      </w:r>
      <w:r>
        <w:rPr>
          <w:rFonts w:ascii="Times New Roman" w:eastAsia="Times New Roman" w:hAnsi="Times New Roman" w:cs="Times New Roman"/>
        </w:rPr>
        <w:tab/>
        <w:t>орнаментальные</w:t>
      </w:r>
      <w:r>
        <w:rPr>
          <w:rFonts w:ascii="Times New Roman" w:eastAsia="Times New Roman" w:hAnsi="Times New Roman" w:cs="Times New Roman"/>
        </w:rPr>
        <w:tab/>
        <w:t>композиции</w:t>
      </w:r>
      <w:r>
        <w:rPr>
          <w:rFonts w:ascii="Times New Roman" w:eastAsia="Times New Roman" w:hAnsi="Times New Roman" w:cs="Times New Roman"/>
        </w:rPr>
        <w:tab/>
        <w:t>в</w:t>
      </w:r>
      <w:r>
        <w:rPr>
          <w:rFonts w:ascii="Times New Roman" w:eastAsia="Times New Roman" w:hAnsi="Times New Roman" w:cs="Times New Roman"/>
        </w:rPr>
        <w:tab/>
        <w:t>традиции</w:t>
      </w:r>
      <w:r>
        <w:rPr>
          <w:sz w:val="20"/>
          <w:szCs w:val="20"/>
        </w:rPr>
        <w:tab/>
      </w:r>
      <w:r>
        <w:rPr>
          <w:rFonts w:ascii="Times New Roman" w:eastAsia="Times New Roman" w:hAnsi="Times New Roman" w:cs="Times New Roman"/>
          <w:sz w:val="23"/>
          <w:szCs w:val="23"/>
        </w:rPr>
        <w:t>народного</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искусства  (используя  традиционное  письмо Гжели,  Городца,  Хохломы  и  т.  д.)  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основе ритмического повтора изобразительных или геометрических элементов;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-владеть  практическими  навыками  выразительного  использования  фактуры,  цвета,</w:t>
      </w:r>
    </w:p>
    <w:p w:rsidR="00BF7A7D" w:rsidRDefault="00BF7A7D" w:rsidP="00BF7A7D">
      <w:pPr>
        <w:spacing w:line="41" w:lineRule="exact"/>
        <w:rPr>
          <w:sz w:val="20"/>
          <w:szCs w:val="20"/>
        </w:rPr>
      </w:pPr>
    </w:p>
    <w:p w:rsidR="00BF7A7D" w:rsidRDefault="00BF7A7D" w:rsidP="00BF7A7D">
      <w:pPr>
        <w:tabs>
          <w:tab w:val="left" w:pos="2060"/>
          <w:tab w:val="left" w:pos="3060"/>
          <w:tab w:val="left" w:pos="4640"/>
          <w:tab w:val="left" w:pos="4960"/>
          <w:tab w:val="left" w:pos="6100"/>
          <w:tab w:val="left" w:pos="7220"/>
          <w:tab w:val="left" w:pos="7540"/>
          <w:tab w:val="left" w:pos="8960"/>
        </w:tabs>
        <w:ind w:left="1120"/>
        <w:rPr>
          <w:sz w:val="20"/>
          <w:szCs w:val="20"/>
        </w:rPr>
      </w:pPr>
      <w:r>
        <w:rPr>
          <w:rFonts w:ascii="Times New Roman" w:eastAsia="Times New Roman" w:hAnsi="Times New Roman" w:cs="Times New Roman"/>
        </w:rPr>
        <w:t>формы,</w:t>
      </w:r>
      <w:r>
        <w:rPr>
          <w:rFonts w:ascii="Times New Roman" w:eastAsia="Times New Roman" w:hAnsi="Times New Roman" w:cs="Times New Roman"/>
        </w:rPr>
        <w:tab/>
        <w:t>объема,</w:t>
      </w:r>
      <w:r>
        <w:rPr>
          <w:rFonts w:ascii="Times New Roman" w:eastAsia="Times New Roman" w:hAnsi="Times New Roman" w:cs="Times New Roman"/>
        </w:rPr>
        <w:tab/>
        <w:t>пространства</w:t>
      </w:r>
      <w:r>
        <w:rPr>
          <w:rFonts w:ascii="Times New Roman" w:eastAsia="Times New Roman" w:hAnsi="Times New Roman" w:cs="Times New Roman"/>
        </w:rPr>
        <w:tab/>
        <w:t>в</w:t>
      </w:r>
      <w:r>
        <w:rPr>
          <w:rFonts w:ascii="Times New Roman" w:eastAsia="Times New Roman" w:hAnsi="Times New Roman" w:cs="Times New Roman"/>
        </w:rPr>
        <w:tab/>
        <w:t>процессе</w:t>
      </w:r>
      <w:r>
        <w:rPr>
          <w:rFonts w:ascii="Times New Roman" w:eastAsia="Times New Roman" w:hAnsi="Times New Roman" w:cs="Times New Roman"/>
        </w:rPr>
        <w:tab/>
        <w:t>создания</w:t>
      </w:r>
      <w:r>
        <w:rPr>
          <w:rFonts w:ascii="Times New Roman" w:eastAsia="Times New Roman" w:hAnsi="Times New Roman" w:cs="Times New Roman"/>
        </w:rPr>
        <w:tab/>
        <w:t>в</w:t>
      </w:r>
      <w:r>
        <w:rPr>
          <w:rFonts w:ascii="Times New Roman" w:eastAsia="Times New Roman" w:hAnsi="Times New Roman" w:cs="Times New Roman"/>
        </w:rPr>
        <w:tab/>
        <w:t>конкретном</w:t>
      </w:r>
      <w:r>
        <w:rPr>
          <w:rFonts w:ascii="Times New Roman" w:eastAsia="Times New Roman" w:hAnsi="Times New Roman" w:cs="Times New Roman"/>
        </w:rPr>
        <w:tab/>
        <w:t>материале</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плоскостных или объемных декоративных композиций;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-распознавать и называть игрушки ведущих народных художественных промыслов;</w:t>
      </w:r>
    </w:p>
    <w:p w:rsidR="00BF7A7D" w:rsidRDefault="00BF7A7D" w:rsidP="00BF7A7D">
      <w:pPr>
        <w:spacing w:line="41" w:lineRule="exact"/>
        <w:rPr>
          <w:sz w:val="20"/>
          <w:szCs w:val="20"/>
        </w:rPr>
      </w:pPr>
    </w:p>
    <w:p w:rsidR="00BF7A7D" w:rsidRDefault="00BF7A7D" w:rsidP="00BF7A7D">
      <w:pPr>
        <w:tabs>
          <w:tab w:val="left" w:pos="2720"/>
          <w:tab w:val="left" w:pos="4260"/>
          <w:tab w:val="left" w:pos="6200"/>
          <w:tab w:val="left" w:pos="7340"/>
          <w:tab w:val="left" w:pos="8620"/>
          <w:tab w:val="left" w:pos="8960"/>
        </w:tabs>
        <w:ind w:left="1120"/>
        <w:rPr>
          <w:sz w:val="20"/>
          <w:szCs w:val="20"/>
        </w:rPr>
      </w:pPr>
      <w:r>
        <w:rPr>
          <w:rFonts w:ascii="Times New Roman" w:eastAsia="Times New Roman" w:hAnsi="Times New Roman" w:cs="Times New Roman"/>
        </w:rPr>
        <w:t>осуществлять</w:t>
      </w:r>
      <w:r>
        <w:rPr>
          <w:rFonts w:ascii="Times New Roman" w:eastAsia="Times New Roman" w:hAnsi="Times New Roman" w:cs="Times New Roman"/>
        </w:rPr>
        <w:tab/>
        <w:t>собственный</w:t>
      </w:r>
      <w:r>
        <w:rPr>
          <w:rFonts w:ascii="Times New Roman" w:eastAsia="Times New Roman" w:hAnsi="Times New Roman" w:cs="Times New Roman"/>
        </w:rPr>
        <w:tab/>
        <w:t>художественный</w:t>
      </w:r>
      <w:r>
        <w:rPr>
          <w:rFonts w:ascii="Times New Roman" w:eastAsia="Times New Roman" w:hAnsi="Times New Roman" w:cs="Times New Roman"/>
        </w:rPr>
        <w:tab/>
        <w:t>замысел,</w:t>
      </w:r>
      <w:r>
        <w:rPr>
          <w:rFonts w:ascii="Times New Roman" w:eastAsia="Times New Roman" w:hAnsi="Times New Roman" w:cs="Times New Roman"/>
        </w:rPr>
        <w:tab/>
        <w:t>связанный</w:t>
      </w:r>
      <w:r>
        <w:rPr>
          <w:rFonts w:ascii="Times New Roman" w:eastAsia="Times New Roman" w:hAnsi="Times New Roman" w:cs="Times New Roman"/>
        </w:rPr>
        <w:tab/>
        <w:t>с</w:t>
      </w:r>
      <w:r>
        <w:rPr>
          <w:sz w:val="20"/>
          <w:szCs w:val="20"/>
        </w:rPr>
        <w:tab/>
      </w:r>
      <w:r>
        <w:rPr>
          <w:rFonts w:ascii="Times New Roman" w:eastAsia="Times New Roman" w:hAnsi="Times New Roman" w:cs="Times New Roman"/>
          <w:sz w:val="23"/>
          <w:szCs w:val="23"/>
        </w:rPr>
        <w:t>созданием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выразительной формы игрушки и украшением ее декоративной росписью в традиции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одного из промыслов;</w:t>
      </w:r>
    </w:p>
    <w:p w:rsidR="00BF7A7D" w:rsidRDefault="00BF7A7D" w:rsidP="00BF7A7D">
      <w:pPr>
        <w:spacing w:line="41" w:lineRule="exact"/>
        <w:rPr>
          <w:sz w:val="20"/>
          <w:szCs w:val="20"/>
        </w:rPr>
      </w:pPr>
    </w:p>
    <w:p w:rsidR="00BF7A7D" w:rsidRDefault="00BF7A7D" w:rsidP="00BF7A7D">
      <w:pPr>
        <w:tabs>
          <w:tab w:val="left" w:pos="3020"/>
          <w:tab w:val="left" w:pos="3940"/>
          <w:tab w:val="left" w:pos="5160"/>
          <w:tab w:val="left" w:pos="6480"/>
          <w:tab w:val="left" w:pos="7620"/>
          <w:tab w:val="left" w:pos="8920"/>
          <w:tab w:val="left" w:pos="932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основы</w:t>
      </w:r>
      <w:r>
        <w:rPr>
          <w:rFonts w:ascii="Times New Roman" w:eastAsia="Times New Roman" w:hAnsi="Times New Roman" w:cs="Times New Roman"/>
        </w:rPr>
        <w:tab/>
        <w:t>народного</w:t>
      </w:r>
      <w:r>
        <w:rPr>
          <w:rFonts w:ascii="Times New Roman" w:eastAsia="Times New Roman" w:hAnsi="Times New Roman" w:cs="Times New Roman"/>
        </w:rPr>
        <w:tab/>
        <w:t>орнамента;</w:t>
      </w:r>
      <w:r>
        <w:rPr>
          <w:rFonts w:ascii="Times New Roman" w:eastAsia="Times New Roman" w:hAnsi="Times New Roman" w:cs="Times New Roman"/>
        </w:rPr>
        <w:tab/>
        <w:t>создавать</w:t>
      </w:r>
      <w:r>
        <w:rPr>
          <w:rFonts w:ascii="Times New Roman" w:eastAsia="Times New Roman" w:hAnsi="Times New Roman" w:cs="Times New Roman"/>
        </w:rPr>
        <w:tab/>
        <w:t>орнаменты</w:t>
      </w:r>
      <w:r>
        <w:rPr>
          <w:rFonts w:ascii="Times New Roman" w:eastAsia="Times New Roman" w:hAnsi="Times New Roman" w:cs="Times New Roman"/>
        </w:rPr>
        <w:tab/>
        <w:t>на</w:t>
      </w:r>
      <w:r>
        <w:rPr>
          <w:rFonts w:ascii="Times New Roman" w:eastAsia="Times New Roman" w:hAnsi="Times New Roman" w:cs="Times New Roman"/>
        </w:rPr>
        <w:tab/>
        <w:t>основе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народных традиций;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виды и материалы декоративно-прикладного искусства;</w:t>
      </w:r>
    </w:p>
    <w:p w:rsidR="00BF7A7D" w:rsidRDefault="00BF7A7D" w:rsidP="00BF7A7D">
      <w:pPr>
        <w:spacing w:line="55"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rPr>
        <w:t>-различать национальные особенности русского орнамента и орнаментов других народов России;</w:t>
      </w:r>
    </w:p>
    <w:p w:rsidR="00BF7A7D" w:rsidRDefault="00BF7A7D" w:rsidP="00BF7A7D">
      <w:pPr>
        <w:ind w:left="1120"/>
        <w:rPr>
          <w:sz w:val="20"/>
          <w:szCs w:val="20"/>
        </w:rPr>
      </w:pPr>
      <w:r>
        <w:rPr>
          <w:rFonts w:ascii="Times New Roman" w:eastAsia="Times New Roman" w:hAnsi="Times New Roman" w:cs="Times New Roman"/>
        </w:rPr>
        <w:t>-находить  общие черты в  единстве материалов, формы и  декора,  конструктивных</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декоративных изобразительных элементов в произведениях народных и современных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lastRenderedPageBreak/>
        <w:t>промыслов;</w:t>
      </w:r>
    </w:p>
    <w:p w:rsidR="00BF7A7D" w:rsidRDefault="00BF7A7D" w:rsidP="00BF7A7D">
      <w:pPr>
        <w:spacing w:line="41" w:lineRule="exact"/>
        <w:rPr>
          <w:sz w:val="20"/>
          <w:szCs w:val="20"/>
        </w:rPr>
      </w:pPr>
    </w:p>
    <w:p w:rsidR="00BF7A7D" w:rsidRDefault="00BF7A7D" w:rsidP="00BF7A7D">
      <w:pPr>
        <w:tabs>
          <w:tab w:val="left" w:pos="2360"/>
          <w:tab w:val="left" w:pos="2680"/>
          <w:tab w:val="left" w:pos="4540"/>
          <w:tab w:val="left" w:pos="5780"/>
          <w:tab w:val="left" w:pos="6960"/>
          <w:tab w:val="left" w:pos="8880"/>
        </w:tabs>
        <w:ind w:left="1120"/>
        <w:rPr>
          <w:sz w:val="20"/>
          <w:szCs w:val="20"/>
        </w:rPr>
      </w:pPr>
      <w:r>
        <w:rPr>
          <w:rFonts w:ascii="Times New Roman" w:eastAsia="Times New Roman" w:hAnsi="Times New Roman" w:cs="Times New Roman"/>
        </w:rPr>
        <w:t>-различать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несколько</w:t>
      </w:r>
      <w:r>
        <w:rPr>
          <w:rFonts w:ascii="Times New Roman" w:eastAsia="Times New Roman" w:hAnsi="Times New Roman" w:cs="Times New Roman"/>
        </w:rPr>
        <w:tab/>
        <w:t>народных</w:t>
      </w:r>
      <w:r>
        <w:rPr>
          <w:rFonts w:ascii="Times New Roman" w:eastAsia="Times New Roman" w:hAnsi="Times New Roman" w:cs="Times New Roman"/>
        </w:rPr>
        <w:tab/>
        <w:t>художественных</w:t>
      </w:r>
      <w:r>
        <w:rPr>
          <w:sz w:val="20"/>
          <w:szCs w:val="20"/>
        </w:rPr>
        <w:tab/>
      </w:r>
      <w:r>
        <w:rPr>
          <w:rFonts w:ascii="Times New Roman" w:eastAsia="Times New Roman" w:hAnsi="Times New Roman" w:cs="Times New Roman"/>
          <w:sz w:val="23"/>
          <w:szCs w:val="23"/>
        </w:rPr>
        <w:t>промыслов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России;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пространственные и временные виды искусства и объяснять, в чем состоит</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различие временных и пространственных видов искусства;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-классифицировать жанровую систему в изобразительном искусстве и ее значение для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анализа развития искусства и понимания изменений видения мира;</w:t>
      </w:r>
    </w:p>
    <w:p w:rsidR="00BF7A7D" w:rsidRDefault="00BF7A7D" w:rsidP="00BF7A7D">
      <w:pPr>
        <w:spacing w:line="43" w:lineRule="exact"/>
        <w:rPr>
          <w:sz w:val="20"/>
          <w:szCs w:val="20"/>
        </w:rPr>
      </w:pPr>
    </w:p>
    <w:p w:rsidR="00BF7A7D" w:rsidRDefault="00BF7A7D" w:rsidP="00BF7A7D">
      <w:pPr>
        <w:tabs>
          <w:tab w:val="left" w:pos="2400"/>
          <w:tab w:val="left" w:pos="3420"/>
          <w:tab w:val="left" w:pos="4300"/>
          <w:tab w:val="left" w:pos="5600"/>
          <w:tab w:val="left" w:pos="7200"/>
          <w:tab w:val="left" w:pos="8320"/>
          <w:tab w:val="left" w:pos="8660"/>
        </w:tabs>
        <w:ind w:left="1120"/>
        <w:rPr>
          <w:sz w:val="20"/>
          <w:szCs w:val="20"/>
        </w:rPr>
      </w:pPr>
      <w:r>
        <w:rPr>
          <w:rFonts w:ascii="Times New Roman" w:eastAsia="Times New Roman" w:hAnsi="Times New Roman" w:cs="Times New Roman"/>
        </w:rPr>
        <w:t>-объяснять</w:t>
      </w:r>
      <w:r>
        <w:rPr>
          <w:sz w:val="20"/>
          <w:szCs w:val="20"/>
        </w:rPr>
        <w:tab/>
      </w:r>
      <w:r>
        <w:rPr>
          <w:rFonts w:ascii="Times New Roman" w:eastAsia="Times New Roman" w:hAnsi="Times New Roman" w:cs="Times New Roman"/>
        </w:rPr>
        <w:t>разницу</w:t>
      </w:r>
      <w:r>
        <w:rPr>
          <w:rFonts w:ascii="Times New Roman" w:eastAsia="Times New Roman" w:hAnsi="Times New Roman" w:cs="Times New Roman"/>
        </w:rPr>
        <w:tab/>
        <w:t>между</w:t>
      </w:r>
      <w:r>
        <w:rPr>
          <w:rFonts w:ascii="Times New Roman" w:eastAsia="Times New Roman" w:hAnsi="Times New Roman" w:cs="Times New Roman"/>
        </w:rPr>
        <w:tab/>
        <w:t>предметом</w:t>
      </w:r>
      <w:r>
        <w:rPr>
          <w:rFonts w:ascii="Times New Roman" w:eastAsia="Times New Roman" w:hAnsi="Times New Roman" w:cs="Times New Roman"/>
        </w:rPr>
        <w:tab/>
        <w:t>изображения,</w:t>
      </w:r>
      <w:r>
        <w:rPr>
          <w:rFonts w:ascii="Times New Roman" w:eastAsia="Times New Roman" w:hAnsi="Times New Roman" w:cs="Times New Roman"/>
        </w:rPr>
        <w:tab/>
        <w:t>сюжетом</w:t>
      </w:r>
      <w:r>
        <w:rPr>
          <w:rFonts w:ascii="Times New Roman" w:eastAsia="Times New Roman" w:hAnsi="Times New Roman" w:cs="Times New Roman"/>
        </w:rPr>
        <w:tab/>
        <w:t>и</w:t>
      </w:r>
      <w:r>
        <w:rPr>
          <w:sz w:val="20"/>
          <w:szCs w:val="20"/>
        </w:rPr>
        <w:tab/>
      </w:r>
      <w:r>
        <w:rPr>
          <w:rFonts w:ascii="Times New Roman" w:eastAsia="Times New Roman" w:hAnsi="Times New Roman" w:cs="Times New Roman"/>
          <w:sz w:val="23"/>
          <w:szCs w:val="23"/>
        </w:rPr>
        <w:t>содержанием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изображения;</w:t>
      </w:r>
    </w:p>
    <w:p w:rsidR="00BF7A7D" w:rsidRDefault="00BF7A7D" w:rsidP="00BF7A7D">
      <w:pPr>
        <w:spacing w:line="41" w:lineRule="exact"/>
        <w:rPr>
          <w:sz w:val="20"/>
          <w:szCs w:val="20"/>
        </w:rPr>
      </w:pPr>
    </w:p>
    <w:p w:rsidR="00BF7A7D" w:rsidRDefault="00BF7A7D" w:rsidP="00BF7A7D">
      <w:pPr>
        <w:tabs>
          <w:tab w:val="left" w:pos="3240"/>
          <w:tab w:val="left" w:pos="4380"/>
          <w:tab w:val="left" w:pos="5440"/>
          <w:tab w:val="left" w:pos="6500"/>
          <w:tab w:val="left" w:pos="7440"/>
          <w:tab w:val="left" w:pos="8380"/>
          <w:tab w:val="left" w:pos="8760"/>
        </w:tabs>
        <w:ind w:left="1120"/>
        <w:rPr>
          <w:sz w:val="20"/>
          <w:szCs w:val="20"/>
        </w:rPr>
      </w:pPr>
      <w:r>
        <w:rPr>
          <w:rFonts w:ascii="Times New Roman" w:eastAsia="Times New Roman" w:hAnsi="Times New Roman" w:cs="Times New Roman"/>
        </w:rPr>
        <w:t>-композиционным</w:t>
      </w:r>
      <w:r>
        <w:rPr>
          <w:sz w:val="20"/>
          <w:szCs w:val="20"/>
        </w:rPr>
        <w:tab/>
      </w:r>
      <w:r>
        <w:rPr>
          <w:rFonts w:ascii="Times New Roman" w:eastAsia="Times New Roman" w:hAnsi="Times New Roman" w:cs="Times New Roman"/>
        </w:rPr>
        <w:t>навыкам</w:t>
      </w:r>
      <w:r>
        <w:rPr>
          <w:rFonts w:ascii="Times New Roman" w:eastAsia="Times New Roman" w:hAnsi="Times New Roman" w:cs="Times New Roman"/>
        </w:rPr>
        <w:tab/>
        <w:t>работы,</w:t>
      </w:r>
      <w:r>
        <w:rPr>
          <w:rFonts w:ascii="Times New Roman" w:eastAsia="Times New Roman" w:hAnsi="Times New Roman" w:cs="Times New Roman"/>
        </w:rPr>
        <w:tab/>
        <w:t>чувству</w:t>
      </w:r>
      <w:r>
        <w:rPr>
          <w:rFonts w:ascii="Times New Roman" w:eastAsia="Times New Roman" w:hAnsi="Times New Roman" w:cs="Times New Roman"/>
        </w:rPr>
        <w:tab/>
        <w:t>ритма,</w:t>
      </w:r>
      <w:r>
        <w:rPr>
          <w:rFonts w:ascii="Times New Roman" w:eastAsia="Times New Roman" w:hAnsi="Times New Roman" w:cs="Times New Roman"/>
        </w:rPr>
        <w:tab/>
        <w:t>работе</w:t>
      </w:r>
      <w:r>
        <w:rPr>
          <w:rFonts w:ascii="Times New Roman" w:eastAsia="Times New Roman" w:hAnsi="Times New Roman" w:cs="Times New Roman"/>
        </w:rPr>
        <w:tab/>
        <w:t>с</w:t>
      </w:r>
      <w:r>
        <w:rPr>
          <w:sz w:val="20"/>
          <w:szCs w:val="20"/>
        </w:rPr>
        <w:tab/>
      </w:r>
      <w:r>
        <w:rPr>
          <w:rFonts w:ascii="Times New Roman" w:eastAsia="Times New Roman" w:hAnsi="Times New Roman" w:cs="Times New Roman"/>
          <w:sz w:val="23"/>
          <w:szCs w:val="23"/>
        </w:rPr>
        <w:t>различными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художественными материалами;</w:t>
      </w:r>
    </w:p>
    <w:p w:rsidR="00BF7A7D" w:rsidRDefault="00BF7A7D" w:rsidP="00BF7A7D">
      <w:pPr>
        <w:spacing w:line="44" w:lineRule="exact"/>
        <w:rPr>
          <w:sz w:val="20"/>
          <w:szCs w:val="20"/>
        </w:rPr>
      </w:pPr>
    </w:p>
    <w:p w:rsidR="00BF7A7D" w:rsidRDefault="00BF7A7D" w:rsidP="00BF7A7D">
      <w:pPr>
        <w:tabs>
          <w:tab w:val="left" w:pos="2340"/>
          <w:tab w:val="left" w:pos="3300"/>
          <w:tab w:val="left" w:pos="4520"/>
          <w:tab w:val="left" w:pos="5020"/>
          <w:tab w:val="left" w:pos="6760"/>
          <w:tab w:val="left" w:pos="8300"/>
        </w:tabs>
        <w:ind w:left="1120"/>
        <w:rPr>
          <w:sz w:val="20"/>
          <w:szCs w:val="20"/>
        </w:rPr>
      </w:pPr>
      <w:r>
        <w:rPr>
          <w:rFonts w:ascii="Times New Roman" w:eastAsia="Times New Roman" w:hAnsi="Times New Roman" w:cs="Times New Roman"/>
        </w:rPr>
        <w:t>-создавать</w:t>
      </w:r>
      <w:r>
        <w:rPr>
          <w:sz w:val="20"/>
          <w:szCs w:val="20"/>
        </w:rPr>
        <w:tab/>
      </w:r>
      <w:r>
        <w:rPr>
          <w:rFonts w:ascii="Times New Roman" w:eastAsia="Times New Roman" w:hAnsi="Times New Roman" w:cs="Times New Roman"/>
        </w:rPr>
        <w:t>образы,</w:t>
      </w:r>
      <w:r>
        <w:rPr>
          <w:rFonts w:ascii="Times New Roman" w:eastAsia="Times New Roman" w:hAnsi="Times New Roman" w:cs="Times New Roman"/>
        </w:rPr>
        <w:tab/>
        <w:t>используя</w:t>
      </w:r>
      <w:r>
        <w:rPr>
          <w:rFonts w:ascii="Times New Roman" w:eastAsia="Times New Roman" w:hAnsi="Times New Roman" w:cs="Times New Roman"/>
        </w:rPr>
        <w:tab/>
        <w:t>все</w:t>
      </w:r>
      <w:r>
        <w:rPr>
          <w:rFonts w:ascii="Times New Roman" w:eastAsia="Times New Roman" w:hAnsi="Times New Roman" w:cs="Times New Roman"/>
        </w:rPr>
        <w:tab/>
        <w:t>выразительные</w:t>
      </w:r>
      <w:r>
        <w:rPr>
          <w:rFonts w:ascii="Times New Roman" w:eastAsia="Times New Roman" w:hAnsi="Times New Roman" w:cs="Times New Roman"/>
        </w:rPr>
        <w:tab/>
        <w:t>возможности</w:t>
      </w:r>
      <w:r>
        <w:rPr>
          <w:sz w:val="20"/>
          <w:szCs w:val="20"/>
        </w:rPr>
        <w:tab/>
      </w:r>
      <w:r>
        <w:rPr>
          <w:rFonts w:ascii="Times New Roman" w:eastAsia="Times New Roman" w:hAnsi="Times New Roman" w:cs="Times New Roman"/>
          <w:sz w:val="23"/>
          <w:szCs w:val="23"/>
        </w:rPr>
        <w:t>художественных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материалов;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-простым навыкам изображения с помощью пятна и тональных отношений;</w:t>
      </w:r>
    </w:p>
    <w:p w:rsidR="00BF7A7D" w:rsidRDefault="00BF7A7D" w:rsidP="00BF7A7D">
      <w:pPr>
        <w:spacing w:line="41" w:lineRule="exact"/>
        <w:rPr>
          <w:sz w:val="20"/>
          <w:szCs w:val="20"/>
        </w:rPr>
      </w:pPr>
    </w:p>
    <w:p w:rsidR="00BF7A7D" w:rsidRDefault="00BF7A7D" w:rsidP="00BF7A7D">
      <w:pPr>
        <w:tabs>
          <w:tab w:val="left" w:pos="2140"/>
          <w:tab w:val="left" w:pos="3740"/>
          <w:tab w:val="left" w:pos="5100"/>
          <w:tab w:val="left" w:pos="6660"/>
          <w:tab w:val="left" w:pos="7860"/>
          <w:tab w:val="left" w:pos="8940"/>
        </w:tabs>
        <w:ind w:left="1120"/>
        <w:rPr>
          <w:sz w:val="20"/>
          <w:szCs w:val="20"/>
        </w:rPr>
      </w:pPr>
      <w:r>
        <w:rPr>
          <w:rFonts w:ascii="Times New Roman" w:eastAsia="Times New Roman" w:hAnsi="Times New Roman" w:cs="Times New Roman"/>
        </w:rPr>
        <w:t>-навыку</w:t>
      </w:r>
      <w:r>
        <w:rPr>
          <w:sz w:val="20"/>
          <w:szCs w:val="20"/>
        </w:rPr>
        <w:tab/>
      </w:r>
      <w:r>
        <w:rPr>
          <w:rFonts w:ascii="Times New Roman" w:eastAsia="Times New Roman" w:hAnsi="Times New Roman" w:cs="Times New Roman"/>
        </w:rPr>
        <w:t>плоскостного</w:t>
      </w:r>
      <w:r>
        <w:rPr>
          <w:rFonts w:ascii="Times New Roman" w:eastAsia="Times New Roman" w:hAnsi="Times New Roman" w:cs="Times New Roman"/>
        </w:rPr>
        <w:tab/>
        <w:t>силуэтного</w:t>
      </w:r>
      <w:r>
        <w:rPr>
          <w:rFonts w:ascii="Times New Roman" w:eastAsia="Times New Roman" w:hAnsi="Times New Roman" w:cs="Times New Roman"/>
        </w:rPr>
        <w:tab/>
        <w:t>изображения</w:t>
      </w:r>
      <w:r>
        <w:rPr>
          <w:rFonts w:ascii="Times New Roman" w:eastAsia="Times New Roman" w:hAnsi="Times New Roman" w:cs="Times New Roman"/>
        </w:rPr>
        <w:tab/>
        <w:t>обычных,</w:t>
      </w:r>
      <w:r>
        <w:rPr>
          <w:rFonts w:ascii="Times New Roman" w:eastAsia="Times New Roman" w:hAnsi="Times New Roman" w:cs="Times New Roman"/>
        </w:rPr>
        <w:tab/>
        <w:t>простых</w:t>
      </w:r>
      <w:r>
        <w:rPr>
          <w:rFonts w:ascii="Times New Roman" w:eastAsia="Times New Roman" w:hAnsi="Times New Roman" w:cs="Times New Roman"/>
        </w:rPr>
        <w:tab/>
        <w:t>предметов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(кухонная утварь);</w:t>
      </w:r>
    </w:p>
    <w:p w:rsidR="00BF7A7D" w:rsidRDefault="00BF7A7D" w:rsidP="00BF7A7D">
      <w:pPr>
        <w:spacing w:line="41" w:lineRule="exact"/>
        <w:rPr>
          <w:sz w:val="20"/>
          <w:szCs w:val="20"/>
        </w:rPr>
      </w:pPr>
    </w:p>
    <w:p w:rsidR="00BF7A7D" w:rsidRDefault="00BF7A7D" w:rsidP="00BF7A7D">
      <w:pPr>
        <w:tabs>
          <w:tab w:val="left" w:pos="2600"/>
          <w:tab w:val="left" w:pos="3780"/>
          <w:tab w:val="left" w:pos="4680"/>
          <w:tab w:val="left" w:pos="5880"/>
          <w:tab w:val="left" w:pos="6960"/>
          <w:tab w:val="left" w:pos="7560"/>
          <w:tab w:val="left" w:pos="9160"/>
        </w:tabs>
        <w:ind w:left="1120"/>
        <w:rPr>
          <w:sz w:val="20"/>
          <w:szCs w:val="20"/>
        </w:rPr>
      </w:pPr>
      <w:r>
        <w:rPr>
          <w:rFonts w:ascii="Times New Roman" w:eastAsia="Times New Roman" w:hAnsi="Times New Roman" w:cs="Times New Roman"/>
        </w:rPr>
        <w:t>-изображать</w:t>
      </w:r>
      <w:r>
        <w:rPr>
          <w:sz w:val="20"/>
          <w:szCs w:val="20"/>
        </w:rPr>
        <w:tab/>
      </w:r>
      <w:r>
        <w:rPr>
          <w:rFonts w:ascii="Times New Roman" w:eastAsia="Times New Roman" w:hAnsi="Times New Roman" w:cs="Times New Roman"/>
        </w:rPr>
        <w:t>сложную</w:t>
      </w:r>
      <w:r>
        <w:rPr>
          <w:rFonts w:ascii="Times New Roman" w:eastAsia="Times New Roman" w:hAnsi="Times New Roman" w:cs="Times New Roman"/>
        </w:rPr>
        <w:tab/>
        <w:t>форму</w:t>
      </w:r>
      <w:r>
        <w:rPr>
          <w:rFonts w:ascii="Times New Roman" w:eastAsia="Times New Roman" w:hAnsi="Times New Roman" w:cs="Times New Roman"/>
        </w:rPr>
        <w:tab/>
        <w:t>предмета</w:t>
      </w:r>
      <w:r>
        <w:rPr>
          <w:sz w:val="20"/>
          <w:szCs w:val="20"/>
        </w:rPr>
        <w:tab/>
      </w:r>
      <w:r>
        <w:rPr>
          <w:rFonts w:ascii="Times New Roman" w:eastAsia="Times New Roman" w:hAnsi="Times New Roman" w:cs="Times New Roman"/>
        </w:rPr>
        <w:t>(силуэт)</w:t>
      </w:r>
      <w:r>
        <w:rPr>
          <w:sz w:val="20"/>
          <w:szCs w:val="20"/>
        </w:rPr>
        <w:tab/>
      </w:r>
      <w:r>
        <w:rPr>
          <w:rFonts w:ascii="Times New Roman" w:eastAsia="Times New Roman" w:hAnsi="Times New Roman" w:cs="Times New Roman"/>
        </w:rPr>
        <w:t>как</w:t>
      </w:r>
      <w:r>
        <w:rPr>
          <w:rFonts w:ascii="Times New Roman" w:eastAsia="Times New Roman" w:hAnsi="Times New Roman" w:cs="Times New Roman"/>
        </w:rPr>
        <w:tab/>
        <w:t>соотношение</w:t>
      </w:r>
      <w:r>
        <w:rPr>
          <w:sz w:val="20"/>
          <w:szCs w:val="20"/>
        </w:rPr>
        <w:tab/>
      </w:r>
      <w:r>
        <w:rPr>
          <w:rFonts w:ascii="Times New Roman" w:eastAsia="Times New Roman" w:hAnsi="Times New Roman" w:cs="Times New Roman"/>
          <w:sz w:val="23"/>
          <w:szCs w:val="23"/>
        </w:rPr>
        <w:t>простых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геометрических фигур, соблюдая их пропорции;</w:t>
      </w:r>
    </w:p>
    <w:p w:rsidR="00BF7A7D" w:rsidRDefault="00BF7A7D" w:rsidP="00BF7A7D">
      <w:pPr>
        <w:spacing w:line="41" w:lineRule="exact"/>
        <w:rPr>
          <w:sz w:val="20"/>
          <w:szCs w:val="20"/>
        </w:rPr>
      </w:pPr>
    </w:p>
    <w:p w:rsidR="00BF7A7D" w:rsidRDefault="00BF7A7D" w:rsidP="00BF7A7D">
      <w:pPr>
        <w:tabs>
          <w:tab w:val="left" w:pos="8680"/>
        </w:tabs>
        <w:ind w:left="1120"/>
        <w:rPr>
          <w:sz w:val="20"/>
          <w:szCs w:val="20"/>
        </w:rPr>
      </w:pPr>
      <w:r>
        <w:rPr>
          <w:rFonts w:ascii="Times New Roman" w:eastAsia="Times New Roman" w:hAnsi="Times New Roman" w:cs="Times New Roman"/>
        </w:rPr>
        <w:t>-создавать  линейные  изображения  геометрических  тел  и  натюрморт</w:t>
      </w:r>
      <w:r>
        <w:rPr>
          <w:sz w:val="20"/>
          <w:szCs w:val="20"/>
        </w:rPr>
        <w:tab/>
      </w:r>
      <w:r>
        <w:rPr>
          <w:rFonts w:ascii="Times New Roman" w:eastAsia="Times New Roman" w:hAnsi="Times New Roman" w:cs="Times New Roman"/>
        </w:rPr>
        <w:t>с  натуры  из</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геометрических тел;</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-строить изображения простых предметов по правилам линейной перспективы;</w:t>
      </w:r>
    </w:p>
    <w:p w:rsidR="00BF7A7D" w:rsidRDefault="00BF7A7D" w:rsidP="00BF7A7D">
      <w:pPr>
        <w:spacing w:line="41" w:lineRule="exact"/>
        <w:rPr>
          <w:sz w:val="20"/>
          <w:szCs w:val="20"/>
        </w:rPr>
      </w:pPr>
    </w:p>
    <w:p w:rsidR="00BF7A7D" w:rsidRDefault="00BF7A7D" w:rsidP="00BF7A7D">
      <w:pPr>
        <w:tabs>
          <w:tab w:val="left" w:pos="3280"/>
          <w:tab w:val="left" w:pos="4820"/>
          <w:tab w:val="left" w:pos="5580"/>
          <w:tab w:val="left" w:pos="7160"/>
          <w:tab w:val="left" w:pos="912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освещение</w:t>
      </w:r>
      <w:r>
        <w:rPr>
          <w:sz w:val="20"/>
          <w:szCs w:val="20"/>
        </w:rPr>
        <w:tab/>
      </w:r>
      <w:r>
        <w:rPr>
          <w:rFonts w:ascii="Times New Roman" w:eastAsia="Times New Roman" w:hAnsi="Times New Roman" w:cs="Times New Roman"/>
        </w:rPr>
        <w:t>как</w:t>
      </w:r>
      <w:r>
        <w:rPr>
          <w:sz w:val="20"/>
          <w:szCs w:val="20"/>
        </w:rPr>
        <w:tab/>
      </w:r>
      <w:r>
        <w:rPr>
          <w:rFonts w:ascii="Times New Roman" w:eastAsia="Times New Roman" w:hAnsi="Times New Roman" w:cs="Times New Roman"/>
        </w:rPr>
        <w:t>важнейшее</w:t>
      </w:r>
      <w:r>
        <w:rPr>
          <w:sz w:val="20"/>
          <w:szCs w:val="20"/>
        </w:rPr>
        <w:tab/>
      </w:r>
      <w:r>
        <w:rPr>
          <w:rFonts w:ascii="Times New Roman" w:eastAsia="Times New Roman" w:hAnsi="Times New Roman" w:cs="Times New Roman"/>
        </w:rPr>
        <w:t>выразительное</w:t>
      </w:r>
      <w:r>
        <w:rPr>
          <w:sz w:val="20"/>
          <w:szCs w:val="20"/>
        </w:rPr>
        <w:tab/>
      </w:r>
      <w:r>
        <w:rPr>
          <w:rFonts w:ascii="Times New Roman" w:eastAsia="Times New Roman" w:hAnsi="Times New Roman" w:cs="Times New Roman"/>
        </w:rPr>
        <w:t>средство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изобразительного искусства, как средство построения объема предметов и глубины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пространства;</w:t>
      </w:r>
    </w:p>
    <w:p w:rsidR="00BF7A7D" w:rsidRDefault="00BF7A7D" w:rsidP="00BF7A7D">
      <w:pPr>
        <w:spacing w:line="43" w:lineRule="exact"/>
        <w:rPr>
          <w:sz w:val="20"/>
          <w:szCs w:val="20"/>
        </w:rPr>
      </w:pPr>
    </w:p>
    <w:p w:rsidR="00BF7A7D" w:rsidRDefault="00BF7A7D" w:rsidP="00BF7A7D">
      <w:pPr>
        <w:tabs>
          <w:tab w:val="left" w:pos="2460"/>
          <w:tab w:val="left" w:pos="2720"/>
          <w:tab w:val="left" w:pos="3880"/>
          <w:tab w:val="left" w:pos="4560"/>
          <w:tab w:val="left" w:pos="5620"/>
          <w:tab w:val="left" w:pos="6500"/>
          <w:tab w:val="left" w:pos="6780"/>
          <w:tab w:val="left" w:pos="8520"/>
          <w:tab w:val="left" w:pos="9900"/>
        </w:tabs>
        <w:ind w:left="1120"/>
        <w:rPr>
          <w:sz w:val="20"/>
          <w:szCs w:val="20"/>
        </w:rPr>
      </w:pPr>
      <w:r>
        <w:rPr>
          <w:rFonts w:ascii="Times New Roman" w:eastAsia="Times New Roman" w:hAnsi="Times New Roman" w:cs="Times New Roman"/>
        </w:rPr>
        <w:t>-передавать</w:t>
      </w:r>
      <w:r>
        <w:rPr>
          <w:sz w:val="20"/>
          <w:szCs w:val="20"/>
        </w:rPr>
        <w:tab/>
      </w:r>
      <w:r>
        <w:rPr>
          <w:rFonts w:ascii="Times New Roman" w:eastAsia="Times New Roman" w:hAnsi="Times New Roman" w:cs="Times New Roman"/>
        </w:rPr>
        <w:t>с</w:t>
      </w:r>
      <w:r>
        <w:rPr>
          <w:rFonts w:ascii="Times New Roman" w:eastAsia="Times New Roman" w:hAnsi="Times New Roman" w:cs="Times New Roman"/>
        </w:rPr>
        <w:tab/>
        <w:t>помощью</w:t>
      </w:r>
      <w:r>
        <w:rPr>
          <w:rFonts w:ascii="Times New Roman" w:eastAsia="Times New Roman" w:hAnsi="Times New Roman" w:cs="Times New Roman"/>
        </w:rPr>
        <w:tab/>
        <w:t>света</w:t>
      </w:r>
      <w:r>
        <w:rPr>
          <w:rFonts w:ascii="Times New Roman" w:eastAsia="Times New Roman" w:hAnsi="Times New Roman" w:cs="Times New Roman"/>
        </w:rPr>
        <w:tab/>
        <w:t>характер</w:t>
      </w:r>
      <w:r>
        <w:rPr>
          <w:rFonts w:ascii="Times New Roman" w:eastAsia="Times New Roman" w:hAnsi="Times New Roman" w:cs="Times New Roman"/>
        </w:rPr>
        <w:tab/>
        <w:t>формы</w:t>
      </w:r>
      <w:r>
        <w:rPr>
          <w:rFonts w:ascii="Times New Roman" w:eastAsia="Times New Roman" w:hAnsi="Times New Roman" w:cs="Times New Roman"/>
        </w:rPr>
        <w:tab/>
        <w:t>и</w:t>
      </w:r>
      <w:r>
        <w:rPr>
          <w:rFonts w:ascii="Times New Roman" w:eastAsia="Times New Roman" w:hAnsi="Times New Roman" w:cs="Times New Roman"/>
        </w:rPr>
        <w:tab/>
        <w:t>эмоциональное</w:t>
      </w:r>
      <w:r>
        <w:rPr>
          <w:rFonts w:ascii="Times New Roman" w:eastAsia="Times New Roman" w:hAnsi="Times New Roman" w:cs="Times New Roman"/>
        </w:rPr>
        <w:tab/>
        <w:t>напряжение</w:t>
      </w:r>
      <w:r>
        <w:rPr>
          <w:rFonts w:ascii="Times New Roman" w:eastAsia="Times New Roman" w:hAnsi="Times New Roman" w:cs="Times New Roman"/>
        </w:rPr>
        <w:tab/>
        <w:t>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композиции натюрморта;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-творческому опыту выполнения графического натюрморта и гравюры наклейками 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картоне;</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-выражать цветом в натюрморте собственное настроение и переживания;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-рассуждать о разных способах передачи перспективы в изобразительном искусстве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как выражении различных мировоззренческих смыслов;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-применять перспективу в практической творческой работе;</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-навыкам изображения перспективных сокращений в зарисовках наблюдаемого;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-навыкам изображения уходящего вдаль пространства, применяя правила линейной 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воздушной перспективы;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-видеть, наблюдать и эстетически переживать изменчивость цветового состояния 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настроения в природе;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-навыкам создания пейзажных зарисовок;</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и характеризовать понятия: пространство, ракурс, воздушная перспектива;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-пользоваться правилами работы на пленэре;</w:t>
      </w:r>
    </w:p>
    <w:p w:rsidR="00BF7A7D" w:rsidRDefault="00BF7A7D" w:rsidP="00BF7A7D">
      <w:pPr>
        <w:spacing w:line="55" w:lineRule="exact"/>
        <w:rPr>
          <w:sz w:val="20"/>
          <w:szCs w:val="20"/>
        </w:rPr>
      </w:pPr>
    </w:p>
    <w:p w:rsidR="00BF7A7D" w:rsidRDefault="00BF7A7D" w:rsidP="00BF7A7D">
      <w:pPr>
        <w:spacing w:line="270" w:lineRule="auto"/>
        <w:ind w:left="1120"/>
        <w:jc w:val="both"/>
        <w:rPr>
          <w:sz w:val="20"/>
          <w:szCs w:val="20"/>
        </w:rPr>
      </w:pPr>
      <w:r>
        <w:rPr>
          <w:rFonts w:ascii="Times New Roman" w:eastAsia="Times New Roman" w:hAnsi="Times New Roman" w:cs="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BF7A7D" w:rsidRDefault="00BF7A7D" w:rsidP="00BF7A7D">
      <w:pPr>
        <w:tabs>
          <w:tab w:val="left" w:pos="2200"/>
          <w:tab w:val="left" w:pos="3660"/>
          <w:tab w:val="left" w:pos="5500"/>
          <w:tab w:val="left" w:pos="6980"/>
          <w:tab w:val="left" w:pos="7260"/>
          <w:tab w:val="left" w:pos="8740"/>
        </w:tabs>
        <w:ind w:left="1120"/>
        <w:rPr>
          <w:sz w:val="20"/>
          <w:szCs w:val="20"/>
        </w:rPr>
      </w:pPr>
      <w:r>
        <w:rPr>
          <w:rFonts w:ascii="Times New Roman" w:eastAsia="Times New Roman" w:hAnsi="Times New Roman" w:cs="Times New Roman"/>
        </w:rPr>
        <w:t>-навыкам</w:t>
      </w:r>
      <w:r>
        <w:rPr>
          <w:sz w:val="20"/>
          <w:szCs w:val="20"/>
        </w:rPr>
        <w:tab/>
      </w:r>
      <w:r>
        <w:rPr>
          <w:rFonts w:ascii="Times New Roman" w:eastAsia="Times New Roman" w:hAnsi="Times New Roman" w:cs="Times New Roman"/>
        </w:rPr>
        <w:t>композиции,</w:t>
      </w:r>
      <w:r>
        <w:rPr>
          <w:rFonts w:ascii="Times New Roman" w:eastAsia="Times New Roman" w:hAnsi="Times New Roman" w:cs="Times New Roman"/>
        </w:rPr>
        <w:tab/>
        <w:t>наблюдательной</w:t>
      </w:r>
      <w:r>
        <w:rPr>
          <w:rFonts w:ascii="Times New Roman" w:eastAsia="Times New Roman" w:hAnsi="Times New Roman" w:cs="Times New Roman"/>
        </w:rPr>
        <w:tab/>
        <w:t>перспективы</w:t>
      </w:r>
      <w:r>
        <w:rPr>
          <w:rFonts w:ascii="Times New Roman" w:eastAsia="Times New Roman" w:hAnsi="Times New Roman" w:cs="Times New Roman"/>
        </w:rPr>
        <w:tab/>
        <w:t>и</w:t>
      </w:r>
      <w:r>
        <w:rPr>
          <w:rFonts w:ascii="Times New Roman" w:eastAsia="Times New Roman" w:hAnsi="Times New Roman" w:cs="Times New Roman"/>
        </w:rPr>
        <w:tab/>
        <w:t>ритмической</w:t>
      </w:r>
      <w:r>
        <w:rPr>
          <w:sz w:val="20"/>
          <w:szCs w:val="20"/>
        </w:rPr>
        <w:tab/>
      </w:r>
      <w:r>
        <w:rPr>
          <w:rFonts w:ascii="Times New Roman" w:eastAsia="Times New Roman" w:hAnsi="Times New Roman" w:cs="Times New Roman"/>
          <w:sz w:val="23"/>
          <w:szCs w:val="23"/>
        </w:rPr>
        <w:t>организации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плоскости изображения;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основные средства художественной выразительности в изобразительном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искусстве (линия, пятно, тон, цвет, форма, перспектива и др.);</w:t>
      </w:r>
    </w:p>
    <w:p w:rsidR="00BF7A7D" w:rsidRDefault="00BF7A7D" w:rsidP="00BF7A7D">
      <w:pPr>
        <w:spacing w:line="41" w:lineRule="exact"/>
        <w:rPr>
          <w:sz w:val="20"/>
          <w:szCs w:val="20"/>
        </w:rPr>
      </w:pPr>
    </w:p>
    <w:p w:rsidR="00BF7A7D" w:rsidRDefault="00BF7A7D" w:rsidP="00BF7A7D">
      <w:pPr>
        <w:tabs>
          <w:tab w:val="left" w:pos="2480"/>
          <w:tab w:val="left" w:pos="3940"/>
          <w:tab w:val="left" w:pos="4460"/>
          <w:tab w:val="left" w:pos="5720"/>
          <w:tab w:val="left" w:pos="6020"/>
          <w:tab w:val="left" w:pos="7160"/>
          <w:tab w:val="left" w:pos="7920"/>
          <w:tab w:val="left" w:pos="9540"/>
        </w:tabs>
        <w:ind w:left="1120"/>
        <w:rPr>
          <w:sz w:val="20"/>
          <w:szCs w:val="20"/>
        </w:rPr>
      </w:pPr>
      <w:r>
        <w:rPr>
          <w:rFonts w:ascii="Times New Roman" w:eastAsia="Times New Roman" w:hAnsi="Times New Roman" w:cs="Times New Roman"/>
        </w:rPr>
        <w:t>-определять</w:t>
      </w:r>
      <w:r>
        <w:rPr>
          <w:sz w:val="20"/>
          <w:szCs w:val="20"/>
        </w:rPr>
        <w:tab/>
      </w:r>
      <w:r>
        <w:rPr>
          <w:rFonts w:ascii="Times New Roman" w:eastAsia="Times New Roman" w:hAnsi="Times New Roman" w:cs="Times New Roman"/>
        </w:rPr>
        <w:t>композицию</w:t>
      </w:r>
      <w:r>
        <w:rPr>
          <w:rFonts w:ascii="Times New Roman" w:eastAsia="Times New Roman" w:hAnsi="Times New Roman" w:cs="Times New Roman"/>
        </w:rPr>
        <w:tab/>
        <w:t>как</w:t>
      </w:r>
      <w:r>
        <w:rPr>
          <w:rFonts w:ascii="Times New Roman" w:eastAsia="Times New Roman" w:hAnsi="Times New Roman" w:cs="Times New Roman"/>
        </w:rPr>
        <w:tab/>
        <w:t>целостный</w:t>
      </w:r>
      <w:r>
        <w:rPr>
          <w:rFonts w:ascii="Times New Roman" w:eastAsia="Times New Roman" w:hAnsi="Times New Roman" w:cs="Times New Roman"/>
        </w:rPr>
        <w:tab/>
        <w:t>и</w:t>
      </w:r>
      <w:r>
        <w:rPr>
          <w:rFonts w:ascii="Times New Roman" w:eastAsia="Times New Roman" w:hAnsi="Times New Roman" w:cs="Times New Roman"/>
        </w:rPr>
        <w:tab/>
        <w:t>образный</w:t>
      </w:r>
      <w:r>
        <w:rPr>
          <w:rFonts w:ascii="Times New Roman" w:eastAsia="Times New Roman" w:hAnsi="Times New Roman" w:cs="Times New Roman"/>
        </w:rPr>
        <w:tab/>
        <w:t>строй</w:t>
      </w:r>
      <w:r>
        <w:rPr>
          <w:rFonts w:ascii="Times New Roman" w:eastAsia="Times New Roman" w:hAnsi="Times New Roman" w:cs="Times New Roman"/>
        </w:rPr>
        <w:tab/>
        <w:t>произведения,</w:t>
      </w:r>
      <w:r>
        <w:rPr>
          <w:rFonts w:ascii="Times New Roman" w:eastAsia="Times New Roman" w:hAnsi="Times New Roman" w:cs="Times New Roman"/>
        </w:rPr>
        <w:tab/>
        <w:t>роль</w:t>
      </w:r>
    </w:p>
    <w:p w:rsidR="00BF7A7D" w:rsidRDefault="00BF7A7D" w:rsidP="00BF7A7D">
      <w:pPr>
        <w:spacing w:line="43" w:lineRule="exact"/>
        <w:rPr>
          <w:sz w:val="20"/>
          <w:szCs w:val="20"/>
        </w:rPr>
      </w:pPr>
    </w:p>
    <w:p w:rsidR="00BF7A7D" w:rsidRDefault="00BF7A7D" w:rsidP="00BF7A7D">
      <w:pPr>
        <w:tabs>
          <w:tab w:val="left" w:pos="2180"/>
          <w:tab w:val="left" w:pos="3860"/>
          <w:tab w:val="left" w:pos="4940"/>
          <w:tab w:val="left" w:pos="5900"/>
          <w:tab w:val="left" w:pos="7520"/>
          <w:tab w:val="left" w:pos="9040"/>
          <w:tab w:val="left" w:pos="9880"/>
        </w:tabs>
        <w:ind w:left="1120"/>
        <w:rPr>
          <w:sz w:val="20"/>
          <w:szCs w:val="20"/>
        </w:rPr>
      </w:pPr>
      <w:r>
        <w:rPr>
          <w:rFonts w:ascii="Times New Roman" w:eastAsia="Times New Roman" w:hAnsi="Times New Roman" w:cs="Times New Roman"/>
        </w:rPr>
        <w:t>формата,</w:t>
      </w:r>
      <w:r>
        <w:rPr>
          <w:rFonts w:ascii="Times New Roman" w:eastAsia="Times New Roman" w:hAnsi="Times New Roman" w:cs="Times New Roman"/>
        </w:rPr>
        <w:tab/>
        <w:t>выразительное</w:t>
      </w:r>
      <w:r>
        <w:rPr>
          <w:rFonts w:ascii="Times New Roman" w:eastAsia="Times New Roman" w:hAnsi="Times New Roman" w:cs="Times New Roman"/>
        </w:rPr>
        <w:tab/>
        <w:t>значение</w:t>
      </w:r>
      <w:r>
        <w:rPr>
          <w:rFonts w:ascii="Times New Roman" w:eastAsia="Times New Roman" w:hAnsi="Times New Roman" w:cs="Times New Roman"/>
        </w:rPr>
        <w:tab/>
        <w:t>размера</w:t>
      </w:r>
      <w:r>
        <w:rPr>
          <w:rFonts w:ascii="Times New Roman" w:eastAsia="Times New Roman" w:hAnsi="Times New Roman" w:cs="Times New Roman"/>
        </w:rPr>
        <w:tab/>
        <w:t>произведения,</w:t>
      </w:r>
      <w:r>
        <w:rPr>
          <w:rFonts w:ascii="Times New Roman" w:eastAsia="Times New Roman" w:hAnsi="Times New Roman" w:cs="Times New Roman"/>
        </w:rPr>
        <w:tab/>
        <w:t>соотношение</w:t>
      </w:r>
      <w:r>
        <w:rPr>
          <w:rFonts w:ascii="Times New Roman" w:eastAsia="Times New Roman" w:hAnsi="Times New Roman" w:cs="Times New Roman"/>
        </w:rPr>
        <w:tab/>
        <w:t>целого</w:t>
      </w:r>
      <w:r>
        <w:rPr>
          <w:rFonts w:ascii="Times New Roman" w:eastAsia="Times New Roman" w:hAnsi="Times New Roman" w:cs="Times New Roman"/>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детали, значение каждого фрагмента в его метафорическом смысле;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-пользоваться красками (гуашь, акварель), несколькими графическими материалами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(карандаш, тушь), обладать первичными навыками лепки, использовать коллажные</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техники;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и  характеризовать  понятия:  эпический  пейзаж,  романтический  пейзаж,</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пейзаж настроения, пленэр, импрессионизм;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и характеризовать виды портрета;</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-понимать и характеризовать основы изображения головы человека;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-пользоваться навыками работы с доступными скульптурными материалами;</w:t>
      </w:r>
    </w:p>
    <w:p w:rsidR="00BF7A7D" w:rsidRDefault="00BF7A7D" w:rsidP="00BF7A7D">
      <w:pPr>
        <w:spacing w:line="41" w:lineRule="exact"/>
        <w:rPr>
          <w:sz w:val="20"/>
          <w:szCs w:val="20"/>
        </w:rPr>
      </w:pPr>
    </w:p>
    <w:p w:rsidR="00BF7A7D" w:rsidRDefault="00BF7A7D" w:rsidP="00BF7A7D">
      <w:pPr>
        <w:tabs>
          <w:tab w:val="left" w:pos="2000"/>
          <w:tab w:val="left" w:pos="2300"/>
          <w:tab w:val="left" w:pos="3800"/>
          <w:tab w:val="left" w:pos="4060"/>
          <w:tab w:val="left" w:pos="5100"/>
          <w:tab w:val="left" w:pos="6040"/>
          <w:tab w:val="left" w:pos="7320"/>
          <w:tab w:val="left" w:pos="8840"/>
        </w:tabs>
        <w:ind w:left="1120"/>
        <w:rPr>
          <w:sz w:val="20"/>
          <w:szCs w:val="20"/>
        </w:rPr>
      </w:pPr>
      <w:r>
        <w:rPr>
          <w:rFonts w:ascii="Times New Roman" w:eastAsia="Times New Roman" w:hAnsi="Times New Roman" w:cs="Times New Roman"/>
        </w:rPr>
        <w:t>-видеть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использовать</w:t>
      </w:r>
      <w:r>
        <w:rPr>
          <w:rFonts w:ascii="Times New Roman" w:eastAsia="Times New Roman" w:hAnsi="Times New Roman" w:cs="Times New Roman"/>
        </w:rPr>
        <w:tab/>
        <w:t>в</w:t>
      </w:r>
      <w:r>
        <w:rPr>
          <w:rFonts w:ascii="Times New Roman" w:eastAsia="Times New Roman" w:hAnsi="Times New Roman" w:cs="Times New Roman"/>
        </w:rPr>
        <w:tab/>
        <w:t>качестве</w:t>
      </w:r>
      <w:r>
        <w:rPr>
          <w:rFonts w:ascii="Times New Roman" w:eastAsia="Times New Roman" w:hAnsi="Times New Roman" w:cs="Times New Roman"/>
        </w:rPr>
        <w:tab/>
        <w:t>средств</w:t>
      </w:r>
      <w:r>
        <w:rPr>
          <w:rFonts w:ascii="Times New Roman" w:eastAsia="Times New Roman" w:hAnsi="Times New Roman" w:cs="Times New Roman"/>
        </w:rPr>
        <w:tab/>
        <w:t>выражения</w:t>
      </w:r>
      <w:r>
        <w:rPr>
          <w:rFonts w:ascii="Times New Roman" w:eastAsia="Times New Roman" w:hAnsi="Times New Roman" w:cs="Times New Roman"/>
        </w:rPr>
        <w:tab/>
        <w:t>соотношения</w:t>
      </w:r>
      <w:r>
        <w:rPr>
          <w:sz w:val="20"/>
          <w:szCs w:val="20"/>
        </w:rPr>
        <w:tab/>
      </w:r>
      <w:r>
        <w:rPr>
          <w:rFonts w:ascii="Times New Roman" w:eastAsia="Times New Roman" w:hAnsi="Times New Roman" w:cs="Times New Roman"/>
          <w:sz w:val="23"/>
          <w:szCs w:val="23"/>
        </w:rPr>
        <w:t>пропорций,</w:t>
      </w:r>
    </w:p>
    <w:p w:rsidR="00BF7A7D" w:rsidRDefault="00BF7A7D" w:rsidP="00BF7A7D">
      <w:pPr>
        <w:spacing w:line="41" w:lineRule="exact"/>
        <w:rPr>
          <w:sz w:val="20"/>
          <w:szCs w:val="20"/>
        </w:rPr>
      </w:pPr>
    </w:p>
    <w:p w:rsidR="00BF7A7D" w:rsidRDefault="00BF7A7D" w:rsidP="00BF7A7D">
      <w:pPr>
        <w:tabs>
          <w:tab w:val="left" w:pos="2240"/>
          <w:tab w:val="left" w:pos="3640"/>
          <w:tab w:val="left" w:pos="4820"/>
          <w:tab w:val="left" w:pos="6200"/>
          <w:tab w:val="left" w:pos="6800"/>
          <w:tab w:val="left" w:pos="8400"/>
          <w:tab w:val="left" w:pos="8740"/>
          <w:tab w:val="left" w:pos="9760"/>
        </w:tabs>
        <w:ind w:left="1120"/>
        <w:rPr>
          <w:sz w:val="20"/>
          <w:szCs w:val="20"/>
        </w:rPr>
      </w:pPr>
      <w:r>
        <w:rPr>
          <w:rFonts w:ascii="Times New Roman" w:eastAsia="Times New Roman" w:hAnsi="Times New Roman" w:cs="Times New Roman"/>
        </w:rPr>
        <w:t>характер</w:t>
      </w:r>
      <w:r>
        <w:rPr>
          <w:rFonts w:ascii="Times New Roman" w:eastAsia="Times New Roman" w:hAnsi="Times New Roman" w:cs="Times New Roman"/>
        </w:rPr>
        <w:tab/>
        <w:t>освещения,</w:t>
      </w:r>
      <w:r>
        <w:rPr>
          <w:rFonts w:ascii="Times New Roman" w:eastAsia="Times New Roman" w:hAnsi="Times New Roman" w:cs="Times New Roman"/>
        </w:rPr>
        <w:tab/>
        <w:t>цветовые</w:t>
      </w:r>
      <w:r>
        <w:rPr>
          <w:rFonts w:ascii="Times New Roman" w:eastAsia="Times New Roman" w:hAnsi="Times New Roman" w:cs="Times New Roman"/>
        </w:rPr>
        <w:tab/>
        <w:t>отношения</w:t>
      </w:r>
      <w:r>
        <w:rPr>
          <w:rFonts w:ascii="Times New Roman" w:eastAsia="Times New Roman" w:hAnsi="Times New Roman" w:cs="Times New Roman"/>
        </w:rPr>
        <w:tab/>
        <w:t>при</w:t>
      </w:r>
      <w:r>
        <w:rPr>
          <w:rFonts w:ascii="Times New Roman" w:eastAsia="Times New Roman" w:hAnsi="Times New Roman" w:cs="Times New Roman"/>
        </w:rPr>
        <w:tab/>
        <w:t>изображении</w:t>
      </w:r>
      <w:r>
        <w:rPr>
          <w:rFonts w:ascii="Times New Roman" w:eastAsia="Times New Roman" w:hAnsi="Times New Roman" w:cs="Times New Roman"/>
        </w:rPr>
        <w:tab/>
        <w:t>с</w:t>
      </w:r>
      <w:r>
        <w:rPr>
          <w:rFonts w:ascii="Times New Roman" w:eastAsia="Times New Roman" w:hAnsi="Times New Roman" w:cs="Times New Roman"/>
        </w:rPr>
        <w:tab/>
        <w:t>натуры,</w:t>
      </w:r>
      <w:r>
        <w:rPr>
          <w:rFonts w:ascii="Times New Roman" w:eastAsia="Times New Roman" w:hAnsi="Times New Roman" w:cs="Times New Roman"/>
        </w:rPr>
        <w:tab/>
        <w:t>по</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представлению, по памяти;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-видеть конструктивную форму предмета, владеть первичными навыками плоского 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объемного изображения предмета и группы предметов;</w:t>
      </w:r>
    </w:p>
    <w:p w:rsidR="00BF7A7D" w:rsidRDefault="00BF7A7D" w:rsidP="00BF7A7D">
      <w:pPr>
        <w:spacing w:line="53" w:lineRule="exact"/>
        <w:rPr>
          <w:sz w:val="20"/>
          <w:szCs w:val="20"/>
        </w:rPr>
      </w:pPr>
    </w:p>
    <w:p w:rsidR="00BF7A7D" w:rsidRDefault="00BF7A7D" w:rsidP="00BF7A7D">
      <w:pPr>
        <w:spacing w:line="288" w:lineRule="auto"/>
        <w:ind w:left="1120" w:right="2440"/>
        <w:rPr>
          <w:sz w:val="20"/>
          <w:szCs w:val="20"/>
        </w:rPr>
      </w:pPr>
      <w:r>
        <w:rPr>
          <w:rFonts w:ascii="Times New Roman" w:eastAsia="Times New Roman" w:hAnsi="Times New Roman" w:cs="Times New Roman"/>
          <w:sz w:val="23"/>
          <w:szCs w:val="23"/>
        </w:rPr>
        <w:t>-использовать графические материалы в работе над портретом; -использовать образные возможности освещения в портрете;</w:t>
      </w:r>
    </w:p>
    <w:p w:rsidR="00BF7A7D" w:rsidRDefault="00BF7A7D" w:rsidP="00BF7A7D">
      <w:pPr>
        <w:spacing w:line="230" w:lineRule="auto"/>
        <w:ind w:left="1120"/>
        <w:rPr>
          <w:sz w:val="20"/>
          <w:szCs w:val="20"/>
        </w:rPr>
      </w:pPr>
      <w:r>
        <w:rPr>
          <w:rFonts w:ascii="Times New Roman" w:eastAsia="Times New Roman" w:hAnsi="Times New Roman" w:cs="Times New Roman"/>
        </w:rPr>
        <w:t>-пользоваться правилами схематического построения головы человека в рисунке;</w:t>
      </w:r>
    </w:p>
    <w:p w:rsidR="00BF7A7D" w:rsidRDefault="00BF7A7D" w:rsidP="00BF7A7D">
      <w:pPr>
        <w:spacing w:line="42"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имена выдающихся русских и зарубежных художников - портретистов 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определять их произведения;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-навыкам передачи в плоскостном изображении простых движений фигуры человека;</w:t>
      </w:r>
    </w:p>
    <w:p w:rsidR="00BF7A7D" w:rsidRDefault="00BF7A7D" w:rsidP="00BF7A7D">
      <w:pPr>
        <w:spacing w:line="55" w:lineRule="exact"/>
        <w:rPr>
          <w:sz w:val="20"/>
          <w:szCs w:val="20"/>
        </w:rPr>
      </w:pPr>
    </w:p>
    <w:p w:rsidR="00BF7A7D" w:rsidRDefault="00BF7A7D" w:rsidP="00BF7A7D">
      <w:pPr>
        <w:spacing w:line="264" w:lineRule="auto"/>
        <w:ind w:left="1120" w:right="1720"/>
        <w:rPr>
          <w:sz w:val="20"/>
          <w:szCs w:val="20"/>
        </w:rPr>
      </w:pPr>
      <w:r>
        <w:rPr>
          <w:rFonts w:ascii="Times New Roman" w:eastAsia="Times New Roman" w:hAnsi="Times New Roman" w:cs="Times New Roman"/>
        </w:rPr>
        <w:t>-навыкам понимания особенностей восприятия скульптурного образа; -навыкам лепки и работы с пластилином или глиной;</w:t>
      </w:r>
    </w:p>
    <w:p w:rsidR="00BF7A7D" w:rsidRDefault="00BF7A7D" w:rsidP="00BF7A7D">
      <w:pPr>
        <w:spacing w:line="14" w:lineRule="exact"/>
        <w:rPr>
          <w:sz w:val="20"/>
          <w:szCs w:val="20"/>
        </w:rPr>
      </w:pPr>
    </w:p>
    <w:p w:rsidR="00BF7A7D" w:rsidRDefault="00BF7A7D" w:rsidP="00BF7A7D">
      <w:pPr>
        <w:tabs>
          <w:tab w:val="left" w:pos="8820"/>
        </w:tabs>
        <w:ind w:left="1120"/>
        <w:rPr>
          <w:sz w:val="20"/>
          <w:szCs w:val="20"/>
        </w:rPr>
      </w:pPr>
      <w:r>
        <w:rPr>
          <w:rFonts w:ascii="Times New Roman" w:eastAsia="Times New Roman" w:hAnsi="Times New Roman" w:cs="Times New Roman"/>
        </w:rPr>
        <w:t>-рассуждать  (с  опорой  на  восприятие  художественных  произведений</w:t>
      </w:r>
      <w:r>
        <w:rPr>
          <w:rFonts w:ascii="Times New Roman" w:eastAsia="Times New Roman" w:hAnsi="Times New Roman" w:cs="Times New Roman"/>
        </w:rPr>
        <w:tab/>
        <w:t>-  шедевров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изобразительного искусства) об изменчивости образа человека в истории искусства;</w:t>
      </w:r>
    </w:p>
    <w:p w:rsidR="00BF7A7D" w:rsidRDefault="00BF7A7D" w:rsidP="00BF7A7D">
      <w:pPr>
        <w:spacing w:line="43" w:lineRule="exact"/>
        <w:rPr>
          <w:sz w:val="20"/>
          <w:szCs w:val="20"/>
        </w:rPr>
      </w:pPr>
    </w:p>
    <w:p w:rsidR="00BF7A7D" w:rsidRDefault="00BF7A7D" w:rsidP="00BF7A7D">
      <w:pPr>
        <w:tabs>
          <w:tab w:val="left" w:pos="2200"/>
          <w:tab w:val="left" w:pos="4100"/>
          <w:tab w:val="left" w:pos="4640"/>
          <w:tab w:val="left" w:pos="5460"/>
          <w:tab w:val="left" w:pos="5700"/>
          <w:tab w:val="left" w:pos="6600"/>
          <w:tab w:val="left" w:pos="7100"/>
          <w:tab w:val="left" w:pos="8440"/>
          <w:tab w:val="left" w:pos="8720"/>
        </w:tabs>
        <w:ind w:left="1120"/>
        <w:rPr>
          <w:sz w:val="20"/>
          <w:szCs w:val="20"/>
        </w:rPr>
      </w:pPr>
      <w:r>
        <w:rPr>
          <w:rFonts w:ascii="Times New Roman" w:eastAsia="Times New Roman" w:hAnsi="Times New Roman" w:cs="Times New Roman"/>
        </w:rPr>
        <w:t>-приемам</w:t>
      </w:r>
      <w:r>
        <w:rPr>
          <w:sz w:val="20"/>
          <w:szCs w:val="20"/>
        </w:rPr>
        <w:tab/>
      </w:r>
      <w:r>
        <w:rPr>
          <w:rFonts w:ascii="Times New Roman" w:eastAsia="Times New Roman" w:hAnsi="Times New Roman" w:cs="Times New Roman"/>
        </w:rPr>
        <w:t>выразительности</w:t>
      </w:r>
      <w:r>
        <w:rPr>
          <w:rFonts w:ascii="Times New Roman" w:eastAsia="Times New Roman" w:hAnsi="Times New Roman" w:cs="Times New Roman"/>
        </w:rPr>
        <w:tab/>
        <w:t>при</w:t>
      </w:r>
      <w:r>
        <w:rPr>
          <w:rFonts w:ascii="Times New Roman" w:eastAsia="Times New Roman" w:hAnsi="Times New Roman" w:cs="Times New Roman"/>
        </w:rPr>
        <w:tab/>
        <w:t>работе</w:t>
      </w:r>
      <w:r>
        <w:rPr>
          <w:rFonts w:ascii="Times New Roman" w:eastAsia="Times New Roman" w:hAnsi="Times New Roman" w:cs="Times New Roman"/>
        </w:rPr>
        <w:tab/>
        <w:t>с</w:t>
      </w:r>
      <w:r>
        <w:rPr>
          <w:rFonts w:ascii="Times New Roman" w:eastAsia="Times New Roman" w:hAnsi="Times New Roman" w:cs="Times New Roman"/>
        </w:rPr>
        <w:tab/>
        <w:t>натуры</w:t>
      </w:r>
      <w:r>
        <w:rPr>
          <w:rFonts w:ascii="Times New Roman" w:eastAsia="Times New Roman" w:hAnsi="Times New Roman" w:cs="Times New Roman"/>
        </w:rPr>
        <w:tab/>
        <w:t>над</w:t>
      </w:r>
      <w:r>
        <w:rPr>
          <w:rFonts w:ascii="Times New Roman" w:eastAsia="Times New Roman" w:hAnsi="Times New Roman" w:cs="Times New Roman"/>
        </w:rPr>
        <w:tab/>
        <w:t>набросками</w:t>
      </w:r>
      <w:r>
        <w:rPr>
          <w:rFonts w:ascii="Times New Roman" w:eastAsia="Times New Roman" w:hAnsi="Times New Roman" w:cs="Times New Roman"/>
        </w:rPr>
        <w:tab/>
        <w:t>и</w:t>
      </w:r>
      <w:r>
        <w:rPr>
          <w:rFonts w:ascii="Times New Roman" w:eastAsia="Times New Roman" w:hAnsi="Times New Roman" w:cs="Times New Roman"/>
        </w:rPr>
        <w:tab/>
        <w:t>зарисовками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фигуры человека, используя разнообразные графические материалы;</w:t>
      </w:r>
    </w:p>
    <w:p w:rsidR="00BF7A7D" w:rsidRDefault="00BF7A7D" w:rsidP="00BF7A7D">
      <w:pPr>
        <w:spacing w:line="41" w:lineRule="exact"/>
        <w:rPr>
          <w:sz w:val="20"/>
          <w:szCs w:val="20"/>
        </w:rPr>
      </w:pPr>
    </w:p>
    <w:p w:rsidR="00BF7A7D" w:rsidRDefault="00BF7A7D" w:rsidP="00BF7A7D">
      <w:pPr>
        <w:tabs>
          <w:tab w:val="left" w:pos="3020"/>
          <w:tab w:val="left" w:pos="5620"/>
          <w:tab w:val="left" w:pos="6620"/>
          <w:tab w:val="left" w:pos="7120"/>
          <w:tab w:val="left" w:pos="8620"/>
          <w:tab w:val="left" w:pos="892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сюжетно-тематическую</w:t>
      </w:r>
      <w:r>
        <w:rPr>
          <w:rFonts w:ascii="Times New Roman" w:eastAsia="Times New Roman" w:hAnsi="Times New Roman" w:cs="Times New Roman"/>
        </w:rPr>
        <w:tab/>
        <w:t>картину</w:t>
      </w:r>
      <w:r>
        <w:rPr>
          <w:rFonts w:ascii="Times New Roman" w:eastAsia="Times New Roman" w:hAnsi="Times New Roman" w:cs="Times New Roman"/>
        </w:rPr>
        <w:tab/>
        <w:t>как</w:t>
      </w:r>
      <w:r>
        <w:rPr>
          <w:rFonts w:ascii="Times New Roman" w:eastAsia="Times New Roman" w:hAnsi="Times New Roman" w:cs="Times New Roman"/>
        </w:rPr>
        <w:tab/>
        <w:t>обобщенный</w:t>
      </w:r>
      <w:r>
        <w:rPr>
          <w:rFonts w:ascii="Times New Roman" w:eastAsia="Times New Roman" w:hAnsi="Times New Roman" w:cs="Times New Roman"/>
        </w:rPr>
        <w:tab/>
        <w:t>и</w:t>
      </w:r>
      <w:r>
        <w:rPr>
          <w:sz w:val="20"/>
          <w:szCs w:val="20"/>
        </w:rPr>
        <w:tab/>
      </w:r>
      <w:r>
        <w:rPr>
          <w:rFonts w:ascii="Times New Roman" w:eastAsia="Times New Roman" w:hAnsi="Times New Roman" w:cs="Times New Roman"/>
          <w:sz w:val="23"/>
          <w:szCs w:val="23"/>
        </w:rPr>
        <w:t>целостный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образ, как результат наблюдений и размышлений художника над жизнью;</w:t>
      </w:r>
    </w:p>
    <w:p w:rsidR="00BF7A7D" w:rsidRDefault="00BF7A7D" w:rsidP="00BF7A7D">
      <w:pPr>
        <w:spacing w:line="44" w:lineRule="exact"/>
        <w:rPr>
          <w:sz w:val="20"/>
          <w:szCs w:val="20"/>
        </w:rPr>
      </w:pPr>
    </w:p>
    <w:p w:rsidR="00BF7A7D" w:rsidRDefault="00BF7A7D" w:rsidP="00BF7A7D">
      <w:pPr>
        <w:tabs>
          <w:tab w:val="left" w:pos="2360"/>
          <w:tab w:val="left" w:pos="3360"/>
          <w:tab w:val="left" w:pos="4280"/>
          <w:tab w:val="left" w:pos="5960"/>
          <w:tab w:val="left" w:pos="7020"/>
          <w:tab w:val="left" w:pos="7280"/>
          <w:tab w:val="left" w:pos="8980"/>
        </w:tabs>
        <w:ind w:left="1120"/>
        <w:rPr>
          <w:sz w:val="20"/>
          <w:szCs w:val="20"/>
        </w:rPr>
      </w:pPr>
      <w:r>
        <w:rPr>
          <w:rFonts w:ascii="Times New Roman" w:eastAsia="Times New Roman" w:hAnsi="Times New Roman" w:cs="Times New Roman"/>
        </w:rPr>
        <w:t>-объяснять</w:t>
      </w:r>
      <w:r>
        <w:rPr>
          <w:sz w:val="20"/>
          <w:szCs w:val="20"/>
        </w:rPr>
        <w:tab/>
      </w:r>
      <w:r>
        <w:rPr>
          <w:rFonts w:ascii="Times New Roman" w:eastAsia="Times New Roman" w:hAnsi="Times New Roman" w:cs="Times New Roman"/>
        </w:rPr>
        <w:t>понятия</w:t>
      </w:r>
      <w:r>
        <w:rPr>
          <w:sz w:val="20"/>
          <w:szCs w:val="20"/>
        </w:rPr>
        <w:tab/>
      </w:r>
      <w:r>
        <w:rPr>
          <w:rFonts w:ascii="Times New Roman" w:eastAsia="Times New Roman" w:hAnsi="Times New Roman" w:cs="Times New Roman"/>
        </w:rPr>
        <w:t>«тема»,</w:t>
      </w:r>
      <w:r>
        <w:rPr>
          <w:rFonts w:ascii="Times New Roman" w:eastAsia="Times New Roman" w:hAnsi="Times New Roman" w:cs="Times New Roman"/>
        </w:rPr>
        <w:tab/>
        <w:t>«содержание»,</w:t>
      </w:r>
      <w:r>
        <w:rPr>
          <w:rFonts w:ascii="Times New Roman" w:eastAsia="Times New Roman" w:hAnsi="Times New Roman" w:cs="Times New Roman"/>
        </w:rPr>
        <w:tab/>
        <w:t>«сюжет»</w:t>
      </w:r>
      <w:r>
        <w:rPr>
          <w:sz w:val="20"/>
          <w:szCs w:val="20"/>
        </w:rPr>
        <w:tab/>
      </w:r>
      <w:r>
        <w:rPr>
          <w:rFonts w:ascii="Times New Roman" w:eastAsia="Times New Roman" w:hAnsi="Times New Roman" w:cs="Times New Roman"/>
        </w:rPr>
        <w:t>в</w:t>
      </w:r>
      <w:r>
        <w:rPr>
          <w:rFonts w:ascii="Times New Roman" w:eastAsia="Times New Roman" w:hAnsi="Times New Roman" w:cs="Times New Roman"/>
        </w:rPr>
        <w:tab/>
        <w:t>произведениях</w:t>
      </w:r>
      <w:r>
        <w:rPr>
          <w:sz w:val="20"/>
          <w:szCs w:val="20"/>
        </w:rPr>
        <w:tab/>
      </w:r>
      <w:r>
        <w:rPr>
          <w:rFonts w:ascii="Times New Roman" w:eastAsia="Times New Roman" w:hAnsi="Times New Roman" w:cs="Times New Roman"/>
          <w:sz w:val="23"/>
          <w:szCs w:val="23"/>
        </w:rPr>
        <w:t>станковой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живописи;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-изобразительным и композиционным навыкам в процессе работы над эскизом;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-узнавать и объяснять понятия «тематическая картина», «станковая живопись»;</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-перечислять и характеризовать основные жанры сюжетно- тематической картины;</w:t>
      </w:r>
    </w:p>
    <w:p w:rsidR="00BF7A7D" w:rsidRDefault="00BF7A7D" w:rsidP="00BF7A7D">
      <w:pPr>
        <w:spacing w:line="41" w:lineRule="exact"/>
        <w:rPr>
          <w:sz w:val="20"/>
          <w:szCs w:val="20"/>
        </w:rPr>
      </w:pPr>
    </w:p>
    <w:p w:rsidR="00BF7A7D" w:rsidRDefault="00BF7A7D" w:rsidP="00BF7A7D">
      <w:pPr>
        <w:tabs>
          <w:tab w:val="left" w:pos="3120"/>
          <w:tab w:val="left" w:pos="4800"/>
          <w:tab w:val="left" w:pos="5580"/>
          <w:tab w:val="left" w:pos="6200"/>
          <w:tab w:val="left" w:pos="7300"/>
          <w:tab w:val="left" w:pos="7700"/>
          <w:tab w:val="left" w:pos="888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исторический</w:t>
      </w:r>
      <w:r>
        <w:rPr>
          <w:rFonts w:ascii="Times New Roman" w:eastAsia="Times New Roman" w:hAnsi="Times New Roman" w:cs="Times New Roman"/>
        </w:rPr>
        <w:tab/>
        <w:t>жанр</w:t>
      </w:r>
      <w:r>
        <w:rPr>
          <w:rFonts w:ascii="Times New Roman" w:eastAsia="Times New Roman" w:hAnsi="Times New Roman" w:cs="Times New Roman"/>
        </w:rPr>
        <w:tab/>
        <w:t>как</w:t>
      </w:r>
      <w:r>
        <w:rPr>
          <w:rFonts w:ascii="Times New Roman" w:eastAsia="Times New Roman" w:hAnsi="Times New Roman" w:cs="Times New Roman"/>
        </w:rPr>
        <w:tab/>
        <w:t>идейное</w:t>
      </w:r>
      <w:r>
        <w:rPr>
          <w:rFonts w:ascii="Times New Roman" w:eastAsia="Times New Roman" w:hAnsi="Times New Roman" w:cs="Times New Roman"/>
        </w:rPr>
        <w:tab/>
        <w:t>и</w:t>
      </w:r>
      <w:r>
        <w:rPr>
          <w:rFonts w:ascii="Times New Roman" w:eastAsia="Times New Roman" w:hAnsi="Times New Roman" w:cs="Times New Roman"/>
        </w:rPr>
        <w:tab/>
        <w:t>образное</w:t>
      </w:r>
      <w:r>
        <w:rPr>
          <w:rFonts w:ascii="Times New Roman" w:eastAsia="Times New Roman" w:hAnsi="Times New Roman" w:cs="Times New Roman"/>
        </w:rPr>
        <w:tab/>
        <w:t>выражение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значительных событий в истории общества, как воплощение его мировоззренческих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позиций и идеалов;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-узнавать и характеризовать несколько классических произведений и называть имена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великих русских мастеров исторической картины;</w:t>
      </w:r>
    </w:p>
    <w:p w:rsidR="00BF7A7D" w:rsidRDefault="00BF7A7D" w:rsidP="00BF7A7D">
      <w:pPr>
        <w:tabs>
          <w:tab w:val="left" w:pos="3000"/>
          <w:tab w:val="left" w:pos="4080"/>
          <w:tab w:val="left" w:pos="5640"/>
          <w:tab w:val="left" w:pos="6660"/>
          <w:tab w:val="left" w:pos="7240"/>
          <w:tab w:val="left" w:pos="7840"/>
          <w:tab w:val="left" w:pos="8120"/>
          <w:tab w:val="left" w:pos="920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значение</w:t>
      </w:r>
      <w:r>
        <w:rPr>
          <w:rFonts w:ascii="Times New Roman" w:eastAsia="Times New Roman" w:hAnsi="Times New Roman" w:cs="Times New Roman"/>
        </w:rPr>
        <w:tab/>
        <w:t>тематической</w:t>
      </w:r>
      <w:r>
        <w:rPr>
          <w:rFonts w:ascii="Times New Roman" w:eastAsia="Times New Roman" w:hAnsi="Times New Roman" w:cs="Times New Roman"/>
        </w:rPr>
        <w:tab/>
        <w:t>картины</w:t>
      </w:r>
      <w:r>
        <w:rPr>
          <w:sz w:val="20"/>
          <w:szCs w:val="20"/>
        </w:rPr>
        <w:tab/>
      </w:r>
      <w:r>
        <w:rPr>
          <w:rFonts w:ascii="Times New Roman" w:eastAsia="Times New Roman" w:hAnsi="Times New Roman" w:cs="Times New Roman"/>
        </w:rPr>
        <w:t>XIX</w:t>
      </w:r>
      <w:r>
        <w:rPr>
          <w:sz w:val="20"/>
          <w:szCs w:val="20"/>
        </w:rPr>
        <w:tab/>
      </w:r>
      <w:r>
        <w:rPr>
          <w:rFonts w:ascii="Times New Roman" w:eastAsia="Times New Roman" w:hAnsi="Times New Roman" w:cs="Times New Roman"/>
        </w:rPr>
        <w:t>века</w:t>
      </w:r>
      <w:r>
        <w:rPr>
          <w:rFonts w:ascii="Times New Roman" w:eastAsia="Times New Roman" w:hAnsi="Times New Roman" w:cs="Times New Roman"/>
        </w:rPr>
        <w:tab/>
        <w:t>в</w:t>
      </w:r>
      <w:r>
        <w:rPr>
          <w:rFonts w:ascii="Times New Roman" w:eastAsia="Times New Roman" w:hAnsi="Times New Roman" w:cs="Times New Roman"/>
        </w:rPr>
        <w:tab/>
        <w:t>развитии</w:t>
      </w:r>
      <w:r>
        <w:rPr>
          <w:rFonts w:ascii="Times New Roman" w:eastAsia="Times New Roman" w:hAnsi="Times New Roman" w:cs="Times New Roman"/>
        </w:rPr>
        <w:tab/>
        <w:t>русской</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культуры;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-рассуждать о значении творчества великих русских художников в создании образа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народа, в становлении национального самосознания и образа национальной истории;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-называть имена нескольких известных художников объединения «Мир искусства» 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их наиболее известные произведения;</w:t>
      </w:r>
    </w:p>
    <w:p w:rsidR="00BF7A7D" w:rsidRDefault="00BF7A7D" w:rsidP="00BF7A7D">
      <w:pPr>
        <w:spacing w:line="41" w:lineRule="exact"/>
        <w:rPr>
          <w:sz w:val="20"/>
          <w:szCs w:val="20"/>
        </w:rPr>
      </w:pPr>
    </w:p>
    <w:p w:rsidR="00BF7A7D" w:rsidRDefault="00BF7A7D" w:rsidP="00BF7A7D">
      <w:pPr>
        <w:tabs>
          <w:tab w:val="left" w:pos="2680"/>
          <w:tab w:val="left" w:pos="3540"/>
          <w:tab w:val="left" w:pos="4000"/>
          <w:tab w:val="left" w:pos="5320"/>
          <w:tab w:val="left" w:pos="5660"/>
          <w:tab w:val="left" w:pos="6860"/>
          <w:tab w:val="left" w:pos="8900"/>
          <w:tab w:val="left" w:pos="9780"/>
        </w:tabs>
        <w:ind w:left="1120"/>
        <w:rPr>
          <w:sz w:val="20"/>
          <w:szCs w:val="20"/>
        </w:rPr>
      </w:pPr>
      <w:r>
        <w:rPr>
          <w:rFonts w:ascii="Times New Roman" w:eastAsia="Times New Roman" w:hAnsi="Times New Roman" w:cs="Times New Roman"/>
        </w:rPr>
        <w:lastRenderedPageBreak/>
        <w:t>-творческому</w:t>
      </w:r>
      <w:r>
        <w:rPr>
          <w:sz w:val="20"/>
          <w:szCs w:val="20"/>
        </w:rPr>
        <w:tab/>
      </w:r>
      <w:r>
        <w:rPr>
          <w:rFonts w:ascii="Times New Roman" w:eastAsia="Times New Roman" w:hAnsi="Times New Roman" w:cs="Times New Roman"/>
        </w:rPr>
        <w:t>опыту</w:t>
      </w:r>
      <w:r>
        <w:rPr>
          <w:rFonts w:ascii="Times New Roman" w:eastAsia="Times New Roman" w:hAnsi="Times New Roman" w:cs="Times New Roman"/>
        </w:rPr>
        <w:tab/>
        <w:t>по</w:t>
      </w:r>
      <w:r>
        <w:rPr>
          <w:rFonts w:ascii="Times New Roman" w:eastAsia="Times New Roman" w:hAnsi="Times New Roman" w:cs="Times New Roman"/>
        </w:rPr>
        <w:tab/>
        <w:t>разработке</w:t>
      </w:r>
      <w:r>
        <w:rPr>
          <w:rFonts w:ascii="Times New Roman" w:eastAsia="Times New Roman" w:hAnsi="Times New Roman" w:cs="Times New Roman"/>
        </w:rPr>
        <w:tab/>
        <w:t>и</w:t>
      </w:r>
      <w:r>
        <w:rPr>
          <w:rFonts w:ascii="Times New Roman" w:eastAsia="Times New Roman" w:hAnsi="Times New Roman" w:cs="Times New Roman"/>
        </w:rPr>
        <w:tab/>
        <w:t>созданию</w:t>
      </w:r>
      <w:r>
        <w:rPr>
          <w:rFonts w:ascii="Times New Roman" w:eastAsia="Times New Roman" w:hAnsi="Times New Roman" w:cs="Times New Roman"/>
        </w:rPr>
        <w:tab/>
        <w:t>изобразительного</w:t>
      </w:r>
      <w:r>
        <w:rPr>
          <w:rFonts w:ascii="Times New Roman" w:eastAsia="Times New Roman" w:hAnsi="Times New Roman" w:cs="Times New Roman"/>
        </w:rPr>
        <w:tab/>
        <w:t>образа</w:t>
      </w:r>
      <w:r>
        <w:rPr>
          <w:rFonts w:ascii="Times New Roman" w:eastAsia="Times New Roman" w:hAnsi="Times New Roman" w:cs="Times New Roman"/>
        </w:rPr>
        <w:tab/>
        <w:t>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выбранный исторический сюжет;</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-творческому опыту по разработке художественного проекта –разработки композиции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на историческую тему;</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-творческому опыту создания композиции на основе библейских сюжетов;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-представлениям о великих, вечных темах в искусстве на основе сюжетов из Библии,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 их мировоззренческом и нравственном значении в культуре;</w:t>
      </w:r>
    </w:p>
    <w:p w:rsidR="00BF7A7D" w:rsidRDefault="00BF7A7D" w:rsidP="00BF7A7D">
      <w:pPr>
        <w:spacing w:line="44" w:lineRule="exact"/>
        <w:rPr>
          <w:sz w:val="20"/>
          <w:szCs w:val="20"/>
        </w:rPr>
      </w:pPr>
    </w:p>
    <w:p w:rsidR="00BF7A7D" w:rsidRDefault="00BF7A7D" w:rsidP="00BF7A7D">
      <w:pPr>
        <w:tabs>
          <w:tab w:val="left" w:pos="2300"/>
          <w:tab w:val="left" w:pos="3100"/>
          <w:tab w:val="left" w:pos="4120"/>
          <w:tab w:val="left" w:pos="5620"/>
          <w:tab w:val="left" w:pos="5940"/>
          <w:tab w:val="left" w:pos="6960"/>
          <w:tab w:val="left" w:pos="8460"/>
          <w:tab w:val="left" w:pos="9780"/>
        </w:tabs>
        <w:ind w:left="1120"/>
        <w:rPr>
          <w:sz w:val="20"/>
          <w:szCs w:val="20"/>
        </w:rPr>
      </w:pPr>
      <w:r>
        <w:rPr>
          <w:rFonts w:ascii="Times New Roman" w:eastAsia="Times New Roman" w:hAnsi="Times New Roman" w:cs="Times New Roman"/>
        </w:rPr>
        <w:t>-называть</w:t>
      </w:r>
      <w:r>
        <w:rPr>
          <w:sz w:val="20"/>
          <w:szCs w:val="20"/>
        </w:rPr>
        <w:tab/>
      </w:r>
      <w:r>
        <w:rPr>
          <w:rFonts w:ascii="Times New Roman" w:eastAsia="Times New Roman" w:hAnsi="Times New Roman" w:cs="Times New Roman"/>
        </w:rPr>
        <w:t>имена</w:t>
      </w:r>
      <w:r>
        <w:rPr>
          <w:rFonts w:ascii="Times New Roman" w:eastAsia="Times New Roman" w:hAnsi="Times New Roman" w:cs="Times New Roman"/>
        </w:rPr>
        <w:tab/>
        <w:t>великих</w:t>
      </w:r>
      <w:r>
        <w:rPr>
          <w:rFonts w:ascii="Times New Roman" w:eastAsia="Times New Roman" w:hAnsi="Times New Roman" w:cs="Times New Roman"/>
        </w:rPr>
        <w:tab/>
        <w:t>европейских</w:t>
      </w:r>
      <w:r>
        <w:rPr>
          <w:rFonts w:ascii="Times New Roman" w:eastAsia="Times New Roman" w:hAnsi="Times New Roman" w:cs="Times New Roman"/>
        </w:rPr>
        <w:tab/>
        <w:t>и</w:t>
      </w:r>
      <w:r>
        <w:rPr>
          <w:rFonts w:ascii="Times New Roman" w:eastAsia="Times New Roman" w:hAnsi="Times New Roman" w:cs="Times New Roman"/>
        </w:rPr>
        <w:tab/>
        <w:t>русских</w:t>
      </w:r>
      <w:r>
        <w:rPr>
          <w:rFonts w:ascii="Times New Roman" w:eastAsia="Times New Roman" w:hAnsi="Times New Roman" w:cs="Times New Roman"/>
        </w:rPr>
        <w:tab/>
        <w:t>художников,</w:t>
      </w:r>
      <w:r>
        <w:rPr>
          <w:rFonts w:ascii="Times New Roman" w:eastAsia="Times New Roman" w:hAnsi="Times New Roman" w:cs="Times New Roman"/>
        </w:rPr>
        <w:tab/>
        <w:t>творивших</w:t>
      </w:r>
      <w:r>
        <w:rPr>
          <w:rFonts w:ascii="Times New Roman" w:eastAsia="Times New Roman" w:hAnsi="Times New Roman" w:cs="Times New Roman"/>
        </w:rPr>
        <w:tab/>
        <w:t>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библейские темы;</w:t>
      </w:r>
    </w:p>
    <w:p w:rsidR="00BF7A7D" w:rsidRDefault="00BF7A7D" w:rsidP="00BF7A7D">
      <w:pPr>
        <w:spacing w:line="41" w:lineRule="exact"/>
        <w:rPr>
          <w:sz w:val="20"/>
          <w:szCs w:val="20"/>
        </w:rPr>
      </w:pPr>
    </w:p>
    <w:p w:rsidR="00BF7A7D" w:rsidRDefault="00BF7A7D" w:rsidP="00BF7A7D">
      <w:pPr>
        <w:tabs>
          <w:tab w:val="left" w:pos="2300"/>
          <w:tab w:val="left" w:pos="2660"/>
          <w:tab w:val="left" w:pos="4580"/>
          <w:tab w:val="left" w:pos="6220"/>
          <w:tab w:val="left" w:pos="7300"/>
          <w:tab w:val="left" w:pos="8820"/>
          <w:tab w:val="left" w:pos="9200"/>
        </w:tabs>
        <w:ind w:left="1120"/>
        <w:rPr>
          <w:sz w:val="20"/>
          <w:szCs w:val="20"/>
        </w:rPr>
      </w:pPr>
      <w:r>
        <w:rPr>
          <w:rFonts w:ascii="Times New Roman" w:eastAsia="Times New Roman" w:hAnsi="Times New Roman" w:cs="Times New Roman"/>
        </w:rPr>
        <w:t>-узнавать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произведения</w:t>
      </w:r>
      <w:r>
        <w:rPr>
          <w:rFonts w:ascii="Times New Roman" w:eastAsia="Times New Roman" w:hAnsi="Times New Roman" w:cs="Times New Roman"/>
        </w:rPr>
        <w:tab/>
        <w:t>великих</w:t>
      </w:r>
      <w:r>
        <w:rPr>
          <w:rFonts w:ascii="Times New Roman" w:eastAsia="Times New Roman" w:hAnsi="Times New Roman" w:cs="Times New Roman"/>
        </w:rPr>
        <w:tab/>
        <w:t>европейских</w:t>
      </w:r>
      <w:r>
        <w:rPr>
          <w:rFonts w:ascii="Times New Roman" w:eastAsia="Times New Roman" w:hAnsi="Times New Roman" w:cs="Times New Roman"/>
        </w:rPr>
        <w:tab/>
        <w:t>и</w:t>
      </w:r>
      <w:r>
        <w:rPr>
          <w:rFonts w:ascii="Times New Roman" w:eastAsia="Times New Roman" w:hAnsi="Times New Roman" w:cs="Times New Roman"/>
        </w:rPr>
        <w:tab/>
        <w:t>русских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художников на библейские темы;</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роль монументальных памятников в жизни общества;</w:t>
      </w:r>
    </w:p>
    <w:p w:rsidR="00BF7A7D" w:rsidRDefault="00BF7A7D" w:rsidP="00BF7A7D">
      <w:pPr>
        <w:spacing w:line="41" w:lineRule="exact"/>
        <w:rPr>
          <w:sz w:val="20"/>
          <w:szCs w:val="20"/>
        </w:rPr>
      </w:pPr>
    </w:p>
    <w:p w:rsidR="00BF7A7D" w:rsidRDefault="00BF7A7D" w:rsidP="00BF7A7D">
      <w:pPr>
        <w:tabs>
          <w:tab w:val="left" w:pos="2480"/>
          <w:tab w:val="left" w:pos="2880"/>
          <w:tab w:val="left" w:pos="4420"/>
          <w:tab w:val="left" w:pos="6340"/>
          <w:tab w:val="left" w:pos="7160"/>
          <w:tab w:val="left" w:pos="8420"/>
          <w:tab w:val="left" w:pos="9260"/>
          <w:tab w:val="left" w:pos="9520"/>
        </w:tabs>
        <w:ind w:left="1120"/>
        <w:rPr>
          <w:sz w:val="20"/>
          <w:szCs w:val="20"/>
        </w:rPr>
      </w:pPr>
      <w:r>
        <w:rPr>
          <w:rFonts w:ascii="Times New Roman" w:eastAsia="Times New Roman" w:hAnsi="Times New Roman" w:cs="Times New Roman"/>
        </w:rPr>
        <w:t>-рассуждать</w:t>
      </w:r>
      <w:r>
        <w:rPr>
          <w:sz w:val="20"/>
          <w:szCs w:val="20"/>
        </w:rPr>
        <w:tab/>
      </w:r>
      <w:r>
        <w:rPr>
          <w:rFonts w:ascii="Times New Roman" w:eastAsia="Times New Roman" w:hAnsi="Times New Roman" w:cs="Times New Roman"/>
        </w:rPr>
        <w:t>об</w:t>
      </w:r>
      <w:r>
        <w:rPr>
          <w:rFonts w:ascii="Times New Roman" w:eastAsia="Times New Roman" w:hAnsi="Times New Roman" w:cs="Times New Roman"/>
        </w:rPr>
        <w:tab/>
        <w:t>особенностях</w:t>
      </w:r>
      <w:r>
        <w:rPr>
          <w:rFonts w:ascii="Times New Roman" w:eastAsia="Times New Roman" w:hAnsi="Times New Roman" w:cs="Times New Roman"/>
        </w:rPr>
        <w:tab/>
        <w:t>художественного</w:t>
      </w:r>
      <w:r>
        <w:rPr>
          <w:rFonts w:ascii="Times New Roman" w:eastAsia="Times New Roman" w:hAnsi="Times New Roman" w:cs="Times New Roman"/>
        </w:rPr>
        <w:tab/>
        <w:t>образа</w:t>
      </w:r>
      <w:r>
        <w:rPr>
          <w:rFonts w:ascii="Times New Roman" w:eastAsia="Times New Roman" w:hAnsi="Times New Roman" w:cs="Times New Roman"/>
        </w:rPr>
        <w:tab/>
        <w:t>советского</w:t>
      </w:r>
      <w:r>
        <w:rPr>
          <w:rFonts w:ascii="Times New Roman" w:eastAsia="Times New Roman" w:hAnsi="Times New Roman" w:cs="Times New Roman"/>
        </w:rPr>
        <w:tab/>
        <w:t>народа</w:t>
      </w:r>
      <w:r>
        <w:rPr>
          <w:rFonts w:ascii="Times New Roman" w:eastAsia="Times New Roman" w:hAnsi="Times New Roman" w:cs="Times New Roman"/>
        </w:rPr>
        <w:tab/>
        <w:t>в</w:t>
      </w:r>
      <w:r>
        <w:rPr>
          <w:sz w:val="20"/>
          <w:szCs w:val="20"/>
        </w:rPr>
        <w:tab/>
      </w:r>
      <w:r>
        <w:rPr>
          <w:rFonts w:ascii="Times New Roman" w:eastAsia="Times New Roman" w:hAnsi="Times New Roman" w:cs="Times New Roman"/>
          <w:sz w:val="23"/>
          <w:szCs w:val="23"/>
        </w:rPr>
        <w:t>годы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Великой Отечественной войны;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-описывать и характеризовать выдающиеся монументальные памятники и ансамбли,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посвященные Великой Отечественной войне;</w:t>
      </w:r>
    </w:p>
    <w:p w:rsidR="00BF7A7D" w:rsidRDefault="00BF7A7D" w:rsidP="00BF7A7D">
      <w:pPr>
        <w:spacing w:line="53" w:lineRule="exact"/>
        <w:rPr>
          <w:sz w:val="20"/>
          <w:szCs w:val="20"/>
        </w:rPr>
      </w:pPr>
    </w:p>
    <w:p w:rsidR="00BF7A7D" w:rsidRDefault="00BF7A7D" w:rsidP="00BF7A7D">
      <w:pPr>
        <w:spacing w:line="265" w:lineRule="auto"/>
        <w:ind w:left="1120"/>
        <w:rPr>
          <w:sz w:val="20"/>
          <w:szCs w:val="20"/>
        </w:rPr>
      </w:pPr>
      <w:r>
        <w:rPr>
          <w:rFonts w:ascii="Times New Roman" w:eastAsia="Times New Roman" w:hAnsi="Times New Roman" w:cs="Times New Roman"/>
        </w:rPr>
        <w:t>-творческому опыту лепки памятника, посвященного значимому историческому событию или историческому герою;</w:t>
      </w:r>
    </w:p>
    <w:p w:rsidR="00BF7A7D" w:rsidRDefault="00BF7A7D" w:rsidP="00BF7A7D">
      <w:pPr>
        <w:spacing w:line="12" w:lineRule="exact"/>
        <w:rPr>
          <w:sz w:val="20"/>
          <w:szCs w:val="20"/>
        </w:rPr>
      </w:pPr>
    </w:p>
    <w:p w:rsidR="00BF7A7D" w:rsidRDefault="00BF7A7D" w:rsidP="00BF7A7D">
      <w:pPr>
        <w:tabs>
          <w:tab w:val="left" w:pos="3280"/>
          <w:tab w:val="left" w:pos="7100"/>
          <w:tab w:val="left" w:pos="8600"/>
        </w:tabs>
        <w:ind w:left="1120"/>
        <w:rPr>
          <w:sz w:val="20"/>
          <w:szCs w:val="20"/>
        </w:rPr>
      </w:pPr>
      <w:r>
        <w:rPr>
          <w:rFonts w:ascii="Times New Roman" w:eastAsia="Times New Roman" w:hAnsi="Times New Roman" w:cs="Times New Roman"/>
        </w:rPr>
        <w:t>-анализировать</w:t>
      </w:r>
      <w:r>
        <w:rPr>
          <w:sz w:val="20"/>
          <w:szCs w:val="20"/>
        </w:rPr>
        <w:tab/>
      </w:r>
      <w:r>
        <w:rPr>
          <w:rFonts w:ascii="Times New Roman" w:eastAsia="Times New Roman" w:hAnsi="Times New Roman" w:cs="Times New Roman"/>
        </w:rPr>
        <w:t>художественно-выразительные</w:t>
      </w:r>
      <w:r>
        <w:rPr>
          <w:sz w:val="20"/>
          <w:szCs w:val="20"/>
        </w:rPr>
        <w:tab/>
      </w:r>
      <w:r>
        <w:rPr>
          <w:rFonts w:ascii="Times New Roman" w:eastAsia="Times New Roman" w:hAnsi="Times New Roman" w:cs="Times New Roman"/>
        </w:rPr>
        <w:t>средства</w:t>
      </w:r>
      <w:r>
        <w:rPr>
          <w:sz w:val="20"/>
          <w:szCs w:val="20"/>
        </w:rPr>
        <w:tab/>
      </w:r>
      <w:r>
        <w:rPr>
          <w:rFonts w:ascii="Times New Roman" w:eastAsia="Times New Roman" w:hAnsi="Times New Roman" w:cs="Times New Roman"/>
          <w:sz w:val="23"/>
          <w:szCs w:val="23"/>
        </w:rPr>
        <w:t>произведений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изобразительного искусства XX века;</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-культуре зрительского восприятия;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временные и пространственные искусства;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-понимать разницу между реальностью и художественным образом;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-представлениям об искусстве иллюстрации и творчестве известных иллюстраторов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книг. И.Я. Билибин. В.А. Милашевский. В.А. Фаворский;</w:t>
      </w:r>
    </w:p>
    <w:p w:rsidR="00BF7A7D" w:rsidRDefault="00BF7A7D" w:rsidP="00BF7A7D">
      <w:pPr>
        <w:spacing w:line="41" w:lineRule="exact"/>
        <w:rPr>
          <w:sz w:val="20"/>
          <w:szCs w:val="20"/>
        </w:rPr>
      </w:pPr>
    </w:p>
    <w:p w:rsidR="00BF7A7D" w:rsidRDefault="00BF7A7D" w:rsidP="00BF7A7D">
      <w:pPr>
        <w:tabs>
          <w:tab w:val="left" w:pos="2040"/>
          <w:tab w:val="left" w:pos="4040"/>
          <w:tab w:val="left" w:pos="6120"/>
          <w:tab w:val="left" w:pos="6480"/>
          <w:tab w:val="left" w:pos="7580"/>
          <w:tab w:val="left" w:pos="8540"/>
        </w:tabs>
        <w:ind w:left="1120"/>
        <w:rPr>
          <w:sz w:val="20"/>
          <w:szCs w:val="20"/>
        </w:rPr>
      </w:pPr>
      <w:r>
        <w:rPr>
          <w:rFonts w:ascii="Times New Roman" w:eastAsia="Times New Roman" w:hAnsi="Times New Roman" w:cs="Times New Roman"/>
        </w:rPr>
        <w:t>-опыту</w:t>
      </w:r>
      <w:r>
        <w:rPr>
          <w:sz w:val="20"/>
          <w:szCs w:val="20"/>
        </w:rPr>
        <w:tab/>
      </w:r>
      <w:r>
        <w:rPr>
          <w:rFonts w:ascii="Times New Roman" w:eastAsia="Times New Roman" w:hAnsi="Times New Roman" w:cs="Times New Roman"/>
        </w:rPr>
        <w:t>художественного</w:t>
      </w:r>
      <w:r>
        <w:rPr>
          <w:rFonts w:ascii="Times New Roman" w:eastAsia="Times New Roman" w:hAnsi="Times New Roman" w:cs="Times New Roman"/>
        </w:rPr>
        <w:tab/>
        <w:t>иллюстрирования</w:t>
      </w:r>
      <w:r>
        <w:rPr>
          <w:rFonts w:ascii="Times New Roman" w:eastAsia="Times New Roman" w:hAnsi="Times New Roman" w:cs="Times New Roman"/>
        </w:rPr>
        <w:tab/>
        <w:t>и</w:t>
      </w:r>
      <w:r>
        <w:rPr>
          <w:rFonts w:ascii="Times New Roman" w:eastAsia="Times New Roman" w:hAnsi="Times New Roman" w:cs="Times New Roman"/>
        </w:rPr>
        <w:tab/>
        <w:t>навыкам</w:t>
      </w:r>
      <w:r>
        <w:rPr>
          <w:rFonts w:ascii="Times New Roman" w:eastAsia="Times New Roman" w:hAnsi="Times New Roman" w:cs="Times New Roman"/>
        </w:rPr>
        <w:tab/>
        <w:t>работы</w:t>
      </w:r>
      <w:r>
        <w:rPr>
          <w:rFonts w:ascii="Times New Roman" w:eastAsia="Times New Roman" w:hAnsi="Times New Roman" w:cs="Times New Roman"/>
        </w:rPr>
        <w:tab/>
        <w:t>графическими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материалами;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-собирать  необходимый  материал  для  иллюстрирования  (характер  одежды  героев,</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 построек и помещений, характерные детали быта и т.д.);</w:t>
      </w:r>
    </w:p>
    <w:p w:rsidR="00BF7A7D" w:rsidRDefault="00BF7A7D" w:rsidP="00BF7A7D">
      <w:pPr>
        <w:spacing w:line="41" w:lineRule="exact"/>
        <w:rPr>
          <w:sz w:val="20"/>
          <w:szCs w:val="20"/>
        </w:rPr>
      </w:pPr>
    </w:p>
    <w:p w:rsidR="00BF7A7D" w:rsidRDefault="00BF7A7D" w:rsidP="00BF7A7D">
      <w:pPr>
        <w:tabs>
          <w:tab w:val="left" w:pos="3060"/>
          <w:tab w:val="left" w:pos="3540"/>
          <w:tab w:val="left" w:pos="5720"/>
          <w:tab w:val="left" w:pos="6580"/>
          <w:tab w:val="left" w:pos="8640"/>
          <w:tab w:val="left" w:pos="9880"/>
        </w:tabs>
        <w:ind w:left="1120"/>
        <w:rPr>
          <w:sz w:val="20"/>
          <w:szCs w:val="20"/>
        </w:rPr>
      </w:pPr>
      <w:r>
        <w:rPr>
          <w:rFonts w:ascii="Times New Roman" w:eastAsia="Times New Roman" w:hAnsi="Times New Roman" w:cs="Times New Roman"/>
        </w:rPr>
        <w:t>-представлениям</w:t>
      </w:r>
      <w:r>
        <w:rPr>
          <w:sz w:val="20"/>
          <w:szCs w:val="20"/>
        </w:rPr>
        <w:tab/>
      </w:r>
      <w:r>
        <w:rPr>
          <w:rFonts w:ascii="Times New Roman" w:eastAsia="Times New Roman" w:hAnsi="Times New Roman" w:cs="Times New Roman"/>
        </w:rPr>
        <w:t>об</w:t>
      </w:r>
      <w:r>
        <w:rPr>
          <w:rFonts w:ascii="Times New Roman" w:eastAsia="Times New Roman" w:hAnsi="Times New Roman" w:cs="Times New Roman"/>
        </w:rPr>
        <w:tab/>
        <w:t>анималистическом</w:t>
      </w:r>
      <w:r>
        <w:rPr>
          <w:rFonts w:ascii="Times New Roman" w:eastAsia="Times New Roman" w:hAnsi="Times New Roman" w:cs="Times New Roman"/>
        </w:rPr>
        <w:tab/>
        <w:t>жанре</w:t>
      </w:r>
      <w:r>
        <w:rPr>
          <w:rFonts w:ascii="Times New Roman" w:eastAsia="Times New Roman" w:hAnsi="Times New Roman" w:cs="Times New Roman"/>
        </w:rPr>
        <w:tab/>
        <w:t>изобразительного</w:t>
      </w:r>
      <w:r>
        <w:rPr>
          <w:rFonts w:ascii="Times New Roman" w:eastAsia="Times New Roman" w:hAnsi="Times New Roman" w:cs="Times New Roman"/>
        </w:rPr>
        <w:tab/>
        <w:t>искусства</w:t>
      </w:r>
      <w:r>
        <w:rPr>
          <w:rFonts w:ascii="Times New Roman" w:eastAsia="Times New Roman" w:hAnsi="Times New Roman" w:cs="Times New Roman"/>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творчестве художников-анималистов;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-опыту художественного творчества по созданию стилизованных образов животных;</w:t>
      </w:r>
    </w:p>
    <w:p w:rsidR="00BF7A7D" w:rsidRDefault="00BF7A7D" w:rsidP="00BF7A7D">
      <w:pPr>
        <w:spacing w:line="43" w:lineRule="exact"/>
        <w:rPr>
          <w:sz w:val="20"/>
          <w:szCs w:val="20"/>
        </w:rPr>
      </w:pPr>
    </w:p>
    <w:p w:rsidR="00BF7A7D" w:rsidRDefault="00BF7A7D" w:rsidP="00BF7A7D">
      <w:pPr>
        <w:tabs>
          <w:tab w:val="left" w:pos="3340"/>
          <w:tab w:val="left" w:pos="3720"/>
          <w:tab w:val="left" w:pos="5620"/>
          <w:tab w:val="left" w:pos="6840"/>
          <w:tab w:val="left" w:pos="7680"/>
          <w:tab w:val="left" w:pos="8820"/>
          <w:tab w:val="left" w:pos="9180"/>
        </w:tabs>
        <w:ind w:left="1120"/>
        <w:rPr>
          <w:sz w:val="20"/>
          <w:szCs w:val="20"/>
        </w:rPr>
      </w:pPr>
      <w:r>
        <w:rPr>
          <w:rFonts w:ascii="Times New Roman" w:eastAsia="Times New Roman" w:hAnsi="Times New Roman" w:cs="Times New Roman"/>
        </w:rPr>
        <w:t>-систематизировать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основные</w:t>
      </w:r>
      <w:r>
        <w:rPr>
          <w:rFonts w:ascii="Times New Roman" w:eastAsia="Times New Roman" w:hAnsi="Times New Roman" w:cs="Times New Roman"/>
        </w:rPr>
        <w:tab/>
        <w:t>этапы</w:t>
      </w:r>
      <w:r>
        <w:rPr>
          <w:rFonts w:ascii="Times New Roman" w:eastAsia="Times New Roman" w:hAnsi="Times New Roman" w:cs="Times New Roman"/>
        </w:rPr>
        <w:tab/>
        <w:t>развития</w:t>
      </w:r>
      <w:r>
        <w:rPr>
          <w:rFonts w:ascii="Times New Roman" w:eastAsia="Times New Roman" w:hAnsi="Times New Roman" w:cs="Times New Roman"/>
        </w:rPr>
        <w:tab/>
        <w:t>и</w:t>
      </w:r>
      <w:r>
        <w:rPr>
          <w:rFonts w:ascii="Times New Roman" w:eastAsia="Times New Roman" w:hAnsi="Times New Roman" w:cs="Times New Roman"/>
        </w:rPr>
        <w:tab/>
        <w:t>истории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архитектуры и дизайна;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-распознавать объект и пространство в конструктивных видах искусства;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-понимать сочетание различных объемов в здании;</w:t>
      </w:r>
    </w:p>
    <w:p w:rsidR="00BF7A7D" w:rsidRDefault="00BF7A7D" w:rsidP="00BF7A7D">
      <w:pPr>
        <w:spacing w:line="55" w:lineRule="exact"/>
        <w:rPr>
          <w:sz w:val="20"/>
          <w:szCs w:val="20"/>
        </w:rPr>
      </w:pPr>
    </w:p>
    <w:p w:rsidR="00BF7A7D" w:rsidRDefault="00BF7A7D" w:rsidP="00BF7A7D">
      <w:pPr>
        <w:spacing w:line="270" w:lineRule="auto"/>
        <w:ind w:left="1120"/>
        <w:rPr>
          <w:sz w:val="20"/>
          <w:szCs w:val="20"/>
        </w:rPr>
      </w:pPr>
      <w:r>
        <w:rPr>
          <w:rFonts w:ascii="Times New Roman" w:eastAsia="Times New Roman" w:hAnsi="Times New Roman" w:cs="Times New Roman"/>
        </w:rPr>
        <w:t>-понимать единство художественного и функционального в вещи, форму и материал; -иметь общее представление и рассказывать об особенностях архитектурно-художественных стилей разных эпох;</w:t>
      </w:r>
    </w:p>
    <w:p w:rsidR="00BF7A7D" w:rsidRDefault="00BF7A7D" w:rsidP="00BF7A7D">
      <w:pPr>
        <w:spacing w:line="266" w:lineRule="auto"/>
        <w:ind w:left="1120" w:right="1360"/>
        <w:rPr>
          <w:sz w:val="20"/>
          <w:szCs w:val="20"/>
        </w:rPr>
      </w:pPr>
      <w:r>
        <w:rPr>
          <w:rFonts w:ascii="Times New Roman" w:eastAsia="Times New Roman" w:hAnsi="Times New Roman" w:cs="Times New Roman"/>
        </w:rPr>
        <w:t>-понимать тенденции и перспективы развития современной архитектуры; -различать образно-стилевой язык архитектуры прошлого;</w:t>
      </w:r>
    </w:p>
    <w:p w:rsidR="00BF7A7D" w:rsidRDefault="00BF7A7D" w:rsidP="00BF7A7D">
      <w:pPr>
        <w:spacing w:line="12"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и различать малые формы архитектуры и дизайна в пространстве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городской среды;</w:t>
      </w:r>
    </w:p>
    <w:p w:rsidR="00BF7A7D" w:rsidRDefault="00BF7A7D" w:rsidP="00BF7A7D">
      <w:pPr>
        <w:spacing w:line="41" w:lineRule="exact"/>
        <w:rPr>
          <w:sz w:val="20"/>
          <w:szCs w:val="20"/>
        </w:rPr>
      </w:pPr>
    </w:p>
    <w:p w:rsidR="00BF7A7D" w:rsidRDefault="00BF7A7D" w:rsidP="00BF7A7D">
      <w:pPr>
        <w:tabs>
          <w:tab w:val="left" w:pos="2300"/>
          <w:tab w:val="left" w:pos="3820"/>
          <w:tab w:val="left" w:pos="5260"/>
          <w:tab w:val="left" w:pos="5760"/>
          <w:tab w:val="left" w:pos="7040"/>
          <w:tab w:val="left" w:pos="8680"/>
        </w:tabs>
        <w:ind w:left="1120"/>
        <w:rPr>
          <w:sz w:val="20"/>
          <w:szCs w:val="20"/>
        </w:rPr>
      </w:pPr>
      <w:r>
        <w:rPr>
          <w:rFonts w:ascii="Times New Roman" w:eastAsia="Times New Roman" w:hAnsi="Times New Roman" w:cs="Times New Roman"/>
        </w:rPr>
        <w:t>-понимать</w:t>
      </w:r>
      <w:r>
        <w:rPr>
          <w:sz w:val="20"/>
          <w:szCs w:val="20"/>
        </w:rPr>
        <w:tab/>
      </w:r>
      <w:r>
        <w:rPr>
          <w:rFonts w:ascii="Times New Roman" w:eastAsia="Times New Roman" w:hAnsi="Times New Roman" w:cs="Times New Roman"/>
        </w:rPr>
        <w:t>плоскостную</w:t>
      </w:r>
      <w:r>
        <w:rPr>
          <w:rFonts w:ascii="Times New Roman" w:eastAsia="Times New Roman" w:hAnsi="Times New Roman" w:cs="Times New Roman"/>
        </w:rPr>
        <w:tab/>
        <w:t>композицию</w:t>
      </w:r>
      <w:r>
        <w:rPr>
          <w:rFonts w:ascii="Times New Roman" w:eastAsia="Times New Roman" w:hAnsi="Times New Roman" w:cs="Times New Roman"/>
        </w:rPr>
        <w:tab/>
        <w:t>как</w:t>
      </w:r>
      <w:r>
        <w:rPr>
          <w:rFonts w:ascii="Times New Roman" w:eastAsia="Times New Roman" w:hAnsi="Times New Roman" w:cs="Times New Roman"/>
        </w:rPr>
        <w:tab/>
        <w:t>возможное</w:t>
      </w:r>
      <w:r>
        <w:rPr>
          <w:rFonts w:ascii="Times New Roman" w:eastAsia="Times New Roman" w:hAnsi="Times New Roman" w:cs="Times New Roman"/>
        </w:rPr>
        <w:tab/>
        <w:t>схематическое</w:t>
      </w:r>
      <w:r>
        <w:rPr>
          <w:rFonts w:ascii="Times New Roman" w:eastAsia="Times New Roman" w:hAnsi="Times New Roman" w:cs="Times New Roman"/>
        </w:rPr>
        <w:tab/>
        <w:t>изображение</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объемов при взгляде на них сверху;</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-осознавать чертеж как плоскостное изображение объемов, когда точка – вертикаль,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круг – цилиндр, шар и т. д.;</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-применять  в  создаваемых  пространственных  композициях  доминантный  объект 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вспомогательные соединительные элементы;</w:t>
      </w:r>
    </w:p>
    <w:p w:rsidR="00BF7A7D" w:rsidRDefault="00BF7A7D" w:rsidP="00BF7A7D">
      <w:pPr>
        <w:spacing w:line="41" w:lineRule="exact"/>
        <w:rPr>
          <w:sz w:val="20"/>
          <w:szCs w:val="20"/>
        </w:rPr>
      </w:pPr>
    </w:p>
    <w:p w:rsidR="00BF7A7D" w:rsidRDefault="00BF7A7D" w:rsidP="00BF7A7D">
      <w:pPr>
        <w:tabs>
          <w:tab w:val="left" w:pos="2480"/>
          <w:tab w:val="left" w:pos="3460"/>
          <w:tab w:val="left" w:pos="5680"/>
          <w:tab w:val="left" w:pos="7420"/>
          <w:tab w:val="left" w:pos="8500"/>
          <w:tab w:val="left" w:pos="8840"/>
          <w:tab w:val="left" w:pos="9880"/>
        </w:tabs>
        <w:ind w:left="1120"/>
        <w:rPr>
          <w:sz w:val="20"/>
          <w:szCs w:val="20"/>
        </w:rPr>
      </w:pPr>
      <w:r>
        <w:rPr>
          <w:rFonts w:ascii="Times New Roman" w:eastAsia="Times New Roman" w:hAnsi="Times New Roman" w:cs="Times New Roman"/>
        </w:rPr>
        <w:t>-применять</w:t>
      </w:r>
      <w:r>
        <w:rPr>
          <w:sz w:val="20"/>
          <w:szCs w:val="20"/>
        </w:rPr>
        <w:tab/>
      </w:r>
      <w:r>
        <w:rPr>
          <w:rFonts w:ascii="Times New Roman" w:eastAsia="Times New Roman" w:hAnsi="Times New Roman" w:cs="Times New Roman"/>
        </w:rPr>
        <w:t>навыки</w:t>
      </w:r>
      <w:r>
        <w:rPr>
          <w:rFonts w:ascii="Times New Roman" w:eastAsia="Times New Roman" w:hAnsi="Times New Roman" w:cs="Times New Roman"/>
        </w:rPr>
        <w:tab/>
        <w:t>формообразования,</w:t>
      </w:r>
      <w:r>
        <w:rPr>
          <w:rFonts w:ascii="Times New Roman" w:eastAsia="Times New Roman" w:hAnsi="Times New Roman" w:cs="Times New Roman"/>
        </w:rPr>
        <w:tab/>
        <w:t>использования</w:t>
      </w:r>
      <w:r>
        <w:rPr>
          <w:rFonts w:ascii="Times New Roman" w:eastAsia="Times New Roman" w:hAnsi="Times New Roman" w:cs="Times New Roman"/>
        </w:rPr>
        <w:tab/>
        <w:t>объемов</w:t>
      </w:r>
      <w:r>
        <w:rPr>
          <w:rFonts w:ascii="Times New Roman" w:eastAsia="Times New Roman" w:hAnsi="Times New Roman" w:cs="Times New Roman"/>
        </w:rPr>
        <w:tab/>
        <w:t>в</w:t>
      </w:r>
      <w:r>
        <w:rPr>
          <w:rFonts w:ascii="Times New Roman" w:eastAsia="Times New Roman" w:hAnsi="Times New Roman" w:cs="Times New Roman"/>
        </w:rPr>
        <w:tab/>
        <w:t>дизайне</w:t>
      </w:r>
      <w:r>
        <w:rPr>
          <w:rFonts w:ascii="Times New Roman" w:eastAsia="Times New Roman" w:hAnsi="Times New Roman" w:cs="Times New Roman"/>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архитектуре (макеты из бумаги, картона, пластилина);</w:t>
      </w:r>
    </w:p>
    <w:p w:rsidR="00BF7A7D" w:rsidRDefault="00BF7A7D" w:rsidP="00BF7A7D">
      <w:pPr>
        <w:spacing w:line="41" w:lineRule="exact"/>
        <w:rPr>
          <w:sz w:val="20"/>
          <w:szCs w:val="20"/>
        </w:rPr>
      </w:pPr>
    </w:p>
    <w:p w:rsidR="00BF7A7D" w:rsidRDefault="00BF7A7D" w:rsidP="00BF7A7D">
      <w:pPr>
        <w:tabs>
          <w:tab w:val="left" w:pos="2360"/>
          <w:tab w:val="left" w:pos="4340"/>
          <w:tab w:val="left" w:pos="5300"/>
          <w:tab w:val="left" w:pos="6440"/>
          <w:tab w:val="left" w:pos="6880"/>
          <w:tab w:val="left" w:pos="8300"/>
          <w:tab w:val="left" w:pos="9560"/>
          <w:tab w:val="left" w:pos="9900"/>
        </w:tabs>
        <w:ind w:left="1120"/>
        <w:rPr>
          <w:sz w:val="20"/>
          <w:szCs w:val="20"/>
        </w:rPr>
      </w:pPr>
      <w:r>
        <w:rPr>
          <w:rFonts w:ascii="Times New Roman" w:eastAsia="Times New Roman" w:hAnsi="Times New Roman" w:cs="Times New Roman"/>
        </w:rPr>
        <w:t>-создавать</w:t>
      </w:r>
      <w:r>
        <w:rPr>
          <w:sz w:val="20"/>
          <w:szCs w:val="20"/>
        </w:rPr>
        <w:tab/>
      </w:r>
      <w:r>
        <w:rPr>
          <w:rFonts w:ascii="Times New Roman" w:eastAsia="Times New Roman" w:hAnsi="Times New Roman" w:cs="Times New Roman"/>
        </w:rPr>
        <w:t>композиционные</w:t>
      </w:r>
      <w:r>
        <w:rPr>
          <w:rFonts w:ascii="Times New Roman" w:eastAsia="Times New Roman" w:hAnsi="Times New Roman" w:cs="Times New Roman"/>
        </w:rPr>
        <w:tab/>
        <w:t>макеты</w:t>
      </w:r>
      <w:r>
        <w:rPr>
          <w:rFonts w:ascii="Times New Roman" w:eastAsia="Times New Roman" w:hAnsi="Times New Roman" w:cs="Times New Roman"/>
        </w:rPr>
        <w:tab/>
        <w:t>объектов</w:t>
      </w:r>
      <w:r>
        <w:rPr>
          <w:rFonts w:ascii="Times New Roman" w:eastAsia="Times New Roman" w:hAnsi="Times New Roman" w:cs="Times New Roman"/>
        </w:rPr>
        <w:tab/>
        <w:t>на</w:t>
      </w:r>
      <w:r>
        <w:rPr>
          <w:rFonts w:ascii="Times New Roman" w:eastAsia="Times New Roman" w:hAnsi="Times New Roman" w:cs="Times New Roman"/>
        </w:rPr>
        <w:tab/>
        <w:t>предметной</w:t>
      </w:r>
      <w:r>
        <w:rPr>
          <w:rFonts w:ascii="Times New Roman" w:eastAsia="Times New Roman" w:hAnsi="Times New Roman" w:cs="Times New Roman"/>
        </w:rPr>
        <w:tab/>
        <w:t>плоскости</w:t>
      </w:r>
      <w:r>
        <w:rPr>
          <w:rFonts w:ascii="Times New Roman" w:eastAsia="Times New Roman" w:hAnsi="Times New Roman" w:cs="Times New Roman"/>
        </w:rPr>
        <w:tab/>
        <w:t>и</w:t>
      </w:r>
      <w:r>
        <w:rPr>
          <w:rFonts w:ascii="Times New Roman" w:eastAsia="Times New Roman" w:hAnsi="Times New Roman" w:cs="Times New Roman"/>
        </w:rPr>
        <w:tab/>
        <w:t>в</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пространстве;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-создавать практические творческие композиции в технике коллажа, дизайн-проектов;</w:t>
      </w:r>
    </w:p>
    <w:p w:rsidR="00BF7A7D" w:rsidRDefault="00BF7A7D" w:rsidP="00BF7A7D">
      <w:pPr>
        <w:spacing w:line="41" w:lineRule="exact"/>
        <w:rPr>
          <w:sz w:val="20"/>
          <w:szCs w:val="20"/>
        </w:rPr>
      </w:pPr>
    </w:p>
    <w:p w:rsidR="00BF7A7D" w:rsidRDefault="00BF7A7D" w:rsidP="00BF7A7D">
      <w:pPr>
        <w:tabs>
          <w:tab w:val="left" w:pos="2320"/>
          <w:tab w:val="left" w:pos="4060"/>
          <w:tab w:val="left" w:pos="4420"/>
          <w:tab w:val="left" w:pos="5500"/>
          <w:tab w:val="left" w:pos="6280"/>
          <w:tab w:val="left" w:pos="6760"/>
          <w:tab w:val="left" w:pos="8140"/>
          <w:tab w:val="left" w:pos="9080"/>
        </w:tabs>
        <w:ind w:left="1120"/>
        <w:rPr>
          <w:sz w:val="20"/>
          <w:szCs w:val="20"/>
        </w:rPr>
      </w:pPr>
      <w:r>
        <w:rPr>
          <w:rFonts w:ascii="Times New Roman" w:eastAsia="Times New Roman" w:hAnsi="Times New Roman" w:cs="Times New Roman"/>
        </w:rPr>
        <w:t>-получать</w:t>
      </w:r>
      <w:r>
        <w:rPr>
          <w:sz w:val="20"/>
          <w:szCs w:val="20"/>
        </w:rPr>
        <w:tab/>
      </w:r>
      <w:r>
        <w:rPr>
          <w:rFonts w:ascii="Times New Roman" w:eastAsia="Times New Roman" w:hAnsi="Times New Roman" w:cs="Times New Roman"/>
        </w:rPr>
        <w:t>представления</w:t>
      </w:r>
      <w:r>
        <w:rPr>
          <w:rFonts w:ascii="Times New Roman" w:eastAsia="Times New Roman" w:hAnsi="Times New Roman" w:cs="Times New Roman"/>
        </w:rPr>
        <w:tab/>
        <w:t>о</w:t>
      </w:r>
      <w:r>
        <w:rPr>
          <w:rFonts w:ascii="Times New Roman" w:eastAsia="Times New Roman" w:hAnsi="Times New Roman" w:cs="Times New Roman"/>
        </w:rPr>
        <w:tab/>
        <w:t>влиянии</w:t>
      </w:r>
      <w:r>
        <w:rPr>
          <w:rFonts w:ascii="Times New Roman" w:eastAsia="Times New Roman" w:hAnsi="Times New Roman" w:cs="Times New Roman"/>
        </w:rPr>
        <w:tab/>
        <w:t>цвета</w:t>
      </w:r>
      <w:r>
        <w:rPr>
          <w:rFonts w:ascii="Times New Roman" w:eastAsia="Times New Roman" w:hAnsi="Times New Roman" w:cs="Times New Roman"/>
        </w:rPr>
        <w:tab/>
        <w:t>на</w:t>
      </w:r>
      <w:r>
        <w:rPr>
          <w:rFonts w:ascii="Times New Roman" w:eastAsia="Times New Roman" w:hAnsi="Times New Roman" w:cs="Times New Roman"/>
        </w:rPr>
        <w:tab/>
        <w:t>восприятие</w:t>
      </w:r>
      <w:r>
        <w:rPr>
          <w:rFonts w:ascii="Times New Roman" w:eastAsia="Times New Roman" w:hAnsi="Times New Roman" w:cs="Times New Roman"/>
        </w:rPr>
        <w:tab/>
        <w:t>формы</w:t>
      </w:r>
      <w:r>
        <w:rPr>
          <w:rFonts w:ascii="Times New Roman" w:eastAsia="Times New Roman" w:hAnsi="Times New Roman" w:cs="Times New Roman"/>
        </w:rPr>
        <w:tab/>
        <w:t>объектов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архитектуры и дизайна, а также о том, какое значение имеет расположение цвета 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пространстве архитектурно-дизайнерского объекта;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-приобретать общее представление о традициях ландшафтно-парковой архитектуры;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основные школы садово-паркового искусства;</w:t>
      </w:r>
    </w:p>
    <w:p w:rsidR="00BF7A7D" w:rsidRDefault="00BF7A7D" w:rsidP="00BF7A7D">
      <w:pPr>
        <w:spacing w:line="53" w:lineRule="exact"/>
        <w:rPr>
          <w:sz w:val="20"/>
          <w:szCs w:val="20"/>
        </w:rPr>
      </w:pPr>
    </w:p>
    <w:p w:rsidR="00BF7A7D" w:rsidRDefault="00BF7A7D" w:rsidP="00BF7A7D">
      <w:pPr>
        <w:spacing w:line="271" w:lineRule="auto"/>
        <w:ind w:left="1120" w:right="240"/>
        <w:rPr>
          <w:sz w:val="20"/>
          <w:szCs w:val="20"/>
        </w:rPr>
      </w:pPr>
      <w:r>
        <w:rPr>
          <w:rFonts w:ascii="Times New Roman" w:eastAsia="Times New Roman" w:hAnsi="Times New Roman" w:cs="Times New Roman"/>
        </w:rPr>
        <w:t>-понимать основы краткой истории русской усадебной культуры XVIII – XIX веков; -называть и раскрывать смысл основ искусства флористики; -понимать основы краткой истории костюма;</w:t>
      </w:r>
    </w:p>
    <w:p w:rsidR="00BF7A7D" w:rsidRDefault="00BF7A7D" w:rsidP="00BF7A7D">
      <w:pPr>
        <w:spacing w:line="6" w:lineRule="exact"/>
        <w:rPr>
          <w:sz w:val="20"/>
          <w:szCs w:val="20"/>
        </w:rPr>
      </w:pPr>
    </w:p>
    <w:p w:rsidR="00BF7A7D" w:rsidRDefault="00BF7A7D" w:rsidP="00BF7A7D">
      <w:pPr>
        <w:tabs>
          <w:tab w:val="left" w:pos="3000"/>
          <w:tab w:val="left" w:pos="3260"/>
          <w:tab w:val="left" w:pos="4580"/>
          <w:tab w:val="left" w:pos="890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раскрывать</w:t>
      </w:r>
      <w:r>
        <w:rPr>
          <w:rFonts w:ascii="Times New Roman" w:eastAsia="Times New Roman" w:hAnsi="Times New Roman" w:cs="Times New Roman"/>
        </w:rPr>
        <w:tab/>
        <w:t>смысл  композиционно-конструктивных</w:t>
      </w:r>
      <w:r>
        <w:rPr>
          <w:sz w:val="20"/>
          <w:szCs w:val="20"/>
        </w:rPr>
        <w:tab/>
      </w:r>
      <w:r>
        <w:rPr>
          <w:rFonts w:ascii="Times New Roman" w:eastAsia="Times New Roman" w:hAnsi="Times New Roman" w:cs="Times New Roman"/>
          <w:sz w:val="23"/>
          <w:szCs w:val="23"/>
        </w:rPr>
        <w:t>принципов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дизайна одежды;</w:t>
      </w:r>
    </w:p>
    <w:p w:rsidR="00BF7A7D" w:rsidRDefault="00BF7A7D" w:rsidP="00BF7A7D">
      <w:pPr>
        <w:spacing w:line="41" w:lineRule="exact"/>
        <w:rPr>
          <w:sz w:val="20"/>
          <w:szCs w:val="20"/>
        </w:rPr>
      </w:pPr>
    </w:p>
    <w:p w:rsidR="00BF7A7D" w:rsidRDefault="00BF7A7D" w:rsidP="00BF7A7D">
      <w:pPr>
        <w:tabs>
          <w:tab w:val="left" w:pos="2600"/>
          <w:tab w:val="left" w:pos="3720"/>
          <w:tab w:val="left" w:pos="5140"/>
          <w:tab w:val="left" w:pos="8320"/>
          <w:tab w:val="left" w:pos="9900"/>
        </w:tabs>
        <w:ind w:left="1120"/>
        <w:rPr>
          <w:sz w:val="20"/>
          <w:szCs w:val="20"/>
        </w:rPr>
      </w:pPr>
      <w:r>
        <w:rPr>
          <w:rFonts w:ascii="Times New Roman" w:eastAsia="Times New Roman" w:hAnsi="Times New Roman" w:cs="Times New Roman"/>
        </w:rPr>
        <w:t>-применять</w:t>
      </w:r>
      <w:r>
        <w:rPr>
          <w:sz w:val="20"/>
          <w:szCs w:val="20"/>
        </w:rPr>
        <w:tab/>
      </w:r>
      <w:r>
        <w:rPr>
          <w:rFonts w:ascii="Times New Roman" w:eastAsia="Times New Roman" w:hAnsi="Times New Roman" w:cs="Times New Roman"/>
        </w:rPr>
        <w:t>навыки</w:t>
      </w:r>
      <w:r>
        <w:rPr>
          <w:sz w:val="20"/>
          <w:szCs w:val="20"/>
        </w:rPr>
        <w:tab/>
      </w:r>
      <w:r>
        <w:rPr>
          <w:rFonts w:ascii="Times New Roman" w:eastAsia="Times New Roman" w:hAnsi="Times New Roman" w:cs="Times New Roman"/>
        </w:rPr>
        <w:t>сочинения</w:t>
      </w:r>
      <w:r>
        <w:rPr>
          <w:sz w:val="20"/>
          <w:szCs w:val="20"/>
        </w:rPr>
        <w:tab/>
      </w:r>
      <w:r>
        <w:rPr>
          <w:rFonts w:ascii="Times New Roman" w:eastAsia="Times New Roman" w:hAnsi="Times New Roman" w:cs="Times New Roman"/>
        </w:rPr>
        <w:t>объемно-пространственной</w:t>
      </w:r>
      <w:r>
        <w:rPr>
          <w:sz w:val="20"/>
          <w:szCs w:val="20"/>
        </w:rPr>
        <w:tab/>
      </w:r>
      <w:r>
        <w:rPr>
          <w:rFonts w:ascii="Times New Roman" w:eastAsia="Times New Roman" w:hAnsi="Times New Roman" w:cs="Times New Roman"/>
        </w:rPr>
        <w:t>композиции</w:t>
      </w:r>
      <w:r>
        <w:rPr>
          <w:sz w:val="20"/>
          <w:szCs w:val="20"/>
        </w:rPr>
        <w:tab/>
      </w:r>
      <w:r>
        <w:rPr>
          <w:rFonts w:ascii="Times New Roman" w:eastAsia="Times New Roman" w:hAnsi="Times New Roman" w:cs="Times New Roman"/>
        </w:rPr>
        <w:t>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формировании букета по принципам икэбаны;</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-использовать  старые  и  осваивать  новые  приемы  работы  с  бумагой,  природными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материалами в процессе макетирования архитектурно-ландшафтных объектов;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-отражать в эскизном проекте дизайна сада образно-архитектурный композиционный</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замысел;</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-использовать  графические  навыки  и  технологии  выполнения  коллажа  в  процессе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создания эскизов молодежных и исторических комплектов одежды;</w:t>
      </w:r>
    </w:p>
    <w:p w:rsidR="00BF7A7D" w:rsidRDefault="00BF7A7D" w:rsidP="00BF7A7D">
      <w:pPr>
        <w:spacing w:line="41" w:lineRule="exact"/>
        <w:rPr>
          <w:sz w:val="20"/>
          <w:szCs w:val="20"/>
        </w:rPr>
      </w:pPr>
    </w:p>
    <w:p w:rsidR="00BF7A7D" w:rsidRDefault="00BF7A7D" w:rsidP="00BF7A7D">
      <w:pPr>
        <w:tabs>
          <w:tab w:val="left" w:pos="2260"/>
          <w:tab w:val="left" w:pos="2600"/>
          <w:tab w:val="left" w:pos="4480"/>
          <w:tab w:val="left" w:pos="5780"/>
          <w:tab w:val="left" w:pos="7300"/>
          <w:tab w:val="left" w:pos="8460"/>
          <w:tab w:val="left" w:pos="9340"/>
        </w:tabs>
        <w:ind w:left="1120"/>
        <w:rPr>
          <w:sz w:val="20"/>
          <w:szCs w:val="20"/>
        </w:rPr>
      </w:pPr>
      <w:r>
        <w:rPr>
          <w:rFonts w:ascii="Times New Roman" w:eastAsia="Times New Roman" w:hAnsi="Times New Roman" w:cs="Times New Roman"/>
        </w:rPr>
        <w:t>-узнавать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памятники</w:t>
      </w:r>
      <w:r>
        <w:rPr>
          <w:rFonts w:ascii="Times New Roman" w:eastAsia="Times New Roman" w:hAnsi="Times New Roman" w:cs="Times New Roman"/>
        </w:rPr>
        <w:tab/>
        <w:t>архитектуры</w:t>
      </w:r>
      <w:r>
        <w:rPr>
          <w:rFonts w:ascii="Times New Roman" w:eastAsia="Times New Roman" w:hAnsi="Times New Roman" w:cs="Times New Roman"/>
        </w:rPr>
        <w:tab/>
        <w:t>Древнего</w:t>
      </w:r>
      <w:r>
        <w:rPr>
          <w:rFonts w:ascii="Times New Roman" w:eastAsia="Times New Roman" w:hAnsi="Times New Roman" w:cs="Times New Roman"/>
        </w:rPr>
        <w:tab/>
        <w:t>Киева.</w:t>
      </w:r>
      <w:r>
        <w:rPr>
          <w:rFonts w:ascii="Times New Roman" w:eastAsia="Times New Roman" w:hAnsi="Times New Roman" w:cs="Times New Roman"/>
        </w:rPr>
        <w:tab/>
        <w:t>София</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Киевская. Фрески. Мозаики;</w:t>
      </w:r>
    </w:p>
    <w:p w:rsidR="00BF7A7D" w:rsidRDefault="00BF7A7D" w:rsidP="00BF7A7D">
      <w:pPr>
        <w:spacing w:line="41" w:lineRule="exact"/>
        <w:rPr>
          <w:sz w:val="20"/>
          <w:szCs w:val="20"/>
        </w:rPr>
      </w:pPr>
    </w:p>
    <w:p w:rsidR="00BF7A7D" w:rsidRDefault="00BF7A7D" w:rsidP="00BF7A7D">
      <w:pPr>
        <w:tabs>
          <w:tab w:val="left" w:pos="9200"/>
        </w:tabs>
        <w:ind w:left="1120"/>
        <w:rPr>
          <w:sz w:val="20"/>
          <w:szCs w:val="20"/>
        </w:rPr>
      </w:pPr>
      <w:r>
        <w:rPr>
          <w:rFonts w:ascii="Times New Roman" w:eastAsia="Times New Roman" w:hAnsi="Times New Roman" w:cs="Times New Roman"/>
        </w:rPr>
        <w:t>-различать  итальянские  и  русские  традиции  в  архитектуре  Московского</w:t>
      </w:r>
      <w:r>
        <w:rPr>
          <w:sz w:val="20"/>
          <w:szCs w:val="20"/>
        </w:rPr>
        <w:tab/>
      </w:r>
      <w:r>
        <w:rPr>
          <w:rFonts w:ascii="Times New Roman" w:eastAsia="Times New Roman" w:hAnsi="Times New Roman" w:cs="Times New Roman"/>
          <w:sz w:val="23"/>
          <w:szCs w:val="23"/>
        </w:rPr>
        <w:t>Кремля.</w:t>
      </w:r>
    </w:p>
    <w:p w:rsidR="00BF7A7D" w:rsidRDefault="00BF7A7D" w:rsidP="00BF7A7D">
      <w:pPr>
        <w:spacing w:line="41" w:lineRule="exact"/>
        <w:rPr>
          <w:sz w:val="20"/>
          <w:szCs w:val="20"/>
        </w:rPr>
      </w:pPr>
    </w:p>
    <w:p w:rsidR="00BF7A7D" w:rsidRDefault="00BF7A7D" w:rsidP="00BF7A7D">
      <w:pPr>
        <w:tabs>
          <w:tab w:val="left" w:pos="2980"/>
          <w:tab w:val="left" w:pos="3280"/>
          <w:tab w:val="left" w:pos="4520"/>
          <w:tab w:val="left" w:pos="6220"/>
          <w:tab w:val="left" w:pos="7680"/>
          <w:tab w:val="left" w:pos="8660"/>
        </w:tabs>
        <w:ind w:left="1120"/>
        <w:rPr>
          <w:sz w:val="20"/>
          <w:szCs w:val="20"/>
        </w:rPr>
      </w:pPr>
      <w:r>
        <w:rPr>
          <w:rFonts w:ascii="Times New Roman" w:eastAsia="Times New Roman" w:hAnsi="Times New Roman" w:cs="Times New Roman"/>
        </w:rPr>
        <w:t>Характеризовать</w:t>
      </w:r>
      <w:r>
        <w:rPr>
          <w:rFonts w:ascii="Times New Roman" w:eastAsia="Times New Roman" w:hAnsi="Times New Roman" w:cs="Times New Roman"/>
        </w:rPr>
        <w:tab/>
        <w:t>и</w:t>
      </w:r>
      <w:r>
        <w:rPr>
          <w:rFonts w:ascii="Times New Roman" w:eastAsia="Times New Roman" w:hAnsi="Times New Roman" w:cs="Times New Roman"/>
        </w:rPr>
        <w:tab/>
        <w:t>описывать</w:t>
      </w:r>
      <w:r>
        <w:rPr>
          <w:rFonts w:ascii="Times New Roman" w:eastAsia="Times New Roman" w:hAnsi="Times New Roman" w:cs="Times New Roman"/>
        </w:rPr>
        <w:tab/>
        <w:t>архитектурные</w:t>
      </w:r>
      <w:r>
        <w:rPr>
          <w:rFonts w:ascii="Times New Roman" w:eastAsia="Times New Roman" w:hAnsi="Times New Roman" w:cs="Times New Roman"/>
        </w:rPr>
        <w:tab/>
        <w:t>особенности</w:t>
      </w:r>
      <w:r>
        <w:rPr>
          <w:rFonts w:ascii="Times New Roman" w:eastAsia="Times New Roman" w:hAnsi="Times New Roman" w:cs="Times New Roman"/>
        </w:rPr>
        <w:tab/>
        <w:t>соборов</w:t>
      </w:r>
      <w:r>
        <w:rPr>
          <w:rFonts w:ascii="Times New Roman" w:eastAsia="Times New Roman" w:hAnsi="Times New Roman" w:cs="Times New Roman"/>
        </w:rPr>
        <w:tab/>
        <w:t>Московского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Кремля;</w:t>
      </w:r>
    </w:p>
    <w:p w:rsidR="00BF7A7D" w:rsidRDefault="00BF7A7D" w:rsidP="00BF7A7D">
      <w:pPr>
        <w:spacing w:line="43" w:lineRule="exact"/>
        <w:rPr>
          <w:sz w:val="20"/>
          <w:szCs w:val="20"/>
        </w:rPr>
      </w:pPr>
    </w:p>
    <w:p w:rsidR="00BF7A7D" w:rsidRDefault="00BF7A7D" w:rsidP="00BF7A7D">
      <w:pPr>
        <w:tabs>
          <w:tab w:val="left" w:pos="2360"/>
          <w:tab w:val="left" w:pos="2660"/>
          <w:tab w:val="left" w:pos="4500"/>
          <w:tab w:val="left" w:pos="5960"/>
          <w:tab w:val="left" w:pos="7660"/>
          <w:tab w:val="left" w:pos="9000"/>
        </w:tabs>
        <w:ind w:left="1120"/>
        <w:rPr>
          <w:sz w:val="20"/>
          <w:szCs w:val="20"/>
        </w:rPr>
      </w:pPr>
      <w:r>
        <w:rPr>
          <w:rFonts w:ascii="Times New Roman" w:eastAsia="Times New Roman" w:hAnsi="Times New Roman" w:cs="Times New Roman"/>
        </w:rPr>
        <w:t>-различать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особенности</w:t>
      </w:r>
      <w:r>
        <w:rPr>
          <w:rFonts w:ascii="Times New Roman" w:eastAsia="Times New Roman" w:hAnsi="Times New Roman" w:cs="Times New Roman"/>
        </w:rPr>
        <w:tab/>
        <w:t>древнерусской</w:t>
      </w:r>
      <w:r>
        <w:rPr>
          <w:rFonts w:ascii="Times New Roman" w:eastAsia="Times New Roman" w:hAnsi="Times New Roman" w:cs="Times New Roman"/>
        </w:rPr>
        <w:tab/>
        <w:t>иконописи.</w:t>
      </w:r>
      <w:r>
        <w:rPr>
          <w:sz w:val="20"/>
          <w:szCs w:val="20"/>
        </w:rPr>
        <w:tab/>
      </w:r>
      <w:r>
        <w:rPr>
          <w:rFonts w:ascii="Times New Roman" w:eastAsia="Times New Roman" w:hAnsi="Times New Roman" w:cs="Times New Roman"/>
          <w:sz w:val="23"/>
          <w:szCs w:val="23"/>
        </w:rPr>
        <w:t>Понимать</w:t>
      </w:r>
    </w:p>
    <w:p w:rsidR="00BF7A7D" w:rsidRDefault="00BF7A7D" w:rsidP="00BF7A7D">
      <w:pPr>
        <w:spacing w:line="41" w:lineRule="exact"/>
        <w:rPr>
          <w:sz w:val="20"/>
          <w:szCs w:val="20"/>
        </w:rPr>
      </w:pPr>
    </w:p>
    <w:p w:rsidR="00BF7A7D" w:rsidRDefault="00BF7A7D" w:rsidP="00BF7A7D">
      <w:pPr>
        <w:tabs>
          <w:tab w:val="left" w:pos="2260"/>
          <w:tab w:val="left" w:pos="3180"/>
          <w:tab w:val="left" w:pos="4420"/>
          <w:tab w:val="left" w:pos="5440"/>
          <w:tab w:val="left" w:pos="6500"/>
          <w:tab w:val="left" w:pos="6880"/>
          <w:tab w:val="left" w:pos="8660"/>
          <w:tab w:val="left" w:pos="9880"/>
        </w:tabs>
        <w:ind w:left="1120"/>
        <w:rPr>
          <w:sz w:val="20"/>
          <w:szCs w:val="20"/>
        </w:rPr>
      </w:pPr>
      <w:r>
        <w:rPr>
          <w:rFonts w:ascii="Times New Roman" w:eastAsia="Times New Roman" w:hAnsi="Times New Roman" w:cs="Times New Roman"/>
        </w:rPr>
        <w:t>значение</w:t>
      </w:r>
      <w:r>
        <w:rPr>
          <w:rFonts w:ascii="Times New Roman" w:eastAsia="Times New Roman" w:hAnsi="Times New Roman" w:cs="Times New Roman"/>
        </w:rPr>
        <w:tab/>
        <w:t>иконы</w:t>
      </w:r>
      <w:r>
        <w:rPr>
          <w:sz w:val="20"/>
          <w:szCs w:val="20"/>
        </w:rPr>
        <w:tab/>
      </w:r>
      <w:r>
        <w:rPr>
          <w:rFonts w:ascii="Times New Roman" w:eastAsia="Times New Roman" w:hAnsi="Times New Roman" w:cs="Times New Roman"/>
        </w:rPr>
        <w:t>«Троица»</w:t>
      </w:r>
      <w:r>
        <w:rPr>
          <w:sz w:val="20"/>
          <w:szCs w:val="20"/>
        </w:rPr>
        <w:tab/>
      </w:r>
      <w:r>
        <w:rPr>
          <w:rFonts w:ascii="Times New Roman" w:eastAsia="Times New Roman" w:hAnsi="Times New Roman" w:cs="Times New Roman"/>
        </w:rPr>
        <w:t>Андрея</w:t>
      </w:r>
      <w:r>
        <w:rPr>
          <w:rFonts w:ascii="Times New Roman" w:eastAsia="Times New Roman" w:hAnsi="Times New Roman" w:cs="Times New Roman"/>
        </w:rPr>
        <w:tab/>
        <w:t>Рублева</w:t>
      </w:r>
      <w:r>
        <w:rPr>
          <w:rFonts w:ascii="Times New Roman" w:eastAsia="Times New Roman" w:hAnsi="Times New Roman" w:cs="Times New Roman"/>
        </w:rPr>
        <w:tab/>
        <w:t>в</w:t>
      </w:r>
      <w:r>
        <w:rPr>
          <w:rFonts w:ascii="Times New Roman" w:eastAsia="Times New Roman" w:hAnsi="Times New Roman" w:cs="Times New Roman"/>
        </w:rPr>
        <w:tab/>
        <w:t>общественной,</w:t>
      </w:r>
      <w:r>
        <w:rPr>
          <w:rFonts w:ascii="Times New Roman" w:eastAsia="Times New Roman" w:hAnsi="Times New Roman" w:cs="Times New Roman"/>
        </w:rPr>
        <w:tab/>
        <w:t>духовной</w:t>
      </w:r>
      <w:r>
        <w:rPr>
          <w:rFonts w:ascii="Times New Roman" w:eastAsia="Times New Roman" w:hAnsi="Times New Roman" w:cs="Times New Roman"/>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художественной жизни Руси;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-узнавать и описывать памятники шатрового зодчества;</w:t>
      </w:r>
    </w:p>
    <w:p w:rsidR="00BF7A7D" w:rsidRDefault="00BF7A7D" w:rsidP="00BF7A7D">
      <w:pPr>
        <w:spacing w:line="55"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rPr>
        <w:t>-характеризовать особенности церкви Вознесения в селе Коломенском и храма Покрова-на-Рву;</w:t>
      </w:r>
    </w:p>
    <w:p w:rsidR="00BF7A7D" w:rsidRDefault="00BF7A7D" w:rsidP="00BF7A7D">
      <w:pPr>
        <w:ind w:left="1120"/>
        <w:rPr>
          <w:sz w:val="20"/>
          <w:szCs w:val="20"/>
        </w:rPr>
      </w:pPr>
      <w:r>
        <w:rPr>
          <w:rFonts w:ascii="Times New Roman" w:eastAsia="Times New Roman" w:hAnsi="Times New Roman" w:cs="Times New Roman"/>
        </w:rPr>
        <w:t>-раскрывать особенности новых иконописных традиций в XVII веке. Отличать по</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характерным особенностям икону и парсуну;</w:t>
      </w:r>
    </w:p>
    <w:p w:rsidR="00BF7A7D" w:rsidRDefault="00BF7A7D" w:rsidP="00BF7A7D">
      <w:pPr>
        <w:spacing w:line="41" w:lineRule="exact"/>
        <w:rPr>
          <w:sz w:val="20"/>
          <w:szCs w:val="20"/>
        </w:rPr>
      </w:pPr>
    </w:p>
    <w:p w:rsidR="00BF7A7D" w:rsidRDefault="00BF7A7D" w:rsidP="00BF7A7D">
      <w:pPr>
        <w:tabs>
          <w:tab w:val="left" w:pos="2380"/>
          <w:tab w:val="left" w:pos="3060"/>
          <w:tab w:val="left" w:pos="4340"/>
          <w:tab w:val="left" w:pos="6500"/>
          <w:tab w:val="left" w:pos="7200"/>
          <w:tab w:val="left" w:pos="9140"/>
        </w:tabs>
        <w:ind w:left="1120"/>
        <w:rPr>
          <w:sz w:val="20"/>
          <w:szCs w:val="20"/>
        </w:rPr>
      </w:pPr>
      <w:r>
        <w:rPr>
          <w:rFonts w:ascii="Times New Roman" w:eastAsia="Times New Roman" w:hAnsi="Times New Roman" w:cs="Times New Roman"/>
        </w:rPr>
        <w:t>-работать</w:t>
      </w:r>
      <w:r>
        <w:rPr>
          <w:sz w:val="20"/>
          <w:szCs w:val="20"/>
        </w:rPr>
        <w:tab/>
      </w:r>
      <w:r>
        <w:rPr>
          <w:rFonts w:ascii="Times New Roman" w:eastAsia="Times New Roman" w:hAnsi="Times New Roman" w:cs="Times New Roman"/>
        </w:rPr>
        <w:t>над</w:t>
      </w:r>
      <w:r>
        <w:rPr>
          <w:sz w:val="20"/>
          <w:szCs w:val="20"/>
        </w:rPr>
        <w:tab/>
      </w:r>
      <w:r>
        <w:rPr>
          <w:rFonts w:ascii="Times New Roman" w:eastAsia="Times New Roman" w:hAnsi="Times New Roman" w:cs="Times New Roman"/>
        </w:rPr>
        <w:t>проектом</w:t>
      </w:r>
      <w:r>
        <w:rPr>
          <w:sz w:val="20"/>
          <w:szCs w:val="20"/>
        </w:rPr>
        <w:tab/>
      </w:r>
      <w:r>
        <w:rPr>
          <w:rFonts w:ascii="Times New Roman" w:eastAsia="Times New Roman" w:hAnsi="Times New Roman" w:cs="Times New Roman"/>
        </w:rPr>
        <w:t>(индивидуальным</w:t>
      </w:r>
      <w:r>
        <w:rPr>
          <w:sz w:val="20"/>
          <w:szCs w:val="20"/>
        </w:rPr>
        <w:tab/>
      </w:r>
      <w:r>
        <w:rPr>
          <w:rFonts w:ascii="Times New Roman" w:eastAsia="Times New Roman" w:hAnsi="Times New Roman" w:cs="Times New Roman"/>
        </w:rPr>
        <w:t>или</w:t>
      </w:r>
      <w:r>
        <w:rPr>
          <w:sz w:val="20"/>
          <w:szCs w:val="20"/>
        </w:rPr>
        <w:tab/>
      </w:r>
      <w:r>
        <w:rPr>
          <w:rFonts w:ascii="Times New Roman" w:eastAsia="Times New Roman" w:hAnsi="Times New Roman" w:cs="Times New Roman"/>
        </w:rPr>
        <w:t>коллективным),</w:t>
      </w:r>
      <w:r>
        <w:rPr>
          <w:sz w:val="20"/>
          <w:szCs w:val="20"/>
        </w:rPr>
        <w:tab/>
      </w:r>
      <w:r>
        <w:rPr>
          <w:rFonts w:ascii="Times New Roman" w:eastAsia="Times New Roman" w:hAnsi="Times New Roman" w:cs="Times New Roman"/>
          <w:sz w:val="23"/>
          <w:szCs w:val="23"/>
        </w:rPr>
        <w:t>создавая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разнообразные творческие композиции в материалах по различным темам;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-различать стилевые особенности разных школ архитектуры Древней Руси;</w:t>
      </w:r>
    </w:p>
    <w:p w:rsidR="00BF7A7D" w:rsidRDefault="00BF7A7D" w:rsidP="00BF7A7D">
      <w:pPr>
        <w:spacing w:line="43" w:lineRule="exact"/>
        <w:rPr>
          <w:sz w:val="20"/>
          <w:szCs w:val="20"/>
        </w:rPr>
      </w:pPr>
    </w:p>
    <w:p w:rsidR="00BF7A7D" w:rsidRDefault="00BF7A7D" w:rsidP="00BF7A7D">
      <w:pPr>
        <w:tabs>
          <w:tab w:val="left" w:pos="2340"/>
          <w:tab w:val="left" w:pos="2640"/>
          <w:tab w:val="left" w:pos="3560"/>
          <w:tab w:val="left" w:pos="3880"/>
          <w:tab w:val="left" w:pos="4320"/>
          <w:tab w:val="left" w:pos="5900"/>
          <w:tab w:val="left" w:pos="7640"/>
          <w:tab w:val="left" w:pos="8560"/>
        </w:tabs>
        <w:ind w:left="1120"/>
        <w:rPr>
          <w:sz w:val="20"/>
          <w:szCs w:val="20"/>
        </w:rPr>
      </w:pPr>
      <w:r>
        <w:rPr>
          <w:rFonts w:ascii="Times New Roman" w:eastAsia="Times New Roman" w:hAnsi="Times New Roman" w:cs="Times New Roman"/>
        </w:rPr>
        <w:t>-создавать</w:t>
      </w:r>
      <w:r>
        <w:rPr>
          <w:sz w:val="20"/>
          <w:szCs w:val="20"/>
        </w:rPr>
        <w:tab/>
      </w:r>
      <w:r>
        <w:rPr>
          <w:rFonts w:ascii="Times New Roman" w:eastAsia="Times New Roman" w:hAnsi="Times New Roman" w:cs="Times New Roman"/>
        </w:rPr>
        <w:t>с</w:t>
      </w:r>
      <w:r>
        <w:rPr>
          <w:rFonts w:ascii="Times New Roman" w:eastAsia="Times New Roman" w:hAnsi="Times New Roman" w:cs="Times New Roman"/>
        </w:rPr>
        <w:tab/>
        <w:t>натуры</w:t>
      </w:r>
      <w:r>
        <w:rPr>
          <w:rFonts w:ascii="Times New Roman" w:eastAsia="Times New Roman" w:hAnsi="Times New Roman" w:cs="Times New Roman"/>
        </w:rPr>
        <w:tab/>
        <w:t>и</w:t>
      </w:r>
      <w:r>
        <w:rPr>
          <w:rFonts w:ascii="Times New Roman" w:eastAsia="Times New Roman" w:hAnsi="Times New Roman" w:cs="Times New Roman"/>
        </w:rPr>
        <w:tab/>
        <w:t>по</w:t>
      </w:r>
      <w:r>
        <w:rPr>
          <w:rFonts w:ascii="Times New Roman" w:eastAsia="Times New Roman" w:hAnsi="Times New Roman" w:cs="Times New Roman"/>
        </w:rPr>
        <w:tab/>
        <w:t>воображению</w:t>
      </w:r>
      <w:r>
        <w:rPr>
          <w:rFonts w:ascii="Times New Roman" w:eastAsia="Times New Roman" w:hAnsi="Times New Roman" w:cs="Times New Roman"/>
        </w:rPr>
        <w:tab/>
        <w:t>архитектурные</w:t>
      </w:r>
      <w:r>
        <w:rPr>
          <w:rFonts w:ascii="Times New Roman" w:eastAsia="Times New Roman" w:hAnsi="Times New Roman" w:cs="Times New Roman"/>
        </w:rPr>
        <w:tab/>
        <w:t>образы</w:t>
      </w:r>
      <w:r>
        <w:rPr>
          <w:sz w:val="20"/>
          <w:szCs w:val="20"/>
        </w:rPr>
        <w:tab/>
      </w:r>
      <w:r>
        <w:rPr>
          <w:rFonts w:ascii="Times New Roman" w:eastAsia="Times New Roman" w:hAnsi="Times New Roman" w:cs="Times New Roman"/>
          <w:sz w:val="23"/>
          <w:szCs w:val="23"/>
        </w:rPr>
        <w:t>графическими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материалами и др.;</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-работать  над  эскизом  монументального  произведения  (витраж,  мозаика,  роспись,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монументальная скульптура); использовать выразительный язык при моделировании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архитектурного пространства;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lastRenderedPageBreak/>
        <w:t>-сравнивать, сопоставлять и анализировать произведения живописи Древней Руси;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-рассуждать о значении художественного образа древнерусской культуры;</w:t>
      </w:r>
    </w:p>
    <w:p w:rsidR="00BF7A7D" w:rsidRDefault="00BF7A7D" w:rsidP="00BF7A7D">
      <w:pPr>
        <w:spacing w:line="53" w:lineRule="exact"/>
        <w:rPr>
          <w:sz w:val="20"/>
          <w:szCs w:val="20"/>
        </w:rPr>
      </w:pPr>
    </w:p>
    <w:p w:rsidR="00BF7A7D" w:rsidRDefault="00BF7A7D" w:rsidP="00BF7A7D">
      <w:pPr>
        <w:spacing w:line="267" w:lineRule="auto"/>
        <w:ind w:left="1120"/>
        <w:rPr>
          <w:sz w:val="20"/>
          <w:szCs w:val="20"/>
        </w:rPr>
      </w:pPr>
      <w:r>
        <w:rPr>
          <w:rFonts w:ascii="Times New Roman" w:eastAsia="Times New Roman" w:hAnsi="Times New Roman" w:cs="Times New Roman"/>
        </w:rPr>
        <w:t>-ориентироваться в широком разнообразии стилей и направлений изобразительного искусства и архитектуры XVIII – XIX веков;</w:t>
      </w:r>
    </w:p>
    <w:p w:rsidR="00BF7A7D" w:rsidRDefault="00BF7A7D" w:rsidP="00BF7A7D">
      <w:pPr>
        <w:spacing w:line="23"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rPr>
        <w:t>-использовать в речи новые термины, связанные со стилями в изобразительном искусстве и архитектуре XVIII – XIX веков;</w:t>
      </w:r>
    </w:p>
    <w:p w:rsidR="00BF7A7D" w:rsidRDefault="00BF7A7D" w:rsidP="00BF7A7D">
      <w:pPr>
        <w:spacing w:line="14"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-выявлять и называть характерные особенности русской портретной живописи XVIII</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века;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rPr>
        <w:t>-характеризовать признаки и особенности московского барокко;</w:t>
      </w:r>
    </w:p>
    <w:p w:rsidR="00BF7A7D" w:rsidRDefault="00BF7A7D" w:rsidP="00BF7A7D">
      <w:pPr>
        <w:spacing w:line="53"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rPr>
        <w:t>-создавать разнообразные творческие работы (фантазийные конструкции) в материале.</w:t>
      </w:r>
    </w:p>
    <w:p w:rsidR="00BF7A7D" w:rsidRDefault="00BF7A7D" w:rsidP="00BF7A7D">
      <w:pPr>
        <w:spacing w:line="34" w:lineRule="exact"/>
        <w:rPr>
          <w:sz w:val="20"/>
          <w:szCs w:val="20"/>
        </w:rPr>
      </w:pPr>
    </w:p>
    <w:p w:rsidR="00BF7A7D" w:rsidRPr="00363613" w:rsidRDefault="00BF7A7D" w:rsidP="00907BFB">
      <w:pPr>
        <w:spacing w:line="264" w:lineRule="auto"/>
        <w:ind w:left="1108"/>
        <w:rPr>
          <w:i/>
          <w:sz w:val="20"/>
          <w:szCs w:val="20"/>
        </w:rPr>
      </w:pPr>
      <w:r w:rsidRPr="00363613">
        <w:rPr>
          <w:rFonts w:ascii="Times New Roman" w:eastAsia="Times New Roman" w:hAnsi="Times New Roman" w:cs="Times New Roman"/>
          <w:b/>
          <w:bCs/>
          <w:i/>
          <w:i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sidRPr="00363613">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BF7A7D" w:rsidRDefault="00BF7A7D" w:rsidP="00BF7A7D">
      <w:pPr>
        <w:spacing w:line="10" w:lineRule="exact"/>
        <w:rPr>
          <w:sz w:val="20"/>
          <w:szCs w:val="20"/>
        </w:rPr>
      </w:pPr>
    </w:p>
    <w:p w:rsidR="00BF7A7D" w:rsidRDefault="00BF7A7D" w:rsidP="00BF7A7D">
      <w:pPr>
        <w:tabs>
          <w:tab w:val="left" w:pos="2380"/>
          <w:tab w:val="left" w:pos="4120"/>
          <w:tab w:val="left" w:pos="4920"/>
          <w:tab w:val="left" w:pos="7120"/>
          <w:tab w:val="left" w:pos="8500"/>
          <w:tab w:val="left" w:pos="8960"/>
        </w:tabs>
        <w:ind w:left="1120"/>
        <w:rPr>
          <w:sz w:val="20"/>
          <w:szCs w:val="20"/>
        </w:rPr>
      </w:pPr>
      <w:r>
        <w:rPr>
          <w:rFonts w:ascii="Times New Roman" w:eastAsia="Times New Roman" w:hAnsi="Times New Roman" w:cs="Times New Roman"/>
          <w:i/>
          <w:iCs/>
        </w:rPr>
        <w:t>-активно</w:t>
      </w:r>
      <w:r>
        <w:rPr>
          <w:sz w:val="20"/>
          <w:szCs w:val="20"/>
        </w:rPr>
        <w:tab/>
      </w:r>
      <w:r>
        <w:rPr>
          <w:rFonts w:ascii="Times New Roman" w:eastAsia="Times New Roman" w:hAnsi="Times New Roman" w:cs="Times New Roman"/>
          <w:i/>
          <w:iCs/>
        </w:rPr>
        <w:t>использовать</w:t>
      </w:r>
      <w:r>
        <w:rPr>
          <w:sz w:val="20"/>
          <w:szCs w:val="20"/>
        </w:rPr>
        <w:tab/>
      </w:r>
      <w:r>
        <w:rPr>
          <w:rFonts w:ascii="Times New Roman" w:eastAsia="Times New Roman" w:hAnsi="Times New Roman" w:cs="Times New Roman"/>
          <w:i/>
          <w:iCs/>
        </w:rPr>
        <w:t>язык</w:t>
      </w:r>
      <w:r>
        <w:rPr>
          <w:sz w:val="20"/>
          <w:szCs w:val="20"/>
        </w:rPr>
        <w:tab/>
      </w:r>
      <w:r>
        <w:rPr>
          <w:rFonts w:ascii="Times New Roman" w:eastAsia="Times New Roman" w:hAnsi="Times New Roman" w:cs="Times New Roman"/>
          <w:i/>
          <w:iCs/>
        </w:rPr>
        <w:t>изобразительного</w:t>
      </w:r>
      <w:r>
        <w:rPr>
          <w:sz w:val="20"/>
          <w:szCs w:val="20"/>
        </w:rPr>
        <w:tab/>
      </w:r>
      <w:r>
        <w:rPr>
          <w:rFonts w:ascii="Times New Roman" w:eastAsia="Times New Roman" w:hAnsi="Times New Roman" w:cs="Times New Roman"/>
          <w:i/>
          <w:iCs/>
        </w:rPr>
        <w:t>искусства</w:t>
      </w:r>
      <w:r>
        <w:rPr>
          <w:sz w:val="20"/>
          <w:szCs w:val="20"/>
        </w:rPr>
        <w:tab/>
      </w:r>
      <w:r>
        <w:rPr>
          <w:rFonts w:ascii="Times New Roman" w:eastAsia="Times New Roman" w:hAnsi="Times New Roman" w:cs="Times New Roman"/>
          <w:i/>
          <w:iCs/>
        </w:rPr>
        <w:t>и</w:t>
      </w:r>
      <w:r>
        <w:rPr>
          <w:sz w:val="20"/>
          <w:szCs w:val="20"/>
        </w:rPr>
        <w:tab/>
      </w:r>
      <w:r>
        <w:rPr>
          <w:rFonts w:ascii="Times New Roman" w:eastAsia="Times New Roman" w:hAnsi="Times New Roman" w:cs="Times New Roman"/>
          <w:i/>
          <w:iCs/>
          <w:sz w:val="23"/>
          <w:szCs w:val="23"/>
        </w:rPr>
        <w:t>различные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художественные материалы для освоения содержания различных учебных предметов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(литературы, окружающего мира, технологии и др.);</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-владеть диалогической формой коммуникации, уметь аргументировать свою точку</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зрения в процессе изучения изобразительного искусства;</w:t>
      </w:r>
    </w:p>
    <w:p w:rsidR="00BF7A7D" w:rsidRDefault="00BF7A7D" w:rsidP="00BF7A7D">
      <w:pPr>
        <w:spacing w:line="41" w:lineRule="exact"/>
        <w:rPr>
          <w:sz w:val="20"/>
          <w:szCs w:val="20"/>
        </w:rPr>
      </w:pPr>
    </w:p>
    <w:p w:rsidR="00BF7A7D" w:rsidRDefault="00BF7A7D" w:rsidP="00BF7A7D">
      <w:pPr>
        <w:tabs>
          <w:tab w:val="left" w:pos="2400"/>
          <w:tab w:val="left" w:pos="2680"/>
          <w:tab w:val="left" w:pos="4020"/>
          <w:tab w:val="left" w:pos="4280"/>
          <w:tab w:val="left" w:pos="7360"/>
          <w:tab w:val="left" w:pos="8980"/>
        </w:tabs>
        <w:ind w:left="1120"/>
        <w:rPr>
          <w:sz w:val="20"/>
          <w:szCs w:val="20"/>
        </w:rPr>
      </w:pPr>
      <w:r>
        <w:rPr>
          <w:rFonts w:ascii="Times New Roman" w:eastAsia="Times New Roman" w:hAnsi="Times New Roman" w:cs="Times New Roman"/>
          <w:i/>
          <w:iCs/>
        </w:rPr>
        <w:t>-различать</w:t>
      </w:r>
      <w:r>
        <w:rPr>
          <w:sz w:val="20"/>
          <w:szCs w:val="20"/>
        </w:rPr>
        <w:tab/>
      </w:r>
      <w:r>
        <w:rPr>
          <w:rFonts w:ascii="Times New Roman" w:eastAsia="Times New Roman" w:hAnsi="Times New Roman" w:cs="Times New Roman"/>
          <w:i/>
          <w:iCs/>
        </w:rPr>
        <w:t>и</w:t>
      </w:r>
      <w:r>
        <w:rPr>
          <w:rFonts w:ascii="Times New Roman" w:eastAsia="Times New Roman" w:hAnsi="Times New Roman" w:cs="Times New Roman"/>
          <w:i/>
          <w:iCs/>
        </w:rPr>
        <w:tab/>
        <w:t>передавать</w:t>
      </w:r>
      <w:r>
        <w:rPr>
          <w:rFonts w:ascii="Times New Roman" w:eastAsia="Times New Roman" w:hAnsi="Times New Roman" w:cs="Times New Roman"/>
          <w:i/>
          <w:iCs/>
        </w:rPr>
        <w:tab/>
        <w:t>в</w:t>
      </w:r>
      <w:r>
        <w:rPr>
          <w:rFonts w:ascii="Times New Roman" w:eastAsia="Times New Roman" w:hAnsi="Times New Roman" w:cs="Times New Roman"/>
          <w:i/>
          <w:iCs/>
        </w:rPr>
        <w:tab/>
        <w:t>художественно-творческой</w:t>
      </w:r>
      <w:r>
        <w:rPr>
          <w:rFonts w:ascii="Times New Roman" w:eastAsia="Times New Roman" w:hAnsi="Times New Roman" w:cs="Times New Roman"/>
          <w:i/>
          <w:iCs/>
        </w:rPr>
        <w:tab/>
        <w:t>деятельности</w:t>
      </w:r>
      <w:r>
        <w:rPr>
          <w:rFonts w:ascii="Times New Roman" w:eastAsia="Times New Roman" w:hAnsi="Times New Roman" w:cs="Times New Roman"/>
          <w:i/>
          <w:iCs/>
        </w:rPr>
        <w:tab/>
        <w:t>характер,</w:t>
      </w:r>
    </w:p>
    <w:p w:rsidR="00BF7A7D" w:rsidRDefault="00BF7A7D" w:rsidP="00BF7A7D">
      <w:pPr>
        <w:spacing w:line="41" w:lineRule="exact"/>
        <w:rPr>
          <w:sz w:val="20"/>
          <w:szCs w:val="20"/>
        </w:rPr>
      </w:pPr>
    </w:p>
    <w:p w:rsidR="00BF7A7D" w:rsidRDefault="00BF7A7D" w:rsidP="00BF7A7D">
      <w:pPr>
        <w:tabs>
          <w:tab w:val="left" w:pos="2820"/>
          <w:tab w:val="left" w:pos="4100"/>
          <w:tab w:val="left" w:pos="4420"/>
          <w:tab w:val="left" w:pos="5040"/>
          <w:tab w:val="left" w:pos="6400"/>
          <w:tab w:val="left" w:pos="6720"/>
          <w:tab w:val="left" w:pos="7800"/>
          <w:tab w:val="left" w:pos="8920"/>
        </w:tabs>
        <w:ind w:left="1120"/>
        <w:rPr>
          <w:sz w:val="20"/>
          <w:szCs w:val="20"/>
        </w:rPr>
      </w:pPr>
      <w:r>
        <w:rPr>
          <w:rFonts w:ascii="Times New Roman" w:eastAsia="Times New Roman" w:hAnsi="Times New Roman" w:cs="Times New Roman"/>
          <w:i/>
          <w:iCs/>
        </w:rPr>
        <w:t>эмоциональное</w:t>
      </w:r>
      <w:r>
        <w:rPr>
          <w:rFonts w:ascii="Times New Roman" w:eastAsia="Times New Roman" w:hAnsi="Times New Roman" w:cs="Times New Roman"/>
          <w:i/>
          <w:iCs/>
        </w:rPr>
        <w:tab/>
        <w:t>состояние</w:t>
      </w:r>
      <w:r>
        <w:rPr>
          <w:rFonts w:ascii="Times New Roman" w:eastAsia="Times New Roman" w:hAnsi="Times New Roman" w:cs="Times New Roman"/>
          <w:i/>
          <w:iCs/>
        </w:rPr>
        <w:tab/>
        <w:t>и</w:t>
      </w:r>
      <w:r>
        <w:rPr>
          <w:rFonts w:ascii="Times New Roman" w:eastAsia="Times New Roman" w:hAnsi="Times New Roman" w:cs="Times New Roman"/>
          <w:i/>
          <w:iCs/>
        </w:rPr>
        <w:tab/>
        <w:t>свое</w:t>
      </w:r>
      <w:r>
        <w:rPr>
          <w:rFonts w:ascii="Times New Roman" w:eastAsia="Times New Roman" w:hAnsi="Times New Roman" w:cs="Times New Roman"/>
          <w:i/>
          <w:iCs/>
        </w:rPr>
        <w:tab/>
        <w:t>отношение</w:t>
      </w:r>
      <w:r>
        <w:rPr>
          <w:rFonts w:ascii="Times New Roman" w:eastAsia="Times New Roman" w:hAnsi="Times New Roman" w:cs="Times New Roman"/>
          <w:i/>
          <w:iCs/>
        </w:rPr>
        <w:tab/>
        <w:t>к</w:t>
      </w:r>
      <w:r>
        <w:rPr>
          <w:rFonts w:ascii="Times New Roman" w:eastAsia="Times New Roman" w:hAnsi="Times New Roman" w:cs="Times New Roman"/>
          <w:i/>
          <w:iCs/>
        </w:rPr>
        <w:tab/>
        <w:t>природе,</w:t>
      </w:r>
      <w:r>
        <w:rPr>
          <w:rFonts w:ascii="Times New Roman" w:eastAsia="Times New Roman" w:hAnsi="Times New Roman" w:cs="Times New Roman"/>
          <w:i/>
          <w:iCs/>
        </w:rPr>
        <w:tab/>
        <w:t>человеку,</w:t>
      </w:r>
      <w:r>
        <w:rPr>
          <w:rFonts w:ascii="Times New Roman" w:eastAsia="Times New Roman" w:hAnsi="Times New Roman" w:cs="Times New Roman"/>
          <w:i/>
          <w:iCs/>
        </w:rPr>
        <w:tab/>
        <w:t>обществу;</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осознавать общечеловеческие ценности, выраженные в главных темах искусства;</w:t>
      </w:r>
    </w:p>
    <w:p w:rsidR="00BF7A7D" w:rsidRDefault="00BF7A7D" w:rsidP="00BF7A7D">
      <w:pPr>
        <w:spacing w:line="41" w:lineRule="exact"/>
        <w:rPr>
          <w:sz w:val="20"/>
          <w:szCs w:val="20"/>
        </w:rPr>
      </w:pPr>
    </w:p>
    <w:p w:rsidR="00BF7A7D" w:rsidRDefault="00BF7A7D" w:rsidP="00BF7A7D">
      <w:pPr>
        <w:tabs>
          <w:tab w:val="left" w:pos="2360"/>
          <w:tab w:val="left" w:pos="3500"/>
          <w:tab w:val="left" w:pos="4040"/>
          <w:tab w:val="left" w:pos="5660"/>
          <w:tab w:val="left" w:pos="6860"/>
          <w:tab w:val="left" w:pos="7700"/>
          <w:tab w:val="left" w:pos="8020"/>
          <w:tab w:val="left" w:pos="9120"/>
        </w:tabs>
        <w:ind w:left="1120"/>
        <w:rPr>
          <w:sz w:val="20"/>
          <w:szCs w:val="20"/>
        </w:rPr>
      </w:pPr>
      <w:r>
        <w:rPr>
          <w:rFonts w:ascii="Times New Roman" w:eastAsia="Times New Roman" w:hAnsi="Times New Roman" w:cs="Times New Roman"/>
          <w:i/>
          <w:iCs/>
        </w:rPr>
        <w:t>-выделять</w:t>
      </w:r>
      <w:r>
        <w:rPr>
          <w:sz w:val="20"/>
          <w:szCs w:val="20"/>
        </w:rPr>
        <w:tab/>
      </w:r>
      <w:r>
        <w:rPr>
          <w:rFonts w:ascii="Times New Roman" w:eastAsia="Times New Roman" w:hAnsi="Times New Roman" w:cs="Times New Roman"/>
          <w:i/>
          <w:iCs/>
        </w:rPr>
        <w:t>признаки</w:t>
      </w:r>
      <w:r>
        <w:rPr>
          <w:rFonts w:ascii="Times New Roman" w:eastAsia="Times New Roman" w:hAnsi="Times New Roman" w:cs="Times New Roman"/>
          <w:i/>
          <w:iCs/>
        </w:rPr>
        <w:tab/>
        <w:t>для</w:t>
      </w:r>
      <w:r>
        <w:rPr>
          <w:rFonts w:ascii="Times New Roman" w:eastAsia="Times New Roman" w:hAnsi="Times New Roman" w:cs="Times New Roman"/>
          <w:i/>
          <w:iCs/>
        </w:rPr>
        <w:tab/>
        <w:t>установления</w:t>
      </w:r>
      <w:r>
        <w:rPr>
          <w:rFonts w:ascii="Times New Roman" w:eastAsia="Times New Roman" w:hAnsi="Times New Roman" w:cs="Times New Roman"/>
          <w:i/>
          <w:iCs/>
        </w:rPr>
        <w:tab/>
        <w:t>стилевых</w:t>
      </w:r>
      <w:r>
        <w:rPr>
          <w:rFonts w:ascii="Times New Roman" w:eastAsia="Times New Roman" w:hAnsi="Times New Roman" w:cs="Times New Roman"/>
          <w:i/>
          <w:iCs/>
        </w:rPr>
        <w:tab/>
        <w:t>связей</w:t>
      </w:r>
      <w:r>
        <w:rPr>
          <w:rFonts w:ascii="Times New Roman" w:eastAsia="Times New Roman" w:hAnsi="Times New Roman" w:cs="Times New Roman"/>
          <w:i/>
          <w:iCs/>
        </w:rPr>
        <w:tab/>
        <w:t>в</w:t>
      </w:r>
      <w:r>
        <w:rPr>
          <w:rFonts w:ascii="Times New Roman" w:eastAsia="Times New Roman" w:hAnsi="Times New Roman" w:cs="Times New Roman"/>
          <w:i/>
          <w:iCs/>
        </w:rPr>
        <w:tab/>
        <w:t>процессе</w:t>
      </w:r>
      <w:r>
        <w:rPr>
          <w:rFonts w:ascii="Times New Roman" w:eastAsia="Times New Roman" w:hAnsi="Times New Roman" w:cs="Times New Roman"/>
          <w:i/>
          <w:iCs/>
        </w:rPr>
        <w:tab/>
        <w:t>изучения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изобразительного искусства;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специфику изображения в полиграфии;</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-различать формы полиграфической продукции: книги, журналы, плакаты, афиши 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др.);</w:t>
      </w:r>
    </w:p>
    <w:p w:rsidR="00BF7A7D" w:rsidRDefault="00BF7A7D" w:rsidP="00BF7A7D">
      <w:pPr>
        <w:spacing w:line="41" w:lineRule="exact"/>
        <w:rPr>
          <w:sz w:val="20"/>
          <w:szCs w:val="20"/>
        </w:rPr>
      </w:pPr>
    </w:p>
    <w:p w:rsidR="00BF7A7D" w:rsidRDefault="00BF7A7D" w:rsidP="00BF7A7D">
      <w:pPr>
        <w:tabs>
          <w:tab w:val="left" w:pos="2420"/>
          <w:tab w:val="left" w:pos="2700"/>
          <w:tab w:val="left" w:pos="4680"/>
          <w:tab w:val="left" w:pos="5420"/>
          <w:tab w:val="left" w:pos="6940"/>
          <w:tab w:val="left" w:pos="7220"/>
          <w:tab w:val="left" w:pos="8600"/>
        </w:tabs>
        <w:ind w:left="1120"/>
        <w:rPr>
          <w:sz w:val="20"/>
          <w:szCs w:val="20"/>
        </w:rPr>
      </w:pPr>
      <w:r>
        <w:rPr>
          <w:rFonts w:ascii="Times New Roman" w:eastAsia="Times New Roman" w:hAnsi="Times New Roman" w:cs="Times New Roman"/>
          <w:i/>
          <w:iCs/>
        </w:rPr>
        <w:t>-различать</w:t>
      </w:r>
      <w:r>
        <w:rPr>
          <w:sz w:val="20"/>
          <w:szCs w:val="20"/>
        </w:rPr>
        <w:tab/>
      </w:r>
      <w:r>
        <w:rPr>
          <w:rFonts w:ascii="Times New Roman" w:eastAsia="Times New Roman" w:hAnsi="Times New Roman" w:cs="Times New Roman"/>
          <w:i/>
          <w:iCs/>
        </w:rPr>
        <w:t>и</w:t>
      </w:r>
      <w:r>
        <w:rPr>
          <w:rFonts w:ascii="Times New Roman" w:eastAsia="Times New Roman" w:hAnsi="Times New Roman" w:cs="Times New Roman"/>
          <w:i/>
          <w:iCs/>
        </w:rPr>
        <w:tab/>
        <w:t>характеризовать</w:t>
      </w:r>
      <w:r>
        <w:rPr>
          <w:rFonts w:ascii="Times New Roman" w:eastAsia="Times New Roman" w:hAnsi="Times New Roman" w:cs="Times New Roman"/>
          <w:i/>
          <w:iCs/>
        </w:rPr>
        <w:tab/>
        <w:t>типы</w:t>
      </w:r>
      <w:r>
        <w:rPr>
          <w:rFonts w:ascii="Times New Roman" w:eastAsia="Times New Roman" w:hAnsi="Times New Roman" w:cs="Times New Roman"/>
          <w:i/>
          <w:iCs/>
        </w:rPr>
        <w:tab/>
        <w:t>изображения</w:t>
      </w:r>
      <w:r>
        <w:rPr>
          <w:rFonts w:ascii="Times New Roman" w:eastAsia="Times New Roman" w:hAnsi="Times New Roman" w:cs="Times New Roman"/>
          <w:i/>
          <w:iCs/>
        </w:rPr>
        <w:tab/>
        <w:t>в</w:t>
      </w:r>
      <w:r>
        <w:rPr>
          <w:rFonts w:ascii="Times New Roman" w:eastAsia="Times New Roman" w:hAnsi="Times New Roman" w:cs="Times New Roman"/>
          <w:i/>
          <w:iCs/>
        </w:rPr>
        <w:tab/>
        <w:t>полиграфии</w:t>
      </w:r>
      <w:r>
        <w:rPr>
          <w:sz w:val="20"/>
          <w:szCs w:val="20"/>
        </w:rPr>
        <w:tab/>
      </w:r>
      <w:r>
        <w:rPr>
          <w:rFonts w:ascii="Times New Roman" w:eastAsia="Times New Roman" w:hAnsi="Times New Roman" w:cs="Times New Roman"/>
          <w:i/>
          <w:iCs/>
          <w:sz w:val="23"/>
          <w:szCs w:val="23"/>
        </w:rPr>
        <w:t>(графическое,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живописное, компьютерное, фотографическое);</w:t>
      </w:r>
    </w:p>
    <w:p w:rsidR="00BF7A7D" w:rsidRDefault="00BF7A7D" w:rsidP="00BF7A7D">
      <w:pPr>
        <w:spacing w:line="55" w:lineRule="exact"/>
        <w:rPr>
          <w:sz w:val="20"/>
          <w:szCs w:val="20"/>
        </w:rPr>
      </w:pPr>
    </w:p>
    <w:p w:rsidR="00BF7A7D" w:rsidRDefault="00BF7A7D" w:rsidP="00BF7A7D">
      <w:pPr>
        <w:spacing w:line="286" w:lineRule="auto"/>
        <w:ind w:left="1120" w:right="1900"/>
        <w:rPr>
          <w:sz w:val="20"/>
          <w:szCs w:val="20"/>
        </w:rPr>
      </w:pPr>
      <w:r>
        <w:rPr>
          <w:rFonts w:ascii="Times New Roman" w:eastAsia="Times New Roman" w:hAnsi="Times New Roman" w:cs="Times New Roman"/>
          <w:i/>
          <w:iCs/>
          <w:sz w:val="23"/>
          <w:szCs w:val="23"/>
        </w:rPr>
        <w:t>-проектировать обложку книги, рекламы открытки, визитки и др.; -создавать художественную композицию макета книги, журнала;</w:t>
      </w:r>
    </w:p>
    <w:p w:rsidR="00BF7A7D" w:rsidRDefault="00BF7A7D" w:rsidP="00BF7A7D">
      <w:pPr>
        <w:spacing w:line="232" w:lineRule="auto"/>
        <w:ind w:left="1120"/>
        <w:rPr>
          <w:sz w:val="20"/>
          <w:szCs w:val="20"/>
        </w:rPr>
      </w:pPr>
      <w:r>
        <w:rPr>
          <w:rFonts w:ascii="Times New Roman" w:eastAsia="Times New Roman" w:hAnsi="Times New Roman" w:cs="Times New Roman"/>
          <w:i/>
          <w:iCs/>
        </w:rPr>
        <w:t>-называть имена великих русских живописцев и архитекторов XVIII – XIX веков;</w:t>
      </w:r>
    </w:p>
    <w:p w:rsidR="00BF7A7D" w:rsidRDefault="00BF7A7D" w:rsidP="00BF7A7D">
      <w:pPr>
        <w:spacing w:line="53" w:lineRule="exact"/>
        <w:rPr>
          <w:sz w:val="20"/>
          <w:szCs w:val="20"/>
        </w:rPr>
      </w:pPr>
    </w:p>
    <w:p w:rsidR="00BF7A7D" w:rsidRDefault="00BF7A7D" w:rsidP="00BF7A7D">
      <w:pPr>
        <w:spacing w:line="266" w:lineRule="auto"/>
        <w:ind w:left="1120"/>
        <w:rPr>
          <w:sz w:val="20"/>
          <w:szCs w:val="20"/>
        </w:rPr>
      </w:pPr>
      <w:r>
        <w:rPr>
          <w:rFonts w:ascii="Times New Roman" w:eastAsia="Times New Roman" w:hAnsi="Times New Roman" w:cs="Times New Roman"/>
          <w:i/>
          <w:iCs/>
        </w:rPr>
        <w:t>-называть и характеризовать произведения изобразительного искусства и архитектуры русских художников XVIII – XIX веков;</w:t>
      </w:r>
    </w:p>
    <w:p w:rsidR="00BF7A7D" w:rsidRDefault="00BF7A7D" w:rsidP="00BF7A7D">
      <w:pPr>
        <w:spacing w:line="24"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i/>
          <w:iCs/>
        </w:rPr>
        <w:t>-называть имена выдающихся русских художников-ваятелей XVIII века и определять скульптурные памятники;</w:t>
      </w:r>
    </w:p>
    <w:p w:rsidR="00BF7A7D" w:rsidRDefault="00BF7A7D" w:rsidP="00BF7A7D">
      <w:pPr>
        <w:spacing w:line="266" w:lineRule="auto"/>
        <w:ind w:left="1120"/>
        <w:rPr>
          <w:sz w:val="20"/>
          <w:szCs w:val="20"/>
        </w:rPr>
      </w:pPr>
      <w:r>
        <w:rPr>
          <w:rFonts w:ascii="Times New Roman" w:eastAsia="Times New Roman" w:hAnsi="Times New Roman" w:cs="Times New Roman"/>
          <w:i/>
          <w:iCs/>
        </w:rPr>
        <w:t>-называть имена выдающихся художников «Товарищества передвижников» и определять их произведения живописи;</w:t>
      </w:r>
    </w:p>
    <w:p w:rsidR="00BF7A7D" w:rsidRDefault="00BF7A7D" w:rsidP="00BF7A7D">
      <w:pPr>
        <w:spacing w:line="12" w:lineRule="exact"/>
        <w:rPr>
          <w:sz w:val="20"/>
          <w:szCs w:val="20"/>
        </w:rPr>
      </w:pPr>
    </w:p>
    <w:p w:rsidR="00BF7A7D" w:rsidRDefault="00BF7A7D" w:rsidP="00BF7A7D">
      <w:pPr>
        <w:tabs>
          <w:tab w:val="left" w:pos="2380"/>
          <w:tab w:val="left" w:pos="3220"/>
          <w:tab w:val="left" w:pos="4720"/>
          <w:tab w:val="left" w:pos="5720"/>
          <w:tab w:val="left" w:pos="8660"/>
          <w:tab w:val="left" w:pos="9260"/>
          <w:tab w:val="left" w:pos="9900"/>
        </w:tabs>
        <w:ind w:left="1120"/>
        <w:rPr>
          <w:sz w:val="20"/>
          <w:szCs w:val="20"/>
        </w:rPr>
      </w:pPr>
      <w:r>
        <w:rPr>
          <w:rFonts w:ascii="Times New Roman" w:eastAsia="Times New Roman" w:hAnsi="Times New Roman" w:cs="Times New Roman"/>
          <w:i/>
          <w:iCs/>
        </w:rPr>
        <w:t>-называть</w:t>
      </w:r>
      <w:r>
        <w:rPr>
          <w:sz w:val="20"/>
          <w:szCs w:val="20"/>
        </w:rPr>
        <w:tab/>
      </w:r>
      <w:r>
        <w:rPr>
          <w:rFonts w:ascii="Times New Roman" w:eastAsia="Times New Roman" w:hAnsi="Times New Roman" w:cs="Times New Roman"/>
          <w:i/>
          <w:iCs/>
        </w:rPr>
        <w:t>имена</w:t>
      </w:r>
      <w:r>
        <w:rPr>
          <w:rFonts w:ascii="Times New Roman" w:eastAsia="Times New Roman" w:hAnsi="Times New Roman" w:cs="Times New Roman"/>
          <w:i/>
          <w:iCs/>
        </w:rPr>
        <w:tab/>
        <w:t>выдающихся</w:t>
      </w:r>
      <w:r>
        <w:rPr>
          <w:rFonts w:ascii="Times New Roman" w:eastAsia="Times New Roman" w:hAnsi="Times New Roman" w:cs="Times New Roman"/>
          <w:i/>
          <w:iCs/>
        </w:rPr>
        <w:tab/>
        <w:t>русских</w:t>
      </w:r>
      <w:r>
        <w:rPr>
          <w:rFonts w:ascii="Times New Roman" w:eastAsia="Times New Roman" w:hAnsi="Times New Roman" w:cs="Times New Roman"/>
          <w:i/>
          <w:iCs/>
        </w:rPr>
        <w:tab/>
        <w:t>художников-пейзажистов</w:t>
      </w:r>
      <w:r>
        <w:rPr>
          <w:sz w:val="20"/>
          <w:szCs w:val="20"/>
        </w:rPr>
        <w:tab/>
      </w:r>
      <w:r>
        <w:rPr>
          <w:rFonts w:ascii="Times New Roman" w:eastAsia="Times New Roman" w:hAnsi="Times New Roman" w:cs="Times New Roman"/>
          <w:i/>
          <w:iCs/>
        </w:rPr>
        <w:t>XIX</w:t>
      </w:r>
      <w:r>
        <w:rPr>
          <w:sz w:val="20"/>
          <w:szCs w:val="20"/>
        </w:rPr>
        <w:tab/>
      </w:r>
      <w:r>
        <w:rPr>
          <w:rFonts w:ascii="Times New Roman" w:eastAsia="Times New Roman" w:hAnsi="Times New Roman" w:cs="Times New Roman"/>
          <w:i/>
          <w:iCs/>
        </w:rPr>
        <w:t>века</w:t>
      </w:r>
      <w:r>
        <w:rPr>
          <w:rFonts w:ascii="Times New Roman" w:eastAsia="Times New Roman" w:hAnsi="Times New Roman" w:cs="Times New Roman"/>
          <w:i/>
          <w:iCs/>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определять произведения пейзажной живописи;</w:t>
      </w:r>
    </w:p>
    <w:p w:rsidR="00BF7A7D" w:rsidRDefault="00BF7A7D" w:rsidP="00BF7A7D">
      <w:pPr>
        <w:spacing w:line="41" w:lineRule="exact"/>
        <w:rPr>
          <w:sz w:val="20"/>
          <w:szCs w:val="20"/>
        </w:rPr>
      </w:pPr>
    </w:p>
    <w:p w:rsidR="00BF7A7D" w:rsidRDefault="00BF7A7D" w:rsidP="00BF7A7D">
      <w:pPr>
        <w:tabs>
          <w:tab w:val="left" w:pos="2540"/>
          <w:tab w:val="left" w:pos="4180"/>
          <w:tab w:val="left" w:pos="6060"/>
          <w:tab w:val="left" w:pos="7140"/>
          <w:tab w:val="left" w:pos="8660"/>
        </w:tabs>
        <w:ind w:left="1120"/>
        <w:rPr>
          <w:sz w:val="20"/>
          <w:szCs w:val="20"/>
        </w:rPr>
      </w:pPr>
      <w:r>
        <w:rPr>
          <w:rFonts w:ascii="Times New Roman" w:eastAsia="Times New Roman" w:hAnsi="Times New Roman" w:cs="Times New Roman"/>
          <w:i/>
          <w:iCs/>
        </w:rPr>
        <w:t>-понимать</w:t>
      </w:r>
      <w:r>
        <w:rPr>
          <w:sz w:val="20"/>
          <w:szCs w:val="20"/>
        </w:rPr>
        <w:tab/>
      </w:r>
      <w:r>
        <w:rPr>
          <w:rFonts w:ascii="Times New Roman" w:eastAsia="Times New Roman" w:hAnsi="Times New Roman" w:cs="Times New Roman"/>
          <w:i/>
          <w:iCs/>
        </w:rPr>
        <w:t>особенности</w:t>
      </w:r>
      <w:r>
        <w:rPr>
          <w:sz w:val="20"/>
          <w:szCs w:val="20"/>
        </w:rPr>
        <w:tab/>
      </w:r>
      <w:r>
        <w:rPr>
          <w:rFonts w:ascii="Times New Roman" w:eastAsia="Times New Roman" w:hAnsi="Times New Roman" w:cs="Times New Roman"/>
          <w:i/>
          <w:iCs/>
        </w:rPr>
        <w:t>исторического</w:t>
      </w:r>
      <w:r>
        <w:rPr>
          <w:sz w:val="20"/>
          <w:szCs w:val="20"/>
        </w:rPr>
        <w:tab/>
      </w:r>
      <w:r>
        <w:rPr>
          <w:rFonts w:ascii="Times New Roman" w:eastAsia="Times New Roman" w:hAnsi="Times New Roman" w:cs="Times New Roman"/>
          <w:i/>
          <w:iCs/>
        </w:rPr>
        <w:t>жанра,</w:t>
      </w:r>
      <w:r>
        <w:rPr>
          <w:sz w:val="20"/>
          <w:szCs w:val="20"/>
        </w:rPr>
        <w:tab/>
      </w:r>
      <w:r>
        <w:rPr>
          <w:rFonts w:ascii="Times New Roman" w:eastAsia="Times New Roman" w:hAnsi="Times New Roman" w:cs="Times New Roman"/>
          <w:i/>
          <w:iCs/>
        </w:rPr>
        <w:t>определять</w:t>
      </w:r>
      <w:r>
        <w:rPr>
          <w:sz w:val="20"/>
          <w:szCs w:val="20"/>
        </w:rPr>
        <w:tab/>
      </w:r>
      <w:r>
        <w:rPr>
          <w:rFonts w:ascii="Times New Roman" w:eastAsia="Times New Roman" w:hAnsi="Times New Roman" w:cs="Times New Roman"/>
          <w:i/>
          <w:iCs/>
          <w:sz w:val="23"/>
          <w:szCs w:val="23"/>
        </w:rPr>
        <w:t>произведения</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исторической живописи;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-активно воспринимать произведения искусства и аргументированно анализировать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разные уровни своего восприятия, понимать изобразительные метафоры и видеть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целостную картину мира, присущую произведениям искусства;</w:t>
      </w:r>
    </w:p>
    <w:p w:rsidR="00BF7A7D" w:rsidRDefault="00BF7A7D" w:rsidP="00BF7A7D">
      <w:pPr>
        <w:spacing w:line="43" w:lineRule="exact"/>
        <w:rPr>
          <w:sz w:val="20"/>
          <w:szCs w:val="20"/>
        </w:rPr>
      </w:pPr>
    </w:p>
    <w:p w:rsidR="00BF7A7D" w:rsidRDefault="00BF7A7D" w:rsidP="00BF7A7D">
      <w:pPr>
        <w:tabs>
          <w:tab w:val="left" w:pos="2560"/>
          <w:tab w:val="left" w:pos="3720"/>
          <w:tab w:val="left" w:pos="4660"/>
          <w:tab w:val="left" w:pos="4960"/>
          <w:tab w:val="left" w:pos="6540"/>
          <w:tab w:val="left" w:pos="7660"/>
          <w:tab w:val="left" w:pos="8880"/>
        </w:tabs>
        <w:ind w:left="1120"/>
        <w:rPr>
          <w:sz w:val="20"/>
          <w:szCs w:val="20"/>
        </w:rPr>
      </w:pPr>
      <w:r>
        <w:rPr>
          <w:rFonts w:ascii="Times New Roman" w:eastAsia="Times New Roman" w:hAnsi="Times New Roman" w:cs="Times New Roman"/>
          <w:i/>
          <w:iCs/>
        </w:rPr>
        <w:t>-определять</w:t>
      </w:r>
      <w:r>
        <w:rPr>
          <w:sz w:val="20"/>
          <w:szCs w:val="20"/>
        </w:rPr>
        <w:tab/>
      </w:r>
      <w:r>
        <w:rPr>
          <w:rFonts w:ascii="Times New Roman" w:eastAsia="Times New Roman" w:hAnsi="Times New Roman" w:cs="Times New Roman"/>
          <w:i/>
          <w:iCs/>
        </w:rPr>
        <w:t>«Русский</w:t>
      </w:r>
      <w:r>
        <w:rPr>
          <w:sz w:val="20"/>
          <w:szCs w:val="20"/>
        </w:rPr>
        <w:tab/>
      </w:r>
      <w:r>
        <w:rPr>
          <w:rFonts w:ascii="Times New Roman" w:eastAsia="Times New Roman" w:hAnsi="Times New Roman" w:cs="Times New Roman"/>
          <w:i/>
          <w:iCs/>
        </w:rPr>
        <w:t>стиль»</w:t>
      </w:r>
      <w:r>
        <w:rPr>
          <w:rFonts w:ascii="Times New Roman" w:eastAsia="Times New Roman" w:hAnsi="Times New Roman" w:cs="Times New Roman"/>
          <w:i/>
          <w:iCs/>
        </w:rPr>
        <w:tab/>
        <w:t>в</w:t>
      </w:r>
      <w:r>
        <w:rPr>
          <w:rFonts w:ascii="Times New Roman" w:eastAsia="Times New Roman" w:hAnsi="Times New Roman" w:cs="Times New Roman"/>
          <w:i/>
          <w:iCs/>
        </w:rPr>
        <w:tab/>
        <w:t>архитектуре</w:t>
      </w:r>
      <w:r>
        <w:rPr>
          <w:rFonts w:ascii="Times New Roman" w:eastAsia="Times New Roman" w:hAnsi="Times New Roman" w:cs="Times New Roman"/>
          <w:i/>
          <w:iCs/>
        </w:rPr>
        <w:tab/>
        <w:t>модерна,</w:t>
      </w:r>
      <w:r>
        <w:rPr>
          <w:rFonts w:ascii="Times New Roman" w:eastAsia="Times New Roman" w:hAnsi="Times New Roman" w:cs="Times New Roman"/>
          <w:i/>
          <w:iCs/>
        </w:rPr>
        <w:tab/>
        <w:t>называть</w:t>
      </w:r>
      <w:r>
        <w:rPr>
          <w:sz w:val="20"/>
          <w:szCs w:val="20"/>
        </w:rPr>
        <w:tab/>
      </w:r>
      <w:r>
        <w:rPr>
          <w:rFonts w:ascii="Times New Roman" w:eastAsia="Times New Roman" w:hAnsi="Times New Roman" w:cs="Times New Roman"/>
          <w:i/>
          <w:iCs/>
          <w:sz w:val="23"/>
          <w:szCs w:val="23"/>
        </w:rPr>
        <w:t>памятники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архитектуры модерна;</w:t>
      </w:r>
    </w:p>
    <w:p w:rsidR="00BF7A7D" w:rsidRDefault="00BF7A7D" w:rsidP="00BF7A7D">
      <w:pPr>
        <w:spacing w:line="53" w:lineRule="exact"/>
        <w:rPr>
          <w:sz w:val="20"/>
          <w:szCs w:val="20"/>
        </w:rPr>
      </w:pPr>
    </w:p>
    <w:p w:rsidR="00BF7A7D" w:rsidRDefault="00BF7A7D" w:rsidP="00BF7A7D">
      <w:pPr>
        <w:spacing w:line="271" w:lineRule="auto"/>
        <w:ind w:left="1120"/>
        <w:jc w:val="both"/>
        <w:rPr>
          <w:sz w:val="20"/>
          <w:szCs w:val="20"/>
        </w:rPr>
      </w:pPr>
      <w:r>
        <w:rPr>
          <w:rFonts w:ascii="Times New Roman" w:eastAsia="Times New Roman" w:hAnsi="Times New Roman" w:cs="Times New Roman"/>
          <w:i/>
          <w:iCs/>
        </w:rPr>
        <w:t xml:space="preserve">-использовать навыки формообразования, использования объемов в архитектуре </w:t>
      </w:r>
      <w:r>
        <w:rPr>
          <w:rFonts w:ascii="Times New Roman" w:eastAsia="Times New Roman" w:hAnsi="Times New Roman" w:cs="Times New Roman"/>
          <w:i/>
          <w:iCs/>
        </w:rPr>
        <w:lastRenderedPageBreak/>
        <w:t>(макеты из бумаги, картона, пластилина); создавать композиционные макеты объектов на предметной плоскости и в пространстве;</w:t>
      </w:r>
    </w:p>
    <w:p w:rsidR="00BF7A7D" w:rsidRDefault="00BF7A7D" w:rsidP="00BF7A7D">
      <w:pPr>
        <w:spacing w:line="6"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-называть имена выдающихся русских художников-ваятелей второй половины XIX</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века и определять памятники монументальной скульптуры;</w:t>
      </w:r>
    </w:p>
    <w:p w:rsidR="00BF7A7D" w:rsidRDefault="00BF7A7D" w:rsidP="00BF7A7D">
      <w:pPr>
        <w:spacing w:line="41" w:lineRule="exact"/>
        <w:rPr>
          <w:sz w:val="20"/>
          <w:szCs w:val="20"/>
        </w:rPr>
      </w:pPr>
    </w:p>
    <w:p w:rsidR="00BF7A7D" w:rsidRDefault="00BF7A7D" w:rsidP="00BF7A7D">
      <w:pPr>
        <w:tabs>
          <w:tab w:val="left" w:pos="2440"/>
          <w:tab w:val="left" w:pos="4180"/>
          <w:tab w:val="left" w:pos="5560"/>
          <w:tab w:val="left" w:pos="6600"/>
          <w:tab w:val="left" w:pos="8300"/>
          <w:tab w:val="left" w:pos="9920"/>
        </w:tabs>
        <w:ind w:left="1120"/>
        <w:rPr>
          <w:sz w:val="20"/>
          <w:szCs w:val="20"/>
        </w:rPr>
      </w:pPr>
      <w:r>
        <w:rPr>
          <w:rFonts w:ascii="Times New Roman" w:eastAsia="Times New Roman" w:hAnsi="Times New Roman" w:cs="Times New Roman"/>
          <w:i/>
          <w:iCs/>
        </w:rPr>
        <w:t>-создавать</w:t>
      </w:r>
      <w:r>
        <w:rPr>
          <w:sz w:val="20"/>
          <w:szCs w:val="20"/>
        </w:rPr>
        <w:tab/>
      </w:r>
      <w:r>
        <w:rPr>
          <w:rFonts w:ascii="Times New Roman" w:eastAsia="Times New Roman" w:hAnsi="Times New Roman" w:cs="Times New Roman"/>
          <w:i/>
          <w:iCs/>
        </w:rPr>
        <w:t>разнообразные</w:t>
      </w:r>
      <w:r>
        <w:rPr>
          <w:rFonts w:ascii="Times New Roman" w:eastAsia="Times New Roman" w:hAnsi="Times New Roman" w:cs="Times New Roman"/>
          <w:i/>
          <w:iCs/>
        </w:rPr>
        <w:tab/>
        <w:t>творческие</w:t>
      </w:r>
      <w:r>
        <w:rPr>
          <w:rFonts w:ascii="Times New Roman" w:eastAsia="Times New Roman" w:hAnsi="Times New Roman" w:cs="Times New Roman"/>
          <w:i/>
          <w:iCs/>
        </w:rPr>
        <w:tab/>
        <w:t>работы</w:t>
      </w:r>
      <w:r>
        <w:rPr>
          <w:sz w:val="20"/>
          <w:szCs w:val="20"/>
        </w:rPr>
        <w:tab/>
      </w:r>
      <w:r>
        <w:rPr>
          <w:rFonts w:ascii="Times New Roman" w:eastAsia="Times New Roman" w:hAnsi="Times New Roman" w:cs="Times New Roman"/>
          <w:i/>
          <w:iCs/>
        </w:rPr>
        <w:t>(фантазийные</w:t>
      </w:r>
      <w:r>
        <w:rPr>
          <w:sz w:val="20"/>
          <w:szCs w:val="20"/>
        </w:rPr>
        <w:tab/>
      </w:r>
      <w:r>
        <w:rPr>
          <w:rFonts w:ascii="Times New Roman" w:eastAsia="Times New Roman" w:hAnsi="Times New Roman" w:cs="Times New Roman"/>
          <w:i/>
          <w:iCs/>
        </w:rPr>
        <w:t>конструкции)</w:t>
      </w:r>
      <w:r>
        <w:rPr>
          <w:sz w:val="20"/>
          <w:szCs w:val="20"/>
        </w:rPr>
        <w:tab/>
      </w:r>
      <w:r>
        <w:rPr>
          <w:rFonts w:ascii="Times New Roman" w:eastAsia="Times New Roman" w:hAnsi="Times New Roman" w:cs="Times New Roman"/>
          <w:i/>
          <w:iCs/>
          <w:sz w:val="23"/>
          <w:szCs w:val="23"/>
        </w:rPr>
        <w:t>в</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материале;</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-узнавать основные художественные направления в искусстве XIX и XX веков;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-узнавать,  называть  основные  художественные  стили  в  европейском  и  русском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искусстве и время их развития в истории культуры;</w:t>
      </w:r>
    </w:p>
    <w:p w:rsidR="00BF7A7D" w:rsidRDefault="00BF7A7D" w:rsidP="00BF7A7D">
      <w:pPr>
        <w:spacing w:line="43" w:lineRule="exact"/>
        <w:rPr>
          <w:sz w:val="20"/>
          <w:szCs w:val="20"/>
        </w:rPr>
      </w:pPr>
    </w:p>
    <w:p w:rsidR="00BF7A7D" w:rsidRDefault="00BF7A7D" w:rsidP="00363613">
      <w:pPr>
        <w:tabs>
          <w:tab w:val="left" w:pos="2580"/>
          <w:tab w:val="left" w:pos="3600"/>
          <w:tab w:val="left" w:pos="4420"/>
          <w:tab w:val="left" w:pos="5700"/>
          <w:tab w:val="left" w:pos="6100"/>
          <w:tab w:val="left" w:pos="7420"/>
          <w:tab w:val="left" w:pos="7760"/>
          <w:tab w:val="left" w:pos="8380"/>
          <w:tab w:val="left" w:pos="8700"/>
        </w:tabs>
        <w:ind w:left="1120"/>
        <w:rPr>
          <w:sz w:val="20"/>
          <w:szCs w:val="20"/>
        </w:rPr>
      </w:pPr>
      <w:r>
        <w:rPr>
          <w:rFonts w:ascii="Times New Roman" w:eastAsia="Times New Roman" w:hAnsi="Times New Roman" w:cs="Times New Roman"/>
          <w:i/>
          <w:iCs/>
        </w:rPr>
        <w:t>-осознавать</w:t>
      </w:r>
      <w:r>
        <w:rPr>
          <w:sz w:val="20"/>
          <w:szCs w:val="20"/>
        </w:rPr>
        <w:tab/>
      </w:r>
      <w:r>
        <w:rPr>
          <w:rFonts w:ascii="Times New Roman" w:eastAsia="Times New Roman" w:hAnsi="Times New Roman" w:cs="Times New Roman"/>
          <w:i/>
          <w:iCs/>
        </w:rPr>
        <w:t>главные</w:t>
      </w:r>
      <w:r>
        <w:rPr>
          <w:rFonts w:ascii="Times New Roman" w:eastAsia="Times New Roman" w:hAnsi="Times New Roman" w:cs="Times New Roman"/>
          <w:i/>
          <w:iCs/>
        </w:rPr>
        <w:tab/>
        <w:t>темы</w:t>
      </w:r>
      <w:r>
        <w:rPr>
          <w:rFonts w:ascii="Times New Roman" w:eastAsia="Times New Roman" w:hAnsi="Times New Roman" w:cs="Times New Roman"/>
          <w:i/>
          <w:iCs/>
        </w:rPr>
        <w:tab/>
        <w:t>искусст</w:t>
      </w:r>
      <w:r w:rsidR="00363613">
        <w:rPr>
          <w:rFonts w:ascii="Times New Roman" w:eastAsia="Times New Roman" w:hAnsi="Times New Roman" w:cs="Times New Roman"/>
          <w:i/>
          <w:iCs/>
        </w:rPr>
        <w:t>ва</w:t>
      </w:r>
      <w:r w:rsidR="00363613">
        <w:rPr>
          <w:rFonts w:ascii="Times New Roman" w:eastAsia="Times New Roman" w:hAnsi="Times New Roman" w:cs="Times New Roman"/>
          <w:i/>
          <w:iCs/>
        </w:rPr>
        <w:tab/>
        <w:t>и,</w:t>
      </w:r>
      <w:r w:rsidR="00363613">
        <w:rPr>
          <w:rFonts w:ascii="Times New Roman" w:eastAsia="Times New Roman" w:hAnsi="Times New Roman" w:cs="Times New Roman"/>
          <w:i/>
          <w:iCs/>
        </w:rPr>
        <w:tab/>
        <w:t>обращаясь</w:t>
      </w:r>
      <w:r w:rsidR="00363613">
        <w:rPr>
          <w:rFonts w:ascii="Times New Roman" w:eastAsia="Times New Roman" w:hAnsi="Times New Roman" w:cs="Times New Roman"/>
          <w:i/>
          <w:iCs/>
        </w:rPr>
        <w:tab/>
        <w:t>к</w:t>
      </w:r>
      <w:r w:rsidR="00363613">
        <w:rPr>
          <w:rFonts w:ascii="Times New Roman" w:eastAsia="Times New Roman" w:hAnsi="Times New Roman" w:cs="Times New Roman"/>
          <w:i/>
          <w:iCs/>
        </w:rPr>
        <w:tab/>
        <w:t>ним</w:t>
      </w:r>
      <w:r w:rsidR="00363613">
        <w:rPr>
          <w:rFonts w:ascii="Times New Roman" w:eastAsia="Times New Roman" w:hAnsi="Times New Roman" w:cs="Times New Roman"/>
          <w:i/>
          <w:iCs/>
        </w:rPr>
        <w:tab/>
        <w:t>в</w:t>
      </w:r>
      <w:r>
        <w:rPr>
          <w:rFonts w:ascii="Times New Roman" w:eastAsia="Times New Roman" w:hAnsi="Times New Roman" w:cs="Times New Roman"/>
          <w:i/>
          <w:iCs/>
        </w:rPr>
        <w:t>собственной</w:t>
      </w:r>
      <w:r w:rsidR="00363613">
        <w:rPr>
          <w:sz w:val="20"/>
          <w:szCs w:val="20"/>
        </w:rPr>
        <w:t xml:space="preserve"> </w:t>
      </w:r>
      <w:r>
        <w:rPr>
          <w:rFonts w:ascii="Times New Roman" w:eastAsia="Times New Roman" w:hAnsi="Times New Roman" w:cs="Times New Roman"/>
          <w:i/>
          <w:iCs/>
        </w:rPr>
        <w:t>художественно-творческой деятельности, создавать выразительные образы;</w:t>
      </w:r>
    </w:p>
    <w:p w:rsidR="00BF7A7D" w:rsidRDefault="00BF7A7D" w:rsidP="00BF7A7D">
      <w:pPr>
        <w:spacing w:line="53" w:lineRule="exact"/>
        <w:rPr>
          <w:sz w:val="20"/>
          <w:szCs w:val="20"/>
        </w:rPr>
      </w:pPr>
    </w:p>
    <w:p w:rsidR="00BF7A7D" w:rsidRDefault="00BF7A7D" w:rsidP="00BF7A7D">
      <w:pPr>
        <w:spacing w:line="264" w:lineRule="auto"/>
        <w:ind w:left="1120"/>
        <w:rPr>
          <w:sz w:val="20"/>
          <w:szCs w:val="20"/>
        </w:rPr>
      </w:pPr>
      <w:r>
        <w:rPr>
          <w:rFonts w:ascii="Times New Roman" w:eastAsia="Times New Roman" w:hAnsi="Times New Roman" w:cs="Times New Roman"/>
          <w:i/>
          <w:iCs/>
        </w:rPr>
        <w:t>-применять творческий опыт разработки художественного проекта – создания композиции на определенную тему;</w:t>
      </w:r>
    </w:p>
    <w:p w:rsidR="00BF7A7D" w:rsidRDefault="00BF7A7D" w:rsidP="00BF7A7D">
      <w:pPr>
        <w:spacing w:line="14"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смысл традиций и новаторства в изобразительном искусстве XX века.</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Модерн. Авангард. Сюрреализм;</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-характеризовать стиль модерн в архитектуре. Ф.О. Шехтель. А. Гауди;</w:t>
      </w:r>
    </w:p>
    <w:p w:rsidR="00BF7A7D" w:rsidRDefault="00BF7A7D" w:rsidP="00BF7A7D">
      <w:pPr>
        <w:spacing w:line="41" w:lineRule="exact"/>
        <w:rPr>
          <w:sz w:val="20"/>
          <w:szCs w:val="20"/>
        </w:rPr>
      </w:pPr>
    </w:p>
    <w:p w:rsidR="00BF7A7D" w:rsidRDefault="00BF7A7D" w:rsidP="00363613">
      <w:pPr>
        <w:tabs>
          <w:tab w:val="left" w:pos="2400"/>
          <w:tab w:val="left" w:pos="2660"/>
          <w:tab w:val="left" w:pos="3600"/>
          <w:tab w:val="left" w:pos="3880"/>
          <w:tab w:val="left" w:pos="4280"/>
          <w:tab w:val="left" w:pos="5880"/>
          <w:tab w:val="left" w:pos="7660"/>
          <w:tab w:val="left" w:pos="8560"/>
        </w:tabs>
        <w:ind w:left="1120"/>
        <w:rPr>
          <w:sz w:val="20"/>
          <w:szCs w:val="20"/>
        </w:rPr>
      </w:pPr>
      <w:r>
        <w:rPr>
          <w:rFonts w:ascii="Times New Roman" w:eastAsia="Times New Roman" w:hAnsi="Times New Roman" w:cs="Times New Roman"/>
          <w:i/>
          <w:iCs/>
        </w:rPr>
        <w:t>-создавать</w:t>
      </w:r>
      <w:r>
        <w:rPr>
          <w:sz w:val="20"/>
          <w:szCs w:val="20"/>
        </w:rPr>
        <w:tab/>
      </w:r>
      <w:r>
        <w:rPr>
          <w:rFonts w:ascii="Times New Roman" w:eastAsia="Times New Roman" w:hAnsi="Times New Roman" w:cs="Times New Roman"/>
          <w:i/>
          <w:iCs/>
        </w:rPr>
        <w:t>с</w:t>
      </w:r>
      <w:r>
        <w:rPr>
          <w:rFonts w:ascii="Times New Roman" w:eastAsia="Times New Roman" w:hAnsi="Times New Roman" w:cs="Times New Roman"/>
          <w:i/>
          <w:iCs/>
        </w:rPr>
        <w:tab/>
        <w:t>натуры</w:t>
      </w:r>
      <w:r>
        <w:rPr>
          <w:rFonts w:ascii="Times New Roman" w:eastAsia="Times New Roman" w:hAnsi="Times New Roman" w:cs="Times New Roman"/>
          <w:i/>
          <w:iCs/>
        </w:rPr>
        <w:tab/>
        <w:t>и</w:t>
      </w:r>
      <w:r>
        <w:rPr>
          <w:rFonts w:ascii="Times New Roman" w:eastAsia="Times New Roman" w:hAnsi="Times New Roman" w:cs="Times New Roman"/>
          <w:i/>
          <w:iCs/>
        </w:rPr>
        <w:tab/>
        <w:t>по</w:t>
      </w:r>
      <w:r>
        <w:rPr>
          <w:rFonts w:ascii="Times New Roman" w:eastAsia="Times New Roman" w:hAnsi="Times New Roman" w:cs="Times New Roman"/>
          <w:i/>
          <w:iCs/>
        </w:rPr>
        <w:tab/>
        <w:t>в</w:t>
      </w:r>
      <w:r w:rsidR="00363613">
        <w:rPr>
          <w:rFonts w:ascii="Times New Roman" w:eastAsia="Times New Roman" w:hAnsi="Times New Roman" w:cs="Times New Roman"/>
          <w:i/>
          <w:iCs/>
        </w:rPr>
        <w:t>оображению</w:t>
      </w:r>
      <w:r w:rsidR="00363613">
        <w:rPr>
          <w:rFonts w:ascii="Times New Roman" w:eastAsia="Times New Roman" w:hAnsi="Times New Roman" w:cs="Times New Roman"/>
          <w:i/>
          <w:iCs/>
        </w:rPr>
        <w:tab/>
        <w:t>архитектурные</w:t>
      </w:r>
      <w:r w:rsidR="00363613">
        <w:rPr>
          <w:rFonts w:ascii="Times New Roman" w:eastAsia="Times New Roman" w:hAnsi="Times New Roman" w:cs="Times New Roman"/>
          <w:i/>
          <w:iCs/>
        </w:rPr>
        <w:tab/>
        <w:t xml:space="preserve">образы </w:t>
      </w:r>
      <w:r>
        <w:rPr>
          <w:rFonts w:ascii="Times New Roman" w:eastAsia="Times New Roman" w:hAnsi="Times New Roman" w:cs="Times New Roman"/>
          <w:i/>
          <w:iCs/>
        </w:rPr>
        <w:t>графическими</w:t>
      </w:r>
      <w:r w:rsidR="00363613">
        <w:rPr>
          <w:sz w:val="20"/>
          <w:szCs w:val="20"/>
        </w:rPr>
        <w:t xml:space="preserve"> </w:t>
      </w:r>
      <w:r>
        <w:rPr>
          <w:rFonts w:ascii="Times New Roman" w:eastAsia="Times New Roman" w:hAnsi="Times New Roman" w:cs="Times New Roman"/>
          <w:i/>
          <w:iCs/>
        </w:rPr>
        <w:t>материалами и др.;</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-работать над эскизом монументального произведения (витраж, мозаика, роспись,</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монументальная скульптура);</w:t>
      </w:r>
    </w:p>
    <w:p w:rsidR="00BF7A7D" w:rsidRDefault="00BF7A7D" w:rsidP="00BF7A7D">
      <w:pPr>
        <w:spacing w:line="41" w:lineRule="exact"/>
        <w:rPr>
          <w:sz w:val="20"/>
          <w:szCs w:val="20"/>
        </w:rPr>
      </w:pPr>
    </w:p>
    <w:p w:rsidR="00BF7A7D" w:rsidRDefault="00BF7A7D" w:rsidP="00363613">
      <w:pPr>
        <w:tabs>
          <w:tab w:val="left" w:pos="2920"/>
          <w:tab w:val="left" w:pos="4880"/>
          <w:tab w:val="left" w:pos="5700"/>
          <w:tab w:val="left" w:pos="6420"/>
          <w:tab w:val="left" w:pos="8300"/>
        </w:tabs>
        <w:ind w:left="1120"/>
        <w:rPr>
          <w:sz w:val="20"/>
          <w:szCs w:val="20"/>
        </w:rPr>
      </w:pPr>
      <w:r>
        <w:rPr>
          <w:rFonts w:ascii="Times New Roman" w:eastAsia="Times New Roman" w:hAnsi="Times New Roman" w:cs="Times New Roman"/>
          <w:i/>
          <w:iCs/>
        </w:rPr>
        <w:t>-использовать</w:t>
      </w:r>
      <w:r>
        <w:rPr>
          <w:sz w:val="20"/>
          <w:szCs w:val="20"/>
        </w:rPr>
        <w:tab/>
      </w:r>
      <w:r>
        <w:rPr>
          <w:rFonts w:ascii="Times New Roman" w:eastAsia="Times New Roman" w:hAnsi="Times New Roman" w:cs="Times New Roman"/>
          <w:i/>
          <w:iCs/>
        </w:rPr>
        <w:t>выразительный</w:t>
      </w:r>
      <w:r>
        <w:rPr>
          <w:sz w:val="20"/>
          <w:szCs w:val="20"/>
        </w:rPr>
        <w:tab/>
      </w:r>
      <w:r>
        <w:rPr>
          <w:rFonts w:ascii="Times New Roman" w:eastAsia="Times New Roman" w:hAnsi="Times New Roman" w:cs="Times New Roman"/>
          <w:i/>
          <w:iCs/>
        </w:rPr>
        <w:t>язык</w:t>
      </w:r>
      <w:r>
        <w:rPr>
          <w:sz w:val="20"/>
          <w:szCs w:val="20"/>
        </w:rPr>
        <w:tab/>
      </w:r>
      <w:r>
        <w:rPr>
          <w:rFonts w:ascii="Times New Roman" w:eastAsia="Times New Roman" w:hAnsi="Times New Roman" w:cs="Times New Roman"/>
          <w:i/>
          <w:iCs/>
        </w:rPr>
        <w:t>при</w:t>
      </w:r>
      <w:r>
        <w:rPr>
          <w:sz w:val="20"/>
          <w:szCs w:val="20"/>
        </w:rPr>
        <w:tab/>
      </w:r>
      <w:r>
        <w:rPr>
          <w:rFonts w:ascii="Times New Roman" w:eastAsia="Times New Roman" w:hAnsi="Times New Roman" w:cs="Times New Roman"/>
          <w:i/>
          <w:iCs/>
        </w:rPr>
        <w:t>моделировании</w:t>
      </w:r>
      <w:r w:rsidR="00363613">
        <w:rPr>
          <w:sz w:val="20"/>
          <w:szCs w:val="20"/>
        </w:rPr>
        <w:t xml:space="preserve"> </w:t>
      </w:r>
      <w:r>
        <w:rPr>
          <w:rFonts w:ascii="Times New Roman" w:eastAsia="Times New Roman" w:hAnsi="Times New Roman" w:cs="Times New Roman"/>
          <w:i/>
          <w:iCs/>
        </w:rPr>
        <w:t>архитектурного</w:t>
      </w:r>
      <w:r w:rsidR="00363613">
        <w:rPr>
          <w:sz w:val="20"/>
          <w:szCs w:val="20"/>
        </w:rPr>
        <w:t xml:space="preserve"> </w:t>
      </w:r>
      <w:r>
        <w:rPr>
          <w:rFonts w:ascii="Times New Roman" w:eastAsia="Times New Roman" w:hAnsi="Times New Roman" w:cs="Times New Roman"/>
          <w:i/>
          <w:iCs/>
        </w:rPr>
        <w:t>пространства;</w:t>
      </w:r>
    </w:p>
    <w:p w:rsidR="00BF7A7D" w:rsidRDefault="00BF7A7D" w:rsidP="00BF7A7D">
      <w:pPr>
        <w:spacing w:line="44"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-характеризовать крупнейшие художественные музеи мира и России;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-получать представления об особенностях художественных коллекций крупнейших</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музеев мира;</w:t>
      </w:r>
    </w:p>
    <w:p w:rsidR="00BF7A7D" w:rsidRDefault="00BF7A7D" w:rsidP="00BF7A7D">
      <w:pPr>
        <w:spacing w:line="41" w:lineRule="exact"/>
        <w:rPr>
          <w:sz w:val="20"/>
          <w:szCs w:val="20"/>
        </w:rPr>
      </w:pPr>
    </w:p>
    <w:p w:rsidR="00BF7A7D" w:rsidRDefault="00BF7A7D" w:rsidP="00363613">
      <w:pPr>
        <w:tabs>
          <w:tab w:val="left" w:pos="2780"/>
          <w:tab w:val="left" w:pos="3720"/>
          <w:tab w:val="left" w:pos="5340"/>
          <w:tab w:val="left" w:pos="6340"/>
          <w:tab w:val="left" w:pos="6900"/>
          <w:tab w:val="left" w:pos="8060"/>
        </w:tabs>
        <w:ind w:left="1120"/>
        <w:rPr>
          <w:sz w:val="20"/>
          <w:szCs w:val="20"/>
        </w:rPr>
      </w:pPr>
      <w:r>
        <w:rPr>
          <w:rFonts w:ascii="Times New Roman" w:eastAsia="Times New Roman" w:hAnsi="Times New Roman" w:cs="Times New Roman"/>
          <w:i/>
          <w:iCs/>
        </w:rPr>
        <w:t>-использовать</w:t>
      </w:r>
      <w:r>
        <w:rPr>
          <w:sz w:val="20"/>
          <w:szCs w:val="20"/>
        </w:rPr>
        <w:tab/>
      </w:r>
      <w:r>
        <w:rPr>
          <w:rFonts w:ascii="Times New Roman" w:eastAsia="Times New Roman" w:hAnsi="Times New Roman" w:cs="Times New Roman"/>
          <w:i/>
          <w:iCs/>
        </w:rPr>
        <w:t>навыки</w:t>
      </w:r>
      <w:r>
        <w:rPr>
          <w:rFonts w:ascii="Times New Roman" w:eastAsia="Times New Roman" w:hAnsi="Times New Roman" w:cs="Times New Roman"/>
          <w:i/>
          <w:iCs/>
        </w:rPr>
        <w:tab/>
        <w:t>коллективной</w:t>
      </w:r>
      <w:r>
        <w:rPr>
          <w:rFonts w:ascii="Times New Roman" w:eastAsia="Times New Roman" w:hAnsi="Times New Roman" w:cs="Times New Roman"/>
          <w:i/>
          <w:iCs/>
        </w:rPr>
        <w:tab/>
        <w:t>работы</w:t>
      </w:r>
      <w:r>
        <w:rPr>
          <w:rFonts w:ascii="Times New Roman" w:eastAsia="Times New Roman" w:hAnsi="Times New Roman" w:cs="Times New Roman"/>
          <w:i/>
          <w:iCs/>
        </w:rPr>
        <w:tab/>
        <w:t>над</w:t>
      </w:r>
      <w:r>
        <w:rPr>
          <w:rFonts w:ascii="Times New Roman" w:eastAsia="Times New Roman" w:hAnsi="Times New Roman" w:cs="Times New Roman"/>
          <w:i/>
          <w:iCs/>
        </w:rPr>
        <w:tab/>
        <w:t>объемно-</w:t>
      </w:r>
      <w:r>
        <w:rPr>
          <w:rFonts w:ascii="Times New Roman" w:eastAsia="Times New Roman" w:hAnsi="Times New Roman" w:cs="Times New Roman"/>
          <w:i/>
          <w:iCs/>
          <w:sz w:val="23"/>
          <w:szCs w:val="23"/>
        </w:rPr>
        <w:t>пространственной</w:t>
      </w:r>
      <w:r w:rsidR="00363613">
        <w:rPr>
          <w:sz w:val="20"/>
          <w:szCs w:val="20"/>
        </w:rPr>
        <w:t xml:space="preserve"> </w:t>
      </w:r>
      <w:r>
        <w:rPr>
          <w:rFonts w:ascii="Times New Roman" w:eastAsia="Times New Roman" w:hAnsi="Times New Roman" w:cs="Times New Roman"/>
          <w:i/>
          <w:iCs/>
        </w:rPr>
        <w:t>композицией;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основы сценографии как вида художественного творчества;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роль костюма, маски и грима в искусстве актерского перевоплощения;</w:t>
      </w:r>
    </w:p>
    <w:p w:rsidR="00BF7A7D" w:rsidRDefault="00BF7A7D" w:rsidP="00BF7A7D">
      <w:pPr>
        <w:spacing w:line="41" w:lineRule="exact"/>
        <w:rPr>
          <w:sz w:val="20"/>
          <w:szCs w:val="20"/>
        </w:rPr>
      </w:pPr>
    </w:p>
    <w:p w:rsidR="00BF7A7D" w:rsidRDefault="00BF7A7D" w:rsidP="00363613">
      <w:pPr>
        <w:tabs>
          <w:tab w:val="left" w:pos="2400"/>
          <w:tab w:val="left" w:pos="3260"/>
          <w:tab w:val="left" w:pos="4640"/>
          <w:tab w:val="left" w:pos="6140"/>
          <w:tab w:val="left" w:pos="6860"/>
          <w:tab w:val="left" w:pos="7980"/>
          <w:tab w:val="left" w:pos="8660"/>
          <w:tab w:val="left" w:pos="9560"/>
        </w:tabs>
        <w:ind w:left="1120"/>
        <w:rPr>
          <w:sz w:val="20"/>
          <w:szCs w:val="20"/>
        </w:rPr>
      </w:pPr>
      <w:r>
        <w:rPr>
          <w:rFonts w:ascii="Times New Roman" w:eastAsia="Times New Roman" w:hAnsi="Times New Roman" w:cs="Times New Roman"/>
          <w:i/>
          <w:iCs/>
        </w:rPr>
        <w:t>-называть</w:t>
      </w:r>
      <w:r>
        <w:rPr>
          <w:sz w:val="20"/>
          <w:szCs w:val="20"/>
        </w:rPr>
        <w:tab/>
      </w:r>
      <w:r>
        <w:rPr>
          <w:rFonts w:ascii="Times New Roman" w:eastAsia="Times New Roman" w:hAnsi="Times New Roman" w:cs="Times New Roman"/>
          <w:i/>
          <w:iCs/>
        </w:rPr>
        <w:t>имена</w:t>
      </w:r>
      <w:r>
        <w:rPr>
          <w:rFonts w:ascii="Times New Roman" w:eastAsia="Times New Roman" w:hAnsi="Times New Roman" w:cs="Times New Roman"/>
          <w:i/>
          <w:iCs/>
        </w:rPr>
        <w:tab/>
        <w:t>российских</w:t>
      </w:r>
      <w:r>
        <w:rPr>
          <w:rFonts w:ascii="Times New Roman" w:eastAsia="Times New Roman" w:hAnsi="Times New Roman" w:cs="Times New Roman"/>
          <w:i/>
          <w:iCs/>
        </w:rPr>
        <w:tab/>
        <w:t>художников</w:t>
      </w:r>
      <w:r>
        <w:rPr>
          <w:sz w:val="20"/>
          <w:szCs w:val="20"/>
        </w:rPr>
        <w:tab/>
      </w:r>
      <w:r>
        <w:rPr>
          <w:rFonts w:ascii="Times New Roman" w:eastAsia="Times New Roman" w:hAnsi="Times New Roman" w:cs="Times New Roman"/>
          <w:i/>
          <w:iCs/>
        </w:rPr>
        <w:t>(А.Я.</w:t>
      </w:r>
      <w:r>
        <w:rPr>
          <w:sz w:val="20"/>
          <w:szCs w:val="20"/>
        </w:rPr>
        <w:tab/>
      </w:r>
      <w:r>
        <w:rPr>
          <w:rFonts w:ascii="Times New Roman" w:eastAsia="Times New Roman" w:hAnsi="Times New Roman" w:cs="Times New Roman"/>
          <w:i/>
          <w:iCs/>
        </w:rPr>
        <w:t>Головин,</w:t>
      </w:r>
      <w:r>
        <w:rPr>
          <w:rFonts w:ascii="Times New Roman" w:eastAsia="Times New Roman" w:hAnsi="Times New Roman" w:cs="Times New Roman"/>
          <w:i/>
          <w:iCs/>
        </w:rPr>
        <w:tab/>
        <w:t>А.Н.</w:t>
      </w:r>
      <w:r>
        <w:rPr>
          <w:rFonts w:ascii="Times New Roman" w:eastAsia="Times New Roman" w:hAnsi="Times New Roman" w:cs="Times New Roman"/>
          <w:i/>
          <w:iCs/>
        </w:rPr>
        <w:tab/>
        <w:t>Бенуа,</w:t>
      </w:r>
      <w:r w:rsidR="00363613">
        <w:rPr>
          <w:sz w:val="20"/>
          <w:szCs w:val="20"/>
        </w:rPr>
        <w:t xml:space="preserve"> </w:t>
      </w:r>
      <w:r>
        <w:rPr>
          <w:rFonts w:ascii="Times New Roman" w:eastAsia="Times New Roman" w:hAnsi="Times New Roman" w:cs="Times New Roman"/>
          <w:i/>
          <w:iCs/>
          <w:sz w:val="23"/>
          <w:szCs w:val="23"/>
        </w:rPr>
        <w:t>М.В.</w:t>
      </w:r>
      <w:r>
        <w:rPr>
          <w:rFonts w:ascii="Times New Roman" w:eastAsia="Times New Roman" w:hAnsi="Times New Roman" w:cs="Times New Roman"/>
          <w:i/>
          <w:iCs/>
        </w:rPr>
        <w:t>Добужинский);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-различать особенности художественной фотографии;</w:t>
      </w:r>
    </w:p>
    <w:p w:rsidR="00BF7A7D" w:rsidRDefault="00BF7A7D" w:rsidP="00BF7A7D">
      <w:pPr>
        <w:spacing w:line="200" w:lineRule="exact"/>
        <w:rPr>
          <w:sz w:val="20"/>
          <w:szCs w:val="20"/>
        </w:rPr>
      </w:pPr>
    </w:p>
    <w:p w:rsidR="00BF7A7D" w:rsidRDefault="00BF7A7D" w:rsidP="00363613">
      <w:pPr>
        <w:tabs>
          <w:tab w:val="left" w:pos="2400"/>
          <w:tab w:val="left" w:pos="4180"/>
          <w:tab w:val="left" w:pos="5280"/>
          <w:tab w:val="left" w:pos="7200"/>
          <w:tab w:val="left" w:pos="8680"/>
        </w:tabs>
        <w:ind w:left="1120"/>
        <w:rPr>
          <w:sz w:val="20"/>
          <w:szCs w:val="20"/>
        </w:rPr>
      </w:pPr>
      <w:r>
        <w:rPr>
          <w:rFonts w:ascii="Times New Roman" w:eastAsia="Times New Roman" w:hAnsi="Times New Roman" w:cs="Times New Roman"/>
          <w:i/>
          <w:iCs/>
        </w:rPr>
        <w:t>-различать</w:t>
      </w:r>
      <w:r>
        <w:rPr>
          <w:sz w:val="20"/>
          <w:szCs w:val="20"/>
        </w:rPr>
        <w:tab/>
      </w:r>
      <w:r>
        <w:rPr>
          <w:rFonts w:ascii="Times New Roman" w:eastAsia="Times New Roman" w:hAnsi="Times New Roman" w:cs="Times New Roman"/>
          <w:i/>
          <w:iCs/>
        </w:rPr>
        <w:t>выразительные</w:t>
      </w:r>
      <w:r>
        <w:rPr>
          <w:rFonts w:ascii="Times New Roman" w:eastAsia="Times New Roman" w:hAnsi="Times New Roman" w:cs="Times New Roman"/>
          <w:i/>
          <w:iCs/>
        </w:rPr>
        <w:tab/>
        <w:t>средства</w:t>
      </w:r>
      <w:r>
        <w:rPr>
          <w:rFonts w:ascii="Times New Roman" w:eastAsia="Times New Roman" w:hAnsi="Times New Roman" w:cs="Times New Roman"/>
          <w:i/>
          <w:iCs/>
        </w:rPr>
        <w:tab/>
        <w:t>художественной</w:t>
      </w:r>
      <w:r>
        <w:rPr>
          <w:rFonts w:ascii="Times New Roman" w:eastAsia="Times New Roman" w:hAnsi="Times New Roman" w:cs="Times New Roman"/>
          <w:i/>
          <w:iCs/>
        </w:rPr>
        <w:tab/>
        <w:t>фотографии</w:t>
      </w:r>
      <w:r w:rsidR="00363613">
        <w:rPr>
          <w:sz w:val="20"/>
          <w:szCs w:val="20"/>
        </w:rPr>
        <w:t xml:space="preserve"> </w:t>
      </w:r>
      <w:r>
        <w:rPr>
          <w:rFonts w:ascii="Times New Roman" w:eastAsia="Times New Roman" w:hAnsi="Times New Roman" w:cs="Times New Roman"/>
          <w:i/>
          <w:iCs/>
        </w:rPr>
        <w:t>(композиция,</w:t>
      </w:r>
      <w:r w:rsidR="00363613">
        <w:rPr>
          <w:sz w:val="20"/>
          <w:szCs w:val="20"/>
        </w:rPr>
        <w:t xml:space="preserve"> </w:t>
      </w:r>
      <w:r>
        <w:rPr>
          <w:rFonts w:ascii="Times New Roman" w:eastAsia="Times New Roman" w:hAnsi="Times New Roman" w:cs="Times New Roman"/>
          <w:i/>
          <w:iCs/>
        </w:rPr>
        <w:t>план, ракурс, свет, ритм и др.);</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изобразительную природу экранных искусств;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-характеризовать принципы киномонтажа в создании художественного образа;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-различать понятия: игровой и документальный фильм;</w:t>
      </w:r>
    </w:p>
    <w:p w:rsidR="00BF7A7D" w:rsidRDefault="00BF7A7D" w:rsidP="00BF7A7D">
      <w:pPr>
        <w:spacing w:line="43" w:lineRule="exact"/>
        <w:rPr>
          <w:sz w:val="20"/>
          <w:szCs w:val="20"/>
        </w:rPr>
      </w:pPr>
    </w:p>
    <w:p w:rsidR="00BF7A7D" w:rsidRDefault="00BF7A7D" w:rsidP="00363613">
      <w:pPr>
        <w:tabs>
          <w:tab w:val="left" w:pos="2340"/>
          <w:tab w:val="left" w:pos="3120"/>
          <w:tab w:val="left" w:pos="4280"/>
          <w:tab w:val="left" w:pos="5680"/>
          <w:tab w:val="left" w:pos="7560"/>
          <w:tab w:val="left" w:pos="9600"/>
        </w:tabs>
        <w:ind w:left="1120"/>
        <w:rPr>
          <w:sz w:val="20"/>
          <w:szCs w:val="20"/>
        </w:rPr>
      </w:pPr>
      <w:r>
        <w:rPr>
          <w:rFonts w:ascii="Times New Roman" w:eastAsia="Times New Roman" w:hAnsi="Times New Roman" w:cs="Times New Roman"/>
          <w:i/>
          <w:iCs/>
        </w:rPr>
        <w:t>-называть</w:t>
      </w:r>
      <w:r>
        <w:rPr>
          <w:sz w:val="20"/>
          <w:szCs w:val="20"/>
        </w:rPr>
        <w:tab/>
      </w:r>
      <w:r>
        <w:rPr>
          <w:rFonts w:ascii="Times New Roman" w:eastAsia="Times New Roman" w:hAnsi="Times New Roman" w:cs="Times New Roman"/>
          <w:i/>
          <w:iCs/>
        </w:rPr>
        <w:t>имена</w:t>
      </w:r>
      <w:r>
        <w:rPr>
          <w:rFonts w:ascii="Times New Roman" w:eastAsia="Times New Roman" w:hAnsi="Times New Roman" w:cs="Times New Roman"/>
          <w:i/>
          <w:iCs/>
        </w:rPr>
        <w:tab/>
        <w:t>мастеров</w:t>
      </w:r>
      <w:r>
        <w:rPr>
          <w:rFonts w:ascii="Times New Roman" w:eastAsia="Times New Roman" w:hAnsi="Times New Roman" w:cs="Times New Roman"/>
          <w:i/>
          <w:iCs/>
        </w:rPr>
        <w:tab/>
        <w:t>российского</w:t>
      </w:r>
      <w:r>
        <w:rPr>
          <w:rFonts w:ascii="Times New Roman" w:eastAsia="Times New Roman" w:hAnsi="Times New Roman" w:cs="Times New Roman"/>
          <w:i/>
          <w:iCs/>
        </w:rPr>
        <w:tab/>
        <w:t>кин</w:t>
      </w:r>
      <w:r w:rsidR="00363613">
        <w:rPr>
          <w:rFonts w:ascii="Times New Roman" w:eastAsia="Times New Roman" w:hAnsi="Times New Roman" w:cs="Times New Roman"/>
          <w:i/>
          <w:iCs/>
        </w:rPr>
        <w:t>ематографа.</w:t>
      </w:r>
      <w:r w:rsidR="00363613">
        <w:rPr>
          <w:rFonts w:ascii="Times New Roman" w:eastAsia="Times New Roman" w:hAnsi="Times New Roman" w:cs="Times New Roman"/>
          <w:i/>
          <w:iCs/>
        </w:rPr>
        <w:tab/>
        <w:t>С.М. Эйзенштейн.</w:t>
      </w:r>
      <w:r>
        <w:rPr>
          <w:rFonts w:ascii="Times New Roman" w:eastAsia="Times New Roman" w:hAnsi="Times New Roman" w:cs="Times New Roman"/>
          <w:i/>
          <w:iCs/>
        </w:rPr>
        <w:t>А.А.Тарковский. С.Ф. Бондарчук. Н.С. Михалков;</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основы искусства телевидения;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различия в творческой работе художника-живописца и сценографа;</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-применять полученные знания о типах оформления сцены при создании школьного</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спектакля;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-применять в практике любительского спектакля художественно-творческие умения</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 созданию костюмов, грима и т. д. для спектакля из доступных материалов;</w:t>
      </w:r>
    </w:p>
    <w:p w:rsidR="00BF7A7D" w:rsidRDefault="00BF7A7D" w:rsidP="00BF7A7D">
      <w:pPr>
        <w:spacing w:line="44" w:lineRule="exact"/>
        <w:rPr>
          <w:sz w:val="20"/>
          <w:szCs w:val="20"/>
        </w:rPr>
      </w:pPr>
    </w:p>
    <w:p w:rsidR="00BF7A7D" w:rsidRDefault="00BF7A7D" w:rsidP="00363613">
      <w:pPr>
        <w:tabs>
          <w:tab w:val="left" w:pos="2520"/>
          <w:tab w:val="left" w:pos="2780"/>
          <w:tab w:val="left" w:pos="4380"/>
          <w:tab w:val="left" w:pos="5300"/>
          <w:tab w:val="left" w:pos="6320"/>
          <w:tab w:val="left" w:pos="8320"/>
          <w:tab w:val="left" w:pos="9420"/>
          <w:tab w:val="left" w:pos="9700"/>
        </w:tabs>
        <w:ind w:left="1120"/>
        <w:rPr>
          <w:sz w:val="20"/>
          <w:szCs w:val="20"/>
        </w:rPr>
      </w:pPr>
      <w:r>
        <w:rPr>
          <w:rFonts w:ascii="Times New Roman" w:eastAsia="Times New Roman" w:hAnsi="Times New Roman" w:cs="Times New Roman"/>
          <w:i/>
          <w:iCs/>
        </w:rPr>
        <w:t>-добиваться</w:t>
      </w:r>
      <w:r>
        <w:rPr>
          <w:sz w:val="20"/>
          <w:szCs w:val="20"/>
        </w:rPr>
        <w:tab/>
      </w:r>
      <w:r>
        <w:rPr>
          <w:rFonts w:ascii="Times New Roman" w:eastAsia="Times New Roman" w:hAnsi="Times New Roman" w:cs="Times New Roman"/>
          <w:i/>
          <w:iCs/>
        </w:rPr>
        <w:t>в</w:t>
      </w:r>
      <w:r>
        <w:rPr>
          <w:rFonts w:ascii="Times New Roman" w:eastAsia="Times New Roman" w:hAnsi="Times New Roman" w:cs="Times New Roman"/>
          <w:i/>
          <w:iCs/>
        </w:rPr>
        <w:tab/>
        <w:t>практической</w:t>
      </w:r>
      <w:r>
        <w:rPr>
          <w:rFonts w:ascii="Times New Roman" w:eastAsia="Times New Roman" w:hAnsi="Times New Roman" w:cs="Times New Roman"/>
          <w:i/>
          <w:iCs/>
        </w:rPr>
        <w:tab/>
        <w:t>работе</w:t>
      </w:r>
      <w:r>
        <w:rPr>
          <w:rFonts w:ascii="Times New Roman" w:eastAsia="Times New Roman" w:hAnsi="Times New Roman" w:cs="Times New Roman"/>
          <w:i/>
          <w:iCs/>
        </w:rPr>
        <w:tab/>
        <w:t>большей</w:t>
      </w:r>
      <w:r>
        <w:rPr>
          <w:rFonts w:ascii="Times New Roman" w:eastAsia="Times New Roman" w:hAnsi="Times New Roman" w:cs="Times New Roman"/>
          <w:i/>
          <w:iCs/>
        </w:rPr>
        <w:tab/>
        <w:t>выразительности</w:t>
      </w:r>
      <w:r>
        <w:rPr>
          <w:rFonts w:ascii="Times New Roman" w:eastAsia="Times New Roman" w:hAnsi="Times New Roman" w:cs="Times New Roman"/>
          <w:i/>
          <w:iCs/>
        </w:rPr>
        <w:tab/>
        <w:t>костюма</w:t>
      </w:r>
      <w:r>
        <w:rPr>
          <w:rFonts w:ascii="Times New Roman" w:eastAsia="Times New Roman" w:hAnsi="Times New Roman" w:cs="Times New Roman"/>
          <w:i/>
          <w:iCs/>
        </w:rPr>
        <w:tab/>
        <w:t>и</w:t>
      </w:r>
      <w:r w:rsidR="00363613">
        <w:rPr>
          <w:sz w:val="20"/>
          <w:szCs w:val="20"/>
        </w:rPr>
        <w:t xml:space="preserve"> </w:t>
      </w:r>
      <w:r>
        <w:rPr>
          <w:rFonts w:ascii="Times New Roman" w:eastAsia="Times New Roman" w:hAnsi="Times New Roman" w:cs="Times New Roman"/>
          <w:i/>
          <w:iCs/>
          <w:sz w:val="23"/>
          <w:szCs w:val="23"/>
        </w:rPr>
        <w:t>его</w:t>
      </w:r>
      <w:r w:rsidR="00363613">
        <w:rPr>
          <w:sz w:val="20"/>
          <w:szCs w:val="20"/>
        </w:rPr>
        <w:t xml:space="preserve"> </w:t>
      </w:r>
      <w:r>
        <w:rPr>
          <w:rFonts w:ascii="Times New Roman" w:eastAsia="Times New Roman" w:hAnsi="Times New Roman" w:cs="Times New Roman"/>
          <w:i/>
          <w:iCs/>
        </w:rPr>
        <w:t>стилевого единства со сценографией спектакля;</w:t>
      </w:r>
    </w:p>
    <w:p w:rsidR="00BF7A7D" w:rsidRDefault="00BF7A7D" w:rsidP="00BF7A7D">
      <w:pPr>
        <w:spacing w:line="41" w:lineRule="exact"/>
        <w:rPr>
          <w:sz w:val="20"/>
          <w:szCs w:val="20"/>
        </w:rPr>
      </w:pPr>
    </w:p>
    <w:p w:rsidR="00BF7A7D" w:rsidRDefault="00BF7A7D" w:rsidP="00363613">
      <w:pPr>
        <w:ind w:left="1120"/>
        <w:rPr>
          <w:sz w:val="20"/>
          <w:szCs w:val="20"/>
        </w:rPr>
      </w:pPr>
      <w:r>
        <w:rPr>
          <w:rFonts w:ascii="Times New Roman" w:eastAsia="Times New Roman" w:hAnsi="Times New Roman" w:cs="Times New Roman"/>
          <w:i/>
          <w:iCs/>
        </w:rPr>
        <w:lastRenderedPageBreak/>
        <w:t>-использовать  элементарные  навыки  основ  фотосъемки,  осознанно  осуществлять</w:t>
      </w:r>
      <w:r w:rsidR="00363613">
        <w:rPr>
          <w:sz w:val="20"/>
          <w:szCs w:val="20"/>
        </w:rPr>
        <w:t xml:space="preserve"> </w:t>
      </w:r>
      <w:r>
        <w:rPr>
          <w:rFonts w:ascii="Times New Roman" w:eastAsia="Times New Roman" w:hAnsi="Times New Roman" w:cs="Times New Roman"/>
          <w:i/>
          <w:iCs/>
        </w:rPr>
        <w:t>выбор объекта и точки съемки, ракурса, плана как художественно-выразительных</w:t>
      </w:r>
      <w:r w:rsidR="00363613">
        <w:rPr>
          <w:sz w:val="20"/>
          <w:szCs w:val="20"/>
        </w:rPr>
        <w:t xml:space="preserve"> </w:t>
      </w:r>
      <w:r>
        <w:rPr>
          <w:rFonts w:ascii="Times New Roman" w:eastAsia="Times New Roman" w:hAnsi="Times New Roman" w:cs="Times New Roman"/>
          <w:i/>
          <w:iCs/>
        </w:rPr>
        <w:t>средств фотографии;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-применять  в  своей  съемочной  практике  ранее  приобретенные  знания  и  навыки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композиции, чувства цвета, глубины пространства и т. д.;</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-пользоваться компьютерной обработкой фотоснимка при исправлении отдельных</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недочетов и случайностей;</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-понимать и объяснять синтетическую природу фильма;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-применять первоначальные навыки в создании сценария и замысла фильма;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-применять полученные ранее знания по композиции и построению кадра;</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-использовать  первоначальные  навыки  операторской  грамоты,  техники  съемки  и</w:t>
      </w:r>
    </w:p>
    <w:p w:rsidR="00BF7A7D" w:rsidRDefault="00BF7A7D" w:rsidP="00BF7A7D">
      <w:pPr>
        <w:spacing w:line="43"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компьютерного монтажа;</w:t>
      </w:r>
    </w:p>
    <w:p w:rsidR="00BF7A7D" w:rsidRDefault="00BF7A7D" w:rsidP="00BF7A7D">
      <w:pPr>
        <w:spacing w:line="41" w:lineRule="exact"/>
        <w:rPr>
          <w:sz w:val="20"/>
          <w:szCs w:val="20"/>
        </w:rPr>
      </w:pPr>
    </w:p>
    <w:p w:rsidR="00BF7A7D" w:rsidRDefault="00BF7A7D" w:rsidP="00BF7A7D">
      <w:pPr>
        <w:tabs>
          <w:tab w:val="left" w:pos="2560"/>
          <w:tab w:val="left" w:pos="5300"/>
          <w:tab w:val="left" w:pos="6300"/>
          <w:tab w:val="left" w:pos="6920"/>
          <w:tab w:val="left" w:pos="8420"/>
          <w:tab w:val="left" w:pos="9900"/>
        </w:tabs>
        <w:ind w:left="1120"/>
        <w:rPr>
          <w:sz w:val="20"/>
          <w:szCs w:val="20"/>
        </w:rPr>
      </w:pPr>
      <w:r>
        <w:rPr>
          <w:rFonts w:ascii="Times New Roman" w:eastAsia="Times New Roman" w:hAnsi="Times New Roman" w:cs="Times New Roman"/>
          <w:i/>
          <w:iCs/>
        </w:rPr>
        <w:t>-применять</w:t>
      </w:r>
      <w:r>
        <w:rPr>
          <w:sz w:val="20"/>
          <w:szCs w:val="20"/>
        </w:rPr>
        <w:tab/>
      </w:r>
      <w:r>
        <w:rPr>
          <w:rFonts w:ascii="Times New Roman" w:eastAsia="Times New Roman" w:hAnsi="Times New Roman" w:cs="Times New Roman"/>
          <w:i/>
          <w:iCs/>
        </w:rPr>
        <w:t>сценарно-режиссерские</w:t>
      </w:r>
      <w:r>
        <w:rPr>
          <w:rFonts w:ascii="Times New Roman" w:eastAsia="Times New Roman" w:hAnsi="Times New Roman" w:cs="Times New Roman"/>
          <w:i/>
          <w:iCs/>
        </w:rPr>
        <w:tab/>
        <w:t>навыки</w:t>
      </w:r>
      <w:r>
        <w:rPr>
          <w:rFonts w:ascii="Times New Roman" w:eastAsia="Times New Roman" w:hAnsi="Times New Roman" w:cs="Times New Roman"/>
          <w:i/>
          <w:iCs/>
        </w:rPr>
        <w:tab/>
        <w:t>при</w:t>
      </w:r>
      <w:r>
        <w:rPr>
          <w:rFonts w:ascii="Times New Roman" w:eastAsia="Times New Roman" w:hAnsi="Times New Roman" w:cs="Times New Roman"/>
          <w:i/>
          <w:iCs/>
        </w:rPr>
        <w:tab/>
        <w:t>построении</w:t>
      </w:r>
      <w:r>
        <w:rPr>
          <w:rFonts w:ascii="Times New Roman" w:eastAsia="Times New Roman" w:hAnsi="Times New Roman" w:cs="Times New Roman"/>
          <w:i/>
          <w:iCs/>
        </w:rPr>
        <w:tab/>
        <w:t>текстового</w:t>
      </w:r>
      <w:r>
        <w:rPr>
          <w:rFonts w:ascii="Times New Roman" w:eastAsia="Times New Roman" w:hAnsi="Times New Roman" w:cs="Times New Roman"/>
          <w:i/>
          <w:iCs/>
        </w:rPr>
        <w:tab/>
        <w:t>и</w:t>
      </w:r>
    </w:p>
    <w:p w:rsidR="00BF7A7D" w:rsidRDefault="00BF7A7D" w:rsidP="00BF7A7D">
      <w:pPr>
        <w:spacing w:line="41" w:lineRule="exact"/>
        <w:rPr>
          <w:sz w:val="20"/>
          <w:szCs w:val="20"/>
        </w:rPr>
      </w:pPr>
    </w:p>
    <w:p w:rsidR="00BF7A7D" w:rsidRDefault="00BF7A7D" w:rsidP="00BF7A7D">
      <w:pPr>
        <w:ind w:left="1120"/>
        <w:rPr>
          <w:sz w:val="20"/>
          <w:szCs w:val="20"/>
        </w:rPr>
      </w:pPr>
      <w:r>
        <w:rPr>
          <w:rFonts w:ascii="Times New Roman" w:eastAsia="Times New Roman" w:hAnsi="Times New Roman" w:cs="Times New Roman"/>
          <w:i/>
          <w:iCs/>
        </w:rPr>
        <w:t>изобразительного сюжета, а также звукового ряда своей компьютерной анимации;</w:t>
      </w:r>
    </w:p>
    <w:p w:rsidR="00BF7A7D" w:rsidRDefault="00BF7A7D" w:rsidP="00BF7A7D">
      <w:pPr>
        <w:spacing w:line="41" w:lineRule="exact"/>
        <w:rPr>
          <w:sz w:val="20"/>
          <w:szCs w:val="20"/>
        </w:rPr>
      </w:pPr>
    </w:p>
    <w:p w:rsidR="00BF7A7D" w:rsidRDefault="00BF7A7D" w:rsidP="00363613">
      <w:pPr>
        <w:tabs>
          <w:tab w:val="left" w:pos="2500"/>
          <w:tab w:val="left" w:pos="2880"/>
          <w:tab w:val="left" w:pos="4700"/>
          <w:tab w:val="left" w:pos="5060"/>
          <w:tab w:val="left" w:pos="5960"/>
          <w:tab w:val="left" w:pos="6900"/>
          <w:tab w:val="left" w:pos="8780"/>
        </w:tabs>
        <w:ind w:left="1120"/>
        <w:rPr>
          <w:sz w:val="20"/>
          <w:szCs w:val="20"/>
        </w:rPr>
      </w:pPr>
      <w:r>
        <w:rPr>
          <w:rFonts w:ascii="Times New Roman" w:eastAsia="Times New Roman" w:hAnsi="Times New Roman" w:cs="Times New Roman"/>
          <w:i/>
          <w:iCs/>
        </w:rPr>
        <w:t>-смотреть</w:t>
      </w:r>
      <w:r>
        <w:rPr>
          <w:sz w:val="20"/>
          <w:szCs w:val="20"/>
        </w:rPr>
        <w:tab/>
      </w:r>
      <w:r>
        <w:rPr>
          <w:rFonts w:ascii="Times New Roman" w:eastAsia="Times New Roman" w:hAnsi="Times New Roman" w:cs="Times New Roman"/>
          <w:i/>
          <w:iCs/>
        </w:rPr>
        <w:t>и</w:t>
      </w:r>
      <w:r>
        <w:rPr>
          <w:rFonts w:ascii="Times New Roman" w:eastAsia="Times New Roman" w:hAnsi="Times New Roman" w:cs="Times New Roman"/>
          <w:i/>
          <w:iCs/>
        </w:rPr>
        <w:tab/>
        <w:t>анализироват</w:t>
      </w:r>
      <w:r w:rsidR="00363613">
        <w:rPr>
          <w:rFonts w:ascii="Times New Roman" w:eastAsia="Times New Roman" w:hAnsi="Times New Roman" w:cs="Times New Roman"/>
          <w:i/>
          <w:iCs/>
        </w:rPr>
        <w:t>ь</w:t>
      </w:r>
      <w:r w:rsidR="00363613">
        <w:rPr>
          <w:rFonts w:ascii="Times New Roman" w:eastAsia="Times New Roman" w:hAnsi="Times New Roman" w:cs="Times New Roman"/>
          <w:i/>
          <w:iCs/>
        </w:rPr>
        <w:tab/>
        <w:t>с</w:t>
      </w:r>
      <w:r w:rsidR="00363613">
        <w:rPr>
          <w:rFonts w:ascii="Times New Roman" w:eastAsia="Times New Roman" w:hAnsi="Times New Roman" w:cs="Times New Roman"/>
          <w:i/>
          <w:iCs/>
        </w:rPr>
        <w:tab/>
        <w:t>точки</w:t>
      </w:r>
      <w:r w:rsidR="00363613">
        <w:rPr>
          <w:rFonts w:ascii="Times New Roman" w:eastAsia="Times New Roman" w:hAnsi="Times New Roman" w:cs="Times New Roman"/>
          <w:i/>
          <w:iCs/>
        </w:rPr>
        <w:tab/>
        <w:t>зрения</w:t>
      </w:r>
      <w:r w:rsidR="00363613">
        <w:rPr>
          <w:rFonts w:ascii="Times New Roman" w:eastAsia="Times New Roman" w:hAnsi="Times New Roman" w:cs="Times New Roman"/>
          <w:i/>
          <w:iCs/>
        </w:rPr>
        <w:tab/>
        <w:t xml:space="preserve">режиссерского, </w:t>
      </w:r>
      <w:r>
        <w:rPr>
          <w:rFonts w:ascii="Times New Roman" w:eastAsia="Times New Roman" w:hAnsi="Times New Roman" w:cs="Times New Roman"/>
          <w:i/>
          <w:iCs/>
        </w:rPr>
        <w:t>монтажно-операторского искусства фильмы мастеров кино;</w:t>
      </w:r>
    </w:p>
    <w:p w:rsidR="00BF7A7D" w:rsidRDefault="00BF7A7D" w:rsidP="00BF7A7D">
      <w:pPr>
        <w:spacing w:line="41" w:lineRule="exact"/>
        <w:rPr>
          <w:sz w:val="20"/>
          <w:szCs w:val="20"/>
        </w:rPr>
      </w:pPr>
    </w:p>
    <w:p w:rsidR="00BF7A7D" w:rsidRDefault="00BF7A7D" w:rsidP="00363613">
      <w:pPr>
        <w:ind w:left="1120"/>
        <w:rPr>
          <w:sz w:val="20"/>
          <w:szCs w:val="20"/>
        </w:rPr>
      </w:pPr>
      <w:r>
        <w:rPr>
          <w:rFonts w:ascii="Times New Roman" w:eastAsia="Times New Roman" w:hAnsi="Times New Roman" w:cs="Times New Roman"/>
          <w:i/>
          <w:iCs/>
        </w:rPr>
        <w:t>-использовать опыт документальной съемки и тележурналистики для формирования</w:t>
      </w:r>
      <w:r w:rsidR="00363613">
        <w:rPr>
          <w:sz w:val="20"/>
          <w:szCs w:val="20"/>
        </w:rPr>
        <w:t xml:space="preserve"> </w:t>
      </w:r>
      <w:r>
        <w:rPr>
          <w:rFonts w:ascii="Times New Roman" w:eastAsia="Times New Roman" w:hAnsi="Times New Roman" w:cs="Times New Roman"/>
          <w:i/>
          <w:iCs/>
        </w:rPr>
        <w:t>школьного телевидения;</w:t>
      </w:r>
    </w:p>
    <w:p w:rsidR="00BF7A7D" w:rsidRDefault="00BF7A7D" w:rsidP="00BF7A7D">
      <w:pPr>
        <w:spacing w:line="53" w:lineRule="exact"/>
        <w:rPr>
          <w:sz w:val="20"/>
          <w:szCs w:val="20"/>
        </w:rPr>
      </w:pPr>
    </w:p>
    <w:p w:rsidR="00BF7A7D" w:rsidRDefault="00BF7A7D" w:rsidP="00BF7A7D">
      <w:pPr>
        <w:spacing w:line="267" w:lineRule="auto"/>
        <w:ind w:left="1120"/>
        <w:rPr>
          <w:sz w:val="20"/>
          <w:szCs w:val="20"/>
        </w:rPr>
      </w:pPr>
      <w:r>
        <w:rPr>
          <w:rFonts w:ascii="Times New Roman" w:eastAsia="Times New Roman" w:hAnsi="Times New Roman" w:cs="Times New Roman"/>
          <w:i/>
          <w:iCs/>
        </w:rPr>
        <w:t>-реализовывать сценарно-режиссерскую и операторскую грамоту в практике создания видео-этюда.</w:t>
      </w:r>
    </w:p>
    <w:p w:rsidR="00363613" w:rsidRDefault="00363613" w:rsidP="00363613">
      <w:pPr>
        <w:ind w:left="1120"/>
        <w:rPr>
          <w:sz w:val="20"/>
          <w:szCs w:val="20"/>
        </w:rPr>
      </w:pPr>
      <w:r>
        <w:rPr>
          <w:rFonts w:ascii="Times New Roman" w:eastAsia="Times New Roman" w:hAnsi="Times New Roman" w:cs="Times New Roman"/>
          <w:b/>
          <w:bCs/>
        </w:rPr>
        <w:t>1.2.5.15. Музыка</w:t>
      </w:r>
    </w:p>
    <w:p w:rsidR="00363613" w:rsidRDefault="00363613" w:rsidP="00363613">
      <w:pPr>
        <w:spacing w:line="53" w:lineRule="exact"/>
        <w:rPr>
          <w:sz w:val="20"/>
          <w:szCs w:val="20"/>
        </w:rPr>
      </w:pPr>
    </w:p>
    <w:p w:rsidR="00363613" w:rsidRDefault="00363613" w:rsidP="00907BFB">
      <w:pPr>
        <w:spacing w:line="264" w:lineRule="auto"/>
        <w:ind w:left="1108"/>
        <w:rPr>
          <w:sz w:val="20"/>
          <w:szCs w:val="20"/>
        </w:rPr>
      </w:pPr>
      <w:r>
        <w:rPr>
          <w:rFonts w:ascii="Times New Roman" w:eastAsia="Times New Roman" w:hAnsi="Times New Roman" w:cs="Times New Roman"/>
          <w:b/>
          <w:b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при получении основного общего образования научится:</w:t>
      </w:r>
    </w:p>
    <w:p w:rsidR="00363613" w:rsidRDefault="00363613" w:rsidP="00363613">
      <w:pPr>
        <w:spacing w:line="12"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-понимать значение интонации в музыке как носителя образного смысла;</w:t>
      </w:r>
    </w:p>
    <w:p w:rsidR="00363613" w:rsidRDefault="00363613" w:rsidP="00363613">
      <w:pPr>
        <w:spacing w:line="41" w:lineRule="exact"/>
        <w:rPr>
          <w:sz w:val="20"/>
          <w:szCs w:val="20"/>
        </w:rPr>
      </w:pPr>
    </w:p>
    <w:p w:rsidR="00363613" w:rsidRDefault="00363613" w:rsidP="00363613">
      <w:pPr>
        <w:tabs>
          <w:tab w:val="left" w:pos="2860"/>
          <w:tab w:val="left" w:pos="3940"/>
          <w:tab w:val="left" w:pos="5500"/>
          <w:tab w:val="left" w:pos="7520"/>
          <w:tab w:val="left" w:pos="8700"/>
          <w:tab w:val="left" w:pos="9460"/>
        </w:tabs>
        <w:ind w:left="1120"/>
        <w:rPr>
          <w:sz w:val="20"/>
          <w:szCs w:val="20"/>
        </w:rPr>
      </w:pPr>
      <w:r>
        <w:rPr>
          <w:rFonts w:ascii="Times New Roman" w:eastAsia="Times New Roman" w:hAnsi="Times New Roman" w:cs="Times New Roman"/>
        </w:rPr>
        <w:t>-анализировать</w:t>
      </w:r>
      <w:r>
        <w:rPr>
          <w:sz w:val="20"/>
          <w:szCs w:val="20"/>
        </w:rPr>
        <w:tab/>
      </w:r>
      <w:r>
        <w:rPr>
          <w:rFonts w:ascii="Times New Roman" w:eastAsia="Times New Roman" w:hAnsi="Times New Roman" w:cs="Times New Roman"/>
        </w:rPr>
        <w:t>средства</w:t>
      </w:r>
      <w:r>
        <w:rPr>
          <w:rFonts w:ascii="Times New Roman" w:eastAsia="Times New Roman" w:hAnsi="Times New Roman" w:cs="Times New Roman"/>
        </w:rPr>
        <w:tab/>
        <w:t>музыкальной</w:t>
      </w:r>
      <w:r>
        <w:rPr>
          <w:rFonts w:ascii="Times New Roman" w:eastAsia="Times New Roman" w:hAnsi="Times New Roman" w:cs="Times New Roman"/>
        </w:rPr>
        <w:tab/>
        <w:t>выразительности:</w:t>
      </w:r>
      <w:r>
        <w:rPr>
          <w:rFonts w:ascii="Times New Roman" w:eastAsia="Times New Roman" w:hAnsi="Times New Roman" w:cs="Times New Roman"/>
        </w:rPr>
        <w:tab/>
        <w:t>мелодию,</w:t>
      </w:r>
      <w:r>
        <w:rPr>
          <w:rFonts w:ascii="Times New Roman" w:eastAsia="Times New Roman" w:hAnsi="Times New Roman" w:cs="Times New Roman"/>
        </w:rPr>
        <w:tab/>
        <w:t>ритм,</w:t>
      </w:r>
      <w:r>
        <w:rPr>
          <w:rFonts w:ascii="Times New Roman" w:eastAsia="Times New Roman" w:hAnsi="Times New Roman" w:cs="Times New Roman"/>
        </w:rPr>
        <w:tab/>
        <w:t>темп,</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динамику, лад;</w:t>
      </w:r>
    </w:p>
    <w:p w:rsidR="00363613" w:rsidRDefault="00363613" w:rsidP="00363613">
      <w:pPr>
        <w:spacing w:line="41" w:lineRule="exact"/>
        <w:rPr>
          <w:sz w:val="20"/>
          <w:szCs w:val="20"/>
        </w:rPr>
      </w:pPr>
    </w:p>
    <w:p w:rsidR="00363613" w:rsidRDefault="00363613" w:rsidP="00363613">
      <w:pPr>
        <w:tabs>
          <w:tab w:val="left" w:pos="2660"/>
          <w:tab w:val="left" w:pos="3900"/>
          <w:tab w:val="left" w:pos="5620"/>
          <w:tab w:val="left" w:pos="6740"/>
          <w:tab w:val="left" w:pos="8420"/>
        </w:tabs>
        <w:ind w:left="1120"/>
        <w:rPr>
          <w:sz w:val="20"/>
          <w:szCs w:val="20"/>
        </w:rPr>
      </w:pPr>
      <w:r>
        <w:rPr>
          <w:rFonts w:ascii="Times New Roman" w:eastAsia="Times New Roman" w:hAnsi="Times New Roman" w:cs="Times New Roman"/>
        </w:rPr>
        <w:t>-определять</w:t>
      </w:r>
      <w:r>
        <w:rPr>
          <w:sz w:val="20"/>
          <w:szCs w:val="20"/>
        </w:rPr>
        <w:tab/>
      </w:r>
      <w:r>
        <w:rPr>
          <w:rFonts w:ascii="Times New Roman" w:eastAsia="Times New Roman" w:hAnsi="Times New Roman" w:cs="Times New Roman"/>
        </w:rPr>
        <w:t>характер</w:t>
      </w:r>
      <w:r>
        <w:rPr>
          <w:sz w:val="20"/>
          <w:szCs w:val="20"/>
        </w:rPr>
        <w:tab/>
      </w:r>
      <w:r>
        <w:rPr>
          <w:rFonts w:ascii="Times New Roman" w:eastAsia="Times New Roman" w:hAnsi="Times New Roman" w:cs="Times New Roman"/>
        </w:rPr>
        <w:t>музыкальных</w:t>
      </w:r>
      <w:r>
        <w:rPr>
          <w:sz w:val="20"/>
          <w:szCs w:val="20"/>
        </w:rPr>
        <w:tab/>
      </w:r>
      <w:r>
        <w:rPr>
          <w:rFonts w:ascii="Times New Roman" w:eastAsia="Times New Roman" w:hAnsi="Times New Roman" w:cs="Times New Roman"/>
        </w:rPr>
        <w:t>образов</w:t>
      </w:r>
      <w:r>
        <w:rPr>
          <w:sz w:val="20"/>
          <w:szCs w:val="20"/>
        </w:rPr>
        <w:tab/>
      </w:r>
      <w:r>
        <w:rPr>
          <w:rFonts w:ascii="Times New Roman" w:eastAsia="Times New Roman" w:hAnsi="Times New Roman" w:cs="Times New Roman"/>
        </w:rPr>
        <w:t>(лирических,</w:t>
      </w:r>
      <w:r>
        <w:rPr>
          <w:sz w:val="20"/>
          <w:szCs w:val="20"/>
        </w:rPr>
        <w:tab/>
      </w:r>
      <w:r>
        <w:rPr>
          <w:rFonts w:ascii="Times New Roman" w:eastAsia="Times New Roman" w:hAnsi="Times New Roman" w:cs="Times New Roman"/>
        </w:rPr>
        <w:t>драматических,</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героических, романтических, эпических);</w:t>
      </w:r>
    </w:p>
    <w:p w:rsidR="00363613" w:rsidRDefault="00363613" w:rsidP="00363613">
      <w:pPr>
        <w:spacing w:line="53" w:lineRule="exact"/>
        <w:rPr>
          <w:sz w:val="20"/>
          <w:szCs w:val="20"/>
        </w:rPr>
      </w:pPr>
    </w:p>
    <w:p w:rsidR="00363613" w:rsidRDefault="00363613" w:rsidP="00363613">
      <w:pPr>
        <w:spacing w:line="264" w:lineRule="auto"/>
        <w:ind w:left="1120"/>
        <w:rPr>
          <w:sz w:val="20"/>
          <w:szCs w:val="20"/>
        </w:rPr>
      </w:pPr>
      <w:r>
        <w:rPr>
          <w:rFonts w:ascii="Times New Roman" w:eastAsia="Times New Roman" w:hAnsi="Times New Roman" w:cs="Times New Roman"/>
        </w:rPr>
        <w:t>-выявлять общее и особенное при сравнении музыкальных произведений на основе полученных знаний об интонационной природе музыки;</w:t>
      </w:r>
    </w:p>
    <w:p w:rsidR="00363613" w:rsidRDefault="00363613" w:rsidP="00363613">
      <w:pPr>
        <w:tabs>
          <w:tab w:val="left" w:pos="2380"/>
          <w:tab w:val="left" w:pos="4600"/>
          <w:tab w:val="left" w:pos="6020"/>
          <w:tab w:val="left" w:pos="7640"/>
          <w:tab w:val="left" w:pos="9280"/>
        </w:tabs>
        <w:ind w:left="1120"/>
        <w:rPr>
          <w:sz w:val="20"/>
          <w:szCs w:val="20"/>
        </w:rPr>
      </w:pPr>
      <w:r>
        <w:rPr>
          <w:rFonts w:ascii="Times New Roman" w:eastAsia="Times New Roman" w:hAnsi="Times New Roman" w:cs="Times New Roman"/>
        </w:rPr>
        <w:t>-понимать</w:t>
      </w:r>
      <w:r>
        <w:rPr>
          <w:sz w:val="20"/>
          <w:szCs w:val="20"/>
        </w:rPr>
        <w:tab/>
      </w:r>
      <w:r>
        <w:rPr>
          <w:rFonts w:ascii="Times New Roman" w:eastAsia="Times New Roman" w:hAnsi="Times New Roman" w:cs="Times New Roman"/>
        </w:rPr>
        <w:t>жизненно-образное</w:t>
      </w:r>
      <w:r>
        <w:rPr>
          <w:rFonts w:ascii="Times New Roman" w:eastAsia="Times New Roman" w:hAnsi="Times New Roman" w:cs="Times New Roman"/>
        </w:rPr>
        <w:tab/>
        <w:t>содержание</w:t>
      </w:r>
      <w:r>
        <w:rPr>
          <w:rFonts w:ascii="Times New Roman" w:eastAsia="Times New Roman" w:hAnsi="Times New Roman" w:cs="Times New Roman"/>
        </w:rPr>
        <w:tab/>
        <w:t>музыкальных</w:t>
      </w:r>
      <w:r>
        <w:rPr>
          <w:rFonts w:ascii="Times New Roman" w:eastAsia="Times New Roman" w:hAnsi="Times New Roman" w:cs="Times New Roman"/>
        </w:rPr>
        <w:tab/>
        <w:t>произведений</w:t>
      </w:r>
      <w:r>
        <w:rPr>
          <w:rFonts w:ascii="Times New Roman" w:eastAsia="Times New Roman" w:hAnsi="Times New Roman" w:cs="Times New Roman"/>
        </w:rPr>
        <w:tab/>
        <w:t>разных</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жанров;</w:t>
      </w:r>
    </w:p>
    <w:p w:rsidR="00363613" w:rsidRDefault="00363613" w:rsidP="00363613">
      <w:pPr>
        <w:spacing w:line="41" w:lineRule="exact"/>
        <w:rPr>
          <w:sz w:val="20"/>
          <w:szCs w:val="20"/>
        </w:rPr>
      </w:pPr>
    </w:p>
    <w:p w:rsidR="00363613" w:rsidRDefault="00363613" w:rsidP="00363613">
      <w:pPr>
        <w:tabs>
          <w:tab w:val="left" w:pos="2440"/>
          <w:tab w:val="left" w:pos="2820"/>
          <w:tab w:val="left" w:pos="4740"/>
          <w:tab w:val="left" w:pos="5800"/>
          <w:tab w:val="left" w:pos="7680"/>
          <w:tab w:val="left" w:pos="8060"/>
          <w:tab w:val="left" w:pos="9220"/>
        </w:tabs>
        <w:ind w:left="1120"/>
        <w:rPr>
          <w:sz w:val="20"/>
          <w:szCs w:val="20"/>
        </w:rPr>
      </w:pPr>
      <w:r>
        <w:rPr>
          <w:rFonts w:ascii="Times New Roman" w:eastAsia="Times New Roman" w:hAnsi="Times New Roman" w:cs="Times New Roman"/>
        </w:rPr>
        <w:t>-различать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приемы</w:t>
      </w:r>
      <w:r>
        <w:rPr>
          <w:rFonts w:ascii="Times New Roman" w:eastAsia="Times New Roman" w:hAnsi="Times New Roman" w:cs="Times New Roman"/>
        </w:rPr>
        <w:tab/>
        <w:t>взаимодействия</w:t>
      </w:r>
      <w:r>
        <w:rPr>
          <w:rFonts w:ascii="Times New Roman" w:eastAsia="Times New Roman" w:hAnsi="Times New Roman" w:cs="Times New Roman"/>
        </w:rPr>
        <w:tab/>
        <w:t>и</w:t>
      </w:r>
      <w:r>
        <w:rPr>
          <w:rFonts w:ascii="Times New Roman" w:eastAsia="Times New Roman" w:hAnsi="Times New Roman" w:cs="Times New Roman"/>
        </w:rPr>
        <w:tab/>
        <w:t>развития</w:t>
      </w:r>
      <w:r>
        <w:rPr>
          <w:rFonts w:ascii="Times New Roman" w:eastAsia="Times New Roman" w:hAnsi="Times New Roman" w:cs="Times New Roman"/>
        </w:rPr>
        <w:tab/>
        <w:t>образов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музыкальных произведений;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-различать многообразие музыкальных образов и способов их развития;</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-производить интонационно-образный анализ музыкального произведения;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-понимать основной принцип построения и развития музыки;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-анализировать взаимосвязь жизненного содержания музыки и музыкальных образов;</w:t>
      </w:r>
    </w:p>
    <w:p w:rsidR="00363613" w:rsidRDefault="00363613" w:rsidP="00363613">
      <w:pPr>
        <w:spacing w:line="41" w:lineRule="exact"/>
        <w:rPr>
          <w:sz w:val="20"/>
          <w:szCs w:val="20"/>
        </w:rPr>
      </w:pPr>
    </w:p>
    <w:p w:rsidR="00363613" w:rsidRDefault="00363613" w:rsidP="00363613">
      <w:pPr>
        <w:tabs>
          <w:tab w:val="left" w:pos="2600"/>
          <w:tab w:val="left" w:pos="2900"/>
          <w:tab w:val="left" w:pos="4060"/>
          <w:tab w:val="left" w:pos="5600"/>
          <w:tab w:val="left" w:pos="7260"/>
          <w:tab w:val="left" w:pos="8620"/>
          <w:tab w:val="left" w:pos="9780"/>
        </w:tabs>
        <w:ind w:left="1120"/>
        <w:rPr>
          <w:sz w:val="20"/>
          <w:szCs w:val="20"/>
        </w:rPr>
      </w:pPr>
      <w:r>
        <w:rPr>
          <w:rFonts w:ascii="Times New Roman" w:eastAsia="Times New Roman" w:hAnsi="Times New Roman" w:cs="Times New Roman"/>
        </w:rPr>
        <w:t>-размышлять</w:t>
      </w:r>
      <w:r>
        <w:rPr>
          <w:sz w:val="20"/>
          <w:szCs w:val="20"/>
        </w:rPr>
        <w:tab/>
      </w:r>
      <w:r>
        <w:rPr>
          <w:rFonts w:ascii="Times New Roman" w:eastAsia="Times New Roman" w:hAnsi="Times New Roman" w:cs="Times New Roman"/>
        </w:rPr>
        <w:t>о</w:t>
      </w:r>
      <w:r>
        <w:rPr>
          <w:rFonts w:ascii="Times New Roman" w:eastAsia="Times New Roman" w:hAnsi="Times New Roman" w:cs="Times New Roman"/>
        </w:rPr>
        <w:tab/>
        <w:t>знакомом</w:t>
      </w:r>
      <w:r>
        <w:rPr>
          <w:rFonts w:ascii="Times New Roman" w:eastAsia="Times New Roman" w:hAnsi="Times New Roman" w:cs="Times New Roman"/>
        </w:rPr>
        <w:tab/>
        <w:t>музыкальном</w:t>
      </w:r>
      <w:r>
        <w:rPr>
          <w:rFonts w:ascii="Times New Roman" w:eastAsia="Times New Roman" w:hAnsi="Times New Roman" w:cs="Times New Roman"/>
        </w:rPr>
        <w:tab/>
        <w:t>произведении,</w:t>
      </w:r>
      <w:r>
        <w:rPr>
          <w:rFonts w:ascii="Times New Roman" w:eastAsia="Times New Roman" w:hAnsi="Times New Roman" w:cs="Times New Roman"/>
        </w:rPr>
        <w:tab/>
        <w:t>высказывая</w:t>
      </w:r>
      <w:r>
        <w:rPr>
          <w:rFonts w:ascii="Times New Roman" w:eastAsia="Times New Roman" w:hAnsi="Times New Roman" w:cs="Times New Roman"/>
        </w:rPr>
        <w:tab/>
        <w:t>суждения</w:t>
      </w:r>
      <w:r>
        <w:rPr>
          <w:sz w:val="20"/>
          <w:szCs w:val="20"/>
        </w:rPr>
        <w:tab/>
      </w:r>
      <w:r>
        <w:rPr>
          <w:rFonts w:ascii="Times New Roman" w:eastAsia="Times New Roman" w:hAnsi="Times New Roman" w:cs="Times New Roman"/>
          <w:sz w:val="23"/>
          <w:szCs w:val="23"/>
        </w:rPr>
        <w:t>об</w:t>
      </w:r>
    </w:p>
    <w:p w:rsidR="00363613" w:rsidRDefault="00363613" w:rsidP="00363613">
      <w:pPr>
        <w:spacing w:line="43" w:lineRule="exact"/>
        <w:rPr>
          <w:sz w:val="20"/>
          <w:szCs w:val="20"/>
        </w:rPr>
      </w:pPr>
    </w:p>
    <w:p w:rsidR="00363613" w:rsidRDefault="00363613" w:rsidP="00363613">
      <w:pPr>
        <w:tabs>
          <w:tab w:val="left" w:pos="2220"/>
          <w:tab w:val="left" w:pos="2900"/>
          <w:tab w:val="left" w:pos="4080"/>
          <w:tab w:val="left" w:pos="4440"/>
          <w:tab w:val="left" w:pos="5920"/>
          <w:tab w:val="left" w:pos="7720"/>
          <w:tab w:val="left" w:pos="9340"/>
        </w:tabs>
        <w:ind w:left="1120"/>
        <w:rPr>
          <w:sz w:val="20"/>
          <w:szCs w:val="20"/>
        </w:rPr>
      </w:pPr>
      <w:r>
        <w:rPr>
          <w:rFonts w:ascii="Times New Roman" w:eastAsia="Times New Roman" w:hAnsi="Times New Roman" w:cs="Times New Roman"/>
        </w:rPr>
        <w:t>основной</w:t>
      </w:r>
      <w:r>
        <w:rPr>
          <w:rFonts w:ascii="Times New Roman" w:eastAsia="Times New Roman" w:hAnsi="Times New Roman" w:cs="Times New Roman"/>
        </w:rPr>
        <w:tab/>
        <w:t>идее,</w:t>
      </w:r>
      <w:r>
        <w:rPr>
          <w:rFonts w:ascii="Times New Roman" w:eastAsia="Times New Roman" w:hAnsi="Times New Roman" w:cs="Times New Roman"/>
        </w:rPr>
        <w:tab/>
        <w:t>средствах</w:t>
      </w:r>
      <w:r>
        <w:rPr>
          <w:rFonts w:ascii="Times New Roman" w:eastAsia="Times New Roman" w:hAnsi="Times New Roman" w:cs="Times New Roman"/>
        </w:rPr>
        <w:tab/>
        <w:t>ее</w:t>
      </w:r>
      <w:r>
        <w:rPr>
          <w:rFonts w:ascii="Times New Roman" w:eastAsia="Times New Roman" w:hAnsi="Times New Roman" w:cs="Times New Roman"/>
        </w:rPr>
        <w:tab/>
        <w:t>воплощения,</w:t>
      </w:r>
      <w:r>
        <w:rPr>
          <w:rFonts w:ascii="Times New Roman" w:eastAsia="Times New Roman" w:hAnsi="Times New Roman" w:cs="Times New Roman"/>
        </w:rPr>
        <w:tab/>
        <w:t>интонационных</w:t>
      </w:r>
      <w:r>
        <w:rPr>
          <w:rFonts w:ascii="Times New Roman" w:eastAsia="Times New Roman" w:hAnsi="Times New Roman" w:cs="Times New Roman"/>
        </w:rPr>
        <w:tab/>
        <w:t>особенностях,</w:t>
      </w:r>
      <w:r>
        <w:rPr>
          <w:sz w:val="20"/>
          <w:szCs w:val="20"/>
        </w:rPr>
        <w:tab/>
      </w:r>
      <w:r>
        <w:rPr>
          <w:rFonts w:ascii="Times New Roman" w:eastAsia="Times New Roman" w:hAnsi="Times New Roman" w:cs="Times New Roman"/>
          <w:sz w:val="23"/>
          <w:szCs w:val="23"/>
        </w:rPr>
        <w:t>жанре,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исполнителях;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-понимать значение устного народного музыкального творчества в развитии общей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культуры народа;</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-определять основные жанры русской народной музыки: былины, лирические песни,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частушки, разновидности обрядовых песен;</w:t>
      </w:r>
    </w:p>
    <w:p w:rsidR="00363613" w:rsidRDefault="00363613" w:rsidP="00363613">
      <w:pPr>
        <w:spacing w:line="41" w:lineRule="exact"/>
        <w:rPr>
          <w:sz w:val="20"/>
          <w:szCs w:val="20"/>
        </w:rPr>
      </w:pPr>
    </w:p>
    <w:p w:rsidR="00363613" w:rsidRDefault="00363613" w:rsidP="00363613">
      <w:pPr>
        <w:tabs>
          <w:tab w:val="left" w:pos="2420"/>
          <w:tab w:val="left" w:pos="3820"/>
          <w:tab w:val="left" w:pos="5800"/>
          <w:tab w:val="left" w:pos="7060"/>
          <w:tab w:val="left" w:pos="8100"/>
          <w:tab w:val="left" w:pos="8480"/>
        </w:tabs>
        <w:ind w:left="1120"/>
        <w:rPr>
          <w:sz w:val="20"/>
          <w:szCs w:val="20"/>
        </w:rPr>
      </w:pPr>
      <w:r>
        <w:rPr>
          <w:rFonts w:ascii="Times New Roman" w:eastAsia="Times New Roman" w:hAnsi="Times New Roman" w:cs="Times New Roman"/>
        </w:rPr>
        <w:t>-понимать</w:t>
      </w:r>
      <w:r>
        <w:rPr>
          <w:sz w:val="20"/>
          <w:szCs w:val="20"/>
        </w:rPr>
        <w:tab/>
      </w:r>
      <w:r>
        <w:rPr>
          <w:rFonts w:ascii="Times New Roman" w:eastAsia="Times New Roman" w:hAnsi="Times New Roman" w:cs="Times New Roman"/>
        </w:rPr>
        <w:t>специфику</w:t>
      </w:r>
      <w:r>
        <w:rPr>
          <w:rFonts w:ascii="Times New Roman" w:eastAsia="Times New Roman" w:hAnsi="Times New Roman" w:cs="Times New Roman"/>
        </w:rPr>
        <w:tab/>
        <w:t>перевоплощения</w:t>
      </w:r>
      <w:r>
        <w:rPr>
          <w:rFonts w:ascii="Times New Roman" w:eastAsia="Times New Roman" w:hAnsi="Times New Roman" w:cs="Times New Roman"/>
        </w:rPr>
        <w:tab/>
        <w:t>народной</w:t>
      </w:r>
      <w:r>
        <w:rPr>
          <w:rFonts w:ascii="Times New Roman" w:eastAsia="Times New Roman" w:hAnsi="Times New Roman" w:cs="Times New Roman"/>
        </w:rPr>
        <w:tab/>
        <w:t>музыки</w:t>
      </w:r>
      <w:r>
        <w:rPr>
          <w:rFonts w:ascii="Times New Roman" w:eastAsia="Times New Roman" w:hAnsi="Times New Roman" w:cs="Times New Roman"/>
        </w:rPr>
        <w:tab/>
        <w:t>в</w:t>
      </w:r>
      <w:r>
        <w:rPr>
          <w:rFonts w:ascii="Times New Roman" w:eastAsia="Times New Roman" w:hAnsi="Times New Roman" w:cs="Times New Roman"/>
        </w:rPr>
        <w:tab/>
        <w:t>произведениях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композиторов;</w:t>
      </w:r>
    </w:p>
    <w:p w:rsidR="00363613" w:rsidRDefault="00363613" w:rsidP="00363613">
      <w:pPr>
        <w:spacing w:line="43" w:lineRule="exact"/>
        <w:rPr>
          <w:sz w:val="20"/>
          <w:szCs w:val="20"/>
        </w:rPr>
      </w:pPr>
    </w:p>
    <w:p w:rsidR="00363613" w:rsidRDefault="00363613" w:rsidP="00363613">
      <w:pPr>
        <w:tabs>
          <w:tab w:val="left" w:pos="2320"/>
          <w:tab w:val="left" w:pos="3740"/>
          <w:tab w:val="left" w:pos="5860"/>
          <w:tab w:val="left" w:pos="7700"/>
          <w:tab w:val="left" w:pos="8640"/>
          <w:tab w:val="left" w:pos="8960"/>
        </w:tabs>
        <w:ind w:left="1120"/>
        <w:rPr>
          <w:sz w:val="20"/>
          <w:szCs w:val="20"/>
        </w:rPr>
      </w:pPr>
      <w:r>
        <w:rPr>
          <w:rFonts w:ascii="Times New Roman" w:eastAsia="Times New Roman" w:hAnsi="Times New Roman" w:cs="Times New Roman"/>
        </w:rPr>
        <w:t>-понимать</w:t>
      </w:r>
      <w:r>
        <w:rPr>
          <w:sz w:val="20"/>
          <w:szCs w:val="20"/>
        </w:rPr>
        <w:tab/>
      </w:r>
      <w:r>
        <w:rPr>
          <w:rFonts w:ascii="Times New Roman" w:eastAsia="Times New Roman" w:hAnsi="Times New Roman" w:cs="Times New Roman"/>
        </w:rPr>
        <w:t>взаимосвязь</w:t>
      </w:r>
      <w:r>
        <w:rPr>
          <w:rFonts w:ascii="Times New Roman" w:eastAsia="Times New Roman" w:hAnsi="Times New Roman" w:cs="Times New Roman"/>
        </w:rPr>
        <w:tab/>
        <w:t>профессиональной</w:t>
      </w:r>
      <w:r>
        <w:rPr>
          <w:rFonts w:ascii="Times New Roman" w:eastAsia="Times New Roman" w:hAnsi="Times New Roman" w:cs="Times New Roman"/>
        </w:rPr>
        <w:tab/>
        <w:t>композиторской</w:t>
      </w:r>
      <w:r>
        <w:rPr>
          <w:rFonts w:ascii="Times New Roman" w:eastAsia="Times New Roman" w:hAnsi="Times New Roman" w:cs="Times New Roman"/>
        </w:rPr>
        <w:tab/>
        <w:t>музыки</w:t>
      </w:r>
      <w:r>
        <w:rPr>
          <w:rFonts w:ascii="Times New Roman" w:eastAsia="Times New Roman" w:hAnsi="Times New Roman" w:cs="Times New Roman"/>
        </w:rPr>
        <w:tab/>
        <w:t>и</w:t>
      </w:r>
      <w:r>
        <w:rPr>
          <w:sz w:val="20"/>
          <w:szCs w:val="20"/>
        </w:rPr>
        <w:tab/>
      </w:r>
      <w:r>
        <w:rPr>
          <w:rFonts w:ascii="Times New Roman" w:eastAsia="Times New Roman" w:hAnsi="Times New Roman" w:cs="Times New Roman"/>
          <w:sz w:val="23"/>
          <w:szCs w:val="23"/>
        </w:rPr>
        <w:t>народного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музыкального творчества;</w:t>
      </w:r>
    </w:p>
    <w:p w:rsidR="00363613" w:rsidRDefault="00363613" w:rsidP="00363613">
      <w:pPr>
        <w:spacing w:line="41" w:lineRule="exact"/>
        <w:rPr>
          <w:sz w:val="20"/>
          <w:szCs w:val="20"/>
        </w:rPr>
      </w:pPr>
    </w:p>
    <w:p w:rsidR="00363613" w:rsidRDefault="00363613" w:rsidP="00363613">
      <w:pPr>
        <w:tabs>
          <w:tab w:val="left" w:pos="2740"/>
          <w:tab w:val="left" w:pos="4660"/>
          <w:tab w:val="left" w:pos="6240"/>
          <w:tab w:val="left" w:pos="7040"/>
          <w:tab w:val="left" w:pos="7380"/>
          <w:tab w:val="left" w:pos="8280"/>
          <w:tab w:val="left" w:pos="9880"/>
        </w:tabs>
        <w:ind w:left="1120"/>
        <w:rPr>
          <w:sz w:val="20"/>
          <w:szCs w:val="20"/>
        </w:rPr>
      </w:pPr>
      <w:r>
        <w:rPr>
          <w:rFonts w:ascii="Times New Roman" w:eastAsia="Times New Roman" w:hAnsi="Times New Roman" w:cs="Times New Roman"/>
        </w:rPr>
        <w:t>-распознавать</w:t>
      </w:r>
      <w:r>
        <w:rPr>
          <w:sz w:val="20"/>
          <w:szCs w:val="20"/>
        </w:rPr>
        <w:tab/>
      </w:r>
      <w:r>
        <w:rPr>
          <w:rFonts w:ascii="Times New Roman" w:eastAsia="Times New Roman" w:hAnsi="Times New Roman" w:cs="Times New Roman"/>
        </w:rPr>
        <w:t>художественные</w:t>
      </w:r>
      <w:r>
        <w:rPr>
          <w:rFonts w:ascii="Times New Roman" w:eastAsia="Times New Roman" w:hAnsi="Times New Roman" w:cs="Times New Roman"/>
        </w:rPr>
        <w:tab/>
        <w:t>направления,</w:t>
      </w:r>
      <w:r>
        <w:rPr>
          <w:rFonts w:ascii="Times New Roman" w:eastAsia="Times New Roman" w:hAnsi="Times New Roman" w:cs="Times New Roman"/>
        </w:rPr>
        <w:tab/>
        <w:t>стили</w:t>
      </w:r>
      <w:r>
        <w:rPr>
          <w:rFonts w:ascii="Times New Roman" w:eastAsia="Times New Roman" w:hAnsi="Times New Roman" w:cs="Times New Roman"/>
        </w:rPr>
        <w:tab/>
        <w:t>и</w:t>
      </w:r>
      <w:r>
        <w:rPr>
          <w:rFonts w:ascii="Times New Roman" w:eastAsia="Times New Roman" w:hAnsi="Times New Roman" w:cs="Times New Roman"/>
        </w:rPr>
        <w:tab/>
        <w:t>жанры</w:t>
      </w:r>
      <w:r>
        <w:rPr>
          <w:rFonts w:ascii="Times New Roman" w:eastAsia="Times New Roman" w:hAnsi="Times New Roman" w:cs="Times New Roman"/>
        </w:rPr>
        <w:tab/>
        <w:t>классической</w:t>
      </w:r>
      <w:r>
        <w:rPr>
          <w:rFonts w:ascii="Times New Roman" w:eastAsia="Times New Roman" w:hAnsi="Times New Roman" w:cs="Times New Roman"/>
        </w:rPr>
        <w:tab/>
        <w:t>и</w:t>
      </w:r>
    </w:p>
    <w:p w:rsidR="00363613" w:rsidRDefault="00363613" w:rsidP="00363613">
      <w:pPr>
        <w:spacing w:line="41" w:lineRule="exact"/>
        <w:rPr>
          <w:sz w:val="20"/>
          <w:szCs w:val="20"/>
        </w:rPr>
      </w:pPr>
    </w:p>
    <w:p w:rsidR="00363613" w:rsidRDefault="00363613" w:rsidP="00363613">
      <w:pPr>
        <w:tabs>
          <w:tab w:val="left" w:pos="2660"/>
          <w:tab w:val="left" w:pos="3740"/>
          <w:tab w:val="left" w:pos="5280"/>
          <w:tab w:val="left" w:pos="5760"/>
          <w:tab w:val="left" w:pos="7460"/>
          <w:tab w:val="left" w:pos="8280"/>
          <w:tab w:val="left" w:pos="8660"/>
        </w:tabs>
        <w:ind w:left="1120"/>
        <w:rPr>
          <w:sz w:val="20"/>
          <w:szCs w:val="20"/>
        </w:rPr>
      </w:pPr>
      <w:r>
        <w:rPr>
          <w:rFonts w:ascii="Times New Roman" w:eastAsia="Times New Roman" w:hAnsi="Times New Roman" w:cs="Times New Roman"/>
        </w:rPr>
        <w:t>современной</w:t>
      </w:r>
      <w:r>
        <w:rPr>
          <w:rFonts w:ascii="Times New Roman" w:eastAsia="Times New Roman" w:hAnsi="Times New Roman" w:cs="Times New Roman"/>
        </w:rPr>
        <w:tab/>
        <w:t>музыки,</w:t>
      </w:r>
      <w:r>
        <w:rPr>
          <w:rFonts w:ascii="Times New Roman" w:eastAsia="Times New Roman" w:hAnsi="Times New Roman" w:cs="Times New Roman"/>
        </w:rPr>
        <w:tab/>
        <w:t>особенности</w:t>
      </w:r>
      <w:r>
        <w:rPr>
          <w:rFonts w:ascii="Times New Roman" w:eastAsia="Times New Roman" w:hAnsi="Times New Roman" w:cs="Times New Roman"/>
        </w:rPr>
        <w:tab/>
        <w:t>их</w:t>
      </w:r>
      <w:r>
        <w:rPr>
          <w:rFonts w:ascii="Times New Roman" w:eastAsia="Times New Roman" w:hAnsi="Times New Roman" w:cs="Times New Roman"/>
        </w:rPr>
        <w:tab/>
        <w:t>музыкального</w:t>
      </w:r>
      <w:r>
        <w:rPr>
          <w:rFonts w:ascii="Times New Roman" w:eastAsia="Times New Roman" w:hAnsi="Times New Roman" w:cs="Times New Roman"/>
        </w:rPr>
        <w:tab/>
        <w:t>языка</w:t>
      </w:r>
      <w:r>
        <w:rPr>
          <w:rFonts w:ascii="Times New Roman" w:eastAsia="Times New Roman" w:hAnsi="Times New Roman" w:cs="Times New Roman"/>
        </w:rPr>
        <w:tab/>
        <w:t>и</w:t>
      </w:r>
      <w:r>
        <w:rPr>
          <w:rFonts w:ascii="Times New Roman" w:eastAsia="Times New Roman" w:hAnsi="Times New Roman" w:cs="Times New Roman"/>
        </w:rPr>
        <w:tab/>
        <w:t>музыкальной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драматургии;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-определять основные признаки исторических эпох, стилевых направлений в русской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музыке, понимать стилевые черты русской классической музыкальной школы;</w:t>
      </w:r>
    </w:p>
    <w:p w:rsidR="00363613" w:rsidRDefault="00363613" w:rsidP="00363613">
      <w:pPr>
        <w:spacing w:line="41" w:lineRule="exact"/>
        <w:rPr>
          <w:sz w:val="20"/>
          <w:szCs w:val="20"/>
        </w:rPr>
      </w:pPr>
    </w:p>
    <w:p w:rsidR="00363613" w:rsidRDefault="00363613" w:rsidP="00363613">
      <w:pPr>
        <w:tabs>
          <w:tab w:val="left" w:pos="2520"/>
          <w:tab w:val="left" w:pos="3720"/>
          <w:tab w:val="left" w:pos="4860"/>
          <w:tab w:val="left" w:pos="6480"/>
          <w:tab w:val="left" w:pos="7200"/>
          <w:tab w:val="left" w:pos="8360"/>
          <w:tab w:val="left" w:pos="9880"/>
        </w:tabs>
        <w:ind w:left="1120"/>
        <w:rPr>
          <w:sz w:val="20"/>
          <w:szCs w:val="20"/>
        </w:rPr>
      </w:pPr>
      <w:r>
        <w:rPr>
          <w:rFonts w:ascii="Times New Roman" w:eastAsia="Times New Roman" w:hAnsi="Times New Roman" w:cs="Times New Roman"/>
        </w:rPr>
        <w:t>-определять</w:t>
      </w:r>
      <w:r>
        <w:rPr>
          <w:sz w:val="20"/>
          <w:szCs w:val="20"/>
        </w:rPr>
        <w:tab/>
      </w:r>
      <w:r>
        <w:rPr>
          <w:rFonts w:ascii="Times New Roman" w:eastAsia="Times New Roman" w:hAnsi="Times New Roman" w:cs="Times New Roman"/>
        </w:rPr>
        <w:t>основные</w:t>
      </w:r>
      <w:r>
        <w:rPr>
          <w:rFonts w:ascii="Times New Roman" w:eastAsia="Times New Roman" w:hAnsi="Times New Roman" w:cs="Times New Roman"/>
        </w:rPr>
        <w:tab/>
        <w:t>признаки</w:t>
      </w:r>
      <w:r>
        <w:rPr>
          <w:rFonts w:ascii="Times New Roman" w:eastAsia="Times New Roman" w:hAnsi="Times New Roman" w:cs="Times New Roman"/>
        </w:rPr>
        <w:tab/>
        <w:t>исторических</w:t>
      </w:r>
      <w:r>
        <w:rPr>
          <w:rFonts w:ascii="Times New Roman" w:eastAsia="Times New Roman" w:hAnsi="Times New Roman" w:cs="Times New Roman"/>
        </w:rPr>
        <w:tab/>
        <w:t>эпох,</w:t>
      </w:r>
      <w:r>
        <w:rPr>
          <w:rFonts w:ascii="Times New Roman" w:eastAsia="Times New Roman" w:hAnsi="Times New Roman" w:cs="Times New Roman"/>
        </w:rPr>
        <w:tab/>
        <w:t>стилевых</w:t>
      </w:r>
      <w:r>
        <w:rPr>
          <w:rFonts w:ascii="Times New Roman" w:eastAsia="Times New Roman" w:hAnsi="Times New Roman" w:cs="Times New Roman"/>
        </w:rPr>
        <w:tab/>
        <w:t>направлений</w:t>
      </w:r>
      <w:r>
        <w:rPr>
          <w:rFonts w:ascii="Times New Roman" w:eastAsia="Times New Roman" w:hAnsi="Times New Roman" w:cs="Times New Roman"/>
        </w:rPr>
        <w:tab/>
        <w:t>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национальных школ в западноевропейской музыке;</w:t>
      </w:r>
    </w:p>
    <w:p w:rsidR="00363613" w:rsidRDefault="00363613" w:rsidP="00363613">
      <w:pPr>
        <w:spacing w:line="43" w:lineRule="exact"/>
        <w:rPr>
          <w:sz w:val="20"/>
          <w:szCs w:val="20"/>
        </w:rPr>
      </w:pPr>
    </w:p>
    <w:p w:rsidR="00363613" w:rsidRDefault="00363613" w:rsidP="00363613">
      <w:pPr>
        <w:tabs>
          <w:tab w:val="left" w:pos="2260"/>
          <w:tab w:val="left" w:pos="3780"/>
          <w:tab w:val="left" w:pos="4600"/>
          <w:tab w:val="left" w:pos="4960"/>
          <w:tab w:val="left" w:pos="6020"/>
          <w:tab w:val="left" w:pos="7360"/>
          <w:tab w:val="left" w:pos="8860"/>
          <w:tab w:val="left" w:pos="9880"/>
        </w:tabs>
        <w:ind w:left="1120"/>
        <w:rPr>
          <w:sz w:val="20"/>
          <w:szCs w:val="20"/>
        </w:rPr>
      </w:pPr>
      <w:r>
        <w:rPr>
          <w:rFonts w:ascii="Times New Roman" w:eastAsia="Times New Roman" w:hAnsi="Times New Roman" w:cs="Times New Roman"/>
        </w:rPr>
        <w:t>-узнавать</w:t>
      </w:r>
      <w:r>
        <w:rPr>
          <w:sz w:val="20"/>
          <w:szCs w:val="20"/>
        </w:rPr>
        <w:tab/>
      </w:r>
      <w:r>
        <w:rPr>
          <w:rFonts w:ascii="Times New Roman" w:eastAsia="Times New Roman" w:hAnsi="Times New Roman" w:cs="Times New Roman"/>
        </w:rPr>
        <w:t>характерные</w:t>
      </w:r>
      <w:r>
        <w:rPr>
          <w:rFonts w:ascii="Times New Roman" w:eastAsia="Times New Roman" w:hAnsi="Times New Roman" w:cs="Times New Roman"/>
        </w:rPr>
        <w:tab/>
        <w:t>черты</w:t>
      </w:r>
      <w:r>
        <w:rPr>
          <w:rFonts w:ascii="Times New Roman" w:eastAsia="Times New Roman" w:hAnsi="Times New Roman" w:cs="Times New Roman"/>
        </w:rPr>
        <w:tab/>
        <w:t>и</w:t>
      </w:r>
      <w:r>
        <w:rPr>
          <w:rFonts w:ascii="Times New Roman" w:eastAsia="Times New Roman" w:hAnsi="Times New Roman" w:cs="Times New Roman"/>
        </w:rPr>
        <w:tab/>
        <w:t>образцы</w:t>
      </w:r>
      <w:r>
        <w:rPr>
          <w:rFonts w:ascii="Times New Roman" w:eastAsia="Times New Roman" w:hAnsi="Times New Roman" w:cs="Times New Roman"/>
        </w:rPr>
        <w:tab/>
        <w:t>творчества</w:t>
      </w:r>
      <w:r>
        <w:rPr>
          <w:rFonts w:ascii="Times New Roman" w:eastAsia="Times New Roman" w:hAnsi="Times New Roman" w:cs="Times New Roman"/>
        </w:rPr>
        <w:tab/>
        <w:t>крупнейших</w:t>
      </w:r>
      <w:r>
        <w:rPr>
          <w:rFonts w:ascii="Times New Roman" w:eastAsia="Times New Roman" w:hAnsi="Times New Roman" w:cs="Times New Roman"/>
        </w:rPr>
        <w:tab/>
        <w:t>русских</w:t>
      </w:r>
      <w:r>
        <w:rPr>
          <w:rFonts w:ascii="Times New Roman" w:eastAsia="Times New Roman" w:hAnsi="Times New Roman" w:cs="Times New Roman"/>
        </w:rPr>
        <w:tab/>
        <w:t>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зарубежных композиторов;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-выявлять общее и особенное при сравнении музыкальных произведений на основе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полученных знаний о стилевых направлениях;</w:t>
      </w:r>
    </w:p>
    <w:p w:rsidR="00363613" w:rsidRDefault="00363613" w:rsidP="00363613">
      <w:pPr>
        <w:spacing w:line="43" w:lineRule="exact"/>
        <w:rPr>
          <w:sz w:val="20"/>
          <w:szCs w:val="20"/>
        </w:rPr>
      </w:pPr>
    </w:p>
    <w:p w:rsidR="00363613" w:rsidRDefault="00363613" w:rsidP="00363613">
      <w:pPr>
        <w:tabs>
          <w:tab w:val="left" w:pos="2460"/>
          <w:tab w:val="left" w:pos="3400"/>
          <w:tab w:val="left" w:pos="4800"/>
          <w:tab w:val="left" w:pos="7040"/>
        </w:tabs>
        <w:ind w:left="1120"/>
        <w:rPr>
          <w:sz w:val="20"/>
          <w:szCs w:val="20"/>
        </w:rPr>
      </w:pPr>
      <w:r>
        <w:rPr>
          <w:rFonts w:ascii="Times New Roman" w:eastAsia="Times New Roman" w:hAnsi="Times New Roman" w:cs="Times New Roman"/>
        </w:rPr>
        <w:t>-различать</w:t>
      </w:r>
      <w:r>
        <w:rPr>
          <w:sz w:val="20"/>
          <w:szCs w:val="20"/>
        </w:rPr>
        <w:tab/>
      </w:r>
      <w:r>
        <w:rPr>
          <w:rFonts w:ascii="Times New Roman" w:eastAsia="Times New Roman" w:hAnsi="Times New Roman" w:cs="Times New Roman"/>
        </w:rPr>
        <w:t>жанры</w:t>
      </w:r>
      <w:r>
        <w:rPr>
          <w:rFonts w:ascii="Times New Roman" w:eastAsia="Times New Roman" w:hAnsi="Times New Roman" w:cs="Times New Roman"/>
        </w:rPr>
        <w:tab/>
        <w:t>вокальной,</w:t>
      </w:r>
      <w:r>
        <w:rPr>
          <w:rFonts w:ascii="Times New Roman" w:eastAsia="Times New Roman" w:hAnsi="Times New Roman" w:cs="Times New Roman"/>
        </w:rPr>
        <w:tab/>
        <w:t>инструментальной,</w:t>
      </w:r>
      <w:r>
        <w:rPr>
          <w:sz w:val="20"/>
          <w:szCs w:val="20"/>
        </w:rPr>
        <w:tab/>
      </w:r>
      <w:r>
        <w:rPr>
          <w:rFonts w:ascii="Times New Roman" w:eastAsia="Times New Roman" w:hAnsi="Times New Roman" w:cs="Times New Roman"/>
          <w:sz w:val="23"/>
          <w:szCs w:val="23"/>
        </w:rPr>
        <w:t>вокально-инструментальной,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камерно-инструментальной, симфонической музыки;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-называть  основные жанры светской  музыки  малой  (баллада, баркарола, ноктюрн,</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романс, этюд и т.п.) и крупной формы (соната, симфония, кантата, концерт и т.п.);</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-узнавать формы построения музыки (двухчастную, трехчастную, вариации, рондо);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-определять тембры музыкальных инструментов;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-называть  и  определять  звучание  музыкальных  инструментов:  духовых,  струнных,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ударных, современных электронных;</w:t>
      </w:r>
    </w:p>
    <w:p w:rsidR="00363613" w:rsidRDefault="00363613" w:rsidP="00363613">
      <w:pPr>
        <w:spacing w:line="43" w:lineRule="exact"/>
        <w:rPr>
          <w:sz w:val="20"/>
          <w:szCs w:val="20"/>
        </w:rPr>
      </w:pPr>
    </w:p>
    <w:p w:rsidR="00363613" w:rsidRDefault="00363613" w:rsidP="00363613">
      <w:pPr>
        <w:tabs>
          <w:tab w:val="left" w:pos="2540"/>
          <w:tab w:val="left" w:pos="3280"/>
          <w:tab w:val="left" w:pos="4580"/>
          <w:tab w:val="left" w:pos="6560"/>
          <w:tab w:val="left" w:pos="7780"/>
          <w:tab w:val="left" w:pos="9120"/>
        </w:tabs>
        <w:ind w:left="1120"/>
        <w:rPr>
          <w:sz w:val="20"/>
          <w:szCs w:val="20"/>
        </w:rPr>
      </w:pPr>
      <w:r>
        <w:rPr>
          <w:rFonts w:ascii="Times New Roman" w:eastAsia="Times New Roman" w:hAnsi="Times New Roman" w:cs="Times New Roman"/>
        </w:rPr>
        <w:t>-определять</w:t>
      </w:r>
      <w:r>
        <w:rPr>
          <w:sz w:val="20"/>
          <w:szCs w:val="20"/>
        </w:rPr>
        <w:tab/>
      </w:r>
      <w:r>
        <w:rPr>
          <w:rFonts w:ascii="Times New Roman" w:eastAsia="Times New Roman" w:hAnsi="Times New Roman" w:cs="Times New Roman"/>
        </w:rPr>
        <w:t>виды</w:t>
      </w:r>
      <w:r>
        <w:rPr>
          <w:rFonts w:ascii="Times New Roman" w:eastAsia="Times New Roman" w:hAnsi="Times New Roman" w:cs="Times New Roman"/>
        </w:rPr>
        <w:tab/>
        <w:t>оркестров:</w:t>
      </w:r>
      <w:r>
        <w:rPr>
          <w:rFonts w:ascii="Times New Roman" w:eastAsia="Times New Roman" w:hAnsi="Times New Roman" w:cs="Times New Roman"/>
        </w:rPr>
        <w:tab/>
        <w:t>симфонического,</w:t>
      </w:r>
      <w:r>
        <w:rPr>
          <w:rFonts w:ascii="Times New Roman" w:eastAsia="Times New Roman" w:hAnsi="Times New Roman" w:cs="Times New Roman"/>
        </w:rPr>
        <w:tab/>
        <w:t>духового,</w:t>
      </w:r>
      <w:r>
        <w:rPr>
          <w:rFonts w:ascii="Times New Roman" w:eastAsia="Times New Roman" w:hAnsi="Times New Roman" w:cs="Times New Roman"/>
        </w:rPr>
        <w:tab/>
        <w:t>камерного,</w:t>
      </w:r>
      <w:r>
        <w:rPr>
          <w:sz w:val="20"/>
          <w:szCs w:val="20"/>
        </w:rPr>
        <w:tab/>
      </w:r>
      <w:r>
        <w:rPr>
          <w:rFonts w:ascii="Times New Roman" w:eastAsia="Times New Roman" w:hAnsi="Times New Roman" w:cs="Times New Roman"/>
          <w:sz w:val="23"/>
          <w:szCs w:val="23"/>
        </w:rPr>
        <w:t>оркестра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народных инструментов, эстрадно-джазового оркестра;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-владеть музыкальными терминами в пределах изучаемой темы;</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-узнавать на слух изученные произведения русской и зарубежной классики, образцы</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народного музыкального творчества, произведения современных композиторов;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-определять характерные особенности музыкального языка;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-эмоционально-образно воспринимать и характеризовать музыкальные произведения;</w:t>
      </w:r>
    </w:p>
    <w:p w:rsidR="00363613" w:rsidRDefault="00363613" w:rsidP="00363613">
      <w:pPr>
        <w:ind w:left="1120"/>
        <w:rPr>
          <w:sz w:val="20"/>
          <w:szCs w:val="20"/>
        </w:rPr>
      </w:pPr>
      <w:r>
        <w:rPr>
          <w:rFonts w:ascii="Times New Roman" w:eastAsia="Times New Roman" w:hAnsi="Times New Roman" w:cs="Times New Roman"/>
        </w:rPr>
        <w:t>-анализировать произведения выдающихся композиторов прошлого и современности;</w:t>
      </w:r>
    </w:p>
    <w:p w:rsidR="00363613" w:rsidRDefault="00363613" w:rsidP="00363613">
      <w:pPr>
        <w:spacing w:line="43" w:lineRule="exact"/>
        <w:rPr>
          <w:sz w:val="20"/>
          <w:szCs w:val="20"/>
        </w:rPr>
      </w:pPr>
    </w:p>
    <w:p w:rsidR="00363613" w:rsidRDefault="00363613" w:rsidP="00363613">
      <w:pPr>
        <w:tabs>
          <w:tab w:val="left" w:pos="2860"/>
          <w:tab w:val="left" w:pos="3980"/>
          <w:tab w:val="left" w:pos="5380"/>
          <w:tab w:val="left" w:pos="6800"/>
          <w:tab w:val="left" w:pos="7120"/>
          <w:tab w:val="left" w:pos="9000"/>
          <w:tab w:val="left" w:pos="9920"/>
        </w:tabs>
        <w:ind w:left="1120"/>
        <w:rPr>
          <w:sz w:val="20"/>
          <w:szCs w:val="20"/>
        </w:rPr>
      </w:pPr>
      <w:r>
        <w:rPr>
          <w:rFonts w:ascii="Times New Roman" w:eastAsia="Times New Roman" w:hAnsi="Times New Roman" w:cs="Times New Roman"/>
        </w:rPr>
        <w:t>-анализировать</w:t>
      </w:r>
      <w:r>
        <w:rPr>
          <w:sz w:val="20"/>
          <w:szCs w:val="20"/>
        </w:rPr>
        <w:tab/>
      </w:r>
      <w:r>
        <w:rPr>
          <w:rFonts w:ascii="Times New Roman" w:eastAsia="Times New Roman" w:hAnsi="Times New Roman" w:cs="Times New Roman"/>
        </w:rPr>
        <w:t>единство</w:t>
      </w:r>
      <w:r>
        <w:rPr>
          <w:rFonts w:ascii="Times New Roman" w:eastAsia="Times New Roman" w:hAnsi="Times New Roman" w:cs="Times New Roman"/>
        </w:rPr>
        <w:tab/>
        <w:t>жизненного</w:t>
      </w:r>
      <w:r>
        <w:rPr>
          <w:rFonts w:ascii="Times New Roman" w:eastAsia="Times New Roman" w:hAnsi="Times New Roman" w:cs="Times New Roman"/>
        </w:rPr>
        <w:tab/>
        <w:t>содержания</w:t>
      </w:r>
      <w:r>
        <w:rPr>
          <w:rFonts w:ascii="Times New Roman" w:eastAsia="Times New Roman" w:hAnsi="Times New Roman" w:cs="Times New Roman"/>
        </w:rPr>
        <w:tab/>
        <w:t>и</w:t>
      </w:r>
      <w:r>
        <w:rPr>
          <w:rFonts w:ascii="Times New Roman" w:eastAsia="Times New Roman" w:hAnsi="Times New Roman" w:cs="Times New Roman"/>
        </w:rPr>
        <w:tab/>
        <w:t>художественной</w:t>
      </w:r>
      <w:r>
        <w:rPr>
          <w:rFonts w:ascii="Times New Roman" w:eastAsia="Times New Roman" w:hAnsi="Times New Roman" w:cs="Times New Roman"/>
        </w:rPr>
        <w:tab/>
        <w:t>формы</w:t>
      </w:r>
      <w:r>
        <w:rPr>
          <w:sz w:val="20"/>
          <w:szCs w:val="20"/>
        </w:rPr>
        <w:tab/>
      </w:r>
      <w:r>
        <w:rPr>
          <w:rFonts w:ascii="Times New Roman" w:eastAsia="Times New Roman" w:hAnsi="Times New Roman" w:cs="Times New Roman"/>
          <w:sz w:val="21"/>
          <w:szCs w:val="21"/>
        </w:rPr>
        <w:t>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различных музыкальных образах;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-творчески интерпретировать содержание музыкальных произведений;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-выявлять особенности интерпретации одной и той же художественной идеи, сюжета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 творчестве различных композиторов;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-анализировать различные трактовки одного и того же произведения, аргументируя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исполнительскую интерпретацию замысла композитора;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-различать интерпретацию классической музыки в современных обработках;</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-определять характерные признаки современной популярной музыки;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-называть стили рок-музыки и ее отдельных направлений: рок-оперы, рок-н-ролла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др.;</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-анализировать творчество исполнителей авторской песни;</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-выявлять особенности взаимодействия музыки с другими видами искусства;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-находить жанровые параллели между музыкой и другими видами искусств;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-сравнивать интонации музыкального, живописного и литературного произведений;</w:t>
      </w:r>
    </w:p>
    <w:p w:rsidR="00363613" w:rsidRDefault="00363613" w:rsidP="00363613">
      <w:pPr>
        <w:spacing w:line="41" w:lineRule="exact"/>
        <w:rPr>
          <w:sz w:val="20"/>
          <w:szCs w:val="20"/>
        </w:rPr>
      </w:pPr>
    </w:p>
    <w:p w:rsidR="00363613" w:rsidRDefault="00363613" w:rsidP="00363613">
      <w:pPr>
        <w:tabs>
          <w:tab w:val="left" w:pos="2300"/>
          <w:tab w:val="left" w:pos="4080"/>
          <w:tab w:val="left" w:pos="5060"/>
          <w:tab w:val="left" w:pos="8180"/>
          <w:tab w:val="left" w:pos="8440"/>
          <w:tab w:val="left" w:pos="9780"/>
        </w:tabs>
        <w:ind w:left="1120"/>
        <w:rPr>
          <w:sz w:val="20"/>
          <w:szCs w:val="20"/>
        </w:rPr>
      </w:pPr>
      <w:r>
        <w:rPr>
          <w:rFonts w:ascii="Times New Roman" w:eastAsia="Times New Roman" w:hAnsi="Times New Roman" w:cs="Times New Roman"/>
        </w:rPr>
        <w:t>-понимать</w:t>
      </w:r>
      <w:r>
        <w:rPr>
          <w:sz w:val="20"/>
          <w:szCs w:val="20"/>
        </w:rPr>
        <w:tab/>
      </w:r>
      <w:r>
        <w:rPr>
          <w:rFonts w:ascii="Times New Roman" w:eastAsia="Times New Roman" w:hAnsi="Times New Roman" w:cs="Times New Roman"/>
        </w:rPr>
        <w:t>взаимодействие</w:t>
      </w:r>
      <w:r>
        <w:rPr>
          <w:rFonts w:ascii="Times New Roman" w:eastAsia="Times New Roman" w:hAnsi="Times New Roman" w:cs="Times New Roman"/>
        </w:rPr>
        <w:tab/>
        <w:t>музыки,</w:t>
      </w:r>
      <w:r>
        <w:rPr>
          <w:rFonts w:ascii="Times New Roman" w:eastAsia="Times New Roman" w:hAnsi="Times New Roman" w:cs="Times New Roman"/>
        </w:rPr>
        <w:tab/>
        <w:t>изобразительного  искусства</w:t>
      </w:r>
      <w:r>
        <w:rPr>
          <w:rFonts w:ascii="Times New Roman" w:eastAsia="Times New Roman" w:hAnsi="Times New Roman" w:cs="Times New Roman"/>
        </w:rPr>
        <w:tab/>
        <w:t>и</w:t>
      </w:r>
      <w:r>
        <w:rPr>
          <w:rFonts w:ascii="Times New Roman" w:eastAsia="Times New Roman" w:hAnsi="Times New Roman" w:cs="Times New Roman"/>
        </w:rPr>
        <w:tab/>
        <w:t>литературы</w:t>
      </w:r>
      <w:r>
        <w:rPr>
          <w:rFonts w:ascii="Times New Roman" w:eastAsia="Times New Roman" w:hAnsi="Times New Roman" w:cs="Times New Roman"/>
        </w:rPr>
        <w:tab/>
        <w:t>на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основе осознания специфики языка каждого из них;</w:t>
      </w:r>
    </w:p>
    <w:p w:rsidR="00363613" w:rsidRDefault="00363613" w:rsidP="00363613">
      <w:pPr>
        <w:spacing w:line="41" w:lineRule="exact"/>
        <w:rPr>
          <w:sz w:val="20"/>
          <w:szCs w:val="20"/>
        </w:rPr>
      </w:pPr>
    </w:p>
    <w:p w:rsidR="00363613" w:rsidRDefault="00363613" w:rsidP="00363613">
      <w:pPr>
        <w:tabs>
          <w:tab w:val="left" w:pos="2360"/>
          <w:tab w:val="left" w:pos="4140"/>
          <w:tab w:val="left" w:pos="4960"/>
          <w:tab w:val="left" w:pos="5860"/>
          <w:tab w:val="left" w:pos="7980"/>
          <w:tab w:val="left" w:pos="9200"/>
        </w:tabs>
        <w:ind w:left="1120"/>
        <w:rPr>
          <w:sz w:val="20"/>
          <w:szCs w:val="20"/>
        </w:rPr>
      </w:pPr>
      <w:r>
        <w:rPr>
          <w:rFonts w:ascii="Times New Roman" w:eastAsia="Times New Roman" w:hAnsi="Times New Roman" w:cs="Times New Roman"/>
        </w:rPr>
        <w:lastRenderedPageBreak/>
        <w:t>-находить</w:t>
      </w:r>
      <w:r>
        <w:rPr>
          <w:sz w:val="20"/>
          <w:szCs w:val="20"/>
        </w:rPr>
        <w:tab/>
      </w:r>
      <w:r>
        <w:rPr>
          <w:rFonts w:ascii="Times New Roman" w:eastAsia="Times New Roman" w:hAnsi="Times New Roman" w:cs="Times New Roman"/>
        </w:rPr>
        <w:t>ассоциативные</w:t>
      </w:r>
      <w:r>
        <w:rPr>
          <w:rFonts w:ascii="Times New Roman" w:eastAsia="Times New Roman" w:hAnsi="Times New Roman" w:cs="Times New Roman"/>
        </w:rPr>
        <w:tab/>
        <w:t>связи</w:t>
      </w:r>
      <w:r>
        <w:rPr>
          <w:rFonts w:ascii="Times New Roman" w:eastAsia="Times New Roman" w:hAnsi="Times New Roman" w:cs="Times New Roman"/>
        </w:rPr>
        <w:tab/>
        <w:t>между</w:t>
      </w:r>
      <w:r>
        <w:rPr>
          <w:rFonts w:ascii="Times New Roman" w:eastAsia="Times New Roman" w:hAnsi="Times New Roman" w:cs="Times New Roman"/>
        </w:rPr>
        <w:tab/>
        <w:t>художественными</w:t>
      </w:r>
      <w:r>
        <w:rPr>
          <w:rFonts w:ascii="Times New Roman" w:eastAsia="Times New Roman" w:hAnsi="Times New Roman" w:cs="Times New Roman"/>
        </w:rPr>
        <w:tab/>
        <w:t>образами</w:t>
      </w:r>
      <w:r>
        <w:rPr>
          <w:sz w:val="20"/>
          <w:szCs w:val="20"/>
        </w:rPr>
        <w:tab/>
      </w:r>
      <w:r>
        <w:rPr>
          <w:rFonts w:ascii="Times New Roman" w:eastAsia="Times New Roman" w:hAnsi="Times New Roman" w:cs="Times New Roman"/>
          <w:sz w:val="23"/>
          <w:szCs w:val="23"/>
        </w:rPr>
        <w:t>музыки,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изобразительного искусства и литературы;</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-понимать значимость музыки в творчестве писателей и поэтов;</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-называть и определять на слух мужские (тенор, баритон, бас) и женские (сопрано,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меццо-сопрано, контральто) певческие голоса;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-определять  разновидности  хоровых  коллективов  по  стилю  (манере)  исполнения: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народные, академические;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-владеть навыками вокально-хорового музицирования;</w:t>
      </w:r>
    </w:p>
    <w:p w:rsidR="00363613" w:rsidRDefault="00363613" w:rsidP="00363613">
      <w:pPr>
        <w:spacing w:line="55" w:lineRule="exact"/>
        <w:rPr>
          <w:sz w:val="20"/>
          <w:szCs w:val="20"/>
        </w:rPr>
      </w:pPr>
    </w:p>
    <w:p w:rsidR="00363613" w:rsidRDefault="00363613" w:rsidP="00363613">
      <w:pPr>
        <w:spacing w:line="264" w:lineRule="auto"/>
        <w:ind w:left="1120"/>
        <w:rPr>
          <w:sz w:val="20"/>
          <w:szCs w:val="20"/>
        </w:rPr>
      </w:pPr>
      <w:r>
        <w:rPr>
          <w:rFonts w:ascii="Times New Roman" w:eastAsia="Times New Roman" w:hAnsi="Times New Roman" w:cs="Times New Roman"/>
        </w:rPr>
        <w:t>-применять навыки вокально-хоровой работы при пении с музыкальным сопровождением и без сопровождения (a cappella);</w:t>
      </w:r>
    </w:p>
    <w:p w:rsidR="00363613" w:rsidRDefault="00363613" w:rsidP="00363613">
      <w:pPr>
        <w:spacing w:line="1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-творчески интерпретировать содержание музыкального произведения в пении;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-участвовать  в  коллективной  исполнительской  деятельности,  используя  различные</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формы индивидуального и группового музицирования;</w:t>
      </w:r>
    </w:p>
    <w:p w:rsidR="00363613" w:rsidRDefault="00363613" w:rsidP="00363613">
      <w:pPr>
        <w:spacing w:line="41" w:lineRule="exact"/>
        <w:rPr>
          <w:sz w:val="20"/>
          <w:szCs w:val="20"/>
        </w:rPr>
      </w:pPr>
    </w:p>
    <w:p w:rsidR="00363613" w:rsidRDefault="00363613" w:rsidP="00363613">
      <w:pPr>
        <w:tabs>
          <w:tab w:val="left" w:pos="2600"/>
          <w:tab w:val="left" w:pos="2860"/>
          <w:tab w:val="left" w:pos="4000"/>
          <w:tab w:val="left" w:pos="5540"/>
          <w:tab w:val="left" w:pos="7180"/>
          <w:tab w:val="left" w:pos="8640"/>
          <w:tab w:val="left" w:pos="9780"/>
        </w:tabs>
        <w:ind w:left="1120"/>
        <w:rPr>
          <w:sz w:val="20"/>
          <w:szCs w:val="20"/>
        </w:rPr>
      </w:pPr>
      <w:r>
        <w:rPr>
          <w:rFonts w:ascii="Times New Roman" w:eastAsia="Times New Roman" w:hAnsi="Times New Roman" w:cs="Times New Roman"/>
        </w:rPr>
        <w:t>-размышлять</w:t>
      </w:r>
      <w:r>
        <w:rPr>
          <w:sz w:val="20"/>
          <w:szCs w:val="20"/>
        </w:rPr>
        <w:tab/>
      </w:r>
      <w:r>
        <w:rPr>
          <w:rFonts w:ascii="Times New Roman" w:eastAsia="Times New Roman" w:hAnsi="Times New Roman" w:cs="Times New Roman"/>
        </w:rPr>
        <w:t>о</w:t>
      </w:r>
      <w:r>
        <w:rPr>
          <w:rFonts w:ascii="Times New Roman" w:eastAsia="Times New Roman" w:hAnsi="Times New Roman" w:cs="Times New Roman"/>
        </w:rPr>
        <w:tab/>
        <w:t>знакомом</w:t>
      </w:r>
      <w:r>
        <w:rPr>
          <w:rFonts w:ascii="Times New Roman" w:eastAsia="Times New Roman" w:hAnsi="Times New Roman" w:cs="Times New Roman"/>
        </w:rPr>
        <w:tab/>
        <w:t>музыкальном</w:t>
      </w:r>
      <w:r>
        <w:rPr>
          <w:rFonts w:ascii="Times New Roman" w:eastAsia="Times New Roman" w:hAnsi="Times New Roman" w:cs="Times New Roman"/>
        </w:rPr>
        <w:tab/>
        <w:t>произведении,</w:t>
      </w:r>
      <w:r>
        <w:rPr>
          <w:rFonts w:ascii="Times New Roman" w:eastAsia="Times New Roman" w:hAnsi="Times New Roman" w:cs="Times New Roman"/>
        </w:rPr>
        <w:tab/>
        <w:t>высказывать</w:t>
      </w:r>
      <w:r>
        <w:rPr>
          <w:rFonts w:ascii="Times New Roman" w:eastAsia="Times New Roman" w:hAnsi="Times New Roman" w:cs="Times New Roman"/>
        </w:rPr>
        <w:tab/>
        <w:t>суждения</w:t>
      </w:r>
      <w:r>
        <w:rPr>
          <w:sz w:val="20"/>
          <w:szCs w:val="20"/>
        </w:rPr>
        <w:tab/>
      </w:r>
      <w:r>
        <w:rPr>
          <w:rFonts w:ascii="Times New Roman" w:eastAsia="Times New Roman" w:hAnsi="Times New Roman" w:cs="Times New Roman"/>
          <w:sz w:val="23"/>
          <w:szCs w:val="23"/>
        </w:rPr>
        <w:t>об</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основной идее, о средствах и формах ее воплощения;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-передавать свои музыкальные впечатления в устной или письменной форме;</w:t>
      </w:r>
    </w:p>
    <w:p w:rsidR="00363613" w:rsidRDefault="00363613" w:rsidP="00363613">
      <w:pPr>
        <w:spacing w:line="44" w:lineRule="exact"/>
        <w:rPr>
          <w:sz w:val="20"/>
          <w:szCs w:val="20"/>
        </w:rPr>
      </w:pPr>
    </w:p>
    <w:p w:rsidR="00363613" w:rsidRDefault="00363613" w:rsidP="00363613">
      <w:pPr>
        <w:tabs>
          <w:tab w:val="left" w:pos="2540"/>
          <w:tab w:val="left" w:pos="4080"/>
          <w:tab w:val="left" w:pos="5680"/>
          <w:tab w:val="left" w:pos="6920"/>
          <w:tab w:val="left" w:pos="7360"/>
        </w:tabs>
        <w:ind w:left="1120"/>
        <w:rPr>
          <w:sz w:val="20"/>
          <w:szCs w:val="20"/>
        </w:rPr>
      </w:pPr>
      <w:r>
        <w:rPr>
          <w:rFonts w:ascii="Times New Roman" w:eastAsia="Times New Roman" w:hAnsi="Times New Roman" w:cs="Times New Roman"/>
        </w:rPr>
        <w:t>-проявлять</w:t>
      </w:r>
      <w:r>
        <w:rPr>
          <w:sz w:val="20"/>
          <w:szCs w:val="20"/>
        </w:rPr>
        <w:tab/>
      </w:r>
      <w:r>
        <w:rPr>
          <w:rFonts w:ascii="Times New Roman" w:eastAsia="Times New Roman" w:hAnsi="Times New Roman" w:cs="Times New Roman"/>
        </w:rPr>
        <w:t>творческую</w:t>
      </w:r>
      <w:r>
        <w:rPr>
          <w:sz w:val="20"/>
          <w:szCs w:val="20"/>
        </w:rPr>
        <w:tab/>
      </w:r>
      <w:r>
        <w:rPr>
          <w:rFonts w:ascii="Times New Roman" w:eastAsia="Times New Roman" w:hAnsi="Times New Roman" w:cs="Times New Roman"/>
        </w:rPr>
        <w:t>инициативу,</w:t>
      </w:r>
      <w:r>
        <w:rPr>
          <w:sz w:val="20"/>
          <w:szCs w:val="20"/>
        </w:rPr>
        <w:tab/>
      </w:r>
      <w:r>
        <w:rPr>
          <w:rFonts w:ascii="Times New Roman" w:eastAsia="Times New Roman" w:hAnsi="Times New Roman" w:cs="Times New Roman"/>
        </w:rPr>
        <w:t>участвуя</w:t>
      </w:r>
      <w:r>
        <w:rPr>
          <w:sz w:val="20"/>
          <w:szCs w:val="20"/>
        </w:rPr>
        <w:tab/>
      </w:r>
      <w:r>
        <w:rPr>
          <w:rFonts w:ascii="Times New Roman" w:eastAsia="Times New Roman" w:hAnsi="Times New Roman" w:cs="Times New Roman"/>
        </w:rPr>
        <w:t>в</w:t>
      </w:r>
      <w:r>
        <w:rPr>
          <w:sz w:val="20"/>
          <w:szCs w:val="20"/>
        </w:rPr>
        <w:tab/>
      </w:r>
      <w:r>
        <w:rPr>
          <w:rFonts w:ascii="Times New Roman" w:eastAsia="Times New Roman" w:hAnsi="Times New Roman" w:cs="Times New Roman"/>
          <w:sz w:val="23"/>
          <w:szCs w:val="23"/>
        </w:rPr>
        <w:t>музыкально-эстетической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деятельности;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-понимать специфику музыки как вида искусства и ее значение в жизни человека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общества;</w:t>
      </w:r>
      <w:r w:rsidR="00907BFB">
        <w:rPr>
          <w:rFonts w:ascii="Times New Roman" w:eastAsia="Times New Roman" w:hAnsi="Times New Roman" w:cs="Times New Roman"/>
        </w:rPr>
        <w:t xml:space="preserve"> </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-эмоционально проживать  исторические события и  судьбы защитников Отечества,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воплощаемые в музыкальных произведениях;</w:t>
      </w:r>
    </w:p>
    <w:p w:rsidR="00363613" w:rsidRDefault="00363613" w:rsidP="00363613">
      <w:pPr>
        <w:spacing w:line="41" w:lineRule="exact"/>
        <w:rPr>
          <w:sz w:val="20"/>
          <w:szCs w:val="20"/>
        </w:rPr>
      </w:pPr>
    </w:p>
    <w:p w:rsidR="00363613" w:rsidRDefault="00363613" w:rsidP="00363613">
      <w:pPr>
        <w:tabs>
          <w:tab w:val="left" w:pos="2400"/>
          <w:tab w:val="left" w:pos="3480"/>
          <w:tab w:val="left" w:pos="4980"/>
          <w:tab w:val="left" w:pos="5320"/>
          <w:tab w:val="left" w:pos="5860"/>
          <w:tab w:val="left" w:pos="6600"/>
          <w:tab w:val="left" w:pos="8200"/>
          <w:tab w:val="left" w:pos="9880"/>
        </w:tabs>
        <w:ind w:left="1120"/>
        <w:rPr>
          <w:sz w:val="20"/>
          <w:szCs w:val="20"/>
        </w:rPr>
      </w:pPr>
      <w:r>
        <w:rPr>
          <w:rFonts w:ascii="Times New Roman" w:eastAsia="Times New Roman" w:hAnsi="Times New Roman" w:cs="Times New Roman"/>
        </w:rPr>
        <w:t>-приводить</w:t>
      </w:r>
      <w:r>
        <w:rPr>
          <w:sz w:val="20"/>
          <w:szCs w:val="20"/>
        </w:rPr>
        <w:tab/>
      </w:r>
      <w:r>
        <w:rPr>
          <w:rFonts w:ascii="Times New Roman" w:eastAsia="Times New Roman" w:hAnsi="Times New Roman" w:cs="Times New Roman"/>
        </w:rPr>
        <w:t>примеры</w:t>
      </w:r>
      <w:r>
        <w:rPr>
          <w:rFonts w:ascii="Times New Roman" w:eastAsia="Times New Roman" w:hAnsi="Times New Roman" w:cs="Times New Roman"/>
        </w:rPr>
        <w:tab/>
        <w:t>выдающихся</w:t>
      </w:r>
      <w:r>
        <w:rPr>
          <w:sz w:val="20"/>
          <w:szCs w:val="20"/>
        </w:rPr>
        <w:tab/>
      </w:r>
      <w:r>
        <w:rPr>
          <w:rFonts w:ascii="Times New Roman" w:eastAsia="Times New Roman" w:hAnsi="Times New Roman" w:cs="Times New Roman"/>
        </w:rPr>
        <w:t>(в</w:t>
      </w:r>
      <w:r>
        <w:rPr>
          <w:sz w:val="20"/>
          <w:szCs w:val="20"/>
        </w:rPr>
        <w:tab/>
      </w:r>
      <w:r>
        <w:rPr>
          <w:rFonts w:ascii="Times New Roman" w:eastAsia="Times New Roman" w:hAnsi="Times New Roman" w:cs="Times New Roman"/>
        </w:rPr>
        <w:t>том</w:t>
      </w:r>
      <w:r>
        <w:rPr>
          <w:rFonts w:ascii="Times New Roman" w:eastAsia="Times New Roman" w:hAnsi="Times New Roman" w:cs="Times New Roman"/>
        </w:rPr>
        <w:tab/>
        <w:t>числе</w:t>
      </w:r>
      <w:r>
        <w:rPr>
          <w:rFonts w:ascii="Times New Roman" w:eastAsia="Times New Roman" w:hAnsi="Times New Roman" w:cs="Times New Roman"/>
        </w:rPr>
        <w:tab/>
        <w:t>современных)</w:t>
      </w:r>
      <w:r>
        <w:rPr>
          <w:rFonts w:ascii="Times New Roman" w:eastAsia="Times New Roman" w:hAnsi="Times New Roman" w:cs="Times New Roman"/>
        </w:rPr>
        <w:tab/>
        <w:t>отечественных</w:t>
      </w:r>
      <w:r>
        <w:rPr>
          <w:rFonts w:ascii="Times New Roman" w:eastAsia="Times New Roman" w:hAnsi="Times New Roman" w:cs="Times New Roman"/>
        </w:rPr>
        <w:tab/>
        <w:t>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зарубежных музыкальных исполнителей и исполнительских коллективов;</w:t>
      </w:r>
    </w:p>
    <w:p w:rsidR="00363613" w:rsidRDefault="00363613" w:rsidP="00363613">
      <w:pPr>
        <w:spacing w:line="55" w:lineRule="exact"/>
        <w:rPr>
          <w:sz w:val="20"/>
          <w:szCs w:val="20"/>
        </w:rPr>
      </w:pPr>
    </w:p>
    <w:p w:rsidR="00363613" w:rsidRDefault="00363613" w:rsidP="00363613">
      <w:pPr>
        <w:spacing w:line="264" w:lineRule="auto"/>
        <w:ind w:left="1120"/>
        <w:rPr>
          <w:sz w:val="20"/>
          <w:szCs w:val="20"/>
        </w:rPr>
      </w:pPr>
      <w:r>
        <w:rPr>
          <w:rFonts w:ascii="Times New Roman" w:eastAsia="Times New Roman" w:hAnsi="Times New Roman" w:cs="Times New Roman"/>
        </w:rPr>
        <w:t>-применять современные информационно-коммуникационные технологии для записи и воспроизведения музыки;</w:t>
      </w:r>
    </w:p>
    <w:p w:rsidR="00363613" w:rsidRDefault="00363613" w:rsidP="00363613">
      <w:pPr>
        <w:ind w:left="1120"/>
        <w:rPr>
          <w:sz w:val="20"/>
          <w:szCs w:val="20"/>
        </w:rPr>
      </w:pPr>
      <w:r>
        <w:rPr>
          <w:rFonts w:ascii="Times New Roman" w:eastAsia="Times New Roman" w:hAnsi="Times New Roman" w:cs="Times New Roman"/>
        </w:rPr>
        <w:t>-обосновывать собственные предпочтения, касающиеся музыкальных произведений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различных стилей и жанров;</w:t>
      </w:r>
    </w:p>
    <w:p w:rsidR="00363613" w:rsidRDefault="00363613" w:rsidP="00363613">
      <w:pPr>
        <w:spacing w:line="41" w:lineRule="exact"/>
        <w:rPr>
          <w:sz w:val="20"/>
          <w:szCs w:val="20"/>
        </w:rPr>
      </w:pPr>
    </w:p>
    <w:p w:rsidR="00363613" w:rsidRDefault="00363613" w:rsidP="00363613">
      <w:pPr>
        <w:tabs>
          <w:tab w:val="left" w:pos="2720"/>
          <w:tab w:val="left" w:pos="3600"/>
          <w:tab w:val="left" w:pos="3920"/>
          <w:tab w:val="left" w:pos="4860"/>
          <w:tab w:val="left" w:pos="5180"/>
          <w:tab w:val="left" w:pos="6640"/>
          <w:tab w:val="left" w:pos="8060"/>
          <w:tab w:val="left" w:pos="8480"/>
          <w:tab w:val="left" w:pos="9640"/>
        </w:tabs>
        <w:ind w:left="1120"/>
        <w:rPr>
          <w:sz w:val="20"/>
          <w:szCs w:val="20"/>
        </w:rPr>
      </w:pPr>
      <w:r>
        <w:rPr>
          <w:rFonts w:ascii="Times New Roman" w:eastAsia="Times New Roman" w:hAnsi="Times New Roman" w:cs="Times New Roman"/>
        </w:rPr>
        <w:t>-использовать</w:t>
      </w:r>
      <w:r>
        <w:rPr>
          <w:sz w:val="20"/>
          <w:szCs w:val="20"/>
        </w:rPr>
        <w:tab/>
      </w:r>
      <w:r>
        <w:rPr>
          <w:rFonts w:ascii="Times New Roman" w:eastAsia="Times New Roman" w:hAnsi="Times New Roman" w:cs="Times New Roman"/>
        </w:rPr>
        <w:t>знания</w:t>
      </w:r>
      <w:r>
        <w:rPr>
          <w:rFonts w:ascii="Times New Roman" w:eastAsia="Times New Roman" w:hAnsi="Times New Roman" w:cs="Times New Roman"/>
        </w:rPr>
        <w:tab/>
        <w:t>о</w:t>
      </w:r>
      <w:r>
        <w:rPr>
          <w:rFonts w:ascii="Times New Roman" w:eastAsia="Times New Roman" w:hAnsi="Times New Roman" w:cs="Times New Roman"/>
        </w:rPr>
        <w:tab/>
        <w:t>музыке</w:t>
      </w:r>
      <w:r>
        <w:rPr>
          <w:rFonts w:ascii="Times New Roman" w:eastAsia="Times New Roman" w:hAnsi="Times New Roman" w:cs="Times New Roman"/>
        </w:rPr>
        <w:tab/>
        <w:t>и</w:t>
      </w:r>
      <w:r>
        <w:rPr>
          <w:rFonts w:ascii="Times New Roman" w:eastAsia="Times New Roman" w:hAnsi="Times New Roman" w:cs="Times New Roman"/>
        </w:rPr>
        <w:tab/>
        <w:t>музыкантах,</w:t>
      </w:r>
      <w:r>
        <w:rPr>
          <w:rFonts w:ascii="Times New Roman" w:eastAsia="Times New Roman" w:hAnsi="Times New Roman" w:cs="Times New Roman"/>
        </w:rPr>
        <w:tab/>
        <w:t>полученные</w:t>
      </w:r>
      <w:r>
        <w:rPr>
          <w:rFonts w:ascii="Times New Roman" w:eastAsia="Times New Roman" w:hAnsi="Times New Roman" w:cs="Times New Roman"/>
        </w:rPr>
        <w:tab/>
        <w:t>на</w:t>
      </w:r>
      <w:r>
        <w:rPr>
          <w:rFonts w:ascii="Times New Roman" w:eastAsia="Times New Roman" w:hAnsi="Times New Roman" w:cs="Times New Roman"/>
        </w:rPr>
        <w:tab/>
        <w:t>занятиях,</w:t>
      </w:r>
      <w:r>
        <w:rPr>
          <w:rFonts w:ascii="Times New Roman" w:eastAsia="Times New Roman" w:hAnsi="Times New Roman" w:cs="Times New Roman"/>
        </w:rPr>
        <w:tab/>
        <w:t>при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составлении домашней фонотеки, видеотеки;</w:t>
      </w:r>
    </w:p>
    <w:p w:rsidR="00363613" w:rsidRDefault="00363613" w:rsidP="00363613">
      <w:pPr>
        <w:spacing w:line="53" w:lineRule="exact"/>
        <w:rPr>
          <w:sz w:val="20"/>
          <w:szCs w:val="20"/>
        </w:rPr>
      </w:pPr>
    </w:p>
    <w:p w:rsidR="00363613" w:rsidRDefault="00363613" w:rsidP="00363613">
      <w:pPr>
        <w:spacing w:line="266" w:lineRule="auto"/>
        <w:ind w:left="1120"/>
        <w:rPr>
          <w:sz w:val="20"/>
          <w:szCs w:val="20"/>
        </w:rPr>
      </w:pPr>
      <w:r>
        <w:rPr>
          <w:rFonts w:ascii="Times New Roman" w:eastAsia="Times New Roman" w:hAnsi="Times New Roman" w:cs="Times New Roman"/>
        </w:rPr>
        <w:t>-использовать приобретенные знания и умения в практической деятельности и повседневной жизни (в том числе в творческой и сценической).</w:t>
      </w:r>
    </w:p>
    <w:p w:rsidR="00363613" w:rsidRDefault="00363613" w:rsidP="00363613">
      <w:pPr>
        <w:spacing w:line="29" w:lineRule="exact"/>
        <w:rPr>
          <w:sz w:val="20"/>
          <w:szCs w:val="20"/>
        </w:rPr>
      </w:pPr>
    </w:p>
    <w:p w:rsidR="00363613" w:rsidRDefault="00363613" w:rsidP="00907BFB">
      <w:pPr>
        <w:spacing w:line="264" w:lineRule="auto"/>
        <w:ind w:left="1108"/>
        <w:rPr>
          <w:sz w:val="20"/>
          <w:szCs w:val="20"/>
        </w:rPr>
      </w:pPr>
      <w:r w:rsidRPr="00363613">
        <w:rPr>
          <w:rFonts w:ascii="Times New Roman" w:eastAsia="Times New Roman" w:hAnsi="Times New Roman" w:cs="Times New Roman"/>
          <w:b/>
          <w:bCs/>
          <w:i/>
          <w:i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Pr="00363613">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363613" w:rsidRDefault="00363613" w:rsidP="00363613">
      <w:pPr>
        <w:spacing w:line="9"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-понимать истоки и интонационное своеобразие, характерные черты и признаки,</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традиций, обрядов музыкального фольклора разных стран мира;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-понимать особенности  языка западноевропейской музыки на примере мадригала,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мотета, кантаты, прелюдии, фуги, мессы, реквиема;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-понимать  особенности  языка  отечественной  духовной  и  светской  музыкальной</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культуры на примере канта, литургии, хорового концерта;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-определять специфику духовной музыки в эпоху Средневековья;</w:t>
      </w:r>
    </w:p>
    <w:p w:rsidR="00363613" w:rsidRDefault="00363613" w:rsidP="00363613">
      <w:pPr>
        <w:spacing w:line="41" w:lineRule="exact"/>
        <w:rPr>
          <w:sz w:val="20"/>
          <w:szCs w:val="20"/>
        </w:rPr>
      </w:pPr>
    </w:p>
    <w:p w:rsidR="00363613" w:rsidRDefault="00363613" w:rsidP="00363613">
      <w:pPr>
        <w:tabs>
          <w:tab w:val="left" w:pos="2760"/>
          <w:tab w:val="left" w:pos="3880"/>
          <w:tab w:val="left" w:pos="5200"/>
          <w:tab w:val="left" w:pos="6160"/>
          <w:tab w:val="left" w:pos="6460"/>
          <w:tab w:val="left" w:pos="7340"/>
          <w:tab w:val="left" w:pos="8980"/>
        </w:tabs>
        <w:ind w:left="1120"/>
        <w:rPr>
          <w:sz w:val="20"/>
          <w:szCs w:val="20"/>
        </w:rPr>
      </w:pPr>
      <w:r>
        <w:rPr>
          <w:rFonts w:ascii="Times New Roman" w:eastAsia="Times New Roman" w:hAnsi="Times New Roman" w:cs="Times New Roman"/>
          <w:i/>
          <w:iCs/>
        </w:rPr>
        <w:t>-распознавать</w:t>
      </w:r>
      <w:r>
        <w:rPr>
          <w:sz w:val="20"/>
          <w:szCs w:val="20"/>
        </w:rPr>
        <w:tab/>
      </w:r>
      <w:r>
        <w:rPr>
          <w:rFonts w:ascii="Times New Roman" w:eastAsia="Times New Roman" w:hAnsi="Times New Roman" w:cs="Times New Roman"/>
          <w:i/>
          <w:iCs/>
        </w:rPr>
        <w:t>мелодику</w:t>
      </w:r>
      <w:r>
        <w:rPr>
          <w:rFonts w:ascii="Times New Roman" w:eastAsia="Times New Roman" w:hAnsi="Times New Roman" w:cs="Times New Roman"/>
          <w:i/>
          <w:iCs/>
        </w:rPr>
        <w:tab/>
        <w:t>знаменного</w:t>
      </w:r>
      <w:r>
        <w:rPr>
          <w:rFonts w:ascii="Times New Roman" w:eastAsia="Times New Roman" w:hAnsi="Times New Roman" w:cs="Times New Roman"/>
          <w:i/>
          <w:iCs/>
        </w:rPr>
        <w:tab/>
        <w:t>распева</w:t>
      </w:r>
      <w:r>
        <w:rPr>
          <w:sz w:val="20"/>
          <w:szCs w:val="20"/>
        </w:rPr>
        <w:tab/>
      </w:r>
      <w:r>
        <w:rPr>
          <w:rFonts w:ascii="Times New Roman" w:eastAsia="Times New Roman" w:hAnsi="Times New Roman" w:cs="Times New Roman"/>
          <w:i/>
          <w:iCs/>
        </w:rPr>
        <w:t>–</w:t>
      </w:r>
      <w:r>
        <w:rPr>
          <w:sz w:val="20"/>
          <w:szCs w:val="20"/>
        </w:rPr>
        <w:tab/>
      </w:r>
      <w:r>
        <w:rPr>
          <w:rFonts w:ascii="Times New Roman" w:eastAsia="Times New Roman" w:hAnsi="Times New Roman" w:cs="Times New Roman"/>
          <w:i/>
          <w:iCs/>
        </w:rPr>
        <w:t>основы</w:t>
      </w:r>
      <w:r>
        <w:rPr>
          <w:rFonts w:ascii="Times New Roman" w:eastAsia="Times New Roman" w:hAnsi="Times New Roman" w:cs="Times New Roman"/>
          <w:i/>
          <w:iCs/>
        </w:rPr>
        <w:tab/>
        <w:t>древнерусской</w:t>
      </w:r>
      <w:r>
        <w:rPr>
          <w:sz w:val="20"/>
          <w:szCs w:val="20"/>
        </w:rPr>
        <w:tab/>
      </w:r>
      <w:r>
        <w:rPr>
          <w:rFonts w:ascii="Times New Roman" w:eastAsia="Times New Roman" w:hAnsi="Times New Roman" w:cs="Times New Roman"/>
          <w:i/>
          <w:iCs/>
          <w:sz w:val="23"/>
          <w:szCs w:val="23"/>
        </w:rPr>
        <w:t>церковной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музыки;</w:t>
      </w:r>
    </w:p>
    <w:p w:rsidR="00363613" w:rsidRDefault="00363613" w:rsidP="00363613">
      <w:pPr>
        <w:spacing w:line="43" w:lineRule="exact"/>
        <w:rPr>
          <w:sz w:val="20"/>
          <w:szCs w:val="20"/>
        </w:rPr>
      </w:pPr>
    </w:p>
    <w:p w:rsidR="00363613" w:rsidRDefault="00363613" w:rsidP="00363613">
      <w:pPr>
        <w:tabs>
          <w:tab w:val="left" w:pos="2440"/>
          <w:tab w:val="left" w:pos="3340"/>
          <w:tab w:val="left" w:pos="4740"/>
          <w:tab w:val="left" w:pos="5680"/>
          <w:tab w:val="left" w:pos="8500"/>
          <w:tab w:val="left" w:pos="9200"/>
        </w:tabs>
        <w:ind w:left="1120"/>
        <w:rPr>
          <w:sz w:val="20"/>
          <w:szCs w:val="20"/>
        </w:rPr>
      </w:pPr>
      <w:r>
        <w:rPr>
          <w:rFonts w:ascii="Times New Roman" w:eastAsia="Times New Roman" w:hAnsi="Times New Roman" w:cs="Times New Roman"/>
          <w:i/>
          <w:iCs/>
        </w:rPr>
        <w:t>-различать</w:t>
      </w:r>
      <w:r>
        <w:rPr>
          <w:sz w:val="20"/>
          <w:szCs w:val="20"/>
        </w:rPr>
        <w:tab/>
      </w:r>
      <w:r>
        <w:rPr>
          <w:rFonts w:ascii="Times New Roman" w:eastAsia="Times New Roman" w:hAnsi="Times New Roman" w:cs="Times New Roman"/>
          <w:i/>
          <w:iCs/>
        </w:rPr>
        <w:t>формы</w:t>
      </w:r>
      <w:r>
        <w:rPr>
          <w:rFonts w:ascii="Times New Roman" w:eastAsia="Times New Roman" w:hAnsi="Times New Roman" w:cs="Times New Roman"/>
          <w:i/>
          <w:iCs/>
        </w:rPr>
        <w:tab/>
        <w:t>построения</w:t>
      </w:r>
      <w:r>
        <w:rPr>
          <w:rFonts w:ascii="Times New Roman" w:eastAsia="Times New Roman" w:hAnsi="Times New Roman" w:cs="Times New Roman"/>
          <w:i/>
          <w:iCs/>
        </w:rPr>
        <w:tab/>
        <w:t>музыки</w:t>
      </w:r>
      <w:r>
        <w:rPr>
          <w:sz w:val="20"/>
          <w:szCs w:val="20"/>
        </w:rPr>
        <w:tab/>
      </w:r>
      <w:r>
        <w:rPr>
          <w:rFonts w:ascii="Times New Roman" w:eastAsia="Times New Roman" w:hAnsi="Times New Roman" w:cs="Times New Roman"/>
          <w:i/>
          <w:iCs/>
        </w:rPr>
        <w:t>(сонатно-симфонический</w:t>
      </w:r>
      <w:r>
        <w:rPr>
          <w:sz w:val="20"/>
          <w:szCs w:val="20"/>
        </w:rPr>
        <w:tab/>
      </w:r>
      <w:r>
        <w:rPr>
          <w:rFonts w:ascii="Times New Roman" w:eastAsia="Times New Roman" w:hAnsi="Times New Roman" w:cs="Times New Roman"/>
          <w:i/>
          <w:iCs/>
        </w:rPr>
        <w:t>цикл,</w:t>
      </w:r>
      <w:r>
        <w:rPr>
          <w:sz w:val="20"/>
          <w:szCs w:val="20"/>
        </w:rPr>
        <w:tab/>
      </w:r>
      <w:r>
        <w:rPr>
          <w:rFonts w:ascii="Times New Roman" w:eastAsia="Times New Roman" w:hAnsi="Times New Roman" w:cs="Times New Roman"/>
          <w:i/>
          <w:iCs/>
          <w:sz w:val="23"/>
          <w:szCs w:val="23"/>
        </w:rPr>
        <w:t>сюита),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понимать их возможности в воплощении и развитии музыкальных образов;</w:t>
      </w:r>
    </w:p>
    <w:p w:rsidR="00363613" w:rsidRDefault="00363613" w:rsidP="00363613">
      <w:pPr>
        <w:spacing w:line="41" w:lineRule="exact"/>
        <w:rPr>
          <w:sz w:val="20"/>
          <w:szCs w:val="20"/>
        </w:rPr>
      </w:pPr>
    </w:p>
    <w:p w:rsidR="00363613" w:rsidRDefault="00363613" w:rsidP="00363613">
      <w:pPr>
        <w:tabs>
          <w:tab w:val="left" w:pos="2360"/>
          <w:tab w:val="left" w:pos="3500"/>
          <w:tab w:val="left" w:pos="4040"/>
          <w:tab w:val="left" w:pos="5660"/>
          <w:tab w:val="left" w:pos="6860"/>
          <w:tab w:val="left" w:pos="7700"/>
          <w:tab w:val="left" w:pos="8020"/>
          <w:tab w:val="left" w:pos="9120"/>
        </w:tabs>
        <w:ind w:left="1120"/>
        <w:rPr>
          <w:sz w:val="20"/>
          <w:szCs w:val="20"/>
        </w:rPr>
      </w:pPr>
      <w:r>
        <w:rPr>
          <w:rFonts w:ascii="Times New Roman" w:eastAsia="Times New Roman" w:hAnsi="Times New Roman" w:cs="Times New Roman"/>
          <w:i/>
          <w:iCs/>
        </w:rPr>
        <w:t>-выделять</w:t>
      </w:r>
      <w:r>
        <w:rPr>
          <w:sz w:val="20"/>
          <w:szCs w:val="20"/>
        </w:rPr>
        <w:tab/>
      </w:r>
      <w:r>
        <w:rPr>
          <w:rFonts w:ascii="Times New Roman" w:eastAsia="Times New Roman" w:hAnsi="Times New Roman" w:cs="Times New Roman"/>
          <w:i/>
          <w:iCs/>
        </w:rPr>
        <w:t>признаки</w:t>
      </w:r>
      <w:r>
        <w:rPr>
          <w:rFonts w:ascii="Times New Roman" w:eastAsia="Times New Roman" w:hAnsi="Times New Roman" w:cs="Times New Roman"/>
          <w:i/>
          <w:iCs/>
        </w:rPr>
        <w:tab/>
        <w:t>для</w:t>
      </w:r>
      <w:r>
        <w:rPr>
          <w:rFonts w:ascii="Times New Roman" w:eastAsia="Times New Roman" w:hAnsi="Times New Roman" w:cs="Times New Roman"/>
          <w:i/>
          <w:iCs/>
        </w:rPr>
        <w:tab/>
        <w:t>установления</w:t>
      </w:r>
      <w:r>
        <w:rPr>
          <w:rFonts w:ascii="Times New Roman" w:eastAsia="Times New Roman" w:hAnsi="Times New Roman" w:cs="Times New Roman"/>
          <w:i/>
          <w:iCs/>
        </w:rPr>
        <w:tab/>
        <w:t>стилевых</w:t>
      </w:r>
      <w:r>
        <w:rPr>
          <w:rFonts w:ascii="Times New Roman" w:eastAsia="Times New Roman" w:hAnsi="Times New Roman" w:cs="Times New Roman"/>
          <w:i/>
          <w:iCs/>
        </w:rPr>
        <w:tab/>
        <w:t>связей</w:t>
      </w:r>
      <w:r>
        <w:rPr>
          <w:rFonts w:ascii="Times New Roman" w:eastAsia="Times New Roman" w:hAnsi="Times New Roman" w:cs="Times New Roman"/>
          <w:i/>
          <w:iCs/>
        </w:rPr>
        <w:tab/>
        <w:t>в</w:t>
      </w:r>
      <w:r>
        <w:rPr>
          <w:rFonts w:ascii="Times New Roman" w:eastAsia="Times New Roman" w:hAnsi="Times New Roman" w:cs="Times New Roman"/>
          <w:i/>
          <w:iCs/>
        </w:rPr>
        <w:tab/>
        <w:t>процессе</w:t>
      </w:r>
      <w:r>
        <w:rPr>
          <w:rFonts w:ascii="Times New Roman" w:eastAsia="Times New Roman" w:hAnsi="Times New Roman" w:cs="Times New Roman"/>
          <w:i/>
          <w:iCs/>
        </w:rPr>
        <w:tab/>
        <w:t>изучения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lastRenderedPageBreak/>
        <w:t>музыкального искусства;</w:t>
      </w:r>
    </w:p>
    <w:p w:rsidR="00363613" w:rsidRDefault="00363613" w:rsidP="00363613">
      <w:pPr>
        <w:spacing w:line="43" w:lineRule="exact"/>
        <w:rPr>
          <w:sz w:val="20"/>
          <w:szCs w:val="20"/>
        </w:rPr>
      </w:pPr>
    </w:p>
    <w:p w:rsidR="00363613" w:rsidRDefault="00363613" w:rsidP="00363613">
      <w:pPr>
        <w:tabs>
          <w:tab w:val="left" w:pos="2400"/>
          <w:tab w:val="left" w:pos="2680"/>
          <w:tab w:val="left" w:pos="4020"/>
          <w:tab w:val="left" w:pos="4280"/>
          <w:tab w:val="left" w:pos="7360"/>
          <w:tab w:val="left" w:pos="8980"/>
        </w:tabs>
        <w:ind w:left="1120"/>
        <w:rPr>
          <w:sz w:val="20"/>
          <w:szCs w:val="20"/>
        </w:rPr>
      </w:pPr>
      <w:r>
        <w:rPr>
          <w:rFonts w:ascii="Times New Roman" w:eastAsia="Times New Roman" w:hAnsi="Times New Roman" w:cs="Times New Roman"/>
          <w:i/>
          <w:iCs/>
        </w:rPr>
        <w:t>-различать</w:t>
      </w:r>
      <w:r>
        <w:rPr>
          <w:sz w:val="20"/>
          <w:szCs w:val="20"/>
        </w:rPr>
        <w:tab/>
      </w:r>
      <w:r>
        <w:rPr>
          <w:rFonts w:ascii="Times New Roman" w:eastAsia="Times New Roman" w:hAnsi="Times New Roman" w:cs="Times New Roman"/>
          <w:i/>
          <w:iCs/>
        </w:rPr>
        <w:t>и</w:t>
      </w:r>
      <w:r>
        <w:rPr>
          <w:rFonts w:ascii="Times New Roman" w:eastAsia="Times New Roman" w:hAnsi="Times New Roman" w:cs="Times New Roman"/>
          <w:i/>
          <w:iCs/>
        </w:rPr>
        <w:tab/>
        <w:t>передавать</w:t>
      </w:r>
      <w:r>
        <w:rPr>
          <w:rFonts w:ascii="Times New Roman" w:eastAsia="Times New Roman" w:hAnsi="Times New Roman" w:cs="Times New Roman"/>
          <w:i/>
          <w:iCs/>
        </w:rPr>
        <w:tab/>
        <w:t>в</w:t>
      </w:r>
      <w:r>
        <w:rPr>
          <w:rFonts w:ascii="Times New Roman" w:eastAsia="Times New Roman" w:hAnsi="Times New Roman" w:cs="Times New Roman"/>
          <w:i/>
          <w:iCs/>
        </w:rPr>
        <w:tab/>
        <w:t>художественно-творческой</w:t>
      </w:r>
      <w:r>
        <w:rPr>
          <w:rFonts w:ascii="Times New Roman" w:eastAsia="Times New Roman" w:hAnsi="Times New Roman" w:cs="Times New Roman"/>
          <w:i/>
          <w:iCs/>
        </w:rPr>
        <w:tab/>
        <w:t>деятельности</w:t>
      </w:r>
      <w:r>
        <w:rPr>
          <w:rFonts w:ascii="Times New Roman" w:eastAsia="Times New Roman" w:hAnsi="Times New Roman" w:cs="Times New Roman"/>
          <w:i/>
          <w:iCs/>
        </w:rPr>
        <w:tab/>
        <w:t>характер,</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эмоциональное состояние и свое отношение к природе, человеку, обществу;</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-исполнять свою партию в хоре в простейших двухголосных произведениях, в том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числе с ориентацией на нотную запись;</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-активно использовать язык музыки для освоения содержания различных учебных</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предметов (литературы, русского языка, окружающего мира, математики и др.).</w:t>
      </w:r>
    </w:p>
    <w:p w:rsidR="00363613" w:rsidRDefault="00363613" w:rsidP="00363613">
      <w:pPr>
        <w:spacing w:line="46" w:lineRule="exact"/>
        <w:rPr>
          <w:sz w:val="20"/>
          <w:szCs w:val="20"/>
        </w:rPr>
      </w:pPr>
    </w:p>
    <w:p w:rsidR="00363613" w:rsidRDefault="00363613" w:rsidP="00363613">
      <w:pPr>
        <w:ind w:left="1120"/>
        <w:rPr>
          <w:sz w:val="20"/>
          <w:szCs w:val="20"/>
        </w:rPr>
      </w:pPr>
      <w:r>
        <w:rPr>
          <w:rFonts w:ascii="Times New Roman" w:eastAsia="Times New Roman" w:hAnsi="Times New Roman" w:cs="Times New Roman"/>
          <w:b/>
          <w:bCs/>
        </w:rPr>
        <w:t>1.2.5.16. Технология</w:t>
      </w:r>
    </w:p>
    <w:p w:rsidR="00363613" w:rsidRDefault="00363613" w:rsidP="00363613">
      <w:pPr>
        <w:spacing w:line="53" w:lineRule="exact"/>
        <w:rPr>
          <w:sz w:val="20"/>
          <w:szCs w:val="20"/>
        </w:rPr>
      </w:pPr>
    </w:p>
    <w:p w:rsidR="00363613" w:rsidRDefault="00363613" w:rsidP="00363613">
      <w:pPr>
        <w:spacing w:line="271" w:lineRule="auto"/>
        <w:ind w:left="1120"/>
        <w:jc w:val="both"/>
        <w:rPr>
          <w:sz w:val="20"/>
          <w:szCs w:val="20"/>
        </w:rPr>
      </w:pPr>
      <w:r>
        <w:rPr>
          <w:rFonts w:ascii="Times New Roman" w:eastAsia="Times New Roman" w:hAnsi="Times New Roman" w:cs="Times New Roman"/>
          <w:b/>
          <w:bCs/>
        </w:rPr>
        <w:t>Предметными результатами освоения выпускниками</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 программы по технологии при получении основного общего образования являются:</w:t>
      </w:r>
    </w:p>
    <w:p w:rsidR="00363613" w:rsidRDefault="00363613" w:rsidP="00363613">
      <w:pPr>
        <w:spacing w:line="6" w:lineRule="exact"/>
        <w:rPr>
          <w:sz w:val="20"/>
          <w:szCs w:val="20"/>
        </w:rPr>
      </w:pPr>
    </w:p>
    <w:p w:rsidR="00363613" w:rsidRDefault="00363613" w:rsidP="00B96C8E">
      <w:pPr>
        <w:widowControl/>
        <w:numPr>
          <w:ilvl w:val="1"/>
          <w:numId w:val="353"/>
        </w:numPr>
        <w:tabs>
          <w:tab w:val="left" w:pos="1340"/>
        </w:tabs>
        <w:ind w:left="1340" w:hanging="216"/>
        <w:rPr>
          <w:rFonts w:eastAsia="Times New Roman"/>
          <w:b/>
          <w:bCs/>
          <w:u w:val="single"/>
        </w:rPr>
      </w:pPr>
      <w:r>
        <w:rPr>
          <w:rFonts w:ascii="Times New Roman" w:eastAsia="Times New Roman" w:hAnsi="Times New Roman" w:cs="Times New Roman"/>
          <w:b/>
          <w:bCs/>
          <w:u w:val="single"/>
        </w:rPr>
        <w:t>познавательной сфере:</w:t>
      </w:r>
    </w:p>
    <w:p w:rsidR="00363613" w:rsidRDefault="00363613" w:rsidP="00363613">
      <w:pPr>
        <w:spacing w:line="65" w:lineRule="exact"/>
        <w:rPr>
          <w:rFonts w:eastAsia="Times New Roman"/>
          <w:b/>
          <w:bCs/>
          <w:u w:val="single"/>
        </w:rPr>
      </w:pPr>
    </w:p>
    <w:p w:rsidR="00363613" w:rsidRDefault="00363613" w:rsidP="00B96C8E">
      <w:pPr>
        <w:widowControl/>
        <w:numPr>
          <w:ilvl w:val="0"/>
          <w:numId w:val="353"/>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рациональное использование учебной и дополнительной технической и технологической информации для проектирования и создания объектов труда;</w:t>
      </w:r>
    </w:p>
    <w:p w:rsidR="00363613" w:rsidRDefault="00363613" w:rsidP="00363613">
      <w:pPr>
        <w:spacing w:line="27" w:lineRule="exact"/>
        <w:rPr>
          <w:rFonts w:ascii="Symbol" w:eastAsia="Symbol" w:hAnsi="Symbol" w:cs="Symbol"/>
        </w:rPr>
      </w:pPr>
    </w:p>
    <w:p w:rsidR="00363613" w:rsidRDefault="00363613" w:rsidP="00B96C8E">
      <w:pPr>
        <w:widowControl/>
        <w:numPr>
          <w:ilvl w:val="0"/>
          <w:numId w:val="353"/>
        </w:numPr>
        <w:tabs>
          <w:tab w:val="left" w:pos="1120"/>
        </w:tabs>
        <w:ind w:left="1120" w:hanging="356"/>
        <w:rPr>
          <w:rFonts w:ascii="Symbol" w:eastAsia="Symbol" w:hAnsi="Symbol" w:cs="Symbol"/>
        </w:rPr>
      </w:pPr>
      <w:r>
        <w:rPr>
          <w:rFonts w:ascii="Times New Roman" w:eastAsia="Times New Roman" w:hAnsi="Times New Roman" w:cs="Times New Roman"/>
        </w:rPr>
        <w:t>оценка технологических свойств сырья, материалов и областей их применения;</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353"/>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ориентация в имеющихся и возможных средствах и технологиях создания объектов труда;</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353"/>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владение алгоритмами и методами решения организационных и технико-технологических задач;</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353"/>
        </w:numPr>
        <w:tabs>
          <w:tab w:val="left" w:pos="1108"/>
        </w:tabs>
        <w:spacing w:line="261" w:lineRule="auto"/>
        <w:ind w:left="1120" w:hanging="356"/>
        <w:jc w:val="both"/>
        <w:rPr>
          <w:rFonts w:ascii="Symbol" w:eastAsia="Symbol" w:hAnsi="Symbol" w:cs="Symbol"/>
        </w:rPr>
      </w:pPr>
      <w:r>
        <w:rPr>
          <w:rFonts w:ascii="Times New Roman" w:eastAsia="Times New Roman" w:hAnsi="Times New Roman" w:cs="Times New Roman"/>
        </w:rPr>
        <w:t>классификация видов и назначения методов получения и преобразования материалов, энергии, информации, объектов живой природы и социальной среды, а также соответствующих технологий промышленного производства;</w:t>
      </w:r>
    </w:p>
    <w:p w:rsidR="00363613" w:rsidRDefault="00363613" w:rsidP="00363613">
      <w:pPr>
        <w:spacing w:line="47" w:lineRule="exact"/>
        <w:rPr>
          <w:rFonts w:ascii="Symbol" w:eastAsia="Symbol" w:hAnsi="Symbol" w:cs="Symbol"/>
        </w:rPr>
      </w:pPr>
    </w:p>
    <w:p w:rsidR="00363613" w:rsidRDefault="00363613" w:rsidP="00B96C8E">
      <w:pPr>
        <w:widowControl/>
        <w:numPr>
          <w:ilvl w:val="0"/>
          <w:numId w:val="353"/>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распознавание видов, назначения материалов, инструментов и оборудования, применяемого в технологических процессах;</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353"/>
        </w:numPr>
        <w:tabs>
          <w:tab w:val="left" w:pos="1120"/>
        </w:tabs>
        <w:ind w:left="1120" w:hanging="356"/>
        <w:rPr>
          <w:rFonts w:ascii="Symbol" w:eastAsia="Symbol" w:hAnsi="Symbol" w:cs="Symbol"/>
        </w:rPr>
      </w:pPr>
      <w:r>
        <w:rPr>
          <w:rFonts w:ascii="Times New Roman" w:eastAsia="Times New Roman" w:hAnsi="Times New Roman" w:cs="Times New Roman"/>
        </w:rPr>
        <w:t>владение  кодами  и  методами  чтения  и  способами  графического  представления</w:t>
      </w:r>
    </w:p>
    <w:p w:rsidR="00363613" w:rsidRDefault="00363613" w:rsidP="00363613">
      <w:pPr>
        <w:ind w:left="1120"/>
        <w:rPr>
          <w:sz w:val="20"/>
          <w:szCs w:val="20"/>
        </w:rPr>
      </w:pPr>
      <w:r>
        <w:rPr>
          <w:rFonts w:ascii="Times New Roman" w:eastAsia="Times New Roman" w:hAnsi="Times New Roman" w:cs="Times New Roman"/>
        </w:rPr>
        <w:t>технической, технологической и инструктивной информации;</w:t>
      </w:r>
    </w:p>
    <w:p w:rsidR="00363613" w:rsidRDefault="00363613" w:rsidP="00363613">
      <w:pPr>
        <w:spacing w:line="72" w:lineRule="exact"/>
        <w:rPr>
          <w:sz w:val="20"/>
          <w:szCs w:val="20"/>
        </w:rPr>
      </w:pPr>
    </w:p>
    <w:p w:rsidR="00363613" w:rsidRDefault="00363613" w:rsidP="00B96C8E">
      <w:pPr>
        <w:widowControl/>
        <w:numPr>
          <w:ilvl w:val="0"/>
          <w:numId w:val="354"/>
        </w:numPr>
        <w:tabs>
          <w:tab w:val="left" w:pos="1108"/>
        </w:tabs>
        <w:spacing w:line="261" w:lineRule="auto"/>
        <w:ind w:left="1120" w:hanging="356"/>
        <w:jc w:val="both"/>
        <w:rPr>
          <w:rFonts w:ascii="Symbol" w:eastAsia="Symbol" w:hAnsi="Symbol" w:cs="Symbol"/>
        </w:rPr>
      </w:pPr>
      <w:r>
        <w:rPr>
          <w:rFonts w:ascii="Times New Roman" w:eastAsia="Times New Roman" w:hAnsi="Times New Roman" w:cs="Times New Roman"/>
        </w:rPr>
        <w:t>применение общенаучных знаний по предметам естественно-математического цикла в процессе подготовки и осуществления технологических процессов для обоснования и аргументации рациональности деятельности;</w:t>
      </w:r>
    </w:p>
    <w:p w:rsidR="00363613" w:rsidRDefault="00363613" w:rsidP="00363613">
      <w:pPr>
        <w:spacing w:line="50" w:lineRule="exact"/>
        <w:rPr>
          <w:rFonts w:ascii="Symbol" w:eastAsia="Symbol" w:hAnsi="Symbol" w:cs="Symbol"/>
        </w:rPr>
      </w:pPr>
    </w:p>
    <w:p w:rsidR="00363613" w:rsidRDefault="00363613" w:rsidP="00B96C8E">
      <w:pPr>
        <w:widowControl/>
        <w:numPr>
          <w:ilvl w:val="0"/>
          <w:numId w:val="354"/>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владение способами научной организации труда, формами деятельности, соответствующими культуре труда и технологической культуре производства;</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354"/>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применение элементов прикладной экономики при обосновании технологий и проектов.</w:t>
      </w:r>
    </w:p>
    <w:p w:rsidR="00363613" w:rsidRDefault="00363613" w:rsidP="00363613">
      <w:pPr>
        <w:spacing w:line="32" w:lineRule="exact"/>
        <w:rPr>
          <w:sz w:val="20"/>
          <w:szCs w:val="20"/>
        </w:rPr>
      </w:pPr>
    </w:p>
    <w:p w:rsidR="00363613" w:rsidRDefault="00363613" w:rsidP="00363613">
      <w:pPr>
        <w:ind w:left="760"/>
        <w:rPr>
          <w:sz w:val="20"/>
          <w:szCs w:val="20"/>
        </w:rPr>
      </w:pPr>
      <w:r>
        <w:rPr>
          <w:rFonts w:ascii="Times New Roman" w:eastAsia="Times New Roman" w:hAnsi="Times New Roman" w:cs="Times New Roman"/>
          <w:b/>
          <w:bCs/>
          <w:u w:val="single"/>
        </w:rPr>
        <w:t>В трудовой сфере:</w:t>
      </w:r>
    </w:p>
    <w:p w:rsidR="00363613" w:rsidRDefault="00363613" w:rsidP="00363613">
      <w:pPr>
        <w:spacing w:line="35" w:lineRule="exact"/>
        <w:rPr>
          <w:sz w:val="20"/>
          <w:szCs w:val="20"/>
        </w:rPr>
      </w:pPr>
    </w:p>
    <w:p w:rsidR="00363613" w:rsidRDefault="00363613" w:rsidP="00B96C8E">
      <w:pPr>
        <w:widowControl/>
        <w:numPr>
          <w:ilvl w:val="0"/>
          <w:numId w:val="355"/>
        </w:numPr>
        <w:tabs>
          <w:tab w:val="left" w:pos="1120"/>
        </w:tabs>
        <w:ind w:left="1120" w:hanging="356"/>
        <w:rPr>
          <w:rFonts w:ascii="Symbol" w:eastAsia="Symbol" w:hAnsi="Symbol" w:cs="Symbol"/>
        </w:rPr>
      </w:pPr>
      <w:r>
        <w:rPr>
          <w:rFonts w:ascii="Times New Roman" w:eastAsia="Times New Roman" w:hAnsi="Times New Roman" w:cs="Times New Roman"/>
        </w:rPr>
        <w:t>планирование технологического процесса и процесса труда;</w:t>
      </w:r>
    </w:p>
    <w:p w:rsidR="00363613" w:rsidRDefault="00363613" w:rsidP="00363613">
      <w:pPr>
        <w:spacing w:line="41" w:lineRule="exact"/>
        <w:rPr>
          <w:rFonts w:ascii="Symbol" w:eastAsia="Symbol" w:hAnsi="Symbol" w:cs="Symbol"/>
        </w:rPr>
      </w:pPr>
    </w:p>
    <w:p w:rsidR="00363613" w:rsidRDefault="00363613" w:rsidP="00B96C8E">
      <w:pPr>
        <w:widowControl/>
        <w:numPr>
          <w:ilvl w:val="0"/>
          <w:numId w:val="355"/>
        </w:numPr>
        <w:tabs>
          <w:tab w:val="left" w:pos="1120"/>
        </w:tabs>
        <w:ind w:left="1120" w:hanging="356"/>
        <w:rPr>
          <w:rFonts w:ascii="Symbol" w:eastAsia="Symbol" w:hAnsi="Symbol" w:cs="Symbol"/>
        </w:rPr>
      </w:pPr>
      <w:r>
        <w:rPr>
          <w:rFonts w:ascii="Times New Roman" w:eastAsia="Times New Roman" w:hAnsi="Times New Roman" w:cs="Times New Roman"/>
        </w:rPr>
        <w:t>подбор материалов с учетом характера объекта труда и технологии;</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355"/>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проведение необходимых опытов и исследований при подборе сырья, материалов и проектировании объекта труда;</w:t>
      </w:r>
    </w:p>
    <w:p w:rsidR="00363613" w:rsidRDefault="00363613" w:rsidP="00363613">
      <w:pPr>
        <w:spacing w:line="62" w:lineRule="exact"/>
        <w:rPr>
          <w:rFonts w:ascii="Symbol" w:eastAsia="Symbol" w:hAnsi="Symbol" w:cs="Symbol"/>
        </w:rPr>
      </w:pPr>
    </w:p>
    <w:p w:rsidR="00363613" w:rsidRDefault="00363613" w:rsidP="00B96C8E">
      <w:pPr>
        <w:widowControl/>
        <w:numPr>
          <w:ilvl w:val="0"/>
          <w:numId w:val="355"/>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подбор инструментов и оборудования с учетом требований технологии и материально-энергетических ресурсов;</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355"/>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проектирование последовательности операций и составление операционной карты работ;</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355"/>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выполнение технологических операций с соблюдением установленных норм, стандартов и ограничений;</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355"/>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lastRenderedPageBreak/>
        <w:t>соблюдение норм и правил безопасности труда, пожарной безопасности, правил санитарии и гигиены;</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355"/>
        </w:numPr>
        <w:tabs>
          <w:tab w:val="left" w:pos="1120"/>
        </w:tabs>
        <w:ind w:left="1120" w:hanging="356"/>
        <w:rPr>
          <w:rFonts w:ascii="Symbol" w:eastAsia="Symbol" w:hAnsi="Symbol" w:cs="Symbol"/>
        </w:rPr>
      </w:pPr>
      <w:r>
        <w:rPr>
          <w:rFonts w:ascii="Times New Roman" w:eastAsia="Times New Roman" w:hAnsi="Times New Roman" w:cs="Times New Roman"/>
        </w:rPr>
        <w:t>соблюдение трудовой и технологической дисциплины;</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355"/>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обоснование критериев и показателей качества промежуточных и конечных результатов труда;</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355"/>
        </w:numPr>
        <w:tabs>
          <w:tab w:val="left" w:pos="1108"/>
        </w:tabs>
        <w:spacing w:line="262" w:lineRule="auto"/>
        <w:ind w:left="1120" w:hanging="356"/>
        <w:jc w:val="both"/>
        <w:rPr>
          <w:rFonts w:ascii="Symbol" w:eastAsia="Symbol" w:hAnsi="Symbol" w:cs="Symbol"/>
        </w:rPr>
      </w:pPr>
      <w:r>
        <w:rPr>
          <w:rFonts w:ascii="Times New Roman" w:eastAsia="Times New Roman" w:hAnsi="Times New Roman" w:cs="Times New Roman"/>
        </w:rPr>
        <w:t>выбор и использование кодов, средств и видов представления технической и технологической информации и знаковых систем в соответствии с коммуникативной задачей, сферой и ситуацией общения;</w:t>
      </w:r>
    </w:p>
    <w:p w:rsidR="00363613" w:rsidRDefault="00363613" w:rsidP="00363613">
      <w:pPr>
        <w:spacing w:line="46" w:lineRule="exact"/>
        <w:rPr>
          <w:rFonts w:ascii="Symbol" w:eastAsia="Symbol" w:hAnsi="Symbol" w:cs="Symbol"/>
        </w:rPr>
      </w:pPr>
    </w:p>
    <w:p w:rsidR="00363613" w:rsidRDefault="00363613" w:rsidP="00B96C8E">
      <w:pPr>
        <w:widowControl/>
        <w:numPr>
          <w:ilvl w:val="0"/>
          <w:numId w:val="355"/>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подбор и применение инструментов, приборов и оборудования в технологических процессах с учетом областей их применения;</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355"/>
        </w:numPr>
        <w:tabs>
          <w:tab w:val="left" w:pos="1168"/>
        </w:tabs>
        <w:spacing w:line="262" w:lineRule="auto"/>
        <w:ind w:left="1120" w:hanging="356"/>
        <w:jc w:val="both"/>
        <w:rPr>
          <w:rFonts w:ascii="Symbol" w:eastAsia="Symbol" w:hAnsi="Symbol" w:cs="Symbol"/>
        </w:rPr>
      </w:pPr>
      <w:r>
        <w:rPr>
          <w:rFonts w:ascii="Times New Roman" w:eastAsia="Times New Roman" w:hAnsi="Times New Roman" w:cs="Times New Roman"/>
        </w:rPr>
        <w:t>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w:t>
      </w:r>
    </w:p>
    <w:p w:rsidR="00363613" w:rsidRDefault="00363613" w:rsidP="00363613">
      <w:pPr>
        <w:spacing w:line="46" w:lineRule="exact"/>
        <w:rPr>
          <w:rFonts w:ascii="Symbol" w:eastAsia="Symbol" w:hAnsi="Symbol" w:cs="Symbol"/>
        </w:rPr>
      </w:pPr>
    </w:p>
    <w:p w:rsidR="00363613" w:rsidRDefault="00363613" w:rsidP="00B96C8E">
      <w:pPr>
        <w:widowControl/>
        <w:numPr>
          <w:ilvl w:val="0"/>
          <w:numId w:val="355"/>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выявление допущенных ошибок в процессе труда и обоснование способов их исправления;</w:t>
      </w:r>
    </w:p>
    <w:p w:rsidR="00363613" w:rsidRDefault="00363613" w:rsidP="00363613">
      <w:pPr>
        <w:spacing w:line="29" w:lineRule="exact"/>
        <w:rPr>
          <w:rFonts w:ascii="Symbol" w:eastAsia="Symbol" w:hAnsi="Symbol" w:cs="Symbol"/>
        </w:rPr>
      </w:pPr>
    </w:p>
    <w:p w:rsidR="00363613" w:rsidRDefault="00363613" w:rsidP="00B96C8E">
      <w:pPr>
        <w:widowControl/>
        <w:numPr>
          <w:ilvl w:val="0"/>
          <w:numId w:val="355"/>
        </w:numPr>
        <w:tabs>
          <w:tab w:val="left" w:pos="1120"/>
        </w:tabs>
        <w:ind w:left="1120" w:hanging="356"/>
        <w:rPr>
          <w:rFonts w:ascii="Symbol" w:eastAsia="Symbol" w:hAnsi="Symbol" w:cs="Symbol"/>
        </w:rPr>
      </w:pPr>
      <w:r>
        <w:rPr>
          <w:rFonts w:ascii="Times New Roman" w:eastAsia="Times New Roman" w:hAnsi="Times New Roman" w:cs="Times New Roman"/>
        </w:rPr>
        <w:t>документирование результатов труда и проектной деятельности;</w:t>
      </w:r>
    </w:p>
    <w:p w:rsidR="00363613" w:rsidRDefault="00363613" w:rsidP="00363613">
      <w:pPr>
        <w:spacing w:line="41" w:lineRule="exact"/>
        <w:rPr>
          <w:rFonts w:ascii="Symbol" w:eastAsia="Symbol" w:hAnsi="Symbol" w:cs="Symbol"/>
        </w:rPr>
      </w:pPr>
    </w:p>
    <w:p w:rsidR="00363613" w:rsidRDefault="00363613" w:rsidP="00B96C8E">
      <w:pPr>
        <w:widowControl/>
        <w:numPr>
          <w:ilvl w:val="0"/>
          <w:numId w:val="355"/>
        </w:numPr>
        <w:tabs>
          <w:tab w:val="left" w:pos="1120"/>
        </w:tabs>
        <w:ind w:left="1120" w:hanging="356"/>
        <w:rPr>
          <w:rFonts w:ascii="Symbol" w:eastAsia="Symbol" w:hAnsi="Symbol" w:cs="Symbol"/>
        </w:rPr>
      </w:pPr>
      <w:r>
        <w:rPr>
          <w:rFonts w:ascii="Times New Roman" w:eastAsia="Times New Roman" w:hAnsi="Times New Roman" w:cs="Times New Roman"/>
        </w:rPr>
        <w:t>расчет себестоимости продукта труда;</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355"/>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примерная экономическая оценка возможной прибыли с учетом сложившейся ситуации на рынке товаров и услуг.</w:t>
      </w:r>
    </w:p>
    <w:p w:rsidR="00363613" w:rsidRDefault="00363613" w:rsidP="00363613">
      <w:pPr>
        <w:spacing w:line="32" w:lineRule="exact"/>
        <w:rPr>
          <w:sz w:val="20"/>
          <w:szCs w:val="20"/>
        </w:rPr>
      </w:pPr>
    </w:p>
    <w:p w:rsidR="00363613" w:rsidRDefault="00363613" w:rsidP="00363613">
      <w:pPr>
        <w:ind w:left="760"/>
        <w:rPr>
          <w:sz w:val="20"/>
          <w:szCs w:val="20"/>
        </w:rPr>
      </w:pPr>
      <w:r>
        <w:rPr>
          <w:rFonts w:ascii="Times New Roman" w:eastAsia="Times New Roman" w:hAnsi="Times New Roman" w:cs="Times New Roman"/>
          <w:b/>
          <w:bCs/>
          <w:u w:val="single"/>
        </w:rPr>
        <w:t>В мотивационной сфере:</w:t>
      </w:r>
    </w:p>
    <w:p w:rsidR="00363613" w:rsidRDefault="00363613" w:rsidP="00363613">
      <w:pPr>
        <w:spacing w:line="65" w:lineRule="exact"/>
        <w:rPr>
          <w:sz w:val="20"/>
          <w:szCs w:val="20"/>
        </w:rPr>
      </w:pPr>
    </w:p>
    <w:p w:rsidR="00363613" w:rsidRDefault="00363613" w:rsidP="00B96C8E">
      <w:pPr>
        <w:widowControl/>
        <w:numPr>
          <w:ilvl w:val="0"/>
          <w:numId w:val="35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оценивание своей способности и готовности к труду в конкретной предметной деятельности;</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356"/>
        </w:numPr>
        <w:tabs>
          <w:tab w:val="left" w:pos="1120"/>
        </w:tabs>
        <w:ind w:left="1120" w:hanging="356"/>
        <w:rPr>
          <w:rFonts w:ascii="Symbol" w:eastAsia="Symbol" w:hAnsi="Symbol" w:cs="Symbol"/>
        </w:rPr>
      </w:pPr>
      <w:r>
        <w:rPr>
          <w:rFonts w:ascii="Times New Roman" w:eastAsia="Times New Roman" w:hAnsi="Times New Roman" w:cs="Times New Roman"/>
        </w:rPr>
        <w:t>оценивание своей способности и готовности к предпринимательской деятельности;</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356"/>
        </w:numPr>
        <w:tabs>
          <w:tab w:val="left" w:pos="1108"/>
        </w:tabs>
        <w:spacing w:line="251" w:lineRule="auto"/>
        <w:ind w:left="1120" w:hanging="356"/>
        <w:jc w:val="both"/>
        <w:rPr>
          <w:rFonts w:ascii="Symbol" w:eastAsia="Symbol" w:hAnsi="Symbol" w:cs="Symbol"/>
        </w:rPr>
      </w:pPr>
      <w:r>
        <w:rPr>
          <w:rFonts w:ascii="Times New Roman" w:eastAsia="Times New Roman" w:hAnsi="Times New Roman" w:cs="Times New Roman"/>
        </w:rPr>
        <w:t>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w:t>
      </w:r>
    </w:p>
    <w:p w:rsidR="00363613" w:rsidRDefault="00363613" w:rsidP="00363613">
      <w:pPr>
        <w:ind w:left="1120"/>
        <w:rPr>
          <w:sz w:val="20"/>
          <w:szCs w:val="20"/>
        </w:rPr>
      </w:pPr>
      <w:r>
        <w:rPr>
          <w:rFonts w:ascii="Times New Roman" w:eastAsia="Times New Roman" w:hAnsi="Times New Roman" w:cs="Times New Roman"/>
        </w:rPr>
        <w:t>специального обучения;</w:t>
      </w:r>
    </w:p>
    <w:p w:rsidR="00363613" w:rsidRDefault="00363613" w:rsidP="00363613">
      <w:pPr>
        <w:spacing w:line="42" w:lineRule="exact"/>
        <w:rPr>
          <w:sz w:val="20"/>
          <w:szCs w:val="20"/>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выраженная готовность к труду в сфере материального производства или сфере услуг;</w:t>
      </w:r>
    </w:p>
    <w:p w:rsidR="00363613" w:rsidRDefault="00363613" w:rsidP="00363613">
      <w:pPr>
        <w:spacing w:line="70" w:lineRule="exact"/>
        <w:rPr>
          <w:rFonts w:ascii="Symbol" w:eastAsia="Symbol" w:hAnsi="Symbol" w:cs="Symbol"/>
        </w:rPr>
      </w:pPr>
    </w:p>
    <w:p w:rsidR="00363613" w:rsidRDefault="00363613" w:rsidP="00B96C8E">
      <w:pPr>
        <w:widowControl/>
        <w:numPr>
          <w:ilvl w:val="0"/>
          <w:numId w:val="27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согласование своих потребностей и требований с потребностями и требованиями других участников познавательно-трудовой деятельности;</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осознание ответственности за качество результатов труда;</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27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наличие экологической культуры при обосновании объекта труда и выполнении работ;</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76"/>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стремление к экономии и бережливости в расходовании времени, материалов, денежных средств и труда.</w:t>
      </w:r>
    </w:p>
    <w:p w:rsidR="00363613" w:rsidRDefault="00363613" w:rsidP="00363613">
      <w:pPr>
        <w:spacing w:line="37" w:lineRule="exact"/>
        <w:rPr>
          <w:rFonts w:ascii="Symbol" w:eastAsia="Symbol" w:hAnsi="Symbol" w:cs="Symbol"/>
        </w:rPr>
      </w:pPr>
    </w:p>
    <w:p w:rsidR="00363613" w:rsidRDefault="00363613" w:rsidP="00B96C8E">
      <w:pPr>
        <w:widowControl/>
        <w:numPr>
          <w:ilvl w:val="3"/>
          <w:numId w:val="276"/>
        </w:numPr>
        <w:tabs>
          <w:tab w:val="left" w:pos="1340"/>
        </w:tabs>
        <w:ind w:left="1340" w:hanging="216"/>
        <w:rPr>
          <w:rFonts w:eastAsia="Times New Roman"/>
          <w:b/>
          <w:bCs/>
          <w:u w:val="single"/>
        </w:rPr>
      </w:pPr>
      <w:r>
        <w:rPr>
          <w:rFonts w:ascii="Times New Roman" w:eastAsia="Times New Roman" w:hAnsi="Times New Roman" w:cs="Times New Roman"/>
          <w:b/>
          <w:bCs/>
          <w:u w:val="single"/>
        </w:rPr>
        <w:t>эстетической сфере:</w:t>
      </w:r>
    </w:p>
    <w:p w:rsidR="00363613" w:rsidRDefault="00363613" w:rsidP="00363613">
      <w:pPr>
        <w:spacing w:line="65" w:lineRule="exact"/>
        <w:rPr>
          <w:rFonts w:eastAsia="Times New Roman"/>
          <w:b/>
          <w:bCs/>
          <w:u w:val="single"/>
        </w:rPr>
      </w:pPr>
    </w:p>
    <w:p w:rsidR="00363613" w:rsidRDefault="00363613" w:rsidP="00B96C8E">
      <w:pPr>
        <w:widowControl/>
        <w:numPr>
          <w:ilvl w:val="0"/>
          <w:numId w:val="276"/>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дизайнерское проектирование изделия или рациональная эстетическая организация работ;</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7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моделирование художественного оформления объекта труда и оптимальное планирование работ;</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разработка варианта рекламы выполненного объекта или результатов труда;</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76"/>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эстетическое и рациональное оснащение рабочего места с учетом требований эргономики и научной организации труда;</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рациональный выбор рабочего костюма и опрятное содержание рабочей одежды.</w:t>
      </w:r>
    </w:p>
    <w:p w:rsidR="00363613" w:rsidRDefault="00363613" w:rsidP="00363613">
      <w:pPr>
        <w:spacing w:line="48" w:lineRule="exact"/>
        <w:rPr>
          <w:rFonts w:ascii="Symbol" w:eastAsia="Symbol" w:hAnsi="Symbol" w:cs="Symbol"/>
        </w:rPr>
      </w:pPr>
    </w:p>
    <w:p w:rsidR="00363613" w:rsidRDefault="00363613" w:rsidP="00B96C8E">
      <w:pPr>
        <w:widowControl/>
        <w:numPr>
          <w:ilvl w:val="1"/>
          <w:numId w:val="276"/>
        </w:numPr>
        <w:tabs>
          <w:tab w:val="left" w:pos="1160"/>
        </w:tabs>
        <w:ind w:left="1160" w:hanging="216"/>
        <w:rPr>
          <w:rFonts w:eastAsia="Times New Roman"/>
          <w:b/>
          <w:bCs/>
        </w:rPr>
      </w:pPr>
      <w:r>
        <w:rPr>
          <w:rFonts w:ascii="Times New Roman" w:eastAsia="Times New Roman" w:hAnsi="Times New Roman" w:cs="Times New Roman"/>
          <w:b/>
          <w:bCs/>
        </w:rPr>
        <w:t>коммуникативной сфере:</w:t>
      </w:r>
    </w:p>
    <w:p w:rsidR="00363613" w:rsidRDefault="00363613" w:rsidP="00363613">
      <w:pPr>
        <w:spacing w:line="65" w:lineRule="exact"/>
        <w:rPr>
          <w:rFonts w:eastAsia="Times New Roman"/>
          <w:b/>
          <w:bCs/>
        </w:rPr>
      </w:pPr>
    </w:p>
    <w:p w:rsidR="00363613" w:rsidRDefault="00363613" w:rsidP="00B96C8E">
      <w:pPr>
        <w:widowControl/>
        <w:numPr>
          <w:ilvl w:val="0"/>
          <w:numId w:val="276"/>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формирование рабочей группы для выполнения проекта с учетом общности интересов и возможностей будущих членов трудового коллектива;</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7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lastRenderedPageBreak/>
        <w:t>выбор знаковых систем и средств для кодирования и оформления информации в процессе коммуникации;</w:t>
      </w:r>
    </w:p>
    <w:p w:rsidR="00363613" w:rsidRDefault="00363613" w:rsidP="00363613">
      <w:pPr>
        <w:spacing w:line="57" w:lineRule="exact"/>
        <w:rPr>
          <w:rFonts w:ascii="Symbol" w:eastAsia="Symbol" w:hAnsi="Symbol" w:cs="Symbol"/>
        </w:rPr>
      </w:pPr>
    </w:p>
    <w:p w:rsidR="00363613" w:rsidRDefault="00363613" w:rsidP="00B96C8E">
      <w:pPr>
        <w:widowControl/>
        <w:numPr>
          <w:ilvl w:val="0"/>
          <w:numId w:val="27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оформление коммуникационной и технологической документации с учетом требований действующих нормативов и стандартов;</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публичная презентация и защита проекта изделия, продукта труда или услуги;</w:t>
      </w:r>
    </w:p>
    <w:p w:rsidR="00363613" w:rsidRDefault="00363613" w:rsidP="00363613">
      <w:pPr>
        <w:spacing w:line="39" w:lineRule="exact"/>
        <w:rPr>
          <w:rFonts w:ascii="Symbol" w:eastAsia="Symbol" w:hAnsi="Symbol" w:cs="Symbol"/>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разработка вариантов рекламных образов, слоганов и лейблов;</w:t>
      </w:r>
    </w:p>
    <w:p w:rsidR="00363613" w:rsidRDefault="00363613" w:rsidP="00363613">
      <w:pPr>
        <w:spacing w:line="41" w:lineRule="exact"/>
        <w:rPr>
          <w:rFonts w:ascii="Symbol" w:eastAsia="Symbol" w:hAnsi="Symbol" w:cs="Symbol"/>
        </w:rPr>
      </w:pPr>
    </w:p>
    <w:p w:rsidR="00363613" w:rsidRDefault="00363613" w:rsidP="00B96C8E">
      <w:pPr>
        <w:widowControl/>
        <w:numPr>
          <w:ilvl w:val="0"/>
          <w:numId w:val="276"/>
        </w:numPr>
        <w:tabs>
          <w:tab w:val="left" w:pos="1120"/>
        </w:tabs>
        <w:ind w:left="1120" w:hanging="356"/>
        <w:rPr>
          <w:rFonts w:ascii="Symbol" w:eastAsia="Symbol" w:hAnsi="Symbol" w:cs="Symbol"/>
        </w:rPr>
      </w:pPr>
      <w:r>
        <w:rPr>
          <w:rFonts w:ascii="Times New Roman" w:eastAsia="Times New Roman" w:hAnsi="Times New Roman" w:cs="Times New Roman"/>
        </w:rPr>
        <w:t>потребительская оценка зрительного ряда действующей рекламы.</w:t>
      </w:r>
    </w:p>
    <w:p w:rsidR="00363613" w:rsidRDefault="00363613" w:rsidP="00363613">
      <w:pPr>
        <w:spacing w:line="45" w:lineRule="exact"/>
        <w:rPr>
          <w:rFonts w:ascii="Symbol" w:eastAsia="Symbol" w:hAnsi="Symbol" w:cs="Symbol"/>
        </w:rPr>
      </w:pPr>
    </w:p>
    <w:p w:rsidR="00363613" w:rsidRDefault="00363613" w:rsidP="00B96C8E">
      <w:pPr>
        <w:widowControl/>
        <w:numPr>
          <w:ilvl w:val="3"/>
          <w:numId w:val="276"/>
        </w:numPr>
        <w:tabs>
          <w:tab w:val="left" w:pos="1340"/>
        </w:tabs>
        <w:ind w:left="1340" w:hanging="216"/>
        <w:rPr>
          <w:rFonts w:eastAsia="Times New Roman"/>
          <w:b/>
          <w:bCs/>
          <w:u w:val="single"/>
        </w:rPr>
      </w:pPr>
      <w:r>
        <w:rPr>
          <w:rFonts w:ascii="Times New Roman" w:eastAsia="Times New Roman" w:hAnsi="Times New Roman" w:cs="Times New Roman"/>
          <w:b/>
          <w:bCs/>
          <w:u w:val="single"/>
        </w:rPr>
        <w:t>физиолого-психологической сфере:</w:t>
      </w:r>
    </w:p>
    <w:p w:rsidR="00363613" w:rsidRDefault="00363613" w:rsidP="00363613">
      <w:pPr>
        <w:spacing w:line="65" w:lineRule="exact"/>
        <w:rPr>
          <w:rFonts w:eastAsia="Times New Roman"/>
          <w:b/>
          <w:bCs/>
          <w:u w:val="single"/>
        </w:rPr>
      </w:pPr>
    </w:p>
    <w:p w:rsidR="00363613" w:rsidRDefault="00363613" w:rsidP="00B96C8E">
      <w:pPr>
        <w:widowControl/>
        <w:numPr>
          <w:ilvl w:val="0"/>
          <w:numId w:val="276"/>
        </w:numPr>
        <w:tabs>
          <w:tab w:val="left" w:pos="1108"/>
        </w:tabs>
        <w:spacing w:line="251" w:lineRule="auto"/>
        <w:ind w:left="1120" w:hanging="356"/>
        <w:rPr>
          <w:rFonts w:ascii="Symbol" w:eastAsia="Symbol" w:hAnsi="Symbol" w:cs="Symbol"/>
        </w:rPr>
      </w:pPr>
      <w:r>
        <w:rPr>
          <w:rFonts w:ascii="Times New Roman" w:eastAsia="Times New Roman" w:hAnsi="Times New Roman" w:cs="Times New Roman"/>
        </w:rPr>
        <w:t>развитие моторики и координации движений рук при работе с ручными инструментами и выполнении операций с помощью машин и механизмов;</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76"/>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достижение необходимой точности движений при выполнении различных технологических операций;</w:t>
      </w:r>
    </w:p>
    <w:p w:rsidR="00363613" w:rsidRDefault="00363613" w:rsidP="00363613">
      <w:pPr>
        <w:spacing w:line="62" w:lineRule="exact"/>
        <w:rPr>
          <w:rFonts w:ascii="Symbol" w:eastAsia="Symbol" w:hAnsi="Symbol" w:cs="Symbol"/>
        </w:rPr>
      </w:pPr>
    </w:p>
    <w:p w:rsidR="00363613" w:rsidRDefault="00363613" w:rsidP="00B96C8E">
      <w:pPr>
        <w:widowControl/>
        <w:numPr>
          <w:ilvl w:val="0"/>
          <w:numId w:val="276"/>
        </w:numPr>
        <w:tabs>
          <w:tab w:val="left" w:pos="1108"/>
        </w:tabs>
        <w:spacing w:line="249" w:lineRule="auto"/>
        <w:ind w:left="1120" w:hanging="356"/>
        <w:rPr>
          <w:rFonts w:ascii="Symbol" w:eastAsia="Symbol" w:hAnsi="Symbol" w:cs="Symbol"/>
        </w:rPr>
      </w:pPr>
      <w:r>
        <w:rPr>
          <w:rFonts w:ascii="Times New Roman" w:eastAsia="Times New Roman" w:hAnsi="Times New Roman" w:cs="Times New Roman"/>
        </w:rPr>
        <w:t>соблюдение требуемой величины усилия, прикладываемого к инструменту, с учетом технологических требований;</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76"/>
        </w:numPr>
        <w:tabs>
          <w:tab w:val="left" w:pos="1180"/>
        </w:tabs>
        <w:ind w:left="1180" w:hanging="416"/>
        <w:rPr>
          <w:rFonts w:ascii="Symbol" w:eastAsia="Symbol" w:hAnsi="Symbol" w:cs="Symbol"/>
        </w:rPr>
      </w:pPr>
      <w:r>
        <w:rPr>
          <w:rFonts w:ascii="Times New Roman" w:eastAsia="Times New Roman" w:hAnsi="Times New Roman" w:cs="Times New Roman"/>
        </w:rPr>
        <w:t>сочетание образного и логического мышления в процессе проектной деятельности</w:t>
      </w:r>
    </w:p>
    <w:p w:rsidR="00363613" w:rsidRDefault="00363613" w:rsidP="00363613">
      <w:pPr>
        <w:spacing w:line="55" w:lineRule="exact"/>
        <w:rPr>
          <w:rFonts w:ascii="Symbol" w:eastAsia="Symbol" w:hAnsi="Symbol" w:cs="Symbol"/>
        </w:rPr>
      </w:pPr>
    </w:p>
    <w:p w:rsidR="00363613" w:rsidRDefault="00363613" w:rsidP="00B96C8E">
      <w:pPr>
        <w:widowControl/>
        <w:numPr>
          <w:ilvl w:val="2"/>
          <w:numId w:val="276"/>
        </w:numPr>
        <w:tabs>
          <w:tab w:val="left" w:pos="1398"/>
        </w:tabs>
        <w:spacing w:line="270" w:lineRule="auto"/>
        <w:ind w:left="400" w:firstLine="712"/>
        <w:jc w:val="both"/>
        <w:rPr>
          <w:rFonts w:eastAsia="Times New Roman"/>
        </w:rPr>
      </w:pPr>
      <w:r>
        <w:rPr>
          <w:rFonts w:ascii="Times New Roman" w:eastAsia="Times New Roman" w:hAnsi="Times New Roman" w:cs="Times New Roman"/>
        </w:rPr>
        <w:t>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363613" w:rsidRDefault="00363613" w:rsidP="00363613">
      <w:pPr>
        <w:spacing w:line="8" w:lineRule="exact"/>
        <w:rPr>
          <w:rFonts w:eastAsia="Times New Roman"/>
        </w:rPr>
      </w:pPr>
    </w:p>
    <w:p w:rsidR="00363613" w:rsidRDefault="00363613" w:rsidP="00363613">
      <w:pPr>
        <w:spacing w:line="274" w:lineRule="auto"/>
        <w:ind w:left="400" w:firstLine="708"/>
        <w:jc w:val="both"/>
        <w:rPr>
          <w:rFonts w:eastAsia="Times New Roman"/>
        </w:rPr>
      </w:pPr>
      <w:r>
        <w:rPr>
          <w:rFonts w:ascii="Symbol" w:eastAsia="Symbol" w:hAnsi="Symbol" w:cs="Symbol"/>
        </w:rPr>
        <w:t></w:t>
      </w:r>
      <w:r>
        <w:rPr>
          <w:rFonts w:ascii="Times New Roman" w:eastAsia="Times New Roman" w:hAnsi="Times New Roman" w:cs="Times New Roman"/>
        </w:rPr>
        <w:t xml:space="preserve"> 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363613" w:rsidRDefault="002B73B1" w:rsidP="00363613">
      <w:pPr>
        <w:spacing w:line="20" w:lineRule="exact"/>
        <w:rPr>
          <w:sz w:val="20"/>
          <w:szCs w:val="20"/>
        </w:rPr>
      </w:pPr>
      <w:r>
        <w:rPr>
          <w:noProof/>
          <w:sz w:val="20"/>
          <w:szCs w:val="20"/>
          <w:lang w:bidi="ar-SA"/>
        </w:rPr>
        <mc:AlternateContent>
          <mc:Choice Requires="wps">
            <w:drawing>
              <wp:anchor distT="0" distB="0" distL="0" distR="0" simplePos="0" relativeHeight="377501458" behindDoc="0" locked="0" layoutInCell="0" allowOverlap="1" wp14:anchorId="4664AABF" wp14:editId="1EF72A5F">
                <wp:simplePos x="0" y="0"/>
                <wp:positionH relativeFrom="column">
                  <wp:posOffset>484505</wp:posOffset>
                </wp:positionH>
                <wp:positionV relativeFrom="paragraph">
                  <wp:posOffset>-5184140</wp:posOffset>
                </wp:positionV>
                <wp:extent cx="2007235" cy="0"/>
                <wp:effectExtent l="8255" t="16510" r="13335" b="12065"/>
                <wp:wrapNone/>
                <wp:docPr id="148"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723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 o:spid="_x0000_s1026" style="position:absolute;z-index:37750145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8.15pt,-408.2pt" to="196.2pt,-40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" o:allowincell="f" strokeweight="1.2pt"/>
            </w:pict>
          </mc:Fallback>
        </mc:AlternateContent>
      </w:r>
    </w:p>
    <w:p w:rsidR="00363613" w:rsidRDefault="00363613" w:rsidP="00B96C8E">
      <w:pPr>
        <w:widowControl/>
        <w:numPr>
          <w:ilvl w:val="0"/>
          <w:numId w:val="277"/>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363613" w:rsidRDefault="00363613" w:rsidP="00363613">
      <w:pPr>
        <w:spacing w:line="46" w:lineRule="exact"/>
        <w:rPr>
          <w:rFonts w:ascii="Symbol" w:eastAsia="Symbol" w:hAnsi="Symbol" w:cs="Symbol"/>
        </w:rPr>
      </w:pPr>
    </w:p>
    <w:p w:rsidR="00363613" w:rsidRDefault="00363613" w:rsidP="00B96C8E">
      <w:pPr>
        <w:widowControl/>
        <w:numPr>
          <w:ilvl w:val="0"/>
          <w:numId w:val="277"/>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овладение средствами и формами графического отображения объектов или процессов, правилами выполнения графической документации;</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77"/>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формирование умений устанавливать взаимосвязь знаний по разным учебным предметам для решения прикладных учебных задач;</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77"/>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363613" w:rsidRDefault="00363613" w:rsidP="00363613">
      <w:pPr>
        <w:spacing w:line="49" w:lineRule="exact"/>
        <w:rPr>
          <w:rFonts w:ascii="Symbol" w:eastAsia="Symbol" w:hAnsi="Symbol" w:cs="Symbol"/>
        </w:rPr>
      </w:pPr>
    </w:p>
    <w:p w:rsidR="00363613" w:rsidRDefault="00363613" w:rsidP="00B96C8E">
      <w:pPr>
        <w:widowControl/>
        <w:numPr>
          <w:ilvl w:val="0"/>
          <w:numId w:val="277"/>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формирование представлений о мире профессий, связанных с изучаемыми технологиями, их востребованности на рынке труда.</w:t>
      </w:r>
    </w:p>
    <w:p w:rsidR="00363613" w:rsidRDefault="00363613" w:rsidP="00363613">
      <w:pPr>
        <w:spacing w:line="42" w:lineRule="exact"/>
        <w:rPr>
          <w:rFonts w:ascii="Symbol" w:eastAsia="Symbol" w:hAnsi="Symbol" w:cs="Symbol"/>
        </w:rPr>
      </w:pPr>
    </w:p>
    <w:p w:rsidR="00363613" w:rsidRDefault="00363613" w:rsidP="00363613">
      <w:pPr>
        <w:spacing w:line="273" w:lineRule="auto"/>
        <w:ind w:left="400" w:firstLine="708"/>
        <w:jc w:val="both"/>
        <w:rPr>
          <w:rFonts w:ascii="Symbol" w:eastAsia="Symbol" w:hAnsi="Symbol" w:cs="Symbol"/>
        </w:rPr>
      </w:pPr>
      <w:r>
        <w:rPr>
          <w:rFonts w:ascii="Times New Roman" w:eastAsia="Times New Roman" w:hAnsi="Times New Roman" w:cs="Times New Roman"/>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363613" w:rsidRDefault="00363613" w:rsidP="00363613">
      <w:pPr>
        <w:spacing w:line="26" w:lineRule="exact"/>
        <w:rPr>
          <w:rFonts w:ascii="Symbol" w:eastAsia="Symbol" w:hAnsi="Symbol" w:cs="Symbol"/>
        </w:rPr>
      </w:pPr>
    </w:p>
    <w:p w:rsidR="00363613" w:rsidRDefault="00363613" w:rsidP="00363613">
      <w:pPr>
        <w:spacing w:line="264" w:lineRule="auto"/>
        <w:ind w:left="400" w:firstLine="708"/>
        <w:rPr>
          <w:rFonts w:ascii="Symbol" w:eastAsia="Symbol" w:hAnsi="Symbol" w:cs="Symbol"/>
        </w:rPr>
      </w:pPr>
      <w:r>
        <w:rPr>
          <w:rFonts w:ascii="Times New Roman" w:eastAsia="Times New Roman" w:hAnsi="Times New Roman" w:cs="Times New Roman"/>
          <w:b/>
          <w:bCs/>
        </w:rPr>
        <w:t>Результаты, заявленные образовательной программой «Технология» по блокам содержания</w:t>
      </w:r>
    </w:p>
    <w:p w:rsidR="00363613" w:rsidRDefault="00363613" w:rsidP="00363613">
      <w:pPr>
        <w:spacing w:line="26" w:lineRule="exact"/>
        <w:rPr>
          <w:rFonts w:ascii="Symbol" w:eastAsia="Symbol" w:hAnsi="Symbol" w:cs="Symbol"/>
        </w:rPr>
      </w:pPr>
    </w:p>
    <w:p w:rsidR="00363613" w:rsidRDefault="00363613" w:rsidP="00363613">
      <w:pPr>
        <w:spacing w:line="264" w:lineRule="auto"/>
        <w:ind w:left="400" w:firstLine="708"/>
        <w:rPr>
          <w:rFonts w:ascii="Symbol" w:eastAsia="Symbol" w:hAnsi="Symbol" w:cs="Symbol"/>
        </w:rPr>
      </w:pPr>
      <w:r>
        <w:rPr>
          <w:rFonts w:ascii="Times New Roman" w:eastAsia="Times New Roman" w:hAnsi="Times New Roman" w:cs="Times New Roman"/>
          <w:b/>
          <w:bCs/>
        </w:rPr>
        <w:t>Современные материальные, информационные и гуманитарные технологии и перспективы их развития</w:t>
      </w:r>
    </w:p>
    <w:p w:rsidR="00363613" w:rsidRDefault="00363613" w:rsidP="00363613">
      <w:pPr>
        <w:spacing w:line="28" w:lineRule="exact"/>
        <w:rPr>
          <w:rFonts w:ascii="Symbol" w:eastAsia="Symbol" w:hAnsi="Symbol" w:cs="Symbol"/>
        </w:rPr>
      </w:pPr>
    </w:p>
    <w:p w:rsidR="00363613" w:rsidRDefault="00363613" w:rsidP="00907BFB">
      <w:pPr>
        <w:spacing w:line="265" w:lineRule="auto"/>
        <w:ind w:left="1108"/>
        <w:rPr>
          <w:rFonts w:ascii="Symbol" w:eastAsia="Symbol" w:hAnsi="Symbol" w:cs="Symbol"/>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 xml:space="preserve">при </w:t>
      </w:r>
      <w:r>
        <w:rPr>
          <w:rFonts w:ascii="Times New Roman" w:eastAsia="Times New Roman" w:hAnsi="Times New Roman" w:cs="Times New Roman"/>
          <w:b/>
          <w:bCs/>
        </w:rPr>
        <w:lastRenderedPageBreak/>
        <w:t>получении основного общего образования научится:</w:t>
      </w:r>
    </w:p>
    <w:p w:rsidR="00363613" w:rsidRDefault="00363613" w:rsidP="00363613">
      <w:pPr>
        <w:spacing w:line="19" w:lineRule="exact"/>
        <w:rPr>
          <w:rFonts w:ascii="Symbol" w:eastAsia="Symbol" w:hAnsi="Symbol" w:cs="Symbol"/>
        </w:rPr>
      </w:pPr>
    </w:p>
    <w:p w:rsidR="00363613" w:rsidRDefault="00363613" w:rsidP="00363613">
      <w:pPr>
        <w:spacing w:line="271" w:lineRule="auto"/>
        <w:ind w:left="1120"/>
        <w:jc w:val="both"/>
        <w:rPr>
          <w:rFonts w:ascii="Symbol" w:eastAsia="Symbol" w:hAnsi="Symbol" w:cs="Symbol"/>
        </w:rPr>
      </w:pPr>
      <w:r>
        <w:rPr>
          <w:rFonts w:ascii="Times New Roman" w:eastAsia="Times New Roman" w:hAnsi="Times New Roman" w:cs="Times New Roman"/>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363613" w:rsidRDefault="00363613" w:rsidP="00363613">
      <w:pPr>
        <w:spacing w:line="6" w:lineRule="exact"/>
        <w:rPr>
          <w:sz w:val="20"/>
          <w:szCs w:val="20"/>
        </w:rPr>
      </w:pPr>
    </w:p>
    <w:p w:rsidR="00363613" w:rsidRDefault="00363613" w:rsidP="00363613">
      <w:pPr>
        <w:tabs>
          <w:tab w:val="left" w:pos="2580"/>
          <w:tab w:val="left" w:pos="2960"/>
          <w:tab w:val="left" w:pos="4880"/>
          <w:tab w:val="left" w:pos="6680"/>
          <w:tab w:val="left" w:pos="8600"/>
        </w:tabs>
        <w:ind w:left="1120"/>
        <w:rPr>
          <w:sz w:val="20"/>
          <w:szCs w:val="20"/>
        </w:rPr>
      </w:pPr>
      <w:r>
        <w:rPr>
          <w:rFonts w:ascii="Times New Roman" w:eastAsia="Times New Roman" w:hAnsi="Times New Roman" w:cs="Times New Roman"/>
        </w:rPr>
        <w:t>-называть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характеризовать</w:t>
      </w:r>
      <w:r>
        <w:rPr>
          <w:rFonts w:ascii="Times New Roman" w:eastAsia="Times New Roman" w:hAnsi="Times New Roman" w:cs="Times New Roman"/>
        </w:rPr>
        <w:tab/>
        <w:t>перспективные</w:t>
      </w:r>
      <w:r>
        <w:rPr>
          <w:rFonts w:ascii="Times New Roman" w:eastAsia="Times New Roman" w:hAnsi="Times New Roman" w:cs="Times New Roman"/>
        </w:rPr>
        <w:tab/>
        <w:t>управленческие,</w:t>
      </w:r>
      <w:r>
        <w:rPr>
          <w:rFonts w:ascii="Times New Roman" w:eastAsia="Times New Roman" w:hAnsi="Times New Roman" w:cs="Times New Roman"/>
        </w:rPr>
        <w:tab/>
        <w:t>медицинские,</w:t>
      </w:r>
    </w:p>
    <w:p w:rsidR="00363613" w:rsidRDefault="00363613" w:rsidP="00363613">
      <w:pPr>
        <w:spacing w:line="41" w:lineRule="exact"/>
        <w:rPr>
          <w:sz w:val="20"/>
          <w:szCs w:val="20"/>
        </w:rPr>
      </w:pPr>
    </w:p>
    <w:p w:rsidR="00363613" w:rsidRDefault="00363613" w:rsidP="00363613">
      <w:pPr>
        <w:tabs>
          <w:tab w:val="left" w:pos="3060"/>
          <w:tab w:val="left" w:pos="4440"/>
          <w:tab w:val="left" w:pos="5760"/>
          <w:tab w:val="left" w:pos="7280"/>
          <w:tab w:val="left" w:pos="7560"/>
          <w:tab w:val="left" w:pos="8780"/>
        </w:tabs>
        <w:ind w:left="1120"/>
        <w:rPr>
          <w:sz w:val="20"/>
          <w:szCs w:val="20"/>
        </w:rPr>
      </w:pPr>
      <w:r>
        <w:rPr>
          <w:rFonts w:ascii="Times New Roman" w:eastAsia="Times New Roman" w:hAnsi="Times New Roman" w:cs="Times New Roman"/>
        </w:rPr>
        <w:t>информационные</w:t>
      </w:r>
      <w:r>
        <w:rPr>
          <w:rFonts w:ascii="Times New Roman" w:eastAsia="Times New Roman" w:hAnsi="Times New Roman" w:cs="Times New Roman"/>
        </w:rPr>
        <w:tab/>
        <w:t>технологии,</w:t>
      </w:r>
      <w:r>
        <w:rPr>
          <w:rFonts w:ascii="Times New Roman" w:eastAsia="Times New Roman" w:hAnsi="Times New Roman" w:cs="Times New Roman"/>
        </w:rPr>
        <w:tab/>
        <w:t>технологии</w:t>
      </w:r>
      <w:r>
        <w:rPr>
          <w:rFonts w:ascii="Times New Roman" w:eastAsia="Times New Roman" w:hAnsi="Times New Roman" w:cs="Times New Roman"/>
        </w:rPr>
        <w:tab/>
        <w:t>производства</w:t>
      </w:r>
      <w:r>
        <w:rPr>
          <w:rFonts w:ascii="Times New Roman" w:eastAsia="Times New Roman" w:hAnsi="Times New Roman" w:cs="Times New Roman"/>
        </w:rPr>
        <w:tab/>
        <w:t>и</w:t>
      </w:r>
      <w:r>
        <w:rPr>
          <w:rFonts w:ascii="Times New Roman" w:eastAsia="Times New Roman" w:hAnsi="Times New Roman" w:cs="Times New Roman"/>
        </w:rPr>
        <w:tab/>
        <w:t>обработки</w:t>
      </w:r>
      <w:r>
        <w:rPr>
          <w:rFonts w:ascii="Times New Roman" w:eastAsia="Times New Roman" w:hAnsi="Times New Roman" w:cs="Times New Roman"/>
        </w:rPr>
        <w:tab/>
        <w:t>материалов,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машиностроения, биотехнологии, нанотехнологии;</w:t>
      </w:r>
    </w:p>
    <w:p w:rsidR="00363613" w:rsidRDefault="00363613" w:rsidP="00363613">
      <w:pPr>
        <w:spacing w:line="43" w:lineRule="exact"/>
        <w:rPr>
          <w:sz w:val="20"/>
          <w:szCs w:val="20"/>
        </w:rPr>
      </w:pPr>
    </w:p>
    <w:p w:rsidR="00363613" w:rsidRDefault="00363613" w:rsidP="00363613">
      <w:pPr>
        <w:tabs>
          <w:tab w:val="left" w:pos="2480"/>
          <w:tab w:val="left" w:pos="2980"/>
          <w:tab w:val="left" w:pos="4540"/>
          <w:tab w:val="left" w:pos="5920"/>
          <w:tab w:val="left" w:pos="7180"/>
          <w:tab w:val="left" w:pos="9180"/>
        </w:tabs>
        <w:ind w:left="1120"/>
        <w:rPr>
          <w:sz w:val="20"/>
          <w:szCs w:val="20"/>
        </w:rPr>
      </w:pPr>
      <w:r>
        <w:rPr>
          <w:rFonts w:ascii="Times New Roman" w:eastAsia="Times New Roman" w:hAnsi="Times New Roman" w:cs="Times New Roman"/>
        </w:rPr>
        <w:t>-объяснять</w:t>
      </w:r>
      <w:r>
        <w:rPr>
          <w:sz w:val="20"/>
          <w:szCs w:val="20"/>
        </w:rPr>
        <w:tab/>
      </w:r>
      <w:r>
        <w:rPr>
          <w:rFonts w:ascii="Times New Roman" w:eastAsia="Times New Roman" w:hAnsi="Times New Roman" w:cs="Times New Roman"/>
        </w:rPr>
        <w:t>на</w:t>
      </w:r>
      <w:r>
        <w:rPr>
          <w:rFonts w:ascii="Times New Roman" w:eastAsia="Times New Roman" w:hAnsi="Times New Roman" w:cs="Times New Roman"/>
        </w:rPr>
        <w:tab/>
        <w:t>произвольно</w:t>
      </w:r>
      <w:r>
        <w:rPr>
          <w:rFonts w:ascii="Times New Roman" w:eastAsia="Times New Roman" w:hAnsi="Times New Roman" w:cs="Times New Roman"/>
        </w:rPr>
        <w:tab/>
        <w:t>избранных</w:t>
      </w:r>
      <w:r>
        <w:rPr>
          <w:rFonts w:ascii="Times New Roman" w:eastAsia="Times New Roman" w:hAnsi="Times New Roman" w:cs="Times New Roman"/>
        </w:rPr>
        <w:tab/>
        <w:t>примерах</w:t>
      </w:r>
      <w:r>
        <w:rPr>
          <w:rFonts w:ascii="Times New Roman" w:eastAsia="Times New Roman" w:hAnsi="Times New Roman" w:cs="Times New Roman"/>
        </w:rPr>
        <w:tab/>
        <w:t>принципиальные</w:t>
      </w:r>
      <w:r>
        <w:rPr>
          <w:rFonts w:ascii="Times New Roman" w:eastAsia="Times New Roman" w:hAnsi="Times New Roman" w:cs="Times New Roman"/>
        </w:rPr>
        <w:tab/>
        <w:t>отличия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современных  технологий  производства  материальных  продуктов  от  традиционных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технологий, связывая свои объяснения с принципиальными алгоритмами, способами</w:t>
      </w:r>
    </w:p>
    <w:p w:rsidR="00363613" w:rsidRDefault="00363613" w:rsidP="00363613">
      <w:pPr>
        <w:spacing w:line="41" w:lineRule="exact"/>
        <w:rPr>
          <w:sz w:val="20"/>
          <w:szCs w:val="20"/>
        </w:rPr>
      </w:pPr>
    </w:p>
    <w:p w:rsidR="00363613" w:rsidRDefault="00363613" w:rsidP="00363613">
      <w:pPr>
        <w:tabs>
          <w:tab w:val="left" w:pos="2420"/>
          <w:tab w:val="left" w:pos="3680"/>
          <w:tab w:val="left" w:pos="5120"/>
          <w:tab w:val="left" w:pos="6460"/>
          <w:tab w:val="left" w:pos="8100"/>
        </w:tabs>
        <w:ind w:left="1120"/>
        <w:rPr>
          <w:sz w:val="20"/>
          <w:szCs w:val="20"/>
        </w:rPr>
      </w:pPr>
      <w:r>
        <w:rPr>
          <w:rFonts w:ascii="Times New Roman" w:eastAsia="Times New Roman" w:hAnsi="Times New Roman" w:cs="Times New Roman"/>
        </w:rPr>
        <w:t>обработки</w:t>
      </w:r>
      <w:r>
        <w:rPr>
          <w:rFonts w:ascii="Times New Roman" w:eastAsia="Times New Roman" w:hAnsi="Times New Roman" w:cs="Times New Roman"/>
        </w:rPr>
        <w:tab/>
        <w:t>ресурсов,</w:t>
      </w:r>
      <w:r>
        <w:rPr>
          <w:rFonts w:ascii="Times New Roman" w:eastAsia="Times New Roman" w:hAnsi="Times New Roman" w:cs="Times New Roman"/>
        </w:rPr>
        <w:tab/>
        <w:t>свойствами</w:t>
      </w:r>
      <w:r>
        <w:rPr>
          <w:rFonts w:ascii="Times New Roman" w:eastAsia="Times New Roman" w:hAnsi="Times New Roman" w:cs="Times New Roman"/>
        </w:rPr>
        <w:tab/>
        <w:t>продуктов</w:t>
      </w:r>
      <w:r>
        <w:rPr>
          <w:rFonts w:ascii="Times New Roman" w:eastAsia="Times New Roman" w:hAnsi="Times New Roman" w:cs="Times New Roman"/>
        </w:rPr>
        <w:tab/>
        <w:t>современных</w:t>
      </w:r>
      <w:r>
        <w:rPr>
          <w:rFonts w:ascii="Times New Roman" w:eastAsia="Times New Roman" w:hAnsi="Times New Roman" w:cs="Times New Roman"/>
        </w:rPr>
        <w:tab/>
        <w:t>производственных</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технологий и мерой их технологической чистоты;</w:t>
      </w:r>
    </w:p>
    <w:p w:rsidR="00363613" w:rsidRDefault="00363613" w:rsidP="00363613">
      <w:pPr>
        <w:spacing w:line="41" w:lineRule="exact"/>
        <w:rPr>
          <w:sz w:val="20"/>
          <w:szCs w:val="20"/>
        </w:rPr>
      </w:pPr>
    </w:p>
    <w:p w:rsidR="00363613" w:rsidRDefault="00363613" w:rsidP="00363613">
      <w:pPr>
        <w:tabs>
          <w:tab w:val="left" w:pos="2400"/>
          <w:tab w:val="left" w:pos="3760"/>
          <w:tab w:val="left" w:pos="4820"/>
          <w:tab w:val="left" w:pos="6140"/>
          <w:tab w:val="left" w:pos="7600"/>
          <w:tab w:val="left" w:pos="8820"/>
          <w:tab w:val="left" w:pos="9780"/>
        </w:tabs>
        <w:ind w:left="1120"/>
        <w:rPr>
          <w:sz w:val="20"/>
          <w:szCs w:val="20"/>
        </w:rPr>
      </w:pPr>
      <w:r>
        <w:rPr>
          <w:rFonts w:ascii="Times New Roman" w:eastAsia="Times New Roman" w:hAnsi="Times New Roman" w:cs="Times New Roman"/>
        </w:rPr>
        <w:t>-проводить</w:t>
      </w:r>
      <w:r>
        <w:rPr>
          <w:sz w:val="20"/>
          <w:szCs w:val="20"/>
        </w:rPr>
        <w:tab/>
      </w:r>
      <w:r>
        <w:rPr>
          <w:rFonts w:ascii="Times New Roman" w:eastAsia="Times New Roman" w:hAnsi="Times New Roman" w:cs="Times New Roman"/>
        </w:rPr>
        <w:t>мониторинг</w:t>
      </w:r>
      <w:r>
        <w:rPr>
          <w:rFonts w:ascii="Times New Roman" w:eastAsia="Times New Roman" w:hAnsi="Times New Roman" w:cs="Times New Roman"/>
        </w:rPr>
        <w:tab/>
        <w:t>развития</w:t>
      </w:r>
      <w:r>
        <w:rPr>
          <w:rFonts w:ascii="Times New Roman" w:eastAsia="Times New Roman" w:hAnsi="Times New Roman" w:cs="Times New Roman"/>
        </w:rPr>
        <w:tab/>
        <w:t>технологий</w:t>
      </w:r>
      <w:r>
        <w:rPr>
          <w:rFonts w:ascii="Times New Roman" w:eastAsia="Times New Roman" w:hAnsi="Times New Roman" w:cs="Times New Roman"/>
        </w:rPr>
        <w:tab/>
        <w:t>произвольно</w:t>
      </w:r>
      <w:r>
        <w:rPr>
          <w:rFonts w:ascii="Times New Roman" w:eastAsia="Times New Roman" w:hAnsi="Times New Roman" w:cs="Times New Roman"/>
        </w:rPr>
        <w:tab/>
        <w:t>избранной</w:t>
      </w:r>
      <w:r>
        <w:rPr>
          <w:rFonts w:ascii="Times New Roman" w:eastAsia="Times New Roman" w:hAnsi="Times New Roman" w:cs="Times New Roman"/>
        </w:rPr>
        <w:tab/>
        <w:t>отрасли</w:t>
      </w:r>
      <w:r>
        <w:rPr>
          <w:rFonts w:ascii="Times New Roman" w:eastAsia="Times New Roman" w:hAnsi="Times New Roman" w:cs="Times New Roman"/>
        </w:rPr>
        <w:tab/>
        <w:t>на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основе работы с информационными источниками различных видов.</w:t>
      </w:r>
    </w:p>
    <w:p w:rsidR="00363613" w:rsidRDefault="00363613" w:rsidP="00363613">
      <w:pPr>
        <w:spacing w:line="58" w:lineRule="exact"/>
        <w:rPr>
          <w:sz w:val="20"/>
          <w:szCs w:val="20"/>
        </w:rPr>
      </w:pPr>
    </w:p>
    <w:p w:rsidR="00363613" w:rsidRPr="00363613" w:rsidRDefault="00363613" w:rsidP="00907BFB">
      <w:pPr>
        <w:spacing w:line="264" w:lineRule="auto"/>
        <w:ind w:left="1108"/>
        <w:rPr>
          <w:i/>
          <w:sz w:val="20"/>
          <w:szCs w:val="20"/>
        </w:rPr>
      </w:pPr>
      <w:r w:rsidRPr="00363613">
        <w:rPr>
          <w:rFonts w:ascii="Times New Roman" w:eastAsia="Times New Roman" w:hAnsi="Times New Roman" w:cs="Times New Roman"/>
          <w:b/>
          <w:bCs/>
          <w:i/>
          <w:i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Pr="00363613">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363613" w:rsidRDefault="00363613" w:rsidP="00363613">
      <w:pPr>
        <w:spacing w:line="24" w:lineRule="exact"/>
        <w:rPr>
          <w:sz w:val="20"/>
          <w:szCs w:val="20"/>
        </w:rPr>
      </w:pPr>
    </w:p>
    <w:p w:rsidR="00363613" w:rsidRDefault="00363613" w:rsidP="00363613">
      <w:pPr>
        <w:spacing w:line="271" w:lineRule="auto"/>
        <w:ind w:left="1120"/>
        <w:jc w:val="both"/>
        <w:rPr>
          <w:sz w:val="20"/>
          <w:szCs w:val="20"/>
        </w:rPr>
      </w:pPr>
      <w:r>
        <w:rPr>
          <w:rFonts w:ascii="Times New Roman" w:eastAsia="Times New Roman" w:hAnsi="Times New Roman" w:cs="Times New Roman"/>
          <w:i/>
          <w:iCs/>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363613" w:rsidRDefault="00363613" w:rsidP="00363613">
      <w:pPr>
        <w:spacing w:line="28" w:lineRule="exact"/>
        <w:rPr>
          <w:sz w:val="20"/>
          <w:szCs w:val="20"/>
        </w:rPr>
      </w:pPr>
    </w:p>
    <w:p w:rsidR="00363613" w:rsidRDefault="00363613" w:rsidP="00363613">
      <w:pPr>
        <w:spacing w:line="264" w:lineRule="auto"/>
        <w:ind w:left="400" w:firstLine="708"/>
        <w:rPr>
          <w:sz w:val="20"/>
          <w:szCs w:val="20"/>
        </w:rPr>
      </w:pPr>
      <w:r>
        <w:rPr>
          <w:rFonts w:ascii="Times New Roman" w:eastAsia="Times New Roman" w:hAnsi="Times New Roman" w:cs="Times New Roman"/>
          <w:b/>
          <w:bCs/>
        </w:rPr>
        <w:t>Формирование технологической культуры и проектно-технологического мышления обучающихся</w:t>
      </w:r>
    </w:p>
    <w:p w:rsidR="00363613" w:rsidRDefault="00363613" w:rsidP="00363613">
      <w:pPr>
        <w:spacing w:line="266" w:lineRule="auto"/>
        <w:ind w:left="1120"/>
        <w:rPr>
          <w:sz w:val="20"/>
          <w:szCs w:val="20"/>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363613" w:rsidRDefault="00363613" w:rsidP="00363613">
      <w:pPr>
        <w:spacing w:line="8"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-следовать  технологии,  в  том  числе  в  процессе  изготовления  субъективно  нового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продукта;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-оценивать условия применимости технологии в том числе с позиций экологической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защищенности;</w:t>
      </w:r>
    </w:p>
    <w:p w:rsidR="00363613" w:rsidRDefault="00363613" w:rsidP="00363613">
      <w:pPr>
        <w:spacing w:line="41" w:lineRule="exact"/>
        <w:rPr>
          <w:sz w:val="20"/>
          <w:szCs w:val="20"/>
        </w:rPr>
      </w:pPr>
    </w:p>
    <w:p w:rsidR="00363613" w:rsidRDefault="00363613" w:rsidP="00363613">
      <w:pPr>
        <w:tabs>
          <w:tab w:val="left" w:pos="2960"/>
          <w:tab w:val="left" w:pos="3360"/>
          <w:tab w:val="left" w:pos="4560"/>
          <w:tab w:val="left" w:pos="5900"/>
          <w:tab w:val="left" w:pos="6860"/>
          <w:tab w:val="left" w:pos="8720"/>
          <w:tab w:val="left" w:pos="9900"/>
        </w:tabs>
        <w:ind w:left="1120"/>
        <w:rPr>
          <w:sz w:val="20"/>
          <w:szCs w:val="20"/>
        </w:rPr>
      </w:pPr>
      <w:r>
        <w:rPr>
          <w:rFonts w:ascii="Times New Roman" w:eastAsia="Times New Roman" w:hAnsi="Times New Roman" w:cs="Times New Roman"/>
        </w:rPr>
        <w:t>-прогнозировать</w:t>
      </w:r>
      <w:r>
        <w:rPr>
          <w:sz w:val="20"/>
          <w:szCs w:val="20"/>
        </w:rPr>
        <w:tab/>
      </w:r>
      <w:r>
        <w:rPr>
          <w:rFonts w:ascii="Times New Roman" w:eastAsia="Times New Roman" w:hAnsi="Times New Roman" w:cs="Times New Roman"/>
        </w:rPr>
        <w:t>по</w:t>
      </w:r>
      <w:r>
        <w:rPr>
          <w:rFonts w:ascii="Times New Roman" w:eastAsia="Times New Roman" w:hAnsi="Times New Roman" w:cs="Times New Roman"/>
        </w:rPr>
        <w:tab/>
        <w:t>известной</w:t>
      </w:r>
      <w:r>
        <w:rPr>
          <w:rFonts w:ascii="Times New Roman" w:eastAsia="Times New Roman" w:hAnsi="Times New Roman" w:cs="Times New Roman"/>
        </w:rPr>
        <w:tab/>
        <w:t>технологии</w:t>
      </w:r>
      <w:r>
        <w:rPr>
          <w:rFonts w:ascii="Times New Roman" w:eastAsia="Times New Roman" w:hAnsi="Times New Roman" w:cs="Times New Roman"/>
        </w:rPr>
        <w:tab/>
        <w:t>выходы</w:t>
      </w:r>
      <w:r>
        <w:rPr>
          <w:sz w:val="20"/>
          <w:szCs w:val="20"/>
        </w:rPr>
        <w:tab/>
      </w:r>
      <w:r>
        <w:rPr>
          <w:rFonts w:ascii="Times New Roman" w:eastAsia="Times New Roman" w:hAnsi="Times New Roman" w:cs="Times New Roman"/>
        </w:rPr>
        <w:t>(характеристики</w:t>
      </w:r>
      <w:r>
        <w:rPr>
          <w:sz w:val="20"/>
          <w:szCs w:val="20"/>
        </w:rPr>
        <w:tab/>
      </w:r>
      <w:r>
        <w:rPr>
          <w:rFonts w:ascii="Times New Roman" w:eastAsia="Times New Roman" w:hAnsi="Times New Roman" w:cs="Times New Roman"/>
        </w:rPr>
        <w:t>продукта)</w:t>
      </w:r>
      <w:r>
        <w:rPr>
          <w:rFonts w:ascii="Times New Roman" w:eastAsia="Times New Roman" w:hAnsi="Times New Roman" w:cs="Times New Roman"/>
        </w:rPr>
        <w:tab/>
        <w:t>в</w:t>
      </w:r>
    </w:p>
    <w:p w:rsidR="00363613" w:rsidRDefault="00363613" w:rsidP="00363613">
      <w:pPr>
        <w:spacing w:line="41" w:lineRule="exact"/>
        <w:rPr>
          <w:sz w:val="20"/>
          <w:szCs w:val="20"/>
        </w:rPr>
      </w:pPr>
    </w:p>
    <w:p w:rsidR="00363613" w:rsidRDefault="00363613" w:rsidP="00363613">
      <w:pPr>
        <w:tabs>
          <w:tab w:val="left" w:pos="2540"/>
          <w:tab w:val="left" w:pos="2900"/>
          <w:tab w:val="left" w:pos="4140"/>
          <w:tab w:val="left" w:pos="5000"/>
          <w:tab w:val="left" w:pos="5200"/>
          <w:tab w:val="left" w:pos="6540"/>
          <w:tab w:val="left" w:pos="6740"/>
          <w:tab w:val="left" w:pos="7880"/>
          <w:tab w:val="left" w:pos="9060"/>
        </w:tabs>
        <w:ind w:left="1120"/>
        <w:rPr>
          <w:sz w:val="20"/>
          <w:szCs w:val="20"/>
        </w:rPr>
      </w:pPr>
      <w:r>
        <w:rPr>
          <w:rFonts w:ascii="Times New Roman" w:eastAsia="Times New Roman" w:hAnsi="Times New Roman" w:cs="Times New Roman"/>
        </w:rPr>
        <w:t>зависимости</w:t>
      </w:r>
      <w:r>
        <w:rPr>
          <w:rFonts w:ascii="Times New Roman" w:eastAsia="Times New Roman" w:hAnsi="Times New Roman" w:cs="Times New Roman"/>
        </w:rPr>
        <w:tab/>
        <w:t>от</w:t>
      </w:r>
      <w:r>
        <w:rPr>
          <w:rFonts w:ascii="Times New Roman" w:eastAsia="Times New Roman" w:hAnsi="Times New Roman" w:cs="Times New Roman"/>
        </w:rPr>
        <w:tab/>
        <w:t>изменения</w:t>
      </w:r>
      <w:r>
        <w:rPr>
          <w:rFonts w:ascii="Times New Roman" w:eastAsia="Times New Roman" w:hAnsi="Times New Roman" w:cs="Times New Roman"/>
        </w:rPr>
        <w:tab/>
        <w:t>входов</w:t>
      </w:r>
      <w:r>
        <w:rPr>
          <w:sz w:val="20"/>
          <w:szCs w:val="20"/>
        </w:rPr>
        <w:tab/>
      </w:r>
      <w:r>
        <w:rPr>
          <w:rFonts w:ascii="Times New Roman" w:eastAsia="Times New Roman" w:hAnsi="Times New Roman" w:cs="Times New Roman"/>
        </w:rPr>
        <w:t>/</w:t>
      </w:r>
      <w:r>
        <w:rPr>
          <w:sz w:val="20"/>
          <w:szCs w:val="20"/>
        </w:rPr>
        <w:tab/>
      </w:r>
      <w:r>
        <w:rPr>
          <w:rFonts w:ascii="Times New Roman" w:eastAsia="Times New Roman" w:hAnsi="Times New Roman" w:cs="Times New Roman"/>
        </w:rPr>
        <w:t>параметров</w:t>
      </w:r>
      <w:r>
        <w:rPr>
          <w:sz w:val="20"/>
          <w:szCs w:val="20"/>
        </w:rPr>
        <w:tab/>
      </w:r>
      <w:r>
        <w:rPr>
          <w:rFonts w:ascii="Times New Roman" w:eastAsia="Times New Roman" w:hAnsi="Times New Roman" w:cs="Times New Roman"/>
        </w:rPr>
        <w:t>/</w:t>
      </w:r>
      <w:r>
        <w:rPr>
          <w:sz w:val="20"/>
          <w:szCs w:val="20"/>
        </w:rPr>
        <w:tab/>
      </w:r>
      <w:r>
        <w:rPr>
          <w:rFonts w:ascii="Times New Roman" w:eastAsia="Times New Roman" w:hAnsi="Times New Roman" w:cs="Times New Roman"/>
        </w:rPr>
        <w:t>ресурсов,</w:t>
      </w:r>
      <w:r>
        <w:rPr>
          <w:rFonts w:ascii="Times New Roman" w:eastAsia="Times New Roman" w:hAnsi="Times New Roman" w:cs="Times New Roman"/>
        </w:rPr>
        <w:tab/>
        <w:t>проверяет</w:t>
      </w:r>
      <w:r>
        <w:rPr>
          <w:sz w:val="20"/>
          <w:szCs w:val="20"/>
        </w:rPr>
        <w:tab/>
      </w:r>
      <w:r>
        <w:rPr>
          <w:rFonts w:ascii="Times New Roman" w:eastAsia="Times New Roman" w:hAnsi="Times New Roman" w:cs="Times New Roman"/>
          <w:sz w:val="23"/>
          <w:szCs w:val="23"/>
        </w:rPr>
        <w:t>прогнозы</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опытно-экспериментальным путем, в том числе самостоятельно планируя такого рода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эксперименты;</w:t>
      </w:r>
    </w:p>
    <w:p w:rsidR="00363613" w:rsidRDefault="00363613" w:rsidP="00363613">
      <w:pPr>
        <w:spacing w:line="41" w:lineRule="exact"/>
        <w:rPr>
          <w:sz w:val="20"/>
          <w:szCs w:val="20"/>
        </w:rPr>
      </w:pPr>
    </w:p>
    <w:p w:rsidR="00363613" w:rsidRDefault="00363613" w:rsidP="00363613">
      <w:pPr>
        <w:tabs>
          <w:tab w:val="left" w:pos="1440"/>
          <w:tab w:val="left" w:pos="2880"/>
          <w:tab w:val="left" w:pos="3260"/>
          <w:tab w:val="left" w:pos="4360"/>
          <w:tab w:val="left" w:pos="6160"/>
          <w:tab w:val="left" w:pos="7140"/>
          <w:tab w:val="left" w:pos="8460"/>
          <w:tab w:val="left" w:pos="9900"/>
        </w:tabs>
        <w:ind w:left="1120"/>
        <w:rPr>
          <w:sz w:val="20"/>
          <w:szCs w:val="20"/>
        </w:rPr>
      </w:pPr>
      <w:r>
        <w:rPr>
          <w:rFonts w:ascii="Times New Roman" w:eastAsia="Times New Roman" w:hAnsi="Times New Roman" w:cs="Times New Roman"/>
        </w:rPr>
        <w:t>-в</w:t>
      </w:r>
      <w:r>
        <w:rPr>
          <w:sz w:val="20"/>
          <w:szCs w:val="20"/>
        </w:rPr>
        <w:tab/>
      </w:r>
      <w:r>
        <w:rPr>
          <w:rFonts w:ascii="Times New Roman" w:eastAsia="Times New Roman" w:hAnsi="Times New Roman" w:cs="Times New Roman"/>
        </w:rPr>
        <w:t>зависимости</w:t>
      </w:r>
      <w:r>
        <w:rPr>
          <w:rFonts w:ascii="Times New Roman" w:eastAsia="Times New Roman" w:hAnsi="Times New Roman" w:cs="Times New Roman"/>
        </w:rPr>
        <w:tab/>
        <w:t>от</w:t>
      </w:r>
      <w:r>
        <w:rPr>
          <w:rFonts w:ascii="Times New Roman" w:eastAsia="Times New Roman" w:hAnsi="Times New Roman" w:cs="Times New Roman"/>
        </w:rPr>
        <w:tab/>
        <w:t>ситуации</w:t>
      </w:r>
      <w:r>
        <w:rPr>
          <w:rFonts w:ascii="Times New Roman" w:eastAsia="Times New Roman" w:hAnsi="Times New Roman" w:cs="Times New Roman"/>
        </w:rPr>
        <w:tab/>
        <w:t>оптимизировать</w:t>
      </w:r>
      <w:r>
        <w:rPr>
          <w:rFonts w:ascii="Times New Roman" w:eastAsia="Times New Roman" w:hAnsi="Times New Roman" w:cs="Times New Roman"/>
        </w:rPr>
        <w:tab/>
        <w:t>базовые</w:t>
      </w:r>
      <w:r>
        <w:rPr>
          <w:rFonts w:ascii="Times New Roman" w:eastAsia="Times New Roman" w:hAnsi="Times New Roman" w:cs="Times New Roman"/>
        </w:rPr>
        <w:tab/>
        <w:t>технологии</w:t>
      </w:r>
      <w:r>
        <w:rPr>
          <w:sz w:val="20"/>
          <w:szCs w:val="20"/>
        </w:rPr>
        <w:tab/>
      </w:r>
      <w:r>
        <w:rPr>
          <w:rFonts w:ascii="Times New Roman" w:eastAsia="Times New Roman" w:hAnsi="Times New Roman" w:cs="Times New Roman"/>
        </w:rPr>
        <w:t>(затратность</w:t>
      </w:r>
      <w:r>
        <w:rPr>
          <w:rFonts w:ascii="Times New Roman" w:eastAsia="Times New Roman" w:hAnsi="Times New Roman" w:cs="Times New Roman"/>
        </w:rPr>
        <w:tab/>
        <w:t>–</w:t>
      </w:r>
    </w:p>
    <w:p w:rsidR="00363613" w:rsidRDefault="00363613" w:rsidP="00363613">
      <w:pPr>
        <w:spacing w:line="41" w:lineRule="exact"/>
        <w:rPr>
          <w:sz w:val="20"/>
          <w:szCs w:val="20"/>
        </w:rPr>
      </w:pPr>
    </w:p>
    <w:p w:rsidR="00363613" w:rsidRDefault="00363613" w:rsidP="00363613">
      <w:pPr>
        <w:tabs>
          <w:tab w:val="left" w:pos="2280"/>
          <w:tab w:val="left" w:pos="3380"/>
          <w:tab w:val="left" w:pos="4220"/>
          <w:tab w:val="left" w:pos="6020"/>
          <w:tab w:val="left" w:pos="7160"/>
          <w:tab w:val="left" w:pos="8340"/>
          <w:tab w:val="left" w:pos="8620"/>
          <w:tab w:val="left" w:pos="9540"/>
        </w:tabs>
        <w:ind w:left="1120"/>
        <w:rPr>
          <w:sz w:val="20"/>
          <w:szCs w:val="20"/>
        </w:rPr>
      </w:pPr>
      <w:r>
        <w:rPr>
          <w:rFonts w:ascii="Times New Roman" w:eastAsia="Times New Roman" w:hAnsi="Times New Roman" w:cs="Times New Roman"/>
        </w:rPr>
        <w:t>качество),</w:t>
      </w:r>
      <w:r>
        <w:rPr>
          <w:rFonts w:ascii="Times New Roman" w:eastAsia="Times New Roman" w:hAnsi="Times New Roman" w:cs="Times New Roman"/>
        </w:rPr>
        <w:tab/>
        <w:t>проводит</w:t>
      </w:r>
      <w:r>
        <w:rPr>
          <w:rFonts w:ascii="Times New Roman" w:eastAsia="Times New Roman" w:hAnsi="Times New Roman" w:cs="Times New Roman"/>
        </w:rPr>
        <w:tab/>
        <w:t>анализ</w:t>
      </w:r>
      <w:r>
        <w:rPr>
          <w:rFonts w:ascii="Times New Roman" w:eastAsia="Times New Roman" w:hAnsi="Times New Roman" w:cs="Times New Roman"/>
        </w:rPr>
        <w:tab/>
        <w:t>альтернативных</w:t>
      </w:r>
      <w:r>
        <w:rPr>
          <w:rFonts w:ascii="Times New Roman" w:eastAsia="Times New Roman" w:hAnsi="Times New Roman" w:cs="Times New Roman"/>
        </w:rPr>
        <w:tab/>
        <w:t>ресурсов,</w:t>
      </w:r>
      <w:r>
        <w:rPr>
          <w:rFonts w:ascii="Times New Roman" w:eastAsia="Times New Roman" w:hAnsi="Times New Roman" w:cs="Times New Roman"/>
        </w:rPr>
        <w:tab/>
        <w:t>соединяет</w:t>
      </w:r>
      <w:r>
        <w:rPr>
          <w:rFonts w:ascii="Times New Roman" w:eastAsia="Times New Roman" w:hAnsi="Times New Roman" w:cs="Times New Roman"/>
        </w:rPr>
        <w:tab/>
        <w:t>в</w:t>
      </w:r>
      <w:r>
        <w:rPr>
          <w:rFonts w:ascii="Times New Roman" w:eastAsia="Times New Roman" w:hAnsi="Times New Roman" w:cs="Times New Roman"/>
        </w:rPr>
        <w:tab/>
        <w:t>единый</w:t>
      </w:r>
      <w:r>
        <w:rPr>
          <w:sz w:val="20"/>
          <w:szCs w:val="20"/>
        </w:rPr>
        <w:tab/>
      </w:r>
      <w:r>
        <w:rPr>
          <w:rFonts w:ascii="Times New Roman" w:eastAsia="Times New Roman" w:hAnsi="Times New Roman" w:cs="Times New Roman"/>
          <w:sz w:val="23"/>
          <w:szCs w:val="23"/>
        </w:rPr>
        <w:t>план</w:t>
      </w:r>
    </w:p>
    <w:p w:rsidR="00363613" w:rsidRDefault="00363613" w:rsidP="00363613">
      <w:pPr>
        <w:spacing w:line="41" w:lineRule="exact"/>
        <w:rPr>
          <w:sz w:val="20"/>
          <w:szCs w:val="20"/>
        </w:rPr>
      </w:pPr>
    </w:p>
    <w:p w:rsidR="00363613" w:rsidRDefault="00363613" w:rsidP="00363613">
      <w:pPr>
        <w:tabs>
          <w:tab w:val="left" w:pos="2320"/>
          <w:tab w:val="left" w:pos="3660"/>
          <w:tab w:val="left" w:pos="4160"/>
          <w:tab w:val="left" w:pos="4600"/>
          <w:tab w:val="left" w:pos="6340"/>
          <w:tab w:val="left" w:pos="6880"/>
          <w:tab w:val="left" w:pos="8120"/>
        </w:tabs>
        <w:ind w:left="1120"/>
        <w:rPr>
          <w:sz w:val="20"/>
          <w:szCs w:val="20"/>
        </w:rPr>
      </w:pPr>
      <w:r>
        <w:rPr>
          <w:rFonts w:ascii="Times New Roman" w:eastAsia="Times New Roman" w:hAnsi="Times New Roman" w:cs="Times New Roman"/>
        </w:rPr>
        <w:t>несколько</w:t>
      </w:r>
      <w:r>
        <w:rPr>
          <w:rFonts w:ascii="Times New Roman" w:eastAsia="Times New Roman" w:hAnsi="Times New Roman" w:cs="Times New Roman"/>
        </w:rPr>
        <w:tab/>
        <w:t>технологий</w:t>
      </w:r>
      <w:r>
        <w:rPr>
          <w:rFonts w:ascii="Times New Roman" w:eastAsia="Times New Roman" w:hAnsi="Times New Roman" w:cs="Times New Roman"/>
        </w:rPr>
        <w:tab/>
        <w:t>без</w:t>
      </w:r>
      <w:r>
        <w:rPr>
          <w:rFonts w:ascii="Times New Roman" w:eastAsia="Times New Roman" w:hAnsi="Times New Roman" w:cs="Times New Roman"/>
        </w:rPr>
        <w:tab/>
        <w:t>их</w:t>
      </w:r>
      <w:r>
        <w:rPr>
          <w:rFonts w:ascii="Times New Roman" w:eastAsia="Times New Roman" w:hAnsi="Times New Roman" w:cs="Times New Roman"/>
        </w:rPr>
        <w:tab/>
        <w:t>видоизменения</w:t>
      </w:r>
      <w:r>
        <w:rPr>
          <w:rFonts w:ascii="Times New Roman" w:eastAsia="Times New Roman" w:hAnsi="Times New Roman" w:cs="Times New Roman"/>
        </w:rPr>
        <w:tab/>
        <w:t>для</w:t>
      </w:r>
      <w:r>
        <w:rPr>
          <w:rFonts w:ascii="Times New Roman" w:eastAsia="Times New Roman" w:hAnsi="Times New Roman" w:cs="Times New Roman"/>
        </w:rPr>
        <w:tab/>
        <w:t>получения</w:t>
      </w:r>
      <w:r>
        <w:rPr>
          <w:rFonts w:ascii="Times New Roman" w:eastAsia="Times New Roman" w:hAnsi="Times New Roman" w:cs="Times New Roman"/>
        </w:rPr>
        <w:tab/>
        <w:t>сложносоставного</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материального или информационного продукта;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-проводить оценку и испытание полученного продукта;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-проводить анализ потребностей в тех или иных материальных или информационных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продуктах;</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-описывать  технологическое  решение  с  помощью  текста,  рисунков,  графического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изображения;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-анализировать возможные технологические решения, определять их достоинства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недостатки в контексте заданной ситуации;</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-проводить и анализировать разработку и / или реализацию прикладных проектов,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предполагающих:</w:t>
      </w:r>
    </w:p>
    <w:p w:rsidR="00363613" w:rsidRDefault="00363613" w:rsidP="00363613">
      <w:pPr>
        <w:spacing w:line="53" w:lineRule="exact"/>
        <w:rPr>
          <w:sz w:val="20"/>
          <w:szCs w:val="20"/>
        </w:rPr>
      </w:pPr>
    </w:p>
    <w:p w:rsidR="00363613" w:rsidRDefault="00363613" w:rsidP="00363613">
      <w:pPr>
        <w:ind w:left="1120" w:firstLine="12"/>
        <w:jc w:val="both"/>
        <w:rPr>
          <w:sz w:val="20"/>
          <w:szCs w:val="20"/>
        </w:rPr>
      </w:pPr>
      <w:r>
        <w:rPr>
          <w:rFonts w:ascii="Times New Roman" w:eastAsia="Times New Roman" w:hAnsi="Times New Roman" w:cs="Times New Roman"/>
        </w:rPr>
        <w:t xml:space="preserve">‒ 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w:t>
      </w:r>
      <w:r>
        <w:rPr>
          <w:rFonts w:ascii="Times New Roman" w:eastAsia="Times New Roman" w:hAnsi="Times New Roman" w:cs="Times New Roman"/>
        </w:rPr>
        <w:lastRenderedPageBreak/>
        <w:t>регулирования / настройки) рабочих инструментов / технологического оборудования;</w:t>
      </w:r>
    </w:p>
    <w:p w:rsidR="00363613" w:rsidRDefault="00363613" w:rsidP="00B96C8E">
      <w:pPr>
        <w:widowControl/>
        <w:numPr>
          <w:ilvl w:val="0"/>
          <w:numId w:val="278"/>
        </w:numPr>
        <w:tabs>
          <w:tab w:val="left" w:pos="1828"/>
        </w:tabs>
        <w:spacing w:line="270" w:lineRule="auto"/>
        <w:ind w:left="1120" w:firstLine="4"/>
        <w:jc w:val="both"/>
        <w:rPr>
          <w:rFonts w:eastAsia="Times New Roman"/>
        </w:rPr>
      </w:pPr>
      <w:r>
        <w:rPr>
          <w:rFonts w:ascii="Times New Roman" w:eastAsia="Times New Roman" w:hAnsi="Times New Roman" w:cs="Times New Roman"/>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363613" w:rsidRDefault="00363613" w:rsidP="00363613">
      <w:pPr>
        <w:spacing w:line="21" w:lineRule="exact"/>
        <w:rPr>
          <w:rFonts w:eastAsia="Times New Roman"/>
        </w:rPr>
      </w:pPr>
    </w:p>
    <w:p w:rsidR="00363613" w:rsidRDefault="00363613" w:rsidP="00B96C8E">
      <w:pPr>
        <w:widowControl/>
        <w:numPr>
          <w:ilvl w:val="0"/>
          <w:numId w:val="278"/>
        </w:numPr>
        <w:tabs>
          <w:tab w:val="left" w:pos="1828"/>
        </w:tabs>
        <w:spacing w:line="264" w:lineRule="auto"/>
        <w:ind w:left="1120" w:firstLine="4"/>
        <w:rPr>
          <w:rFonts w:eastAsia="Times New Roman"/>
        </w:rPr>
      </w:pPr>
      <w:r>
        <w:rPr>
          <w:rFonts w:ascii="Times New Roman" w:eastAsia="Times New Roman" w:hAnsi="Times New Roman" w:cs="Times New Roman"/>
        </w:rPr>
        <w:t>определение характеристик и разработку материального продукта, включая его моделирование в информационной среде (конструкторе);</w:t>
      </w:r>
    </w:p>
    <w:p w:rsidR="00363613" w:rsidRDefault="00363613" w:rsidP="00363613">
      <w:pPr>
        <w:spacing w:line="14" w:lineRule="exact"/>
        <w:rPr>
          <w:rFonts w:eastAsia="Times New Roman"/>
        </w:rPr>
      </w:pPr>
    </w:p>
    <w:p w:rsidR="00363613" w:rsidRDefault="00363613" w:rsidP="00B96C8E">
      <w:pPr>
        <w:widowControl/>
        <w:numPr>
          <w:ilvl w:val="0"/>
          <w:numId w:val="278"/>
        </w:numPr>
        <w:tabs>
          <w:tab w:val="left" w:pos="1820"/>
        </w:tabs>
        <w:ind w:left="1820" w:hanging="696"/>
        <w:rPr>
          <w:rFonts w:eastAsia="Times New Roman"/>
        </w:rPr>
      </w:pPr>
      <w:r>
        <w:rPr>
          <w:rFonts w:ascii="Times New Roman" w:eastAsia="Times New Roman" w:hAnsi="Times New Roman" w:cs="Times New Roman"/>
        </w:rPr>
        <w:t>встраивание созданного информационного продукта в заданную оболочку;</w:t>
      </w:r>
    </w:p>
    <w:p w:rsidR="00363613" w:rsidRDefault="00363613" w:rsidP="00363613">
      <w:pPr>
        <w:spacing w:line="53" w:lineRule="exact"/>
        <w:rPr>
          <w:rFonts w:eastAsia="Times New Roman"/>
        </w:rPr>
      </w:pPr>
    </w:p>
    <w:p w:rsidR="00363613" w:rsidRDefault="00363613" w:rsidP="00B96C8E">
      <w:pPr>
        <w:widowControl/>
        <w:numPr>
          <w:ilvl w:val="0"/>
          <w:numId w:val="278"/>
        </w:numPr>
        <w:tabs>
          <w:tab w:val="left" w:pos="1828"/>
        </w:tabs>
        <w:spacing w:line="267" w:lineRule="auto"/>
        <w:ind w:left="1120" w:firstLine="4"/>
        <w:rPr>
          <w:rFonts w:eastAsia="Times New Roman"/>
        </w:rPr>
      </w:pPr>
      <w:r>
        <w:rPr>
          <w:rFonts w:ascii="Times New Roman" w:eastAsia="Times New Roman" w:hAnsi="Times New Roman" w:cs="Times New Roman"/>
        </w:rPr>
        <w:t>изготовление информационного продукта по заданному алгоритму в заданной оболочке;</w:t>
      </w:r>
    </w:p>
    <w:p w:rsidR="00363613" w:rsidRDefault="00363613" w:rsidP="00363613">
      <w:pPr>
        <w:spacing w:line="22" w:lineRule="exact"/>
        <w:rPr>
          <w:rFonts w:eastAsia="Times New Roman"/>
        </w:rPr>
      </w:pPr>
    </w:p>
    <w:p w:rsidR="00363613" w:rsidRDefault="00363613" w:rsidP="00B96C8E">
      <w:pPr>
        <w:widowControl/>
        <w:numPr>
          <w:ilvl w:val="0"/>
          <w:numId w:val="278"/>
        </w:numPr>
        <w:tabs>
          <w:tab w:val="left" w:pos="1828"/>
        </w:tabs>
        <w:spacing w:line="264" w:lineRule="auto"/>
        <w:ind w:left="1120" w:firstLine="4"/>
        <w:rPr>
          <w:rFonts w:eastAsia="Times New Roman"/>
        </w:rPr>
      </w:pPr>
      <w:r>
        <w:rPr>
          <w:rFonts w:ascii="Times New Roman" w:eastAsia="Times New Roman" w:hAnsi="Times New Roman" w:cs="Times New Roman"/>
        </w:rPr>
        <w:t>проводить и анализировать разработку и / или реализацию технологических проектов, предполагающих:</w:t>
      </w:r>
    </w:p>
    <w:p w:rsidR="00363613" w:rsidRDefault="00363613" w:rsidP="00363613">
      <w:pPr>
        <w:spacing w:line="26" w:lineRule="exact"/>
        <w:rPr>
          <w:rFonts w:eastAsia="Times New Roman"/>
        </w:rPr>
      </w:pPr>
    </w:p>
    <w:p w:rsidR="00363613" w:rsidRDefault="00363613" w:rsidP="00B96C8E">
      <w:pPr>
        <w:widowControl/>
        <w:numPr>
          <w:ilvl w:val="0"/>
          <w:numId w:val="278"/>
        </w:numPr>
        <w:tabs>
          <w:tab w:val="left" w:pos="1828"/>
        </w:tabs>
        <w:spacing w:line="266" w:lineRule="auto"/>
        <w:ind w:left="1120" w:firstLine="4"/>
        <w:rPr>
          <w:rFonts w:eastAsia="Times New Roman"/>
        </w:rPr>
      </w:pPr>
      <w:r>
        <w:rPr>
          <w:rFonts w:ascii="Times New Roman" w:eastAsia="Times New Roman" w:hAnsi="Times New Roman" w:cs="Times New Roman"/>
        </w:rPr>
        <w:t>оптимизацию заданного способа (технологии) получения требующегося материального продукта (после его применения в собственной практике);</w:t>
      </w:r>
    </w:p>
    <w:p w:rsidR="00363613" w:rsidRDefault="00363613" w:rsidP="00363613">
      <w:pPr>
        <w:spacing w:line="24" w:lineRule="exact"/>
        <w:rPr>
          <w:rFonts w:eastAsia="Times New Roman"/>
        </w:rPr>
      </w:pPr>
    </w:p>
    <w:p w:rsidR="00363613" w:rsidRDefault="00363613" w:rsidP="00B96C8E">
      <w:pPr>
        <w:widowControl/>
        <w:numPr>
          <w:ilvl w:val="0"/>
          <w:numId w:val="278"/>
        </w:numPr>
        <w:tabs>
          <w:tab w:val="left" w:pos="1828"/>
        </w:tabs>
        <w:spacing w:line="273" w:lineRule="auto"/>
        <w:ind w:left="1120" w:firstLine="4"/>
        <w:jc w:val="both"/>
        <w:rPr>
          <w:rFonts w:eastAsia="Times New Roman"/>
        </w:rPr>
      </w:pPr>
      <w:r>
        <w:rPr>
          <w:rFonts w:ascii="Times New Roman" w:eastAsia="Times New Roman" w:hAnsi="Times New Roman" w:cs="Times New Roman"/>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363613" w:rsidRDefault="00363613" w:rsidP="00B96C8E">
      <w:pPr>
        <w:widowControl/>
        <w:numPr>
          <w:ilvl w:val="0"/>
          <w:numId w:val="279"/>
        </w:numPr>
        <w:tabs>
          <w:tab w:val="left" w:pos="1828"/>
        </w:tabs>
        <w:spacing w:line="275" w:lineRule="auto"/>
        <w:ind w:left="1120" w:firstLine="4"/>
        <w:rPr>
          <w:rFonts w:eastAsia="Times New Roman"/>
        </w:rPr>
      </w:pPr>
      <w:r>
        <w:rPr>
          <w:rFonts w:ascii="Times New Roman" w:eastAsia="Times New Roman" w:hAnsi="Times New Roman" w:cs="Times New Roman"/>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 -проводить и анализировать разработку и / или реализацию проектов, предполагающих:</w:t>
      </w:r>
    </w:p>
    <w:p w:rsidR="00363613" w:rsidRDefault="00363613" w:rsidP="00B96C8E">
      <w:pPr>
        <w:widowControl/>
        <w:numPr>
          <w:ilvl w:val="0"/>
          <w:numId w:val="279"/>
        </w:numPr>
        <w:tabs>
          <w:tab w:val="left" w:pos="1828"/>
        </w:tabs>
        <w:spacing w:line="264" w:lineRule="auto"/>
        <w:ind w:left="1120" w:firstLine="4"/>
        <w:rPr>
          <w:rFonts w:eastAsia="Times New Roman"/>
        </w:rPr>
      </w:pPr>
      <w:r>
        <w:rPr>
          <w:rFonts w:ascii="Times New Roman" w:eastAsia="Times New Roman" w:hAnsi="Times New Roman" w:cs="Times New Roman"/>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363613" w:rsidRDefault="00363613" w:rsidP="00363613">
      <w:pPr>
        <w:spacing w:line="26" w:lineRule="exact"/>
        <w:rPr>
          <w:rFonts w:eastAsia="Times New Roman"/>
        </w:rPr>
      </w:pPr>
    </w:p>
    <w:p w:rsidR="00363613" w:rsidRDefault="00363613" w:rsidP="00B96C8E">
      <w:pPr>
        <w:widowControl/>
        <w:numPr>
          <w:ilvl w:val="0"/>
          <w:numId w:val="279"/>
        </w:numPr>
        <w:tabs>
          <w:tab w:val="left" w:pos="1828"/>
        </w:tabs>
        <w:spacing w:line="264" w:lineRule="auto"/>
        <w:ind w:left="1120" w:firstLine="4"/>
        <w:rPr>
          <w:rFonts w:eastAsia="Times New Roman"/>
        </w:rPr>
      </w:pPr>
      <w:r>
        <w:rPr>
          <w:rFonts w:ascii="Times New Roman" w:eastAsia="Times New Roman" w:hAnsi="Times New Roman" w:cs="Times New Roman"/>
        </w:rPr>
        <w:t>планирование (разработку) материального продукта на основе самостоятельно проведенных исследований потребительских интересов;</w:t>
      </w:r>
    </w:p>
    <w:p w:rsidR="00363613" w:rsidRDefault="00363613" w:rsidP="00363613">
      <w:pPr>
        <w:spacing w:line="16" w:lineRule="exact"/>
        <w:rPr>
          <w:rFonts w:eastAsia="Times New Roman"/>
        </w:rPr>
      </w:pPr>
    </w:p>
    <w:p w:rsidR="00363613" w:rsidRDefault="00363613" w:rsidP="00B96C8E">
      <w:pPr>
        <w:widowControl/>
        <w:numPr>
          <w:ilvl w:val="0"/>
          <w:numId w:val="279"/>
        </w:numPr>
        <w:tabs>
          <w:tab w:val="left" w:pos="1820"/>
        </w:tabs>
        <w:ind w:left="1820" w:hanging="696"/>
        <w:rPr>
          <w:rFonts w:eastAsia="Times New Roman"/>
        </w:rPr>
      </w:pPr>
      <w:r>
        <w:rPr>
          <w:rFonts w:ascii="Times New Roman" w:eastAsia="Times New Roman" w:hAnsi="Times New Roman" w:cs="Times New Roman"/>
        </w:rPr>
        <w:t>разработку плана продвижения продукта;</w:t>
      </w:r>
    </w:p>
    <w:p w:rsidR="00363613" w:rsidRDefault="00363613" w:rsidP="00363613">
      <w:pPr>
        <w:spacing w:line="53" w:lineRule="exact"/>
        <w:rPr>
          <w:rFonts w:eastAsia="Times New Roman"/>
        </w:rPr>
      </w:pPr>
    </w:p>
    <w:p w:rsidR="00363613" w:rsidRDefault="00363613" w:rsidP="00B96C8E">
      <w:pPr>
        <w:widowControl/>
        <w:numPr>
          <w:ilvl w:val="0"/>
          <w:numId w:val="279"/>
        </w:numPr>
        <w:tabs>
          <w:tab w:val="left" w:pos="1828"/>
        </w:tabs>
        <w:spacing w:line="270" w:lineRule="auto"/>
        <w:ind w:left="1120" w:firstLine="4"/>
        <w:jc w:val="both"/>
        <w:rPr>
          <w:rFonts w:eastAsia="Times New Roman"/>
        </w:rPr>
      </w:pPr>
      <w:r>
        <w:rPr>
          <w:rFonts w:ascii="Times New Roman" w:eastAsia="Times New Roman" w:hAnsi="Times New Roman" w:cs="Times New Roman"/>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363613" w:rsidRDefault="00363613" w:rsidP="00363613">
      <w:pPr>
        <w:spacing w:line="26" w:lineRule="exact"/>
        <w:rPr>
          <w:rFonts w:eastAsia="Times New Roman"/>
        </w:rPr>
      </w:pPr>
    </w:p>
    <w:p w:rsidR="00363613" w:rsidRDefault="00363613" w:rsidP="00363613">
      <w:pPr>
        <w:spacing w:line="264" w:lineRule="auto"/>
        <w:ind w:left="1120"/>
        <w:rPr>
          <w:rFonts w:eastAsia="Times New Roman"/>
        </w:rPr>
      </w:pPr>
      <w:r>
        <w:rPr>
          <w:rFonts w:ascii="Times New Roman" w:eastAsia="Times New Roman" w:hAnsi="Times New Roman" w:cs="Times New Roman"/>
          <w:b/>
          <w:bCs/>
          <w:i/>
          <w:i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363613" w:rsidRDefault="00363613" w:rsidP="00363613">
      <w:pPr>
        <w:spacing w:line="9" w:lineRule="exact"/>
        <w:rPr>
          <w:rFonts w:eastAsia="Times New Roman"/>
        </w:rPr>
      </w:pPr>
    </w:p>
    <w:p w:rsidR="00363613" w:rsidRDefault="00363613" w:rsidP="00363613">
      <w:pPr>
        <w:ind w:left="1120"/>
        <w:rPr>
          <w:rFonts w:eastAsia="Times New Roman"/>
        </w:rPr>
      </w:pPr>
      <w:r>
        <w:rPr>
          <w:rFonts w:ascii="Times New Roman" w:eastAsia="Times New Roman" w:hAnsi="Times New Roman" w:cs="Times New Roman"/>
          <w:i/>
          <w:iCs/>
        </w:rPr>
        <w:t>-выявлять и формулировать проблему, требующую технологического решения;</w:t>
      </w:r>
    </w:p>
    <w:p w:rsidR="00363613" w:rsidRDefault="00363613" w:rsidP="00363613">
      <w:pPr>
        <w:spacing w:line="53" w:lineRule="exact"/>
        <w:rPr>
          <w:rFonts w:eastAsia="Times New Roman"/>
        </w:rPr>
      </w:pPr>
    </w:p>
    <w:p w:rsidR="00363613" w:rsidRDefault="00363613" w:rsidP="00363613">
      <w:pPr>
        <w:spacing w:line="274" w:lineRule="auto"/>
        <w:ind w:left="1120"/>
        <w:rPr>
          <w:rFonts w:eastAsia="Times New Roman"/>
        </w:rPr>
      </w:pPr>
      <w:r>
        <w:rPr>
          <w:rFonts w:ascii="Times New Roman" w:eastAsia="Times New Roman" w:hAnsi="Times New Roman" w:cs="Times New Roman"/>
          <w:i/>
          <w:iCs/>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 -технологизировать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 -оценивать коммерческий потенциал продукта и / или технологии</w:t>
      </w:r>
      <w:r>
        <w:rPr>
          <w:rFonts w:ascii="Times New Roman" w:eastAsia="Times New Roman" w:hAnsi="Times New Roman" w:cs="Times New Roman"/>
        </w:rPr>
        <w:t>.</w:t>
      </w:r>
    </w:p>
    <w:p w:rsidR="00363613" w:rsidRDefault="00363613" w:rsidP="00363613">
      <w:pPr>
        <w:spacing w:line="7" w:lineRule="exact"/>
        <w:rPr>
          <w:rFonts w:eastAsia="Times New Roman"/>
        </w:rPr>
      </w:pPr>
    </w:p>
    <w:p w:rsidR="00363613" w:rsidRDefault="00363613" w:rsidP="00363613">
      <w:pPr>
        <w:ind w:left="1120"/>
        <w:rPr>
          <w:rFonts w:eastAsia="Times New Roman"/>
        </w:rPr>
      </w:pPr>
      <w:r>
        <w:rPr>
          <w:rFonts w:ascii="Times New Roman" w:eastAsia="Times New Roman" w:hAnsi="Times New Roman" w:cs="Times New Roman"/>
          <w:b/>
          <w:bCs/>
        </w:rPr>
        <w:t>Построение образовательных траекторий и планов в области профессионального</w:t>
      </w:r>
    </w:p>
    <w:p w:rsidR="00363613" w:rsidRDefault="00363613" w:rsidP="00363613">
      <w:pPr>
        <w:spacing w:line="41" w:lineRule="exact"/>
        <w:rPr>
          <w:sz w:val="20"/>
          <w:szCs w:val="20"/>
        </w:rPr>
      </w:pPr>
    </w:p>
    <w:p w:rsidR="00363613" w:rsidRDefault="00363613" w:rsidP="00363613">
      <w:pPr>
        <w:ind w:left="400"/>
        <w:rPr>
          <w:sz w:val="20"/>
          <w:szCs w:val="20"/>
        </w:rPr>
      </w:pPr>
      <w:r>
        <w:rPr>
          <w:rFonts w:ascii="Times New Roman" w:eastAsia="Times New Roman" w:hAnsi="Times New Roman" w:cs="Times New Roman"/>
          <w:b/>
          <w:bCs/>
        </w:rPr>
        <w:t>самоопределения</w:t>
      </w:r>
    </w:p>
    <w:p w:rsidR="00363613" w:rsidRDefault="00363613" w:rsidP="00363613">
      <w:pPr>
        <w:spacing w:line="41" w:lineRule="exact"/>
        <w:rPr>
          <w:sz w:val="20"/>
          <w:szCs w:val="20"/>
        </w:rPr>
      </w:pPr>
    </w:p>
    <w:p w:rsidR="00363613" w:rsidRDefault="00363613" w:rsidP="00363613">
      <w:pPr>
        <w:ind w:left="800"/>
        <w:rPr>
          <w:sz w:val="20"/>
          <w:szCs w:val="20"/>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Pr>
          <w:rFonts w:ascii="Times New Roman" w:eastAsia="Times New Roman" w:hAnsi="Times New Roman" w:cs="Times New Roman"/>
          <w:b/>
          <w:bCs/>
        </w:rPr>
        <w:t xml:space="preserve">при  </w:t>
      </w:r>
      <w:r>
        <w:rPr>
          <w:rFonts w:ascii="Times New Roman" w:eastAsia="Times New Roman" w:hAnsi="Times New Roman" w:cs="Times New Roman"/>
          <w:b/>
          <w:bCs/>
        </w:rPr>
        <w:lastRenderedPageBreak/>
        <w:t>получении  основного  общего  образования</w:t>
      </w:r>
    </w:p>
    <w:p w:rsidR="00363613" w:rsidRDefault="00363613" w:rsidP="00363613">
      <w:pPr>
        <w:spacing w:line="41" w:lineRule="exact"/>
        <w:rPr>
          <w:sz w:val="20"/>
          <w:szCs w:val="20"/>
        </w:rPr>
      </w:pPr>
    </w:p>
    <w:p w:rsidR="00363613" w:rsidRDefault="00363613" w:rsidP="00363613">
      <w:pPr>
        <w:ind w:left="800"/>
        <w:rPr>
          <w:sz w:val="20"/>
          <w:szCs w:val="20"/>
        </w:rPr>
      </w:pPr>
      <w:r>
        <w:rPr>
          <w:rFonts w:ascii="Times New Roman" w:eastAsia="Times New Roman" w:hAnsi="Times New Roman" w:cs="Times New Roman"/>
          <w:b/>
          <w:bCs/>
        </w:rPr>
        <w:t>научится:</w:t>
      </w:r>
    </w:p>
    <w:p w:rsidR="00363613" w:rsidRDefault="00363613" w:rsidP="00363613">
      <w:pPr>
        <w:spacing w:line="50" w:lineRule="exact"/>
        <w:rPr>
          <w:sz w:val="20"/>
          <w:szCs w:val="20"/>
        </w:rPr>
      </w:pPr>
    </w:p>
    <w:p w:rsidR="00363613" w:rsidRDefault="00363613" w:rsidP="00363613">
      <w:pPr>
        <w:ind w:left="1120"/>
        <w:rPr>
          <w:sz w:val="20"/>
          <w:szCs w:val="20"/>
        </w:rPr>
      </w:pPr>
      <w:r>
        <w:rPr>
          <w:rFonts w:ascii="Times New Roman" w:eastAsia="Times New Roman" w:hAnsi="Times New Roman" w:cs="Times New Roman"/>
          <w:sz w:val="23"/>
          <w:szCs w:val="23"/>
        </w:rPr>
        <w:t>-характеризовать группы профессий, обслуживающих технологии в сферах медицины,</w:t>
      </w:r>
    </w:p>
    <w:p w:rsidR="00363613" w:rsidRDefault="00363613" w:rsidP="00363613">
      <w:pPr>
        <w:spacing w:line="41" w:lineRule="exact"/>
        <w:rPr>
          <w:sz w:val="20"/>
          <w:szCs w:val="20"/>
        </w:rPr>
      </w:pPr>
    </w:p>
    <w:p w:rsidR="00363613" w:rsidRDefault="00363613" w:rsidP="00363613">
      <w:pPr>
        <w:tabs>
          <w:tab w:val="left" w:pos="2620"/>
          <w:tab w:val="left" w:pos="2900"/>
          <w:tab w:val="left" w:pos="4100"/>
          <w:tab w:val="left" w:pos="5480"/>
          <w:tab w:val="left" w:pos="8960"/>
        </w:tabs>
        <w:ind w:left="1120"/>
        <w:rPr>
          <w:sz w:val="20"/>
          <w:szCs w:val="20"/>
        </w:rPr>
      </w:pPr>
      <w:r>
        <w:rPr>
          <w:rFonts w:ascii="Times New Roman" w:eastAsia="Times New Roman" w:hAnsi="Times New Roman" w:cs="Times New Roman"/>
        </w:rPr>
        <w:t>производства</w:t>
      </w:r>
      <w:r>
        <w:rPr>
          <w:rFonts w:ascii="Times New Roman" w:eastAsia="Times New Roman" w:hAnsi="Times New Roman" w:cs="Times New Roman"/>
        </w:rPr>
        <w:tab/>
        <w:t>и</w:t>
      </w:r>
      <w:r>
        <w:rPr>
          <w:rFonts w:ascii="Times New Roman" w:eastAsia="Times New Roman" w:hAnsi="Times New Roman" w:cs="Times New Roman"/>
        </w:rPr>
        <w:tab/>
        <w:t>обработки</w:t>
      </w:r>
      <w:r>
        <w:rPr>
          <w:rFonts w:ascii="Times New Roman" w:eastAsia="Times New Roman" w:hAnsi="Times New Roman" w:cs="Times New Roman"/>
        </w:rPr>
        <w:tab/>
        <w:t>материалов,</w:t>
      </w:r>
      <w:r>
        <w:rPr>
          <w:rFonts w:ascii="Times New Roman" w:eastAsia="Times New Roman" w:hAnsi="Times New Roman" w:cs="Times New Roman"/>
        </w:rPr>
        <w:tab/>
        <w:t>машиностроения,  производства</w:t>
      </w:r>
      <w:r>
        <w:rPr>
          <w:sz w:val="20"/>
          <w:szCs w:val="20"/>
        </w:rPr>
        <w:tab/>
      </w:r>
      <w:r>
        <w:rPr>
          <w:rFonts w:ascii="Times New Roman" w:eastAsia="Times New Roman" w:hAnsi="Times New Roman" w:cs="Times New Roman"/>
          <w:sz w:val="23"/>
          <w:szCs w:val="23"/>
        </w:rPr>
        <w:t>продуктов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питания, сервиса, информационной сфере, описывает тенденции их развития,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-характеризовать  ситуацию  на  региональном  рынке  труда,  называет  тенденции  ее</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развития,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-разъяснять социальное значение групп профессий, востребованных на региональном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рынке труда,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-характеризовать группы предприятий региона проживания,</w:t>
      </w:r>
    </w:p>
    <w:p w:rsidR="00363613" w:rsidRDefault="00363613" w:rsidP="00363613">
      <w:pPr>
        <w:spacing w:line="44" w:lineRule="exact"/>
        <w:rPr>
          <w:sz w:val="20"/>
          <w:szCs w:val="20"/>
        </w:rPr>
      </w:pPr>
    </w:p>
    <w:p w:rsidR="00363613" w:rsidRDefault="00363613" w:rsidP="00363613">
      <w:pPr>
        <w:tabs>
          <w:tab w:val="left" w:pos="3000"/>
          <w:tab w:val="left" w:pos="924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учреждения  профессионального  образования  различного</w:t>
      </w:r>
      <w:r>
        <w:rPr>
          <w:rFonts w:ascii="Times New Roman" w:eastAsia="Times New Roman" w:hAnsi="Times New Roman" w:cs="Times New Roman"/>
        </w:rPr>
        <w:tab/>
        <w:t>уровня,</w:t>
      </w:r>
    </w:p>
    <w:p w:rsidR="00363613" w:rsidRDefault="00363613" w:rsidP="00363613">
      <w:pPr>
        <w:spacing w:line="41" w:lineRule="exact"/>
        <w:rPr>
          <w:sz w:val="20"/>
          <w:szCs w:val="20"/>
        </w:rPr>
      </w:pPr>
    </w:p>
    <w:p w:rsidR="00363613" w:rsidRDefault="00363613" w:rsidP="00363613">
      <w:pPr>
        <w:tabs>
          <w:tab w:val="left" w:pos="2860"/>
          <w:tab w:val="left" w:pos="3260"/>
          <w:tab w:val="left" w:pos="4580"/>
          <w:tab w:val="left" w:pos="5980"/>
          <w:tab w:val="left" w:pos="7700"/>
          <w:tab w:val="left" w:pos="8100"/>
          <w:tab w:val="left" w:pos="9600"/>
        </w:tabs>
        <w:ind w:left="1120"/>
        <w:rPr>
          <w:sz w:val="20"/>
          <w:szCs w:val="20"/>
        </w:rPr>
      </w:pPr>
      <w:r>
        <w:rPr>
          <w:rFonts w:ascii="Times New Roman" w:eastAsia="Times New Roman" w:hAnsi="Times New Roman" w:cs="Times New Roman"/>
        </w:rPr>
        <w:t>расположенные</w:t>
      </w:r>
      <w:r>
        <w:rPr>
          <w:rFonts w:ascii="Times New Roman" w:eastAsia="Times New Roman" w:hAnsi="Times New Roman" w:cs="Times New Roman"/>
        </w:rPr>
        <w:tab/>
        <w:t>на</w:t>
      </w:r>
      <w:r>
        <w:rPr>
          <w:rFonts w:ascii="Times New Roman" w:eastAsia="Times New Roman" w:hAnsi="Times New Roman" w:cs="Times New Roman"/>
        </w:rPr>
        <w:tab/>
        <w:t>территории</w:t>
      </w:r>
      <w:r>
        <w:rPr>
          <w:rFonts w:ascii="Times New Roman" w:eastAsia="Times New Roman" w:hAnsi="Times New Roman" w:cs="Times New Roman"/>
        </w:rPr>
        <w:tab/>
        <w:t>проживания</w:t>
      </w:r>
      <w:r>
        <w:rPr>
          <w:rFonts w:ascii="Times New Roman" w:eastAsia="Times New Roman" w:hAnsi="Times New Roman" w:cs="Times New Roman"/>
        </w:rPr>
        <w:tab/>
        <w:t>обучающегося,</w:t>
      </w:r>
      <w:r>
        <w:rPr>
          <w:rFonts w:ascii="Times New Roman" w:eastAsia="Times New Roman" w:hAnsi="Times New Roman" w:cs="Times New Roman"/>
        </w:rPr>
        <w:tab/>
        <w:t>об</w:t>
      </w:r>
      <w:r>
        <w:rPr>
          <w:rFonts w:ascii="Times New Roman" w:eastAsia="Times New Roman" w:hAnsi="Times New Roman" w:cs="Times New Roman"/>
        </w:rPr>
        <w:tab/>
        <w:t>оказываемых</w:t>
      </w:r>
      <w:r>
        <w:rPr>
          <w:rFonts w:ascii="Times New Roman" w:eastAsia="Times New Roman" w:hAnsi="Times New Roman" w:cs="Times New Roman"/>
        </w:rPr>
        <w:tab/>
        <w:t>ими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образовательных услугах, условиях поступления и особенностях обучения,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-анализировать свои мотивы и причины принятия тех или иных решений,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-анализировать  результаты и последствия своих решений, связанных с выбором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реализацией образовательной траектории,</w:t>
      </w:r>
    </w:p>
    <w:p w:rsidR="00363613" w:rsidRDefault="00363613" w:rsidP="00363613">
      <w:pPr>
        <w:spacing w:line="41" w:lineRule="exact"/>
        <w:rPr>
          <w:sz w:val="20"/>
          <w:szCs w:val="20"/>
        </w:rPr>
      </w:pPr>
    </w:p>
    <w:p w:rsidR="00363613" w:rsidRDefault="00363613" w:rsidP="00363613">
      <w:pPr>
        <w:tabs>
          <w:tab w:val="left" w:pos="2900"/>
          <w:tab w:val="left" w:pos="3600"/>
          <w:tab w:val="left" w:pos="5200"/>
          <w:tab w:val="left" w:pos="5580"/>
          <w:tab w:val="left" w:pos="7300"/>
          <w:tab w:val="left" w:pos="8600"/>
          <w:tab w:val="left" w:pos="8940"/>
        </w:tabs>
        <w:ind w:left="1120"/>
        <w:rPr>
          <w:sz w:val="20"/>
          <w:szCs w:val="20"/>
        </w:rPr>
      </w:pPr>
      <w:r>
        <w:rPr>
          <w:rFonts w:ascii="Times New Roman" w:eastAsia="Times New Roman" w:hAnsi="Times New Roman" w:cs="Times New Roman"/>
        </w:rPr>
        <w:t>-анализировать</w:t>
      </w:r>
      <w:r>
        <w:rPr>
          <w:sz w:val="20"/>
          <w:szCs w:val="20"/>
        </w:rPr>
        <w:tab/>
      </w:r>
      <w:r>
        <w:rPr>
          <w:rFonts w:ascii="Times New Roman" w:eastAsia="Times New Roman" w:hAnsi="Times New Roman" w:cs="Times New Roman"/>
        </w:rPr>
        <w:t>свои</w:t>
      </w:r>
      <w:r>
        <w:rPr>
          <w:rFonts w:ascii="Times New Roman" w:eastAsia="Times New Roman" w:hAnsi="Times New Roman" w:cs="Times New Roman"/>
        </w:rPr>
        <w:tab/>
        <w:t>возможности</w:t>
      </w:r>
      <w:r>
        <w:rPr>
          <w:rFonts w:ascii="Times New Roman" w:eastAsia="Times New Roman" w:hAnsi="Times New Roman" w:cs="Times New Roman"/>
        </w:rPr>
        <w:tab/>
        <w:t>и</w:t>
      </w:r>
      <w:r>
        <w:rPr>
          <w:rFonts w:ascii="Times New Roman" w:eastAsia="Times New Roman" w:hAnsi="Times New Roman" w:cs="Times New Roman"/>
        </w:rPr>
        <w:tab/>
        <w:t>предпочтения,</w:t>
      </w:r>
      <w:r>
        <w:rPr>
          <w:rFonts w:ascii="Times New Roman" w:eastAsia="Times New Roman" w:hAnsi="Times New Roman" w:cs="Times New Roman"/>
        </w:rPr>
        <w:tab/>
        <w:t>связанные</w:t>
      </w:r>
      <w:r>
        <w:rPr>
          <w:rFonts w:ascii="Times New Roman" w:eastAsia="Times New Roman" w:hAnsi="Times New Roman" w:cs="Times New Roman"/>
        </w:rPr>
        <w:tab/>
        <w:t>с</w:t>
      </w:r>
      <w:r>
        <w:rPr>
          <w:sz w:val="20"/>
          <w:szCs w:val="20"/>
        </w:rPr>
        <w:tab/>
      </w:r>
      <w:r>
        <w:rPr>
          <w:rFonts w:ascii="Times New Roman" w:eastAsia="Times New Roman" w:hAnsi="Times New Roman" w:cs="Times New Roman"/>
          <w:sz w:val="23"/>
          <w:szCs w:val="23"/>
        </w:rPr>
        <w:t>освоением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определенного уровня образовательных программ и реализацией тех или иных видов</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деятельности,</w:t>
      </w:r>
    </w:p>
    <w:p w:rsidR="00363613" w:rsidRDefault="00363613" w:rsidP="00363613">
      <w:pPr>
        <w:spacing w:line="41" w:lineRule="exact"/>
        <w:rPr>
          <w:sz w:val="20"/>
          <w:szCs w:val="20"/>
        </w:rPr>
      </w:pPr>
    </w:p>
    <w:p w:rsidR="00363613" w:rsidRDefault="00363613" w:rsidP="00363613">
      <w:pPr>
        <w:tabs>
          <w:tab w:val="left" w:pos="2340"/>
          <w:tab w:val="left" w:pos="3200"/>
          <w:tab w:val="left" w:pos="4800"/>
          <w:tab w:val="left" w:pos="6280"/>
          <w:tab w:val="left" w:pos="8060"/>
          <w:tab w:val="left" w:pos="8500"/>
        </w:tabs>
        <w:ind w:left="1120"/>
        <w:rPr>
          <w:sz w:val="20"/>
          <w:szCs w:val="20"/>
        </w:rPr>
      </w:pPr>
      <w:r>
        <w:rPr>
          <w:rFonts w:ascii="Times New Roman" w:eastAsia="Times New Roman" w:hAnsi="Times New Roman" w:cs="Times New Roman"/>
        </w:rPr>
        <w:t>-получит</w:t>
      </w:r>
      <w:r>
        <w:rPr>
          <w:sz w:val="20"/>
          <w:szCs w:val="20"/>
        </w:rPr>
        <w:tab/>
      </w:r>
      <w:r>
        <w:rPr>
          <w:rFonts w:ascii="Times New Roman" w:eastAsia="Times New Roman" w:hAnsi="Times New Roman" w:cs="Times New Roman"/>
        </w:rPr>
        <w:t>опыт</w:t>
      </w:r>
      <w:r>
        <w:rPr>
          <w:sz w:val="20"/>
          <w:szCs w:val="20"/>
        </w:rPr>
        <w:tab/>
      </w:r>
      <w:r>
        <w:rPr>
          <w:rFonts w:ascii="Times New Roman" w:eastAsia="Times New Roman" w:hAnsi="Times New Roman" w:cs="Times New Roman"/>
        </w:rPr>
        <w:t>наблюдения</w:t>
      </w:r>
      <w:r>
        <w:rPr>
          <w:sz w:val="20"/>
          <w:szCs w:val="20"/>
        </w:rPr>
        <w:tab/>
      </w:r>
      <w:r>
        <w:rPr>
          <w:rFonts w:ascii="Times New Roman" w:eastAsia="Times New Roman" w:hAnsi="Times New Roman" w:cs="Times New Roman"/>
        </w:rPr>
        <w:t>(изучения),</w:t>
      </w:r>
      <w:r>
        <w:rPr>
          <w:sz w:val="20"/>
          <w:szCs w:val="20"/>
        </w:rPr>
        <w:tab/>
      </w:r>
      <w:r>
        <w:rPr>
          <w:rFonts w:ascii="Times New Roman" w:eastAsia="Times New Roman" w:hAnsi="Times New Roman" w:cs="Times New Roman"/>
        </w:rPr>
        <w:t>ознакомления</w:t>
      </w:r>
      <w:r>
        <w:rPr>
          <w:sz w:val="20"/>
          <w:szCs w:val="20"/>
        </w:rPr>
        <w:tab/>
      </w:r>
      <w:r>
        <w:rPr>
          <w:rFonts w:ascii="Times New Roman" w:eastAsia="Times New Roman" w:hAnsi="Times New Roman" w:cs="Times New Roman"/>
        </w:rPr>
        <w:t>с</w:t>
      </w:r>
      <w:r>
        <w:rPr>
          <w:sz w:val="20"/>
          <w:szCs w:val="20"/>
        </w:rPr>
        <w:tab/>
      </w:r>
      <w:r>
        <w:rPr>
          <w:rFonts w:ascii="Times New Roman" w:eastAsia="Times New Roman" w:hAnsi="Times New Roman" w:cs="Times New Roman"/>
          <w:sz w:val="23"/>
          <w:szCs w:val="23"/>
        </w:rPr>
        <w:t>современными</w:t>
      </w:r>
    </w:p>
    <w:p w:rsidR="00363613" w:rsidRDefault="00363613" w:rsidP="00363613">
      <w:pPr>
        <w:spacing w:line="41" w:lineRule="exact"/>
        <w:rPr>
          <w:sz w:val="20"/>
          <w:szCs w:val="20"/>
        </w:rPr>
      </w:pPr>
    </w:p>
    <w:p w:rsidR="00363613" w:rsidRDefault="00363613" w:rsidP="00363613">
      <w:pPr>
        <w:tabs>
          <w:tab w:val="left" w:pos="2960"/>
          <w:tab w:val="left" w:pos="3300"/>
          <w:tab w:val="left" w:pos="4240"/>
          <w:tab w:val="left" w:pos="5560"/>
          <w:tab w:val="left" w:pos="7160"/>
          <w:tab w:val="left" w:pos="7500"/>
          <w:tab w:val="left" w:pos="8780"/>
        </w:tabs>
        <w:ind w:left="1120"/>
        <w:rPr>
          <w:sz w:val="20"/>
          <w:szCs w:val="20"/>
        </w:rPr>
      </w:pPr>
      <w:r>
        <w:rPr>
          <w:rFonts w:ascii="Times New Roman" w:eastAsia="Times New Roman" w:hAnsi="Times New Roman" w:cs="Times New Roman"/>
        </w:rPr>
        <w:t>производствами</w:t>
      </w:r>
      <w:r>
        <w:rPr>
          <w:rFonts w:ascii="Times New Roman" w:eastAsia="Times New Roman" w:hAnsi="Times New Roman" w:cs="Times New Roman"/>
        </w:rPr>
        <w:tab/>
        <w:t>в</w:t>
      </w:r>
      <w:r>
        <w:rPr>
          <w:rFonts w:ascii="Times New Roman" w:eastAsia="Times New Roman" w:hAnsi="Times New Roman" w:cs="Times New Roman"/>
        </w:rPr>
        <w:tab/>
        <w:t>сферах</w:t>
      </w:r>
      <w:r>
        <w:rPr>
          <w:rFonts w:ascii="Times New Roman" w:eastAsia="Times New Roman" w:hAnsi="Times New Roman" w:cs="Times New Roman"/>
        </w:rPr>
        <w:tab/>
        <w:t>медицины,</w:t>
      </w:r>
      <w:r>
        <w:rPr>
          <w:rFonts w:ascii="Times New Roman" w:eastAsia="Times New Roman" w:hAnsi="Times New Roman" w:cs="Times New Roman"/>
        </w:rPr>
        <w:tab/>
        <w:t>производства</w:t>
      </w:r>
      <w:r>
        <w:rPr>
          <w:rFonts w:ascii="Times New Roman" w:eastAsia="Times New Roman" w:hAnsi="Times New Roman" w:cs="Times New Roman"/>
        </w:rPr>
        <w:tab/>
        <w:t>и</w:t>
      </w:r>
      <w:r>
        <w:rPr>
          <w:rFonts w:ascii="Times New Roman" w:eastAsia="Times New Roman" w:hAnsi="Times New Roman" w:cs="Times New Roman"/>
        </w:rPr>
        <w:tab/>
        <w:t>обработки</w:t>
      </w:r>
      <w:r>
        <w:rPr>
          <w:rFonts w:ascii="Times New Roman" w:eastAsia="Times New Roman" w:hAnsi="Times New Roman" w:cs="Times New Roman"/>
        </w:rPr>
        <w:tab/>
        <w:t>материалов,</w:t>
      </w:r>
    </w:p>
    <w:p w:rsidR="00363613" w:rsidRDefault="00363613" w:rsidP="00363613">
      <w:pPr>
        <w:ind w:left="1120"/>
        <w:rPr>
          <w:sz w:val="20"/>
          <w:szCs w:val="20"/>
        </w:rPr>
      </w:pPr>
      <w:r>
        <w:rPr>
          <w:rFonts w:ascii="Times New Roman" w:eastAsia="Times New Roman" w:hAnsi="Times New Roman" w:cs="Times New Roman"/>
          <w:sz w:val="23"/>
          <w:szCs w:val="23"/>
        </w:rPr>
        <w:t>машиностроения, производства продуктов питания, сервиса, информационной сфере и</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деятельностью занятых в них работников,</w:t>
      </w:r>
    </w:p>
    <w:p w:rsidR="00363613" w:rsidRDefault="00363613" w:rsidP="00363613">
      <w:pPr>
        <w:spacing w:line="53" w:lineRule="exact"/>
        <w:rPr>
          <w:sz w:val="20"/>
          <w:szCs w:val="20"/>
        </w:rPr>
      </w:pPr>
    </w:p>
    <w:p w:rsidR="00363613" w:rsidRDefault="00363613" w:rsidP="00363613">
      <w:pPr>
        <w:spacing w:line="272" w:lineRule="auto"/>
        <w:ind w:left="1120"/>
        <w:jc w:val="both"/>
        <w:rPr>
          <w:sz w:val="20"/>
          <w:szCs w:val="20"/>
        </w:rPr>
      </w:pPr>
      <w:r>
        <w:rPr>
          <w:rFonts w:ascii="Times New Roman" w:eastAsia="Times New Roman" w:hAnsi="Times New Roman" w:cs="Times New Roman"/>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363613" w:rsidRDefault="00363613" w:rsidP="00363613">
      <w:pPr>
        <w:spacing w:line="23" w:lineRule="exact"/>
        <w:rPr>
          <w:sz w:val="20"/>
          <w:szCs w:val="20"/>
        </w:rPr>
      </w:pPr>
    </w:p>
    <w:p w:rsidR="00363613" w:rsidRDefault="00363613" w:rsidP="00363613">
      <w:pPr>
        <w:spacing w:line="264" w:lineRule="auto"/>
        <w:ind w:left="400" w:firstLine="708"/>
        <w:rPr>
          <w:sz w:val="20"/>
          <w:szCs w:val="20"/>
        </w:rPr>
      </w:pPr>
      <w:r w:rsidRPr="00363613">
        <w:rPr>
          <w:rFonts w:ascii="Times New Roman" w:eastAsia="Times New Roman" w:hAnsi="Times New Roman" w:cs="Times New Roman"/>
          <w:b/>
          <w:bCs/>
          <w:i/>
          <w:i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sidRPr="00363613">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363613" w:rsidRDefault="00363613" w:rsidP="00363613">
      <w:pPr>
        <w:spacing w:line="22" w:lineRule="exact"/>
        <w:rPr>
          <w:sz w:val="20"/>
          <w:szCs w:val="20"/>
        </w:rPr>
      </w:pPr>
    </w:p>
    <w:p w:rsidR="00363613" w:rsidRDefault="00363613" w:rsidP="00363613">
      <w:pPr>
        <w:spacing w:line="266" w:lineRule="auto"/>
        <w:ind w:left="1120"/>
        <w:jc w:val="both"/>
        <w:rPr>
          <w:sz w:val="20"/>
          <w:szCs w:val="20"/>
        </w:rPr>
      </w:pPr>
      <w:r>
        <w:rPr>
          <w:rFonts w:ascii="Times New Roman" w:eastAsia="Times New Roman" w:hAnsi="Times New Roman" w:cs="Times New Roman"/>
          <w:i/>
          <w:iCs/>
        </w:rPr>
        <w:t>-предлагать альтернативные варианты траекторий профессионального образования для занятия заданных должностей;</w:t>
      </w:r>
    </w:p>
    <w:p w:rsidR="00363613" w:rsidRDefault="00363613" w:rsidP="00363613">
      <w:pPr>
        <w:spacing w:line="24" w:lineRule="exact"/>
        <w:rPr>
          <w:sz w:val="20"/>
          <w:szCs w:val="20"/>
        </w:rPr>
      </w:pPr>
    </w:p>
    <w:p w:rsidR="00363613" w:rsidRDefault="00363613" w:rsidP="00363613">
      <w:pPr>
        <w:spacing w:line="272" w:lineRule="auto"/>
        <w:ind w:left="1120"/>
        <w:jc w:val="both"/>
        <w:rPr>
          <w:sz w:val="20"/>
          <w:szCs w:val="20"/>
        </w:rPr>
      </w:pPr>
      <w:r>
        <w:rPr>
          <w:rFonts w:ascii="Times New Roman" w:eastAsia="Times New Roman" w:hAnsi="Times New Roman" w:cs="Times New Roman"/>
          <w:i/>
          <w:iCs/>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Pr>
          <w:rFonts w:ascii="Times New Roman" w:eastAsia="Times New Roman" w:hAnsi="Times New Roman" w:cs="Times New Roman"/>
        </w:rPr>
        <w:t>.</w:t>
      </w:r>
    </w:p>
    <w:p w:rsidR="00363613" w:rsidRDefault="00363613" w:rsidP="00363613">
      <w:pPr>
        <w:spacing w:line="12" w:lineRule="exact"/>
        <w:rPr>
          <w:sz w:val="20"/>
          <w:szCs w:val="20"/>
        </w:rPr>
      </w:pPr>
    </w:p>
    <w:p w:rsidR="00363613" w:rsidRDefault="00363613" w:rsidP="00363613">
      <w:pPr>
        <w:tabs>
          <w:tab w:val="left" w:pos="1620"/>
          <w:tab w:val="left" w:pos="2460"/>
          <w:tab w:val="left" w:pos="3700"/>
          <w:tab w:val="left" w:pos="5400"/>
          <w:tab w:val="left" w:pos="7580"/>
          <w:tab w:val="left" w:pos="7920"/>
        </w:tabs>
        <w:ind w:left="1120"/>
        <w:rPr>
          <w:sz w:val="20"/>
          <w:szCs w:val="20"/>
        </w:rPr>
      </w:pPr>
      <w:r>
        <w:rPr>
          <w:rFonts w:ascii="Times New Roman" w:eastAsia="Times New Roman" w:hAnsi="Times New Roman" w:cs="Times New Roman"/>
          <w:b/>
          <w:bCs/>
        </w:rPr>
        <w:t>По</w:t>
      </w:r>
      <w:r>
        <w:rPr>
          <w:rFonts w:ascii="Times New Roman" w:eastAsia="Times New Roman" w:hAnsi="Times New Roman" w:cs="Times New Roman"/>
          <w:b/>
          <w:bCs/>
        </w:rPr>
        <w:tab/>
        <w:t>годам</w:t>
      </w:r>
      <w:r>
        <w:rPr>
          <w:rFonts w:ascii="Times New Roman" w:eastAsia="Times New Roman" w:hAnsi="Times New Roman" w:cs="Times New Roman"/>
          <w:b/>
          <w:bCs/>
        </w:rPr>
        <w:tab/>
        <w:t>обучения</w:t>
      </w:r>
      <w:r>
        <w:rPr>
          <w:rFonts w:ascii="Times New Roman" w:eastAsia="Times New Roman" w:hAnsi="Times New Roman" w:cs="Times New Roman"/>
          <w:b/>
          <w:bCs/>
        </w:rPr>
        <w:tab/>
        <w:t>результаты</w:t>
      </w:r>
      <w:r>
        <w:rPr>
          <w:sz w:val="20"/>
          <w:szCs w:val="20"/>
        </w:rPr>
        <w:tab/>
      </w:r>
      <w:r>
        <w:rPr>
          <w:rFonts w:ascii="Times New Roman" w:eastAsia="Times New Roman" w:hAnsi="Times New Roman" w:cs="Times New Roman"/>
          <w:b/>
          <w:bCs/>
        </w:rPr>
        <w:t>структурированы</w:t>
      </w:r>
      <w:r>
        <w:rPr>
          <w:rFonts w:ascii="Times New Roman" w:eastAsia="Times New Roman" w:hAnsi="Times New Roman" w:cs="Times New Roman"/>
          <w:b/>
          <w:bCs/>
        </w:rPr>
        <w:tab/>
        <w:t>и</w:t>
      </w:r>
      <w:r>
        <w:rPr>
          <w:rFonts w:ascii="Times New Roman" w:eastAsia="Times New Roman" w:hAnsi="Times New Roman" w:cs="Times New Roman"/>
          <w:b/>
          <w:bCs/>
        </w:rPr>
        <w:tab/>
        <w:t>конкретизированы</w:t>
      </w:r>
    </w:p>
    <w:p w:rsidR="00363613" w:rsidRDefault="00363613" w:rsidP="00363613">
      <w:pPr>
        <w:spacing w:line="41" w:lineRule="exact"/>
        <w:rPr>
          <w:sz w:val="20"/>
          <w:szCs w:val="20"/>
        </w:rPr>
      </w:pPr>
    </w:p>
    <w:p w:rsidR="00363613" w:rsidRDefault="00363613" w:rsidP="00363613">
      <w:pPr>
        <w:ind w:left="400"/>
        <w:rPr>
          <w:sz w:val="20"/>
          <w:szCs w:val="20"/>
        </w:rPr>
      </w:pPr>
      <w:r>
        <w:rPr>
          <w:rFonts w:ascii="Times New Roman" w:eastAsia="Times New Roman" w:hAnsi="Times New Roman" w:cs="Times New Roman"/>
          <w:b/>
          <w:bCs/>
        </w:rPr>
        <w:t>следующим образом: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b/>
          <w:bCs/>
        </w:rPr>
        <w:t>5 класс</w:t>
      </w:r>
    </w:p>
    <w:p w:rsidR="00363613" w:rsidRDefault="00363613" w:rsidP="00363613">
      <w:pPr>
        <w:spacing w:line="38" w:lineRule="exact"/>
        <w:rPr>
          <w:sz w:val="20"/>
          <w:szCs w:val="20"/>
        </w:rPr>
      </w:pPr>
    </w:p>
    <w:p w:rsidR="00363613" w:rsidRPr="00907BFB" w:rsidRDefault="00363613" w:rsidP="00363613">
      <w:pPr>
        <w:ind w:left="1120"/>
        <w:rPr>
          <w:sz w:val="20"/>
          <w:szCs w:val="20"/>
        </w:rPr>
      </w:pPr>
      <w:r w:rsidRPr="00363613">
        <w:rPr>
          <w:rFonts w:ascii="Times New Roman" w:eastAsia="Times New Roman" w:hAnsi="Times New Roman" w:cs="Times New Roman"/>
        </w:rPr>
        <w:t xml:space="preserve">По завершении учебного года обучающийся </w:t>
      </w:r>
      <w:r w:rsidR="00907BFB" w:rsidRPr="00907BFB">
        <w:rPr>
          <w:rStyle w:val="22"/>
          <w:rFonts w:eastAsia="Arial Unicode MS"/>
        </w:rPr>
        <w:t>МБОУ</w:t>
      </w:r>
      <w:r w:rsidR="00907BFB" w:rsidRPr="00907BFB">
        <w:t>«</w:t>
      </w:r>
      <w:r w:rsidR="00907BFB" w:rsidRPr="00907BFB">
        <w:rPr>
          <w:rStyle w:val="22"/>
          <w:rFonts w:eastAsia="Arial Unicode MS"/>
        </w:rPr>
        <w:t>Шуранская основная общеобразовательная школа»</w:t>
      </w:r>
    </w:p>
    <w:p w:rsidR="00363613" w:rsidRDefault="00363613" w:rsidP="00363613">
      <w:pPr>
        <w:spacing w:line="40" w:lineRule="exact"/>
        <w:rPr>
          <w:sz w:val="20"/>
          <w:szCs w:val="20"/>
        </w:rPr>
      </w:pPr>
    </w:p>
    <w:p w:rsidR="00363613" w:rsidRDefault="00363613" w:rsidP="00B96C8E">
      <w:pPr>
        <w:widowControl/>
        <w:numPr>
          <w:ilvl w:val="0"/>
          <w:numId w:val="280"/>
        </w:numPr>
        <w:tabs>
          <w:tab w:val="left" w:pos="1400"/>
        </w:tabs>
        <w:ind w:left="1400" w:hanging="288"/>
        <w:rPr>
          <w:rFonts w:ascii="Symbol" w:eastAsia="Symbol" w:hAnsi="Symbol" w:cs="Symbol"/>
        </w:rPr>
      </w:pPr>
      <w:r>
        <w:rPr>
          <w:rFonts w:ascii="Times New Roman" w:eastAsia="Times New Roman" w:hAnsi="Times New Roman" w:cs="Times New Roman"/>
        </w:rPr>
        <w:t>характеризует рекламу как средство формирования потребностей;</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28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характеризует виды ресурсов, объясняет место ресурсов в проектировании и реализации технологического процесса;</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80"/>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lastRenderedPageBreak/>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363613" w:rsidRDefault="00363613" w:rsidP="00363613">
      <w:pPr>
        <w:spacing w:line="47" w:lineRule="exact"/>
        <w:rPr>
          <w:rFonts w:ascii="Symbol" w:eastAsia="Symbol" w:hAnsi="Symbol" w:cs="Symbol"/>
        </w:rPr>
      </w:pPr>
    </w:p>
    <w:p w:rsidR="00363613" w:rsidRDefault="00363613" w:rsidP="00B96C8E">
      <w:pPr>
        <w:widowControl/>
        <w:numPr>
          <w:ilvl w:val="0"/>
          <w:numId w:val="280"/>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объясняет основания развития технологий, опираясь на произвольно избранную группу потребностей, которые удовлетворяют эти технологии;</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приводит произвольные примеры производственных технологий и технологий в сфере быта;</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8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объясняет, приводя примеры, принципиальную технологическую схему, в том числе характеризуя негативные эффекты;</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80"/>
        </w:numPr>
        <w:tabs>
          <w:tab w:val="left" w:pos="1400"/>
        </w:tabs>
        <w:ind w:left="1400" w:hanging="288"/>
        <w:rPr>
          <w:rFonts w:ascii="Symbol" w:eastAsia="Symbol" w:hAnsi="Symbol" w:cs="Symbol"/>
        </w:rPr>
      </w:pPr>
      <w:r>
        <w:rPr>
          <w:rFonts w:ascii="Times New Roman" w:eastAsia="Times New Roman" w:hAnsi="Times New Roman" w:cs="Times New Roman"/>
        </w:rPr>
        <w:t>составляет техническое задание, памятку, инструкцию, технологическую карту;</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осуществляет сборку моделей с помощью образовательного конструктора по инструкции;</w:t>
      </w:r>
    </w:p>
    <w:p w:rsidR="00363613" w:rsidRDefault="00363613" w:rsidP="00363613">
      <w:pPr>
        <w:spacing w:line="29" w:lineRule="exact"/>
        <w:rPr>
          <w:rFonts w:ascii="Symbol" w:eastAsia="Symbol" w:hAnsi="Symbol" w:cs="Symbol"/>
        </w:rPr>
      </w:pPr>
    </w:p>
    <w:p w:rsidR="00363613" w:rsidRDefault="00363613" w:rsidP="00B96C8E">
      <w:pPr>
        <w:widowControl/>
        <w:numPr>
          <w:ilvl w:val="0"/>
          <w:numId w:val="280"/>
        </w:numPr>
        <w:tabs>
          <w:tab w:val="left" w:pos="1400"/>
        </w:tabs>
        <w:ind w:left="1400" w:hanging="288"/>
        <w:rPr>
          <w:rFonts w:ascii="Symbol" w:eastAsia="Symbol" w:hAnsi="Symbol" w:cs="Symbol"/>
        </w:rPr>
      </w:pPr>
      <w:r>
        <w:rPr>
          <w:rFonts w:ascii="Times New Roman" w:eastAsia="Times New Roman" w:hAnsi="Times New Roman" w:cs="Times New Roman"/>
        </w:rPr>
        <w:t>осуществляет выбор товара в модельной ситуации;</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0"/>
        </w:numPr>
        <w:tabs>
          <w:tab w:val="left" w:pos="1454"/>
        </w:tabs>
        <w:spacing w:line="249" w:lineRule="auto"/>
        <w:ind w:left="400" w:firstLine="712"/>
        <w:rPr>
          <w:rFonts w:ascii="Symbol" w:eastAsia="Symbol" w:hAnsi="Symbol" w:cs="Symbol"/>
        </w:rPr>
      </w:pPr>
      <w:r>
        <w:rPr>
          <w:rFonts w:ascii="Times New Roman" w:eastAsia="Times New Roman" w:hAnsi="Times New Roman" w:cs="Times New Roman"/>
        </w:rPr>
        <w:t>осуществляет сохранение информации в формах описания, схемы, эскиза, фотографии;</w:t>
      </w:r>
    </w:p>
    <w:p w:rsidR="00363613" w:rsidRDefault="00363613" w:rsidP="00363613">
      <w:pPr>
        <w:spacing w:line="31" w:lineRule="exact"/>
        <w:rPr>
          <w:rFonts w:ascii="Symbol" w:eastAsia="Symbol" w:hAnsi="Symbol" w:cs="Symbol"/>
        </w:rPr>
      </w:pPr>
    </w:p>
    <w:p w:rsidR="00363613" w:rsidRDefault="00363613" w:rsidP="00B96C8E">
      <w:pPr>
        <w:widowControl/>
        <w:numPr>
          <w:ilvl w:val="0"/>
          <w:numId w:val="280"/>
        </w:numPr>
        <w:tabs>
          <w:tab w:val="left" w:pos="1400"/>
        </w:tabs>
        <w:ind w:left="1400" w:hanging="288"/>
        <w:rPr>
          <w:rFonts w:ascii="Symbol" w:eastAsia="Symbol" w:hAnsi="Symbol" w:cs="Symbol"/>
        </w:rPr>
      </w:pPr>
      <w:r>
        <w:rPr>
          <w:rFonts w:ascii="Times New Roman" w:eastAsia="Times New Roman" w:hAnsi="Times New Roman" w:cs="Times New Roman"/>
        </w:rPr>
        <w:t>конструирует модель по заданному прототипу;</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28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осуществляет корректное применение / хранение произвольно заданного продукта на основе информации производителя (инструкции, памятки, этикетки);</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80"/>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80"/>
        </w:numPr>
        <w:tabs>
          <w:tab w:val="left" w:pos="1400"/>
        </w:tabs>
        <w:ind w:left="1400" w:hanging="288"/>
        <w:rPr>
          <w:rFonts w:ascii="Symbol" w:eastAsia="Symbol" w:hAnsi="Symbol" w:cs="Symbol"/>
        </w:rPr>
      </w:pPr>
      <w:r>
        <w:rPr>
          <w:rFonts w:ascii="Times New Roman" w:eastAsia="Times New Roman" w:hAnsi="Times New Roman" w:cs="Times New Roman"/>
        </w:rPr>
        <w:t>получил и проанализировал опыт проведения испытания, анализа, модернизации</w:t>
      </w:r>
    </w:p>
    <w:p w:rsidR="00363613" w:rsidRDefault="00363613" w:rsidP="00363613">
      <w:pPr>
        <w:spacing w:line="43" w:lineRule="exact"/>
        <w:rPr>
          <w:rFonts w:ascii="Symbol" w:eastAsia="Symbol" w:hAnsi="Symbol" w:cs="Symbol"/>
        </w:rPr>
      </w:pPr>
    </w:p>
    <w:p w:rsidR="00363613" w:rsidRDefault="00363613" w:rsidP="00363613">
      <w:pPr>
        <w:ind w:left="400"/>
        <w:rPr>
          <w:rFonts w:ascii="Symbol" w:eastAsia="Symbol" w:hAnsi="Symbol" w:cs="Symbol"/>
        </w:rPr>
      </w:pPr>
      <w:r>
        <w:rPr>
          <w:rFonts w:ascii="Times New Roman" w:eastAsia="Times New Roman" w:hAnsi="Times New Roman" w:cs="Times New Roman"/>
        </w:rPr>
        <w:t>модели;</w:t>
      </w:r>
    </w:p>
    <w:p w:rsidR="00363613" w:rsidRDefault="00363613" w:rsidP="00363613">
      <w:pPr>
        <w:spacing w:line="36" w:lineRule="exact"/>
        <w:rPr>
          <w:sz w:val="20"/>
          <w:szCs w:val="20"/>
        </w:rPr>
      </w:pPr>
    </w:p>
    <w:p w:rsidR="00363613" w:rsidRDefault="00363613" w:rsidP="00B96C8E">
      <w:pPr>
        <w:widowControl/>
        <w:numPr>
          <w:ilvl w:val="1"/>
          <w:numId w:val="28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363613" w:rsidRDefault="00363613" w:rsidP="00363613">
      <w:pPr>
        <w:spacing w:line="46" w:lineRule="exact"/>
        <w:rPr>
          <w:rFonts w:ascii="Symbol" w:eastAsia="Symbol" w:hAnsi="Symbol" w:cs="Symbol"/>
        </w:rPr>
      </w:pPr>
    </w:p>
    <w:p w:rsidR="00363613" w:rsidRDefault="00363613" w:rsidP="00B96C8E">
      <w:pPr>
        <w:widowControl/>
        <w:numPr>
          <w:ilvl w:val="1"/>
          <w:numId w:val="28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изготовления информационного продукта по заданному алгоритму;</w:t>
      </w:r>
    </w:p>
    <w:p w:rsidR="00363613" w:rsidRDefault="00363613" w:rsidP="00363613">
      <w:pPr>
        <w:spacing w:line="56" w:lineRule="exact"/>
        <w:rPr>
          <w:rFonts w:ascii="Symbol" w:eastAsia="Symbol" w:hAnsi="Symbol" w:cs="Symbol"/>
        </w:rPr>
      </w:pPr>
    </w:p>
    <w:p w:rsidR="00363613" w:rsidRDefault="00363613" w:rsidP="00B96C8E">
      <w:pPr>
        <w:widowControl/>
        <w:numPr>
          <w:ilvl w:val="1"/>
          <w:numId w:val="28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363613" w:rsidRDefault="00363613" w:rsidP="00363613">
      <w:pPr>
        <w:spacing w:line="46" w:lineRule="exact"/>
        <w:rPr>
          <w:rFonts w:ascii="Symbol" w:eastAsia="Symbol" w:hAnsi="Symbol" w:cs="Symbol"/>
        </w:rPr>
      </w:pPr>
    </w:p>
    <w:p w:rsidR="00363613" w:rsidRDefault="00363613" w:rsidP="00B96C8E">
      <w:pPr>
        <w:widowControl/>
        <w:numPr>
          <w:ilvl w:val="1"/>
          <w:numId w:val="28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разработки или оптимизации и введение технологии на примере организации действий и взаимодействия в быту.</w:t>
      </w:r>
    </w:p>
    <w:p w:rsidR="00363613" w:rsidRDefault="00363613" w:rsidP="00363613">
      <w:pPr>
        <w:spacing w:line="37" w:lineRule="exact"/>
        <w:rPr>
          <w:rFonts w:ascii="Symbol" w:eastAsia="Symbol" w:hAnsi="Symbol" w:cs="Symbol"/>
        </w:rPr>
      </w:pPr>
    </w:p>
    <w:p w:rsidR="00363613" w:rsidRDefault="00363613" w:rsidP="00363613">
      <w:pPr>
        <w:ind w:left="1120"/>
        <w:rPr>
          <w:rFonts w:ascii="Symbol" w:eastAsia="Symbol" w:hAnsi="Symbol" w:cs="Symbol"/>
        </w:rPr>
      </w:pPr>
      <w:r>
        <w:rPr>
          <w:rFonts w:ascii="Times New Roman" w:eastAsia="Times New Roman" w:hAnsi="Times New Roman" w:cs="Times New Roman"/>
          <w:b/>
          <w:bCs/>
        </w:rPr>
        <w:t>6 класс</w:t>
      </w:r>
    </w:p>
    <w:p w:rsidR="00363613" w:rsidRDefault="00363613" w:rsidP="00363613">
      <w:pPr>
        <w:spacing w:line="36" w:lineRule="exact"/>
        <w:rPr>
          <w:rFonts w:ascii="Symbol" w:eastAsia="Symbol" w:hAnsi="Symbol" w:cs="Symbol"/>
        </w:rPr>
      </w:pPr>
    </w:p>
    <w:p w:rsidR="00363613" w:rsidRPr="00907BFB" w:rsidRDefault="00363613" w:rsidP="00363613">
      <w:pPr>
        <w:ind w:left="1120"/>
        <w:rPr>
          <w:rFonts w:ascii="Symbol" w:eastAsia="Symbol" w:hAnsi="Symbol" w:cs="Symbol"/>
        </w:rPr>
      </w:pPr>
      <w:r w:rsidRPr="00EA421C">
        <w:rPr>
          <w:rFonts w:ascii="Times New Roman" w:eastAsia="Times New Roman" w:hAnsi="Times New Roman" w:cs="Times New Roman"/>
        </w:rPr>
        <w:t>По завершении учебного года обучающийся</w:t>
      </w:r>
      <w:r w:rsidR="00907BFB" w:rsidRPr="00907BFB">
        <w:rPr>
          <w:rStyle w:val="22"/>
          <w:rFonts w:eastAsia="Arial Unicode MS"/>
          <w:b/>
        </w:rPr>
        <w:t xml:space="preserve"> </w:t>
      </w:r>
      <w:r w:rsidR="00907BFB" w:rsidRPr="00907BFB">
        <w:rPr>
          <w:rStyle w:val="22"/>
          <w:rFonts w:eastAsia="Arial Unicode MS"/>
        </w:rPr>
        <w:t>МБОУ</w:t>
      </w:r>
      <w:r w:rsidR="00907BFB" w:rsidRPr="00907BFB">
        <w:t>«</w:t>
      </w:r>
      <w:r w:rsidR="00907BFB" w:rsidRPr="00907BFB">
        <w:rPr>
          <w:rStyle w:val="22"/>
          <w:rFonts w:eastAsia="Arial Unicode MS"/>
        </w:rPr>
        <w:t>Шуранская основная общеобразовательная школа»</w:t>
      </w:r>
      <w:r w:rsidRPr="00907BFB">
        <w:rPr>
          <w:rFonts w:ascii="Times New Roman" w:eastAsia="Times New Roman" w:hAnsi="Times New Roman" w:cs="Times New Roman"/>
        </w:rPr>
        <w:t>:</w:t>
      </w:r>
    </w:p>
    <w:p w:rsidR="00363613" w:rsidRDefault="00363613" w:rsidP="00363613">
      <w:pPr>
        <w:spacing w:line="70" w:lineRule="exact"/>
        <w:rPr>
          <w:rFonts w:ascii="Symbol" w:eastAsia="Symbol" w:hAnsi="Symbol" w:cs="Symbol"/>
        </w:rPr>
      </w:pPr>
    </w:p>
    <w:p w:rsidR="00363613" w:rsidRDefault="00363613" w:rsidP="00B96C8E">
      <w:pPr>
        <w:widowControl/>
        <w:numPr>
          <w:ilvl w:val="1"/>
          <w:numId w:val="28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363613" w:rsidRDefault="00363613" w:rsidP="00363613">
      <w:pPr>
        <w:spacing w:line="15" w:lineRule="exact"/>
        <w:rPr>
          <w:rFonts w:ascii="Symbol" w:eastAsia="Symbol" w:hAnsi="Symbol" w:cs="Symbol"/>
        </w:rPr>
      </w:pPr>
    </w:p>
    <w:p w:rsidR="00363613" w:rsidRDefault="00363613" w:rsidP="00B96C8E">
      <w:pPr>
        <w:widowControl/>
        <w:numPr>
          <w:ilvl w:val="1"/>
          <w:numId w:val="281"/>
        </w:numPr>
        <w:tabs>
          <w:tab w:val="left" w:pos="1400"/>
        </w:tabs>
        <w:ind w:left="1400" w:hanging="288"/>
        <w:rPr>
          <w:rFonts w:ascii="Symbol" w:eastAsia="Symbol" w:hAnsi="Symbol" w:cs="Symbol"/>
        </w:rPr>
      </w:pPr>
      <w:r>
        <w:rPr>
          <w:rFonts w:ascii="Times New Roman" w:eastAsia="Times New Roman" w:hAnsi="Times New Roman" w:cs="Times New Roman"/>
        </w:rPr>
        <w:t>описывает жизненный цикл технологии, приводя примеры;</w:t>
      </w:r>
    </w:p>
    <w:p w:rsidR="00363613" w:rsidRDefault="00363613" w:rsidP="00363613">
      <w:pPr>
        <w:spacing w:line="69" w:lineRule="exact"/>
        <w:rPr>
          <w:rFonts w:ascii="Symbol" w:eastAsia="Symbol" w:hAnsi="Symbol" w:cs="Symbol"/>
        </w:rPr>
      </w:pPr>
    </w:p>
    <w:p w:rsidR="00363613" w:rsidRDefault="00363613" w:rsidP="00B96C8E">
      <w:pPr>
        <w:widowControl/>
        <w:numPr>
          <w:ilvl w:val="1"/>
          <w:numId w:val="28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оперирует понятием «технологическая система» при описании средств удовлетворения потребностей человека;</w:t>
      </w:r>
    </w:p>
    <w:p w:rsidR="00363613" w:rsidRDefault="00363613" w:rsidP="00363613">
      <w:pPr>
        <w:spacing w:line="26" w:lineRule="exact"/>
        <w:rPr>
          <w:rFonts w:ascii="Symbol" w:eastAsia="Symbol" w:hAnsi="Symbol" w:cs="Symbol"/>
        </w:rPr>
      </w:pPr>
    </w:p>
    <w:p w:rsidR="00363613" w:rsidRDefault="00363613" w:rsidP="00B96C8E">
      <w:pPr>
        <w:widowControl/>
        <w:numPr>
          <w:ilvl w:val="1"/>
          <w:numId w:val="281"/>
        </w:numPr>
        <w:tabs>
          <w:tab w:val="left" w:pos="1400"/>
        </w:tabs>
        <w:ind w:left="1400" w:hanging="288"/>
        <w:rPr>
          <w:rFonts w:ascii="Symbol" w:eastAsia="Symbol" w:hAnsi="Symbol" w:cs="Symbol"/>
        </w:rPr>
      </w:pPr>
      <w:r>
        <w:rPr>
          <w:rFonts w:ascii="Times New Roman" w:eastAsia="Times New Roman" w:hAnsi="Times New Roman" w:cs="Times New Roman"/>
        </w:rPr>
        <w:t>проводит морфологический и функциональный анализ технологической системы;</w:t>
      </w:r>
    </w:p>
    <w:p w:rsidR="00363613" w:rsidRDefault="00363613" w:rsidP="00363613">
      <w:pPr>
        <w:spacing w:line="69" w:lineRule="exact"/>
        <w:rPr>
          <w:rFonts w:ascii="Symbol" w:eastAsia="Symbol" w:hAnsi="Symbol" w:cs="Symbol"/>
        </w:rPr>
      </w:pPr>
    </w:p>
    <w:p w:rsidR="00363613" w:rsidRDefault="00363613" w:rsidP="00B96C8E">
      <w:pPr>
        <w:widowControl/>
        <w:numPr>
          <w:ilvl w:val="1"/>
          <w:numId w:val="28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проводит анализ технологической системы – надсистемы – подсистемы в процессе проектирования продукта;</w:t>
      </w:r>
    </w:p>
    <w:p w:rsidR="00363613" w:rsidRDefault="00363613" w:rsidP="00363613">
      <w:pPr>
        <w:spacing w:line="26" w:lineRule="exact"/>
        <w:rPr>
          <w:rFonts w:ascii="Symbol" w:eastAsia="Symbol" w:hAnsi="Symbol" w:cs="Symbol"/>
        </w:rPr>
      </w:pPr>
    </w:p>
    <w:p w:rsidR="00363613" w:rsidRDefault="00363613" w:rsidP="00B96C8E">
      <w:pPr>
        <w:widowControl/>
        <w:numPr>
          <w:ilvl w:val="1"/>
          <w:numId w:val="281"/>
        </w:numPr>
        <w:tabs>
          <w:tab w:val="left" w:pos="1400"/>
        </w:tabs>
        <w:ind w:left="1400" w:hanging="288"/>
        <w:rPr>
          <w:rFonts w:ascii="Symbol" w:eastAsia="Symbol" w:hAnsi="Symbol" w:cs="Symbol"/>
        </w:rPr>
      </w:pPr>
      <w:r>
        <w:rPr>
          <w:rFonts w:ascii="Times New Roman" w:eastAsia="Times New Roman" w:hAnsi="Times New Roman" w:cs="Times New Roman"/>
        </w:rPr>
        <w:t>читает элементарные чертежи и эскизы;</w:t>
      </w:r>
    </w:p>
    <w:p w:rsidR="00363613" w:rsidRDefault="00363613" w:rsidP="00363613">
      <w:pPr>
        <w:spacing w:line="41" w:lineRule="exact"/>
        <w:rPr>
          <w:rFonts w:ascii="Symbol" w:eastAsia="Symbol" w:hAnsi="Symbol" w:cs="Symbol"/>
        </w:rPr>
      </w:pPr>
    </w:p>
    <w:p w:rsidR="00363613" w:rsidRDefault="00363613" w:rsidP="00B96C8E">
      <w:pPr>
        <w:widowControl/>
        <w:numPr>
          <w:ilvl w:val="1"/>
          <w:numId w:val="281"/>
        </w:numPr>
        <w:tabs>
          <w:tab w:val="left" w:pos="1400"/>
        </w:tabs>
        <w:ind w:left="1400" w:hanging="288"/>
        <w:rPr>
          <w:rFonts w:ascii="Symbol" w:eastAsia="Symbol" w:hAnsi="Symbol" w:cs="Symbol"/>
        </w:rPr>
      </w:pPr>
      <w:r>
        <w:rPr>
          <w:rFonts w:ascii="Times New Roman" w:eastAsia="Times New Roman" w:hAnsi="Times New Roman" w:cs="Times New Roman"/>
        </w:rPr>
        <w:t>выполняет эскизы механизмов, интерьера;</w:t>
      </w:r>
    </w:p>
    <w:p w:rsidR="00363613" w:rsidRDefault="00363613" w:rsidP="00363613">
      <w:pPr>
        <w:spacing w:line="70" w:lineRule="exact"/>
        <w:rPr>
          <w:rFonts w:ascii="Symbol" w:eastAsia="Symbol" w:hAnsi="Symbol" w:cs="Symbol"/>
        </w:rPr>
      </w:pPr>
    </w:p>
    <w:p w:rsidR="00363613" w:rsidRDefault="00363613" w:rsidP="00B96C8E">
      <w:pPr>
        <w:widowControl/>
        <w:numPr>
          <w:ilvl w:val="1"/>
          <w:numId w:val="28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lastRenderedPageBreak/>
        <w:t>освоил техники обработки материалов (по выбору обучающегося в соответствии с содержанием проектной деятельности);</w:t>
      </w:r>
    </w:p>
    <w:p w:rsidR="00363613" w:rsidRDefault="00363613" w:rsidP="00363613">
      <w:pPr>
        <w:spacing w:line="61" w:lineRule="exact"/>
        <w:rPr>
          <w:rFonts w:ascii="Symbol" w:eastAsia="Symbol" w:hAnsi="Symbol" w:cs="Symbol"/>
        </w:rPr>
      </w:pPr>
    </w:p>
    <w:p w:rsidR="00363613" w:rsidRDefault="00363613" w:rsidP="00B96C8E">
      <w:pPr>
        <w:widowControl/>
        <w:numPr>
          <w:ilvl w:val="1"/>
          <w:numId w:val="28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применяет простые механизмы для решения поставленных задач по модернизации / проектированию технологических систем;</w:t>
      </w:r>
    </w:p>
    <w:p w:rsidR="00363613" w:rsidRDefault="00363613" w:rsidP="00363613">
      <w:pPr>
        <w:spacing w:line="59" w:lineRule="exact"/>
        <w:rPr>
          <w:rFonts w:ascii="Symbol" w:eastAsia="Symbol" w:hAnsi="Symbol" w:cs="Symbol"/>
        </w:rPr>
      </w:pPr>
    </w:p>
    <w:p w:rsidR="00363613" w:rsidRDefault="00363613" w:rsidP="00B96C8E">
      <w:pPr>
        <w:widowControl/>
        <w:numPr>
          <w:ilvl w:val="1"/>
          <w:numId w:val="28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строит модель механизма, состоящего из нескольких простых механизмов по кинематической схеме;</w:t>
      </w:r>
    </w:p>
    <w:p w:rsidR="00363613" w:rsidRDefault="00363613" w:rsidP="00363613">
      <w:pPr>
        <w:spacing w:line="56" w:lineRule="exact"/>
        <w:rPr>
          <w:rFonts w:ascii="Symbol" w:eastAsia="Symbol" w:hAnsi="Symbol" w:cs="Symbol"/>
        </w:rPr>
      </w:pPr>
    </w:p>
    <w:p w:rsidR="00363613" w:rsidRDefault="00363613" w:rsidP="00B96C8E">
      <w:pPr>
        <w:widowControl/>
        <w:numPr>
          <w:ilvl w:val="1"/>
          <w:numId w:val="281"/>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исследования способов жизнеобеспечения и состояния жилых зданий микрорайона / поселения;</w:t>
      </w:r>
    </w:p>
    <w:p w:rsidR="00363613" w:rsidRDefault="00363613" w:rsidP="00363613">
      <w:pPr>
        <w:spacing w:line="31" w:lineRule="exact"/>
        <w:rPr>
          <w:rFonts w:ascii="Symbol" w:eastAsia="Symbol" w:hAnsi="Symbol" w:cs="Symbol"/>
        </w:rPr>
      </w:pPr>
    </w:p>
    <w:p w:rsidR="00363613" w:rsidRDefault="00363613" w:rsidP="00B96C8E">
      <w:pPr>
        <w:widowControl/>
        <w:numPr>
          <w:ilvl w:val="1"/>
          <w:numId w:val="281"/>
        </w:numPr>
        <w:tabs>
          <w:tab w:val="left" w:pos="1400"/>
        </w:tabs>
        <w:ind w:left="1400" w:hanging="288"/>
        <w:rPr>
          <w:rFonts w:ascii="Symbol" w:eastAsia="Symbol" w:hAnsi="Symbol" w:cs="Symbol"/>
        </w:rPr>
      </w:pPr>
      <w:r>
        <w:rPr>
          <w:rFonts w:ascii="Times New Roman" w:eastAsia="Times New Roman" w:hAnsi="Times New Roman" w:cs="Times New Roman"/>
        </w:rPr>
        <w:t>получил и проанализировал опыт решения задач на взаимодействие со службами</w:t>
      </w:r>
    </w:p>
    <w:p w:rsidR="00363613" w:rsidRDefault="00363613" w:rsidP="00363613">
      <w:pPr>
        <w:spacing w:line="40" w:lineRule="exact"/>
        <w:rPr>
          <w:rFonts w:ascii="Symbol" w:eastAsia="Symbol" w:hAnsi="Symbol" w:cs="Symbol"/>
        </w:rPr>
      </w:pPr>
    </w:p>
    <w:p w:rsidR="00363613" w:rsidRDefault="00363613" w:rsidP="00363613">
      <w:pPr>
        <w:ind w:left="400"/>
        <w:rPr>
          <w:rFonts w:ascii="Symbol" w:eastAsia="Symbol" w:hAnsi="Symbol" w:cs="Symbol"/>
        </w:rPr>
      </w:pPr>
      <w:r>
        <w:rPr>
          <w:rFonts w:ascii="Times New Roman" w:eastAsia="Times New Roman" w:hAnsi="Times New Roman" w:cs="Times New Roman"/>
        </w:rPr>
        <w:t>ЖКХ;</w:t>
      </w:r>
    </w:p>
    <w:p w:rsidR="00363613" w:rsidRDefault="00363613" w:rsidP="00363613">
      <w:pPr>
        <w:spacing w:line="70" w:lineRule="exact"/>
        <w:rPr>
          <w:rFonts w:ascii="Symbol" w:eastAsia="Symbol" w:hAnsi="Symbol" w:cs="Symbol"/>
        </w:rPr>
      </w:pPr>
    </w:p>
    <w:p w:rsidR="00363613" w:rsidRDefault="00363613" w:rsidP="00B96C8E">
      <w:pPr>
        <w:widowControl/>
        <w:numPr>
          <w:ilvl w:val="1"/>
          <w:numId w:val="281"/>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363613" w:rsidRDefault="00363613" w:rsidP="00363613">
      <w:pPr>
        <w:spacing w:line="46" w:lineRule="exact"/>
        <w:rPr>
          <w:rFonts w:ascii="Symbol" w:eastAsia="Symbol" w:hAnsi="Symbol" w:cs="Symbol"/>
        </w:rPr>
      </w:pPr>
    </w:p>
    <w:p w:rsidR="00363613" w:rsidRDefault="00363613" w:rsidP="00B96C8E">
      <w:pPr>
        <w:widowControl/>
        <w:numPr>
          <w:ilvl w:val="1"/>
          <w:numId w:val="281"/>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363613" w:rsidRDefault="00363613" w:rsidP="00363613">
      <w:pPr>
        <w:spacing w:line="56" w:lineRule="exact"/>
        <w:rPr>
          <w:rFonts w:ascii="Symbol" w:eastAsia="Symbol" w:hAnsi="Symbol" w:cs="Symbol"/>
        </w:rPr>
      </w:pPr>
    </w:p>
    <w:p w:rsidR="00363613" w:rsidRDefault="00363613" w:rsidP="00B96C8E">
      <w:pPr>
        <w:widowControl/>
        <w:numPr>
          <w:ilvl w:val="1"/>
          <w:numId w:val="281"/>
        </w:numPr>
        <w:tabs>
          <w:tab w:val="left" w:pos="1394"/>
        </w:tabs>
        <w:spacing w:line="249"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w:t>
      </w:r>
    </w:p>
    <w:p w:rsidR="00363613" w:rsidRDefault="00363613" w:rsidP="00363613">
      <w:pPr>
        <w:spacing w:line="42" w:lineRule="exact"/>
        <w:rPr>
          <w:rFonts w:ascii="Symbol" w:eastAsia="Symbol" w:hAnsi="Symbol" w:cs="Symbol"/>
        </w:rPr>
      </w:pPr>
    </w:p>
    <w:p w:rsidR="00363613" w:rsidRPr="00EA421C" w:rsidRDefault="00363613" w:rsidP="00B96C8E">
      <w:pPr>
        <w:pStyle w:val="af"/>
        <w:widowControl/>
        <w:numPr>
          <w:ilvl w:val="1"/>
          <w:numId w:val="281"/>
        </w:numPr>
        <w:tabs>
          <w:tab w:val="left" w:pos="673"/>
        </w:tabs>
        <w:spacing w:line="266" w:lineRule="auto"/>
        <w:rPr>
          <w:rFonts w:eastAsia="Times New Roman"/>
        </w:rPr>
      </w:pPr>
      <w:r w:rsidRPr="00EA421C">
        <w:rPr>
          <w:rFonts w:ascii="Times New Roman" w:eastAsia="Times New Roman" w:hAnsi="Times New Roman" w:cs="Times New Roman"/>
        </w:rPr>
        <w:t>разработку документации) или на основе самостоятельно проведенных исследований потребительских интересов.</w:t>
      </w:r>
    </w:p>
    <w:p w:rsidR="00363613" w:rsidRDefault="00363613" w:rsidP="00363613">
      <w:pPr>
        <w:spacing w:line="16" w:lineRule="exact"/>
        <w:rPr>
          <w:rFonts w:eastAsia="Times New Roman"/>
        </w:rPr>
      </w:pPr>
    </w:p>
    <w:p w:rsidR="00363613" w:rsidRDefault="00363613" w:rsidP="00363613">
      <w:pPr>
        <w:ind w:left="1120"/>
        <w:rPr>
          <w:rFonts w:eastAsia="Times New Roman"/>
        </w:rPr>
      </w:pPr>
      <w:r>
        <w:rPr>
          <w:rFonts w:ascii="Times New Roman" w:eastAsia="Times New Roman" w:hAnsi="Times New Roman" w:cs="Times New Roman"/>
          <w:b/>
          <w:bCs/>
        </w:rPr>
        <w:t>7 класс</w:t>
      </w:r>
    </w:p>
    <w:p w:rsidR="00363613" w:rsidRDefault="00363613" w:rsidP="00363613">
      <w:pPr>
        <w:spacing w:line="36" w:lineRule="exact"/>
        <w:rPr>
          <w:rFonts w:eastAsia="Times New Roman"/>
        </w:rPr>
      </w:pPr>
    </w:p>
    <w:p w:rsidR="00363613" w:rsidRPr="00EA421C" w:rsidRDefault="00363613" w:rsidP="00363613">
      <w:pPr>
        <w:ind w:left="1120"/>
        <w:rPr>
          <w:rFonts w:eastAsia="Times New Roman"/>
        </w:rPr>
      </w:pPr>
      <w:r w:rsidRPr="00EA421C">
        <w:rPr>
          <w:rFonts w:ascii="Times New Roman" w:eastAsia="Times New Roman" w:hAnsi="Times New Roman" w:cs="Times New Roman"/>
        </w:rPr>
        <w:t>По завершении учебного года обучающийся</w:t>
      </w:r>
      <w:r w:rsidR="00907BFB" w:rsidRPr="00907BFB">
        <w:rPr>
          <w:rStyle w:val="22"/>
          <w:rFonts w:eastAsia="Arial Unicode MS"/>
          <w:b/>
        </w:rPr>
        <w:t xml:space="preserve"> </w:t>
      </w:r>
      <w:r w:rsidR="00907BFB" w:rsidRPr="00907BFB">
        <w:rPr>
          <w:rStyle w:val="22"/>
          <w:rFonts w:eastAsia="Arial Unicode MS"/>
        </w:rPr>
        <w:t>МБОУ</w:t>
      </w:r>
      <w:r w:rsidR="00907BFB" w:rsidRPr="00907BFB">
        <w:t>«</w:t>
      </w:r>
      <w:r w:rsidR="00907BFB" w:rsidRPr="00907BFB">
        <w:rPr>
          <w:rStyle w:val="22"/>
          <w:rFonts w:eastAsia="Arial Unicode MS"/>
        </w:rPr>
        <w:t>Шуранская основная общеобразовательная школа»</w:t>
      </w:r>
      <w:r w:rsidRPr="00EA421C">
        <w:rPr>
          <w:rFonts w:ascii="Times New Roman" w:eastAsia="Times New Roman" w:hAnsi="Times New Roman" w:cs="Times New Roman"/>
        </w:rPr>
        <w:t>:</w:t>
      </w:r>
    </w:p>
    <w:p w:rsidR="00363613" w:rsidRDefault="00363613" w:rsidP="00B96C8E">
      <w:pPr>
        <w:widowControl/>
        <w:numPr>
          <w:ilvl w:val="0"/>
          <w:numId w:val="28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363613" w:rsidRDefault="00363613" w:rsidP="00363613">
      <w:pPr>
        <w:spacing w:line="57" w:lineRule="exact"/>
        <w:rPr>
          <w:rFonts w:ascii="Symbol" w:eastAsia="Symbol" w:hAnsi="Symbol" w:cs="Symbol"/>
        </w:rPr>
      </w:pPr>
    </w:p>
    <w:p w:rsidR="00363613" w:rsidRDefault="00363613" w:rsidP="00B96C8E">
      <w:pPr>
        <w:widowControl/>
        <w:numPr>
          <w:ilvl w:val="0"/>
          <w:numId w:val="28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2"/>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363613" w:rsidRDefault="00363613" w:rsidP="00363613">
      <w:pPr>
        <w:spacing w:line="49"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перечисляет, характеризует и распознает устройства для накопления энергии, для передачи энергии;</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8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объясняет понятие «машина», характеризует технологические системы, преобразующие энергию в вид, необходимый потребителю;</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объясняет сущность управления в технологических системах, характеризует автоматические и саморегулируемые системы;</w:t>
      </w:r>
    </w:p>
    <w:p w:rsidR="00363613" w:rsidRDefault="00363613" w:rsidP="00363613">
      <w:pPr>
        <w:spacing w:line="62"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осуществляет сборку электрических цепей по электрической схеме, проводит анализ неполадок электрической цепи;</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8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363613" w:rsidRDefault="00363613" w:rsidP="00363613">
      <w:pPr>
        <w:spacing w:line="46" w:lineRule="exact"/>
        <w:rPr>
          <w:rFonts w:ascii="Symbol" w:eastAsia="Symbol" w:hAnsi="Symbol" w:cs="Symbol"/>
        </w:rPr>
      </w:pPr>
    </w:p>
    <w:p w:rsidR="00363613" w:rsidRDefault="00363613" w:rsidP="00B96C8E">
      <w:pPr>
        <w:widowControl/>
        <w:numPr>
          <w:ilvl w:val="0"/>
          <w:numId w:val="28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выполняет базовые операции редактора компьютерного трехмерного проектирования (на выбор образовательной организации);</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конструирует простые системы с обратной связью на основе технических конструкторов;</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следует технологии, в том числе, в процессе изготовления субъективно нового продукта;</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82"/>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lastRenderedPageBreak/>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82"/>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363613" w:rsidRDefault="00363613" w:rsidP="00363613">
      <w:pPr>
        <w:spacing w:line="21" w:lineRule="exact"/>
        <w:rPr>
          <w:rFonts w:ascii="Symbol" w:eastAsia="Symbol" w:hAnsi="Symbol" w:cs="Symbol"/>
        </w:rPr>
      </w:pPr>
    </w:p>
    <w:p w:rsidR="00363613" w:rsidRDefault="00363613" w:rsidP="00363613">
      <w:pPr>
        <w:ind w:left="1120"/>
        <w:rPr>
          <w:rFonts w:ascii="Symbol" w:eastAsia="Symbol" w:hAnsi="Symbol" w:cs="Symbol"/>
        </w:rPr>
      </w:pPr>
      <w:r>
        <w:rPr>
          <w:rFonts w:ascii="Times New Roman" w:eastAsia="Times New Roman" w:hAnsi="Times New Roman" w:cs="Times New Roman"/>
          <w:b/>
          <w:bCs/>
        </w:rPr>
        <w:t>8 класс</w:t>
      </w:r>
    </w:p>
    <w:p w:rsidR="00363613" w:rsidRDefault="00363613" w:rsidP="00363613">
      <w:pPr>
        <w:spacing w:line="38" w:lineRule="exact"/>
        <w:rPr>
          <w:rFonts w:ascii="Symbol" w:eastAsia="Symbol" w:hAnsi="Symbol" w:cs="Symbol"/>
        </w:rPr>
      </w:pPr>
    </w:p>
    <w:p w:rsidR="00363613" w:rsidRDefault="00363613" w:rsidP="00363613">
      <w:pPr>
        <w:ind w:left="1120"/>
        <w:rPr>
          <w:rFonts w:ascii="Symbol" w:eastAsia="Symbol" w:hAnsi="Symbol" w:cs="Symbol"/>
        </w:rPr>
      </w:pPr>
      <w:r>
        <w:rPr>
          <w:rFonts w:ascii="Times New Roman" w:eastAsia="Times New Roman" w:hAnsi="Times New Roman" w:cs="Times New Roman"/>
        </w:rPr>
        <w:t>По завершении учебного года обучающийся средней школы № 3:</w:t>
      </w:r>
    </w:p>
    <w:p w:rsidR="00363613" w:rsidRDefault="00363613" w:rsidP="00363613">
      <w:pPr>
        <w:spacing w:line="70"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82"/>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характеризует современную индустрию питания, в том числе в регионе проживания, и перспективы ее развития;</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82"/>
        </w:numPr>
        <w:tabs>
          <w:tab w:val="left" w:pos="1400"/>
        </w:tabs>
        <w:ind w:left="1400" w:hanging="288"/>
        <w:rPr>
          <w:rFonts w:ascii="Symbol" w:eastAsia="Symbol" w:hAnsi="Symbol" w:cs="Symbol"/>
        </w:rPr>
      </w:pPr>
      <w:r>
        <w:rPr>
          <w:rFonts w:ascii="Times New Roman" w:eastAsia="Times New Roman" w:hAnsi="Times New Roman" w:cs="Times New Roman"/>
        </w:rPr>
        <w:t>называет и характеризует актуальные и перспективные технологии транспорта;</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2"/>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363613" w:rsidRDefault="00363613" w:rsidP="00363613">
      <w:pPr>
        <w:spacing w:line="16" w:lineRule="exact"/>
        <w:rPr>
          <w:rFonts w:ascii="Symbol" w:eastAsia="Symbol" w:hAnsi="Symbol" w:cs="Symbol"/>
        </w:rPr>
      </w:pPr>
    </w:p>
    <w:p w:rsidR="00363613" w:rsidRDefault="00363613" w:rsidP="00B96C8E">
      <w:pPr>
        <w:widowControl/>
        <w:numPr>
          <w:ilvl w:val="0"/>
          <w:numId w:val="282"/>
        </w:numPr>
        <w:tabs>
          <w:tab w:val="left" w:pos="1400"/>
        </w:tabs>
        <w:ind w:left="1400" w:hanging="288"/>
        <w:rPr>
          <w:rFonts w:ascii="Symbol" w:eastAsia="Symbol" w:hAnsi="Symbol" w:cs="Symbol"/>
        </w:rPr>
      </w:pPr>
      <w:r>
        <w:rPr>
          <w:rFonts w:ascii="Times New Roman" w:eastAsia="Times New Roman" w:hAnsi="Times New Roman" w:cs="Times New Roman"/>
        </w:rPr>
        <w:t>характеризует  ситуацию  на  региональном  рынке  труда,  называет  тенденции  ее</w:t>
      </w:r>
    </w:p>
    <w:p w:rsidR="00363613" w:rsidRDefault="00363613" w:rsidP="00363613">
      <w:pPr>
        <w:spacing w:line="43" w:lineRule="exact"/>
        <w:rPr>
          <w:rFonts w:ascii="Symbol" w:eastAsia="Symbol" w:hAnsi="Symbol" w:cs="Symbol"/>
        </w:rPr>
      </w:pPr>
    </w:p>
    <w:p w:rsidR="00363613" w:rsidRDefault="00363613" w:rsidP="00363613">
      <w:pPr>
        <w:ind w:left="400"/>
        <w:rPr>
          <w:rFonts w:ascii="Symbol" w:eastAsia="Symbol" w:hAnsi="Symbol" w:cs="Symbol"/>
        </w:rPr>
      </w:pPr>
      <w:r>
        <w:rPr>
          <w:rFonts w:ascii="Times New Roman" w:eastAsia="Times New Roman" w:hAnsi="Times New Roman" w:cs="Times New Roman"/>
        </w:rPr>
        <w:t>развития;</w:t>
      </w:r>
    </w:p>
    <w:p w:rsidR="00363613" w:rsidRDefault="00363613" w:rsidP="00363613">
      <w:pPr>
        <w:spacing w:line="39" w:lineRule="exact"/>
        <w:rPr>
          <w:rFonts w:ascii="Symbol" w:eastAsia="Symbol" w:hAnsi="Symbol" w:cs="Symbol"/>
        </w:rPr>
      </w:pPr>
    </w:p>
    <w:p w:rsidR="00363613" w:rsidRDefault="00363613" w:rsidP="00B96C8E">
      <w:pPr>
        <w:widowControl/>
        <w:numPr>
          <w:ilvl w:val="0"/>
          <w:numId w:val="282"/>
        </w:numPr>
        <w:tabs>
          <w:tab w:val="left" w:pos="1400"/>
        </w:tabs>
        <w:ind w:left="1400" w:hanging="288"/>
        <w:rPr>
          <w:rFonts w:ascii="Symbol" w:eastAsia="Symbol" w:hAnsi="Symbol" w:cs="Symbol"/>
        </w:rPr>
      </w:pPr>
      <w:r>
        <w:rPr>
          <w:rFonts w:ascii="Times New Roman" w:eastAsia="Times New Roman" w:hAnsi="Times New Roman" w:cs="Times New Roman"/>
        </w:rPr>
        <w:t>перечисляет и характеризует виды технической и технологической документации;</w:t>
      </w:r>
    </w:p>
    <w:p w:rsidR="00363613" w:rsidRDefault="00363613" w:rsidP="00B96C8E">
      <w:pPr>
        <w:widowControl/>
        <w:numPr>
          <w:ilvl w:val="0"/>
          <w:numId w:val="285"/>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363613" w:rsidRDefault="00363613" w:rsidP="00363613">
      <w:pPr>
        <w:spacing w:line="45" w:lineRule="exact"/>
        <w:rPr>
          <w:rFonts w:ascii="Symbol" w:eastAsia="Symbol" w:hAnsi="Symbol" w:cs="Symbol"/>
        </w:rPr>
      </w:pPr>
    </w:p>
    <w:p w:rsidR="00363613" w:rsidRDefault="00363613" w:rsidP="00B96C8E">
      <w:pPr>
        <w:widowControl/>
        <w:numPr>
          <w:ilvl w:val="0"/>
          <w:numId w:val="285"/>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p>
    <w:p w:rsidR="00363613" w:rsidRDefault="00363613" w:rsidP="00363613">
      <w:pPr>
        <w:spacing w:line="19"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разъясняет функции модели и принципы моделирования;</w:t>
      </w:r>
    </w:p>
    <w:p w:rsidR="00363613" w:rsidRDefault="00363613" w:rsidP="00363613">
      <w:pPr>
        <w:spacing w:line="39"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создает модель, адекватную практической задаче;</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28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отбирает материал в соответствии с техническим решением или по заданным критериям;</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составляет рацион питания, адекватный ситуации;</w:t>
      </w:r>
    </w:p>
    <w:p w:rsidR="00363613" w:rsidRDefault="00363613" w:rsidP="00363613">
      <w:pPr>
        <w:spacing w:line="40"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планирует продвижение продукта;</w:t>
      </w:r>
    </w:p>
    <w:p w:rsidR="00363613" w:rsidRDefault="00363613" w:rsidP="00363613">
      <w:pPr>
        <w:spacing w:line="41"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регламентирует заданный процесс в заданной форме;</w:t>
      </w:r>
    </w:p>
    <w:p w:rsidR="00363613" w:rsidRDefault="00363613" w:rsidP="00363613">
      <w:pPr>
        <w:spacing w:line="39"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проводит оценку и испытание полученного продукта;</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описывает технологическое решение с помощью текста, рисунков, графического изображения;</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получил и проанализировал опыт лабораторного исследования продуктов питания;</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разработки организационного проекта и решения логистических задач;</w:t>
      </w:r>
    </w:p>
    <w:p w:rsidR="00363613" w:rsidRDefault="00363613" w:rsidP="00363613">
      <w:pPr>
        <w:spacing w:line="59" w:lineRule="exact"/>
        <w:rPr>
          <w:rFonts w:ascii="Symbol" w:eastAsia="Symbol" w:hAnsi="Symbol" w:cs="Symbol"/>
        </w:rPr>
      </w:pPr>
    </w:p>
    <w:p w:rsidR="00363613" w:rsidRDefault="00363613" w:rsidP="00B96C8E">
      <w:pPr>
        <w:widowControl/>
        <w:numPr>
          <w:ilvl w:val="0"/>
          <w:numId w:val="285"/>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363613" w:rsidRDefault="00363613" w:rsidP="00363613">
      <w:pPr>
        <w:spacing w:line="46" w:lineRule="exact"/>
        <w:rPr>
          <w:rFonts w:ascii="Symbol" w:eastAsia="Symbol" w:hAnsi="Symbol" w:cs="Symbol"/>
        </w:rPr>
      </w:pPr>
    </w:p>
    <w:p w:rsidR="00363613" w:rsidRDefault="00363613" w:rsidP="00B96C8E">
      <w:pPr>
        <w:widowControl/>
        <w:numPr>
          <w:ilvl w:val="0"/>
          <w:numId w:val="285"/>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выявления проблем транспортной логистики населенного пункта / трассы на основе самостоятельно спланированного наблюдения;</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получил и проанализировал опыт моделирования транспортных потоков;</w:t>
      </w:r>
    </w:p>
    <w:p w:rsidR="00363613" w:rsidRDefault="00363613" w:rsidP="00363613">
      <w:pPr>
        <w:spacing w:line="39"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получил опыт анализа объявлений, предлагающих работу;</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5"/>
        </w:numPr>
        <w:tabs>
          <w:tab w:val="left" w:pos="1454"/>
        </w:tabs>
        <w:spacing w:line="266" w:lineRule="auto"/>
        <w:ind w:left="400" w:firstLine="712"/>
        <w:jc w:val="both"/>
        <w:rPr>
          <w:rFonts w:ascii="Symbol" w:eastAsia="Symbol" w:hAnsi="Symbol" w:cs="Symbol"/>
        </w:rPr>
      </w:pPr>
      <w:r>
        <w:rPr>
          <w:rFonts w:ascii="Times New Roman" w:eastAsia="Times New Roman" w:hAnsi="Times New Roman" w:cs="Times New Roman"/>
        </w:rPr>
        <w:lastRenderedPageBreak/>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363613" w:rsidRDefault="00363613" w:rsidP="00363613">
      <w:pPr>
        <w:spacing w:line="42" w:lineRule="exact"/>
        <w:rPr>
          <w:rFonts w:ascii="Symbol" w:eastAsia="Symbol" w:hAnsi="Symbol" w:cs="Symbol"/>
        </w:rPr>
      </w:pPr>
    </w:p>
    <w:p w:rsidR="00363613" w:rsidRDefault="00363613" w:rsidP="00B96C8E">
      <w:pPr>
        <w:widowControl/>
        <w:numPr>
          <w:ilvl w:val="0"/>
          <w:numId w:val="28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создания информационного продукта и его встраивания в заданную оболочку;</w:t>
      </w:r>
    </w:p>
    <w:p w:rsidR="00363613" w:rsidRDefault="00363613" w:rsidP="00363613">
      <w:pPr>
        <w:spacing w:line="62" w:lineRule="exact"/>
        <w:rPr>
          <w:rFonts w:ascii="Symbol" w:eastAsia="Symbol" w:hAnsi="Symbol" w:cs="Symbol"/>
        </w:rPr>
      </w:pPr>
    </w:p>
    <w:p w:rsidR="00363613" w:rsidRDefault="00363613" w:rsidP="00B96C8E">
      <w:pPr>
        <w:widowControl/>
        <w:numPr>
          <w:ilvl w:val="0"/>
          <w:numId w:val="285"/>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363613" w:rsidRDefault="00363613" w:rsidP="00363613">
      <w:pPr>
        <w:spacing w:line="16"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называет и характеризует актуальные и перспективные медицинские технологии,</w:t>
      </w:r>
    </w:p>
    <w:p w:rsidR="00363613" w:rsidRDefault="00363613" w:rsidP="00363613">
      <w:pPr>
        <w:spacing w:line="72" w:lineRule="exact"/>
        <w:rPr>
          <w:rFonts w:ascii="Symbol" w:eastAsia="Symbol" w:hAnsi="Symbol" w:cs="Symbol"/>
        </w:rPr>
      </w:pPr>
    </w:p>
    <w:p w:rsidR="00363613" w:rsidRDefault="00363613" w:rsidP="00B96C8E">
      <w:pPr>
        <w:widowControl/>
        <w:numPr>
          <w:ilvl w:val="0"/>
          <w:numId w:val="28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называет и характеризует технологии в области электроники, тенденции их развития и новые продукты на их основе,</w:t>
      </w:r>
    </w:p>
    <w:p w:rsidR="00363613" w:rsidRDefault="00363613" w:rsidP="00363613">
      <w:pPr>
        <w:spacing w:line="31" w:lineRule="exact"/>
        <w:rPr>
          <w:rFonts w:ascii="Symbol" w:eastAsia="Symbol" w:hAnsi="Symbol" w:cs="Symbol"/>
        </w:rPr>
      </w:pPr>
    </w:p>
    <w:p w:rsidR="00363613" w:rsidRDefault="00363613" w:rsidP="00B96C8E">
      <w:pPr>
        <w:widowControl/>
        <w:numPr>
          <w:ilvl w:val="0"/>
          <w:numId w:val="285"/>
        </w:numPr>
        <w:tabs>
          <w:tab w:val="left" w:pos="1400"/>
        </w:tabs>
        <w:ind w:left="1400" w:hanging="288"/>
        <w:rPr>
          <w:rFonts w:ascii="Symbol" w:eastAsia="Symbol" w:hAnsi="Symbol" w:cs="Symbol"/>
        </w:rPr>
      </w:pPr>
      <w:r>
        <w:rPr>
          <w:rFonts w:ascii="Times New Roman" w:eastAsia="Times New Roman" w:hAnsi="Times New Roman" w:cs="Times New Roman"/>
        </w:rPr>
        <w:t>объясняет закономерности технологического развития цивилизации,</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28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разъясняет социальное значение групп профессий, востребованных на региональном рынке труда,</w:t>
      </w:r>
    </w:p>
    <w:p w:rsidR="00363613" w:rsidRDefault="00363613" w:rsidP="00363613">
      <w:pPr>
        <w:spacing w:line="61" w:lineRule="exact"/>
        <w:rPr>
          <w:rFonts w:ascii="Symbol" w:eastAsia="Symbol" w:hAnsi="Symbol" w:cs="Symbol"/>
        </w:rPr>
      </w:pPr>
    </w:p>
    <w:p w:rsidR="00363613" w:rsidRDefault="00363613" w:rsidP="00B96C8E">
      <w:pPr>
        <w:widowControl/>
        <w:numPr>
          <w:ilvl w:val="0"/>
          <w:numId w:val="285"/>
        </w:numPr>
        <w:tabs>
          <w:tab w:val="left" w:pos="1394"/>
        </w:tabs>
        <w:spacing w:line="249" w:lineRule="auto"/>
        <w:ind w:left="400" w:firstLine="712"/>
        <w:rPr>
          <w:rFonts w:ascii="Symbol" w:eastAsia="Symbol" w:hAnsi="Symbol" w:cs="Symbol"/>
        </w:rPr>
      </w:pPr>
      <w:r>
        <w:rPr>
          <w:rFonts w:ascii="Times New Roman" w:eastAsia="Times New Roman" w:hAnsi="Times New Roman" w:cs="Times New Roman"/>
        </w:rPr>
        <w:t>оценивает условия использования технологии в том числе с позиций экологической защищенности,</w:t>
      </w:r>
    </w:p>
    <w:p w:rsidR="00363613" w:rsidRDefault="00363613" w:rsidP="00B96C8E">
      <w:pPr>
        <w:widowControl/>
        <w:numPr>
          <w:ilvl w:val="0"/>
          <w:numId w:val="286"/>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363613" w:rsidRDefault="00363613" w:rsidP="00363613">
      <w:pPr>
        <w:spacing w:line="46" w:lineRule="exact"/>
        <w:rPr>
          <w:rFonts w:ascii="Symbol" w:eastAsia="Symbol" w:hAnsi="Symbol" w:cs="Symbol"/>
        </w:rPr>
      </w:pPr>
    </w:p>
    <w:p w:rsidR="00363613" w:rsidRDefault="00363613" w:rsidP="00B96C8E">
      <w:pPr>
        <w:widowControl/>
        <w:numPr>
          <w:ilvl w:val="0"/>
          <w:numId w:val="28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анализирует возможные технологические решения, определяет их достоинства и недостатки в контексте заданной ситуации,</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6"/>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363613" w:rsidRDefault="00363613" w:rsidP="00363613">
      <w:pPr>
        <w:spacing w:line="42" w:lineRule="exact"/>
        <w:rPr>
          <w:rFonts w:ascii="Symbol" w:eastAsia="Symbol" w:hAnsi="Symbol" w:cs="Symbol"/>
        </w:rPr>
      </w:pPr>
    </w:p>
    <w:p w:rsidR="00363613" w:rsidRDefault="00363613" w:rsidP="00B96C8E">
      <w:pPr>
        <w:widowControl/>
        <w:numPr>
          <w:ilvl w:val="0"/>
          <w:numId w:val="28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анализирует результаты и последствия своих решений, связанных с выбором и реализацией собственной образовательной траектории,</w:t>
      </w:r>
    </w:p>
    <w:p w:rsidR="00363613" w:rsidRDefault="00363613" w:rsidP="00363613">
      <w:pPr>
        <w:spacing w:line="56" w:lineRule="exact"/>
        <w:rPr>
          <w:rFonts w:ascii="Symbol" w:eastAsia="Symbol" w:hAnsi="Symbol" w:cs="Symbol"/>
        </w:rPr>
      </w:pPr>
    </w:p>
    <w:p w:rsidR="00363613" w:rsidRDefault="00363613" w:rsidP="00B96C8E">
      <w:pPr>
        <w:widowControl/>
        <w:numPr>
          <w:ilvl w:val="0"/>
          <w:numId w:val="286"/>
        </w:numPr>
        <w:tabs>
          <w:tab w:val="left" w:pos="1394"/>
        </w:tabs>
        <w:spacing w:line="261" w:lineRule="auto"/>
        <w:ind w:left="400" w:firstLine="712"/>
        <w:jc w:val="both"/>
        <w:rPr>
          <w:rFonts w:ascii="Symbol" w:eastAsia="Symbol" w:hAnsi="Symbol" w:cs="Symbol"/>
        </w:rPr>
      </w:pPr>
      <w:r>
        <w:rPr>
          <w:rFonts w:ascii="Times New Roman" w:eastAsia="Times New Roman" w:hAnsi="Times New Roman" w:cs="Times New Roman"/>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363613" w:rsidRDefault="00363613" w:rsidP="00363613">
      <w:pPr>
        <w:spacing w:line="50" w:lineRule="exact"/>
        <w:rPr>
          <w:rFonts w:ascii="Symbol" w:eastAsia="Symbol" w:hAnsi="Symbol" w:cs="Symbol"/>
        </w:rPr>
      </w:pPr>
    </w:p>
    <w:p w:rsidR="00363613" w:rsidRDefault="00363613" w:rsidP="00B96C8E">
      <w:pPr>
        <w:widowControl/>
        <w:numPr>
          <w:ilvl w:val="0"/>
          <w:numId w:val="286"/>
        </w:numPr>
        <w:tabs>
          <w:tab w:val="left" w:pos="1394"/>
        </w:tabs>
        <w:spacing w:line="266" w:lineRule="auto"/>
        <w:ind w:left="400" w:firstLine="712"/>
        <w:jc w:val="both"/>
        <w:rPr>
          <w:rFonts w:ascii="Symbol" w:eastAsia="Symbol" w:hAnsi="Symbol" w:cs="Symbol"/>
        </w:rPr>
      </w:pPr>
      <w:r>
        <w:rPr>
          <w:rFonts w:ascii="Times New Roman" w:eastAsia="Times New Roman" w:hAnsi="Times New Roman" w:cs="Times New Roman"/>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363613" w:rsidRDefault="00363613" w:rsidP="00363613">
      <w:pPr>
        <w:spacing w:line="42" w:lineRule="exact"/>
        <w:rPr>
          <w:rFonts w:ascii="Symbol" w:eastAsia="Symbol" w:hAnsi="Symbol" w:cs="Symbol"/>
        </w:rPr>
      </w:pPr>
    </w:p>
    <w:p w:rsidR="00363613" w:rsidRDefault="00363613" w:rsidP="00B96C8E">
      <w:pPr>
        <w:widowControl/>
        <w:numPr>
          <w:ilvl w:val="0"/>
          <w:numId w:val="286"/>
        </w:numPr>
        <w:tabs>
          <w:tab w:val="left" w:pos="1394"/>
        </w:tabs>
        <w:spacing w:line="262" w:lineRule="auto"/>
        <w:ind w:left="400" w:firstLine="712"/>
        <w:jc w:val="both"/>
        <w:rPr>
          <w:rFonts w:ascii="Symbol" w:eastAsia="Symbol" w:hAnsi="Symbol" w:cs="Symbol"/>
        </w:rPr>
      </w:pPr>
      <w:r>
        <w:rPr>
          <w:rFonts w:ascii="Times New Roman" w:eastAsia="Times New Roman" w:hAnsi="Times New Roman" w:cs="Times New Roman"/>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363613" w:rsidRDefault="00363613" w:rsidP="00363613">
      <w:pPr>
        <w:spacing w:line="15" w:lineRule="exact"/>
        <w:rPr>
          <w:rFonts w:ascii="Symbol" w:eastAsia="Symbol" w:hAnsi="Symbol" w:cs="Symbol"/>
        </w:rPr>
      </w:pPr>
    </w:p>
    <w:p w:rsidR="00363613" w:rsidRDefault="00363613" w:rsidP="00B96C8E">
      <w:pPr>
        <w:widowControl/>
        <w:numPr>
          <w:ilvl w:val="0"/>
          <w:numId w:val="286"/>
        </w:numPr>
        <w:tabs>
          <w:tab w:val="left" w:pos="1400"/>
        </w:tabs>
        <w:ind w:left="1400" w:hanging="288"/>
        <w:rPr>
          <w:rFonts w:ascii="Symbol" w:eastAsia="Symbol" w:hAnsi="Symbol" w:cs="Symbol"/>
        </w:rPr>
      </w:pPr>
      <w:r>
        <w:rPr>
          <w:rFonts w:ascii="Times New Roman" w:eastAsia="Times New Roman" w:hAnsi="Times New Roman" w:cs="Times New Roman"/>
        </w:rPr>
        <w:t>получил и проанализировал опыт предпрофессиональных проб,</w:t>
      </w:r>
    </w:p>
    <w:p w:rsidR="00363613" w:rsidRDefault="00363613" w:rsidP="00363613">
      <w:pPr>
        <w:spacing w:line="69" w:lineRule="exact"/>
        <w:rPr>
          <w:rFonts w:ascii="Symbol" w:eastAsia="Symbol" w:hAnsi="Symbol" w:cs="Symbol"/>
        </w:rPr>
      </w:pPr>
    </w:p>
    <w:p w:rsidR="00363613" w:rsidRDefault="00363613" w:rsidP="00B96C8E">
      <w:pPr>
        <w:widowControl/>
        <w:numPr>
          <w:ilvl w:val="0"/>
          <w:numId w:val="286"/>
        </w:numPr>
        <w:tabs>
          <w:tab w:val="left" w:pos="1394"/>
        </w:tabs>
        <w:spacing w:line="251" w:lineRule="auto"/>
        <w:ind w:left="400" w:firstLine="712"/>
        <w:rPr>
          <w:rFonts w:ascii="Symbol" w:eastAsia="Symbol" w:hAnsi="Symbol" w:cs="Symbol"/>
        </w:rPr>
      </w:pPr>
      <w:r>
        <w:rPr>
          <w:rFonts w:ascii="Times New Roman" w:eastAsia="Times New Roman" w:hAnsi="Times New Roman" w:cs="Times New Roman"/>
        </w:rPr>
        <w:t>получил и проанализировал опыт разработки и / или реализации специализированного проекта.</w:t>
      </w:r>
    </w:p>
    <w:p w:rsidR="00363613" w:rsidRDefault="00363613" w:rsidP="00363613">
      <w:pPr>
        <w:spacing w:line="32" w:lineRule="exact"/>
        <w:rPr>
          <w:rFonts w:ascii="Symbol" w:eastAsia="Symbol" w:hAnsi="Symbol" w:cs="Symbol"/>
        </w:rPr>
      </w:pPr>
    </w:p>
    <w:p w:rsidR="00363613" w:rsidRDefault="00363613" w:rsidP="00363613">
      <w:pPr>
        <w:ind w:left="1120"/>
        <w:rPr>
          <w:rFonts w:ascii="Symbol" w:eastAsia="Symbol" w:hAnsi="Symbol" w:cs="Symbol"/>
        </w:rPr>
      </w:pPr>
      <w:r>
        <w:rPr>
          <w:rFonts w:ascii="Times New Roman" w:eastAsia="Times New Roman" w:hAnsi="Times New Roman" w:cs="Times New Roman"/>
          <w:b/>
          <w:bCs/>
        </w:rPr>
        <w:t>1.2.5.17. Физическая культура</w:t>
      </w:r>
    </w:p>
    <w:p w:rsidR="00363613" w:rsidRDefault="00363613" w:rsidP="00363613">
      <w:pPr>
        <w:spacing w:line="53" w:lineRule="exact"/>
        <w:rPr>
          <w:rFonts w:ascii="Symbol" w:eastAsia="Symbol" w:hAnsi="Symbol" w:cs="Symbol"/>
        </w:rPr>
      </w:pPr>
    </w:p>
    <w:p w:rsidR="00363613" w:rsidRDefault="00363613" w:rsidP="00363613">
      <w:pPr>
        <w:spacing w:line="264" w:lineRule="auto"/>
        <w:ind w:left="400"/>
        <w:rPr>
          <w:rFonts w:ascii="Symbol" w:eastAsia="Symbol" w:hAnsi="Symbol" w:cs="Symbol"/>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363613" w:rsidRDefault="00363613" w:rsidP="00363613">
      <w:pPr>
        <w:spacing w:line="24" w:lineRule="exact"/>
        <w:rPr>
          <w:rFonts w:ascii="Symbol" w:eastAsia="Symbol" w:hAnsi="Symbol" w:cs="Symbol"/>
        </w:rPr>
      </w:pPr>
    </w:p>
    <w:p w:rsidR="00363613" w:rsidRDefault="00363613" w:rsidP="00363613">
      <w:pPr>
        <w:spacing w:line="271" w:lineRule="auto"/>
        <w:ind w:left="1120"/>
        <w:rPr>
          <w:rFonts w:ascii="Symbol" w:eastAsia="Symbol" w:hAnsi="Symbol" w:cs="Symbol"/>
        </w:rPr>
      </w:pPr>
      <w:r>
        <w:rPr>
          <w:rFonts w:ascii="Times New Roman" w:eastAsia="Times New Roman" w:hAnsi="Times New Roman" w:cs="Times New Roman"/>
        </w:rPr>
        <w:t xml:space="preserve">-рассматривать физическую культуру как явление культуры, выделять исторические </w:t>
      </w:r>
      <w:r>
        <w:rPr>
          <w:rFonts w:ascii="Times New Roman" w:eastAsia="Times New Roman" w:hAnsi="Times New Roman" w:cs="Times New Roman"/>
        </w:rPr>
        <w:lastRenderedPageBreak/>
        <w:t>этапы ее развития, характеризовать основные направления и формы ее организации в современном обществе; -характеризовать содержательные основы здорового образа жизни, раскрывать его</w:t>
      </w:r>
    </w:p>
    <w:p w:rsidR="00363613" w:rsidRDefault="00363613" w:rsidP="00363613">
      <w:pPr>
        <w:spacing w:line="23" w:lineRule="exact"/>
        <w:rPr>
          <w:rFonts w:ascii="Symbol" w:eastAsia="Symbol" w:hAnsi="Symbol" w:cs="Symbol"/>
        </w:rPr>
      </w:pPr>
    </w:p>
    <w:p w:rsidR="00363613" w:rsidRDefault="00363613" w:rsidP="00EA421C">
      <w:pPr>
        <w:spacing w:line="272" w:lineRule="auto"/>
        <w:ind w:left="1120"/>
        <w:rPr>
          <w:rFonts w:ascii="Symbol" w:eastAsia="Symbol" w:hAnsi="Symbol" w:cs="Symbol"/>
        </w:rPr>
      </w:pPr>
      <w:r>
        <w:rPr>
          <w:rFonts w:ascii="Times New Roman" w:eastAsia="Times New Roman" w:hAnsi="Times New Roman" w:cs="Times New Roman"/>
        </w:rPr>
        <w:t>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 -раскрывать базовые понятия и термины физической культуры, применять их в</w:t>
      </w:r>
      <w:r w:rsidR="00EA421C">
        <w:rPr>
          <w:rFonts w:ascii="Symbol" w:eastAsia="Symbol" w:hAnsi="Symbol" w:cs="Symbol"/>
        </w:rPr>
        <w:t></w:t>
      </w:r>
      <w:r>
        <w:rPr>
          <w:rFonts w:ascii="Times New Roman" w:eastAsia="Times New Roman" w:hAnsi="Times New Roman" w:cs="Times New Roman"/>
        </w:rPr>
        <w:t>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 -разрабатывать содержание самостоятельных занятий с физическими упражнениями,</w:t>
      </w:r>
    </w:p>
    <w:p w:rsidR="00363613" w:rsidRDefault="00363613" w:rsidP="00363613">
      <w:pPr>
        <w:spacing w:line="18" w:lineRule="exact"/>
        <w:rPr>
          <w:rFonts w:ascii="Symbol" w:eastAsia="Symbol" w:hAnsi="Symbol" w:cs="Symbol"/>
        </w:rPr>
      </w:pPr>
    </w:p>
    <w:p w:rsidR="00363613" w:rsidRDefault="00363613" w:rsidP="00363613">
      <w:pPr>
        <w:spacing w:line="271" w:lineRule="auto"/>
        <w:ind w:left="1120"/>
        <w:rPr>
          <w:rFonts w:ascii="Symbol" w:eastAsia="Symbol" w:hAnsi="Symbol" w:cs="Symbol"/>
        </w:rPr>
      </w:pPr>
      <w:r>
        <w:rPr>
          <w:rFonts w:ascii="Times New Roman" w:eastAsia="Times New Roman" w:hAnsi="Times New Roman" w:cs="Times New Roman"/>
        </w:rPr>
        <w:t>определять их направленность и формулировать задачи, рационально планировать режим дня и учебной недели; -руководствоваться правилами профилактики травматизма и подготовки мест занятий,</w:t>
      </w:r>
    </w:p>
    <w:p w:rsidR="00363613" w:rsidRDefault="00363613" w:rsidP="00363613">
      <w:pPr>
        <w:spacing w:line="17" w:lineRule="exact"/>
        <w:rPr>
          <w:rFonts w:ascii="Symbol" w:eastAsia="Symbol" w:hAnsi="Symbol" w:cs="Symbol"/>
        </w:rPr>
      </w:pPr>
    </w:p>
    <w:p w:rsidR="00363613" w:rsidRDefault="00363613" w:rsidP="00363613">
      <w:pPr>
        <w:spacing w:line="264" w:lineRule="auto"/>
        <w:ind w:left="1120"/>
        <w:rPr>
          <w:rFonts w:ascii="Symbol" w:eastAsia="Symbol" w:hAnsi="Symbol" w:cs="Symbol"/>
        </w:rPr>
      </w:pPr>
      <w:r>
        <w:rPr>
          <w:rFonts w:ascii="Times New Roman" w:eastAsia="Times New Roman" w:hAnsi="Times New Roman" w:cs="Times New Roman"/>
        </w:rPr>
        <w:t>правильного выбора обуви и формы одежды в зависимости от времени года и погодных условий;</w:t>
      </w:r>
    </w:p>
    <w:p w:rsidR="00363613" w:rsidRDefault="00363613" w:rsidP="00363613">
      <w:pPr>
        <w:ind w:left="1120"/>
        <w:rPr>
          <w:sz w:val="20"/>
          <w:szCs w:val="20"/>
        </w:rPr>
      </w:pPr>
      <w:r>
        <w:rPr>
          <w:rFonts w:ascii="Times New Roman" w:eastAsia="Times New Roman" w:hAnsi="Times New Roman" w:cs="Times New Roman"/>
        </w:rPr>
        <w:t>-руководствоваться правилами оказания первой помощи при травмах и ушибах во</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время самостоятельных занятий физическими упражнениями; использовать занятия</w:t>
      </w:r>
    </w:p>
    <w:p w:rsidR="00363613" w:rsidRDefault="00363613" w:rsidP="00363613">
      <w:pPr>
        <w:spacing w:line="53" w:lineRule="exact"/>
        <w:rPr>
          <w:sz w:val="20"/>
          <w:szCs w:val="20"/>
        </w:rPr>
      </w:pPr>
    </w:p>
    <w:p w:rsidR="00363613" w:rsidRDefault="00363613" w:rsidP="00363613">
      <w:pPr>
        <w:ind w:left="1120"/>
        <w:rPr>
          <w:sz w:val="20"/>
          <w:szCs w:val="20"/>
        </w:rPr>
      </w:pPr>
      <w:r>
        <w:rPr>
          <w:rFonts w:ascii="Times New Roman" w:eastAsia="Times New Roman" w:hAnsi="Times New Roman" w:cs="Times New Roman"/>
          <w:sz w:val="23"/>
          <w:szCs w:val="23"/>
        </w:rPr>
        <w:t>физической культурой, спортивные игры и спортивные соревнования для организации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индивидуального отдыха и  досуга,  укрепления собственного здоровья,  повышения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уровня физических кондиций;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-составлять  комплексы  физических  упражнений  оздоровительной,  тренирующей  и</w:t>
      </w:r>
    </w:p>
    <w:p w:rsidR="00363613" w:rsidRDefault="00363613" w:rsidP="00363613">
      <w:pPr>
        <w:spacing w:line="41" w:lineRule="exact"/>
        <w:rPr>
          <w:sz w:val="20"/>
          <w:szCs w:val="20"/>
        </w:rPr>
      </w:pPr>
    </w:p>
    <w:p w:rsidR="00363613" w:rsidRDefault="00363613" w:rsidP="00363613">
      <w:pPr>
        <w:tabs>
          <w:tab w:val="left" w:pos="2920"/>
          <w:tab w:val="left" w:pos="4800"/>
          <w:tab w:val="left" w:pos="6040"/>
          <w:tab w:val="left" w:pos="7940"/>
          <w:tab w:val="left" w:pos="9020"/>
          <w:tab w:val="left" w:pos="9300"/>
        </w:tabs>
        <w:ind w:left="1120"/>
        <w:rPr>
          <w:sz w:val="20"/>
          <w:szCs w:val="20"/>
        </w:rPr>
      </w:pPr>
      <w:r>
        <w:rPr>
          <w:rFonts w:ascii="Times New Roman" w:eastAsia="Times New Roman" w:hAnsi="Times New Roman" w:cs="Times New Roman"/>
        </w:rPr>
        <w:t>корригирующей</w:t>
      </w:r>
      <w:r>
        <w:rPr>
          <w:rFonts w:ascii="Times New Roman" w:eastAsia="Times New Roman" w:hAnsi="Times New Roman" w:cs="Times New Roman"/>
        </w:rPr>
        <w:tab/>
        <w:t>направленности,</w:t>
      </w:r>
      <w:r>
        <w:rPr>
          <w:rFonts w:ascii="Times New Roman" w:eastAsia="Times New Roman" w:hAnsi="Times New Roman" w:cs="Times New Roman"/>
        </w:rPr>
        <w:tab/>
        <w:t>подбирать</w:t>
      </w:r>
      <w:r>
        <w:rPr>
          <w:rFonts w:ascii="Times New Roman" w:eastAsia="Times New Roman" w:hAnsi="Times New Roman" w:cs="Times New Roman"/>
        </w:rPr>
        <w:tab/>
        <w:t>индивидуальную</w:t>
      </w:r>
      <w:r>
        <w:rPr>
          <w:rFonts w:ascii="Times New Roman" w:eastAsia="Times New Roman" w:hAnsi="Times New Roman" w:cs="Times New Roman"/>
        </w:rPr>
        <w:tab/>
        <w:t>нагрузку</w:t>
      </w:r>
      <w:r>
        <w:rPr>
          <w:rFonts w:ascii="Times New Roman" w:eastAsia="Times New Roman" w:hAnsi="Times New Roman" w:cs="Times New Roman"/>
        </w:rPr>
        <w:tab/>
        <w:t>с</w:t>
      </w:r>
      <w:r>
        <w:rPr>
          <w:sz w:val="20"/>
          <w:szCs w:val="20"/>
        </w:rPr>
        <w:tab/>
      </w:r>
      <w:r>
        <w:rPr>
          <w:rFonts w:ascii="Times New Roman" w:eastAsia="Times New Roman" w:hAnsi="Times New Roman" w:cs="Times New Roman"/>
          <w:sz w:val="23"/>
          <w:szCs w:val="23"/>
        </w:rPr>
        <w:t>учетом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функциональных особенностей и возможностей собственного организма;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физические упражнения по их функциональной направленности,</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планировать их последовательность и дозировку в процессе самостоятельных занятий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 укреплению здоровья и развитию физических качеств;</w:t>
      </w:r>
    </w:p>
    <w:p w:rsidR="00363613" w:rsidRDefault="00363613" w:rsidP="00363613">
      <w:pPr>
        <w:spacing w:line="41" w:lineRule="exact"/>
        <w:rPr>
          <w:sz w:val="20"/>
          <w:szCs w:val="20"/>
        </w:rPr>
      </w:pPr>
    </w:p>
    <w:p w:rsidR="00363613" w:rsidRDefault="00363613" w:rsidP="00363613">
      <w:pPr>
        <w:tabs>
          <w:tab w:val="left" w:pos="3040"/>
          <w:tab w:val="left" w:pos="4360"/>
          <w:tab w:val="left" w:pos="5400"/>
          <w:tab w:val="left" w:pos="5900"/>
          <w:tab w:val="left" w:pos="7180"/>
          <w:tab w:val="left" w:pos="8880"/>
        </w:tabs>
        <w:ind w:left="1120"/>
        <w:rPr>
          <w:sz w:val="20"/>
          <w:szCs w:val="20"/>
        </w:rPr>
      </w:pPr>
      <w:r>
        <w:rPr>
          <w:rFonts w:ascii="Times New Roman" w:eastAsia="Times New Roman" w:hAnsi="Times New Roman" w:cs="Times New Roman"/>
        </w:rPr>
        <w:t>-самостоятельно</w:t>
      </w:r>
      <w:r>
        <w:rPr>
          <w:sz w:val="20"/>
          <w:szCs w:val="20"/>
        </w:rPr>
        <w:tab/>
      </w:r>
      <w:r>
        <w:rPr>
          <w:rFonts w:ascii="Times New Roman" w:eastAsia="Times New Roman" w:hAnsi="Times New Roman" w:cs="Times New Roman"/>
        </w:rPr>
        <w:t>проводить</w:t>
      </w:r>
      <w:r>
        <w:rPr>
          <w:rFonts w:ascii="Times New Roman" w:eastAsia="Times New Roman" w:hAnsi="Times New Roman" w:cs="Times New Roman"/>
        </w:rPr>
        <w:tab/>
        <w:t>занятия</w:t>
      </w:r>
      <w:r>
        <w:rPr>
          <w:rFonts w:ascii="Times New Roman" w:eastAsia="Times New Roman" w:hAnsi="Times New Roman" w:cs="Times New Roman"/>
        </w:rPr>
        <w:tab/>
        <w:t>по</w:t>
      </w:r>
      <w:r>
        <w:rPr>
          <w:rFonts w:ascii="Times New Roman" w:eastAsia="Times New Roman" w:hAnsi="Times New Roman" w:cs="Times New Roman"/>
        </w:rPr>
        <w:tab/>
        <w:t>обучению</w:t>
      </w:r>
      <w:r>
        <w:rPr>
          <w:rFonts w:ascii="Times New Roman" w:eastAsia="Times New Roman" w:hAnsi="Times New Roman" w:cs="Times New Roman"/>
        </w:rPr>
        <w:tab/>
        <w:t>двигательным</w:t>
      </w:r>
      <w:r>
        <w:rPr>
          <w:rFonts w:ascii="Times New Roman" w:eastAsia="Times New Roman" w:hAnsi="Times New Roman" w:cs="Times New Roman"/>
        </w:rPr>
        <w:tab/>
        <w:t>действиям,</w:t>
      </w:r>
    </w:p>
    <w:p w:rsidR="00363613" w:rsidRDefault="00363613" w:rsidP="00363613">
      <w:pPr>
        <w:spacing w:line="41" w:lineRule="exact"/>
        <w:rPr>
          <w:sz w:val="20"/>
          <w:szCs w:val="20"/>
        </w:rPr>
      </w:pPr>
    </w:p>
    <w:p w:rsidR="00363613" w:rsidRDefault="00363613" w:rsidP="00363613">
      <w:pPr>
        <w:tabs>
          <w:tab w:val="left" w:pos="2760"/>
          <w:tab w:val="left" w:pos="4240"/>
          <w:tab w:val="left" w:pos="4680"/>
          <w:tab w:val="left" w:pos="6160"/>
          <w:tab w:val="left" w:pos="7300"/>
          <w:tab w:val="left" w:pos="8280"/>
          <w:tab w:val="left" w:pos="8600"/>
        </w:tabs>
        <w:ind w:left="1120"/>
        <w:rPr>
          <w:sz w:val="20"/>
          <w:szCs w:val="20"/>
        </w:rPr>
      </w:pPr>
      <w:r>
        <w:rPr>
          <w:rFonts w:ascii="Times New Roman" w:eastAsia="Times New Roman" w:hAnsi="Times New Roman" w:cs="Times New Roman"/>
        </w:rPr>
        <w:t>анализировать</w:t>
      </w:r>
      <w:r>
        <w:rPr>
          <w:rFonts w:ascii="Times New Roman" w:eastAsia="Times New Roman" w:hAnsi="Times New Roman" w:cs="Times New Roman"/>
        </w:rPr>
        <w:tab/>
        <w:t>особенности</w:t>
      </w:r>
      <w:r>
        <w:rPr>
          <w:rFonts w:ascii="Times New Roman" w:eastAsia="Times New Roman" w:hAnsi="Times New Roman" w:cs="Times New Roman"/>
        </w:rPr>
        <w:tab/>
        <w:t>их</w:t>
      </w:r>
      <w:r>
        <w:rPr>
          <w:rFonts w:ascii="Times New Roman" w:eastAsia="Times New Roman" w:hAnsi="Times New Roman" w:cs="Times New Roman"/>
        </w:rPr>
        <w:tab/>
        <w:t>выполнения,</w:t>
      </w:r>
      <w:r>
        <w:rPr>
          <w:rFonts w:ascii="Times New Roman" w:eastAsia="Times New Roman" w:hAnsi="Times New Roman" w:cs="Times New Roman"/>
        </w:rPr>
        <w:tab/>
        <w:t>выявлять</w:t>
      </w:r>
      <w:r>
        <w:rPr>
          <w:rFonts w:ascii="Times New Roman" w:eastAsia="Times New Roman" w:hAnsi="Times New Roman" w:cs="Times New Roman"/>
        </w:rPr>
        <w:tab/>
        <w:t>ошибки</w:t>
      </w:r>
      <w:r>
        <w:rPr>
          <w:rFonts w:ascii="Times New Roman" w:eastAsia="Times New Roman" w:hAnsi="Times New Roman" w:cs="Times New Roman"/>
        </w:rPr>
        <w:tab/>
        <w:t>и</w:t>
      </w:r>
      <w:r>
        <w:rPr>
          <w:sz w:val="20"/>
          <w:szCs w:val="20"/>
        </w:rPr>
        <w:tab/>
      </w:r>
      <w:r>
        <w:rPr>
          <w:rFonts w:ascii="Times New Roman" w:eastAsia="Times New Roman" w:hAnsi="Times New Roman" w:cs="Times New Roman"/>
          <w:sz w:val="23"/>
          <w:szCs w:val="23"/>
        </w:rPr>
        <w:t>своевременно</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устранять их;</w:t>
      </w:r>
    </w:p>
    <w:p w:rsidR="00363613" w:rsidRDefault="00363613" w:rsidP="00363613">
      <w:pPr>
        <w:spacing w:line="41" w:lineRule="exact"/>
        <w:rPr>
          <w:sz w:val="20"/>
          <w:szCs w:val="20"/>
        </w:rPr>
      </w:pPr>
    </w:p>
    <w:p w:rsidR="00363613" w:rsidRDefault="00363613" w:rsidP="00363613">
      <w:pPr>
        <w:tabs>
          <w:tab w:val="left" w:pos="2560"/>
          <w:tab w:val="left" w:pos="3860"/>
          <w:tab w:val="left" w:pos="5300"/>
          <w:tab w:val="left" w:pos="6380"/>
          <w:tab w:val="left" w:pos="6660"/>
          <w:tab w:val="left" w:pos="7820"/>
          <w:tab w:val="left" w:pos="9180"/>
        </w:tabs>
        <w:ind w:left="1120"/>
        <w:rPr>
          <w:sz w:val="20"/>
          <w:szCs w:val="20"/>
        </w:rPr>
      </w:pPr>
      <w:r>
        <w:rPr>
          <w:rFonts w:ascii="Times New Roman" w:eastAsia="Times New Roman" w:hAnsi="Times New Roman" w:cs="Times New Roman"/>
        </w:rPr>
        <w:t>-тестировать</w:t>
      </w:r>
      <w:r>
        <w:rPr>
          <w:sz w:val="20"/>
          <w:szCs w:val="20"/>
        </w:rPr>
        <w:tab/>
      </w:r>
      <w:r>
        <w:rPr>
          <w:rFonts w:ascii="Times New Roman" w:eastAsia="Times New Roman" w:hAnsi="Times New Roman" w:cs="Times New Roman"/>
        </w:rPr>
        <w:t>показатели</w:t>
      </w:r>
      <w:r>
        <w:rPr>
          <w:rFonts w:ascii="Times New Roman" w:eastAsia="Times New Roman" w:hAnsi="Times New Roman" w:cs="Times New Roman"/>
        </w:rPr>
        <w:tab/>
        <w:t>физического</w:t>
      </w:r>
      <w:r>
        <w:rPr>
          <w:rFonts w:ascii="Times New Roman" w:eastAsia="Times New Roman" w:hAnsi="Times New Roman" w:cs="Times New Roman"/>
        </w:rPr>
        <w:tab/>
        <w:t>развития</w:t>
      </w:r>
      <w:r>
        <w:rPr>
          <w:rFonts w:ascii="Times New Roman" w:eastAsia="Times New Roman" w:hAnsi="Times New Roman" w:cs="Times New Roman"/>
        </w:rPr>
        <w:tab/>
        <w:t>и</w:t>
      </w:r>
      <w:r>
        <w:rPr>
          <w:rFonts w:ascii="Times New Roman" w:eastAsia="Times New Roman" w:hAnsi="Times New Roman" w:cs="Times New Roman"/>
        </w:rPr>
        <w:tab/>
        <w:t>основных</w:t>
      </w:r>
      <w:r>
        <w:rPr>
          <w:rFonts w:ascii="Times New Roman" w:eastAsia="Times New Roman" w:hAnsi="Times New Roman" w:cs="Times New Roman"/>
        </w:rPr>
        <w:tab/>
        <w:t>физических</w:t>
      </w:r>
      <w:r>
        <w:rPr>
          <w:rFonts w:ascii="Times New Roman" w:eastAsia="Times New Roman" w:hAnsi="Times New Roman" w:cs="Times New Roman"/>
        </w:rPr>
        <w:tab/>
        <w:t>качеств,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сравнивать их с возрастными стандартами, контролировать особенности их динамики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 процессе самостоятельных занятий физической подготовкой;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-выполнять комплексы упражнений по профилактике утомления и перенапряжения</w:t>
      </w:r>
    </w:p>
    <w:p w:rsidR="00363613" w:rsidRDefault="00363613" w:rsidP="00363613">
      <w:pPr>
        <w:spacing w:line="41" w:lineRule="exact"/>
        <w:rPr>
          <w:sz w:val="20"/>
          <w:szCs w:val="20"/>
        </w:rPr>
      </w:pPr>
    </w:p>
    <w:p w:rsidR="00363613" w:rsidRDefault="00363613" w:rsidP="00363613">
      <w:pPr>
        <w:tabs>
          <w:tab w:val="left" w:pos="2360"/>
          <w:tab w:val="left" w:pos="3780"/>
          <w:tab w:val="left" w:pos="4260"/>
          <w:tab w:val="left" w:pos="6420"/>
          <w:tab w:val="left" w:pos="6700"/>
          <w:tab w:val="left" w:pos="7780"/>
          <w:tab w:val="left" w:pos="8880"/>
          <w:tab w:val="left" w:pos="9180"/>
        </w:tabs>
        <w:ind w:left="1120"/>
        <w:rPr>
          <w:sz w:val="20"/>
          <w:szCs w:val="20"/>
        </w:rPr>
      </w:pPr>
      <w:r>
        <w:rPr>
          <w:rFonts w:ascii="Times New Roman" w:eastAsia="Times New Roman" w:hAnsi="Times New Roman" w:cs="Times New Roman"/>
        </w:rPr>
        <w:t>организма,</w:t>
      </w:r>
      <w:r>
        <w:rPr>
          <w:rFonts w:ascii="Times New Roman" w:eastAsia="Times New Roman" w:hAnsi="Times New Roman" w:cs="Times New Roman"/>
        </w:rPr>
        <w:tab/>
        <w:t>повышению</w:t>
      </w:r>
      <w:r>
        <w:rPr>
          <w:rFonts w:ascii="Times New Roman" w:eastAsia="Times New Roman" w:hAnsi="Times New Roman" w:cs="Times New Roman"/>
        </w:rPr>
        <w:tab/>
        <w:t>его</w:t>
      </w:r>
      <w:r>
        <w:rPr>
          <w:rFonts w:ascii="Times New Roman" w:eastAsia="Times New Roman" w:hAnsi="Times New Roman" w:cs="Times New Roman"/>
        </w:rPr>
        <w:tab/>
        <w:t>работоспособности</w:t>
      </w:r>
      <w:r>
        <w:rPr>
          <w:rFonts w:ascii="Times New Roman" w:eastAsia="Times New Roman" w:hAnsi="Times New Roman" w:cs="Times New Roman"/>
        </w:rPr>
        <w:tab/>
        <w:t>в</w:t>
      </w:r>
      <w:r>
        <w:rPr>
          <w:rFonts w:ascii="Times New Roman" w:eastAsia="Times New Roman" w:hAnsi="Times New Roman" w:cs="Times New Roman"/>
        </w:rPr>
        <w:tab/>
        <w:t>процессе</w:t>
      </w:r>
      <w:r>
        <w:rPr>
          <w:rFonts w:ascii="Times New Roman" w:eastAsia="Times New Roman" w:hAnsi="Times New Roman" w:cs="Times New Roman"/>
        </w:rPr>
        <w:tab/>
        <w:t>трудовой</w:t>
      </w:r>
      <w:r>
        <w:rPr>
          <w:rFonts w:ascii="Times New Roman" w:eastAsia="Times New Roman" w:hAnsi="Times New Roman" w:cs="Times New Roman"/>
        </w:rPr>
        <w:tab/>
        <w:t>и</w:t>
      </w:r>
      <w:r>
        <w:rPr>
          <w:sz w:val="20"/>
          <w:szCs w:val="20"/>
        </w:rPr>
        <w:tab/>
      </w:r>
      <w:r>
        <w:rPr>
          <w:rFonts w:ascii="Times New Roman" w:eastAsia="Times New Roman" w:hAnsi="Times New Roman" w:cs="Times New Roman"/>
          <w:sz w:val="23"/>
          <w:szCs w:val="23"/>
        </w:rPr>
        <w:t>учебной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деятельности;</w:t>
      </w:r>
    </w:p>
    <w:p w:rsidR="00363613" w:rsidRDefault="00363613" w:rsidP="00363613">
      <w:pPr>
        <w:spacing w:line="41" w:lineRule="exact"/>
        <w:rPr>
          <w:sz w:val="20"/>
          <w:szCs w:val="20"/>
        </w:rPr>
      </w:pPr>
    </w:p>
    <w:p w:rsidR="00363613" w:rsidRDefault="00363613" w:rsidP="00363613">
      <w:pPr>
        <w:tabs>
          <w:tab w:val="left" w:pos="2420"/>
          <w:tab w:val="left" w:pos="4500"/>
          <w:tab w:val="left" w:pos="5960"/>
          <w:tab w:val="left" w:pos="7900"/>
          <w:tab w:val="left" w:pos="9780"/>
        </w:tabs>
        <w:ind w:left="1120"/>
        <w:rPr>
          <w:sz w:val="20"/>
          <w:szCs w:val="20"/>
        </w:rPr>
      </w:pPr>
      <w:r>
        <w:rPr>
          <w:rFonts w:ascii="Times New Roman" w:eastAsia="Times New Roman" w:hAnsi="Times New Roman" w:cs="Times New Roman"/>
        </w:rPr>
        <w:t>-выполнять</w:t>
      </w:r>
      <w:r>
        <w:rPr>
          <w:sz w:val="20"/>
          <w:szCs w:val="20"/>
        </w:rPr>
        <w:tab/>
      </w:r>
      <w:r>
        <w:rPr>
          <w:rFonts w:ascii="Times New Roman" w:eastAsia="Times New Roman" w:hAnsi="Times New Roman" w:cs="Times New Roman"/>
        </w:rPr>
        <w:t>общеразвивающие</w:t>
      </w:r>
      <w:r>
        <w:rPr>
          <w:rFonts w:ascii="Times New Roman" w:eastAsia="Times New Roman" w:hAnsi="Times New Roman" w:cs="Times New Roman"/>
        </w:rPr>
        <w:tab/>
        <w:t>упражнения,</w:t>
      </w:r>
      <w:r>
        <w:rPr>
          <w:rFonts w:ascii="Times New Roman" w:eastAsia="Times New Roman" w:hAnsi="Times New Roman" w:cs="Times New Roman"/>
        </w:rPr>
        <w:tab/>
        <w:t>целенаправленно</w:t>
      </w:r>
      <w:r>
        <w:rPr>
          <w:rFonts w:ascii="Times New Roman" w:eastAsia="Times New Roman" w:hAnsi="Times New Roman" w:cs="Times New Roman"/>
        </w:rPr>
        <w:tab/>
        <w:t>воздействующие</w:t>
      </w:r>
      <w:r>
        <w:rPr>
          <w:rFonts w:ascii="Times New Roman" w:eastAsia="Times New Roman" w:hAnsi="Times New Roman" w:cs="Times New Roman"/>
        </w:rPr>
        <w:tab/>
        <w:t>на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развитие основных физических качеств (силы, быстроты, выносливости, гибкости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координации движений);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-выполнять акробатические комбинации из числа хорошо освоенных упражнений;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-выполнять гимнастические комбинации на спортивных снарядах из числа хорошо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освоенных упражнений;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-выполнять легкоатлетические упражнения в беге и в прыжках (в длину и высоту);</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-выполнять спуски и торможения на лыжах с пологого склона;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-выполнять  основные  технические  действия  и  приемы  игры  в  футбол,  волейбол,</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баскетбол в условиях учебной и игровой деятельности;</w:t>
      </w:r>
    </w:p>
    <w:p w:rsidR="00363613" w:rsidRDefault="00363613" w:rsidP="00363613">
      <w:pPr>
        <w:spacing w:line="43" w:lineRule="exact"/>
        <w:rPr>
          <w:sz w:val="20"/>
          <w:szCs w:val="20"/>
        </w:rPr>
      </w:pPr>
    </w:p>
    <w:p w:rsidR="00363613" w:rsidRDefault="00363613" w:rsidP="00363613">
      <w:pPr>
        <w:tabs>
          <w:tab w:val="left" w:pos="2480"/>
          <w:tab w:val="left" w:pos="4140"/>
          <w:tab w:val="left" w:pos="4580"/>
          <w:tab w:val="left" w:pos="5440"/>
          <w:tab w:val="left" w:pos="6900"/>
          <w:tab w:val="left" w:pos="8260"/>
        </w:tabs>
        <w:ind w:left="1120"/>
        <w:rPr>
          <w:sz w:val="20"/>
          <w:szCs w:val="20"/>
        </w:rPr>
      </w:pPr>
      <w:r>
        <w:rPr>
          <w:rFonts w:ascii="Times New Roman" w:eastAsia="Times New Roman" w:hAnsi="Times New Roman" w:cs="Times New Roman"/>
        </w:rPr>
        <w:t>-выполнять</w:t>
      </w:r>
      <w:r>
        <w:rPr>
          <w:sz w:val="20"/>
          <w:szCs w:val="20"/>
        </w:rPr>
        <w:tab/>
      </w:r>
      <w:r>
        <w:rPr>
          <w:rFonts w:ascii="Times New Roman" w:eastAsia="Times New Roman" w:hAnsi="Times New Roman" w:cs="Times New Roman"/>
        </w:rPr>
        <w:t>передвижения</w:t>
      </w:r>
      <w:r>
        <w:rPr>
          <w:rFonts w:ascii="Times New Roman" w:eastAsia="Times New Roman" w:hAnsi="Times New Roman" w:cs="Times New Roman"/>
        </w:rPr>
        <w:tab/>
        <w:t>на</w:t>
      </w:r>
      <w:r>
        <w:rPr>
          <w:rFonts w:ascii="Times New Roman" w:eastAsia="Times New Roman" w:hAnsi="Times New Roman" w:cs="Times New Roman"/>
        </w:rPr>
        <w:tab/>
        <w:t>лыжах</w:t>
      </w:r>
      <w:r>
        <w:rPr>
          <w:rFonts w:ascii="Times New Roman" w:eastAsia="Times New Roman" w:hAnsi="Times New Roman" w:cs="Times New Roman"/>
        </w:rPr>
        <w:tab/>
        <w:t>различными</w:t>
      </w:r>
      <w:r>
        <w:rPr>
          <w:rFonts w:ascii="Times New Roman" w:eastAsia="Times New Roman" w:hAnsi="Times New Roman" w:cs="Times New Roman"/>
        </w:rPr>
        <w:tab/>
        <w:t>способами,</w:t>
      </w:r>
      <w:r>
        <w:rPr>
          <w:sz w:val="20"/>
          <w:szCs w:val="20"/>
        </w:rPr>
        <w:tab/>
      </w:r>
      <w:r>
        <w:rPr>
          <w:rFonts w:ascii="Times New Roman" w:eastAsia="Times New Roman" w:hAnsi="Times New Roman" w:cs="Times New Roman"/>
          <w:sz w:val="23"/>
          <w:szCs w:val="23"/>
        </w:rPr>
        <w:t>демонстрировать</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технику последовательного чередования их в процессе прохождения тренировочных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дистанций;</w:t>
      </w:r>
    </w:p>
    <w:p w:rsidR="00363613" w:rsidRDefault="00363613" w:rsidP="00363613">
      <w:pPr>
        <w:spacing w:line="41" w:lineRule="exact"/>
        <w:rPr>
          <w:sz w:val="20"/>
          <w:szCs w:val="20"/>
        </w:rPr>
      </w:pPr>
    </w:p>
    <w:p w:rsidR="00363613" w:rsidRDefault="00363613" w:rsidP="00363613">
      <w:pPr>
        <w:tabs>
          <w:tab w:val="left" w:pos="2420"/>
          <w:tab w:val="left" w:pos="3500"/>
          <w:tab w:val="left" w:pos="4900"/>
          <w:tab w:val="left" w:pos="5420"/>
          <w:tab w:val="left" w:pos="6300"/>
          <w:tab w:val="left" w:pos="7160"/>
          <w:tab w:val="left" w:pos="9120"/>
        </w:tabs>
        <w:ind w:left="1120"/>
        <w:rPr>
          <w:sz w:val="20"/>
          <w:szCs w:val="20"/>
        </w:rPr>
      </w:pPr>
      <w:r>
        <w:rPr>
          <w:rFonts w:ascii="Times New Roman" w:eastAsia="Times New Roman" w:hAnsi="Times New Roman" w:cs="Times New Roman"/>
        </w:rPr>
        <w:t>-выполнять</w:t>
      </w:r>
      <w:r>
        <w:rPr>
          <w:sz w:val="20"/>
          <w:szCs w:val="20"/>
        </w:rPr>
        <w:tab/>
      </w:r>
      <w:r>
        <w:rPr>
          <w:rFonts w:ascii="Times New Roman" w:eastAsia="Times New Roman" w:hAnsi="Times New Roman" w:cs="Times New Roman"/>
        </w:rPr>
        <w:t>тестовые</w:t>
      </w:r>
      <w:r>
        <w:rPr>
          <w:rFonts w:ascii="Times New Roman" w:eastAsia="Times New Roman" w:hAnsi="Times New Roman" w:cs="Times New Roman"/>
        </w:rPr>
        <w:tab/>
        <w:t>упражнения</w:t>
      </w:r>
      <w:r>
        <w:rPr>
          <w:rFonts w:ascii="Times New Roman" w:eastAsia="Times New Roman" w:hAnsi="Times New Roman" w:cs="Times New Roman"/>
        </w:rPr>
        <w:tab/>
        <w:t>для</w:t>
      </w:r>
      <w:r>
        <w:rPr>
          <w:rFonts w:ascii="Times New Roman" w:eastAsia="Times New Roman" w:hAnsi="Times New Roman" w:cs="Times New Roman"/>
        </w:rPr>
        <w:tab/>
        <w:t>оценки</w:t>
      </w:r>
      <w:r>
        <w:rPr>
          <w:rFonts w:ascii="Times New Roman" w:eastAsia="Times New Roman" w:hAnsi="Times New Roman" w:cs="Times New Roman"/>
        </w:rPr>
        <w:tab/>
        <w:t>уровня</w:t>
      </w:r>
      <w:r>
        <w:rPr>
          <w:rFonts w:ascii="Times New Roman" w:eastAsia="Times New Roman" w:hAnsi="Times New Roman" w:cs="Times New Roman"/>
        </w:rPr>
        <w:tab/>
        <w:t>индивидуального</w:t>
      </w:r>
      <w:r>
        <w:rPr>
          <w:sz w:val="20"/>
          <w:szCs w:val="20"/>
        </w:rPr>
        <w:tab/>
      </w:r>
      <w:r>
        <w:rPr>
          <w:rFonts w:ascii="Times New Roman" w:eastAsia="Times New Roman" w:hAnsi="Times New Roman" w:cs="Times New Roman"/>
          <w:sz w:val="23"/>
          <w:szCs w:val="23"/>
        </w:rPr>
        <w:t>развития</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основных физических качеств.</w:t>
      </w:r>
    </w:p>
    <w:p w:rsidR="00363613" w:rsidRDefault="00363613" w:rsidP="00363613">
      <w:pPr>
        <w:spacing w:line="58" w:lineRule="exact"/>
        <w:rPr>
          <w:sz w:val="20"/>
          <w:szCs w:val="20"/>
        </w:rPr>
      </w:pPr>
    </w:p>
    <w:p w:rsidR="00363613" w:rsidRDefault="00363613" w:rsidP="00363613">
      <w:pPr>
        <w:spacing w:line="264" w:lineRule="auto"/>
        <w:ind w:left="400"/>
        <w:rPr>
          <w:sz w:val="20"/>
          <w:szCs w:val="20"/>
        </w:rPr>
      </w:pPr>
      <w:r>
        <w:rPr>
          <w:rFonts w:ascii="Times New Roman" w:eastAsia="Times New Roman" w:hAnsi="Times New Roman" w:cs="Times New Roman"/>
          <w:b/>
          <w:bCs/>
          <w:i/>
          <w:i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363613" w:rsidRDefault="00363613" w:rsidP="00363613">
      <w:pPr>
        <w:spacing w:line="9"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-характеризовать цель возрождения Олимпийских игр и роль Пьера де Кубертена в</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становлении современного олимпийского движения, объяснять смысл символики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ритуалов Олимпийских игр;</w:t>
      </w:r>
    </w:p>
    <w:p w:rsidR="00363613" w:rsidRDefault="00363613" w:rsidP="00363613">
      <w:pPr>
        <w:spacing w:line="41" w:lineRule="exact"/>
        <w:rPr>
          <w:sz w:val="20"/>
          <w:szCs w:val="20"/>
        </w:rPr>
      </w:pPr>
    </w:p>
    <w:p w:rsidR="00363613" w:rsidRDefault="00363613" w:rsidP="00363613">
      <w:pPr>
        <w:tabs>
          <w:tab w:val="left" w:pos="3220"/>
          <w:tab w:val="left" w:pos="4900"/>
          <w:tab w:val="left" w:pos="5580"/>
          <w:tab w:val="left" w:pos="6780"/>
          <w:tab w:val="left" w:pos="8700"/>
        </w:tabs>
        <w:ind w:left="1120"/>
        <w:rPr>
          <w:sz w:val="20"/>
          <w:szCs w:val="20"/>
        </w:rPr>
      </w:pPr>
      <w:r>
        <w:rPr>
          <w:rFonts w:ascii="Times New Roman" w:eastAsia="Times New Roman" w:hAnsi="Times New Roman" w:cs="Times New Roman"/>
          <w:i/>
          <w:iCs/>
        </w:rPr>
        <w:t>-характеризовать</w:t>
      </w:r>
      <w:r>
        <w:rPr>
          <w:sz w:val="20"/>
          <w:szCs w:val="20"/>
        </w:rPr>
        <w:tab/>
      </w:r>
      <w:r>
        <w:rPr>
          <w:rFonts w:ascii="Times New Roman" w:eastAsia="Times New Roman" w:hAnsi="Times New Roman" w:cs="Times New Roman"/>
          <w:i/>
          <w:iCs/>
        </w:rPr>
        <w:t>исторические</w:t>
      </w:r>
      <w:r>
        <w:rPr>
          <w:rFonts w:ascii="Times New Roman" w:eastAsia="Times New Roman" w:hAnsi="Times New Roman" w:cs="Times New Roman"/>
          <w:i/>
          <w:iCs/>
        </w:rPr>
        <w:tab/>
        <w:t>вехи</w:t>
      </w:r>
      <w:r>
        <w:rPr>
          <w:rFonts w:ascii="Times New Roman" w:eastAsia="Times New Roman" w:hAnsi="Times New Roman" w:cs="Times New Roman"/>
          <w:i/>
          <w:iCs/>
        </w:rPr>
        <w:tab/>
        <w:t>развития</w:t>
      </w:r>
      <w:r>
        <w:rPr>
          <w:rFonts w:ascii="Times New Roman" w:eastAsia="Times New Roman" w:hAnsi="Times New Roman" w:cs="Times New Roman"/>
          <w:i/>
          <w:iCs/>
        </w:rPr>
        <w:tab/>
        <w:t>отечественного</w:t>
      </w:r>
      <w:r>
        <w:rPr>
          <w:rFonts w:ascii="Times New Roman" w:eastAsia="Times New Roman" w:hAnsi="Times New Roman" w:cs="Times New Roman"/>
          <w:i/>
          <w:iCs/>
        </w:rPr>
        <w:tab/>
        <w:t>спортивного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движения, великих спортсменов, принесших славу российскому спорту;</w:t>
      </w:r>
    </w:p>
    <w:p w:rsidR="00363613" w:rsidRDefault="00363613" w:rsidP="00363613">
      <w:pPr>
        <w:spacing w:line="55" w:lineRule="exact"/>
        <w:rPr>
          <w:sz w:val="20"/>
          <w:szCs w:val="20"/>
        </w:rPr>
      </w:pPr>
    </w:p>
    <w:p w:rsidR="00363613" w:rsidRDefault="00363613" w:rsidP="00363613">
      <w:pPr>
        <w:spacing w:line="270" w:lineRule="auto"/>
        <w:ind w:left="1120"/>
        <w:jc w:val="both"/>
        <w:rPr>
          <w:sz w:val="20"/>
          <w:szCs w:val="20"/>
        </w:rPr>
      </w:pPr>
      <w:r>
        <w:rPr>
          <w:rFonts w:ascii="Times New Roman" w:eastAsia="Times New Roman" w:hAnsi="Times New Roman" w:cs="Times New Roman"/>
          <w:i/>
          <w:iCs/>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363613" w:rsidRDefault="00363613" w:rsidP="00363613">
      <w:pPr>
        <w:ind w:left="1120"/>
        <w:rPr>
          <w:sz w:val="20"/>
          <w:szCs w:val="20"/>
        </w:rPr>
      </w:pPr>
      <w:r>
        <w:rPr>
          <w:rFonts w:ascii="Times New Roman" w:eastAsia="Times New Roman" w:hAnsi="Times New Roman" w:cs="Times New Roman"/>
          <w:i/>
          <w:iCs/>
        </w:rPr>
        <w:t>-вести дневник по физкультурной деятельности, включать в него оформление планов</w:t>
      </w:r>
    </w:p>
    <w:p w:rsidR="00363613" w:rsidRDefault="00363613" w:rsidP="00363613">
      <w:pPr>
        <w:spacing w:line="43" w:lineRule="exact"/>
        <w:rPr>
          <w:sz w:val="20"/>
          <w:szCs w:val="20"/>
        </w:rPr>
      </w:pPr>
    </w:p>
    <w:p w:rsidR="00363613" w:rsidRDefault="00363613" w:rsidP="00363613">
      <w:pPr>
        <w:tabs>
          <w:tab w:val="left" w:pos="2460"/>
          <w:tab w:val="left" w:pos="4580"/>
          <w:tab w:val="left" w:pos="5660"/>
          <w:tab w:val="left" w:pos="6000"/>
          <w:tab w:val="left" w:pos="7560"/>
          <w:tab w:val="left" w:pos="9320"/>
        </w:tabs>
        <w:ind w:left="1120"/>
        <w:rPr>
          <w:sz w:val="20"/>
          <w:szCs w:val="20"/>
        </w:rPr>
      </w:pPr>
      <w:r>
        <w:rPr>
          <w:rFonts w:ascii="Times New Roman" w:eastAsia="Times New Roman" w:hAnsi="Times New Roman" w:cs="Times New Roman"/>
          <w:i/>
          <w:iCs/>
        </w:rPr>
        <w:t>проведения</w:t>
      </w:r>
      <w:r>
        <w:rPr>
          <w:rFonts w:ascii="Times New Roman" w:eastAsia="Times New Roman" w:hAnsi="Times New Roman" w:cs="Times New Roman"/>
          <w:i/>
          <w:iCs/>
        </w:rPr>
        <w:tab/>
        <w:t>самостоятельных</w:t>
      </w:r>
      <w:r>
        <w:rPr>
          <w:rFonts w:ascii="Times New Roman" w:eastAsia="Times New Roman" w:hAnsi="Times New Roman" w:cs="Times New Roman"/>
          <w:i/>
          <w:iCs/>
        </w:rPr>
        <w:tab/>
        <w:t>занятий</w:t>
      </w:r>
      <w:r>
        <w:rPr>
          <w:rFonts w:ascii="Times New Roman" w:eastAsia="Times New Roman" w:hAnsi="Times New Roman" w:cs="Times New Roman"/>
          <w:i/>
          <w:iCs/>
        </w:rPr>
        <w:tab/>
        <w:t>с</w:t>
      </w:r>
      <w:r>
        <w:rPr>
          <w:rFonts w:ascii="Times New Roman" w:eastAsia="Times New Roman" w:hAnsi="Times New Roman" w:cs="Times New Roman"/>
          <w:i/>
          <w:iCs/>
        </w:rPr>
        <w:tab/>
        <w:t>физическими</w:t>
      </w:r>
      <w:r>
        <w:rPr>
          <w:rFonts w:ascii="Times New Roman" w:eastAsia="Times New Roman" w:hAnsi="Times New Roman" w:cs="Times New Roman"/>
          <w:i/>
          <w:iCs/>
        </w:rPr>
        <w:tab/>
        <w:t>упражнениями</w:t>
      </w:r>
      <w:r>
        <w:rPr>
          <w:rFonts w:ascii="Times New Roman" w:eastAsia="Times New Roman" w:hAnsi="Times New Roman" w:cs="Times New Roman"/>
          <w:i/>
          <w:iCs/>
        </w:rPr>
        <w:tab/>
        <w:t>разной</w:t>
      </w:r>
    </w:p>
    <w:p w:rsidR="00363613" w:rsidRDefault="00363613" w:rsidP="00363613">
      <w:pPr>
        <w:spacing w:line="41" w:lineRule="exact"/>
        <w:rPr>
          <w:sz w:val="20"/>
          <w:szCs w:val="20"/>
        </w:rPr>
      </w:pPr>
    </w:p>
    <w:p w:rsidR="00363613" w:rsidRDefault="00363613" w:rsidP="00363613">
      <w:pPr>
        <w:tabs>
          <w:tab w:val="left" w:pos="2980"/>
          <w:tab w:val="left" w:pos="4940"/>
          <w:tab w:val="left" w:pos="5900"/>
          <w:tab w:val="left" w:pos="7100"/>
          <w:tab w:val="left" w:pos="8300"/>
        </w:tabs>
        <w:ind w:left="1120"/>
        <w:rPr>
          <w:sz w:val="20"/>
          <w:szCs w:val="20"/>
        </w:rPr>
      </w:pPr>
      <w:r>
        <w:rPr>
          <w:rFonts w:ascii="Times New Roman" w:eastAsia="Times New Roman" w:hAnsi="Times New Roman" w:cs="Times New Roman"/>
          <w:i/>
          <w:iCs/>
        </w:rPr>
        <w:t>функциональной</w:t>
      </w:r>
      <w:r>
        <w:rPr>
          <w:rFonts w:ascii="Times New Roman" w:eastAsia="Times New Roman" w:hAnsi="Times New Roman" w:cs="Times New Roman"/>
          <w:i/>
          <w:iCs/>
        </w:rPr>
        <w:tab/>
        <w:t>направленности,</w:t>
      </w:r>
      <w:r>
        <w:rPr>
          <w:rFonts w:ascii="Times New Roman" w:eastAsia="Times New Roman" w:hAnsi="Times New Roman" w:cs="Times New Roman"/>
          <w:i/>
          <w:iCs/>
        </w:rPr>
        <w:tab/>
        <w:t>данные</w:t>
      </w:r>
      <w:r>
        <w:rPr>
          <w:rFonts w:ascii="Times New Roman" w:eastAsia="Times New Roman" w:hAnsi="Times New Roman" w:cs="Times New Roman"/>
          <w:i/>
          <w:iCs/>
        </w:rPr>
        <w:tab/>
        <w:t>контроля</w:t>
      </w:r>
      <w:r>
        <w:rPr>
          <w:rFonts w:ascii="Times New Roman" w:eastAsia="Times New Roman" w:hAnsi="Times New Roman" w:cs="Times New Roman"/>
          <w:i/>
          <w:iCs/>
        </w:rPr>
        <w:tab/>
        <w:t>динамики</w:t>
      </w:r>
      <w:r>
        <w:rPr>
          <w:rFonts w:ascii="Times New Roman" w:eastAsia="Times New Roman" w:hAnsi="Times New Roman" w:cs="Times New Roman"/>
          <w:i/>
          <w:iCs/>
        </w:rPr>
        <w:tab/>
        <w:t>индивидуального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физического развития и физической подготовленности;</w:t>
      </w:r>
    </w:p>
    <w:p w:rsidR="00363613" w:rsidRDefault="00363613" w:rsidP="00363613">
      <w:pPr>
        <w:spacing w:line="41" w:lineRule="exact"/>
        <w:rPr>
          <w:sz w:val="20"/>
          <w:szCs w:val="20"/>
        </w:rPr>
      </w:pPr>
    </w:p>
    <w:p w:rsidR="00363613" w:rsidRDefault="00363613" w:rsidP="00363613">
      <w:pPr>
        <w:tabs>
          <w:tab w:val="left" w:pos="2460"/>
          <w:tab w:val="left" w:pos="3500"/>
          <w:tab w:val="left" w:pos="4880"/>
          <w:tab w:val="left" w:pos="6140"/>
          <w:tab w:val="left" w:pos="6440"/>
          <w:tab w:val="left" w:pos="8240"/>
        </w:tabs>
        <w:ind w:left="1120"/>
        <w:rPr>
          <w:sz w:val="20"/>
          <w:szCs w:val="20"/>
        </w:rPr>
      </w:pPr>
      <w:r>
        <w:rPr>
          <w:rFonts w:ascii="Times New Roman" w:eastAsia="Times New Roman" w:hAnsi="Times New Roman" w:cs="Times New Roman"/>
          <w:i/>
          <w:iCs/>
        </w:rPr>
        <w:t>-проводить</w:t>
      </w:r>
      <w:r>
        <w:rPr>
          <w:sz w:val="20"/>
          <w:szCs w:val="20"/>
        </w:rPr>
        <w:tab/>
      </w:r>
      <w:r>
        <w:rPr>
          <w:rFonts w:ascii="Times New Roman" w:eastAsia="Times New Roman" w:hAnsi="Times New Roman" w:cs="Times New Roman"/>
          <w:i/>
          <w:iCs/>
        </w:rPr>
        <w:t>занятия</w:t>
      </w:r>
      <w:r>
        <w:rPr>
          <w:rFonts w:ascii="Times New Roman" w:eastAsia="Times New Roman" w:hAnsi="Times New Roman" w:cs="Times New Roman"/>
          <w:i/>
          <w:iCs/>
        </w:rPr>
        <w:tab/>
        <w:t>физической</w:t>
      </w:r>
      <w:r>
        <w:rPr>
          <w:rFonts w:ascii="Times New Roman" w:eastAsia="Times New Roman" w:hAnsi="Times New Roman" w:cs="Times New Roman"/>
          <w:i/>
          <w:iCs/>
        </w:rPr>
        <w:tab/>
        <w:t>культурой</w:t>
      </w:r>
      <w:r>
        <w:rPr>
          <w:rFonts w:ascii="Times New Roman" w:eastAsia="Times New Roman" w:hAnsi="Times New Roman" w:cs="Times New Roman"/>
          <w:i/>
          <w:iCs/>
        </w:rPr>
        <w:tab/>
        <w:t>с</w:t>
      </w:r>
      <w:r>
        <w:rPr>
          <w:rFonts w:ascii="Times New Roman" w:eastAsia="Times New Roman" w:hAnsi="Times New Roman" w:cs="Times New Roman"/>
          <w:i/>
          <w:iCs/>
        </w:rPr>
        <w:tab/>
        <w:t>использованием</w:t>
      </w:r>
      <w:r>
        <w:rPr>
          <w:rFonts w:ascii="Times New Roman" w:eastAsia="Times New Roman" w:hAnsi="Times New Roman" w:cs="Times New Roman"/>
          <w:i/>
          <w:iCs/>
        </w:rPr>
        <w:tab/>
        <w:t>оздоровительной</w:t>
      </w:r>
    </w:p>
    <w:p w:rsidR="00363613" w:rsidRDefault="00363613" w:rsidP="00363613">
      <w:pPr>
        <w:spacing w:line="43" w:lineRule="exact"/>
        <w:rPr>
          <w:sz w:val="20"/>
          <w:szCs w:val="20"/>
        </w:rPr>
      </w:pPr>
    </w:p>
    <w:p w:rsidR="00363613" w:rsidRDefault="00363613" w:rsidP="00363613">
      <w:pPr>
        <w:tabs>
          <w:tab w:val="left" w:pos="2000"/>
          <w:tab w:val="left" w:pos="2300"/>
          <w:tab w:val="left" w:pos="2980"/>
          <w:tab w:val="left" w:pos="4020"/>
          <w:tab w:val="left" w:pos="5100"/>
          <w:tab w:val="left" w:pos="5400"/>
          <w:tab w:val="left" w:pos="7140"/>
          <w:tab w:val="left" w:pos="8200"/>
          <w:tab w:val="left" w:pos="9800"/>
        </w:tabs>
        <w:ind w:left="1120"/>
        <w:rPr>
          <w:sz w:val="20"/>
          <w:szCs w:val="20"/>
        </w:rPr>
      </w:pPr>
      <w:r>
        <w:rPr>
          <w:rFonts w:ascii="Times New Roman" w:eastAsia="Times New Roman" w:hAnsi="Times New Roman" w:cs="Times New Roman"/>
          <w:i/>
          <w:iCs/>
        </w:rPr>
        <w:t>ходьбы</w:t>
      </w:r>
      <w:r>
        <w:rPr>
          <w:rFonts w:ascii="Times New Roman" w:eastAsia="Times New Roman" w:hAnsi="Times New Roman" w:cs="Times New Roman"/>
          <w:i/>
          <w:iCs/>
        </w:rPr>
        <w:tab/>
        <w:t>и</w:t>
      </w:r>
      <w:r>
        <w:rPr>
          <w:rFonts w:ascii="Times New Roman" w:eastAsia="Times New Roman" w:hAnsi="Times New Roman" w:cs="Times New Roman"/>
          <w:i/>
          <w:iCs/>
        </w:rPr>
        <w:tab/>
        <w:t>бега,</w:t>
      </w:r>
      <w:r>
        <w:rPr>
          <w:rFonts w:ascii="Times New Roman" w:eastAsia="Times New Roman" w:hAnsi="Times New Roman" w:cs="Times New Roman"/>
          <w:i/>
          <w:iCs/>
        </w:rPr>
        <w:tab/>
        <w:t>лыжных</w:t>
      </w:r>
      <w:r>
        <w:rPr>
          <w:rFonts w:ascii="Times New Roman" w:eastAsia="Times New Roman" w:hAnsi="Times New Roman" w:cs="Times New Roman"/>
          <w:i/>
          <w:iCs/>
        </w:rPr>
        <w:tab/>
        <w:t>прогулок</w:t>
      </w:r>
      <w:r>
        <w:rPr>
          <w:rFonts w:ascii="Times New Roman" w:eastAsia="Times New Roman" w:hAnsi="Times New Roman" w:cs="Times New Roman"/>
          <w:i/>
          <w:iCs/>
        </w:rPr>
        <w:tab/>
        <w:t>и</w:t>
      </w:r>
      <w:r>
        <w:rPr>
          <w:rFonts w:ascii="Times New Roman" w:eastAsia="Times New Roman" w:hAnsi="Times New Roman" w:cs="Times New Roman"/>
          <w:i/>
          <w:iCs/>
        </w:rPr>
        <w:tab/>
        <w:t>туристических</w:t>
      </w:r>
      <w:r>
        <w:rPr>
          <w:rFonts w:ascii="Times New Roman" w:eastAsia="Times New Roman" w:hAnsi="Times New Roman" w:cs="Times New Roman"/>
          <w:i/>
          <w:iCs/>
        </w:rPr>
        <w:tab/>
        <w:t>походов,</w:t>
      </w:r>
      <w:r>
        <w:rPr>
          <w:rFonts w:ascii="Times New Roman" w:eastAsia="Times New Roman" w:hAnsi="Times New Roman" w:cs="Times New Roman"/>
          <w:i/>
          <w:iCs/>
        </w:rPr>
        <w:tab/>
        <w:t>обеспечивать</w:t>
      </w:r>
      <w:r>
        <w:rPr>
          <w:sz w:val="20"/>
          <w:szCs w:val="20"/>
        </w:rPr>
        <w:tab/>
      </w:r>
      <w:r>
        <w:rPr>
          <w:rFonts w:ascii="Times New Roman" w:eastAsia="Times New Roman" w:hAnsi="Times New Roman" w:cs="Times New Roman"/>
          <w:i/>
          <w:iCs/>
          <w:sz w:val="23"/>
          <w:szCs w:val="23"/>
        </w:rPr>
        <w:t>их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оздоровительную направленность;</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-проводить восстановительные мероприятия с использованием банных процедур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сеансов оздоровительного массажа;</w:t>
      </w:r>
    </w:p>
    <w:p w:rsidR="00363613" w:rsidRDefault="00363613" w:rsidP="00363613">
      <w:pPr>
        <w:spacing w:line="43" w:lineRule="exact"/>
        <w:rPr>
          <w:sz w:val="20"/>
          <w:szCs w:val="20"/>
        </w:rPr>
      </w:pPr>
    </w:p>
    <w:p w:rsidR="00363613" w:rsidRDefault="00363613" w:rsidP="00363613">
      <w:pPr>
        <w:tabs>
          <w:tab w:val="left" w:pos="2500"/>
          <w:tab w:val="left" w:pos="3780"/>
          <w:tab w:val="left" w:pos="5260"/>
          <w:tab w:val="left" w:pos="6360"/>
          <w:tab w:val="left" w:pos="7740"/>
          <w:tab w:val="left" w:pos="8940"/>
          <w:tab w:val="left" w:pos="9240"/>
        </w:tabs>
        <w:ind w:left="1120"/>
        <w:rPr>
          <w:sz w:val="20"/>
          <w:szCs w:val="20"/>
        </w:rPr>
      </w:pPr>
      <w:r>
        <w:rPr>
          <w:rFonts w:ascii="Times New Roman" w:eastAsia="Times New Roman" w:hAnsi="Times New Roman" w:cs="Times New Roman"/>
          <w:i/>
          <w:iCs/>
        </w:rPr>
        <w:t>-выполнять</w:t>
      </w:r>
      <w:r>
        <w:rPr>
          <w:sz w:val="20"/>
          <w:szCs w:val="20"/>
        </w:rPr>
        <w:tab/>
      </w:r>
      <w:r>
        <w:rPr>
          <w:rFonts w:ascii="Times New Roman" w:eastAsia="Times New Roman" w:hAnsi="Times New Roman" w:cs="Times New Roman"/>
          <w:i/>
          <w:iCs/>
        </w:rPr>
        <w:t>комплексы</w:t>
      </w:r>
      <w:r>
        <w:rPr>
          <w:rFonts w:ascii="Times New Roman" w:eastAsia="Times New Roman" w:hAnsi="Times New Roman" w:cs="Times New Roman"/>
          <w:i/>
          <w:iCs/>
        </w:rPr>
        <w:tab/>
        <w:t>упражнений</w:t>
      </w:r>
      <w:r>
        <w:rPr>
          <w:rFonts w:ascii="Times New Roman" w:eastAsia="Times New Roman" w:hAnsi="Times New Roman" w:cs="Times New Roman"/>
          <w:i/>
          <w:iCs/>
        </w:rPr>
        <w:tab/>
        <w:t>лечебной</w:t>
      </w:r>
      <w:r>
        <w:rPr>
          <w:rFonts w:ascii="Times New Roman" w:eastAsia="Times New Roman" w:hAnsi="Times New Roman" w:cs="Times New Roman"/>
          <w:i/>
          <w:iCs/>
        </w:rPr>
        <w:tab/>
        <w:t>физической</w:t>
      </w:r>
      <w:r>
        <w:rPr>
          <w:rFonts w:ascii="Times New Roman" w:eastAsia="Times New Roman" w:hAnsi="Times New Roman" w:cs="Times New Roman"/>
          <w:i/>
          <w:iCs/>
        </w:rPr>
        <w:tab/>
        <w:t>культуры</w:t>
      </w:r>
      <w:r>
        <w:rPr>
          <w:rFonts w:ascii="Times New Roman" w:eastAsia="Times New Roman" w:hAnsi="Times New Roman" w:cs="Times New Roman"/>
          <w:i/>
          <w:iCs/>
        </w:rPr>
        <w:tab/>
        <w:t>с</w:t>
      </w:r>
      <w:r>
        <w:rPr>
          <w:rFonts w:ascii="Times New Roman" w:eastAsia="Times New Roman" w:hAnsi="Times New Roman" w:cs="Times New Roman"/>
          <w:i/>
          <w:iCs/>
        </w:rPr>
        <w:tab/>
        <w:t>учетом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имеющихся индивидуальных отклонений в показателях здоровья;</w:t>
      </w:r>
    </w:p>
    <w:p w:rsidR="00363613" w:rsidRDefault="00363613" w:rsidP="00363613">
      <w:pPr>
        <w:spacing w:line="41" w:lineRule="exact"/>
        <w:rPr>
          <w:sz w:val="20"/>
          <w:szCs w:val="20"/>
        </w:rPr>
      </w:pPr>
    </w:p>
    <w:p w:rsidR="00363613" w:rsidRDefault="00363613" w:rsidP="00363613">
      <w:pPr>
        <w:tabs>
          <w:tab w:val="left" w:pos="2900"/>
          <w:tab w:val="left" w:pos="4680"/>
          <w:tab w:val="left" w:pos="5120"/>
          <w:tab w:val="left" w:pos="6960"/>
          <w:tab w:val="left" w:pos="8640"/>
          <w:tab w:val="left" w:pos="9040"/>
        </w:tabs>
        <w:ind w:left="1120"/>
        <w:rPr>
          <w:sz w:val="20"/>
          <w:szCs w:val="20"/>
        </w:rPr>
      </w:pPr>
      <w:r>
        <w:rPr>
          <w:rFonts w:ascii="Times New Roman" w:eastAsia="Times New Roman" w:hAnsi="Times New Roman" w:cs="Times New Roman"/>
          <w:i/>
          <w:iCs/>
        </w:rPr>
        <w:t>-преодолевать</w:t>
      </w:r>
      <w:r>
        <w:rPr>
          <w:sz w:val="20"/>
          <w:szCs w:val="20"/>
        </w:rPr>
        <w:tab/>
      </w:r>
      <w:r>
        <w:rPr>
          <w:rFonts w:ascii="Times New Roman" w:eastAsia="Times New Roman" w:hAnsi="Times New Roman" w:cs="Times New Roman"/>
          <w:i/>
          <w:iCs/>
        </w:rPr>
        <w:t>естественные</w:t>
      </w:r>
      <w:r>
        <w:rPr>
          <w:sz w:val="20"/>
          <w:szCs w:val="20"/>
        </w:rPr>
        <w:tab/>
      </w:r>
      <w:r>
        <w:rPr>
          <w:rFonts w:ascii="Times New Roman" w:eastAsia="Times New Roman" w:hAnsi="Times New Roman" w:cs="Times New Roman"/>
          <w:i/>
          <w:iCs/>
        </w:rPr>
        <w:t>и</w:t>
      </w:r>
      <w:r>
        <w:rPr>
          <w:sz w:val="20"/>
          <w:szCs w:val="20"/>
        </w:rPr>
        <w:tab/>
      </w:r>
      <w:r>
        <w:rPr>
          <w:rFonts w:ascii="Times New Roman" w:eastAsia="Times New Roman" w:hAnsi="Times New Roman" w:cs="Times New Roman"/>
          <w:i/>
          <w:iCs/>
        </w:rPr>
        <w:t>искусственные</w:t>
      </w:r>
      <w:r>
        <w:rPr>
          <w:sz w:val="20"/>
          <w:szCs w:val="20"/>
        </w:rPr>
        <w:tab/>
      </w:r>
      <w:r>
        <w:rPr>
          <w:rFonts w:ascii="Times New Roman" w:eastAsia="Times New Roman" w:hAnsi="Times New Roman" w:cs="Times New Roman"/>
          <w:i/>
          <w:iCs/>
        </w:rPr>
        <w:t>препятствия</w:t>
      </w:r>
      <w:r>
        <w:rPr>
          <w:sz w:val="20"/>
          <w:szCs w:val="20"/>
        </w:rPr>
        <w:tab/>
      </w:r>
      <w:r>
        <w:rPr>
          <w:rFonts w:ascii="Times New Roman" w:eastAsia="Times New Roman" w:hAnsi="Times New Roman" w:cs="Times New Roman"/>
          <w:i/>
          <w:iCs/>
        </w:rPr>
        <w:t>с</w:t>
      </w:r>
      <w:r>
        <w:rPr>
          <w:sz w:val="20"/>
          <w:szCs w:val="20"/>
        </w:rPr>
        <w:tab/>
      </w:r>
      <w:r>
        <w:rPr>
          <w:rFonts w:ascii="Times New Roman" w:eastAsia="Times New Roman" w:hAnsi="Times New Roman" w:cs="Times New Roman"/>
          <w:i/>
          <w:iCs/>
        </w:rPr>
        <w:t>помощью</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разнообразных способов лазания, прыжков и бега;</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-осуществлять судейство по одному из осваиваемых видов спорта;</w:t>
      </w:r>
    </w:p>
    <w:p w:rsidR="00363613" w:rsidRDefault="00363613" w:rsidP="00363613">
      <w:pPr>
        <w:spacing w:line="41" w:lineRule="exact"/>
        <w:rPr>
          <w:sz w:val="20"/>
          <w:szCs w:val="20"/>
        </w:rPr>
      </w:pPr>
    </w:p>
    <w:p w:rsidR="00363613" w:rsidRDefault="00363613" w:rsidP="00363613">
      <w:pPr>
        <w:tabs>
          <w:tab w:val="left" w:pos="2560"/>
          <w:tab w:val="left" w:pos="3860"/>
          <w:tab w:val="left" w:pos="5300"/>
          <w:tab w:val="left" w:pos="7160"/>
        </w:tabs>
        <w:ind w:left="1120"/>
        <w:rPr>
          <w:sz w:val="20"/>
          <w:szCs w:val="20"/>
        </w:rPr>
      </w:pPr>
      <w:r>
        <w:rPr>
          <w:rFonts w:ascii="Times New Roman" w:eastAsia="Times New Roman" w:hAnsi="Times New Roman" w:cs="Times New Roman"/>
          <w:i/>
          <w:iCs/>
        </w:rPr>
        <w:t>-выполнять</w:t>
      </w:r>
      <w:r>
        <w:rPr>
          <w:sz w:val="20"/>
          <w:szCs w:val="20"/>
        </w:rPr>
        <w:tab/>
      </w:r>
      <w:r>
        <w:rPr>
          <w:rFonts w:ascii="Times New Roman" w:eastAsia="Times New Roman" w:hAnsi="Times New Roman" w:cs="Times New Roman"/>
          <w:i/>
          <w:iCs/>
        </w:rPr>
        <w:t>тестовые</w:t>
      </w:r>
      <w:r>
        <w:rPr>
          <w:rFonts w:ascii="Times New Roman" w:eastAsia="Times New Roman" w:hAnsi="Times New Roman" w:cs="Times New Roman"/>
          <w:i/>
          <w:iCs/>
        </w:rPr>
        <w:tab/>
        <w:t>нормативы</w:t>
      </w:r>
      <w:r>
        <w:rPr>
          <w:rFonts w:ascii="Times New Roman" w:eastAsia="Times New Roman" w:hAnsi="Times New Roman" w:cs="Times New Roman"/>
          <w:i/>
          <w:iCs/>
        </w:rPr>
        <w:tab/>
        <w:t>Всероссийского</w:t>
      </w:r>
      <w:r>
        <w:rPr>
          <w:rFonts w:ascii="Times New Roman" w:eastAsia="Times New Roman" w:hAnsi="Times New Roman" w:cs="Times New Roman"/>
          <w:i/>
          <w:iCs/>
        </w:rPr>
        <w:tab/>
        <w:t>физкультурно-спортивного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комплекса «Готов к труду и обороне»;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-выполнять технико-тактические действия национальных видов спорта;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-проплывать учебную дистанцию вольным стилем.</w:t>
      </w:r>
    </w:p>
    <w:p w:rsidR="00363613" w:rsidRDefault="00363613" w:rsidP="00363613">
      <w:pPr>
        <w:spacing w:line="58" w:lineRule="exact"/>
        <w:rPr>
          <w:sz w:val="20"/>
          <w:szCs w:val="20"/>
        </w:rPr>
      </w:pPr>
    </w:p>
    <w:p w:rsidR="00363613" w:rsidRDefault="00363613" w:rsidP="00363613">
      <w:pPr>
        <w:spacing w:line="264" w:lineRule="auto"/>
        <w:ind w:left="400" w:firstLine="708"/>
        <w:rPr>
          <w:sz w:val="20"/>
          <w:szCs w:val="20"/>
        </w:rPr>
      </w:pPr>
      <w:r>
        <w:rPr>
          <w:rFonts w:ascii="Times New Roman" w:eastAsia="Times New Roman" w:hAnsi="Times New Roman" w:cs="Times New Roman"/>
          <w:b/>
          <w:bCs/>
        </w:rPr>
        <w:t>По годам обучения и по разделам планируемые результаты структурированы и конкретизированы следующим образом:</w:t>
      </w:r>
    </w:p>
    <w:p w:rsidR="00363613" w:rsidRDefault="00363613" w:rsidP="00363613">
      <w:pPr>
        <w:spacing w:line="24" w:lineRule="exact"/>
        <w:rPr>
          <w:sz w:val="20"/>
          <w:szCs w:val="20"/>
        </w:rPr>
      </w:pPr>
    </w:p>
    <w:p w:rsidR="00363613" w:rsidRDefault="00363613" w:rsidP="00363613">
      <w:pPr>
        <w:spacing w:line="234" w:lineRule="auto"/>
        <w:ind w:left="400" w:right="560"/>
        <w:rPr>
          <w:sz w:val="20"/>
          <w:szCs w:val="20"/>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5 классе научится:</w:t>
      </w:r>
    </w:p>
    <w:p w:rsidR="00363613" w:rsidRDefault="00363613" w:rsidP="00363613">
      <w:pPr>
        <w:spacing w:line="9" w:lineRule="exact"/>
        <w:rPr>
          <w:sz w:val="20"/>
          <w:szCs w:val="20"/>
        </w:rPr>
      </w:pPr>
    </w:p>
    <w:p w:rsidR="00363613" w:rsidRDefault="00363613" w:rsidP="00B96C8E">
      <w:pPr>
        <w:widowControl/>
        <w:numPr>
          <w:ilvl w:val="0"/>
          <w:numId w:val="283"/>
        </w:numPr>
        <w:tabs>
          <w:tab w:val="left" w:pos="1108"/>
        </w:tabs>
        <w:spacing w:line="236" w:lineRule="auto"/>
        <w:ind w:left="400" w:right="580" w:firstLine="4"/>
        <w:jc w:val="both"/>
        <w:rPr>
          <w:rFonts w:eastAsia="Times New Roman"/>
        </w:rPr>
      </w:pPr>
      <w:r>
        <w:rPr>
          <w:rFonts w:ascii="Times New Roman" w:eastAsia="Times New Roman" w:hAnsi="Times New Roman" w:cs="Times New Roman"/>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363613" w:rsidRDefault="00363613" w:rsidP="00363613">
      <w:pPr>
        <w:spacing w:line="14" w:lineRule="exact"/>
        <w:rPr>
          <w:rFonts w:eastAsia="Times New Roman"/>
        </w:rPr>
      </w:pPr>
    </w:p>
    <w:p w:rsidR="00363613" w:rsidRDefault="00363613" w:rsidP="00B96C8E">
      <w:pPr>
        <w:widowControl/>
        <w:numPr>
          <w:ilvl w:val="0"/>
          <w:numId w:val="283"/>
        </w:numPr>
        <w:tabs>
          <w:tab w:val="left" w:pos="1108"/>
        </w:tabs>
        <w:spacing w:line="237" w:lineRule="auto"/>
        <w:ind w:left="400" w:right="560" w:firstLine="4"/>
        <w:jc w:val="both"/>
        <w:rPr>
          <w:rFonts w:eastAsia="Times New Roman"/>
        </w:rPr>
      </w:pPr>
      <w:r>
        <w:rPr>
          <w:rFonts w:ascii="Times New Roman" w:eastAsia="Times New Roman" w:hAnsi="Times New Roman" w:cs="Times New Roman"/>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363613" w:rsidRDefault="00363613" w:rsidP="00363613">
      <w:pPr>
        <w:spacing w:line="13" w:lineRule="exact"/>
        <w:rPr>
          <w:rFonts w:eastAsia="Times New Roman"/>
        </w:rPr>
      </w:pPr>
    </w:p>
    <w:p w:rsidR="00363613" w:rsidRDefault="00363613" w:rsidP="00B96C8E">
      <w:pPr>
        <w:widowControl/>
        <w:numPr>
          <w:ilvl w:val="0"/>
          <w:numId w:val="283"/>
        </w:numPr>
        <w:tabs>
          <w:tab w:val="left" w:pos="1108"/>
        </w:tabs>
        <w:spacing w:line="236" w:lineRule="auto"/>
        <w:ind w:left="400" w:right="560" w:firstLine="4"/>
        <w:jc w:val="both"/>
        <w:rPr>
          <w:rFonts w:eastAsia="Times New Roman"/>
        </w:rPr>
      </w:pPr>
      <w:r>
        <w:rPr>
          <w:rFonts w:ascii="Times New Roman" w:eastAsia="Times New Roman" w:hAnsi="Times New Roman" w:cs="Times New Roman"/>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363613" w:rsidRDefault="00363613" w:rsidP="00363613">
      <w:pPr>
        <w:spacing w:line="13" w:lineRule="exact"/>
        <w:rPr>
          <w:rFonts w:eastAsia="Times New Roman"/>
        </w:rPr>
      </w:pPr>
    </w:p>
    <w:p w:rsidR="00363613" w:rsidRDefault="00363613" w:rsidP="00B96C8E">
      <w:pPr>
        <w:widowControl/>
        <w:numPr>
          <w:ilvl w:val="0"/>
          <w:numId w:val="283"/>
        </w:numPr>
        <w:tabs>
          <w:tab w:val="left" w:pos="1108"/>
        </w:tabs>
        <w:spacing w:line="236" w:lineRule="auto"/>
        <w:ind w:left="400" w:right="560" w:firstLine="4"/>
        <w:jc w:val="both"/>
        <w:rPr>
          <w:rFonts w:eastAsia="Times New Roman"/>
        </w:rPr>
      </w:pPr>
      <w:r>
        <w:rPr>
          <w:rFonts w:ascii="Times New Roman" w:eastAsia="Times New Roman" w:hAnsi="Times New Roman" w:cs="Times New Roman"/>
        </w:rPr>
        <w:lastRenderedPageBreak/>
        <w:t>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w:t>
      </w:r>
    </w:p>
    <w:p w:rsidR="00363613" w:rsidRDefault="00363613" w:rsidP="00363613">
      <w:pPr>
        <w:spacing w:line="1" w:lineRule="exact"/>
        <w:rPr>
          <w:rFonts w:eastAsia="Times New Roman"/>
        </w:rPr>
      </w:pPr>
    </w:p>
    <w:p w:rsidR="00363613" w:rsidRDefault="00363613" w:rsidP="00B96C8E">
      <w:pPr>
        <w:widowControl/>
        <w:numPr>
          <w:ilvl w:val="0"/>
          <w:numId w:val="283"/>
        </w:numPr>
        <w:tabs>
          <w:tab w:val="left" w:pos="1120"/>
        </w:tabs>
        <w:ind w:left="1120" w:hanging="716"/>
        <w:rPr>
          <w:rFonts w:eastAsia="Times New Roman"/>
        </w:rPr>
      </w:pPr>
      <w:r>
        <w:rPr>
          <w:rFonts w:ascii="Times New Roman" w:eastAsia="Times New Roman" w:hAnsi="Times New Roman" w:cs="Times New Roman"/>
        </w:rPr>
        <w:t>выполнять легкоатлетические упражнения в беге и прыжках (в высоту и длину);</w:t>
      </w:r>
    </w:p>
    <w:p w:rsidR="00363613" w:rsidRDefault="00363613" w:rsidP="00363613">
      <w:pPr>
        <w:spacing w:line="12" w:lineRule="exact"/>
        <w:rPr>
          <w:rFonts w:eastAsia="Times New Roman"/>
        </w:rPr>
      </w:pPr>
    </w:p>
    <w:p w:rsidR="00363613" w:rsidRDefault="00363613" w:rsidP="00B96C8E">
      <w:pPr>
        <w:widowControl/>
        <w:numPr>
          <w:ilvl w:val="0"/>
          <w:numId w:val="283"/>
        </w:numPr>
        <w:tabs>
          <w:tab w:val="left" w:pos="1108"/>
        </w:tabs>
        <w:spacing w:line="237" w:lineRule="auto"/>
        <w:ind w:left="400" w:right="560" w:firstLine="4"/>
        <w:jc w:val="both"/>
        <w:rPr>
          <w:rFonts w:eastAsia="Times New Roman"/>
        </w:rPr>
      </w:pPr>
      <w:r>
        <w:rPr>
          <w:rFonts w:ascii="Times New Roman" w:eastAsia="Times New Roman" w:hAnsi="Times New Roman" w:cs="Times New Roman"/>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363613" w:rsidRDefault="00363613" w:rsidP="00363613">
      <w:pPr>
        <w:spacing w:line="18" w:lineRule="exact"/>
        <w:rPr>
          <w:rFonts w:eastAsia="Times New Roman"/>
        </w:rPr>
      </w:pPr>
    </w:p>
    <w:p w:rsidR="00363613" w:rsidRPr="00EA421C" w:rsidRDefault="00363613" w:rsidP="00363613">
      <w:pPr>
        <w:spacing w:line="234" w:lineRule="auto"/>
        <w:ind w:left="400" w:right="560"/>
        <w:rPr>
          <w:rFonts w:eastAsia="Times New Roman"/>
          <w:i/>
        </w:rPr>
      </w:pPr>
      <w:r w:rsidRPr="00EA421C">
        <w:rPr>
          <w:rFonts w:ascii="Times New Roman" w:eastAsia="Times New Roman" w:hAnsi="Times New Roman" w:cs="Times New Roman"/>
          <w:b/>
          <w:bCs/>
          <w:i/>
          <w:i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Pr="00EA421C">
        <w:rPr>
          <w:rFonts w:ascii="Times New Roman" w:eastAsia="Times New Roman" w:hAnsi="Times New Roman" w:cs="Times New Roman"/>
          <w:b/>
          <w:bCs/>
          <w:i/>
          <w:iCs/>
        </w:rPr>
        <w:t xml:space="preserve"> при получении основного общего образования в 5 классе получит возможность научиться:</w:t>
      </w:r>
    </w:p>
    <w:p w:rsidR="00363613" w:rsidRDefault="00363613" w:rsidP="00363613">
      <w:pPr>
        <w:spacing w:line="9" w:lineRule="exact"/>
        <w:rPr>
          <w:rFonts w:eastAsia="Times New Roman"/>
        </w:rPr>
      </w:pPr>
    </w:p>
    <w:p w:rsidR="00363613" w:rsidRDefault="00363613" w:rsidP="00B96C8E">
      <w:pPr>
        <w:widowControl/>
        <w:numPr>
          <w:ilvl w:val="0"/>
          <w:numId w:val="283"/>
        </w:numPr>
        <w:tabs>
          <w:tab w:val="left" w:pos="1108"/>
        </w:tabs>
        <w:spacing w:line="236" w:lineRule="auto"/>
        <w:ind w:left="400" w:right="560" w:firstLine="4"/>
        <w:jc w:val="both"/>
        <w:rPr>
          <w:rFonts w:eastAsia="Times New Roman"/>
          <w:i/>
          <w:iCs/>
        </w:rPr>
      </w:pPr>
      <w:r>
        <w:rPr>
          <w:rFonts w:ascii="Times New Roman" w:eastAsia="Times New Roman" w:hAnsi="Times New Roman" w:cs="Times New Roman"/>
          <w:i/>
          <w:iCs/>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363613" w:rsidRDefault="00363613" w:rsidP="00363613">
      <w:pPr>
        <w:spacing w:line="13" w:lineRule="exact"/>
        <w:rPr>
          <w:rFonts w:eastAsia="Times New Roman"/>
          <w:i/>
          <w:iCs/>
        </w:rPr>
      </w:pPr>
    </w:p>
    <w:p w:rsidR="00363613" w:rsidRDefault="00363613" w:rsidP="00B96C8E">
      <w:pPr>
        <w:widowControl/>
        <w:numPr>
          <w:ilvl w:val="0"/>
          <w:numId w:val="283"/>
        </w:numPr>
        <w:tabs>
          <w:tab w:val="left" w:pos="1108"/>
        </w:tabs>
        <w:spacing w:line="237" w:lineRule="auto"/>
        <w:ind w:left="400" w:right="560" w:firstLine="4"/>
        <w:jc w:val="both"/>
        <w:rPr>
          <w:rFonts w:eastAsia="Times New Roman"/>
          <w:i/>
          <w:iCs/>
        </w:rPr>
      </w:pPr>
      <w:r>
        <w:rPr>
          <w:rFonts w:ascii="Times New Roman" w:eastAsia="Times New Roman" w:hAnsi="Times New Roman" w:cs="Times New Roman"/>
          <w:i/>
          <w:iCs/>
        </w:rPr>
        <w:t>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363613" w:rsidRDefault="00363613" w:rsidP="00B96C8E">
      <w:pPr>
        <w:widowControl/>
        <w:numPr>
          <w:ilvl w:val="0"/>
          <w:numId w:val="284"/>
        </w:numPr>
        <w:tabs>
          <w:tab w:val="left" w:pos="1108"/>
        </w:tabs>
        <w:spacing w:line="234" w:lineRule="auto"/>
        <w:ind w:left="400" w:right="560" w:firstLine="4"/>
        <w:rPr>
          <w:rFonts w:eastAsia="Times New Roman"/>
          <w:i/>
          <w:iCs/>
        </w:rPr>
      </w:pPr>
      <w:r>
        <w:rPr>
          <w:rFonts w:ascii="Times New Roman" w:eastAsia="Times New Roman" w:hAnsi="Times New Roman" w:cs="Times New Roman"/>
          <w:i/>
          <w:iCs/>
        </w:rPr>
        <w:t>выполнять комплексы упражнений лечебной физической культуры с учѐтом имеющихся индивидуальных нарушений в показателях здоровья;</w:t>
      </w:r>
    </w:p>
    <w:p w:rsidR="00363613" w:rsidRDefault="00363613" w:rsidP="00363613">
      <w:pPr>
        <w:spacing w:line="14" w:lineRule="exact"/>
        <w:rPr>
          <w:rFonts w:eastAsia="Times New Roman"/>
          <w:i/>
          <w:iCs/>
        </w:rPr>
      </w:pPr>
    </w:p>
    <w:p w:rsidR="00363613" w:rsidRDefault="00363613" w:rsidP="00B96C8E">
      <w:pPr>
        <w:widowControl/>
        <w:numPr>
          <w:ilvl w:val="0"/>
          <w:numId w:val="284"/>
        </w:numPr>
        <w:tabs>
          <w:tab w:val="left" w:pos="1108"/>
        </w:tabs>
        <w:spacing w:line="234" w:lineRule="auto"/>
        <w:ind w:left="400" w:right="560" w:firstLine="4"/>
        <w:rPr>
          <w:rFonts w:eastAsia="Times New Roman"/>
          <w:i/>
          <w:iCs/>
        </w:rPr>
      </w:pPr>
      <w:r>
        <w:rPr>
          <w:rFonts w:ascii="Times New Roman" w:eastAsia="Times New Roman" w:hAnsi="Times New Roman" w:cs="Times New Roman"/>
          <w:i/>
          <w:iCs/>
        </w:rPr>
        <w:t>выполнять нормативы Всероссийского физкультурно-спортивного комплекса «Готов к труду и обороне (ГТО)»</w:t>
      </w:r>
    </w:p>
    <w:p w:rsidR="00363613" w:rsidRDefault="00363613" w:rsidP="00363613">
      <w:pPr>
        <w:spacing w:line="18" w:lineRule="exact"/>
        <w:rPr>
          <w:rFonts w:eastAsia="Times New Roman"/>
          <w:i/>
          <w:iCs/>
        </w:rPr>
      </w:pPr>
    </w:p>
    <w:p w:rsidR="00363613" w:rsidRDefault="00363613" w:rsidP="00363613">
      <w:pPr>
        <w:spacing w:line="234" w:lineRule="auto"/>
        <w:ind w:left="1120" w:right="560"/>
        <w:rPr>
          <w:rFonts w:eastAsia="Times New Roman"/>
          <w:i/>
          <w:iCs/>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6 классе научится:</w:t>
      </w:r>
    </w:p>
    <w:p w:rsidR="00363613" w:rsidRDefault="00363613" w:rsidP="00363613">
      <w:pPr>
        <w:spacing w:line="28" w:lineRule="exact"/>
        <w:rPr>
          <w:rFonts w:eastAsia="Times New Roman"/>
          <w:i/>
          <w:iCs/>
        </w:rPr>
      </w:pPr>
    </w:p>
    <w:p w:rsidR="00363613" w:rsidRDefault="00363613" w:rsidP="00B96C8E">
      <w:pPr>
        <w:widowControl/>
        <w:numPr>
          <w:ilvl w:val="1"/>
          <w:numId w:val="284"/>
        </w:numPr>
        <w:tabs>
          <w:tab w:val="left" w:pos="1108"/>
        </w:tabs>
        <w:spacing w:line="231" w:lineRule="auto"/>
        <w:ind w:left="1120" w:right="420" w:hanging="356"/>
        <w:rPr>
          <w:rFonts w:ascii="Symbol" w:eastAsia="Symbol" w:hAnsi="Symbol" w:cs="Symbol"/>
        </w:rPr>
      </w:pPr>
      <w:r>
        <w:rPr>
          <w:rFonts w:ascii="Times New Roman" w:eastAsia="Times New Roman" w:hAnsi="Times New Roman" w:cs="Times New Roman"/>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363613" w:rsidRDefault="00363613" w:rsidP="00363613">
      <w:pPr>
        <w:spacing w:line="32" w:lineRule="exact"/>
        <w:rPr>
          <w:rFonts w:ascii="Symbol" w:eastAsia="Symbol" w:hAnsi="Symbol" w:cs="Symbol"/>
        </w:rPr>
      </w:pPr>
    </w:p>
    <w:p w:rsidR="00363613" w:rsidRDefault="00363613" w:rsidP="00B96C8E">
      <w:pPr>
        <w:widowControl/>
        <w:numPr>
          <w:ilvl w:val="1"/>
          <w:numId w:val="284"/>
        </w:numPr>
        <w:tabs>
          <w:tab w:val="left" w:pos="1108"/>
        </w:tabs>
        <w:spacing w:line="230" w:lineRule="auto"/>
        <w:ind w:left="1120" w:right="400" w:hanging="356"/>
        <w:rPr>
          <w:rFonts w:ascii="Symbol" w:eastAsia="Symbol" w:hAnsi="Symbol" w:cs="Symbol"/>
        </w:rPr>
      </w:pPr>
      <w:r>
        <w:rPr>
          <w:rFonts w:ascii="Times New Roman" w:eastAsia="Times New Roman" w:hAnsi="Times New Roman" w:cs="Times New Roman"/>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w:t>
      </w:r>
    </w:p>
    <w:p w:rsidR="00363613" w:rsidRDefault="00363613" w:rsidP="00363613">
      <w:pPr>
        <w:spacing w:line="34" w:lineRule="exact"/>
        <w:rPr>
          <w:rFonts w:ascii="Symbol" w:eastAsia="Symbol" w:hAnsi="Symbol" w:cs="Symbol"/>
        </w:rPr>
      </w:pPr>
    </w:p>
    <w:p w:rsidR="00363613" w:rsidRDefault="00363613" w:rsidP="00B96C8E">
      <w:pPr>
        <w:widowControl/>
        <w:numPr>
          <w:ilvl w:val="1"/>
          <w:numId w:val="284"/>
        </w:numPr>
        <w:tabs>
          <w:tab w:val="left" w:pos="1108"/>
        </w:tabs>
        <w:spacing w:line="230" w:lineRule="auto"/>
        <w:ind w:left="1120" w:right="200" w:hanging="356"/>
        <w:rPr>
          <w:rFonts w:ascii="Symbol" w:eastAsia="Symbol" w:hAnsi="Symbol" w:cs="Symbol"/>
        </w:rPr>
      </w:pPr>
      <w:r>
        <w:rPr>
          <w:rFonts w:ascii="Times New Roman" w:eastAsia="Times New Roman" w:hAnsi="Times New Roman" w:cs="Times New Roman"/>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w:t>
      </w:r>
    </w:p>
    <w:p w:rsidR="00363613" w:rsidRDefault="00363613" w:rsidP="00363613">
      <w:pPr>
        <w:spacing w:line="4" w:lineRule="exact"/>
        <w:rPr>
          <w:rFonts w:ascii="Symbol" w:eastAsia="Symbol" w:hAnsi="Symbol" w:cs="Symbol"/>
        </w:rPr>
      </w:pPr>
    </w:p>
    <w:p w:rsidR="00363613" w:rsidRDefault="00363613" w:rsidP="00B96C8E">
      <w:pPr>
        <w:widowControl/>
        <w:numPr>
          <w:ilvl w:val="1"/>
          <w:numId w:val="284"/>
        </w:numPr>
        <w:tabs>
          <w:tab w:val="left" w:pos="1120"/>
        </w:tabs>
        <w:ind w:left="1120" w:hanging="356"/>
        <w:rPr>
          <w:rFonts w:ascii="Symbol" w:eastAsia="Symbol" w:hAnsi="Symbol" w:cs="Symbol"/>
        </w:rPr>
      </w:pPr>
      <w:r>
        <w:rPr>
          <w:rFonts w:ascii="Times New Roman" w:eastAsia="Times New Roman" w:hAnsi="Times New Roman" w:cs="Times New Roman"/>
        </w:rPr>
        <w:t>выполнять легкоатлетические упражнения в беге и прыжках (в высоту и длину);</w:t>
      </w:r>
    </w:p>
    <w:p w:rsidR="00363613" w:rsidRDefault="00363613" w:rsidP="00363613">
      <w:pPr>
        <w:spacing w:line="29" w:lineRule="exact"/>
        <w:rPr>
          <w:rFonts w:ascii="Symbol" w:eastAsia="Symbol" w:hAnsi="Symbol" w:cs="Symbol"/>
        </w:rPr>
      </w:pPr>
    </w:p>
    <w:p w:rsidR="00363613" w:rsidRDefault="00363613" w:rsidP="00B96C8E">
      <w:pPr>
        <w:widowControl/>
        <w:numPr>
          <w:ilvl w:val="1"/>
          <w:numId w:val="284"/>
        </w:numPr>
        <w:tabs>
          <w:tab w:val="left" w:pos="1108"/>
        </w:tabs>
        <w:spacing w:line="233" w:lineRule="auto"/>
        <w:ind w:left="1120" w:right="500" w:hanging="356"/>
        <w:rPr>
          <w:rFonts w:ascii="Symbol" w:eastAsia="Symbol" w:hAnsi="Symbol" w:cs="Symbol"/>
        </w:rPr>
      </w:pPr>
      <w:r>
        <w:rPr>
          <w:rFonts w:ascii="Times New Roman" w:eastAsia="Times New Roman" w:hAnsi="Times New Roman" w:cs="Times New Roman"/>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363613" w:rsidRDefault="00363613" w:rsidP="00363613">
      <w:pPr>
        <w:spacing w:line="31" w:lineRule="exact"/>
        <w:rPr>
          <w:rFonts w:ascii="Symbol" w:eastAsia="Symbol" w:hAnsi="Symbol" w:cs="Symbol"/>
        </w:rPr>
      </w:pPr>
    </w:p>
    <w:p w:rsidR="00363613" w:rsidRDefault="00363613" w:rsidP="00B96C8E">
      <w:pPr>
        <w:widowControl/>
        <w:numPr>
          <w:ilvl w:val="1"/>
          <w:numId w:val="284"/>
        </w:numPr>
        <w:tabs>
          <w:tab w:val="left" w:pos="1108"/>
        </w:tabs>
        <w:spacing w:line="233" w:lineRule="auto"/>
        <w:ind w:left="1120" w:right="500" w:hanging="356"/>
        <w:rPr>
          <w:rFonts w:ascii="Symbol" w:eastAsia="Symbol" w:hAnsi="Symbol" w:cs="Symbol"/>
        </w:rPr>
      </w:pPr>
      <w:r>
        <w:rPr>
          <w:rFonts w:ascii="Times New Roman" w:eastAsia="Times New Roman" w:hAnsi="Times New Roman" w:cs="Times New Roman"/>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363613" w:rsidRDefault="00363613" w:rsidP="00363613">
      <w:pPr>
        <w:spacing w:line="31" w:lineRule="exact"/>
        <w:rPr>
          <w:rFonts w:ascii="Symbol" w:eastAsia="Symbol" w:hAnsi="Symbol" w:cs="Symbol"/>
        </w:rPr>
      </w:pPr>
    </w:p>
    <w:p w:rsidR="00363613" w:rsidRDefault="00363613" w:rsidP="00B96C8E">
      <w:pPr>
        <w:widowControl/>
        <w:numPr>
          <w:ilvl w:val="1"/>
          <w:numId w:val="284"/>
        </w:numPr>
        <w:tabs>
          <w:tab w:val="left" w:pos="1108"/>
        </w:tabs>
        <w:spacing w:line="230" w:lineRule="auto"/>
        <w:ind w:left="1120" w:right="80" w:hanging="356"/>
        <w:rPr>
          <w:rFonts w:ascii="Symbol" w:eastAsia="Symbol" w:hAnsi="Symbol" w:cs="Symbol"/>
        </w:rPr>
      </w:pPr>
      <w:r>
        <w:rPr>
          <w:rFonts w:ascii="Times New Roman" w:eastAsia="Times New Roman" w:hAnsi="Times New Roman" w:cs="Times New Roman"/>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363613" w:rsidRDefault="00363613" w:rsidP="00363613">
      <w:pPr>
        <w:spacing w:line="8" w:lineRule="exact"/>
        <w:rPr>
          <w:sz w:val="20"/>
          <w:szCs w:val="20"/>
        </w:rPr>
      </w:pPr>
    </w:p>
    <w:p w:rsidR="00363613" w:rsidRPr="00EA421C" w:rsidRDefault="00363613" w:rsidP="00363613">
      <w:pPr>
        <w:ind w:left="1120"/>
        <w:rPr>
          <w:i/>
          <w:sz w:val="20"/>
          <w:szCs w:val="20"/>
        </w:rPr>
      </w:pPr>
      <w:r w:rsidRPr="00EA421C">
        <w:rPr>
          <w:rFonts w:ascii="Times New Roman" w:eastAsia="Times New Roman" w:hAnsi="Times New Roman" w:cs="Times New Roman"/>
          <w:b/>
          <w:bCs/>
          <w:i/>
          <w:iCs/>
        </w:rPr>
        <w:t>Выпускник</w:t>
      </w:r>
      <w:r w:rsidR="00907BFB" w:rsidRPr="00907BFB">
        <w:rPr>
          <w:rStyle w:val="22"/>
          <w:rFonts w:eastAsia="Arial Unicode MS"/>
          <w:b/>
        </w:rPr>
        <w:t xml:space="preserve">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Pr="00EA421C">
        <w:rPr>
          <w:rFonts w:ascii="Times New Roman" w:eastAsia="Times New Roman" w:hAnsi="Times New Roman" w:cs="Times New Roman"/>
          <w:b/>
          <w:bCs/>
          <w:i/>
          <w:iCs/>
        </w:rPr>
        <w:t xml:space="preserve"> при получении основного общего образования</w:t>
      </w:r>
    </w:p>
    <w:p w:rsidR="00363613" w:rsidRDefault="00363613" w:rsidP="00B96C8E">
      <w:pPr>
        <w:widowControl/>
        <w:numPr>
          <w:ilvl w:val="1"/>
          <w:numId w:val="287"/>
        </w:numPr>
        <w:tabs>
          <w:tab w:val="left" w:pos="1300"/>
        </w:tabs>
        <w:ind w:left="1300" w:hanging="176"/>
        <w:rPr>
          <w:rFonts w:eastAsia="Times New Roman"/>
          <w:b/>
          <w:bCs/>
          <w:i/>
          <w:iCs/>
        </w:rPr>
      </w:pPr>
      <w:r>
        <w:rPr>
          <w:rFonts w:ascii="Times New Roman" w:eastAsia="Times New Roman" w:hAnsi="Times New Roman" w:cs="Times New Roman"/>
          <w:b/>
          <w:bCs/>
          <w:i/>
          <w:iCs/>
        </w:rPr>
        <w:t>6 классе получит возможность научиться:</w:t>
      </w:r>
    </w:p>
    <w:p w:rsidR="00363613" w:rsidRDefault="00363613" w:rsidP="00363613">
      <w:pPr>
        <w:spacing w:line="26" w:lineRule="exact"/>
        <w:rPr>
          <w:rFonts w:eastAsia="Times New Roman"/>
          <w:b/>
          <w:bCs/>
          <w:i/>
          <w:iCs/>
        </w:rPr>
      </w:pPr>
    </w:p>
    <w:p w:rsidR="00363613" w:rsidRDefault="00363613" w:rsidP="00B96C8E">
      <w:pPr>
        <w:widowControl/>
        <w:numPr>
          <w:ilvl w:val="0"/>
          <w:numId w:val="287"/>
        </w:numPr>
        <w:tabs>
          <w:tab w:val="left" w:pos="1108"/>
        </w:tabs>
        <w:spacing w:line="227" w:lineRule="auto"/>
        <w:ind w:left="1120" w:right="1260" w:hanging="356"/>
        <w:rPr>
          <w:rFonts w:ascii="Symbol" w:eastAsia="Symbol" w:hAnsi="Symbol" w:cs="Symbol"/>
        </w:rPr>
      </w:pPr>
      <w:r>
        <w:rPr>
          <w:rFonts w:ascii="Times New Roman" w:eastAsia="Times New Roman" w:hAnsi="Times New Roman" w:cs="Times New Roman"/>
          <w:i/>
          <w:iCs/>
        </w:rPr>
        <w:lastRenderedPageBreak/>
        <w:t>определять и кратко характеризовать физическую культуру как занятия физическими упражнениями, подвижными и спортивными играми;</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287"/>
        </w:numPr>
        <w:tabs>
          <w:tab w:val="left" w:pos="1108"/>
        </w:tabs>
        <w:spacing w:line="230" w:lineRule="auto"/>
        <w:ind w:left="1120" w:right="240" w:hanging="356"/>
        <w:jc w:val="both"/>
        <w:rPr>
          <w:rFonts w:ascii="Symbol" w:eastAsia="Symbol" w:hAnsi="Symbol" w:cs="Symbol"/>
        </w:rPr>
      </w:pPr>
      <w:r>
        <w:rPr>
          <w:rFonts w:ascii="Times New Roman" w:eastAsia="Times New Roman" w:hAnsi="Times New Roman" w:cs="Times New Roman"/>
          <w:i/>
          <w:iCs/>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363613" w:rsidRDefault="00363613" w:rsidP="00363613">
      <w:pPr>
        <w:spacing w:line="3" w:lineRule="exact"/>
        <w:rPr>
          <w:rFonts w:ascii="Symbol" w:eastAsia="Symbol" w:hAnsi="Symbol" w:cs="Symbol"/>
        </w:rPr>
      </w:pPr>
    </w:p>
    <w:p w:rsidR="00363613" w:rsidRDefault="00363613" w:rsidP="00B96C8E">
      <w:pPr>
        <w:widowControl/>
        <w:numPr>
          <w:ilvl w:val="0"/>
          <w:numId w:val="287"/>
        </w:numPr>
        <w:tabs>
          <w:tab w:val="left" w:pos="1120"/>
        </w:tabs>
        <w:ind w:left="1120" w:hanging="356"/>
        <w:rPr>
          <w:rFonts w:ascii="Symbol" w:eastAsia="Symbol" w:hAnsi="Symbol" w:cs="Symbol"/>
        </w:rPr>
      </w:pPr>
      <w:r>
        <w:rPr>
          <w:rFonts w:ascii="Times New Roman" w:eastAsia="Times New Roman" w:hAnsi="Times New Roman" w:cs="Times New Roman"/>
          <w:i/>
          <w:iCs/>
        </w:rPr>
        <w:t>выявлять различия в основных способах передвижения человека;</w:t>
      </w:r>
    </w:p>
    <w:p w:rsidR="00363613" w:rsidRDefault="00363613" w:rsidP="00B96C8E">
      <w:pPr>
        <w:widowControl/>
        <w:numPr>
          <w:ilvl w:val="0"/>
          <w:numId w:val="287"/>
        </w:numPr>
        <w:tabs>
          <w:tab w:val="left" w:pos="1120"/>
        </w:tabs>
        <w:spacing w:line="239" w:lineRule="auto"/>
        <w:ind w:left="1120" w:hanging="356"/>
        <w:rPr>
          <w:rFonts w:ascii="Symbol" w:eastAsia="Symbol" w:hAnsi="Symbol" w:cs="Symbol"/>
        </w:rPr>
      </w:pPr>
      <w:r>
        <w:rPr>
          <w:rFonts w:ascii="Times New Roman" w:eastAsia="Times New Roman" w:hAnsi="Times New Roman" w:cs="Times New Roman"/>
          <w:i/>
          <w:iCs/>
        </w:rPr>
        <w:t>применять беговые упражнения для развития физических качеств;</w:t>
      </w:r>
    </w:p>
    <w:p w:rsidR="00363613" w:rsidRDefault="00363613" w:rsidP="00363613">
      <w:pPr>
        <w:spacing w:line="29" w:lineRule="exact"/>
        <w:rPr>
          <w:rFonts w:ascii="Symbol" w:eastAsia="Symbol" w:hAnsi="Symbol" w:cs="Symbol"/>
        </w:rPr>
      </w:pPr>
    </w:p>
    <w:p w:rsidR="00363613" w:rsidRDefault="00363613" w:rsidP="00B96C8E">
      <w:pPr>
        <w:widowControl/>
        <w:numPr>
          <w:ilvl w:val="0"/>
          <w:numId w:val="287"/>
        </w:numPr>
        <w:tabs>
          <w:tab w:val="left" w:pos="1108"/>
        </w:tabs>
        <w:spacing w:line="230" w:lineRule="auto"/>
        <w:ind w:left="1120" w:right="60" w:hanging="356"/>
        <w:rPr>
          <w:rFonts w:ascii="Symbol" w:eastAsia="Symbol" w:hAnsi="Symbol" w:cs="Symbol"/>
        </w:rPr>
      </w:pPr>
      <w:r>
        <w:rPr>
          <w:rFonts w:ascii="Times New Roman" w:eastAsia="Times New Roman" w:hAnsi="Times New Roman" w:cs="Times New Roman"/>
          <w:i/>
          <w:iCs/>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287"/>
        </w:numPr>
        <w:tabs>
          <w:tab w:val="left" w:pos="1108"/>
        </w:tabs>
        <w:spacing w:line="226" w:lineRule="auto"/>
        <w:ind w:left="1120" w:right="20" w:hanging="356"/>
        <w:rPr>
          <w:rFonts w:ascii="Symbol" w:eastAsia="Symbol" w:hAnsi="Symbol" w:cs="Symbol"/>
        </w:rPr>
      </w:pPr>
      <w:r>
        <w:rPr>
          <w:rFonts w:ascii="Times New Roman" w:eastAsia="Times New Roman" w:hAnsi="Times New Roman" w:cs="Times New Roman"/>
          <w:i/>
          <w:iCs/>
        </w:rPr>
        <w:t>выполнять нормативы Всероссийского физкультурно-спортивного комплекса «Готов к труду и обороне (ГТО)».</w:t>
      </w:r>
    </w:p>
    <w:p w:rsidR="00363613" w:rsidRDefault="00363613" w:rsidP="00363613">
      <w:pPr>
        <w:spacing w:line="17" w:lineRule="exact"/>
        <w:rPr>
          <w:rFonts w:ascii="Symbol" w:eastAsia="Symbol" w:hAnsi="Symbol" w:cs="Symbol"/>
        </w:rPr>
      </w:pPr>
    </w:p>
    <w:p w:rsidR="00363613" w:rsidRDefault="00363613" w:rsidP="00363613">
      <w:pPr>
        <w:spacing w:line="234" w:lineRule="auto"/>
        <w:ind w:left="1120" w:right="580"/>
        <w:rPr>
          <w:rFonts w:ascii="Symbol" w:eastAsia="Symbol" w:hAnsi="Symbol" w:cs="Symbol"/>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7 классе научится:</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287"/>
        </w:numPr>
        <w:tabs>
          <w:tab w:val="left" w:pos="1108"/>
        </w:tabs>
        <w:spacing w:line="231" w:lineRule="auto"/>
        <w:ind w:left="1120" w:hanging="356"/>
        <w:jc w:val="both"/>
        <w:rPr>
          <w:rFonts w:ascii="Symbol" w:eastAsia="Symbol" w:hAnsi="Symbol" w:cs="Symbol"/>
        </w:rPr>
      </w:pPr>
      <w:r>
        <w:rPr>
          <w:rFonts w:ascii="Times New Roman" w:eastAsia="Times New Roman" w:hAnsi="Times New Roman" w:cs="Times New Roman"/>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287"/>
        </w:numPr>
        <w:tabs>
          <w:tab w:val="left" w:pos="1108"/>
        </w:tabs>
        <w:spacing w:line="230" w:lineRule="auto"/>
        <w:ind w:left="1120" w:hanging="356"/>
        <w:jc w:val="both"/>
        <w:rPr>
          <w:rFonts w:ascii="Symbol" w:eastAsia="Symbol" w:hAnsi="Symbol" w:cs="Symbol"/>
        </w:rPr>
      </w:pPr>
      <w:r>
        <w:rPr>
          <w:rFonts w:ascii="Times New Roman" w:eastAsia="Times New Roman" w:hAnsi="Times New Roman" w:cs="Times New Roman"/>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w:t>
      </w:r>
    </w:p>
    <w:p w:rsidR="00363613" w:rsidRDefault="00363613" w:rsidP="00363613">
      <w:pPr>
        <w:spacing w:line="3" w:lineRule="exact"/>
        <w:rPr>
          <w:rFonts w:ascii="Symbol" w:eastAsia="Symbol" w:hAnsi="Symbol" w:cs="Symbol"/>
        </w:rPr>
      </w:pPr>
    </w:p>
    <w:p w:rsidR="00363613" w:rsidRDefault="00363613" w:rsidP="00B96C8E">
      <w:pPr>
        <w:widowControl/>
        <w:numPr>
          <w:ilvl w:val="0"/>
          <w:numId w:val="287"/>
        </w:numPr>
        <w:tabs>
          <w:tab w:val="left" w:pos="1120"/>
        </w:tabs>
        <w:ind w:left="1120" w:hanging="356"/>
        <w:rPr>
          <w:rFonts w:ascii="Symbol" w:eastAsia="Symbol" w:hAnsi="Symbol" w:cs="Symbol"/>
        </w:rPr>
      </w:pPr>
      <w:r>
        <w:rPr>
          <w:rFonts w:ascii="Times New Roman" w:eastAsia="Times New Roman" w:hAnsi="Times New Roman" w:cs="Times New Roman"/>
        </w:rPr>
        <w:t>выполнять легкоатлетические упражнения в беге и прыжках (в высоту и длину);</w:t>
      </w:r>
    </w:p>
    <w:p w:rsidR="00363613" w:rsidRDefault="00363613" w:rsidP="00B96C8E">
      <w:pPr>
        <w:widowControl/>
        <w:numPr>
          <w:ilvl w:val="0"/>
          <w:numId w:val="357"/>
        </w:numPr>
        <w:tabs>
          <w:tab w:val="left" w:pos="1108"/>
        </w:tabs>
        <w:spacing w:line="233" w:lineRule="auto"/>
        <w:jc w:val="both"/>
        <w:rPr>
          <w:rFonts w:ascii="Symbol" w:eastAsia="Symbol" w:hAnsi="Symbol" w:cs="Symbol"/>
        </w:rPr>
      </w:pPr>
      <w:r>
        <w:rPr>
          <w:rFonts w:ascii="Times New Roman" w:eastAsia="Times New Roman" w:hAnsi="Times New Roman" w:cs="Times New Roman"/>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57"/>
        </w:numPr>
        <w:tabs>
          <w:tab w:val="left" w:pos="1108"/>
        </w:tabs>
        <w:spacing w:line="226" w:lineRule="auto"/>
        <w:jc w:val="both"/>
        <w:rPr>
          <w:rFonts w:ascii="Symbol" w:eastAsia="Symbol" w:hAnsi="Symbol" w:cs="Symbol"/>
        </w:rPr>
      </w:pPr>
      <w:r>
        <w:rPr>
          <w:rFonts w:ascii="Times New Roman" w:eastAsia="Times New Roman" w:hAnsi="Times New Roman" w:cs="Times New Roman"/>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w:t>
      </w:r>
    </w:p>
    <w:p w:rsidR="00363613" w:rsidRDefault="00363613" w:rsidP="00B96C8E">
      <w:pPr>
        <w:widowControl/>
        <w:numPr>
          <w:ilvl w:val="1"/>
          <w:numId w:val="357"/>
        </w:numPr>
        <w:tabs>
          <w:tab w:val="left" w:pos="1300"/>
        </w:tabs>
        <w:rPr>
          <w:rFonts w:eastAsia="Times New Roman"/>
        </w:rPr>
      </w:pPr>
      <w:r>
        <w:rPr>
          <w:rFonts w:ascii="Times New Roman" w:eastAsia="Times New Roman" w:hAnsi="Times New Roman" w:cs="Times New Roman"/>
        </w:rPr>
        <w:t>процессе самостоятельных занятий физической подготовкой;</w:t>
      </w:r>
    </w:p>
    <w:p w:rsidR="00363613" w:rsidRDefault="00363613" w:rsidP="00363613">
      <w:pPr>
        <w:spacing w:line="31" w:lineRule="exact"/>
        <w:rPr>
          <w:rFonts w:eastAsia="Times New Roman"/>
        </w:rPr>
      </w:pPr>
    </w:p>
    <w:p w:rsidR="00363613" w:rsidRDefault="00363613" w:rsidP="00B96C8E">
      <w:pPr>
        <w:widowControl/>
        <w:numPr>
          <w:ilvl w:val="0"/>
          <w:numId w:val="357"/>
        </w:numPr>
        <w:tabs>
          <w:tab w:val="left" w:pos="1108"/>
        </w:tabs>
        <w:spacing w:line="230" w:lineRule="auto"/>
        <w:ind w:right="260"/>
        <w:rPr>
          <w:rFonts w:ascii="Symbol" w:eastAsia="Symbol" w:hAnsi="Symbol" w:cs="Symbol"/>
        </w:rPr>
      </w:pPr>
      <w:r>
        <w:rPr>
          <w:rFonts w:ascii="Times New Roman" w:eastAsia="Times New Roman" w:hAnsi="Times New Roman" w:cs="Times New Roman"/>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57"/>
        </w:numPr>
        <w:tabs>
          <w:tab w:val="left" w:pos="1108"/>
        </w:tabs>
        <w:spacing w:line="233" w:lineRule="auto"/>
        <w:jc w:val="both"/>
        <w:rPr>
          <w:rFonts w:ascii="Symbol" w:eastAsia="Symbol" w:hAnsi="Symbol" w:cs="Symbol"/>
        </w:rPr>
      </w:pPr>
      <w:r>
        <w:rPr>
          <w:rFonts w:ascii="Times New Roman" w:eastAsia="Times New Roman" w:hAnsi="Times New Roman" w:cs="Times New Roman"/>
        </w:rPr>
        <w:t>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357"/>
        </w:numPr>
        <w:tabs>
          <w:tab w:val="left" w:pos="1108"/>
        </w:tabs>
        <w:spacing w:line="226" w:lineRule="auto"/>
        <w:rPr>
          <w:rFonts w:ascii="Symbol" w:eastAsia="Symbol" w:hAnsi="Symbol" w:cs="Symbol"/>
        </w:rPr>
      </w:pPr>
      <w:r>
        <w:rPr>
          <w:rFonts w:ascii="Times New Roman" w:eastAsia="Times New Roman" w:hAnsi="Times New Roman" w:cs="Times New Roman"/>
        </w:rPr>
        <w:t>проводить занятия физической культурой с использованием оздоровительной ходьбы и бега, подвижных игр, обеспечивать их оздоровительную направленность;</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357"/>
        </w:numPr>
        <w:tabs>
          <w:tab w:val="left" w:pos="1108"/>
        </w:tabs>
        <w:spacing w:line="230" w:lineRule="auto"/>
        <w:ind w:right="80"/>
        <w:rPr>
          <w:rFonts w:ascii="Symbol" w:eastAsia="Symbol" w:hAnsi="Symbol" w:cs="Symbol"/>
        </w:rPr>
      </w:pPr>
      <w:r>
        <w:rPr>
          <w:rFonts w:ascii="Times New Roman" w:eastAsia="Times New Roman" w:hAnsi="Times New Roman" w:cs="Times New Roman"/>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363613" w:rsidRDefault="00363613" w:rsidP="00363613">
      <w:pPr>
        <w:spacing w:line="7" w:lineRule="exact"/>
        <w:rPr>
          <w:rFonts w:ascii="Symbol" w:eastAsia="Symbol" w:hAnsi="Symbol" w:cs="Symbol"/>
        </w:rPr>
      </w:pPr>
    </w:p>
    <w:p w:rsidR="00363613" w:rsidRPr="00EA421C" w:rsidRDefault="00363613" w:rsidP="00EA421C">
      <w:pPr>
        <w:ind w:left="1120"/>
        <w:rPr>
          <w:rFonts w:ascii="Symbol" w:eastAsia="Symbol" w:hAnsi="Symbol" w:cs="Symbol"/>
        </w:rPr>
      </w:pPr>
      <w:r>
        <w:rPr>
          <w:rFonts w:ascii="Times New Roman" w:eastAsia="Times New Roman" w:hAnsi="Times New Roman" w:cs="Times New Roman"/>
          <w:b/>
          <w:bCs/>
          <w:i/>
          <w:i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i/>
          <w:iCs/>
        </w:rPr>
        <w:t>при получении основного общего образовани</w:t>
      </w:r>
      <w:r w:rsidR="00EA421C">
        <w:rPr>
          <w:rFonts w:ascii="Times New Roman" w:eastAsia="Times New Roman" w:hAnsi="Times New Roman" w:cs="Times New Roman"/>
          <w:b/>
          <w:bCs/>
          <w:i/>
          <w:iCs/>
        </w:rPr>
        <w:t xml:space="preserve">я в </w:t>
      </w:r>
      <w:r>
        <w:rPr>
          <w:rFonts w:ascii="Times New Roman" w:eastAsia="Times New Roman" w:hAnsi="Times New Roman" w:cs="Times New Roman"/>
          <w:b/>
          <w:bCs/>
          <w:i/>
          <w:iCs/>
        </w:rPr>
        <w:t>7 классе получит возможность научиться:</w:t>
      </w:r>
    </w:p>
    <w:p w:rsidR="00363613" w:rsidRDefault="00363613" w:rsidP="00B96C8E">
      <w:pPr>
        <w:widowControl/>
        <w:numPr>
          <w:ilvl w:val="0"/>
          <w:numId w:val="358"/>
        </w:numPr>
        <w:tabs>
          <w:tab w:val="left" w:pos="1120"/>
        </w:tabs>
        <w:spacing w:line="237" w:lineRule="auto"/>
        <w:ind w:left="1120" w:hanging="356"/>
        <w:rPr>
          <w:rFonts w:ascii="Symbol" w:eastAsia="Symbol" w:hAnsi="Symbol" w:cs="Symbol"/>
        </w:rPr>
      </w:pPr>
      <w:r>
        <w:rPr>
          <w:rFonts w:ascii="Times New Roman" w:eastAsia="Times New Roman" w:hAnsi="Times New Roman" w:cs="Times New Roman"/>
          <w:i/>
          <w:iCs/>
        </w:rPr>
        <w:t>демонстрировать физические кондиции (выносливость, скоростную выносливость);</w:t>
      </w:r>
    </w:p>
    <w:p w:rsidR="00363613" w:rsidRDefault="00363613" w:rsidP="00363613">
      <w:pPr>
        <w:spacing w:line="31" w:lineRule="exact"/>
        <w:rPr>
          <w:rFonts w:ascii="Symbol" w:eastAsia="Symbol" w:hAnsi="Symbol" w:cs="Symbol"/>
        </w:rPr>
      </w:pPr>
    </w:p>
    <w:p w:rsidR="00363613" w:rsidRDefault="00363613" w:rsidP="00B96C8E">
      <w:pPr>
        <w:widowControl/>
        <w:numPr>
          <w:ilvl w:val="0"/>
          <w:numId w:val="358"/>
        </w:numPr>
        <w:tabs>
          <w:tab w:val="left" w:pos="1108"/>
        </w:tabs>
        <w:spacing w:line="226" w:lineRule="auto"/>
        <w:ind w:left="1120" w:right="800" w:hanging="356"/>
        <w:rPr>
          <w:rFonts w:ascii="Symbol" w:eastAsia="Symbol" w:hAnsi="Symbol" w:cs="Symbol"/>
        </w:rPr>
      </w:pPr>
      <w:r>
        <w:rPr>
          <w:rFonts w:ascii="Times New Roman" w:eastAsia="Times New Roman" w:hAnsi="Times New Roman" w:cs="Times New Roman"/>
          <w:i/>
          <w:iCs/>
        </w:rPr>
        <w:t>уметь выполнять комбинации из освоенных элементов техники передвижений (перемещения в стойке, остановка, повороты);</w:t>
      </w:r>
    </w:p>
    <w:p w:rsidR="00363613" w:rsidRDefault="00363613" w:rsidP="00363613">
      <w:pPr>
        <w:spacing w:line="1" w:lineRule="exact"/>
        <w:rPr>
          <w:rFonts w:ascii="Symbol" w:eastAsia="Symbol" w:hAnsi="Symbol" w:cs="Symbol"/>
        </w:rPr>
      </w:pPr>
    </w:p>
    <w:p w:rsidR="00363613" w:rsidRDefault="00363613" w:rsidP="00B96C8E">
      <w:pPr>
        <w:widowControl/>
        <w:numPr>
          <w:ilvl w:val="0"/>
          <w:numId w:val="358"/>
        </w:numPr>
        <w:tabs>
          <w:tab w:val="left" w:pos="1120"/>
        </w:tabs>
        <w:ind w:left="1120" w:hanging="356"/>
        <w:rPr>
          <w:rFonts w:ascii="Symbol" w:eastAsia="Symbol" w:hAnsi="Symbol" w:cs="Symbol"/>
        </w:rPr>
      </w:pPr>
      <w:r>
        <w:rPr>
          <w:rFonts w:ascii="Times New Roman" w:eastAsia="Times New Roman" w:hAnsi="Times New Roman" w:cs="Times New Roman"/>
          <w:i/>
          <w:iCs/>
        </w:rPr>
        <w:t>описать технику игровых действий и приемов осваивать их самостоятельно;</w:t>
      </w:r>
    </w:p>
    <w:p w:rsidR="00363613" w:rsidRDefault="00363613" w:rsidP="00363613">
      <w:pPr>
        <w:spacing w:line="29" w:lineRule="exact"/>
        <w:rPr>
          <w:rFonts w:ascii="Symbol" w:eastAsia="Symbol" w:hAnsi="Symbol" w:cs="Symbol"/>
        </w:rPr>
      </w:pPr>
    </w:p>
    <w:p w:rsidR="00363613" w:rsidRDefault="00363613" w:rsidP="00B96C8E">
      <w:pPr>
        <w:widowControl/>
        <w:numPr>
          <w:ilvl w:val="0"/>
          <w:numId w:val="358"/>
        </w:numPr>
        <w:tabs>
          <w:tab w:val="left" w:pos="1108"/>
        </w:tabs>
        <w:spacing w:line="226" w:lineRule="auto"/>
        <w:ind w:left="1120" w:right="20" w:hanging="356"/>
        <w:rPr>
          <w:rFonts w:ascii="Symbol" w:eastAsia="Symbol" w:hAnsi="Symbol" w:cs="Symbol"/>
        </w:rPr>
      </w:pPr>
      <w:r>
        <w:rPr>
          <w:rFonts w:ascii="Times New Roman" w:eastAsia="Times New Roman" w:hAnsi="Times New Roman" w:cs="Times New Roman"/>
          <w:i/>
          <w:iCs/>
        </w:rPr>
        <w:t>выполнять нормативы Всероссийского физкультурно-спортивного комплекса «Готов к труду и обороне (ГТО)».</w:t>
      </w:r>
    </w:p>
    <w:p w:rsidR="00363613" w:rsidRDefault="00363613" w:rsidP="00363613">
      <w:pPr>
        <w:spacing w:line="18" w:lineRule="exact"/>
        <w:rPr>
          <w:rFonts w:ascii="Symbol" w:eastAsia="Symbol" w:hAnsi="Symbol" w:cs="Symbol"/>
        </w:rPr>
      </w:pPr>
    </w:p>
    <w:p w:rsidR="00363613" w:rsidRDefault="00363613" w:rsidP="00363613">
      <w:pPr>
        <w:spacing w:line="234" w:lineRule="auto"/>
        <w:ind w:left="1120" w:right="580"/>
        <w:rPr>
          <w:rFonts w:ascii="Symbol" w:eastAsia="Symbol" w:hAnsi="Symbol" w:cs="Symbol"/>
        </w:rPr>
      </w:pPr>
      <w:r>
        <w:rPr>
          <w:rFonts w:ascii="Times New Roman" w:eastAsia="Times New Roman" w:hAnsi="Times New Roman" w:cs="Times New Roman"/>
          <w:b/>
          <w:bCs/>
        </w:rPr>
        <w:t xml:space="preserve">Выпускник </w:t>
      </w:r>
      <w:r w:rsidR="00907BFB" w:rsidRPr="001F4875">
        <w:rPr>
          <w:rStyle w:val="22"/>
          <w:rFonts w:eastAsia="Arial Unicode MS"/>
          <w:b/>
        </w:rPr>
        <w:t>МБОУ</w:t>
      </w:r>
      <w:r w:rsidR="00907BFB" w:rsidRPr="001F4875">
        <w:rPr>
          <w:b/>
        </w:rPr>
        <w:t>«</w:t>
      </w:r>
      <w:r w:rsidR="00907BFB" w:rsidRPr="001F4875">
        <w:rPr>
          <w:rStyle w:val="22"/>
          <w:rFonts w:eastAsia="Arial Unicode MS"/>
          <w:b/>
        </w:rPr>
        <w:t>Шуранская основная общеобразовательная школа»</w:t>
      </w:r>
      <w:r w:rsidR="00907BFB">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8 классе научится:</w:t>
      </w:r>
    </w:p>
    <w:p w:rsidR="00363613" w:rsidRDefault="00363613" w:rsidP="00363613">
      <w:pPr>
        <w:spacing w:line="28" w:lineRule="exact"/>
        <w:rPr>
          <w:rFonts w:ascii="Symbol" w:eastAsia="Symbol" w:hAnsi="Symbol" w:cs="Symbol"/>
        </w:rPr>
      </w:pPr>
    </w:p>
    <w:p w:rsidR="00363613" w:rsidRDefault="00363613" w:rsidP="00B96C8E">
      <w:pPr>
        <w:widowControl/>
        <w:numPr>
          <w:ilvl w:val="0"/>
          <w:numId w:val="359"/>
        </w:numPr>
        <w:tabs>
          <w:tab w:val="left" w:pos="1108"/>
        </w:tabs>
        <w:spacing w:line="226" w:lineRule="auto"/>
        <w:ind w:left="1120" w:hanging="356"/>
        <w:rPr>
          <w:rFonts w:ascii="Symbol" w:eastAsia="Symbol" w:hAnsi="Symbol" w:cs="Symbol"/>
        </w:rPr>
      </w:pPr>
      <w:r>
        <w:rPr>
          <w:rFonts w:ascii="Times New Roman" w:eastAsia="Times New Roman" w:hAnsi="Times New Roman" w:cs="Times New Roman"/>
        </w:rPr>
        <w:lastRenderedPageBreak/>
        <w:t>преодолевать естественные и искусственные препятствия с помощью разнообразных способов лазания, прыжков и бега;</w:t>
      </w:r>
    </w:p>
    <w:p w:rsidR="00363613" w:rsidRDefault="00363613" w:rsidP="00363613">
      <w:pPr>
        <w:spacing w:line="1" w:lineRule="exact"/>
        <w:rPr>
          <w:rFonts w:ascii="Symbol" w:eastAsia="Symbol" w:hAnsi="Symbol" w:cs="Symbol"/>
        </w:rPr>
      </w:pPr>
    </w:p>
    <w:p w:rsidR="00363613" w:rsidRDefault="00363613" w:rsidP="00B96C8E">
      <w:pPr>
        <w:widowControl/>
        <w:numPr>
          <w:ilvl w:val="0"/>
          <w:numId w:val="359"/>
        </w:numPr>
        <w:tabs>
          <w:tab w:val="left" w:pos="1120"/>
        </w:tabs>
        <w:ind w:left="1120" w:hanging="356"/>
        <w:rPr>
          <w:rFonts w:ascii="Symbol" w:eastAsia="Symbol" w:hAnsi="Symbol" w:cs="Symbol"/>
        </w:rPr>
      </w:pPr>
      <w:r>
        <w:rPr>
          <w:rFonts w:ascii="Times New Roman" w:eastAsia="Times New Roman" w:hAnsi="Times New Roman" w:cs="Times New Roman"/>
        </w:rPr>
        <w:t>осуществлять судейство по одному из осваиваемых видов спорта;</w:t>
      </w:r>
    </w:p>
    <w:p w:rsidR="00363613" w:rsidRDefault="00363613" w:rsidP="00B96C8E">
      <w:pPr>
        <w:widowControl/>
        <w:numPr>
          <w:ilvl w:val="0"/>
          <w:numId w:val="359"/>
        </w:numPr>
        <w:tabs>
          <w:tab w:val="left" w:pos="1120"/>
        </w:tabs>
        <w:spacing w:line="239" w:lineRule="auto"/>
        <w:ind w:left="1120" w:hanging="356"/>
        <w:rPr>
          <w:rFonts w:ascii="Symbol" w:eastAsia="Symbol" w:hAnsi="Symbol" w:cs="Symbol"/>
        </w:rPr>
      </w:pPr>
      <w:r>
        <w:rPr>
          <w:rFonts w:ascii="Times New Roman" w:eastAsia="Times New Roman" w:hAnsi="Times New Roman" w:cs="Times New Roman"/>
        </w:rPr>
        <w:t>выполнять тестовые нормативы по физической подготовке;</w:t>
      </w:r>
    </w:p>
    <w:p w:rsidR="00363613" w:rsidRDefault="00363613" w:rsidP="00363613">
      <w:pPr>
        <w:spacing w:line="29" w:lineRule="exact"/>
        <w:rPr>
          <w:rFonts w:ascii="Symbol" w:eastAsia="Symbol" w:hAnsi="Symbol" w:cs="Symbol"/>
        </w:rPr>
      </w:pPr>
    </w:p>
    <w:p w:rsidR="00363613" w:rsidRDefault="00363613" w:rsidP="00B96C8E">
      <w:pPr>
        <w:widowControl/>
        <w:numPr>
          <w:ilvl w:val="0"/>
          <w:numId w:val="359"/>
        </w:numPr>
        <w:tabs>
          <w:tab w:val="left" w:pos="1108"/>
        </w:tabs>
        <w:spacing w:line="231" w:lineRule="auto"/>
        <w:ind w:left="1120" w:hanging="356"/>
        <w:jc w:val="both"/>
        <w:rPr>
          <w:rFonts w:ascii="Symbol" w:eastAsia="Symbol" w:hAnsi="Symbol" w:cs="Symbol"/>
        </w:rPr>
      </w:pPr>
      <w:r>
        <w:rPr>
          <w:rFonts w:ascii="Times New Roman" w:eastAsia="Times New Roman" w:hAnsi="Times New Roman" w:cs="Times New Roman"/>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359"/>
        </w:numPr>
        <w:tabs>
          <w:tab w:val="left" w:pos="1108"/>
        </w:tabs>
        <w:spacing w:line="235" w:lineRule="auto"/>
        <w:ind w:left="1120" w:right="240" w:hanging="356"/>
        <w:rPr>
          <w:rFonts w:ascii="Symbol" w:eastAsia="Symbol" w:hAnsi="Symbol" w:cs="Symbol"/>
        </w:rPr>
      </w:pPr>
      <w:r>
        <w:rPr>
          <w:rFonts w:ascii="Times New Roman" w:eastAsia="Times New Roman" w:hAnsi="Times New Roman" w:cs="Times New Roman"/>
        </w:rPr>
        <w:t>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в режиме дня и учебной недели; 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59"/>
        </w:numPr>
        <w:tabs>
          <w:tab w:val="left" w:pos="1108"/>
        </w:tabs>
        <w:spacing w:line="230" w:lineRule="auto"/>
        <w:ind w:left="1120" w:hanging="356"/>
        <w:jc w:val="both"/>
        <w:rPr>
          <w:rFonts w:ascii="Symbol" w:eastAsia="Symbol" w:hAnsi="Symbol" w:cs="Symbol"/>
        </w:rPr>
      </w:pPr>
      <w:r>
        <w:rPr>
          <w:rFonts w:ascii="Times New Roman" w:eastAsia="Times New Roman" w:hAnsi="Times New Roman" w:cs="Times New Roman"/>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363613" w:rsidRDefault="00363613" w:rsidP="00363613">
      <w:pPr>
        <w:spacing w:line="3" w:lineRule="exact"/>
        <w:rPr>
          <w:rFonts w:ascii="Symbol" w:eastAsia="Symbol" w:hAnsi="Symbol" w:cs="Symbol"/>
        </w:rPr>
      </w:pPr>
    </w:p>
    <w:p w:rsidR="00363613" w:rsidRDefault="00363613" w:rsidP="00B96C8E">
      <w:pPr>
        <w:widowControl/>
        <w:numPr>
          <w:ilvl w:val="0"/>
          <w:numId w:val="359"/>
        </w:numPr>
        <w:tabs>
          <w:tab w:val="left" w:pos="1120"/>
        </w:tabs>
        <w:ind w:left="1120" w:hanging="356"/>
        <w:rPr>
          <w:rFonts w:ascii="Symbol" w:eastAsia="Symbol" w:hAnsi="Symbol" w:cs="Symbol"/>
        </w:rPr>
      </w:pPr>
      <w:r>
        <w:rPr>
          <w:rFonts w:ascii="Times New Roman" w:eastAsia="Times New Roman" w:hAnsi="Times New Roman" w:cs="Times New Roman"/>
        </w:rPr>
        <w:t>выполнять легкоатлетические упражнения в беге и прыжках (в высоту и длину);</w:t>
      </w:r>
    </w:p>
    <w:p w:rsidR="00363613" w:rsidRDefault="00363613" w:rsidP="00363613">
      <w:pPr>
        <w:spacing w:line="29" w:lineRule="exact"/>
        <w:rPr>
          <w:rFonts w:ascii="Symbol" w:eastAsia="Symbol" w:hAnsi="Symbol" w:cs="Symbol"/>
        </w:rPr>
      </w:pPr>
    </w:p>
    <w:p w:rsidR="00363613" w:rsidRDefault="00363613" w:rsidP="00B96C8E">
      <w:pPr>
        <w:widowControl/>
        <w:numPr>
          <w:ilvl w:val="0"/>
          <w:numId w:val="359"/>
        </w:numPr>
        <w:tabs>
          <w:tab w:val="left" w:pos="1108"/>
        </w:tabs>
        <w:spacing w:line="226" w:lineRule="auto"/>
        <w:ind w:left="1120" w:hanging="356"/>
        <w:rPr>
          <w:rFonts w:ascii="Symbol" w:eastAsia="Symbol" w:hAnsi="Symbol" w:cs="Symbol"/>
        </w:rPr>
      </w:pPr>
      <w:r>
        <w:rPr>
          <w:rFonts w:ascii="Times New Roman" w:eastAsia="Times New Roman" w:hAnsi="Times New Roman" w:cs="Times New Roman"/>
        </w:rPr>
        <w:t>выполнять основные технические действия и приемы игры в баскетбол в условиях учебной и игровой деятельности;</w:t>
      </w:r>
    </w:p>
    <w:p w:rsidR="00363613" w:rsidRDefault="00363613" w:rsidP="00363613">
      <w:pPr>
        <w:spacing w:line="31" w:lineRule="exact"/>
        <w:rPr>
          <w:rFonts w:ascii="Symbol" w:eastAsia="Symbol" w:hAnsi="Symbol" w:cs="Symbol"/>
        </w:rPr>
      </w:pPr>
    </w:p>
    <w:p w:rsidR="00363613" w:rsidRDefault="00363613" w:rsidP="00B96C8E">
      <w:pPr>
        <w:widowControl/>
        <w:numPr>
          <w:ilvl w:val="0"/>
          <w:numId w:val="359"/>
        </w:numPr>
        <w:tabs>
          <w:tab w:val="left" w:pos="1108"/>
        </w:tabs>
        <w:spacing w:line="226" w:lineRule="auto"/>
        <w:ind w:left="1120" w:hanging="356"/>
        <w:rPr>
          <w:rFonts w:ascii="Symbol" w:eastAsia="Symbol" w:hAnsi="Symbol" w:cs="Symbol"/>
        </w:rPr>
      </w:pPr>
      <w:r>
        <w:rPr>
          <w:rFonts w:ascii="Times New Roman" w:eastAsia="Times New Roman" w:hAnsi="Times New Roman" w:cs="Times New Roman"/>
        </w:rPr>
        <w:t>выполнять основные технические действия и приемы игры в волейбол в условиях учебной и игровой деятельности;</w:t>
      </w:r>
    </w:p>
    <w:p w:rsidR="00363613" w:rsidRPr="00EA421C" w:rsidRDefault="00363613" w:rsidP="00363613">
      <w:pPr>
        <w:ind w:left="1120"/>
        <w:rPr>
          <w:i/>
          <w:sz w:val="20"/>
          <w:szCs w:val="20"/>
        </w:rPr>
      </w:pPr>
      <w:r w:rsidRPr="00EA421C">
        <w:rPr>
          <w:rFonts w:ascii="Times New Roman" w:eastAsia="Times New Roman" w:hAnsi="Times New Roman" w:cs="Times New Roman"/>
          <w:b/>
          <w:bCs/>
          <w:i/>
          <w:iCs/>
        </w:rPr>
        <w:t xml:space="preserve">Выпускник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00613F3C">
        <w:rPr>
          <w:rStyle w:val="22"/>
          <w:rFonts w:eastAsia="Arial Unicode MS"/>
          <w:b/>
        </w:rPr>
        <w:t xml:space="preserve"> </w:t>
      </w:r>
      <w:r w:rsidRPr="00EA421C">
        <w:rPr>
          <w:rFonts w:ascii="Times New Roman" w:eastAsia="Times New Roman" w:hAnsi="Times New Roman" w:cs="Times New Roman"/>
          <w:b/>
          <w:bCs/>
          <w:i/>
          <w:iCs/>
        </w:rPr>
        <w:t>при получении основного общего образования</w:t>
      </w:r>
    </w:p>
    <w:p w:rsidR="00363613" w:rsidRPr="00EA421C" w:rsidRDefault="00363613" w:rsidP="00363613">
      <w:pPr>
        <w:ind w:left="1120"/>
        <w:rPr>
          <w:i/>
          <w:sz w:val="20"/>
          <w:szCs w:val="20"/>
        </w:rPr>
      </w:pPr>
      <w:r w:rsidRPr="00EA421C">
        <w:rPr>
          <w:rFonts w:ascii="Times New Roman" w:eastAsia="Times New Roman" w:hAnsi="Times New Roman" w:cs="Times New Roman"/>
          <w:b/>
          <w:bCs/>
          <w:i/>
          <w:iCs/>
        </w:rPr>
        <w:t>в 8 классе получит возможность научиться:</w:t>
      </w:r>
    </w:p>
    <w:p w:rsidR="00363613" w:rsidRDefault="00363613" w:rsidP="00B96C8E">
      <w:pPr>
        <w:widowControl/>
        <w:numPr>
          <w:ilvl w:val="2"/>
          <w:numId w:val="329"/>
        </w:numPr>
        <w:tabs>
          <w:tab w:val="left" w:pos="1120"/>
        </w:tabs>
        <w:spacing w:line="237" w:lineRule="auto"/>
        <w:ind w:left="1120" w:hanging="356"/>
        <w:rPr>
          <w:rFonts w:ascii="Symbol" w:eastAsia="Symbol" w:hAnsi="Symbol" w:cs="Symbol"/>
        </w:rPr>
      </w:pPr>
      <w:r>
        <w:rPr>
          <w:rFonts w:ascii="Times New Roman" w:eastAsia="Times New Roman" w:hAnsi="Times New Roman" w:cs="Times New Roman"/>
          <w:i/>
          <w:iCs/>
        </w:rPr>
        <w:t>демонстрировать физические кондиции (выносливость, скоростную выносливость);</w:t>
      </w:r>
    </w:p>
    <w:p w:rsidR="00363613" w:rsidRDefault="00363613" w:rsidP="00363613">
      <w:pPr>
        <w:spacing w:line="31" w:lineRule="exact"/>
        <w:rPr>
          <w:rFonts w:ascii="Symbol" w:eastAsia="Symbol" w:hAnsi="Symbol" w:cs="Symbol"/>
        </w:rPr>
      </w:pPr>
    </w:p>
    <w:p w:rsidR="00363613" w:rsidRDefault="00363613" w:rsidP="00B96C8E">
      <w:pPr>
        <w:widowControl/>
        <w:numPr>
          <w:ilvl w:val="2"/>
          <w:numId w:val="329"/>
        </w:numPr>
        <w:tabs>
          <w:tab w:val="left" w:pos="1108"/>
        </w:tabs>
        <w:spacing w:line="226" w:lineRule="auto"/>
        <w:ind w:left="1120" w:right="800" w:hanging="356"/>
        <w:rPr>
          <w:rFonts w:ascii="Symbol" w:eastAsia="Symbol" w:hAnsi="Symbol" w:cs="Symbol"/>
        </w:rPr>
      </w:pPr>
      <w:r>
        <w:rPr>
          <w:rFonts w:ascii="Times New Roman" w:eastAsia="Times New Roman" w:hAnsi="Times New Roman" w:cs="Times New Roman"/>
          <w:i/>
          <w:iCs/>
        </w:rPr>
        <w:t>уметь выполнять комбинации из освоенных элементов техники передвижений (перемещения в стойке, остановка, повороты);</w:t>
      </w:r>
    </w:p>
    <w:p w:rsidR="00363613" w:rsidRDefault="00363613" w:rsidP="00363613">
      <w:pPr>
        <w:spacing w:line="1" w:lineRule="exact"/>
        <w:rPr>
          <w:rFonts w:ascii="Symbol" w:eastAsia="Symbol" w:hAnsi="Symbol" w:cs="Symbol"/>
        </w:rPr>
      </w:pPr>
    </w:p>
    <w:p w:rsidR="00363613" w:rsidRDefault="00363613" w:rsidP="00B96C8E">
      <w:pPr>
        <w:widowControl/>
        <w:numPr>
          <w:ilvl w:val="2"/>
          <w:numId w:val="329"/>
        </w:numPr>
        <w:tabs>
          <w:tab w:val="left" w:pos="1120"/>
        </w:tabs>
        <w:ind w:left="1120" w:hanging="356"/>
        <w:rPr>
          <w:rFonts w:ascii="Symbol" w:eastAsia="Symbol" w:hAnsi="Symbol" w:cs="Symbol"/>
        </w:rPr>
      </w:pPr>
      <w:r>
        <w:rPr>
          <w:rFonts w:ascii="Times New Roman" w:eastAsia="Times New Roman" w:hAnsi="Times New Roman" w:cs="Times New Roman"/>
          <w:i/>
          <w:iCs/>
        </w:rPr>
        <w:t>описать технику игровых действий и приемов осваивать их самостоятельно;</w:t>
      </w:r>
    </w:p>
    <w:p w:rsidR="00363613" w:rsidRDefault="00363613" w:rsidP="00363613">
      <w:pPr>
        <w:spacing w:line="29" w:lineRule="exact"/>
        <w:rPr>
          <w:rFonts w:ascii="Symbol" w:eastAsia="Symbol" w:hAnsi="Symbol" w:cs="Symbol"/>
        </w:rPr>
      </w:pPr>
    </w:p>
    <w:p w:rsidR="00363613" w:rsidRDefault="00363613" w:rsidP="00B96C8E">
      <w:pPr>
        <w:widowControl/>
        <w:numPr>
          <w:ilvl w:val="2"/>
          <w:numId w:val="329"/>
        </w:numPr>
        <w:tabs>
          <w:tab w:val="left" w:pos="1108"/>
        </w:tabs>
        <w:spacing w:line="226" w:lineRule="auto"/>
        <w:ind w:left="1120" w:right="420" w:hanging="356"/>
        <w:rPr>
          <w:rFonts w:ascii="Symbol" w:eastAsia="Symbol" w:hAnsi="Symbol" w:cs="Symbol"/>
        </w:rPr>
      </w:pPr>
      <w:r>
        <w:rPr>
          <w:rFonts w:ascii="Times New Roman" w:eastAsia="Times New Roman" w:hAnsi="Times New Roman" w:cs="Times New Roman"/>
          <w:i/>
          <w:iCs/>
        </w:rPr>
        <w:t>проводить восстановительные мероприятия с использованием банных процедур и сеансов оздоровительного массажа;</w:t>
      </w:r>
    </w:p>
    <w:p w:rsidR="00363613" w:rsidRDefault="00363613" w:rsidP="00363613">
      <w:pPr>
        <w:spacing w:line="32" w:lineRule="exact"/>
        <w:rPr>
          <w:rFonts w:ascii="Symbol" w:eastAsia="Symbol" w:hAnsi="Symbol" w:cs="Symbol"/>
        </w:rPr>
      </w:pPr>
    </w:p>
    <w:p w:rsidR="00363613" w:rsidRDefault="00363613" w:rsidP="00B96C8E">
      <w:pPr>
        <w:widowControl/>
        <w:numPr>
          <w:ilvl w:val="2"/>
          <w:numId w:val="329"/>
        </w:numPr>
        <w:tabs>
          <w:tab w:val="left" w:pos="1108"/>
        </w:tabs>
        <w:spacing w:line="226" w:lineRule="auto"/>
        <w:ind w:left="1120" w:right="1040" w:hanging="356"/>
        <w:rPr>
          <w:rFonts w:ascii="Symbol" w:eastAsia="Symbol" w:hAnsi="Symbol" w:cs="Symbol"/>
        </w:rPr>
      </w:pPr>
      <w:r>
        <w:rPr>
          <w:rFonts w:ascii="Times New Roman" w:eastAsia="Times New Roman" w:hAnsi="Times New Roman" w:cs="Times New Roman"/>
          <w:i/>
          <w:iCs/>
        </w:rPr>
        <w:t>выполнять комплексы упражнений лечебной физической культуры с учетом имеющихся индивидуальных отклонений в показателях здоровья;</w:t>
      </w:r>
    </w:p>
    <w:p w:rsidR="00363613" w:rsidRDefault="00363613" w:rsidP="00363613">
      <w:pPr>
        <w:spacing w:line="32" w:lineRule="exact"/>
        <w:rPr>
          <w:rFonts w:ascii="Symbol" w:eastAsia="Symbol" w:hAnsi="Symbol" w:cs="Symbol"/>
        </w:rPr>
      </w:pPr>
    </w:p>
    <w:p w:rsidR="00363613" w:rsidRDefault="00363613" w:rsidP="00B96C8E">
      <w:pPr>
        <w:widowControl/>
        <w:numPr>
          <w:ilvl w:val="2"/>
          <w:numId w:val="329"/>
        </w:numPr>
        <w:tabs>
          <w:tab w:val="left" w:pos="1108"/>
        </w:tabs>
        <w:spacing w:line="226" w:lineRule="auto"/>
        <w:ind w:left="1120" w:right="1540" w:hanging="356"/>
        <w:rPr>
          <w:rFonts w:ascii="Symbol" w:eastAsia="Symbol" w:hAnsi="Symbol" w:cs="Symbol"/>
        </w:rPr>
      </w:pPr>
      <w:r>
        <w:rPr>
          <w:rFonts w:ascii="Times New Roman" w:eastAsia="Times New Roman" w:hAnsi="Times New Roman" w:cs="Times New Roman"/>
          <w:i/>
          <w:iCs/>
        </w:rPr>
        <w:t>преодолевать естественные и искусственные препятствия с помощью разнообразных способов лазания, прыжков и бега;</w:t>
      </w:r>
    </w:p>
    <w:p w:rsidR="00363613" w:rsidRDefault="00363613" w:rsidP="00363613">
      <w:pPr>
        <w:spacing w:line="32" w:lineRule="exact"/>
        <w:rPr>
          <w:rFonts w:ascii="Symbol" w:eastAsia="Symbol" w:hAnsi="Symbol" w:cs="Symbol"/>
        </w:rPr>
      </w:pPr>
    </w:p>
    <w:p w:rsidR="00363613" w:rsidRDefault="00363613" w:rsidP="00B96C8E">
      <w:pPr>
        <w:widowControl/>
        <w:numPr>
          <w:ilvl w:val="2"/>
          <w:numId w:val="329"/>
        </w:numPr>
        <w:tabs>
          <w:tab w:val="left" w:pos="1108"/>
        </w:tabs>
        <w:spacing w:line="227" w:lineRule="auto"/>
        <w:ind w:left="1120" w:right="20" w:hanging="356"/>
        <w:rPr>
          <w:rFonts w:ascii="Symbol" w:eastAsia="Symbol" w:hAnsi="Symbol" w:cs="Symbol"/>
        </w:rPr>
      </w:pPr>
      <w:r>
        <w:rPr>
          <w:rFonts w:ascii="Times New Roman" w:eastAsia="Times New Roman" w:hAnsi="Times New Roman" w:cs="Times New Roman"/>
          <w:i/>
          <w:iCs/>
        </w:rPr>
        <w:t>выполнять нормативы Всероссийского физкультурно-спортивного комплекса «Готов к труду и обороне (ГТО)»</w:t>
      </w:r>
    </w:p>
    <w:p w:rsidR="00363613" w:rsidRDefault="00363613" w:rsidP="00363613">
      <w:pPr>
        <w:spacing w:line="18" w:lineRule="exact"/>
        <w:rPr>
          <w:rFonts w:ascii="Symbol" w:eastAsia="Symbol" w:hAnsi="Symbol" w:cs="Symbol"/>
        </w:rPr>
      </w:pPr>
    </w:p>
    <w:p w:rsidR="00363613" w:rsidRDefault="00363613" w:rsidP="00363613">
      <w:pPr>
        <w:spacing w:line="234" w:lineRule="auto"/>
        <w:ind w:left="1120" w:right="560"/>
        <w:rPr>
          <w:rFonts w:ascii="Symbol" w:eastAsia="Symbol" w:hAnsi="Symbol" w:cs="Symbol"/>
        </w:rPr>
      </w:pPr>
      <w:r>
        <w:rPr>
          <w:rFonts w:ascii="Times New Roman" w:eastAsia="Times New Roman" w:hAnsi="Times New Roman" w:cs="Times New Roman"/>
          <w:b/>
          <w:bCs/>
        </w:rPr>
        <w:t xml:space="preserve">Выпускник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00613F3C">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в 9 классе научится:</w:t>
      </w:r>
    </w:p>
    <w:p w:rsidR="00363613" w:rsidRDefault="00363613" w:rsidP="00363613">
      <w:pPr>
        <w:spacing w:line="28" w:lineRule="exact"/>
        <w:rPr>
          <w:rFonts w:ascii="Symbol" w:eastAsia="Symbol" w:hAnsi="Symbol" w:cs="Symbol"/>
        </w:rPr>
      </w:pPr>
    </w:p>
    <w:p w:rsidR="00363613" w:rsidRDefault="00363613" w:rsidP="00B96C8E">
      <w:pPr>
        <w:widowControl/>
        <w:numPr>
          <w:ilvl w:val="1"/>
          <w:numId w:val="329"/>
        </w:numPr>
        <w:tabs>
          <w:tab w:val="left" w:pos="1120"/>
        </w:tabs>
        <w:spacing w:line="230" w:lineRule="auto"/>
        <w:ind w:left="1120" w:hanging="368"/>
        <w:jc w:val="both"/>
        <w:rPr>
          <w:rFonts w:ascii="Symbol" w:eastAsia="Symbol" w:hAnsi="Symbol" w:cs="Symbol"/>
        </w:rPr>
      </w:pPr>
      <w:r>
        <w:rPr>
          <w:rFonts w:ascii="Times New Roman" w:eastAsia="Times New Roman" w:hAnsi="Times New Roman" w:cs="Times New Roman"/>
        </w:rPr>
        <w:t>рассматривать физическую культуру как явление культуры, выделять исторические этапы е</w:t>
      </w:r>
      <w:r w:rsidR="00EA421C">
        <w:rPr>
          <w:rFonts w:ascii="Times New Roman" w:eastAsia="Times New Roman" w:hAnsi="Times New Roman" w:cs="Times New Roman"/>
        </w:rPr>
        <w:t>ё</w:t>
      </w:r>
      <w:r>
        <w:rPr>
          <w:rFonts w:ascii="Times New Roman" w:eastAsia="Times New Roman" w:hAnsi="Times New Roman" w:cs="Times New Roman"/>
        </w:rPr>
        <w:t xml:space="preserve"> развития, характеризовать основные направления и формы е</w:t>
      </w:r>
      <w:r w:rsidR="00EA421C">
        <w:rPr>
          <w:rFonts w:ascii="Times New Roman" w:eastAsia="Times New Roman" w:hAnsi="Times New Roman" w:cs="Times New Roman"/>
        </w:rPr>
        <w:t>ё</w:t>
      </w:r>
      <w:r>
        <w:rPr>
          <w:rFonts w:ascii="Times New Roman" w:eastAsia="Times New Roman" w:hAnsi="Times New Roman" w:cs="Times New Roman"/>
        </w:rPr>
        <w:t xml:space="preserve"> организации в современном обществе;</w:t>
      </w:r>
    </w:p>
    <w:p w:rsidR="00363613" w:rsidRDefault="00363613" w:rsidP="00363613">
      <w:pPr>
        <w:spacing w:line="34" w:lineRule="exact"/>
        <w:rPr>
          <w:rFonts w:ascii="Symbol" w:eastAsia="Symbol" w:hAnsi="Symbol" w:cs="Symbol"/>
        </w:rPr>
      </w:pPr>
    </w:p>
    <w:p w:rsidR="00363613" w:rsidRDefault="00363613" w:rsidP="00B96C8E">
      <w:pPr>
        <w:widowControl/>
        <w:numPr>
          <w:ilvl w:val="1"/>
          <w:numId w:val="329"/>
        </w:numPr>
        <w:tabs>
          <w:tab w:val="left" w:pos="1120"/>
        </w:tabs>
        <w:spacing w:line="233" w:lineRule="auto"/>
        <w:ind w:left="1120" w:hanging="368"/>
        <w:jc w:val="both"/>
        <w:rPr>
          <w:rFonts w:ascii="Symbol" w:eastAsia="Symbol" w:hAnsi="Symbol" w:cs="Symbol"/>
        </w:rPr>
      </w:pPr>
      <w:r>
        <w:rPr>
          <w:rFonts w:ascii="Times New Roman" w:eastAsia="Times New Roman" w:hAnsi="Times New Roman" w:cs="Times New Roman"/>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363613" w:rsidRDefault="00363613" w:rsidP="00363613">
      <w:pPr>
        <w:spacing w:line="31" w:lineRule="exact"/>
        <w:rPr>
          <w:rFonts w:ascii="Symbol" w:eastAsia="Symbol" w:hAnsi="Symbol" w:cs="Symbol"/>
        </w:rPr>
      </w:pPr>
    </w:p>
    <w:p w:rsidR="00363613" w:rsidRDefault="00363613" w:rsidP="00B96C8E">
      <w:pPr>
        <w:widowControl/>
        <w:numPr>
          <w:ilvl w:val="1"/>
          <w:numId w:val="329"/>
        </w:numPr>
        <w:tabs>
          <w:tab w:val="left" w:pos="1120"/>
        </w:tabs>
        <w:spacing w:line="233" w:lineRule="auto"/>
        <w:ind w:left="1120" w:hanging="368"/>
        <w:jc w:val="both"/>
        <w:rPr>
          <w:rFonts w:ascii="Symbol" w:eastAsia="Symbol" w:hAnsi="Symbol" w:cs="Symbol"/>
        </w:rPr>
      </w:pPr>
      <w:r>
        <w:rPr>
          <w:rFonts w:ascii="Times New Roman" w:eastAsia="Times New Roman" w:hAnsi="Times New Roman" w:cs="Times New Roman"/>
        </w:rPr>
        <w:t>определять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выполнения техники двигательных действий и физических упражнений, развития физических качеств;</w:t>
      </w:r>
    </w:p>
    <w:p w:rsidR="00363613" w:rsidRDefault="00363613" w:rsidP="00363613">
      <w:pPr>
        <w:spacing w:line="31" w:lineRule="exact"/>
        <w:rPr>
          <w:rFonts w:ascii="Symbol" w:eastAsia="Symbol" w:hAnsi="Symbol" w:cs="Symbol"/>
        </w:rPr>
      </w:pPr>
    </w:p>
    <w:p w:rsidR="00363613" w:rsidRDefault="00363613" w:rsidP="00B96C8E">
      <w:pPr>
        <w:widowControl/>
        <w:numPr>
          <w:ilvl w:val="1"/>
          <w:numId w:val="329"/>
        </w:numPr>
        <w:tabs>
          <w:tab w:val="left" w:pos="1120"/>
        </w:tabs>
        <w:spacing w:line="230" w:lineRule="auto"/>
        <w:ind w:left="1120" w:hanging="368"/>
        <w:jc w:val="both"/>
        <w:rPr>
          <w:rFonts w:ascii="Symbol" w:eastAsia="Symbol" w:hAnsi="Symbol" w:cs="Symbol"/>
        </w:rPr>
      </w:pPr>
      <w:r>
        <w:rPr>
          <w:rFonts w:ascii="Times New Roman" w:eastAsia="Times New Roman" w:hAnsi="Times New Roman" w:cs="Times New Roman"/>
        </w:rPr>
        <w:t>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режим дня и учебной недели;</w:t>
      </w:r>
    </w:p>
    <w:p w:rsidR="00363613" w:rsidRDefault="00363613" w:rsidP="00363613">
      <w:pPr>
        <w:spacing w:line="34" w:lineRule="exact"/>
        <w:rPr>
          <w:rFonts w:ascii="Symbol" w:eastAsia="Symbol" w:hAnsi="Symbol" w:cs="Symbol"/>
        </w:rPr>
      </w:pPr>
    </w:p>
    <w:p w:rsidR="00363613" w:rsidRDefault="00363613" w:rsidP="00B96C8E">
      <w:pPr>
        <w:widowControl/>
        <w:numPr>
          <w:ilvl w:val="1"/>
          <w:numId w:val="329"/>
        </w:numPr>
        <w:tabs>
          <w:tab w:val="left" w:pos="1120"/>
        </w:tabs>
        <w:spacing w:line="230" w:lineRule="auto"/>
        <w:ind w:left="1120" w:hanging="368"/>
        <w:jc w:val="both"/>
        <w:rPr>
          <w:rFonts w:ascii="Symbol" w:eastAsia="Symbol" w:hAnsi="Symbol" w:cs="Symbol"/>
        </w:rPr>
      </w:pPr>
      <w:r>
        <w:rPr>
          <w:rFonts w:ascii="Times New Roman" w:eastAsia="Times New Roman" w:hAnsi="Times New Roman" w:cs="Times New Roman"/>
        </w:rPr>
        <w:lastRenderedPageBreak/>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29"/>
        </w:numPr>
        <w:tabs>
          <w:tab w:val="left" w:pos="1105"/>
        </w:tabs>
        <w:spacing w:line="226" w:lineRule="auto"/>
        <w:ind w:left="680" w:firstLine="7"/>
        <w:rPr>
          <w:rFonts w:ascii="Symbol" w:eastAsia="Symbol" w:hAnsi="Symbol" w:cs="Symbol"/>
        </w:rPr>
      </w:pPr>
      <w:r>
        <w:rPr>
          <w:rFonts w:ascii="Times New Roman" w:eastAsia="Times New Roman" w:hAnsi="Times New Roman" w:cs="Times New Roman"/>
        </w:rPr>
        <w:t>руководствоваться правилами оказания первой помощи при травмах и ушибах во время самостоятельных занятийфизическими упражнениями;</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329"/>
        </w:numPr>
        <w:tabs>
          <w:tab w:val="left" w:pos="1105"/>
        </w:tabs>
        <w:spacing w:line="231" w:lineRule="auto"/>
        <w:ind w:left="680" w:firstLine="7"/>
        <w:jc w:val="both"/>
        <w:rPr>
          <w:rFonts w:ascii="Symbol" w:eastAsia="Symbol" w:hAnsi="Symbol" w:cs="Symbol"/>
        </w:rPr>
      </w:pPr>
      <w:r>
        <w:rPr>
          <w:rFonts w:ascii="Times New Roman" w:eastAsia="Times New Roman" w:hAnsi="Times New Roman" w:cs="Times New Roman"/>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363613" w:rsidRDefault="00363613" w:rsidP="00363613">
      <w:pPr>
        <w:spacing w:line="19" w:lineRule="exact"/>
        <w:rPr>
          <w:sz w:val="20"/>
          <w:szCs w:val="20"/>
        </w:rPr>
      </w:pPr>
    </w:p>
    <w:p w:rsidR="00363613" w:rsidRPr="00EA421C" w:rsidRDefault="00363613" w:rsidP="00363613">
      <w:pPr>
        <w:spacing w:line="234" w:lineRule="auto"/>
        <w:ind w:left="420" w:right="560"/>
        <w:rPr>
          <w:i/>
          <w:sz w:val="20"/>
          <w:szCs w:val="20"/>
        </w:rPr>
      </w:pPr>
      <w:r w:rsidRPr="00EA421C">
        <w:rPr>
          <w:rFonts w:ascii="Times New Roman" w:eastAsia="Times New Roman" w:hAnsi="Times New Roman" w:cs="Times New Roman"/>
          <w:b/>
          <w:bCs/>
          <w:i/>
          <w:iCs/>
        </w:rPr>
        <w:t xml:space="preserve">Выпускник </w:t>
      </w:r>
      <w:r w:rsidR="00613F3C" w:rsidRPr="00613F3C">
        <w:rPr>
          <w:rStyle w:val="22"/>
          <w:rFonts w:eastAsia="Arial Unicode MS"/>
          <w:b/>
          <w:i/>
        </w:rPr>
        <w:t>МБОУ</w:t>
      </w:r>
      <w:r w:rsidR="00613F3C" w:rsidRPr="00613F3C">
        <w:rPr>
          <w:b/>
          <w:i/>
        </w:rPr>
        <w:t>«</w:t>
      </w:r>
      <w:r w:rsidR="00613F3C" w:rsidRPr="00613F3C">
        <w:rPr>
          <w:rStyle w:val="22"/>
          <w:rFonts w:eastAsia="Arial Unicode MS"/>
          <w:b/>
          <w:i/>
        </w:rPr>
        <w:t>Шуранская основная общеобразовательная школа</w:t>
      </w:r>
      <w:r w:rsidR="00613F3C" w:rsidRPr="001F4875">
        <w:rPr>
          <w:rStyle w:val="22"/>
          <w:rFonts w:eastAsia="Arial Unicode MS"/>
          <w:b/>
        </w:rPr>
        <w:t>»</w:t>
      </w:r>
      <w:r w:rsidRPr="00EA421C">
        <w:rPr>
          <w:rFonts w:ascii="Times New Roman" w:eastAsia="Times New Roman" w:hAnsi="Times New Roman" w:cs="Times New Roman"/>
          <w:b/>
          <w:bCs/>
          <w:i/>
          <w:iCs/>
        </w:rPr>
        <w:t>при получении основного общего образования в 9 классе получит возможность научиться:</w:t>
      </w:r>
    </w:p>
    <w:p w:rsidR="00363613" w:rsidRPr="00EA421C" w:rsidRDefault="00363613" w:rsidP="00363613">
      <w:pPr>
        <w:spacing w:line="28" w:lineRule="exact"/>
        <w:rPr>
          <w:i/>
          <w:sz w:val="20"/>
          <w:szCs w:val="20"/>
        </w:rPr>
      </w:pPr>
    </w:p>
    <w:p w:rsidR="00363613" w:rsidRDefault="00363613" w:rsidP="00B96C8E">
      <w:pPr>
        <w:widowControl/>
        <w:numPr>
          <w:ilvl w:val="0"/>
          <w:numId w:val="330"/>
        </w:numPr>
        <w:tabs>
          <w:tab w:val="left" w:pos="1105"/>
        </w:tabs>
        <w:spacing w:line="226" w:lineRule="auto"/>
        <w:ind w:left="680" w:firstLine="7"/>
        <w:rPr>
          <w:rFonts w:ascii="Symbol" w:eastAsia="Symbol" w:hAnsi="Symbol" w:cs="Symbol"/>
        </w:rPr>
      </w:pPr>
      <w:r>
        <w:rPr>
          <w:rFonts w:ascii="Times New Roman" w:eastAsia="Times New Roman" w:hAnsi="Times New Roman" w:cs="Times New Roman"/>
          <w:i/>
          <w:iCs/>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363613" w:rsidRDefault="00363613" w:rsidP="00363613">
      <w:pPr>
        <w:spacing w:line="1" w:lineRule="exact"/>
        <w:rPr>
          <w:rFonts w:ascii="Symbol" w:eastAsia="Symbol" w:hAnsi="Symbol" w:cs="Symbol"/>
        </w:rPr>
      </w:pPr>
    </w:p>
    <w:p w:rsidR="00363613" w:rsidRDefault="00363613" w:rsidP="00B96C8E">
      <w:pPr>
        <w:widowControl/>
        <w:numPr>
          <w:ilvl w:val="0"/>
          <w:numId w:val="330"/>
        </w:numPr>
        <w:tabs>
          <w:tab w:val="left" w:pos="1120"/>
        </w:tabs>
        <w:ind w:left="1120" w:hanging="433"/>
        <w:rPr>
          <w:rFonts w:ascii="Symbol" w:eastAsia="Symbol" w:hAnsi="Symbol" w:cs="Symbol"/>
        </w:rPr>
      </w:pPr>
      <w:r>
        <w:rPr>
          <w:rFonts w:ascii="Times New Roman" w:eastAsia="Times New Roman" w:hAnsi="Times New Roman" w:cs="Times New Roman"/>
          <w:i/>
          <w:iCs/>
        </w:rPr>
        <w:t>осуществлять судейство по одному из осваиваемых видов спорта;</w:t>
      </w:r>
    </w:p>
    <w:p w:rsidR="00363613" w:rsidRDefault="00363613" w:rsidP="00B96C8E">
      <w:pPr>
        <w:widowControl/>
        <w:numPr>
          <w:ilvl w:val="0"/>
          <w:numId w:val="330"/>
        </w:numPr>
        <w:tabs>
          <w:tab w:val="left" w:pos="1120"/>
        </w:tabs>
        <w:spacing w:line="239" w:lineRule="auto"/>
        <w:ind w:left="1120" w:hanging="433"/>
        <w:rPr>
          <w:rFonts w:ascii="Symbol" w:eastAsia="Symbol" w:hAnsi="Symbol" w:cs="Symbol"/>
        </w:rPr>
      </w:pPr>
      <w:r>
        <w:rPr>
          <w:rFonts w:ascii="Times New Roman" w:eastAsia="Times New Roman" w:hAnsi="Times New Roman" w:cs="Times New Roman"/>
          <w:i/>
          <w:iCs/>
        </w:rPr>
        <w:t>выполнять технико-тактические действия национальных видов спорта;</w:t>
      </w:r>
    </w:p>
    <w:p w:rsidR="00363613" w:rsidRDefault="00363613" w:rsidP="00B96C8E">
      <w:pPr>
        <w:widowControl/>
        <w:numPr>
          <w:ilvl w:val="0"/>
          <w:numId w:val="330"/>
        </w:numPr>
        <w:tabs>
          <w:tab w:val="left" w:pos="1120"/>
        </w:tabs>
        <w:spacing w:line="239" w:lineRule="auto"/>
        <w:ind w:left="1120" w:hanging="433"/>
        <w:rPr>
          <w:rFonts w:ascii="Symbol" w:eastAsia="Symbol" w:hAnsi="Symbol" w:cs="Symbol"/>
        </w:rPr>
      </w:pPr>
      <w:r>
        <w:rPr>
          <w:rFonts w:ascii="Times New Roman" w:eastAsia="Times New Roman" w:hAnsi="Times New Roman" w:cs="Times New Roman"/>
          <w:i/>
          <w:iCs/>
        </w:rPr>
        <w:t>проплывать учебную дистанцию вольным стилем.</w:t>
      </w:r>
    </w:p>
    <w:p w:rsidR="00363613" w:rsidRDefault="00363613" w:rsidP="00363613">
      <w:pPr>
        <w:spacing w:line="15" w:lineRule="exact"/>
        <w:rPr>
          <w:sz w:val="20"/>
          <w:szCs w:val="20"/>
        </w:rPr>
      </w:pPr>
    </w:p>
    <w:p w:rsidR="00363613" w:rsidRDefault="00363613" w:rsidP="00363613">
      <w:pPr>
        <w:spacing w:line="234" w:lineRule="auto"/>
        <w:ind w:left="680" w:right="1700" w:firstLine="1697"/>
        <w:rPr>
          <w:sz w:val="20"/>
          <w:szCs w:val="20"/>
        </w:rPr>
      </w:pPr>
      <w:r>
        <w:rPr>
          <w:rFonts w:ascii="Times New Roman" w:eastAsia="Times New Roman" w:hAnsi="Times New Roman" w:cs="Times New Roman"/>
          <w:b/>
          <w:bCs/>
        </w:rPr>
        <w:t xml:space="preserve">Способы двигательной (физкультурной) деятельности </w:t>
      </w:r>
      <w:r>
        <w:rPr>
          <w:rFonts w:ascii="Times New Roman" w:eastAsia="Times New Roman" w:hAnsi="Times New Roman" w:cs="Times New Roman"/>
          <w:b/>
          <w:bCs/>
          <w:i/>
          <w:iCs/>
        </w:rPr>
        <w:t>Выпускник научится:</w:t>
      </w:r>
    </w:p>
    <w:p w:rsidR="00363613" w:rsidRDefault="00363613" w:rsidP="00363613">
      <w:pPr>
        <w:spacing w:line="28" w:lineRule="exact"/>
        <w:rPr>
          <w:sz w:val="20"/>
          <w:szCs w:val="20"/>
        </w:rPr>
      </w:pPr>
    </w:p>
    <w:p w:rsidR="00363613" w:rsidRDefault="00363613" w:rsidP="00B96C8E">
      <w:pPr>
        <w:widowControl/>
        <w:numPr>
          <w:ilvl w:val="0"/>
          <w:numId w:val="360"/>
        </w:numPr>
        <w:tabs>
          <w:tab w:val="left" w:pos="1105"/>
        </w:tabs>
        <w:spacing w:line="230" w:lineRule="auto"/>
        <w:jc w:val="both"/>
        <w:rPr>
          <w:rFonts w:ascii="Symbol" w:eastAsia="Symbol" w:hAnsi="Symbol" w:cs="Symbol"/>
        </w:rPr>
      </w:pPr>
      <w:r>
        <w:rPr>
          <w:rFonts w:ascii="Times New Roman" w:eastAsia="Times New Roman" w:hAnsi="Times New Roman" w:cs="Times New Roman"/>
        </w:rPr>
        <w:t>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363613" w:rsidRDefault="00363613" w:rsidP="00B96C8E">
      <w:pPr>
        <w:widowControl/>
        <w:numPr>
          <w:ilvl w:val="0"/>
          <w:numId w:val="360"/>
        </w:numPr>
        <w:tabs>
          <w:tab w:val="left" w:pos="1105"/>
        </w:tabs>
        <w:spacing w:line="231" w:lineRule="auto"/>
        <w:jc w:val="both"/>
        <w:rPr>
          <w:rFonts w:ascii="Symbol" w:eastAsia="Symbol" w:hAnsi="Symbol" w:cs="Symbol"/>
        </w:rPr>
      </w:pPr>
      <w:r>
        <w:rPr>
          <w:rFonts w:ascii="Times New Roman" w:eastAsia="Times New Roman" w:hAnsi="Times New Roman" w:cs="Times New Roman"/>
        </w:rPr>
        <w:t>составлять комплексы физических упражнений оздоровительной, тренирующей и корригирующей направленности, подбирать индивидуальную нагрузку с учѐтом функциональных особенностей и возможностей собственного организма;</w:t>
      </w:r>
    </w:p>
    <w:p w:rsidR="00363613" w:rsidRDefault="00363613" w:rsidP="00363613">
      <w:pPr>
        <w:spacing w:line="33" w:lineRule="exact"/>
        <w:rPr>
          <w:rFonts w:ascii="Symbol" w:eastAsia="Symbol" w:hAnsi="Symbol" w:cs="Symbol"/>
        </w:rPr>
      </w:pPr>
    </w:p>
    <w:p w:rsidR="00363613" w:rsidRDefault="00363613" w:rsidP="00B96C8E">
      <w:pPr>
        <w:widowControl/>
        <w:numPr>
          <w:ilvl w:val="0"/>
          <w:numId w:val="360"/>
        </w:numPr>
        <w:tabs>
          <w:tab w:val="left" w:pos="1105"/>
        </w:tabs>
        <w:spacing w:line="230" w:lineRule="auto"/>
        <w:jc w:val="both"/>
        <w:rPr>
          <w:rFonts w:ascii="Symbol" w:eastAsia="Symbol" w:hAnsi="Symbol" w:cs="Symbol"/>
        </w:rPr>
      </w:pPr>
      <w:r>
        <w:rPr>
          <w:rFonts w:ascii="Times New Roman" w:eastAsia="Times New Roman" w:hAnsi="Times New Roman" w:cs="Times New Roman"/>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60"/>
        </w:numPr>
        <w:tabs>
          <w:tab w:val="left" w:pos="1105"/>
        </w:tabs>
        <w:spacing w:line="230" w:lineRule="auto"/>
        <w:jc w:val="both"/>
        <w:rPr>
          <w:rFonts w:ascii="Symbol" w:eastAsia="Symbol" w:hAnsi="Symbol" w:cs="Symbol"/>
        </w:rPr>
      </w:pPr>
      <w:r>
        <w:rPr>
          <w:rFonts w:ascii="Times New Roman" w:eastAsia="Times New Roman" w:hAnsi="Times New Roman" w:cs="Times New Roman"/>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60"/>
        </w:numPr>
        <w:tabs>
          <w:tab w:val="left" w:pos="1105"/>
        </w:tabs>
        <w:spacing w:line="230" w:lineRule="auto"/>
        <w:jc w:val="both"/>
        <w:rPr>
          <w:rFonts w:ascii="Symbol" w:eastAsia="Symbol" w:hAnsi="Symbol" w:cs="Symbol"/>
        </w:rPr>
      </w:pPr>
      <w:r>
        <w:rPr>
          <w:rFonts w:ascii="Times New Roman" w:eastAsia="Times New Roman" w:hAnsi="Times New Roman" w:cs="Times New Roman"/>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363613" w:rsidRDefault="00363613" w:rsidP="00363613">
      <w:pPr>
        <w:spacing w:line="34" w:lineRule="exact"/>
        <w:rPr>
          <w:rFonts w:ascii="Symbol" w:eastAsia="Symbol" w:hAnsi="Symbol" w:cs="Symbol"/>
        </w:rPr>
      </w:pPr>
    </w:p>
    <w:p w:rsidR="00363613" w:rsidRDefault="00363613" w:rsidP="00B96C8E">
      <w:pPr>
        <w:widowControl/>
        <w:numPr>
          <w:ilvl w:val="0"/>
          <w:numId w:val="360"/>
        </w:numPr>
        <w:tabs>
          <w:tab w:val="left" w:pos="1105"/>
        </w:tabs>
        <w:spacing w:line="233" w:lineRule="auto"/>
        <w:jc w:val="both"/>
        <w:rPr>
          <w:rFonts w:ascii="Symbol" w:eastAsia="Symbol" w:hAnsi="Symbol" w:cs="Symbol"/>
        </w:rPr>
      </w:pPr>
      <w:r>
        <w:rPr>
          <w:rFonts w:ascii="Times New Roman" w:eastAsia="Times New Roman" w:hAnsi="Times New Roman" w:cs="Times New Roman"/>
        </w:rPr>
        <w:t>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w:t>
      </w:r>
    </w:p>
    <w:p w:rsidR="00363613" w:rsidRDefault="00363613" w:rsidP="00363613">
      <w:pPr>
        <w:spacing w:line="5" w:lineRule="exact"/>
        <w:rPr>
          <w:rFonts w:ascii="Symbol" w:eastAsia="Symbol" w:hAnsi="Symbol" w:cs="Symbol"/>
        </w:rPr>
      </w:pPr>
    </w:p>
    <w:p w:rsidR="00363613" w:rsidRPr="00EA421C" w:rsidRDefault="00363613" w:rsidP="00B96C8E">
      <w:pPr>
        <w:pStyle w:val="af"/>
        <w:numPr>
          <w:ilvl w:val="0"/>
          <w:numId w:val="360"/>
        </w:numPr>
        <w:rPr>
          <w:rFonts w:ascii="Symbol" w:eastAsia="Symbol" w:hAnsi="Symbol" w:cs="Symbol"/>
        </w:rPr>
      </w:pPr>
      <w:r w:rsidRPr="00EA421C">
        <w:rPr>
          <w:rFonts w:ascii="Times New Roman" w:eastAsia="Times New Roman" w:hAnsi="Times New Roman" w:cs="Times New Roman"/>
          <w:b/>
          <w:bCs/>
          <w:i/>
          <w:iCs/>
        </w:rPr>
        <w:t>Выпускник получит возможность научиться:</w:t>
      </w:r>
    </w:p>
    <w:p w:rsidR="00363613" w:rsidRDefault="00363613" w:rsidP="00363613">
      <w:pPr>
        <w:spacing w:line="26" w:lineRule="exact"/>
        <w:rPr>
          <w:rFonts w:ascii="Symbol" w:eastAsia="Symbol" w:hAnsi="Symbol" w:cs="Symbol"/>
        </w:rPr>
      </w:pPr>
    </w:p>
    <w:p w:rsidR="00363613" w:rsidRDefault="00363613" w:rsidP="00B96C8E">
      <w:pPr>
        <w:widowControl/>
        <w:numPr>
          <w:ilvl w:val="0"/>
          <w:numId w:val="360"/>
        </w:numPr>
        <w:tabs>
          <w:tab w:val="left" w:pos="1105"/>
        </w:tabs>
        <w:spacing w:line="233" w:lineRule="auto"/>
        <w:jc w:val="both"/>
        <w:rPr>
          <w:rFonts w:ascii="Symbol" w:eastAsia="Symbol" w:hAnsi="Symbol" w:cs="Symbol"/>
        </w:rPr>
      </w:pPr>
      <w:r>
        <w:rPr>
          <w:rFonts w:ascii="Times New Roman" w:eastAsia="Times New Roman" w:hAnsi="Times New Roman" w:cs="Times New Roman"/>
          <w:i/>
          <w:iCs/>
        </w:rPr>
        <w:t>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363613" w:rsidRDefault="00363613" w:rsidP="00363613">
      <w:pPr>
        <w:spacing w:line="31" w:lineRule="exact"/>
        <w:rPr>
          <w:rFonts w:ascii="Symbol" w:eastAsia="Symbol" w:hAnsi="Symbol" w:cs="Symbol"/>
        </w:rPr>
      </w:pPr>
    </w:p>
    <w:p w:rsidR="00363613" w:rsidRDefault="00363613" w:rsidP="00B96C8E">
      <w:pPr>
        <w:widowControl/>
        <w:numPr>
          <w:ilvl w:val="0"/>
          <w:numId w:val="360"/>
        </w:numPr>
        <w:tabs>
          <w:tab w:val="left" w:pos="1105"/>
        </w:tabs>
        <w:spacing w:line="227" w:lineRule="auto"/>
        <w:rPr>
          <w:rFonts w:ascii="Symbol" w:eastAsia="Symbol" w:hAnsi="Symbol" w:cs="Symbol"/>
        </w:rPr>
      </w:pPr>
      <w:r>
        <w:rPr>
          <w:rFonts w:ascii="Times New Roman" w:eastAsia="Times New Roman" w:hAnsi="Times New Roman" w:cs="Times New Roman"/>
          <w:i/>
          <w:iCs/>
        </w:rPr>
        <w:t>проводить занятия физической культурой с использованием оздоровительной ходьбы и бега, туристских походов, обеспечивать их оздоровительную направленность;</w:t>
      </w:r>
    </w:p>
    <w:p w:rsidR="00363613" w:rsidRDefault="00363613" w:rsidP="00363613">
      <w:pPr>
        <w:spacing w:line="5" w:lineRule="exact"/>
      </w:pPr>
    </w:p>
    <w:p w:rsidR="00363613" w:rsidRDefault="00363613" w:rsidP="00363613">
      <w:pPr>
        <w:ind w:left="3480"/>
        <w:rPr>
          <w:sz w:val="20"/>
          <w:szCs w:val="20"/>
        </w:rPr>
      </w:pPr>
      <w:r>
        <w:rPr>
          <w:rFonts w:ascii="Times New Roman" w:eastAsia="Times New Roman" w:hAnsi="Times New Roman" w:cs="Times New Roman"/>
          <w:b/>
          <w:bCs/>
        </w:rPr>
        <w:t>Физическое совершенствование</w:t>
      </w:r>
    </w:p>
    <w:p w:rsidR="00363613" w:rsidRDefault="00363613" w:rsidP="00363613">
      <w:pPr>
        <w:spacing w:line="12" w:lineRule="exact"/>
      </w:pPr>
    </w:p>
    <w:p w:rsidR="00363613" w:rsidRDefault="00613F3C" w:rsidP="00363613">
      <w:pPr>
        <w:spacing w:line="233" w:lineRule="auto"/>
        <w:ind w:left="400" w:right="1020"/>
        <w:rPr>
          <w:sz w:val="20"/>
          <w:szCs w:val="20"/>
        </w:rPr>
      </w:pPr>
      <w:r w:rsidRPr="001F4875">
        <w:rPr>
          <w:rStyle w:val="22"/>
          <w:rFonts w:eastAsia="Arial Unicode MS"/>
          <w:b/>
        </w:rPr>
        <w:t>МБОУ</w:t>
      </w:r>
      <w:r w:rsidRPr="001F4875">
        <w:rPr>
          <w:b/>
        </w:rPr>
        <w:t>«</w:t>
      </w:r>
      <w:r w:rsidRPr="001F4875">
        <w:rPr>
          <w:rStyle w:val="22"/>
          <w:rFonts w:eastAsia="Arial Unicode MS"/>
          <w:b/>
        </w:rPr>
        <w:t>Шуранская основная общеобразовательная школа»</w:t>
      </w:r>
      <w:r>
        <w:rPr>
          <w:rStyle w:val="22"/>
          <w:rFonts w:eastAsia="Arial Unicode MS"/>
          <w:b/>
        </w:rPr>
        <w:t xml:space="preserve"> </w:t>
      </w:r>
      <w:r w:rsidR="00363613">
        <w:rPr>
          <w:rFonts w:ascii="Times New Roman" w:eastAsia="Times New Roman" w:hAnsi="Times New Roman" w:cs="Times New Roman"/>
          <w:b/>
          <w:bCs/>
        </w:rPr>
        <w:t>при получении основного общего образования научится:</w:t>
      </w:r>
    </w:p>
    <w:p w:rsidR="00363613" w:rsidRDefault="00363613" w:rsidP="00363613">
      <w:pPr>
        <w:spacing w:line="29" w:lineRule="exact"/>
      </w:pPr>
    </w:p>
    <w:p w:rsidR="00363613" w:rsidRPr="00EA421C" w:rsidRDefault="00363613" w:rsidP="00B96C8E">
      <w:pPr>
        <w:pStyle w:val="af"/>
        <w:widowControl/>
        <w:numPr>
          <w:ilvl w:val="1"/>
          <w:numId w:val="361"/>
        </w:numPr>
        <w:tabs>
          <w:tab w:val="left" w:pos="1108"/>
        </w:tabs>
        <w:spacing w:line="231" w:lineRule="auto"/>
        <w:jc w:val="both"/>
        <w:rPr>
          <w:rFonts w:ascii="Symbol" w:eastAsia="Symbol" w:hAnsi="Symbol" w:cs="Symbol"/>
        </w:rPr>
      </w:pPr>
      <w:r w:rsidRPr="00EA421C">
        <w:rPr>
          <w:rFonts w:ascii="Times New Roman" w:eastAsia="Times New Roman" w:hAnsi="Times New Roman" w:cs="Times New Roman"/>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363613" w:rsidRDefault="00363613" w:rsidP="00EA421C">
      <w:pPr>
        <w:spacing w:line="32" w:lineRule="exact"/>
        <w:rPr>
          <w:rFonts w:ascii="Symbol" w:eastAsia="Symbol" w:hAnsi="Symbol" w:cs="Symbol"/>
        </w:rPr>
      </w:pPr>
    </w:p>
    <w:p w:rsidR="00363613" w:rsidRPr="00EA421C" w:rsidRDefault="00363613" w:rsidP="00B96C8E">
      <w:pPr>
        <w:pStyle w:val="af"/>
        <w:widowControl/>
        <w:numPr>
          <w:ilvl w:val="1"/>
          <w:numId w:val="361"/>
        </w:numPr>
        <w:tabs>
          <w:tab w:val="left" w:pos="1108"/>
        </w:tabs>
        <w:spacing w:line="230" w:lineRule="auto"/>
        <w:jc w:val="both"/>
        <w:rPr>
          <w:rFonts w:ascii="Symbol" w:eastAsia="Symbol" w:hAnsi="Symbol" w:cs="Symbol"/>
        </w:rPr>
      </w:pPr>
      <w:r w:rsidRPr="00EA421C">
        <w:rPr>
          <w:rFonts w:ascii="Times New Roman" w:eastAsia="Times New Roman" w:hAnsi="Times New Roman" w:cs="Times New Roman"/>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w:t>
      </w:r>
    </w:p>
    <w:p w:rsidR="00363613" w:rsidRDefault="00363613" w:rsidP="00EA421C">
      <w:pPr>
        <w:spacing w:line="3" w:lineRule="exact"/>
        <w:rPr>
          <w:rFonts w:ascii="Symbol" w:eastAsia="Symbol" w:hAnsi="Symbol" w:cs="Symbol"/>
        </w:rPr>
      </w:pPr>
    </w:p>
    <w:p w:rsidR="00363613" w:rsidRPr="00EA421C" w:rsidRDefault="00363613" w:rsidP="00B96C8E">
      <w:pPr>
        <w:pStyle w:val="af"/>
        <w:widowControl/>
        <w:numPr>
          <w:ilvl w:val="1"/>
          <w:numId w:val="361"/>
        </w:numPr>
        <w:tabs>
          <w:tab w:val="left" w:pos="1120"/>
        </w:tabs>
        <w:rPr>
          <w:rFonts w:ascii="Symbol" w:eastAsia="Symbol" w:hAnsi="Symbol" w:cs="Symbol"/>
        </w:rPr>
      </w:pPr>
      <w:r w:rsidRPr="00EA421C">
        <w:rPr>
          <w:rFonts w:ascii="Times New Roman" w:eastAsia="Times New Roman" w:hAnsi="Times New Roman" w:cs="Times New Roman"/>
        </w:rPr>
        <w:lastRenderedPageBreak/>
        <w:t>выполнять акробатические комбинации из числа хорошо освоенных упражнений;</w:t>
      </w:r>
    </w:p>
    <w:p w:rsidR="00363613" w:rsidRDefault="00363613" w:rsidP="00EA421C">
      <w:pPr>
        <w:spacing w:line="29" w:lineRule="exact"/>
        <w:rPr>
          <w:rFonts w:ascii="Symbol" w:eastAsia="Symbol" w:hAnsi="Symbol" w:cs="Symbol"/>
        </w:rPr>
      </w:pPr>
    </w:p>
    <w:p w:rsidR="00363613" w:rsidRPr="00EA421C" w:rsidRDefault="00363613" w:rsidP="00B96C8E">
      <w:pPr>
        <w:pStyle w:val="af"/>
        <w:widowControl/>
        <w:numPr>
          <w:ilvl w:val="1"/>
          <w:numId w:val="361"/>
        </w:numPr>
        <w:tabs>
          <w:tab w:val="left" w:pos="1108"/>
        </w:tabs>
        <w:spacing w:line="226" w:lineRule="auto"/>
        <w:rPr>
          <w:rFonts w:ascii="Symbol" w:eastAsia="Symbol" w:hAnsi="Symbol" w:cs="Symbol"/>
        </w:rPr>
      </w:pPr>
      <w:r w:rsidRPr="00EA421C">
        <w:rPr>
          <w:rFonts w:ascii="Times New Roman" w:eastAsia="Times New Roman" w:hAnsi="Times New Roman" w:cs="Times New Roman"/>
        </w:rPr>
        <w:t>выполнять гимнастические комбинации на спортивных снарядах из числа хорошо освоенных упражнений;</w:t>
      </w:r>
    </w:p>
    <w:p w:rsidR="00363613" w:rsidRDefault="00363613" w:rsidP="00EA421C">
      <w:pPr>
        <w:spacing w:line="1" w:lineRule="exact"/>
        <w:rPr>
          <w:rFonts w:ascii="Symbol" w:eastAsia="Symbol" w:hAnsi="Symbol" w:cs="Symbol"/>
        </w:rPr>
      </w:pPr>
    </w:p>
    <w:p w:rsidR="00363613" w:rsidRPr="00EA421C" w:rsidRDefault="00363613" w:rsidP="00B96C8E">
      <w:pPr>
        <w:pStyle w:val="af"/>
        <w:widowControl/>
        <w:numPr>
          <w:ilvl w:val="1"/>
          <w:numId w:val="361"/>
        </w:numPr>
        <w:tabs>
          <w:tab w:val="left" w:pos="1120"/>
        </w:tabs>
        <w:rPr>
          <w:rFonts w:ascii="Symbol" w:eastAsia="Symbol" w:hAnsi="Symbol" w:cs="Symbol"/>
        </w:rPr>
      </w:pPr>
      <w:r w:rsidRPr="00EA421C">
        <w:rPr>
          <w:rFonts w:ascii="Times New Roman" w:eastAsia="Times New Roman" w:hAnsi="Times New Roman" w:cs="Times New Roman"/>
        </w:rPr>
        <w:t>выполнять легкоатлетические упражнения в беге и прыжках (в высоту и длину);</w:t>
      </w:r>
    </w:p>
    <w:p w:rsidR="00363613" w:rsidRDefault="00363613" w:rsidP="00EA421C">
      <w:pPr>
        <w:spacing w:line="29" w:lineRule="exact"/>
        <w:rPr>
          <w:rFonts w:ascii="Symbol" w:eastAsia="Symbol" w:hAnsi="Symbol" w:cs="Symbol"/>
        </w:rPr>
      </w:pPr>
    </w:p>
    <w:p w:rsidR="00363613" w:rsidRPr="00EA421C" w:rsidRDefault="00363613" w:rsidP="00B96C8E">
      <w:pPr>
        <w:pStyle w:val="af"/>
        <w:widowControl/>
        <w:numPr>
          <w:ilvl w:val="1"/>
          <w:numId w:val="361"/>
        </w:numPr>
        <w:tabs>
          <w:tab w:val="left" w:pos="1108"/>
        </w:tabs>
        <w:spacing w:line="226" w:lineRule="auto"/>
        <w:rPr>
          <w:rFonts w:ascii="Symbol" w:eastAsia="Symbol" w:hAnsi="Symbol" w:cs="Symbol"/>
        </w:rPr>
      </w:pPr>
      <w:r w:rsidRPr="00EA421C">
        <w:rPr>
          <w:rFonts w:ascii="Times New Roman" w:eastAsia="Times New Roman" w:hAnsi="Times New Roman" w:cs="Times New Roman"/>
        </w:rPr>
        <w:t>выполнять основные технические действия и при</w:t>
      </w:r>
      <w:r w:rsidRPr="00EA421C">
        <w:rPr>
          <w:rFonts w:ascii="Cambria Math" w:eastAsia="Times New Roman" w:hAnsi="Cambria Math" w:cs="Cambria Math"/>
        </w:rPr>
        <w:t>ѐ</w:t>
      </w:r>
      <w:r w:rsidRPr="00EA421C">
        <w:rPr>
          <w:rFonts w:ascii="Times New Roman" w:eastAsia="Times New Roman" w:hAnsi="Times New Roman" w:cs="Times New Roman"/>
        </w:rPr>
        <w:t>мы игры в футбол, волейбол, баскетбол в условиях учебной и игровой деятельности;</w:t>
      </w:r>
    </w:p>
    <w:p w:rsidR="00363613" w:rsidRDefault="00363613" w:rsidP="00EA421C">
      <w:pPr>
        <w:spacing w:line="32" w:lineRule="exact"/>
        <w:rPr>
          <w:rFonts w:ascii="Symbol" w:eastAsia="Symbol" w:hAnsi="Symbol" w:cs="Symbol"/>
        </w:rPr>
      </w:pPr>
    </w:p>
    <w:p w:rsidR="00363613" w:rsidRPr="00EA421C" w:rsidRDefault="00363613" w:rsidP="00B96C8E">
      <w:pPr>
        <w:pStyle w:val="af"/>
        <w:widowControl/>
        <w:numPr>
          <w:ilvl w:val="1"/>
          <w:numId w:val="361"/>
        </w:numPr>
        <w:tabs>
          <w:tab w:val="left" w:pos="1108"/>
        </w:tabs>
        <w:spacing w:line="227" w:lineRule="auto"/>
        <w:rPr>
          <w:rFonts w:ascii="Symbol" w:eastAsia="Symbol" w:hAnsi="Symbol" w:cs="Symbol"/>
        </w:rPr>
      </w:pPr>
      <w:r w:rsidRPr="00EA421C">
        <w:rPr>
          <w:rFonts w:ascii="Times New Roman" w:eastAsia="Times New Roman" w:hAnsi="Times New Roman" w:cs="Times New Roman"/>
        </w:rPr>
        <w:t>выполнять тестовые упражнения на оценку уровня индивидуального развития основных физических качеств.</w:t>
      </w:r>
    </w:p>
    <w:p w:rsidR="00363613" w:rsidRDefault="00363613" w:rsidP="00363613">
      <w:pPr>
        <w:spacing w:line="18" w:lineRule="exact"/>
      </w:pPr>
    </w:p>
    <w:p w:rsidR="00363613" w:rsidRPr="00EA421C" w:rsidRDefault="00363613" w:rsidP="00363613">
      <w:pPr>
        <w:spacing w:line="234" w:lineRule="auto"/>
        <w:ind w:left="400"/>
        <w:rPr>
          <w:i/>
          <w:sz w:val="20"/>
          <w:szCs w:val="20"/>
        </w:rPr>
      </w:pPr>
      <w:r w:rsidRPr="00EA421C">
        <w:rPr>
          <w:rFonts w:ascii="Times New Roman" w:eastAsia="Times New Roman" w:hAnsi="Times New Roman" w:cs="Times New Roman"/>
          <w:b/>
          <w:bCs/>
          <w:i/>
          <w:iCs/>
        </w:rPr>
        <w:t>Выпускник</w:t>
      </w:r>
      <w:r w:rsidR="00613F3C" w:rsidRPr="00613F3C">
        <w:rPr>
          <w:rStyle w:val="22"/>
          <w:rFonts w:eastAsia="Arial Unicode MS"/>
          <w:b/>
        </w:rPr>
        <w:t xml:space="preserve">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Pr="00EA421C">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363613" w:rsidRDefault="00363613" w:rsidP="00363613">
      <w:pPr>
        <w:spacing w:line="28" w:lineRule="exact"/>
      </w:pPr>
    </w:p>
    <w:p w:rsidR="00363613" w:rsidRDefault="00363613" w:rsidP="00B96C8E">
      <w:pPr>
        <w:widowControl/>
        <w:numPr>
          <w:ilvl w:val="0"/>
          <w:numId w:val="196"/>
        </w:numPr>
        <w:tabs>
          <w:tab w:val="left" w:pos="1108"/>
        </w:tabs>
        <w:spacing w:line="226" w:lineRule="auto"/>
        <w:ind w:left="1120" w:hanging="356"/>
        <w:rPr>
          <w:rFonts w:ascii="Symbol" w:eastAsia="Symbol" w:hAnsi="Symbol" w:cs="Symbol"/>
        </w:rPr>
      </w:pPr>
      <w:r>
        <w:rPr>
          <w:rFonts w:ascii="Times New Roman" w:eastAsia="Times New Roman" w:hAnsi="Times New Roman" w:cs="Times New Roman"/>
          <w:i/>
          <w:iCs/>
        </w:rPr>
        <w:t>выполнять комплексы упражнений лечебной физической культуры с учѐтом имеющихся индивидуальных нарушений в показателях здоровья;</w:t>
      </w:r>
    </w:p>
    <w:p w:rsidR="00363613" w:rsidRDefault="00363613" w:rsidP="00363613">
      <w:pPr>
        <w:spacing w:line="32" w:lineRule="exact"/>
        <w:rPr>
          <w:rFonts w:ascii="Symbol" w:eastAsia="Symbol" w:hAnsi="Symbol" w:cs="Symbol"/>
        </w:rPr>
      </w:pPr>
    </w:p>
    <w:p w:rsidR="00363613" w:rsidRDefault="00363613" w:rsidP="00B96C8E">
      <w:pPr>
        <w:widowControl/>
        <w:numPr>
          <w:ilvl w:val="0"/>
          <w:numId w:val="196"/>
        </w:numPr>
        <w:tabs>
          <w:tab w:val="left" w:pos="1108"/>
        </w:tabs>
        <w:spacing w:line="226" w:lineRule="auto"/>
        <w:ind w:left="1120" w:hanging="356"/>
        <w:rPr>
          <w:rFonts w:ascii="Symbol" w:eastAsia="Symbol" w:hAnsi="Symbol" w:cs="Symbol"/>
        </w:rPr>
      </w:pPr>
      <w:r>
        <w:rPr>
          <w:rFonts w:ascii="Times New Roman" w:eastAsia="Times New Roman" w:hAnsi="Times New Roman" w:cs="Times New Roman"/>
          <w:i/>
          <w:iCs/>
        </w:rPr>
        <w:t>преодолевать естественные и искусственные препятствия с помощью разнообразных способов лазанья, прыжков и бега;</w:t>
      </w:r>
    </w:p>
    <w:p w:rsidR="00363613" w:rsidRDefault="00363613" w:rsidP="00363613">
      <w:pPr>
        <w:spacing w:line="1" w:lineRule="exact"/>
        <w:rPr>
          <w:rFonts w:ascii="Symbol" w:eastAsia="Symbol" w:hAnsi="Symbol" w:cs="Symbol"/>
        </w:rPr>
      </w:pPr>
    </w:p>
    <w:p w:rsidR="00363613" w:rsidRDefault="00363613" w:rsidP="00B96C8E">
      <w:pPr>
        <w:widowControl/>
        <w:numPr>
          <w:ilvl w:val="0"/>
          <w:numId w:val="196"/>
        </w:numPr>
        <w:tabs>
          <w:tab w:val="left" w:pos="1120"/>
        </w:tabs>
        <w:ind w:left="1120" w:hanging="356"/>
        <w:rPr>
          <w:rFonts w:ascii="Symbol" w:eastAsia="Symbol" w:hAnsi="Symbol" w:cs="Symbol"/>
        </w:rPr>
      </w:pPr>
      <w:r>
        <w:rPr>
          <w:rFonts w:ascii="Times New Roman" w:eastAsia="Times New Roman" w:hAnsi="Times New Roman" w:cs="Times New Roman"/>
          <w:i/>
          <w:iCs/>
        </w:rPr>
        <w:t>осуществлять судейство по одному из осваиваемых видов спорта;</w:t>
      </w:r>
    </w:p>
    <w:p w:rsidR="00363613" w:rsidRDefault="00363613" w:rsidP="00B96C8E">
      <w:pPr>
        <w:widowControl/>
        <w:numPr>
          <w:ilvl w:val="0"/>
          <w:numId w:val="196"/>
        </w:numPr>
        <w:tabs>
          <w:tab w:val="left" w:pos="1120"/>
        </w:tabs>
        <w:spacing w:line="239" w:lineRule="auto"/>
        <w:ind w:left="1120" w:hanging="356"/>
        <w:rPr>
          <w:rFonts w:ascii="Symbol" w:eastAsia="Symbol" w:hAnsi="Symbol" w:cs="Symbol"/>
        </w:rPr>
      </w:pPr>
      <w:r>
        <w:rPr>
          <w:rFonts w:ascii="Times New Roman" w:eastAsia="Times New Roman" w:hAnsi="Times New Roman" w:cs="Times New Roman"/>
          <w:i/>
          <w:iCs/>
        </w:rPr>
        <w:t>выполнять тестовые нормативы по физической подготовке;</w:t>
      </w:r>
    </w:p>
    <w:p w:rsidR="00363613" w:rsidRDefault="00363613" w:rsidP="00B96C8E">
      <w:pPr>
        <w:widowControl/>
        <w:numPr>
          <w:ilvl w:val="0"/>
          <w:numId w:val="196"/>
        </w:numPr>
        <w:tabs>
          <w:tab w:val="left" w:pos="1120"/>
        </w:tabs>
        <w:spacing w:line="238" w:lineRule="auto"/>
        <w:ind w:left="1120" w:hanging="356"/>
        <w:rPr>
          <w:rFonts w:ascii="Symbol" w:eastAsia="Symbol" w:hAnsi="Symbol" w:cs="Symbol"/>
        </w:rPr>
      </w:pPr>
      <w:r>
        <w:rPr>
          <w:rFonts w:ascii="Times New Roman" w:eastAsia="Times New Roman" w:hAnsi="Times New Roman" w:cs="Times New Roman"/>
          <w:i/>
          <w:iCs/>
        </w:rPr>
        <w:t>выполнять нормативы Всероссийского физкультурно-спортивного комплекса «Готов</w:t>
      </w:r>
    </w:p>
    <w:p w:rsidR="00363613" w:rsidRDefault="00363613" w:rsidP="00363613">
      <w:pPr>
        <w:spacing w:line="1" w:lineRule="exact"/>
        <w:rPr>
          <w:rFonts w:ascii="Symbol" w:eastAsia="Symbol" w:hAnsi="Symbol" w:cs="Symbol"/>
        </w:rPr>
      </w:pPr>
    </w:p>
    <w:p w:rsidR="00363613" w:rsidRDefault="00363613" w:rsidP="00B96C8E">
      <w:pPr>
        <w:widowControl/>
        <w:numPr>
          <w:ilvl w:val="1"/>
          <w:numId w:val="196"/>
        </w:numPr>
        <w:tabs>
          <w:tab w:val="left" w:pos="1300"/>
        </w:tabs>
        <w:spacing w:line="237" w:lineRule="auto"/>
        <w:ind w:left="1300" w:hanging="176"/>
        <w:rPr>
          <w:rFonts w:eastAsia="Times New Roman"/>
          <w:i/>
          <w:iCs/>
        </w:rPr>
      </w:pPr>
      <w:r>
        <w:rPr>
          <w:rFonts w:ascii="Times New Roman" w:eastAsia="Times New Roman" w:hAnsi="Times New Roman" w:cs="Times New Roman"/>
          <w:i/>
          <w:iCs/>
        </w:rPr>
        <w:t>труду и обороне (ГТО)».</w:t>
      </w:r>
    </w:p>
    <w:p w:rsidR="00EA421C" w:rsidRDefault="00EA421C" w:rsidP="00363613">
      <w:pPr>
        <w:ind w:left="1120"/>
        <w:rPr>
          <w:rFonts w:ascii="Times New Roman" w:eastAsia="Times New Roman" w:hAnsi="Times New Roman" w:cs="Times New Roman"/>
          <w:b/>
          <w:bCs/>
        </w:rPr>
      </w:pPr>
    </w:p>
    <w:p w:rsidR="00363613" w:rsidRDefault="00363613" w:rsidP="00363613">
      <w:pPr>
        <w:ind w:left="1120"/>
        <w:rPr>
          <w:sz w:val="20"/>
          <w:szCs w:val="20"/>
        </w:rPr>
      </w:pPr>
      <w:r>
        <w:rPr>
          <w:rFonts w:ascii="Times New Roman" w:eastAsia="Times New Roman" w:hAnsi="Times New Roman" w:cs="Times New Roman"/>
          <w:b/>
          <w:bCs/>
        </w:rPr>
        <w:t>1.2.5.18. Основы безопасности жизнедеятельности</w:t>
      </w:r>
    </w:p>
    <w:p w:rsidR="00363613" w:rsidRDefault="00363613" w:rsidP="00363613">
      <w:pPr>
        <w:spacing w:line="152" w:lineRule="exact"/>
        <w:rPr>
          <w:sz w:val="20"/>
          <w:szCs w:val="20"/>
        </w:rPr>
      </w:pPr>
    </w:p>
    <w:p w:rsidR="00363613" w:rsidRDefault="00363613" w:rsidP="00363613">
      <w:pPr>
        <w:spacing w:line="264" w:lineRule="auto"/>
        <w:ind w:left="1120"/>
        <w:rPr>
          <w:sz w:val="20"/>
          <w:szCs w:val="20"/>
        </w:rPr>
      </w:pPr>
      <w:r>
        <w:rPr>
          <w:rFonts w:ascii="Times New Roman" w:eastAsia="Times New Roman" w:hAnsi="Times New Roman" w:cs="Times New Roman"/>
          <w:b/>
          <w:bCs/>
        </w:rPr>
        <w:t xml:space="preserve">Предметными результатами освоения выпускниками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00613F3C">
        <w:rPr>
          <w:rStyle w:val="22"/>
          <w:rFonts w:eastAsia="Arial Unicode MS"/>
          <w:b/>
        </w:rPr>
        <w:t xml:space="preserve"> </w:t>
      </w:r>
      <w:r>
        <w:rPr>
          <w:rFonts w:ascii="Times New Roman" w:eastAsia="Times New Roman" w:hAnsi="Times New Roman" w:cs="Times New Roman"/>
          <w:b/>
          <w:bCs/>
        </w:rPr>
        <w:t>программы по ОБЖ при получении основного общего образования являются:</w:t>
      </w:r>
    </w:p>
    <w:p w:rsidR="00363613" w:rsidRDefault="00363613" w:rsidP="00363613">
      <w:pPr>
        <w:spacing w:line="7"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-формирование современной культуры безопасности жизнедеятельности на основе</w:t>
      </w:r>
    </w:p>
    <w:p w:rsidR="00363613" w:rsidRDefault="00363613" w:rsidP="00363613">
      <w:pPr>
        <w:ind w:left="1120"/>
        <w:rPr>
          <w:sz w:val="20"/>
          <w:szCs w:val="20"/>
        </w:rPr>
      </w:pPr>
      <w:r>
        <w:rPr>
          <w:rFonts w:ascii="Times New Roman" w:eastAsia="Times New Roman" w:hAnsi="Times New Roman" w:cs="Times New Roman"/>
        </w:rPr>
        <w:t>понимания необходимости защиты личности, общества и государства посредством</w:t>
      </w:r>
    </w:p>
    <w:p w:rsidR="00363613" w:rsidRDefault="00363613" w:rsidP="00363613">
      <w:pPr>
        <w:ind w:left="1120"/>
        <w:rPr>
          <w:sz w:val="20"/>
          <w:szCs w:val="20"/>
        </w:rPr>
      </w:pPr>
      <w:r>
        <w:rPr>
          <w:rFonts w:ascii="Times New Roman" w:eastAsia="Times New Roman" w:hAnsi="Times New Roman" w:cs="Times New Roman"/>
        </w:rPr>
        <w:t>осознания значимости безопасного поведения в условиях чрезвычайных ситуаций</w:t>
      </w:r>
    </w:p>
    <w:p w:rsidR="00363613" w:rsidRDefault="00363613" w:rsidP="00363613">
      <w:pPr>
        <w:ind w:left="1120"/>
        <w:rPr>
          <w:sz w:val="20"/>
          <w:szCs w:val="20"/>
        </w:rPr>
      </w:pPr>
      <w:r>
        <w:rPr>
          <w:rFonts w:ascii="Times New Roman" w:eastAsia="Times New Roman" w:hAnsi="Times New Roman" w:cs="Times New Roman"/>
        </w:rPr>
        <w:t>природного, техногенного и социального характера;</w:t>
      </w:r>
    </w:p>
    <w:p w:rsidR="00363613" w:rsidRDefault="00363613" w:rsidP="00363613">
      <w:pPr>
        <w:ind w:left="1120"/>
        <w:rPr>
          <w:sz w:val="20"/>
          <w:szCs w:val="20"/>
        </w:rPr>
      </w:pPr>
      <w:r>
        <w:rPr>
          <w:rFonts w:ascii="Times New Roman" w:eastAsia="Times New Roman" w:hAnsi="Times New Roman" w:cs="Times New Roman"/>
        </w:rPr>
        <w:t>-формирование убеждения в необходимости безопасного и здорового образа жизни;</w:t>
      </w:r>
    </w:p>
    <w:p w:rsidR="00363613" w:rsidRDefault="00363613" w:rsidP="00363613">
      <w:pPr>
        <w:ind w:left="1120"/>
        <w:rPr>
          <w:sz w:val="20"/>
          <w:szCs w:val="20"/>
        </w:rPr>
      </w:pPr>
      <w:r>
        <w:rPr>
          <w:rFonts w:ascii="Times New Roman" w:eastAsia="Times New Roman" w:hAnsi="Times New Roman" w:cs="Times New Roman"/>
        </w:rPr>
        <w:t>-понимание личной и общественной значимости современной культуры безопасности</w:t>
      </w:r>
    </w:p>
    <w:p w:rsidR="00363613" w:rsidRDefault="00363613" w:rsidP="00363613">
      <w:pPr>
        <w:ind w:left="1120"/>
        <w:rPr>
          <w:sz w:val="20"/>
          <w:szCs w:val="20"/>
        </w:rPr>
      </w:pPr>
      <w:r>
        <w:rPr>
          <w:rFonts w:ascii="Times New Roman" w:eastAsia="Times New Roman" w:hAnsi="Times New Roman" w:cs="Times New Roman"/>
        </w:rPr>
        <w:t>жизнедеятельности;</w:t>
      </w:r>
    </w:p>
    <w:p w:rsidR="00363613" w:rsidRDefault="00363613" w:rsidP="00363613">
      <w:pPr>
        <w:ind w:left="1120"/>
        <w:rPr>
          <w:sz w:val="20"/>
          <w:szCs w:val="20"/>
        </w:rPr>
      </w:pPr>
      <w:r>
        <w:rPr>
          <w:rFonts w:ascii="Times New Roman" w:eastAsia="Times New Roman" w:hAnsi="Times New Roman" w:cs="Times New Roman"/>
        </w:rPr>
        <w:t>-понимание роли государства и действующего законодательства в обеспечении</w:t>
      </w:r>
    </w:p>
    <w:p w:rsidR="00363613" w:rsidRDefault="00363613" w:rsidP="00363613">
      <w:pPr>
        <w:ind w:left="1120"/>
        <w:rPr>
          <w:sz w:val="20"/>
          <w:szCs w:val="20"/>
        </w:rPr>
      </w:pPr>
      <w:r>
        <w:rPr>
          <w:rFonts w:ascii="Times New Roman" w:eastAsia="Times New Roman" w:hAnsi="Times New Roman" w:cs="Times New Roman"/>
        </w:rPr>
        <w:t>национальной безопасности и защиты населения от опасных и чрезвычайных</w:t>
      </w:r>
    </w:p>
    <w:p w:rsidR="00363613" w:rsidRDefault="00363613" w:rsidP="00363613">
      <w:pPr>
        <w:ind w:left="1120"/>
        <w:rPr>
          <w:sz w:val="20"/>
          <w:szCs w:val="20"/>
        </w:rPr>
      </w:pPr>
      <w:r>
        <w:rPr>
          <w:rFonts w:ascii="Times New Roman" w:eastAsia="Times New Roman" w:hAnsi="Times New Roman" w:cs="Times New Roman"/>
        </w:rPr>
        <w:t>ситуаций природного, техногенного и социального характера, в том числе от</w:t>
      </w:r>
    </w:p>
    <w:p w:rsidR="00363613" w:rsidRDefault="00363613" w:rsidP="00363613">
      <w:pPr>
        <w:ind w:left="1120"/>
        <w:rPr>
          <w:sz w:val="20"/>
          <w:szCs w:val="20"/>
        </w:rPr>
      </w:pPr>
      <w:r>
        <w:rPr>
          <w:rFonts w:ascii="Times New Roman" w:eastAsia="Times New Roman" w:hAnsi="Times New Roman" w:cs="Times New Roman"/>
        </w:rPr>
        <w:t>экстремизма и терроризма;</w:t>
      </w:r>
    </w:p>
    <w:p w:rsidR="00363613" w:rsidRDefault="00363613" w:rsidP="00363613">
      <w:pPr>
        <w:spacing w:line="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-понимание необходимости подготовки граждан к военной службе;</w:t>
      </w:r>
    </w:p>
    <w:p w:rsidR="00363613" w:rsidRDefault="00363613" w:rsidP="00363613">
      <w:pPr>
        <w:ind w:left="1120"/>
        <w:rPr>
          <w:sz w:val="20"/>
          <w:szCs w:val="20"/>
        </w:rPr>
      </w:pPr>
      <w:r>
        <w:rPr>
          <w:rFonts w:ascii="Times New Roman" w:eastAsia="Times New Roman" w:hAnsi="Times New Roman" w:cs="Times New Roman"/>
        </w:rPr>
        <w:t>-формирование установки на здоровый образ жизни, исключающий употребление</w:t>
      </w:r>
    </w:p>
    <w:p w:rsidR="00363613" w:rsidRDefault="00363613" w:rsidP="00363613">
      <w:pPr>
        <w:ind w:left="1120"/>
        <w:rPr>
          <w:sz w:val="20"/>
          <w:szCs w:val="20"/>
        </w:rPr>
      </w:pPr>
      <w:r>
        <w:rPr>
          <w:rFonts w:ascii="Times New Roman" w:eastAsia="Times New Roman" w:hAnsi="Times New Roman" w:cs="Times New Roman"/>
        </w:rPr>
        <w:t>алкоголя, наркотиков, курение и нанесение иного вреда здоровью;</w:t>
      </w:r>
    </w:p>
    <w:p w:rsidR="00363613" w:rsidRDefault="00363613" w:rsidP="00363613">
      <w:pPr>
        <w:ind w:left="1120"/>
        <w:rPr>
          <w:sz w:val="20"/>
          <w:szCs w:val="20"/>
        </w:rPr>
      </w:pPr>
      <w:r>
        <w:rPr>
          <w:rFonts w:ascii="Times New Roman" w:eastAsia="Times New Roman" w:hAnsi="Times New Roman" w:cs="Times New Roman"/>
        </w:rPr>
        <w:t>-формирование антиэкстремистской и антитеррористической личностной позиции;</w:t>
      </w:r>
    </w:p>
    <w:p w:rsidR="00363613" w:rsidRDefault="00363613" w:rsidP="00363613">
      <w:pPr>
        <w:ind w:left="1120"/>
        <w:rPr>
          <w:sz w:val="20"/>
          <w:szCs w:val="20"/>
        </w:rPr>
      </w:pPr>
      <w:r>
        <w:rPr>
          <w:rFonts w:ascii="Times New Roman" w:eastAsia="Times New Roman" w:hAnsi="Times New Roman" w:cs="Times New Roman"/>
        </w:rPr>
        <w:t>-понимание необходимости сохранения природы и окружающей среды для</w:t>
      </w:r>
    </w:p>
    <w:p w:rsidR="00363613" w:rsidRDefault="00363613" w:rsidP="00363613">
      <w:pPr>
        <w:ind w:left="1120"/>
        <w:rPr>
          <w:sz w:val="20"/>
          <w:szCs w:val="20"/>
        </w:rPr>
      </w:pPr>
      <w:r>
        <w:rPr>
          <w:rFonts w:ascii="Times New Roman" w:eastAsia="Times New Roman" w:hAnsi="Times New Roman" w:cs="Times New Roman"/>
        </w:rPr>
        <w:t>полноценной жизни человека;</w:t>
      </w:r>
    </w:p>
    <w:p w:rsidR="00363613" w:rsidRDefault="00363613" w:rsidP="00363613">
      <w:pPr>
        <w:ind w:left="1120"/>
        <w:rPr>
          <w:sz w:val="20"/>
          <w:szCs w:val="20"/>
        </w:rPr>
      </w:pPr>
      <w:r>
        <w:rPr>
          <w:rFonts w:ascii="Times New Roman" w:eastAsia="Times New Roman" w:hAnsi="Times New Roman" w:cs="Times New Roman"/>
        </w:rPr>
        <w:t>-знание основных опасных и чрезвычайных ситуаций природного, техногенного и</w:t>
      </w:r>
    </w:p>
    <w:p w:rsidR="00363613" w:rsidRDefault="00363613" w:rsidP="00363613">
      <w:pPr>
        <w:ind w:left="1120"/>
        <w:rPr>
          <w:sz w:val="20"/>
          <w:szCs w:val="20"/>
        </w:rPr>
      </w:pPr>
      <w:r>
        <w:rPr>
          <w:rFonts w:ascii="Times New Roman" w:eastAsia="Times New Roman" w:hAnsi="Times New Roman" w:cs="Times New Roman"/>
        </w:rPr>
        <w:t>социального характера, включая экстремизм и терроризм и их последствия для</w:t>
      </w:r>
    </w:p>
    <w:p w:rsidR="00363613" w:rsidRDefault="00363613" w:rsidP="00363613">
      <w:pPr>
        <w:ind w:left="1120"/>
        <w:rPr>
          <w:sz w:val="20"/>
          <w:szCs w:val="20"/>
        </w:rPr>
      </w:pPr>
      <w:r>
        <w:rPr>
          <w:rFonts w:ascii="Times New Roman" w:eastAsia="Times New Roman" w:hAnsi="Times New Roman" w:cs="Times New Roman"/>
        </w:rPr>
        <w:t>личности, общества и государства;</w:t>
      </w:r>
    </w:p>
    <w:p w:rsidR="00363613" w:rsidRDefault="00363613" w:rsidP="00363613">
      <w:pPr>
        <w:ind w:left="1120"/>
        <w:rPr>
          <w:sz w:val="20"/>
          <w:szCs w:val="20"/>
        </w:rPr>
      </w:pPr>
      <w:r>
        <w:rPr>
          <w:rFonts w:ascii="Times New Roman" w:eastAsia="Times New Roman" w:hAnsi="Times New Roman" w:cs="Times New Roman"/>
        </w:rPr>
        <w:t>-знание и умение применять правила безопасного поведения в условиях опасных и</w:t>
      </w:r>
    </w:p>
    <w:p w:rsidR="00363613" w:rsidRDefault="00363613" w:rsidP="00363613">
      <w:pPr>
        <w:ind w:left="1120"/>
        <w:rPr>
          <w:sz w:val="20"/>
          <w:szCs w:val="20"/>
        </w:rPr>
      </w:pPr>
      <w:r>
        <w:rPr>
          <w:rFonts w:ascii="Times New Roman" w:eastAsia="Times New Roman" w:hAnsi="Times New Roman" w:cs="Times New Roman"/>
        </w:rPr>
        <w:t>чрезвычайных ситуаций;</w:t>
      </w:r>
    </w:p>
    <w:p w:rsidR="00363613" w:rsidRDefault="00363613" w:rsidP="00363613">
      <w:pPr>
        <w:ind w:left="1120"/>
        <w:rPr>
          <w:sz w:val="20"/>
          <w:szCs w:val="20"/>
        </w:rPr>
      </w:pPr>
      <w:r>
        <w:rPr>
          <w:rFonts w:ascii="Times New Roman" w:eastAsia="Times New Roman" w:hAnsi="Times New Roman" w:cs="Times New Roman"/>
        </w:rPr>
        <w:t>-умение оказать первую помощь пострадавшим;</w:t>
      </w:r>
    </w:p>
    <w:p w:rsidR="00363613" w:rsidRDefault="00363613" w:rsidP="00363613">
      <w:pPr>
        <w:spacing w:line="13" w:lineRule="exact"/>
        <w:rPr>
          <w:sz w:val="20"/>
          <w:szCs w:val="20"/>
        </w:rPr>
      </w:pPr>
    </w:p>
    <w:p w:rsidR="00363613" w:rsidRDefault="00363613" w:rsidP="00363613">
      <w:pPr>
        <w:spacing w:line="237" w:lineRule="auto"/>
        <w:ind w:left="1120" w:right="180"/>
        <w:rPr>
          <w:sz w:val="20"/>
          <w:szCs w:val="20"/>
        </w:rPr>
      </w:pPr>
      <w:r>
        <w:rPr>
          <w:rFonts w:ascii="Times New Roman" w:eastAsia="Times New Roman" w:hAnsi="Times New Roman" w:cs="Times New Roman"/>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-умение принимать обоснованные решения в конкретной опасной ситуации для минимизации последствий с учѐтом реально складывающейся обстановки и индивидуальных возможностей.</w:t>
      </w:r>
    </w:p>
    <w:p w:rsidR="00363613" w:rsidRDefault="00363613" w:rsidP="00363613">
      <w:pPr>
        <w:spacing w:line="25" w:lineRule="exact"/>
        <w:rPr>
          <w:sz w:val="20"/>
          <w:szCs w:val="20"/>
        </w:rPr>
      </w:pPr>
    </w:p>
    <w:p w:rsidR="00363613" w:rsidRDefault="00363613" w:rsidP="00363613">
      <w:pPr>
        <w:spacing w:line="264" w:lineRule="auto"/>
        <w:ind w:left="680" w:firstLine="710"/>
        <w:rPr>
          <w:sz w:val="20"/>
          <w:szCs w:val="20"/>
        </w:rPr>
      </w:pPr>
      <w:r>
        <w:rPr>
          <w:rFonts w:ascii="Times New Roman" w:eastAsia="Times New Roman" w:hAnsi="Times New Roman" w:cs="Times New Roman"/>
          <w:b/>
          <w:bCs/>
        </w:rPr>
        <w:lastRenderedPageBreak/>
        <w:t xml:space="preserve">Выпускник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00613F3C">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363613" w:rsidRDefault="00363613" w:rsidP="00363613">
      <w:pPr>
        <w:spacing w:line="12"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и характеризовать условия экологической безопасности;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-использовать  знания о  предельно  допустимых  концентрациях  вредных  веществ  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атмосфере, воде и почве;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-использовать знания о способах контроля качества окружающей среды и продуктов</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питания с использованием бытовых приборов;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и характеризовать причины и последствия опасных ситуаций при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использовании бытовых приборов контроля качества окружающей среды и продуктов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питания;</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использовать бытовые приборы контроля качества окружающей среды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продуктов питания;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использовать бытовые приборы;</w:t>
      </w:r>
    </w:p>
    <w:p w:rsidR="00363613" w:rsidRDefault="00363613" w:rsidP="00363613">
      <w:pPr>
        <w:spacing w:line="53" w:lineRule="exact"/>
        <w:rPr>
          <w:sz w:val="20"/>
          <w:szCs w:val="20"/>
        </w:rPr>
      </w:pPr>
    </w:p>
    <w:p w:rsidR="00363613" w:rsidRDefault="00363613" w:rsidP="00363613">
      <w:pPr>
        <w:spacing w:line="288" w:lineRule="auto"/>
        <w:ind w:left="1120" w:right="3740"/>
        <w:rPr>
          <w:sz w:val="20"/>
          <w:szCs w:val="20"/>
        </w:rPr>
      </w:pPr>
      <w:r>
        <w:rPr>
          <w:rFonts w:ascii="Times New Roman" w:eastAsia="Times New Roman" w:hAnsi="Times New Roman" w:cs="Times New Roman"/>
          <w:sz w:val="23"/>
          <w:szCs w:val="23"/>
        </w:rPr>
        <w:t>-безопасно использовать средства бытовой химии; -безопасно использовать средства коммуникации;</w:t>
      </w:r>
    </w:p>
    <w:p w:rsidR="00363613" w:rsidRDefault="00363613" w:rsidP="00363613">
      <w:pPr>
        <w:spacing w:line="230" w:lineRule="auto"/>
        <w:ind w:left="1120"/>
        <w:rPr>
          <w:sz w:val="20"/>
          <w:szCs w:val="20"/>
        </w:rPr>
      </w:pPr>
      <w:r>
        <w:rPr>
          <w:rFonts w:ascii="Times New Roman" w:eastAsia="Times New Roman" w:hAnsi="Times New Roman" w:cs="Times New Roman"/>
        </w:rPr>
        <w:t>-классифицировать и характеризовать опасные ситуации криминогенного характера;</w:t>
      </w:r>
    </w:p>
    <w:p w:rsidR="00363613" w:rsidRDefault="00363613" w:rsidP="00363613">
      <w:pPr>
        <w:spacing w:line="53" w:lineRule="exact"/>
        <w:rPr>
          <w:sz w:val="20"/>
          <w:szCs w:val="20"/>
        </w:rPr>
      </w:pPr>
    </w:p>
    <w:p w:rsidR="00363613" w:rsidRDefault="00363613" w:rsidP="00363613">
      <w:pPr>
        <w:spacing w:line="264" w:lineRule="auto"/>
        <w:ind w:left="1120"/>
        <w:rPr>
          <w:sz w:val="20"/>
          <w:szCs w:val="20"/>
        </w:rPr>
      </w:pPr>
      <w:r>
        <w:rPr>
          <w:rFonts w:ascii="Times New Roman" w:eastAsia="Times New Roman" w:hAnsi="Times New Roman" w:cs="Times New Roman"/>
        </w:rPr>
        <w:t>-предвидеть причины возникновения возможных опасных ситуаций криминогенного характера;</w:t>
      </w:r>
    </w:p>
    <w:p w:rsidR="00363613" w:rsidRDefault="00363613" w:rsidP="00363613">
      <w:pPr>
        <w:ind w:left="1120"/>
        <w:rPr>
          <w:sz w:val="20"/>
          <w:szCs w:val="20"/>
        </w:rPr>
      </w:pPr>
      <w:r>
        <w:rPr>
          <w:rFonts w:ascii="Times New Roman" w:eastAsia="Times New Roman" w:hAnsi="Times New Roman" w:cs="Times New Roman"/>
        </w:rPr>
        <w:t>-безопасно вести и применять способы самозащиты в криминогенной ситуации на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улице;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вести  и  применять  способы  самозащиты  в  криминогенной  ситуации  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подъезде;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вести  и  применять  способы  самозащиты  в  криминогенной  ситуации  в</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лифте;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вести  и  применять  способы  самозащиты  в  криминогенной  ситуации  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квартире;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вести и применять способы самозащиты при карманной краже;</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вести и применять способы самозащиты при попытке мошенничества;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-адекватно оценивать ситуацию дорожного движения;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-адекватно оценивать ситуацию и безопасно действовать при пожаре;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использовать средства индивидуальной защиты при пожаре;</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применять первичные средства пожаротушения;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-соблюдать правила безопасности дорожного движения пешехода;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-соблюдать правила безопасности дорожного движения велосипедиста;</w:t>
      </w:r>
    </w:p>
    <w:p w:rsidR="00363613" w:rsidRDefault="00363613" w:rsidP="00363613">
      <w:pPr>
        <w:spacing w:line="41" w:lineRule="exact"/>
        <w:rPr>
          <w:sz w:val="20"/>
          <w:szCs w:val="20"/>
        </w:rPr>
      </w:pPr>
    </w:p>
    <w:p w:rsidR="00363613" w:rsidRDefault="00363613" w:rsidP="00363613">
      <w:pPr>
        <w:tabs>
          <w:tab w:val="left" w:pos="2400"/>
          <w:tab w:val="left" w:pos="4880"/>
        </w:tabs>
        <w:ind w:left="1120"/>
        <w:rPr>
          <w:sz w:val="20"/>
          <w:szCs w:val="20"/>
        </w:rPr>
      </w:pPr>
      <w:r>
        <w:rPr>
          <w:rFonts w:ascii="Times New Roman" w:eastAsia="Times New Roman" w:hAnsi="Times New Roman" w:cs="Times New Roman"/>
        </w:rPr>
        <w:t>-соблюдать</w:t>
      </w:r>
      <w:r>
        <w:rPr>
          <w:sz w:val="20"/>
          <w:szCs w:val="20"/>
        </w:rPr>
        <w:tab/>
      </w:r>
      <w:r>
        <w:rPr>
          <w:rFonts w:ascii="Times New Roman" w:eastAsia="Times New Roman" w:hAnsi="Times New Roman" w:cs="Times New Roman"/>
        </w:rPr>
        <w:t>правила  безопасности</w:t>
      </w:r>
      <w:r>
        <w:rPr>
          <w:rFonts w:ascii="Times New Roman" w:eastAsia="Times New Roman" w:hAnsi="Times New Roman" w:cs="Times New Roman"/>
        </w:rPr>
        <w:tab/>
        <w:t>дорожного  движения  пассажира  транспортного</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средства правила поведения на транспорте (наземном, в том числе железнодорожном,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воздушном и водном);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и характеризовать причины и последствия опасных ситуаций на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воде;</w:t>
      </w:r>
    </w:p>
    <w:p w:rsidR="00363613" w:rsidRDefault="00363613" w:rsidP="00363613">
      <w:pPr>
        <w:spacing w:line="55" w:lineRule="exact"/>
        <w:rPr>
          <w:sz w:val="20"/>
          <w:szCs w:val="20"/>
        </w:rPr>
      </w:pPr>
    </w:p>
    <w:p w:rsidR="00363613" w:rsidRDefault="00363613" w:rsidP="00363613">
      <w:pPr>
        <w:spacing w:line="286" w:lineRule="auto"/>
        <w:ind w:left="1120" w:right="1940"/>
        <w:rPr>
          <w:sz w:val="20"/>
          <w:szCs w:val="20"/>
        </w:rPr>
      </w:pPr>
      <w:r>
        <w:rPr>
          <w:rFonts w:ascii="Times New Roman" w:eastAsia="Times New Roman" w:hAnsi="Times New Roman" w:cs="Times New Roman"/>
          <w:sz w:val="23"/>
          <w:szCs w:val="23"/>
        </w:rPr>
        <w:t>-адекватно оценивать ситуацию и безопасно вести у воды и на воде; -использовать средства и способы само- и взаимопомощи на воде;</w:t>
      </w:r>
    </w:p>
    <w:p w:rsidR="00363613" w:rsidRDefault="00363613" w:rsidP="00363613">
      <w:pPr>
        <w:spacing w:line="232" w:lineRule="auto"/>
        <w:ind w:left="1120"/>
        <w:rPr>
          <w:sz w:val="20"/>
          <w:szCs w:val="20"/>
        </w:rPr>
      </w:pPr>
      <w:r>
        <w:rPr>
          <w:rFonts w:ascii="Times New Roman" w:eastAsia="Times New Roman" w:hAnsi="Times New Roman" w:cs="Times New Roman"/>
        </w:rPr>
        <w:t>-классифицировать и характеризовать причины и последствия опасных ситуаций 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туристических походах;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-готовиться к туристическим походам;</w:t>
      </w:r>
    </w:p>
    <w:p w:rsidR="00363613" w:rsidRDefault="00363613" w:rsidP="00363613">
      <w:pPr>
        <w:spacing w:line="55" w:lineRule="exact"/>
        <w:rPr>
          <w:sz w:val="20"/>
          <w:szCs w:val="20"/>
        </w:rPr>
      </w:pPr>
    </w:p>
    <w:p w:rsidR="00363613" w:rsidRDefault="00363613" w:rsidP="00363613">
      <w:pPr>
        <w:spacing w:line="271" w:lineRule="auto"/>
        <w:ind w:left="1120" w:right="1040"/>
        <w:rPr>
          <w:sz w:val="20"/>
          <w:szCs w:val="20"/>
        </w:rPr>
      </w:pPr>
      <w:r>
        <w:rPr>
          <w:rFonts w:ascii="Times New Roman" w:eastAsia="Times New Roman" w:hAnsi="Times New Roman" w:cs="Times New Roman"/>
        </w:rPr>
        <w:t xml:space="preserve">-адекватно оценивать ситуацию и безопасно вести в туристических походах; -адекватно оценивать ситуацию и ориентироваться на местности; -добывать </w:t>
      </w:r>
      <w:r>
        <w:rPr>
          <w:rFonts w:ascii="Times New Roman" w:eastAsia="Times New Roman" w:hAnsi="Times New Roman" w:cs="Times New Roman"/>
        </w:rPr>
        <w:lastRenderedPageBreak/>
        <w:t>и поддерживать огонь в автономных условиях; -добывать и очищать воду в автономных условиях;</w:t>
      </w:r>
    </w:p>
    <w:p w:rsidR="00363613" w:rsidRDefault="00363613" w:rsidP="00363613">
      <w:pPr>
        <w:spacing w:line="11" w:lineRule="exact"/>
        <w:rPr>
          <w:sz w:val="20"/>
          <w:szCs w:val="20"/>
        </w:rPr>
      </w:pPr>
    </w:p>
    <w:p w:rsidR="00363613" w:rsidRDefault="00363613" w:rsidP="00363613">
      <w:pPr>
        <w:tabs>
          <w:tab w:val="left" w:pos="2300"/>
          <w:tab w:val="left" w:pos="2600"/>
          <w:tab w:val="left" w:pos="3660"/>
          <w:tab w:val="left" w:pos="4380"/>
          <w:tab w:val="left" w:pos="4660"/>
          <w:tab w:val="left" w:pos="6080"/>
          <w:tab w:val="left" w:pos="7260"/>
          <w:tab w:val="left" w:pos="8500"/>
        </w:tabs>
        <w:ind w:left="1120"/>
        <w:rPr>
          <w:sz w:val="20"/>
          <w:szCs w:val="20"/>
        </w:rPr>
      </w:pPr>
      <w:r>
        <w:rPr>
          <w:rFonts w:ascii="Times New Roman" w:eastAsia="Times New Roman" w:hAnsi="Times New Roman" w:cs="Times New Roman"/>
        </w:rPr>
        <w:t>-добывать</w:t>
      </w:r>
      <w:r>
        <w:rPr>
          <w:sz w:val="20"/>
          <w:szCs w:val="20"/>
        </w:rPr>
        <w:tab/>
      </w:r>
      <w:r>
        <w:rPr>
          <w:rFonts w:ascii="Times New Roman" w:eastAsia="Times New Roman" w:hAnsi="Times New Roman" w:cs="Times New Roman"/>
        </w:rPr>
        <w:t>и</w:t>
      </w:r>
      <w:r>
        <w:rPr>
          <w:rFonts w:ascii="Times New Roman" w:eastAsia="Times New Roman" w:hAnsi="Times New Roman" w:cs="Times New Roman"/>
        </w:rPr>
        <w:tab/>
        <w:t>готовить</w:t>
      </w:r>
      <w:r>
        <w:rPr>
          <w:rFonts w:ascii="Times New Roman" w:eastAsia="Times New Roman" w:hAnsi="Times New Roman" w:cs="Times New Roman"/>
        </w:rPr>
        <w:tab/>
        <w:t>пищу</w:t>
      </w:r>
      <w:r>
        <w:rPr>
          <w:rFonts w:ascii="Times New Roman" w:eastAsia="Times New Roman" w:hAnsi="Times New Roman" w:cs="Times New Roman"/>
        </w:rPr>
        <w:tab/>
        <w:t>в</w:t>
      </w:r>
      <w:r>
        <w:rPr>
          <w:rFonts w:ascii="Times New Roman" w:eastAsia="Times New Roman" w:hAnsi="Times New Roman" w:cs="Times New Roman"/>
        </w:rPr>
        <w:tab/>
        <w:t>автономных</w:t>
      </w:r>
      <w:r>
        <w:rPr>
          <w:rFonts w:ascii="Times New Roman" w:eastAsia="Times New Roman" w:hAnsi="Times New Roman" w:cs="Times New Roman"/>
        </w:rPr>
        <w:tab/>
        <w:t>условиях;</w:t>
      </w:r>
      <w:r>
        <w:rPr>
          <w:rFonts w:ascii="Times New Roman" w:eastAsia="Times New Roman" w:hAnsi="Times New Roman" w:cs="Times New Roman"/>
        </w:rPr>
        <w:tab/>
        <w:t>сооружать</w:t>
      </w:r>
      <w:r>
        <w:rPr>
          <w:sz w:val="20"/>
          <w:szCs w:val="20"/>
        </w:rPr>
        <w:tab/>
      </w:r>
      <w:r>
        <w:rPr>
          <w:rFonts w:ascii="Times New Roman" w:eastAsia="Times New Roman" w:hAnsi="Times New Roman" w:cs="Times New Roman"/>
          <w:sz w:val="23"/>
          <w:szCs w:val="23"/>
        </w:rPr>
        <w:t>(обустраивать)</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временное жилище в автономных условиях;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-подавать сигналы бедствия и отвечать на них;</w:t>
      </w:r>
    </w:p>
    <w:p w:rsidR="00363613" w:rsidRDefault="00363613" w:rsidP="00363613">
      <w:pPr>
        <w:spacing w:line="41" w:lineRule="exact"/>
        <w:rPr>
          <w:sz w:val="20"/>
          <w:szCs w:val="20"/>
        </w:rPr>
      </w:pPr>
    </w:p>
    <w:p w:rsidR="00363613" w:rsidRDefault="00363613" w:rsidP="00363613">
      <w:pPr>
        <w:tabs>
          <w:tab w:val="left" w:pos="3060"/>
          <w:tab w:val="left" w:pos="4180"/>
          <w:tab w:val="left" w:pos="4500"/>
          <w:tab w:val="left" w:pos="5980"/>
          <w:tab w:val="left" w:pos="7660"/>
          <w:tab w:val="left" w:pos="882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причины</w:t>
      </w:r>
      <w:r>
        <w:rPr>
          <w:rFonts w:ascii="Times New Roman" w:eastAsia="Times New Roman" w:hAnsi="Times New Roman" w:cs="Times New Roman"/>
        </w:rPr>
        <w:tab/>
        <w:t>и</w:t>
      </w:r>
      <w:r>
        <w:rPr>
          <w:rFonts w:ascii="Times New Roman" w:eastAsia="Times New Roman" w:hAnsi="Times New Roman" w:cs="Times New Roman"/>
        </w:rPr>
        <w:tab/>
        <w:t>последствия</w:t>
      </w:r>
      <w:r>
        <w:rPr>
          <w:rFonts w:ascii="Times New Roman" w:eastAsia="Times New Roman" w:hAnsi="Times New Roman" w:cs="Times New Roman"/>
        </w:rPr>
        <w:tab/>
        <w:t>чрезвычайных</w:t>
      </w:r>
      <w:r>
        <w:rPr>
          <w:rFonts w:ascii="Times New Roman" w:eastAsia="Times New Roman" w:hAnsi="Times New Roman" w:cs="Times New Roman"/>
        </w:rPr>
        <w:tab/>
        <w:t>ситуаций</w:t>
      </w:r>
      <w:r>
        <w:rPr>
          <w:sz w:val="20"/>
          <w:szCs w:val="20"/>
        </w:rPr>
        <w:tab/>
      </w:r>
      <w:r>
        <w:rPr>
          <w:rFonts w:ascii="Times New Roman" w:eastAsia="Times New Roman" w:hAnsi="Times New Roman" w:cs="Times New Roman"/>
          <w:sz w:val="23"/>
          <w:szCs w:val="23"/>
        </w:rPr>
        <w:t>природного</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характера для личности, общества и государства;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-предвидеть  опасности  и  правильно действовать  в  случае  чрезвычайных  ситуаций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природного характера;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мероприятия  по  защите  населения  от  чрезвычайных  ситуаций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природного характера;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использовать средства индивидуальной защиты;</w:t>
      </w:r>
    </w:p>
    <w:p w:rsidR="00363613" w:rsidRDefault="00363613" w:rsidP="00363613">
      <w:pPr>
        <w:spacing w:line="41" w:lineRule="exact"/>
        <w:rPr>
          <w:sz w:val="20"/>
          <w:szCs w:val="20"/>
        </w:rPr>
      </w:pPr>
    </w:p>
    <w:p w:rsidR="00363613" w:rsidRDefault="00363613" w:rsidP="00363613">
      <w:pPr>
        <w:tabs>
          <w:tab w:val="left" w:pos="3020"/>
          <w:tab w:val="left" w:pos="4120"/>
          <w:tab w:val="left" w:pos="4420"/>
          <w:tab w:val="left" w:pos="5860"/>
          <w:tab w:val="left" w:pos="7520"/>
          <w:tab w:val="left" w:pos="8640"/>
        </w:tabs>
        <w:ind w:left="1120"/>
        <w:rPr>
          <w:sz w:val="20"/>
          <w:szCs w:val="20"/>
        </w:rPr>
      </w:pPr>
      <w:r>
        <w:rPr>
          <w:rFonts w:ascii="Times New Roman" w:eastAsia="Times New Roman" w:hAnsi="Times New Roman" w:cs="Times New Roman"/>
        </w:rPr>
        <w:t>-характеризовать</w:t>
      </w:r>
      <w:r>
        <w:rPr>
          <w:sz w:val="20"/>
          <w:szCs w:val="20"/>
        </w:rPr>
        <w:tab/>
      </w:r>
      <w:r>
        <w:rPr>
          <w:rFonts w:ascii="Times New Roman" w:eastAsia="Times New Roman" w:hAnsi="Times New Roman" w:cs="Times New Roman"/>
        </w:rPr>
        <w:t>причины</w:t>
      </w:r>
      <w:r>
        <w:rPr>
          <w:rFonts w:ascii="Times New Roman" w:eastAsia="Times New Roman" w:hAnsi="Times New Roman" w:cs="Times New Roman"/>
        </w:rPr>
        <w:tab/>
        <w:t>и</w:t>
      </w:r>
      <w:r>
        <w:rPr>
          <w:rFonts w:ascii="Times New Roman" w:eastAsia="Times New Roman" w:hAnsi="Times New Roman" w:cs="Times New Roman"/>
        </w:rPr>
        <w:tab/>
        <w:t>последствия</w:t>
      </w:r>
      <w:r>
        <w:rPr>
          <w:rFonts w:ascii="Times New Roman" w:eastAsia="Times New Roman" w:hAnsi="Times New Roman" w:cs="Times New Roman"/>
        </w:rPr>
        <w:tab/>
        <w:t>чрезвычайных</w:t>
      </w:r>
      <w:r>
        <w:rPr>
          <w:rFonts w:ascii="Times New Roman" w:eastAsia="Times New Roman" w:hAnsi="Times New Roman" w:cs="Times New Roman"/>
        </w:rPr>
        <w:tab/>
        <w:t>ситуаций</w:t>
      </w:r>
      <w:r>
        <w:rPr>
          <w:sz w:val="20"/>
          <w:szCs w:val="20"/>
        </w:rPr>
        <w:tab/>
      </w:r>
      <w:r>
        <w:rPr>
          <w:rFonts w:ascii="Times New Roman" w:eastAsia="Times New Roman" w:hAnsi="Times New Roman" w:cs="Times New Roman"/>
          <w:sz w:val="23"/>
          <w:szCs w:val="23"/>
        </w:rPr>
        <w:t>техногенного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характера для личности, общества и государства;</w:t>
      </w:r>
    </w:p>
    <w:p w:rsidR="00363613" w:rsidRDefault="00363613" w:rsidP="00363613">
      <w:pPr>
        <w:spacing w:line="43" w:lineRule="exact"/>
        <w:rPr>
          <w:sz w:val="20"/>
          <w:szCs w:val="20"/>
        </w:rPr>
      </w:pPr>
    </w:p>
    <w:p w:rsidR="00363613" w:rsidRDefault="00363613" w:rsidP="00363613">
      <w:pPr>
        <w:tabs>
          <w:tab w:val="left" w:pos="2560"/>
          <w:tab w:val="left" w:pos="3820"/>
          <w:tab w:val="left" w:pos="4180"/>
          <w:tab w:val="left" w:pos="5480"/>
          <w:tab w:val="left" w:pos="6920"/>
          <w:tab w:val="left" w:pos="7260"/>
          <w:tab w:val="left" w:pos="8960"/>
        </w:tabs>
        <w:ind w:left="1120"/>
        <w:rPr>
          <w:sz w:val="20"/>
          <w:szCs w:val="20"/>
        </w:rPr>
      </w:pPr>
      <w:r>
        <w:rPr>
          <w:rFonts w:ascii="Times New Roman" w:eastAsia="Times New Roman" w:hAnsi="Times New Roman" w:cs="Times New Roman"/>
        </w:rPr>
        <w:t>-предвидеть</w:t>
      </w:r>
      <w:r>
        <w:rPr>
          <w:sz w:val="20"/>
          <w:szCs w:val="20"/>
        </w:rPr>
        <w:tab/>
      </w:r>
      <w:r>
        <w:rPr>
          <w:rFonts w:ascii="Times New Roman" w:eastAsia="Times New Roman" w:hAnsi="Times New Roman" w:cs="Times New Roman"/>
        </w:rPr>
        <w:t>опасности</w:t>
      </w:r>
      <w:r>
        <w:rPr>
          <w:rFonts w:ascii="Times New Roman" w:eastAsia="Times New Roman" w:hAnsi="Times New Roman" w:cs="Times New Roman"/>
        </w:rPr>
        <w:tab/>
        <w:t>и</w:t>
      </w:r>
      <w:r>
        <w:rPr>
          <w:rFonts w:ascii="Times New Roman" w:eastAsia="Times New Roman" w:hAnsi="Times New Roman" w:cs="Times New Roman"/>
        </w:rPr>
        <w:tab/>
        <w:t>правильно</w:t>
      </w:r>
      <w:r>
        <w:rPr>
          <w:rFonts w:ascii="Times New Roman" w:eastAsia="Times New Roman" w:hAnsi="Times New Roman" w:cs="Times New Roman"/>
        </w:rPr>
        <w:tab/>
        <w:t>действовать</w:t>
      </w:r>
      <w:r>
        <w:rPr>
          <w:rFonts w:ascii="Times New Roman" w:eastAsia="Times New Roman" w:hAnsi="Times New Roman" w:cs="Times New Roman"/>
        </w:rPr>
        <w:tab/>
        <w:t>в</w:t>
      </w:r>
      <w:r>
        <w:rPr>
          <w:rFonts w:ascii="Times New Roman" w:eastAsia="Times New Roman" w:hAnsi="Times New Roman" w:cs="Times New Roman"/>
        </w:rPr>
        <w:tab/>
        <w:t>чрезвычайных</w:t>
      </w:r>
      <w:r>
        <w:rPr>
          <w:rFonts w:ascii="Times New Roman" w:eastAsia="Times New Roman" w:hAnsi="Times New Roman" w:cs="Times New Roman"/>
        </w:rPr>
        <w:tab/>
        <w:t>ситуациях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техногенного характера;</w:t>
      </w:r>
    </w:p>
    <w:p w:rsidR="00363613" w:rsidRDefault="00363613" w:rsidP="00363613">
      <w:pPr>
        <w:ind w:left="1120"/>
        <w:rPr>
          <w:sz w:val="20"/>
          <w:szCs w:val="20"/>
        </w:rPr>
      </w:pPr>
      <w:r>
        <w:rPr>
          <w:rFonts w:ascii="Times New Roman" w:eastAsia="Times New Roman" w:hAnsi="Times New Roman" w:cs="Times New Roman"/>
        </w:rPr>
        <w:t>-классифицировать  мероприятия  по  защите  населения  от  чрезвычайных  ситуаций</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техногенного характера;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действовать по сигналу «Внимание всем!»;</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-безопасно использовать средства индивидуальной и коллективной защиты;</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-комплектовать минимально необходимый набор вещей (документов, продуктов) в</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случае эвакуации;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и характеризовать явления терроризма, экстремизма, наркотизма 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последствия данных явлений для личности, общества и государства;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-классифицировать мероприятия по защите населения от терроризма, экстремизма,</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rPr>
        <w:t>наркотизма;</w:t>
      </w:r>
    </w:p>
    <w:p w:rsidR="00363613" w:rsidRDefault="00363613" w:rsidP="00363613">
      <w:pPr>
        <w:spacing w:line="53" w:lineRule="exact"/>
        <w:rPr>
          <w:sz w:val="20"/>
          <w:szCs w:val="20"/>
        </w:rPr>
      </w:pPr>
    </w:p>
    <w:p w:rsidR="00363613" w:rsidRDefault="00363613" w:rsidP="00363613">
      <w:pPr>
        <w:spacing w:line="270" w:lineRule="auto"/>
        <w:ind w:left="1120"/>
        <w:jc w:val="both"/>
        <w:rPr>
          <w:sz w:val="20"/>
          <w:szCs w:val="20"/>
        </w:rPr>
      </w:pPr>
      <w:r>
        <w:rPr>
          <w:rFonts w:ascii="Times New Roman" w:eastAsia="Times New Roman" w:hAnsi="Times New Roman" w:cs="Times New Roman"/>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 -адекватно оценивать ситуацию и безопасно действовать при похищении или захвате</w:t>
      </w:r>
    </w:p>
    <w:p w:rsidR="00363613" w:rsidRDefault="00363613" w:rsidP="00363613">
      <w:pPr>
        <w:spacing w:line="22" w:lineRule="exact"/>
        <w:rPr>
          <w:sz w:val="20"/>
          <w:szCs w:val="20"/>
        </w:rPr>
      </w:pPr>
    </w:p>
    <w:p w:rsidR="00363613" w:rsidRPr="00EA421C" w:rsidRDefault="00363613" w:rsidP="00B96C8E">
      <w:pPr>
        <w:widowControl/>
        <w:numPr>
          <w:ilvl w:val="0"/>
          <w:numId w:val="362"/>
        </w:numPr>
        <w:tabs>
          <w:tab w:val="left" w:pos="1307"/>
        </w:tabs>
        <w:spacing w:line="270" w:lineRule="auto"/>
        <w:rPr>
          <w:rFonts w:eastAsia="Times New Roman"/>
        </w:rPr>
      </w:pPr>
      <w:r>
        <w:rPr>
          <w:rFonts w:ascii="Times New Roman" w:eastAsia="Times New Roman" w:hAnsi="Times New Roman" w:cs="Times New Roman"/>
        </w:rPr>
        <w:t>заложники (попытки похищения) и при проведении мероприятий по освобождению заложников; -классифицировать и характеризовать основные положения законодательных актов,</w:t>
      </w:r>
      <w:r w:rsidR="00EA421C">
        <w:rPr>
          <w:rFonts w:eastAsia="Times New Roman"/>
        </w:rPr>
        <w:t xml:space="preserve"> </w:t>
      </w:r>
      <w:r w:rsidRPr="00EA421C">
        <w:rPr>
          <w:rFonts w:ascii="Times New Roman" w:eastAsia="Times New Roman" w:hAnsi="Times New Roman" w:cs="Times New Roman"/>
        </w:rPr>
        <w:t>регламентирующих ответственность несовершеннолетних за правонарушения;</w:t>
      </w:r>
    </w:p>
    <w:p w:rsidR="00363613" w:rsidRDefault="00363613" w:rsidP="00363613">
      <w:pPr>
        <w:spacing w:line="55" w:lineRule="exact"/>
        <w:rPr>
          <w:rFonts w:eastAsia="Times New Roman"/>
        </w:rPr>
      </w:pPr>
    </w:p>
    <w:p w:rsidR="00363613" w:rsidRDefault="00363613" w:rsidP="00363613">
      <w:pPr>
        <w:spacing w:line="275" w:lineRule="auto"/>
        <w:ind w:left="1120"/>
        <w:rPr>
          <w:rFonts w:eastAsia="Times New Roman"/>
        </w:rPr>
      </w:pPr>
      <w:r>
        <w:rPr>
          <w:rFonts w:ascii="Times New Roman" w:eastAsia="Times New Roman" w:hAnsi="Times New Roman" w:cs="Times New Roman"/>
        </w:rPr>
        <w:t>-классифицировать и характеризовать опасные ситуации в местах большого скопления людей; -предвидеть причины возникновения возможных опасных ситуаций в местах большого скопления людей;</w:t>
      </w:r>
    </w:p>
    <w:p w:rsidR="00363613" w:rsidRDefault="00363613" w:rsidP="00363613">
      <w:pPr>
        <w:spacing w:line="270" w:lineRule="auto"/>
        <w:ind w:left="1120"/>
        <w:rPr>
          <w:rFonts w:eastAsia="Times New Roman"/>
        </w:rPr>
      </w:pPr>
      <w:r>
        <w:rPr>
          <w:rFonts w:ascii="Times New Roman" w:eastAsia="Times New Roman" w:hAnsi="Times New Roman" w:cs="Times New Roman"/>
        </w:rPr>
        <w:t>-адекватно оценивать ситуацию и безопасно действовать в местах массового скопления людей; -оповещать (вызывать) экстренные службы при чрезвычайной ситуации;</w:t>
      </w:r>
    </w:p>
    <w:p w:rsidR="00363613" w:rsidRDefault="00363613" w:rsidP="00363613">
      <w:pPr>
        <w:spacing w:line="19" w:lineRule="exact"/>
        <w:rPr>
          <w:rFonts w:eastAsia="Times New Roman"/>
        </w:rPr>
      </w:pPr>
    </w:p>
    <w:p w:rsidR="00363613" w:rsidRDefault="00363613" w:rsidP="00363613">
      <w:pPr>
        <w:spacing w:line="271" w:lineRule="auto"/>
        <w:ind w:left="1120"/>
        <w:rPr>
          <w:rFonts w:eastAsia="Times New Roman"/>
        </w:rPr>
      </w:pPr>
      <w:r>
        <w:rPr>
          <w:rFonts w:ascii="Times New Roman" w:eastAsia="Times New Roman" w:hAnsi="Times New Roman" w:cs="Times New Roman"/>
        </w:rPr>
        <w:t>-характеризовать безопасный и здоровый образ жизни, его составляющие и значение для личности, общества и государства; -классифицировать мероприятия и факторы, укрепляющие и разрушающие здоровье;</w:t>
      </w:r>
    </w:p>
    <w:p w:rsidR="00363613" w:rsidRDefault="00363613" w:rsidP="00363613">
      <w:pPr>
        <w:spacing w:line="17" w:lineRule="exact"/>
        <w:rPr>
          <w:rFonts w:eastAsia="Times New Roman"/>
        </w:rPr>
      </w:pPr>
    </w:p>
    <w:p w:rsidR="00363613" w:rsidRDefault="00363613" w:rsidP="00363613">
      <w:pPr>
        <w:spacing w:line="270" w:lineRule="auto"/>
        <w:ind w:left="1120"/>
        <w:rPr>
          <w:rFonts w:eastAsia="Times New Roman"/>
        </w:rPr>
      </w:pPr>
      <w:r>
        <w:rPr>
          <w:rFonts w:ascii="Times New Roman" w:eastAsia="Times New Roman" w:hAnsi="Times New Roman" w:cs="Times New Roman"/>
        </w:rPr>
        <w:t>-планировать профилактические мероприятия по сохранению и укреплению своего здоровья; -адекватно оценивать нагрузку и профилактические занятия по укреплению здоровья;</w:t>
      </w:r>
    </w:p>
    <w:p w:rsidR="00363613" w:rsidRDefault="00363613" w:rsidP="00363613">
      <w:pPr>
        <w:spacing w:line="9" w:lineRule="exact"/>
        <w:rPr>
          <w:rFonts w:eastAsia="Times New Roman"/>
        </w:rPr>
      </w:pPr>
    </w:p>
    <w:p w:rsidR="00363613" w:rsidRDefault="00363613" w:rsidP="00363613">
      <w:pPr>
        <w:ind w:left="1120"/>
        <w:rPr>
          <w:rFonts w:eastAsia="Times New Roman"/>
        </w:rPr>
      </w:pPr>
      <w:r>
        <w:rPr>
          <w:rFonts w:ascii="Times New Roman" w:eastAsia="Times New Roman" w:hAnsi="Times New Roman" w:cs="Times New Roman"/>
        </w:rPr>
        <w:t>планировать распорядок дня с учетом нагрузок;</w:t>
      </w:r>
    </w:p>
    <w:p w:rsidR="00363613" w:rsidRDefault="00363613" w:rsidP="00363613">
      <w:pPr>
        <w:spacing w:line="53" w:lineRule="exact"/>
        <w:rPr>
          <w:rFonts w:eastAsia="Times New Roman"/>
        </w:rPr>
      </w:pPr>
    </w:p>
    <w:p w:rsidR="00363613" w:rsidRDefault="00363613" w:rsidP="00363613">
      <w:pPr>
        <w:spacing w:line="272" w:lineRule="auto"/>
        <w:ind w:left="1120" w:right="1480"/>
        <w:rPr>
          <w:rFonts w:eastAsia="Times New Roman"/>
        </w:rPr>
      </w:pPr>
      <w:r>
        <w:rPr>
          <w:rFonts w:ascii="Times New Roman" w:eastAsia="Times New Roman" w:hAnsi="Times New Roman" w:cs="Times New Roman"/>
        </w:rPr>
        <w:t xml:space="preserve">-выявлять мероприятия и факторы, потенциально опасные для здоровья; -безопасно использовать ресурсы интернета; -анализировать состояние </w:t>
      </w:r>
      <w:r>
        <w:rPr>
          <w:rFonts w:ascii="Times New Roman" w:eastAsia="Times New Roman" w:hAnsi="Times New Roman" w:cs="Times New Roman"/>
        </w:rPr>
        <w:lastRenderedPageBreak/>
        <w:t>своего здоровья; -определять состояния оказания неотложной помощи;</w:t>
      </w:r>
    </w:p>
    <w:p w:rsidR="00363613" w:rsidRDefault="00363613" w:rsidP="00363613">
      <w:pPr>
        <w:spacing w:line="19" w:lineRule="exact"/>
        <w:rPr>
          <w:rFonts w:eastAsia="Times New Roman"/>
        </w:rPr>
      </w:pPr>
    </w:p>
    <w:p w:rsidR="00363613" w:rsidRDefault="00363613" w:rsidP="00363613">
      <w:pPr>
        <w:spacing w:line="275" w:lineRule="auto"/>
        <w:ind w:left="1120" w:right="1580"/>
        <w:rPr>
          <w:rFonts w:eastAsia="Times New Roman"/>
        </w:rPr>
      </w:pPr>
      <w:r>
        <w:rPr>
          <w:rFonts w:ascii="Times New Roman" w:eastAsia="Times New Roman" w:hAnsi="Times New Roman" w:cs="Times New Roman"/>
        </w:rPr>
        <w:t>-использовать алгоритм действий по оказанию первой помощи; -классифицировать средства оказания первой помощи; -оказывать первую помощь при наружном и внутреннем кровотечении; -извлекать инородное тело из верхних дыхательных путей; -оказывать первую помощь при ушибах; -оказывать первую помощь при растяжениях; -оказывать первую помощь при вывихах; -оказывать первую помощь при переломах; -оказывать первую помощь при ожогах;</w:t>
      </w:r>
    </w:p>
    <w:p w:rsidR="00363613" w:rsidRDefault="00363613" w:rsidP="00363613">
      <w:pPr>
        <w:ind w:left="1120"/>
        <w:rPr>
          <w:rFonts w:eastAsia="Times New Roman"/>
        </w:rPr>
      </w:pPr>
      <w:r>
        <w:rPr>
          <w:rFonts w:ascii="Times New Roman" w:eastAsia="Times New Roman" w:hAnsi="Times New Roman" w:cs="Times New Roman"/>
        </w:rPr>
        <w:t>-оказывать первую помощь при отморожениях и общем переохлаждении;</w:t>
      </w:r>
    </w:p>
    <w:p w:rsidR="00363613" w:rsidRDefault="00363613" w:rsidP="00363613">
      <w:pPr>
        <w:ind w:left="1120"/>
        <w:rPr>
          <w:sz w:val="20"/>
          <w:szCs w:val="20"/>
        </w:rPr>
      </w:pPr>
      <w:r>
        <w:rPr>
          <w:rFonts w:ascii="Times New Roman" w:eastAsia="Times New Roman" w:hAnsi="Times New Roman" w:cs="Times New Roman"/>
        </w:rPr>
        <w:t>-оказывать первую помощь при отравлениях;</w:t>
      </w:r>
    </w:p>
    <w:p w:rsidR="00363613" w:rsidRDefault="00363613" w:rsidP="00363613">
      <w:pPr>
        <w:spacing w:line="55" w:lineRule="exact"/>
        <w:rPr>
          <w:sz w:val="20"/>
          <w:szCs w:val="20"/>
        </w:rPr>
      </w:pPr>
    </w:p>
    <w:p w:rsidR="00363613" w:rsidRDefault="00363613" w:rsidP="00363613">
      <w:pPr>
        <w:spacing w:line="287" w:lineRule="auto"/>
        <w:ind w:left="1120" w:right="2640"/>
        <w:rPr>
          <w:sz w:val="20"/>
          <w:szCs w:val="20"/>
        </w:rPr>
      </w:pPr>
      <w:r>
        <w:rPr>
          <w:rFonts w:ascii="Times New Roman" w:eastAsia="Times New Roman" w:hAnsi="Times New Roman" w:cs="Times New Roman"/>
          <w:sz w:val="23"/>
          <w:szCs w:val="23"/>
        </w:rPr>
        <w:t>-оказывать первую помощь при тепловом (солнечном) ударе; -оказывать первую помощь при укусе насекомых и змей.</w:t>
      </w:r>
    </w:p>
    <w:p w:rsidR="00363613" w:rsidRDefault="00363613" w:rsidP="00363613">
      <w:pPr>
        <w:spacing w:line="6" w:lineRule="exact"/>
        <w:rPr>
          <w:sz w:val="20"/>
          <w:szCs w:val="20"/>
        </w:rPr>
      </w:pPr>
    </w:p>
    <w:p w:rsidR="00363613" w:rsidRDefault="00363613" w:rsidP="00363613">
      <w:pPr>
        <w:spacing w:line="264" w:lineRule="auto"/>
        <w:ind w:left="840" w:firstLine="708"/>
        <w:rPr>
          <w:sz w:val="20"/>
          <w:szCs w:val="20"/>
        </w:rPr>
      </w:pPr>
      <w:r w:rsidRPr="00EA421C">
        <w:rPr>
          <w:rFonts w:ascii="Times New Roman" w:eastAsia="Times New Roman" w:hAnsi="Times New Roman" w:cs="Times New Roman"/>
          <w:b/>
          <w:bCs/>
          <w:i/>
          <w:iCs/>
        </w:rPr>
        <w:t xml:space="preserve">Выпускник </w:t>
      </w:r>
      <w:r w:rsidR="00613F3C" w:rsidRPr="00613F3C">
        <w:rPr>
          <w:rStyle w:val="22"/>
          <w:rFonts w:eastAsia="Arial Unicode MS"/>
          <w:b/>
          <w:i/>
        </w:rPr>
        <w:t>МБОУ</w:t>
      </w:r>
      <w:r w:rsidR="00613F3C" w:rsidRPr="00613F3C">
        <w:rPr>
          <w:b/>
          <w:i/>
        </w:rPr>
        <w:t>«</w:t>
      </w:r>
      <w:r w:rsidR="00613F3C" w:rsidRPr="00613F3C">
        <w:rPr>
          <w:rStyle w:val="22"/>
          <w:rFonts w:eastAsia="Arial Unicode MS"/>
          <w:b/>
          <w:i/>
        </w:rPr>
        <w:t>Шуранская основная общеобразовательная школа»</w:t>
      </w:r>
      <w:r w:rsidR="00613F3C">
        <w:rPr>
          <w:rFonts w:ascii="Times New Roman" w:eastAsia="Times New Roman" w:hAnsi="Times New Roman" w:cs="Times New Roman"/>
          <w:b/>
          <w:bCs/>
          <w:i/>
          <w:iCs/>
        </w:rPr>
        <w:t xml:space="preserve"> </w:t>
      </w:r>
      <w:r w:rsidRPr="00EA421C">
        <w:rPr>
          <w:rFonts w:ascii="Times New Roman" w:eastAsia="Times New Roman" w:hAnsi="Times New Roman" w:cs="Times New Roman"/>
          <w:b/>
          <w:bCs/>
          <w:i/>
          <w:iCs/>
        </w:rPr>
        <w:t>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p>
    <w:p w:rsidR="00363613" w:rsidRDefault="00363613" w:rsidP="00363613">
      <w:pPr>
        <w:spacing w:line="12"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-безопасно использовать средства индивидуальной защиты велосипедиста;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-классифицировать и характеризовать причины и последствия опасных ситуаций 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туристических поездках;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-готовиться к туристическим поездкам;</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-адекватно оценивать ситуацию и безопасно вести в туристических поездках;</w:t>
      </w:r>
    </w:p>
    <w:p w:rsidR="00363613" w:rsidRDefault="00363613" w:rsidP="00363613">
      <w:pPr>
        <w:spacing w:line="41" w:lineRule="exact"/>
        <w:rPr>
          <w:sz w:val="20"/>
          <w:szCs w:val="20"/>
        </w:rPr>
      </w:pPr>
    </w:p>
    <w:p w:rsidR="00363613" w:rsidRDefault="00363613" w:rsidP="00363613">
      <w:pPr>
        <w:tabs>
          <w:tab w:val="left" w:pos="2880"/>
          <w:tab w:val="left" w:pos="4340"/>
          <w:tab w:val="left" w:pos="5700"/>
          <w:tab w:val="left" w:pos="6700"/>
          <w:tab w:val="left" w:pos="7860"/>
          <w:tab w:val="left" w:pos="8120"/>
          <w:tab w:val="left" w:pos="9040"/>
        </w:tabs>
        <w:ind w:left="1120"/>
        <w:rPr>
          <w:sz w:val="20"/>
          <w:szCs w:val="20"/>
        </w:rPr>
      </w:pPr>
      <w:r>
        <w:rPr>
          <w:rFonts w:ascii="Times New Roman" w:eastAsia="Times New Roman" w:hAnsi="Times New Roman" w:cs="Times New Roman"/>
          <w:i/>
          <w:iCs/>
        </w:rPr>
        <w:t>-анализировать</w:t>
      </w:r>
      <w:r>
        <w:rPr>
          <w:sz w:val="20"/>
          <w:szCs w:val="20"/>
        </w:rPr>
        <w:tab/>
      </w:r>
      <w:r>
        <w:rPr>
          <w:rFonts w:ascii="Times New Roman" w:eastAsia="Times New Roman" w:hAnsi="Times New Roman" w:cs="Times New Roman"/>
          <w:i/>
          <w:iCs/>
        </w:rPr>
        <w:t>последствия</w:t>
      </w:r>
      <w:r>
        <w:rPr>
          <w:rFonts w:ascii="Times New Roman" w:eastAsia="Times New Roman" w:hAnsi="Times New Roman" w:cs="Times New Roman"/>
          <w:i/>
          <w:iCs/>
        </w:rPr>
        <w:tab/>
        <w:t>возможных</w:t>
      </w:r>
      <w:r>
        <w:rPr>
          <w:rFonts w:ascii="Times New Roman" w:eastAsia="Times New Roman" w:hAnsi="Times New Roman" w:cs="Times New Roman"/>
          <w:i/>
          <w:iCs/>
        </w:rPr>
        <w:tab/>
        <w:t>опасных</w:t>
      </w:r>
      <w:r>
        <w:rPr>
          <w:rFonts w:ascii="Times New Roman" w:eastAsia="Times New Roman" w:hAnsi="Times New Roman" w:cs="Times New Roman"/>
          <w:i/>
          <w:iCs/>
        </w:rPr>
        <w:tab/>
        <w:t>ситуаций</w:t>
      </w:r>
      <w:r>
        <w:rPr>
          <w:rFonts w:ascii="Times New Roman" w:eastAsia="Times New Roman" w:hAnsi="Times New Roman" w:cs="Times New Roman"/>
          <w:i/>
          <w:iCs/>
        </w:rPr>
        <w:tab/>
        <w:t>в</w:t>
      </w:r>
      <w:r>
        <w:rPr>
          <w:rFonts w:ascii="Times New Roman" w:eastAsia="Times New Roman" w:hAnsi="Times New Roman" w:cs="Times New Roman"/>
          <w:i/>
          <w:iCs/>
        </w:rPr>
        <w:tab/>
        <w:t>местах</w:t>
      </w:r>
      <w:r>
        <w:rPr>
          <w:rFonts w:ascii="Times New Roman" w:eastAsia="Times New Roman" w:hAnsi="Times New Roman" w:cs="Times New Roman"/>
          <w:i/>
          <w:iCs/>
        </w:rPr>
        <w:tab/>
        <w:t>большого</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скопления людей;</w:t>
      </w:r>
    </w:p>
    <w:p w:rsidR="00363613" w:rsidRDefault="00363613" w:rsidP="00363613">
      <w:pPr>
        <w:spacing w:line="41" w:lineRule="exact"/>
        <w:rPr>
          <w:sz w:val="20"/>
          <w:szCs w:val="20"/>
        </w:rPr>
      </w:pPr>
    </w:p>
    <w:p w:rsidR="00363613" w:rsidRDefault="00363613" w:rsidP="00363613">
      <w:pPr>
        <w:tabs>
          <w:tab w:val="left" w:pos="2980"/>
          <w:tab w:val="left" w:pos="4540"/>
          <w:tab w:val="left" w:pos="6000"/>
          <w:tab w:val="left" w:pos="7120"/>
          <w:tab w:val="left" w:pos="8380"/>
        </w:tabs>
        <w:ind w:left="1120"/>
        <w:rPr>
          <w:sz w:val="20"/>
          <w:szCs w:val="20"/>
        </w:rPr>
      </w:pPr>
      <w:r>
        <w:rPr>
          <w:rFonts w:ascii="Times New Roman" w:eastAsia="Times New Roman" w:hAnsi="Times New Roman" w:cs="Times New Roman"/>
          <w:i/>
          <w:iCs/>
        </w:rPr>
        <w:t>-анализировать</w:t>
      </w:r>
      <w:r>
        <w:rPr>
          <w:sz w:val="20"/>
          <w:szCs w:val="20"/>
        </w:rPr>
        <w:tab/>
      </w:r>
      <w:r>
        <w:rPr>
          <w:rFonts w:ascii="Times New Roman" w:eastAsia="Times New Roman" w:hAnsi="Times New Roman" w:cs="Times New Roman"/>
          <w:i/>
          <w:iCs/>
        </w:rPr>
        <w:t>последствия</w:t>
      </w:r>
      <w:r>
        <w:rPr>
          <w:rFonts w:ascii="Times New Roman" w:eastAsia="Times New Roman" w:hAnsi="Times New Roman" w:cs="Times New Roman"/>
          <w:i/>
          <w:iCs/>
        </w:rPr>
        <w:tab/>
        <w:t>возможных</w:t>
      </w:r>
      <w:r>
        <w:rPr>
          <w:rFonts w:ascii="Times New Roman" w:eastAsia="Times New Roman" w:hAnsi="Times New Roman" w:cs="Times New Roman"/>
          <w:i/>
          <w:iCs/>
        </w:rPr>
        <w:tab/>
        <w:t>опасных</w:t>
      </w:r>
      <w:r>
        <w:rPr>
          <w:rFonts w:ascii="Times New Roman" w:eastAsia="Times New Roman" w:hAnsi="Times New Roman" w:cs="Times New Roman"/>
          <w:i/>
          <w:iCs/>
        </w:rPr>
        <w:tab/>
        <w:t>ситуаций</w:t>
      </w:r>
      <w:r>
        <w:rPr>
          <w:rFonts w:ascii="Times New Roman" w:eastAsia="Times New Roman" w:hAnsi="Times New Roman" w:cs="Times New Roman"/>
          <w:i/>
          <w:iCs/>
        </w:rPr>
        <w:tab/>
        <w:t>криминогенного</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характера;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-безопасно вести и применять права покупателя;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-анализировать последствия проявления терроризма, экстремизма, наркотизма;</w:t>
      </w:r>
    </w:p>
    <w:p w:rsidR="00363613" w:rsidRDefault="00363613" w:rsidP="00363613">
      <w:pPr>
        <w:spacing w:line="41" w:lineRule="exact"/>
        <w:rPr>
          <w:sz w:val="20"/>
          <w:szCs w:val="20"/>
        </w:rPr>
      </w:pPr>
    </w:p>
    <w:p w:rsidR="00363613" w:rsidRDefault="00363613" w:rsidP="00363613">
      <w:pPr>
        <w:tabs>
          <w:tab w:val="left" w:pos="2580"/>
          <w:tab w:val="left" w:pos="3320"/>
          <w:tab w:val="left" w:pos="3660"/>
          <w:tab w:val="left" w:pos="4840"/>
          <w:tab w:val="left" w:pos="6320"/>
          <w:tab w:val="left" w:pos="7640"/>
          <w:tab w:val="left" w:pos="7960"/>
        </w:tabs>
        <w:ind w:left="1120"/>
        <w:rPr>
          <w:sz w:val="20"/>
          <w:szCs w:val="20"/>
        </w:rPr>
      </w:pPr>
      <w:r>
        <w:rPr>
          <w:rFonts w:ascii="Times New Roman" w:eastAsia="Times New Roman" w:hAnsi="Times New Roman" w:cs="Times New Roman"/>
          <w:i/>
          <w:iCs/>
        </w:rPr>
        <w:t>-предвидеть</w:t>
      </w:r>
      <w:r>
        <w:rPr>
          <w:sz w:val="20"/>
          <w:szCs w:val="20"/>
        </w:rPr>
        <w:tab/>
      </w:r>
      <w:r>
        <w:rPr>
          <w:rFonts w:ascii="Times New Roman" w:eastAsia="Times New Roman" w:hAnsi="Times New Roman" w:cs="Times New Roman"/>
          <w:i/>
          <w:iCs/>
        </w:rPr>
        <w:t>пути</w:t>
      </w:r>
      <w:r>
        <w:rPr>
          <w:rFonts w:ascii="Times New Roman" w:eastAsia="Times New Roman" w:hAnsi="Times New Roman" w:cs="Times New Roman"/>
          <w:i/>
          <w:iCs/>
        </w:rPr>
        <w:tab/>
        <w:t>и</w:t>
      </w:r>
      <w:r>
        <w:rPr>
          <w:rFonts w:ascii="Times New Roman" w:eastAsia="Times New Roman" w:hAnsi="Times New Roman" w:cs="Times New Roman"/>
          <w:i/>
          <w:iCs/>
        </w:rPr>
        <w:tab/>
        <w:t>средства</w:t>
      </w:r>
      <w:r>
        <w:rPr>
          <w:rFonts w:ascii="Times New Roman" w:eastAsia="Times New Roman" w:hAnsi="Times New Roman" w:cs="Times New Roman"/>
          <w:i/>
          <w:iCs/>
        </w:rPr>
        <w:tab/>
        <w:t>возможного</w:t>
      </w:r>
      <w:r>
        <w:rPr>
          <w:rFonts w:ascii="Times New Roman" w:eastAsia="Times New Roman" w:hAnsi="Times New Roman" w:cs="Times New Roman"/>
          <w:i/>
          <w:iCs/>
        </w:rPr>
        <w:tab/>
        <w:t>вовлечения</w:t>
      </w:r>
      <w:r>
        <w:rPr>
          <w:rFonts w:ascii="Times New Roman" w:eastAsia="Times New Roman" w:hAnsi="Times New Roman" w:cs="Times New Roman"/>
          <w:i/>
          <w:iCs/>
        </w:rPr>
        <w:tab/>
        <w:t>в</w:t>
      </w:r>
      <w:r>
        <w:rPr>
          <w:rFonts w:ascii="Times New Roman" w:eastAsia="Times New Roman" w:hAnsi="Times New Roman" w:cs="Times New Roman"/>
          <w:i/>
          <w:iCs/>
        </w:rPr>
        <w:tab/>
        <w:t>террористическую,</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экстремистскую и наркотическую деятельность;  анализировать  влияние вредных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привычек и факторов и на состояние своего здоровья;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-характеризовать роль семьи в жизни личности и общества и ее влияние на здоровье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человека;</w:t>
      </w:r>
    </w:p>
    <w:p w:rsidR="00363613" w:rsidRDefault="00363613" w:rsidP="00363613">
      <w:pPr>
        <w:spacing w:line="55"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sz w:val="23"/>
          <w:szCs w:val="23"/>
        </w:rPr>
        <w:t>-классифицировать и характеризовать основные положения законодательных актов,</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регулирующих права и обязанности супругов, и защищающих права ребенка;</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-владеть основами самоконтроля, самооценки, принятия решений и осуществления</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осознанного выбора в учебной и познавательной деятельности при формировании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современной культуры безопасности жизнедеятельности;</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-классифицировать основные правовые аспекты оказания первой помощи;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-оказывать первую помощь при не инфекционных заболеваниях;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-оказывать первую помощь при инфекционных заболеваниях;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-оказывать первую помощь при остановке сердечной деятельности;</w:t>
      </w:r>
    </w:p>
    <w:p w:rsidR="00363613" w:rsidRDefault="00363613" w:rsidP="00363613">
      <w:pPr>
        <w:spacing w:line="43"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-оказывать первую помощь при коме;</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-оказывать первую помощь при поражении электрическим током;</w:t>
      </w:r>
    </w:p>
    <w:p w:rsidR="00363613" w:rsidRDefault="00363613" w:rsidP="00363613">
      <w:pPr>
        <w:spacing w:line="41" w:lineRule="exact"/>
        <w:rPr>
          <w:sz w:val="20"/>
          <w:szCs w:val="20"/>
        </w:rPr>
      </w:pPr>
    </w:p>
    <w:p w:rsidR="00363613" w:rsidRDefault="00363613" w:rsidP="00363613">
      <w:pPr>
        <w:tabs>
          <w:tab w:val="left" w:pos="2760"/>
          <w:tab w:val="left" w:pos="3300"/>
          <w:tab w:val="left" w:pos="4360"/>
          <w:tab w:val="left" w:pos="6460"/>
          <w:tab w:val="left" w:pos="7220"/>
          <w:tab w:val="left" w:pos="7520"/>
          <w:tab w:val="left" w:pos="8580"/>
        </w:tabs>
        <w:ind w:left="1120"/>
        <w:rPr>
          <w:sz w:val="20"/>
          <w:szCs w:val="20"/>
        </w:rPr>
      </w:pPr>
      <w:r>
        <w:rPr>
          <w:rFonts w:ascii="Times New Roman" w:eastAsia="Times New Roman" w:hAnsi="Times New Roman" w:cs="Times New Roman"/>
          <w:i/>
          <w:iCs/>
        </w:rPr>
        <w:t>-использовать</w:t>
      </w:r>
      <w:r>
        <w:rPr>
          <w:sz w:val="20"/>
          <w:szCs w:val="20"/>
        </w:rPr>
        <w:tab/>
      </w:r>
      <w:r>
        <w:rPr>
          <w:rFonts w:ascii="Times New Roman" w:eastAsia="Times New Roman" w:hAnsi="Times New Roman" w:cs="Times New Roman"/>
          <w:i/>
          <w:iCs/>
        </w:rPr>
        <w:t>для</w:t>
      </w:r>
      <w:r>
        <w:rPr>
          <w:rFonts w:ascii="Times New Roman" w:eastAsia="Times New Roman" w:hAnsi="Times New Roman" w:cs="Times New Roman"/>
          <w:i/>
          <w:iCs/>
        </w:rPr>
        <w:tab/>
        <w:t>решения</w:t>
      </w:r>
      <w:r>
        <w:rPr>
          <w:rFonts w:ascii="Times New Roman" w:eastAsia="Times New Roman" w:hAnsi="Times New Roman" w:cs="Times New Roman"/>
          <w:i/>
          <w:iCs/>
        </w:rPr>
        <w:tab/>
        <w:t>коммуникативных</w:t>
      </w:r>
      <w:r>
        <w:rPr>
          <w:rFonts w:ascii="Times New Roman" w:eastAsia="Times New Roman" w:hAnsi="Times New Roman" w:cs="Times New Roman"/>
          <w:i/>
          <w:iCs/>
        </w:rPr>
        <w:tab/>
        <w:t>задач</w:t>
      </w:r>
      <w:r>
        <w:rPr>
          <w:rFonts w:ascii="Times New Roman" w:eastAsia="Times New Roman" w:hAnsi="Times New Roman" w:cs="Times New Roman"/>
          <w:i/>
          <w:iCs/>
        </w:rPr>
        <w:tab/>
        <w:t>в</w:t>
      </w:r>
      <w:r>
        <w:rPr>
          <w:rFonts w:ascii="Times New Roman" w:eastAsia="Times New Roman" w:hAnsi="Times New Roman" w:cs="Times New Roman"/>
          <w:i/>
          <w:iCs/>
        </w:rPr>
        <w:tab/>
        <w:t>области</w:t>
      </w:r>
      <w:r>
        <w:rPr>
          <w:rFonts w:ascii="Times New Roman" w:eastAsia="Times New Roman" w:hAnsi="Times New Roman" w:cs="Times New Roman"/>
          <w:i/>
          <w:iCs/>
        </w:rPr>
        <w:tab/>
        <w:t>безопасности</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жизнедеятельности различные источники информации, включая Интернет-ресурсы</w:t>
      </w:r>
    </w:p>
    <w:p w:rsidR="00363613" w:rsidRDefault="00363613" w:rsidP="00363613">
      <w:pPr>
        <w:spacing w:line="44"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и другие базы данных;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-усваивать приемы действий в различных опасных и чрезвычайных ситуациях;</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-исследовать  различные  ситуации  в  повседневной  жизнедеятельности,  опасные  и</w:t>
      </w:r>
    </w:p>
    <w:p w:rsidR="00363613" w:rsidRDefault="00363613" w:rsidP="00363613">
      <w:pPr>
        <w:spacing w:line="41" w:lineRule="exact"/>
        <w:rPr>
          <w:sz w:val="20"/>
          <w:szCs w:val="20"/>
        </w:rPr>
      </w:pPr>
    </w:p>
    <w:p w:rsidR="00363613" w:rsidRDefault="00363613" w:rsidP="00363613">
      <w:pPr>
        <w:tabs>
          <w:tab w:val="left" w:pos="2760"/>
          <w:tab w:val="left" w:pos="4020"/>
          <w:tab w:val="left" w:pos="5360"/>
          <w:tab w:val="left" w:pos="7180"/>
          <w:tab w:val="left" w:pos="7520"/>
          <w:tab w:val="left" w:pos="8860"/>
        </w:tabs>
        <w:ind w:left="1120"/>
        <w:rPr>
          <w:sz w:val="20"/>
          <w:szCs w:val="20"/>
        </w:rPr>
      </w:pPr>
      <w:r>
        <w:rPr>
          <w:rFonts w:ascii="Times New Roman" w:eastAsia="Times New Roman" w:hAnsi="Times New Roman" w:cs="Times New Roman"/>
          <w:i/>
          <w:iCs/>
        </w:rPr>
        <w:lastRenderedPageBreak/>
        <w:t>чрезвычайные</w:t>
      </w:r>
      <w:r>
        <w:rPr>
          <w:rFonts w:ascii="Times New Roman" w:eastAsia="Times New Roman" w:hAnsi="Times New Roman" w:cs="Times New Roman"/>
          <w:i/>
          <w:iCs/>
        </w:rPr>
        <w:tab/>
        <w:t>ситуации,</w:t>
      </w:r>
      <w:r>
        <w:rPr>
          <w:rFonts w:ascii="Times New Roman" w:eastAsia="Times New Roman" w:hAnsi="Times New Roman" w:cs="Times New Roman"/>
          <w:i/>
          <w:iCs/>
        </w:rPr>
        <w:tab/>
        <w:t>выдвигать</w:t>
      </w:r>
      <w:r>
        <w:rPr>
          <w:rFonts w:ascii="Times New Roman" w:eastAsia="Times New Roman" w:hAnsi="Times New Roman" w:cs="Times New Roman"/>
          <w:i/>
          <w:iCs/>
        </w:rPr>
        <w:tab/>
        <w:t>предположения</w:t>
      </w:r>
      <w:r>
        <w:rPr>
          <w:rFonts w:ascii="Times New Roman" w:eastAsia="Times New Roman" w:hAnsi="Times New Roman" w:cs="Times New Roman"/>
          <w:i/>
          <w:iCs/>
        </w:rPr>
        <w:tab/>
        <w:t>и</w:t>
      </w:r>
      <w:r>
        <w:rPr>
          <w:rFonts w:ascii="Times New Roman" w:eastAsia="Times New Roman" w:hAnsi="Times New Roman" w:cs="Times New Roman"/>
          <w:i/>
          <w:iCs/>
        </w:rPr>
        <w:tab/>
        <w:t>проводить</w:t>
      </w:r>
      <w:r>
        <w:rPr>
          <w:sz w:val="20"/>
          <w:szCs w:val="20"/>
        </w:rPr>
        <w:tab/>
      </w:r>
      <w:r>
        <w:rPr>
          <w:rFonts w:ascii="Times New Roman" w:eastAsia="Times New Roman" w:hAnsi="Times New Roman" w:cs="Times New Roman"/>
          <w:i/>
          <w:iCs/>
          <w:sz w:val="23"/>
          <w:szCs w:val="23"/>
        </w:rPr>
        <w:t>несложные</w:t>
      </w:r>
    </w:p>
    <w:p w:rsidR="00363613" w:rsidRDefault="00363613" w:rsidP="00363613">
      <w:pPr>
        <w:spacing w:line="43" w:lineRule="exact"/>
        <w:rPr>
          <w:sz w:val="20"/>
          <w:szCs w:val="20"/>
        </w:rPr>
      </w:pPr>
    </w:p>
    <w:p w:rsidR="00363613" w:rsidRDefault="00363613" w:rsidP="00363613">
      <w:pPr>
        <w:tabs>
          <w:tab w:val="left" w:pos="2960"/>
          <w:tab w:val="left" w:pos="3660"/>
          <w:tab w:val="left" w:pos="5720"/>
          <w:tab w:val="left" w:pos="7700"/>
          <w:tab w:val="left" w:pos="9320"/>
        </w:tabs>
        <w:ind w:left="1120"/>
        <w:rPr>
          <w:sz w:val="20"/>
          <w:szCs w:val="20"/>
        </w:rPr>
      </w:pPr>
      <w:r>
        <w:rPr>
          <w:rFonts w:ascii="Times New Roman" w:eastAsia="Times New Roman" w:hAnsi="Times New Roman" w:cs="Times New Roman"/>
          <w:i/>
          <w:iCs/>
        </w:rPr>
        <w:t>эксперименты</w:t>
      </w:r>
      <w:r>
        <w:rPr>
          <w:sz w:val="20"/>
          <w:szCs w:val="20"/>
        </w:rPr>
        <w:tab/>
      </w:r>
      <w:r>
        <w:rPr>
          <w:rFonts w:ascii="Times New Roman" w:eastAsia="Times New Roman" w:hAnsi="Times New Roman" w:cs="Times New Roman"/>
          <w:i/>
          <w:iCs/>
        </w:rPr>
        <w:t>для</w:t>
      </w:r>
      <w:r>
        <w:rPr>
          <w:sz w:val="20"/>
          <w:szCs w:val="20"/>
        </w:rPr>
        <w:tab/>
      </w:r>
      <w:r>
        <w:rPr>
          <w:rFonts w:ascii="Times New Roman" w:eastAsia="Times New Roman" w:hAnsi="Times New Roman" w:cs="Times New Roman"/>
          <w:i/>
          <w:iCs/>
        </w:rPr>
        <w:t>доказательства</w:t>
      </w:r>
      <w:r>
        <w:rPr>
          <w:sz w:val="20"/>
          <w:szCs w:val="20"/>
        </w:rPr>
        <w:tab/>
      </w:r>
      <w:r>
        <w:rPr>
          <w:rFonts w:ascii="Times New Roman" w:eastAsia="Times New Roman" w:hAnsi="Times New Roman" w:cs="Times New Roman"/>
          <w:i/>
          <w:iCs/>
        </w:rPr>
        <w:t>предположений</w:t>
      </w:r>
      <w:r>
        <w:rPr>
          <w:sz w:val="20"/>
          <w:szCs w:val="20"/>
        </w:rPr>
        <w:tab/>
      </w:r>
      <w:r>
        <w:rPr>
          <w:rFonts w:ascii="Times New Roman" w:eastAsia="Times New Roman" w:hAnsi="Times New Roman" w:cs="Times New Roman"/>
          <w:i/>
          <w:iCs/>
        </w:rPr>
        <w:t>обеспечения</w:t>
      </w:r>
      <w:r>
        <w:rPr>
          <w:sz w:val="20"/>
          <w:szCs w:val="20"/>
        </w:rPr>
        <w:tab/>
      </w:r>
      <w:r>
        <w:rPr>
          <w:rFonts w:ascii="Times New Roman" w:eastAsia="Times New Roman" w:hAnsi="Times New Roman" w:cs="Times New Roman"/>
          <w:i/>
          <w:iCs/>
        </w:rPr>
        <w:t>личной</w:t>
      </w:r>
    </w:p>
    <w:p w:rsidR="00363613" w:rsidRDefault="00363613" w:rsidP="00363613">
      <w:pPr>
        <w:spacing w:line="41" w:lineRule="exact"/>
        <w:rPr>
          <w:sz w:val="20"/>
          <w:szCs w:val="20"/>
        </w:rPr>
      </w:pPr>
    </w:p>
    <w:p w:rsidR="00363613" w:rsidRDefault="00363613" w:rsidP="00363613">
      <w:pPr>
        <w:ind w:left="1120"/>
        <w:rPr>
          <w:sz w:val="20"/>
          <w:szCs w:val="20"/>
        </w:rPr>
      </w:pPr>
      <w:r>
        <w:rPr>
          <w:rFonts w:ascii="Times New Roman" w:eastAsia="Times New Roman" w:hAnsi="Times New Roman" w:cs="Times New Roman"/>
          <w:i/>
          <w:iCs/>
        </w:rPr>
        <w:t>безопасности;</w:t>
      </w:r>
    </w:p>
    <w:p w:rsidR="00363613" w:rsidRDefault="00363613" w:rsidP="00363613">
      <w:pPr>
        <w:spacing w:line="41" w:lineRule="exact"/>
        <w:rPr>
          <w:sz w:val="20"/>
          <w:szCs w:val="20"/>
        </w:rPr>
      </w:pPr>
    </w:p>
    <w:p w:rsidR="00363613" w:rsidRDefault="00363613" w:rsidP="00363613">
      <w:pPr>
        <w:tabs>
          <w:tab w:val="left" w:pos="2400"/>
          <w:tab w:val="left" w:pos="3380"/>
          <w:tab w:val="left" w:pos="5020"/>
          <w:tab w:val="left" w:pos="6160"/>
          <w:tab w:val="left" w:pos="6440"/>
          <w:tab w:val="left" w:pos="8040"/>
          <w:tab w:val="left" w:pos="8880"/>
          <w:tab w:val="left" w:pos="9160"/>
        </w:tabs>
        <w:ind w:left="1120"/>
        <w:rPr>
          <w:sz w:val="20"/>
          <w:szCs w:val="20"/>
        </w:rPr>
      </w:pPr>
      <w:r>
        <w:rPr>
          <w:rFonts w:ascii="Times New Roman" w:eastAsia="Times New Roman" w:hAnsi="Times New Roman" w:cs="Times New Roman"/>
          <w:i/>
          <w:iCs/>
        </w:rPr>
        <w:t>-творчески</w:t>
      </w:r>
      <w:r>
        <w:rPr>
          <w:sz w:val="20"/>
          <w:szCs w:val="20"/>
        </w:rPr>
        <w:tab/>
      </w:r>
      <w:r>
        <w:rPr>
          <w:rFonts w:ascii="Times New Roman" w:eastAsia="Times New Roman" w:hAnsi="Times New Roman" w:cs="Times New Roman"/>
          <w:i/>
          <w:iCs/>
        </w:rPr>
        <w:t>решать</w:t>
      </w:r>
      <w:r>
        <w:rPr>
          <w:rFonts w:ascii="Times New Roman" w:eastAsia="Times New Roman" w:hAnsi="Times New Roman" w:cs="Times New Roman"/>
          <w:i/>
          <w:iCs/>
        </w:rPr>
        <w:tab/>
        <w:t>моделируемые</w:t>
      </w:r>
      <w:r>
        <w:rPr>
          <w:rFonts w:ascii="Times New Roman" w:eastAsia="Times New Roman" w:hAnsi="Times New Roman" w:cs="Times New Roman"/>
          <w:i/>
          <w:iCs/>
        </w:rPr>
        <w:tab/>
        <w:t>ситуации</w:t>
      </w:r>
      <w:r>
        <w:rPr>
          <w:rFonts w:ascii="Times New Roman" w:eastAsia="Times New Roman" w:hAnsi="Times New Roman" w:cs="Times New Roman"/>
          <w:i/>
          <w:iCs/>
        </w:rPr>
        <w:tab/>
        <w:t>и</w:t>
      </w:r>
      <w:r>
        <w:rPr>
          <w:rFonts w:ascii="Times New Roman" w:eastAsia="Times New Roman" w:hAnsi="Times New Roman" w:cs="Times New Roman"/>
          <w:i/>
          <w:iCs/>
        </w:rPr>
        <w:tab/>
        <w:t>практические</w:t>
      </w:r>
      <w:r>
        <w:rPr>
          <w:rFonts w:ascii="Times New Roman" w:eastAsia="Times New Roman" w:hAnsi="Times New Roman" w:cs="Times New Roman"/>
          <w:i/>
          <w:iCs/>
        </w:rPr>
        <w:tab/>
        <w:t>задачи</w:t>
      </w:r>
      <w:r>
        <w:rPr>
          <w:rFonts w:ascii="Times New Roman" w:eastAsia="Times New Roman" w:hAnsi="Times New Roman" w:cs="Times New Roman"/>
          <w:i/>
          <w:iCs/>
        </w:rPr>
        <w:tab/>
        <w:t>в</w:t>
      </w:r>
      <w:r>
        <w:rPr>
          <w:sz w:val="20"/>
          <w:szCs w:val="20"/>
        </w:rPr>
        <w:tab/>
      </w:r>
      <w:r>
        <w:rPr>
          <w:rFonts w:ascii="Times New Roman" w:eastAsia="Times New Roman" w:hAnsi="Times New Roman" w:cs="Times New Roman"/>
          <w:i/>
          <w:iCs/>
          <w:sz w:val="23"/>
          <w:szCs w:val="23"/>
        </w:rPr>
        <w:t>области</w:t>
      </w:r>
    </w:p>
    <w:p w:rsidR="00363613" w:rsidRDefault="00363613" w:rsidP="00363613">
      <w:pPr>
        <w:spacing w:line="41" w:lineRule="exact"/>
        <w:rPr>
          <w:sz w:val="20"/>
          <w:szCs w:val="20"/>
        </w:rPr>
      </w:pPr>
    </w:p>
    <w:p w:rsidR="00363613" w:rsidRDefault="00363613" w:rsidP="00EA421C">
      <w:pPr>
        <w:ind w:left="1120"/>
        <w:rPr>
          <w:sz w:val="20"/>
          <w:szCs w:val="20"/>
        </w:rPr>
      </w:pPr>
      <w:r>
        <w:rPr>
          <w:rFonts w:ascii="Times New Roman" w:eastAsia="Times New Roman" w:hAnsi="Times New Roman" w:cs="Times New Roman"/>
          <w:i/>
          <w:iCs/>
        </w:rPr>
        <w:t>безопасности жизнедеятельности.</w:t>
      </w:r>
    </w:p>
    <w:p w:rsidR="00EA421C" w:rsidRPr="00EA421C" w:rsidRDefault="00EA421C" w:rsidP="00EA421C">
      <w:pPr>
        <w:ind w:left="1120"/>
        <w:rPr>
          <w:sz w:val="20"/>
          <w:szCs w:val="20"/>
        </w:rPr>
        <w:sectPr w:rsidR="00EA421C" w:rsidRPr="00EA421C">
          <w:pgSz w:w="11900" w:h="16838"/>
          <w:pgMar w:top="1125" w:right="426" w:bottom="333" w:left="1440" w:header="0" w:footer="0" w:gutter="0"/>
          <w:cols w:space="720" w:equalWidth="0">
            <w:col w:w="10040"/>
          </w:cols>
        </w:sectPr>
      </w:pPr>
    </w:p>
    <w:p w:rsidR="00363613" w:rsidRDefault="00363613" w:rsidP="00EA421C">
      <w:pPr>
        <w:spacing w:line="272" w:lineRule="auto"/>
        <w:rPr>
          <w:sz w:val="20"/>
          <w:szCs w:val="20"/>
        </w:rPr>
      </w:pPr>
      <w:r>
        <w:rPr>
          <w:rFonts w:ascii="Times New Roman" w:eastAsia="Times New Roman" w:hAnsi="Times New Roman" w:cs="Times New Roman"/>
          <w:b/>
          <w:bCs/>
        </w:rPr>
        <w:lastRenderedPageBreak/>
        <w:t xml:space="preserve">1.2.5.19. Основы духовно-нравственной культуры народов России. Предметными результатами освоения выпускниками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00613F3C">
        <w:rPr>
          <w:rStyle w:val="22"/>
          <w:rFonts w:eastAsia="Arial Unicode MS"/>
          <w:b/>
        </w:rPr>
        <w:t xml:space="preserve"> </w:t>
      </w:r>
      <w:r>
        <w:rPr>
          <w:rFonts w:ascii="Times New Roman" w:eastAsia="Times New Roman" w:hAnsi="Times New Roman" w:cs="Times New Roman"/>
          <w:b/>
          <w:bCs/>
        </w:rPr>
        <w:t>программы по основам духовно-нравственной культуры народов России при получении основного общего образования являются:</w:t>
      </w:r>
    </w:p>
    <w:p w:rsidR="00363613" w:rsidRDefault="00363613" w:rsidP="00363613">
      <w:pPr>
        <w:spacing w:line="14" w:lineRule="exact"/>
        <w:rPr>
          <w:sz w:val="20"/>
          <w:szCs w:val="20"/>
        </w:rPr>
      </w:pPr>
    </w:p>
    <w:p w:rsidR="00363613" w:rsidRDefault="00363613" w:rsidP="00B96C8E">
      <w:pPr>
        <w:widowControl/>
        <w:numPr>
          <w:ilvl w:val="0"/>
          <w:numId w:val="197"/>
        </w:numPr>
        <w:tabs>
          <w:tab w:val="left" w:pos="729"/>
        </w:tabs>
        <w:spacing w:line="266" w:lineRule="auto"/>
        <w:ind w:left="400" w:firstLine="4"/>
        <w:rPr>
          <w:rFonts w:eastAsia="Times New Roman"/>
        </w:rPr>
      </w:pPr>
      <w:r>
        <w:rPr>
          <w:rFonts w:ascii="Times New Roman" w:eastAsia="Times New Roman" w:hAnsi="Times New Roman" w:cs="Times New Roman"/>
        </w:rPr>
        <w:t>осознание целостности окружающего мира, расширение знаний о российской многонациональной культуре, особенностях традиционных религий России;</w:t>
      </w:r>
    </w:p>
    <w:p w:rsidR="00363613" w:rsidRDefault="00363613" w:rsidP="00363613">
      <w:pPr>
        <w:spacing w:line="24" w:lineRule="exact"/>
        <w:rPr>
          <w:rFonts w:eastAsia="Times New Roman"/>
        </w:rPr>
      </w:pPr>
    </w:p>
    <w:p w:rsidR="00363613" w:rsidRDefault="00363613" w:rsidP="00B96C8E">
      <w:pPr>
        <w:widowControl/>
        <w:numPr>
          <w:ilvl w:val="0"/>
          <w:numId w:val="197"/>
        </w:numPr>
        <w:tabs>
          <w:tab w:val="left" w:pos="645"/>
        </w:tabs>
        <w:spacing w:line="272" w:lineRule="auto"/>
        <w:ind w:left="400" w:firstLine="4"/>
        <w:rPr>
          <w:rFonts w:eastAsia="Times New Roman"/>
        </w:rPr>
      </w:pPr>
      <w:r>
        <w:rPr>
          <w:rFonts w:ascii="Times New Roman" w:eastAsia="Times New Roman" w:hAnsi="Times New Roman" w:cs="Times New Roman"/>
        </w:rPr>
        <w:t>использование полученных знаний в продуктивной и преобразующей деятельности; способность к работе с информацией, представленной разными средствами; -расширение кругозора и культурного опыта школьника, формирование умения воспринимать мир не только рационально, но и образно.</w:t>
      </w:r>
    </w:p>
    <w:p w:rsidR="00363613" w:rsidRDefault="00363613" w:rsidP="00363613">
      <w:pPr>
        <w:spacing w:line="18" w:lineRule="exact"/>
        <w:rPr>
          <w:rFonts w:eastAsia="Times New Roman"/>
        </w:rPr>
      </w:pPr>
    </w:p>
    <w:p w:rsidR="00363613" w:rsidRDefault="00363613" w:rsidP="00B96C8E">
      <w:pPr>
        <w:widowControl/>
        <w:numPr>
          <w:ilvl w:val="0"/>
          <w:numId w:val="197"/>
        </w:numPr>
        <w:tabs>
          <w:tab w:val="left" w:pos="546"/>
        </w:tabs>
        <w:spacing w:line="270" w:lineRule="auto"/>
        <w:ind w:left="400" w:firstLine="4"/>
        <w:jc w:val="both"/>
        <w:rPr>
          <w:rFonts w:eastAsia="Times New Roman"/>
        </w:rPr>
      </w:pPr>
      <w:r>
        <w:rPr>
          <w:rFonts w:ascii="Times New Roman" w:eastAsia="Times New Roman" w:hAnsi="Times New Roman" w:cs="Times New Roman"/>
        </w:rPr>
        <w:t>знание, понимание и принятие обучающимися ценностей: Отечество, нравственность, долг, милосердие, миролюбие, как основы культурных традиций многонационального народа России;</w:t>
      </w:r>
    </w:p>
    <w:p w:rsidR="00363613" w:rsidRDefault="00363613" w:rsidP="00363613">
      <w:pPr>
        <w:spacing w:line="21" w:lineRule="exact"/>
        <w:rPr>
          <w:rFonts w:eastAsia="Times New Roman"/>
        </w:rPr>
      </w:pPr>
    </w:p>
    <w:p w:rsidR="00363613" w:rsidRDefault="00363613" w:rsidP="00B96C8E">
      <w:pPr>
        <w:widowControl/>
        <w:numPr>
          <w:ilvl w:val="0"/>
          <w:numId w:val="197"/>
        </w:numPr>
        <w:tabs>
          <w:tab w:val="left" w:pos="640"/>
        </w:tabs>
        <w:spacing w:line="264" w:lineRule="auto"/>
        <w:ind w:left="400" w:firstLine="4"/>
        <w:rPr>
          <w:rFonts w:eastAsia="Times New Roman"/>
        </w:rPr>
      </w:pPr>
      <w:r>
        <w:rPr>
          <w:rFonts w:ascii="Times New Roman" w:eastAsia="Times New Roman" w:hAnsi="Times New Roman" w:cs="Times New Roman"/>
        </w:rPr>
        <w:t>знакомство с основами светской и религиозной морали, понимание их значения в выстраивании конструктивных отношений в обществе;</w:t>
      </w:r>
    </w:p>
    <w:p w:rsidR="00363613" w:rsidRDefault="00363613" w:rsidP="00363613">
      <w:pPr>
        <w:spacing w:line="26" w:lineRule="exact"/>
        <w:rPr>
          <w:rFonts w:eastAsia="Times New Roman"/>
        </w:rPr>
      </w:pPr>
    </w:p>
    <w:p w:rsidR="00363613" w:rsidRDefault="00363613" w:rsidP="00B96C8E">
      <w:pPr>
        <w:widowControl/>
        <w:numPr>
          <w:ilvl w:val="0"/>
          <w:numId w:val="197"/>
        </w:numPr>
        <w:tabs>
          <w:tab w:val="left" w:pos="618"/>
        </w:tabs>
        <w:spacing w:line="264" w:lineRule="auto"/>
        <w:ind w:left="400" w:firstLine="4"/>
        <w:rPr>
          <w:rFonts w:eastAsia="Times New Roman"/>
        </w:rPr>
      </w:pPr>
      <w:r>
        <w:rPr>
          <w:rFonts w:ascii="Times New Roman" w:eastAsia="Times New Roman" w:hAnsi="Times New Roman" w:cs="Times New Roman"/>
        </w:rPr>
        <w:t>формирование первоначальных представлений о религиозной культуре и их роли в истории и современности России;</w:t>
      </w:r>
    </w:p>
    <w:p w:rsidR="00363613" w:rsidRDefault="00363613" w:rsidP="00363613">
      <w:pPr>
        <w:spacing w:line="16" w:lineRule="exact"/>
        <w:rPr>
          <w:rFonts w:eastAsia="Times New Roman"/>
        </w:rPr>
      </w:pPr>
    </w:p>
    <w:p w:rsidR="00363613" w:rsidRDefault="00363613" w:rsidP="00B96C8E">
      <w:pPr>
        <w:widowControl/>
        <w:numPr>
          <w:ilvl w:val="0"/>
          <w:numId w:val="197"/>
        </w:numPr>
        <w:tabs>
          <w:tab w:val="left" w:pos="540"/>
        </w:tabs>
        <w:ind w:left="540" w:hanging="136"/>
        <w:rPr>
          <w:rFonts w:eastAsia="Times New Roman"/>
        </w:rPr>
      </w:pPr>
      <w:r>
        <w:rPr>
          <w:rFonts w:ascii="Times New Roman" w:eastAsia="Times New Roman" w:hAnsi="Times New Roman" w:cs="Times New Roman"/>
        </w:rPr>
        <w:t>осознание ценности нравственности духовности в человеческой жизни.</w:t>
      </w:r>
    </w:p>
    <w:p w:rsidR="00363613" w:rsidRDefault="00363613" w:rsidP="00363613">
      <w:pPr>
        <w:spacing w:line="58" w:lineRule="exact"/>
        <w:rPr>
          <w:sz w:val="20"/>
          <w:szCs w:val="20"/>
        </w:rPr>
      </w:pPr>
    </w:p>
    <w:p w:rsidR="00363613" w:rsidRDefault="00363613" w:rsidP="00363613">
      <w:pPr>
        <w:spacing w:line="264" w:lineRule="auto"/>
        <w:ind w:left="400"/>
        <w:rPr>
          <w:sz w:val="20"/>
          <w:szCs w:val="20"/>
        </w:rPr>
      </w:pPr>
      <w:r>
        <w:rPr>
          <w:rFonts w:ascii="Times New Roman" w:eastAsia="Times New Roman" w:hAnsi="Times New Roman" w:cs="Times New Roman"/>
          <w:b/>
          <w:bCs/>
        </w:rPr>
        <w:t xml:space="preserve">Выпускник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00613F3C">
        <w:rPr>
          <w:rStyle w:val="22"/>
          <w:rFonts w:eastAsia="Arial Unicode MS"/>
          <w:b/>
        </w:rPr>
        <w:t xml:space="preserve"> </w:t>
      </w:r>
      <w:r>
        <w:rPr>
          <w:rFonts w:ascii="Times New Roman" w:eastAsia="Times New Roman" w:hAnsi="Times New Roman" w:cs="Times New Roman"/>
          <w:b/>
          <w:bCs/>
        </w:rPr>
        <w:t>при получении основного общего образования научится:</w:t>
      </w:r>
    </w:p>
    <w:p w:rsidR="00363613" w:rsidRDefault="00363613" w:rsidP="00363613">
      <w:pPr>
        <w:spacing w:line="9" w:lineRule="exact"/>
        <w:rPr>
          <w:sz w:val="20"/>
          <w:szCs w:val="20"/>
        </w:rPr>
      </w:pPr>
    </w:p>
    <w:p w:rsidR="00363613" w:rsidRDefault="00363613" w:rsidP="00363613">
      <w:pPr>
        <w:ind w:left="400"/>
        <w:rPr>
          <w:sz w:val="20"/>
          <w:szCs w:val="20"/>
        </w:rPr>
      </w:pPr>
      <w:r>
        <w:rPr>
          <w:rFonts w:ascii="Times New Roman" w:eastAsia="Times New Roman" w:hAnsi="Times New Roman" w:cs="Times New Roman"/>
        </w:rPr>
        <w:t>– характеризовать понятие «духовно-нравственная культура»;</w:t>
      </w:r>
    </w:p>
    <w:p w:rsidR="00363613" w:rsidRDefault="00363613" w:rsidP="00363613">
      <w:pPr>
        <w:spacing w:line="43" w:lineRule="exact"/>
        <w:rPr>
          <w:sz w:val="20"/>
          <w:szCs w:val="20"/>
        </w:rPr>
      </w:pPr>
    </w:p>
    <w:p w:rsidR="00363613" w:rsidRDefault="00363613" w:rsidP="00EA421C">
      <w:pPr>
        <w:tabs>
          <w:tab w:val="left" w:pos="1840"/>
          <w:tab w:val="left" w:pos="3480"/>
          <w:tab w:val="left" w:pos="4640"/>
          <w:tab w:val="left" w:pos="5580"/>
          <w:tab w:val="left" w:pos="6680"/>
          <w:tab w:val="left" w:pos="8560"/>
          <w:tab w:val="left" w:pos="8880"/>
        </w:tabs>
        <w:ind w:left="400"/>
        <w:rPr>
          <w:sz w:val="20"/>
          <w:szCs w:val="20"/>
        </w:rPr>
      </w:pPr>
      <w:r>
        <w:rPr>
          <w:rFonts w:ascii="Times New Roman" w:eastAsia="Times New Roman" w:hAnsi="Times New Roman" w:cs="Times New Roman"/>
        </w:rPr>
        <w:t>–сравнивать</w:t>
      </w:r>
      <w:r>
        <w:rPr>
          <w:rFonts w:ascii="Times New Roman" w:eastAsia="Times New Roman" w:hAnsi="Times New Roman" w:cs="Times New Roman"/>
        </w:rPr>
        <w:tab/>
        <w:t>нравственные</w:t>
      </w:r>
      <w:r>
        <w:rPr>
          <w:rFonts w:ascii="Times New Roman" w:eastAsia="Times New Roman" w:hAnsi="Times New Roman" w:cs="Times New Roman"/>
        </w:rPr>
        <w:tab/>
        <w:t>ценности</w:t>
      </w:r>
      <w:r>
        <w:rPr>
          <w:rFonts w:ascii="Times New Roman" w:eastAsia="Times New Roman" w:hAnsi="Times New Roman" w:cs="Times New Roman"/>
        </w:rPr>
        <w:tab/>
        <w:t>разных</w:t>
      </w:r>
      <w:r>
        <w:rPr>
          <w:rFonts w:ascii="Times New Roman" w:eastAsia="Times New Roman" w:hAnsi="Times New Roman" w:cs="Times New Roman"/>
        </w:rPr>
        <w:tab/>
        <w:t>народов,</w:t>
      </w:r>
      <w:r>
        <w:rPr>
          <w:rFonts w:ascii="Times New Roman" w:eastAsia="Times New Roman" w:hAnsi="Times New Roman" w:cs="Times New Roman"/>
        </w:rPr>
        <w:tab/>
        <w:t>представленные</w:t>
      </w:r>
      <w:r>
        <w:rPr>
          <w:rFonts w:ascii="Times New Roman" w:eastAsia="Times New Roman" w:hAnsi="Times New Roman" w:cs="Times New Roman"/>
        </w:rPr>
        <w:tab/>
        <w:t>в</w:t>
      </w:r>
      <w:r w:rsidR="00EA421C">
        <w:rPr>
          <w:sz w:val="20"/>
          <w:szCs w:val="20"/>
        </w:rPr>
        <w:t xml:space="preserve"> </w:t>
      </w:r>
      <w:r>
        <w:rPr>
          <w:rFonts w:ascii="Times New Roman" w:eastAsia="Times New Roman" w:hAnsi="Times New Roman" w:cs="Times New Roman"/>
          <w:sz w:val="23"/>
          <w:szCs w:val="23"/>
        </w:rPr>
        <w:t>фольклоре,</w:t>
      </w:r>
      <w:r w:rsidR="00EA421C">
        <w:rPr>
          <w:sz w:val="20"/>
          <w:szCs w:val="20"/>
        </w:rPr>
        <w:t xml:space="preserve"> </w:t>
      </w:r>
      <w:r>
        <w:rPr>
          <w:rFonts w:ascii="Times New Roman" w:eastAsia="Times New Roman" w:hAnsi="Times New Roman" w:cs="Times New Roman"/>
        </w:rPr>
        <w:t>искусстве, религиозных учениях;</w:t>
      </w:r>
    </w:p>
    <w:p w:rsidR="00363613" w:rsidRDefault="00363613" w:rsidP="00363613">
      <w:pPr>
        <w:spacing w:line="41" w:lineRule="exact"/>
        <w:rPr>
          <w:sz w:val="20"/>
          <w:szCs w:val="20"/>
        </w:rPr>
      </w:pPr>
    </w:p>
    <w:p w:rsidR="00363613" w:rsidRDefault="00363613" w:rsidP="00363613">
      <w:pPr>
        <w:ind w:left="400"/>
        <w:rPr>
          <w:sz w:val="20"/>
          <w:szCs w:val="20"/>
        </w:rPr>
      </w:pPr>
      <w:r>
        <w:rPr>
          <w:rFonts w:ascii="Times New Roman" w:eastAsia="Times New Roman" w:hAnsi="Times New Roman" w:cs="Times New Roman"/>
        </w:rPr>
        <w:t>–различать культовые сооружения разных религий;</w:t>
      </w:r>
    </w:p>
    <w:p w:rsidR="00363613" w:rsidRDefault="00363613" w:rsidP="00363613">
      <w:pPr>
        <w:spacing w:line="41" w:lineRule="exact"/>
        <w:rPr>
          <w:sz w:val="20"/>
          <w:szCs w:val="20"/>
        </w:rPr>
      </w:pPr>
    </w:p>
    <w:p w:rsidR="00363613" w:rsidRDefault="00363613" w:rsidP="00363613">
      <w:pPr>
        <w:ind w:left="400"/>
        <w:rPr>
          <w:sz w:val="20"/>
          <w:szCs w:val="20"/>
        </w:rPr>
      </w:pPr>
      <w:r>
        <w:rPr>
          <w:rFonts w:ascii="Times New Roman" w:eastAsia="Times New Roman" w:hAnsi="Times New Roman" w:cs="Times New Roman"/>
        </w:rPr>
        <w:t>–формулировать выводы и умозаключения на основе анализа учебных текстов.</w:t>
      </w:r>
    </w:p>
    <w:p w:rsidR="00363613" w:rsidRDefault="00363613" w:rsidP="00363613">
      <w:pPr>
        <w:spacing w:line="41" w:lineRule="exact"/>
        <w:rPr>
          <w:sz w:val="20"/>
          <w:szCs w:val="20"/>
        </w:rPr>
      </w:pPr>
    </w:p>
    <w:p w:rsidR="00363613" w:rsidRDefault="00363613" w:rsidP="00363613">
      <w:pPr>
        <w:ind w:left="400"/>
        <w:rPr>
          <w:sz w:val="20"/>
          <w:szCs w:val="20"/>
        </w:rPr>
      </w:pPr>
      <w:r>
        <w:rPr>
          <w:rFonts w:ascii="Times New Roman" w:eastAsia="Times New Roman" w:hAnsi="Times New Roman" w:cs="Times New Roman"/>
        </w:rPr>
        <w:t>–рассказывать о роли религий в развитии образования на Руси и в России;</w:t>
      </w:r>
    </w:p>
    <w:p w:rsidR="00363613" w:rsidRDefault="00363613" w:rsidP="00363613">
      <w:pPr>
        <w:spacing w:line="43" w:lineRule="exact"/>
        <w:rPr>
          <w:sz w:val="20"/>
          <w:szCs w:val="20"/>
        </w:rPr>
      </w:pPr>
    </w:p>
    <w:p w:rsidR="00363613" w:rsidRDefault="00363613" w:rsidP="00363613">
      <w:pPr>
        <w:tabs>
          <w:tab w:val="left" w:pos="1400"/>
          <w:tab w:val="left" w:pos="3280"/>
          <w:tab w:val="left" w:pos="4900"/>
          <w:tab w:val="left" w:pos="6060"/>
          <w:tab w:val="left" w:pos="7180"/>
          <w:tab w:val="left" w:pos="8720"/>
        </w:tabs>
        <w:ind w:left="400"/>
        <w:rPr>
          <w:sz w:val="20"/>
          <w:szCs w:val="20"/>
        </w:rPr>
      </w:pPr>
      <w:r>
        <w:rPr>
          <w:rFonts w:ascii="Times New Roman" w:eastAsia="Times New Roman" w:hAnsi="Times New Roman" w:cs="Times New Roman"/>
        </w:rPr>
        <w:t>–кратко</w:t>
      </w:r>
      <w:r>
        <w:rPr>
          <w:rFonts w:ascii="Times New Roman" w:eastAsia="Times New Roman" w:hAnsi="Times New Roman" w:cs="Times New Roman"/>
        </w:rPr>
        <w:tab/>
        <w:t>характеризовать</w:t>
      </w:r>
      <w:r>
        <w:rPr>
          <w:rFonts w:ascii="Times New Roman" w:eastAsia="Times New Roman" w:hAnsi="Times New Roman" w:cs="Times New Roman"/>
        </w:rPr>
        <w:tab/>
        <w:t>нравственные</w:t>
      </w:r>
      <w:r>
        <w:rPr>
          <w:rFonts w:ascii="Times New Roman" w:eastAsia="Times New Roman" w:hAnsi="Times New Roman" w:cs="Times New Roman"/>
        </w:rPr>
        <w:tab/>
        <w:t>ценности</w:t>
      </w:r>
      <w:r>
        <w:rPr>
          <w:rFonts w:ascii="Times New Roman" w:eastAsia="Times New Roman" w:hAnsi="Times New Roman" w:cs="Times New Roman"/>
        </w:rPr>
        <w:tab/>
        <w:t>человека</w:t>
      </w:r>
      <w:r>
        <w:rPr>
          <w:rFonts w:ascii="Times New Roman" w:eastAsia="Times New Roman" w:hAnsi="Times New Roman" w:cs="Times New Roman"/>
        </w:rPr>
        <w:tab/>
        <w:t>(патриотизм,</w:t>
      </w:r>
      <w:r w:rsidR="00EA421C">
        <w:rPr>
          <w:sz w:val="20"/>
          <w:szCs w:val="20"/>
        </w:rPr>
        <w:t xml:space="preserve"> </w:t>
      </w:r>
      <w:r>
        <w:rPr>
          <w:rFonts w:ascii="Times New Roman" w:eastAsia="Times New Roman" w:hAnsi="Times New Roman" w:cs="Times New Roman"/>
          <w:sz w:val="23"/>
          <w:szCs w:val="23"/>
        </w:rPr>
        <w:t>трудолюбие,</w:t>
      </w:r>
    </w:p>
    <w:p w:rsidR="00363613" w:rsidRDefault="00363613" w:rsidP="00363613">
      <w:pPr>
        <w:spacing w:line="41" w:lineRule="exact"/>
        <w:rPr>
          <w:sz w:val="20"/>
          <w:szCs w:val="20"/>
        </w:rPr>
      </w:pPr>
    </w:p>
    <w:p w:rsidR="00363613" w:rsidRDefault="00363613" w:rsidP="00363613">
      <w:pPr>
        <w:ind w:left="400"/>
        <w:rPr>
          <w:sz w:val="20"/>
          <w:szCs w:val="20"/>
        </w:rPr>
      </w:pPr>
      <w:r>
        <w:rPr>
          <w:rFonts w:ascii="Times New Roman" w:eastAsia="Times New Roman" w:hAnsi="Times New Roman" w:cs="Times New Roman"/>
        </w:rPr>
        <w:t>доброта, милосердие и др.).</w:t>
      </w:r>
    </w:p>
    <w:p w:rsidR="00363613" w:rsidRDefault="00363613" w:rsidP="00363613">
      <w:pPr>
        <w:spacing w:line="58" w:lineRule="exact"/>
        <w:rPr>
          <w:sz w:val="20"/>
          <w:szCs w:val="20"/>
        </w:rPr>
      </w:pPr>
    </w:p>
    <w:p w:rsidR="00363613" w:rsidRPr="00EA421C" w:rsidRDefault="00363613" w:rsidP="00363613">
      <w:pPr>
        <w:spacing w:line="264" w:lineRule="auto"/>
        <w:ind w:left="400"/>
        <w:rPr>
          <w:i/>
          <w:sz w:val="20"/>
          <w:szCs w:val="20"/>
        </w:rPr>
      </w:pPr>
      <w:r w:rsidRPr="00EA421C">
        <w:rPr>
          <w:rFonts w:ascii="Times New Roman" w:eastAsia="Times New Roman" w:hAnsi="Times New Roman" w:cs="Times New Roman"/>
          <w:b/>
          <w:bCs/>
          <w:i/>
          <w:iCs/>
        </w:rPr>
        <w:t xml:space="preserve">Выпускник </w:t>
      </w:r>
      <w:r w:rsidR="00EA421C" w:rsidRPr="00EA421C">
        <w:rPr>
          <w:rStyle w:val="22"/>
          <w:rFonts w:eastAsia="Arial Unicode MS"/>
          <w:b/>
          <w:i/>
        </w:rPr>
        <w:t xml:space="preserve">МБОУ «Лаишевская СОШ №2 им.Героя Советского Союза Б.К.Кузнецова» </w:t>
      </w:r>
      <w:r w:rsidRPr="00EA421C">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363613" w:rsidRDefault="00363613" w:rsidP="00363613">
      <w:pPr>
        <w:spacing w:line="24" w:lineRule="exact"/>
        <w:rPr>
          <w:sz w:val="20"/>
          <w:szCs w:val="20"/>
        </w:rPr>
      </w:pPr>
    </w:p>
    <w:p w:rsidR="00363613" w:rsidRDefault="00363613" w:rsidP="00B96C8E">
      <w:pPr>
        <w:widowControl/>
        <w:numPr>
          <w:ilvl w:val="0"/>
          <w:numId w:val="198"/>
        </w:numPr>
        <w:tabs>
          <w:tab w:val="left" w:pos="546"/>
        </w:tabs>
        <w:spacing w:line="264" w:lineRule="auto"/>
        <w:ind w:left="400" w:firstLine="4"/>
        <w:rPr>
          <w:rFonts w:eastAsia="Times New Roman"/>
          <w:i/>
          <w:iCs/>
        </w:rPr>
      </w:pPr>
      <w:r>
        <w:rPr>
          <w:rFonts w:ascii="Times New Roman" w:eastAsia="Times New Roman" w:hAnsi="Times New Roman" w:cs="Times New Roman"/>
          <w:i/>
          <w:iCs/>
        </w:rPr>
        <w:t>высказывать предположения о последствиях неправильного (безнравственного) поведения человека;</w:t>
      </w:r>
    </w:p>
    <w:p w:rsidR="00363613" w:rsidRDefault="00363613" w:rsidP="00363613">
      <w:pPr>
        <w:spacing w:line="26" w:lineRule="exact"/>
        <w:rPr>
          <w:rFonts w:eastAsia="Times New Roman"/>
          <w:i/>
          <w:iCs/>
        </w:rPr>
      </w:pPr>
    </w:p>
    <w:p w:rsidR="00363613" w:rsidRDefault="00363613" w:rsidP="00B96C8E">
      <w:pPr>
        <w:widowControl/>
        <w:numPr>
          <w:ilvl w:val="0"/>
          <w:numId w:val="198"/>
        </w:numPr>
        <w:tabs>
          <w:tab w:val="left" w:pos="539"/>
        </w:tabs>
        <w:spacing w:line="264" w:lineRule="auto"/>
        <w:ind w:left="400" w:right="300" w:firstLine="4"/>
        <w:rPr>
          <w:rFonts w:eastAsia="Times New Roman"/>
          <w:i/>
          <w:iCs/>
        </w:rPr>
      </w:pPr>
      <w:r>
        <w:rPr>
          <w:rFonts w:ascii="Times New Roman" w:eastAsia="Times New Roman" w:hAnsi="Times New Roman" w:cs="Times New Roman"/>
          <w:i/>
          <w:iCs/>
        </w:rPr>
        <w:t>оценивать свои поступки, соотнося их с правилами нравственности и этики; намечать способы саморазвития;</w:t>
      </w:r>
    </w:p>
    <w:p w:rsidR="00363613" w:rsidRDefault="00363613" w:rsidP="00363613">
      <w:pPr>
        <w:spacing w:line="17" w:lineRule="exact"/>
        <w:rPr>
          <w:rFonts w:eastAsia="Times New Roman"/>
          <w:i/>
          <w:iCs/>
        </w:rPr>
      </w:pPr>
    </w:p>
    <w:p w:rsidR="00363613" w:rsidRDefault="00363613" w:rsidP="00B96C8E">
      <w:pPr>
        <w:widowControl/>
        <w:numPr>
          <w:ilvl w:val="0"/>
          <w:numId w:val="198"/>
        </w:numPr>
        <w:tabs>
          <w:tab w:val="left" w:pos="540"/>
        </w:tabs>
        <w:ind w:left="540" w:hanging="136"/>
        <w:rPr>
          <w:rFonts w:eastAsia="Times New Roman"/>
          <w:i/>
          <w:iCs/>
        </w:rPr>
      </w:pPr>
      <w:r>
        <w:rPr>
          <w:rFonts w:ascii="Times New Roman" w:eastAsia="Times New Roman" w:hAnsi="Times New Roman" w:cs="Times New Roman"/>
          <w:i/>
          <w:iCs/>
        </w:rPr>
        <w:t>работать с историческими источниками и документами.</w:t>
      </w:r>
    </w:p>
    <w:bookmarkEnd w:id="12"/>
    <w:p w:rsidR="006E254B" w:rsidRDefault="006E254B" w:rsidP="006E254B">
      <w:pPr>
        <w:spacing w:line="235" w:lineRule="auto"/>
        <w:ind w:left="280" w:right="580"/>
        <w:jc w:val="both"/>
        <w:rPr>
          <w:rFonts w:ascii="Times New Roman" w:eastAsia="Times New Roman" w:hAnsi="Times New Roman" w:cs="Times New Roman"/>
        </w:rPr>
      </w:pPr>
    </w:p>
    <w:p w:rsidR="006E254B" w:rsidRDefault="006E254B" w:rsidP="006E254B">
      <w:pPr>
        <w:spacing w:line="235" w:lineRule="auto"/>
        <w:ind w:left="280" w:right="580"/>
        <w:jc w:val="both"/>
        <w:rPr>
          <w:rFonts w:ascii="Times New Roman" w:eastAsia="Times New Roman" w:hAnsi="Times New Roman" w:cs="Times New Roman"/>
        </w:rPr>
      </w:pPr>
    </w:p>
    <w:p w:rsidR="00B37D4C" w:rsidRPr="00E91945" w:rsidRDefault="00B37D4C" w:rsidP="006E254B">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1.2.5.20. </w:t>
      </w:r>
      <w:r w:rsidR="00651617" w:rsidRPr="00E91945">
        <w:rPr>
          <w:rFonts w:ascii="Times New Roman" w:hAnsi="Times New Roman" w:cs="Times New Roman"/>
          <w:b/>
        </w:rPr>
        <w:t xml:space="preserve">Второй иностранный язык (на примере английского языка) Коммуникативные умения Говорение. Диалогическая речь </w:t>
      </w:r>
    </w:p>
    <w:p w:rsidR="00A0611D" w:rsidRPr="00E91945" w:rsidRDefault="00B37D4C" w:rsidP="006E254B">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Выпускник</w:t>
      </w:r>
      <w:r w:rsidRPr="00E91945">
        <w:rPr>
          <w:rStyle w:val="22"/>
          <w:rFonts w:eastAsia="Arial Unicode MS"/>
          <w:b/>
        </w:rPr>
        <w:t xml:space="preserve"> </w:t>
      </w:r>
      <w:r w:rsidR="00613F3C" w:rsidRPr="001F4875">
        <w:rPr>
          <w:rStyle w:val="22"/>
          <w:rFonts w:eastAsia="Arial Unicode MS"/>
          <w:b/>
        </w:rPr>
        <w:t>МБОУ</w:t>
      </w:r>
      <w:r w:rsidR="00613F3C" w:rsidRPr="001F4875">
        <w:rPr>
          <w:b/>
        </w:rPr>
        <w:t>«</w:t>
      </w:r>
      <w:r w:rsidR="00613F3C" w:rsidRPr="001F4875">
        <w:rPr>
          <w:rStyle w:val="22"/>
          <w:rFonts w:eastAsia="Arial Unicode MS"/>
          <w:b/>
        </w:rPr>
        <w:t>Шуранская основная общеобразовательная школа»</w:t>
      </w:r>
      <w:r w:rsidRPr="00E91945">
        <w:rPr>
          <w:rFonts w:ascii="Times New Roman" w:eastAsia="Times New Roman" w:hAnsi="Times New Roman" w:cs="Times New Roman"/>
          <w:b/>
          <w:bCs/>
        </w:rPr>
        <w:t xml:space="preserve"> 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997"/>
        </w:tabs>
        <w:spacing w:line="278" w:lineRule="exact"/>
        <w:ind w:firstLine="780"/>
      </w:pPr>
      <w:r w:rsidRPr="00E91945">
        <w:t>вести диалог (диалог этикетного характер, диалог-расспрос, диалог побуждение</w:t>
      </w:r>
      <w:r w:rsidRPr="00E91945">
        <w:rPr>
          <w:b/>
        </w:rPr>
        <w:t xml:space="preserve"> к</w:t>
      </w:r>
      <w:r w:rsidRPr="00E91945">
        <w:t xml:space="preserve">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B37D4C" w:rsidRPr="00E91945" w:rsidRDefault="00B37D4C" w:rsidP="00B37D4C">
      <w:pPr>
        <w:pStyle w:val="af"/>
        <w:spacing w:line="266" w:lineRule="auto"/>
        <w:rPr>
          <w:b/>
          <w:i/>
          <w:sz w:val="20"/>
          <w:szCs w:val="20"/>
        </w:rPr>
      </w:pPr>
      <w:r w:rsidRPr="00E91945">
        <w:rPr>
          <w:rFonts w:ascii="Times New Roman" w:eastAsia="Times New Roman" w:hAnsi="Times New Roman" w:cs="Times New Roman"/>
          <w:b/>
          <w:bCs/>
          <w:i/>
          <w:iCs/>
        </w:rPr>
        <w:t>Выпускник</w:t>
      </w:r>
      <w:r w:rsidR="00DF4B54" w:rsidRPr="00DF4B54">
        <w:rPr>
          <w:rStyle w:val="22"/>
          <w:rFonts w:eastAsia="Arial Unicode MS"/>
          <w:b/>
        </w:rPr>
        <w:t xml:space="preserve"> </w:t>
      </w:r>
      <w:r w:rsidR="00DF4B54" w:rsidRPr="00DF4B54">
        <w:rPr>
          <w:rStyle w:val="22"/>
          <w:rFonts w:eastAsia="Arial Unicode MS"/>
          <w:b/>
          <w:i/>
        </w:rPr>
        <w:t>МБОУ</w:t>
      </w:r>
      <w:r w:rsidR="00DF4B54" w:rsidRPr="00DF4B54">
        <w:rPr>
          <w:b/>
          <w:i/>
        </w:rPr>
        <w:t>«</w:t>
      </w:r>
      <w:r w:rsidR="00DF4B54" w:rsidRPr="00DF4B54">
        <w:rPr>
          <w:rStyle w:val="22"/>
          <w:rFonts w:eastAsia="Arial Unicode MS"/>
          <w:b/>
          <w:i/>
        </w:rPr>
        <w:t>Шуранская основная общеобразовательная школа»</w:t>
      </w:r>
      <w:r w:rsidRPr="00E91945">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1045"/>
        </w:tabs>
        <w:ind w:firstLine="780"/>
      </w:pPr>
      <w:r w:rsidRPr="00E91945">
        <w:t>вести диалог-обмен мнениями;</w:t>
      </w:r>
    </w:p>
    <w:p w:rsidR="00A0611D" w:rsidRPr="00E91945" w:rsidRDefault="00651617" w:rsidP="00453639">
      <w:pPr>
        <w:pStyle w:val="410"/>
        <w:numPr>
          <w:ilvl w:val="0"/>
          <w:numId w:val="5"/>
        </w:numPr>
        <w:shd w:val="clear" w:color="auto" w:fill="auto"/>
        <w:tabs>
          <w:tab w:val="left" w:pos="1066"/>
        </w:tabs>
        <w:spacing w:line="288" w:lineRule="exact"/>
        <w:ind w:firstLine="780"/>
      </w:pPr>
      <w:r w:rsidRPr="00E91945">
        <w:lastRenderedPageBreak/>
        <w:t>брать и давать интервью;</w:t>
      </w:r>
    </w:p>
    <w:p w:rsidR="00A0611D" w:rsidRPr="00E91945" w:rsidRDefault="00651617" w:rsidP="00453639">
      <w:pPr>
        <w:pStyle w:val="410"/>
        <w:numPr>
          <w:ilvl w:val="0"/>
          <w:numId w:val="5"/>
        </w:numPr>
        <w:shd w:val="clear" w:color="auto" w:fill="auto"/>
        <w:tabs>
          <w:tab w:val="left" w:pos="1066"/>
        </w:tabs>
        <w:spacing w:line="288" w:lineRule="exact"/>
        <w:ind w:firstLine="780"/>
      </w:pPr>
      <w:r w:rsidRPr="00E91945">
        <w:t>вести диалог-расспрос на основе нелинейного текста (таблицы, диаграммы и т.</w:t>
      </w:r>
    </w:p>
    <w:p w:rsidR="00A0611D" w:rsidRPr="00E91945" w:rsidRDefault="00651617" w:rsidP="00453639">
      <w:pPr>
        <w:pStyle w:val="410"/>
        <w:shd w:val="clear" w:color="auto" w:fill="auto"/>
        <w:spacing w:line="288" w:lineRule="exact"/>
      </w:pPr>
      <w:r w:rsidRPr="00E91945">
        <w:t>д.)</w:t>
      </w:r>
    </w:p>
    <w:p w:rsidR="00A0611D" w:rsidRPr="00E91945" w:rsidRDefault="00651617" w:rsidP="00453639">
      <w:pPr>
        <w:pStyle w:val="31"/>
        <w:shd w:val="clear" w:color="auto" w:fill="auto"/>
        <w:spacing w:before="0" w:after="0" w:line="240" w:lineRule="exact"/>
        <w:ind w:firstLine="780"/>
        <w:jc w:val="both"/>
      </w:pPr>
      <w:r w:rsidRPr="00E91945">
        <w:t>Говорение. Монологическая речь</w:t>
      </w:r>
    </w:p>
    <w:p w:rsidR="00B37D4C" w:rsidRPr="00E91945" w:rsidRDefault="00B37D4C" w:rsidP="00B37D4C">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DF4B54" w:rsidRPr="001F4875">
        <w:rPr>
          <w:rStyle w:val="22"/>
          <w:rFonts w:eastAsia="Arial Unicode MS"/>
          <w:b/>
        </w:rPr>
        <w:t>МБОУ</w:t>
      </w:r>
      <w:r w:rsidR="00DF4B54" w:rsidRPr="001F4875">
        <w:rPr>
          <w:b/>
        </w:rPr>
        <w:t>«</w:t>
      </w:r>
      <w:r w:rsidR="00DF4B54" w:rsidRPr="001F4875">
        <w:rPr>
          <w:rStyle w:val="22"/>
          <w:rFonts w:eastAsia="Arial Unicode MS"/>
          <w:b/>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17"/>
        </w:tabs>
        <w:spacing w:line="269" w:lineRule="exact"/>
        <w:ind w:firstLine="780"/>
      </w:pPr>
      <w:r w:rsidRPr="00E91945">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A0611D" w:rsidRPr="00E91945" w:rsidRDefault="00651617" w:rsidP="00453639">
      <w:pPr>
        <w:pStyle w:val="210"/>
        <w:numPr>
          <w:ilvl w:val="0"/>
          <w:numId w:val="5"/>
        </w:numPr>
        <w:shd w:val="clear" w:color="auto" w:fill="auto"/>
        <w:tabs>
          <w:tab w:val="left" w:pos="1017"/>
        </w:tabs>
        <w:spacing w:line="283" w:lineRule="exact"/>
        <w:ind w:firstLine="780"/>
      </w:pPr>
      <w:r w:rsidRPr="00E91945">
        <w:t>описывать события с опорой на зрительную наглядность и/или вербальную опору (ключевые слова, план, вопросы);</w:t>
      </w:r>
    </w:p>
    <w:p w:rsidR="00A0611D" w:rsidRPr="00E91945" w:rsidRDefault="00651617" w:rsidP="00453639">
      <w:pPr>
        <w:pStyle w:val="210"/>
        <w:numPr>
          <w:ilvl w:val="0"/>
          <w:numId w:val="5"/>
        </w:numPr>
        <w:shd w:val="clear" w:color="auto" w:fill="auto"/>
        <w:tabs>
          <w:tab w:val="left" w:pos="1066"/>
        </w:tabs>
        <w:spacing w:line="283" w:lineRule="exact"/>
        <w:ind w:firstLine="780"/>
      </w:pPr>
      <w:r w:rsidRPr="00E91945">
        <w:t>давать краткую характеристику реальных людей и литературных персонажей;</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передавать основное содержание прочитанного текста с опорой или без опоры на текст, ключевые слова/план/вопросы;</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описывать картинку/фото с опорой или без опоры на ключевые слова/план/вопросы.</w:t>
      </w:r>
    </w:p>
    <w:p w:rsidR="00B37D4C" w:rsidRPr="00E91945" w:rsidRDefault="00B37D4C" w:rsidP="00B37D4C">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DF4B54" w:rsidRPr="00DF4B54">
        <w:rPr>
          <w:rStyle w:val="22"/>
          <w:rFonts w:eastAsia="Arial Unicode MS"/>
          <w:b/>
          <w:i/>
        </w:rPr>
        <w:t>МБОУ</w:t>
      </w:r>
      <w:r w:rsidR="00DF4B54" w:rsidRPr="00DF4B54">
        <w:rPr>
          <w:b/>
          <w:i/>
        </w:rPr>
        <w:t>«</w:t>
      </w:r>
      <w:r w:rsidR="00DF4B54" w:rsidRPr="00DF4B54">
        <w:rPr>
          <w:rStyle w:val="22"/>
          <w:rFonts w:eastAsia="Arial Unicode MS"/>
          <w:b/>
          <w:i/>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1066"/>
        </w:tabs>
        <w:ind w:firstLine="780"/>
      </w:pPr>
      <w:r w:rsidRPr="00E91945">
        <w:t>делать сообщение на заданную тему на основе прочитанного;</w:t>
      </w:r>
    </w:p>
    <w:p w:rsidR="00A0611D" w:rsidRPr="00E91945" w:rsidRDefault="00651617" w:rsidP="00453639">
      <w:pPr>
        <w:pStyle w:val="410"/>
        <w:numPr>
          <w:ilvl w:val="0"/>
          <w:numId w:val="5"/>
        </w:numPr>
        <w:shd w:val="clear" w:color="auto" w:fill="auto"/>
        <w:tabs>
          <w:tab w:val="left" w:pos="1017"/>
        </w:tabs>
        <w:ind w:firstLine="780"/>
      </w:pPr>
      <w:r w:rsidRPr="00E91945">
        <w:t>комментировать факты из прочитанного/прослушанного текста, выражать и аргументировать свое отношение к прочитанному/прослушанному;</w:t>
      </w:r>
    </w:p>
    <w:p w:rsidR="00A0611D" w:rsidRPr="00E91945" w:rsidRDefault="00651617" w:rsidP="00453639">
      <w:pPr>
        <w:pStyle w:val="410"/>
        <w:numPr>
          <w:ilvl w:val="0"/>
          <w:numId w:val="5"/>
        </w:numPr>
        <w:shd w:val="clear" w:color="auto" w:fill="auto"/>
        <w:tabs>
          <w:tab w:val="left" w:pos="1017"/>
        </w:tabs>
        <w:ind w:firstLine="780"/>
      </w:pPr>
      <w:r w:rsidRPr="00E91945">
        <w:t>кратко высказываться без предварительной подготовки на заданную тему в соответствии с предложенной ситуацией общения;</w:t>
      </w:r>
    </w:p>
    <w:p w:rsidR="00A0611D" w:rsidRPr="00E91945" w:rsidRDefault="00651617" w:rsidP="00453639">
      <w:pPr>
        <w:pStyle w:val="410"/>
        <w:numPr>
          <w:ilvl w:val="0"/>
          <w:numId w:val="5"/>
        </w:numPr>
        <w:shd w:val="clear" w:color="auto" w:fill="auto"/>
        <w:tabs>
          <w:tab w:val="left" w:pos="1030"/>
        </w:tabs>
        <w:ind w:firstLine="780"/>
      </w:pPr>
      <w:r w:rsidRPr="00E91945">
        <w:t>кратко высказываться с опорой на нелинейный текст (таблицы, диаграммы, расписание и т. п. )</w:t>
      </w:r>
    </w:p>
    <w:p w:rsidR="00A0611D" w:rsidRPr="00E91945" w:rsidRDefault="00651617" w:rsidP="00453639">
      <w:pPr>
        <w:pStyle w:val="410"/>
        <w:numPr>
          <w:ilvl w:val="0"/>
          <w:numId w:val="5"/>
        </w:numPr>
        <w:shd w:val="clear" w:color="auto" w:fill="auto"/>
        <w:tabs>
          <w:tab w:val="left" w:pos="1066"/>
        </w:tabs>
        <w:ind w:firstLine="780"/>
      </w:pPr>
      <w:r w:rsidRPr="00E91945">
        <w:t>кратко излагать результаты выполненной проектной работы.</w:t>
      </w:r>
    </w:p>
    <w:p w:rsidR="00A0611D" w:rsidRPr="00E91945" w:rsidRDefault="00651617" w:rsidP="00453639">
      <w:pPr>
        <w:pStyle w:val="31"/>
        <w:shd w:val="clear" w:color="auto" w:fill="auto"/>
        <w:spacing w:before="0" w:after="0" w:line="278" w:lineRule="exact"/>
        <w:ind w:firstLine="780"/>
        <w:jc w:val="both"/>
      </w:pPr>
      <w:r w:rsidRPr="00E91945">
        <w:t>Аудирование</w:t>
      </w:r>
    </w:p>
    <w:p w:rsidR="00B37D4C" w:rsidRPr="00E91945" w:rsidRDefault="00B37D4C" w:rsidP="00B37D4C">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DF4B54" w:rsidRPr="001F4875">
        <w:rPr>
          <w:rStyle w:val="22"/>
          <w:rFonts w:eastAsia="Arial Unicode MS"/>
          <w:b/>
        </w:rPr>
        <w:t>МБОУ</w:t>
      </w:r>
      <w:r w:rsidR="00DF4B54" w:rsidRPr="001F4875">
        <w:rPr>
          <w:b/>
        </w:rPr>
        <w:t>«</w:t>
      </w:r>
      <w:r w:rsidR="00DF4B54" w:rsidRPr="001F4875">
        <w:rPr>
          <w:rStyle w:val="22"/>
          <w:rFonts w:eastAsia="Arial Unicode MS"/>
          <w:b/>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B37D4C" w:rsidRPr="00E91945" w:rsidRDefault="00B37D4C" w:rsidP="00B37D4C">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DF4B54" w:rsidRPr="00DF4B54">
        <w:rPr>
          <w:rStyle w:val="22"/>
          <w:rFonts w:eastAsia="Arial Unicode MS"/>
          <w:b/>
          <w:i/>
        </w:rPr>
        <w:t>МБОУ</w:t>
      </w:r>
      <w:r w:rsidR="00DF4B54" w:rsidRPr="00DF4B54">
        <w:rPr>
          <w:b/>
          <w:i/>
        </w:rPr>
        <w:t>«</w:t>
      </w:r>
      <w:r w:rsidR="00DF4B54" w:rsidRPr="00DF4B54">
        <w:rPr>
          <w:rStyle w:val="22"/>
          <w:rFonts w:eastAsia="Arial Unicode MS"/>
          <w:b/>
          <w:i/>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1066"/>
        </w:tabs>
        <w:ind w:firstLine="780"/>
      </w:pPr>
      <w:r w:rsidRPr="00E91945">
        <w:t>выделять основную тему в воспринимаемом на слух тексте;</w:t>
      </w:r>
    </w:p>
    <w:p w:rsidR="00A0611D" w:rsidRPr="00E91945" w:rsidRDefault="00651617" w:rsidP="00453639">
      <w:pPr>
        <w:pStyle w:val="410"/>
        <w:numPr>
          <w:ilvl w:val="0"/>
          <w:numId w:val="5"/>
        </w:numPr>
        <w:shd w:val="clear" w:color="auto" w:fill="auto"/>
        <w:tabs>
          <w:tab w:val="left" w:pos="1017"/>
        </w:tabs>
        <w:ind w:firstLine="780"/>
      </w:pPr>
      <w:r w:rsidRPr="00E91945">
        <w:t>использовать контекстуальную или языковую догадку при восприятии на слух текстов, содержащих незнакомые слова.</w:t>
      </w:r>
    </w:p>
    <w:p w:rsidR="00A0611D" w:rsidRPr="00E91945" w:rsidRDefault="00651617" w:rsidP="00453639">
      <w:pPr>
        <w:pStyle w:val="31"/>
        <w:shd w:val="clear" w:color="auto" w:fill="auto"/>
        <w:spacing w:before="0" w:after="0" w:line="278" w:lineRule="exact"/>
        <w:ind w:firstLine="780"/>
        <w:jc w:val="both"/>
      </w:pPr>
      <w:r w:rsidRPr="00E91945">
        <w:t>Чтение</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DF4B54" w:rsidRPr="001F4875">
        <w:rPr>
          <w:rStyle w:val="22"/>
          <w:rFonts w:eastAsia="Arial Unicode MS"/>
          <w:b/>
        </w:rPr>
        <w:t>МБОУ</w:t>
      </w:r>
      <w:r w:rsidR="00DF4B54" w:rsidRPr="001F4875">
        <w:rPr>
          <w:b/>
        </w:rPr>
        <w:t>«</w:t>
      </w:r>
      <w:r w:rsidR="00DF4B54" w:rsidRPr="001F4875">
        <w:rPr>
          <w:rStyle w:val="22"/>
          <w:rFonts w:eastAsia="Arial Unicode MS"/>
          <w:b/>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читать и понимать основное содержание несложных аутентичных текстов, содержащие отдельные неизученные языковые явления;</w:t>
      </w:r>
    </w:p>
    <w:p w:rsidR="00A0611D" w:rsidRPr="00E91945" w:rsidRDefault="00651617" w:rsidP="00453639">
      <w:pPr>
        <w:pStyle w:val="210"/>
        <w:numPr>
          <w:ilvl w:val="0"/>
          <w:numId w:val="5"/>
        </w:numPr>
        <w:shd w:val="clear" w:color="auto" w:fill="auto"/>
        <w:tabs>
          <w:tab w:val="left" w:pos="1017"/>
        </w:tabs>
        <w:ind w:firstLine="780"/>
      </w:pPr>
      <w:r w:rsidRPr="00E91945">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читать и полностью понимать несложные аутентичные тексты, построенные на изученном языковом материале;</w:t>
      </w:r>
    </w:p>
    <w:p w:rsidR="00A0611D" w:rsidRPr="00E91945" w:rsidRDefault="00651617" w:rsidP="00453639">
      <w:pPr>
        <w:pStyle w:val="210"/>
        <w:numPr>
          <w:ilvl w:val="0"/>
          <w:numId w:val="5"/>
        </w:numPr>
        <w:shd w:val="clear" w:color="auto" w:fill="auto"/>
        <w:tabs>
          <w:tab w:val="left" w:pos="1017"/>
        </w:tabs>
        <w:spacing w:line="278" w:lineRule="exact"/>
        <w:ind w:firstLine="780"/>
      </w:pPr>
      <w:r w:rsidRPr="00E91945">
        <w:t>выразительно читать вслух небольшие построенные на изученном языковом материале аутентичные тексты, демонстрируя понимание прочитанного.</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DF4B54" w:rsidRPr="00DF4B54">
        <w:rPr>
          <w:rStyle w:val="22"/>
          <w:rFonts w:eastAsia="Arial Unicode MS"/>
          <w:b/>
          <w:i/>
        </w:rPr>
        <w:t>МБОУ</w:t>
      </w:r>
      <w:r w:rsidR="00DF4B54" w:rsidRPr="00DF4B54">
        <w:rPr>
          <w:b/>
          <w:i/>
        </w:rPr>
        <w:t>«</w:t>
      </w:r>
      <w:r w:rsidR="00DF4B54" w:rsidRPr="00DF4B54">
        <w:rPr>
          <w:rStyle w:val="22"/>
          <w:rFonts w:eastAsia="Arial Unicode MS"/>
          <w:b/>
          <w:i/>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1017"/>
        </w:tabs>
        <w:ind w:firstLine="780"/>
      </w:pPr>
      <w:r w:rsidRPr="00E91945">
        <w:lastRenderedPageBreak/>
        <w:t>устанавливать причинно-следственную взаимосвязь фактов и событий, изложенных в несложном аутентичном тексте;</w:t>
      </w:r>
    </w:p>
    <w:p w:rsidR="00A0611D" w:rsidRPr="00E91945" w:rsidRDefault="00651617" w:rsidP="00453639">
      <w:pPr>
        <w:pStyle w:val="410"/>
        <w:numPr>
          <w:ilvl w:val="0"/>
          <w:numId w:val="5"/>
        </w:numPr>
        <w:shd w:val="clear" w:color="auto" w:fill="auto"/>
        <w:tabs>
          <w:tab w:val="left" w:pos="1017"/>
        </w:tabs>
        <w:spacing w:line="274" w:lineRule="exact"/>
        <w:ind w:firstLine="780"/>
      </w:pPr>
      <w:r w:rsidRPr="00E91945">
        <w:t>восстанавливать текст из разрозненных абзацев или путем добавления выпущенных фрагментов.</w:t>
      </w:r>
    </w:p>
    <w:p w:rsidR="00A0611D" w:rsidRPr="00E91945" w:rsidRDefault="00651617" w:rsidP="00453639">
      <w:pPr>
        <w:pStyle w:val="31"/>
        <w:shd w:val="clear" w:color="auto" w:fill="auto"/>
        <w:spacing w:before="0" w:after="0"/>
        <w:ind w:firstLine="780"/>
        <w:jc w:val="both"/>
      </w:pPr>
      <w:r w:rsidRPr="00E91945">
        <w:t>Письменная речь</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DF4B54" w:rsidRPr="001F4875">
        <w:rPr>
          <w:rStyle w:val="22"/>
          <w:rFonts w:eastAsia="Arial Unicode MS"/>
          <w:b/>
        </w:rPr>
        <w:t>МБОУ</w:t>
      </w:r>
      <w:r w:rsidR="00DF4B54" w:rsidRPr="001F4875">
        <w:rPr>
          <w:b/>
        </w:rPr>
        <w:t>«</w:t>
      </w:r>
      <w:r w:rsidR="00DF4B54" w:rsidRPr="001F4875">
        <w:rPr>
          <w:rStyle w:val="22"/>
          <w:rFonts w:eastAsia="Arial Unicode MS"/>
          <w:b/>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заполнять анкеты и формуляры, сообщая о себе основные сведения (имя, фамилия, пол, возраст, гражданство, национальность, адрес и т. д.);</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писать короткие поздравления с днем рождения и другими праздниками, с употреблением формул речевого этикета, принятых в стране изучаемого языка,выражать пожелания (объемом 30-40 слов, включая адрес);</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A0611D" w:rsidRPr="00E91945" w:rsidRDefault="00651617" w:rsidP="00453639">
      <w:pPr>
        <w:pStyle w:val="210"/>
        <w:numPr>
          <w:ilvl w:val="0"/>
          <w:numId w:val="5"/>
        </w:numPr>
        <w:shd w:val="clear" w:color="auto" w:fill="auto"/>
        <w:tabs>
          <w:tab w:val="left" w:pos="1033"/>
        </w:tabs>
        <w:spacing w:line="278" w:lineRule="exact"/>
        <w:ind w:firstLine="760"/>
      </w:pPr>
      <w:r w:rsidRPr="00E91945">
        <w:t>писать небольшие письменные высказывания с опорой на образец/план.</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DF4B54" w:rsidRPr="00DF4B54">
        <w:rPr>
          <w:rStyle w:val="22"/>
          <w:rFonts w:eastAsia="Arial Unicode MS"/>
          <w:b/>
          <w:i/>
        </w:rPr>
        <w:t>МБОУ</w:t>
      </w:r>
      <w:r w:rsidR="00DF4B54" w:rsidRPr="00DF4B54">
        <w:rPr>
          <w:b/>
          <w:i/>
        </w:rPr>
        <w:t>«</w:t>
      </w:r>
      <w:r w:rsidR="00DF4B54" w:rsidRPr="00DF4B54">
        <w:rPr>
          <w:rStyle w:val="22"/>
          <w:rFonts w:eastAsia="Arial Unicode MS"/>
          <w:b/>
          <w:i/>
        </w:rPr>
        <w:t>Шуранская основная общеобразовательная школа»</w:t>
      </w:r>
      <w:r w:rsidR="00DF4B54">
        <w:rPr>
          <w:rStyle w:val="22"/>
          <w:rFonts w:eastAsia="Arial Unicode MS"/>
          <w:b/>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1012"/>
        </w:tabs>
        <w:ind w:firstLine="760"/>
      </w:pPr>
      <w:r w:rsidRPr="00E91945">
        <w:t>делать краткие выписки из текста с целью их использования в собственных устных высказываниях;</w:t>
      </w:r>
    </w:p>
    <w:p w:rsidR="00A0611D" w:rsidRPr="00E91945" w:rsidRDefault="00651617" w:rsidP="00453639">
      <w:pPr>
        <w:pStyle w:val="410"/>
        <w:numPr>
          <w:ilvl w:val="0"/>
          <w:numId w:val="5"/>
        </w:numPr>
        <w:shd w:val="clear" w:color="auto" w:fill="auto"/>
        <w:tabs>
          <w:tab w:val="left" w:pos="1012"/>
        </w:tabs>
        <w:spacing w:line="283" w:lineRule="exact"/>
        <w:ind w:firstLine="760"/>
      </w:pPr>
      <w:r w:rsidRPr="00E91945">
        <w:t xml:space="preserve">писать электронное письмо </w:t>
      </w:r>
      <w:r w:rsidRPr="00E91945">
        <w:rPr>
          <w:lang w:eastAsia="en-US" w:bidi="en-US"/>
        </w:rPr>
        <w:t>(</w:t>
      </w:r>
      <w:r w:rsidRPr="00E91945">
        <w:rPr>
          <w:lang w:val="en-US" w:eastAsia="en-US" w:bidi="en-US"/>
        </w:rPr>
        <w:t>e</w:t>
      </w:r>
      <w:r w:rsidRPr="00E91945">
        <w:rPr>
          <w:lang w:eastAsia="en-US" w:bidi="en-US"/>
        </w:rPr>
        <w:t>-</w:t>
      </w:r>
      <w:r w:rsidRPr="00E91945">
        <w:rPr>
          <w:lang w:val="en-US" w:eastAsia="en-US" w:bidi="en-US"/>
        </w:rPr>
        <w:t>mail</w:t>
      </w:r>
      <w:r w:rsidRPr="00E91945">
        <w:rPr>
          <w:lang w:eastAsia="en-US" w:bidi="en-US"/>
        </w:rPr>
        <w:t xml:space="preserve">) </w:t>
      </w:r>
      <w:r w:rsidRPr="00E91945">
        <w:t>зарубежному другу в ответ на электронное письмо-стимул;</w:t>
      </w:r>
    </w:p>
    <w:p w:rsidR="00A0611D" w:rsidRPr="00E91945" w:rsidRDefault="00651617" w:rsidP="00453639">
      <w:pPr>
        <w:pStyle w:val="410"/>
        <w:numPr>
          <w:ilvl w:val="0"/>
          <w:numId w:val="5"/>
        </w:numPr>
        <w:shd w:val="clear" w:color="auto" w:fill="auto"/>
        <w:tabs>
          <w:tab w:val="left" w:pos="1033"/>
        </w:tabs>
        <w:spacing w:line="283" w:lineRule="exact"/>
        <w:ind w:firstLine="760"/>
      </w:pPr>
      <w:r w:rsidRPr="00E91945">
        <w:t>составлять план/тезисы устного или письменного сообщения;</w:t>
      </w:r>
    </w:p>
    <w:p w:rsidR="00A0611D" w:rsidRPr="00E91945" w:rsidRDefault="00651617" w:rsidP="00453639">
      <w:pPr>
        <w:pStyle w:val="410"/>
        <w:numPr>
          <w:ilvl w:val="0"/>
          <w:numId w:val="5"/>
        </w:numPr>
        <w:shd w:val="clear" w:color="auto" w:fill="auto"/>
        <w:tabs>
          <w:tab w:val="left" w:pos="1033"/>
        </w:tabs>
        <w:spacing w:line="283" w:lineRule="exact"/>
        <w:ind w:firstLine="760"/>
      </w:pPr>
      <w:r w:rsidRPr="00E91945">
        <w:t>кратко излагать в письменном виде результаты проектной деятельности;</w:t>
      </w:r>
    </w:p>
    <w:p w:rsidR="00A0611D" w:rsidRPr="00E91945" w:rsidRDefault="00651617" w:rsidP="00453639">
      <w:pPr>
        <w:pStyle w:val="410"/>
        <w:numPr>
          <w:ilvl w:val="0"/>
          <w:numId w:val="5"/>
        </w:numPr>
        <w:shd w:val="clear" w:color="auto" w:fill="auto"/>
        <w:tabs>
          <w:tab w:val="left" w:pos="1012"/>
        </w:tabs>
        <w:spacing w:line="283" w:lineRule="exact"/>
        <w:ind w:firstLine="760"/>
      </w:pPr>
      <w:r w:rsidRPr="00E91945">
        <w:t>писать небольшое письменное высказывание с опорой на нелинейный текст (таблицы, диаграммы и т. п.).</w:t>
      </w:r>
    </w:p>
    <w:p w:rsidR="00A0611D" w:rsidRPr="00E91945" w:rsidRDefault="00651617" w:rsidP="00453639">
      <w:pPr>
        <w:pStyle w:val="31"/>
        <w:shd w:val="clear" w:color="auto" w:fill="auto"/>
        <w:spacing w:before="0" w:after="0" w:line="283" w:lineRule="exact"/>
        <w:ind w:firstLine="760"/>
        <w:jc w:val="both"/>
      </w:pPr>
      <w:r w:rsidRPr="00E91945">
        <w:t>Языковые навыки и средства оперирования ими</w:t>
      </w:r>
    </w:p>
    <w:p w:rsidR="00A0611D" w:rsidRPr="00E91945" w:rsidRDefault="00651617" w:rsidP="00453639">
      <w:pPr>
        <w:pStyle w:val="31"/>
        <w:shd w:val="clear" w:color="auto" w:fill="auto"/>
        <w:spacing w:before="0" w:after="0" w:line="283" w:lineRule="exact"/>
        <w:ind w:firstLine="760"/>
        <w:jc w:val="both"/>
      </w:pPr>
      <w:r w:rsidRPr="00E91945">
        <w:t>Орфография и пунктуация</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DF4B54" w:rsidRPr="001F4875">
        <w:rPr>
          <w:rStyle w:val="22"/>
          <w:rFonts w:eastAsia="Arial Unicode MS"/>
          <w:b/>
        </w:rPr>
        <w:t>МБОУ</w:t>
      </w:r>
      <w:r w:rsidR="00DF4B54" w:rsidRPr="001F4875">
        <w:rPr>
          <w:b/>
        </w:rPr>
        <w:t>«</w:t>
      </w:r>
      <w:r w:rsidR="00DF4B54" w:rsidRPr="001F4875">
        <w:rPr>
          <w:rStyle w:val="22"/>
          <w:rFonts w:eastAsia="Arial Unicode MS"/>
          <w:b/>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33"/>
        </w:tabs>
        <w:spacing w:line="283" w:lineRule="exact"/>
        <w:ind w:firstLine="760"/>
      </w:pPr>
      <w:r w:rsidRPr="00E91945">
        <w:t>правильно писать изученные слова;</w:t>
      </w:r>
    </w:p>
    <w:p w:rsidR="00A0611D" w:rsidRPr="00E91945" w:rsidRDefault="00651617" w:rsidP="00453639">
      <w:pPr>
        <w:pStyle w:val="210"/>
        <w:numPr>
          <w:ilvl w:val="0"/>
          <w:numId w:val="5"/>
        </w:numPr>
        <w:shd w:val="clear" w:color="auto" w:fill="auto"/>
        <w:tabs>
          <w:tab w:val="left" w:pos="1012"/>
        </w:tabs>
        <w:ind w:firstLine="760"/>
      </w:pPr>
      <w:r w:rsidRPr="00E91945">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расставлять в личном письме знаки препинания, диктуемые его форматом, в соответствии с нормами, принятыми в стране изучаемого языка.</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Выпускник</w:t>
      </w:r>
      <w:r w:rsidR="00A61832" w:rsidRPr="00A61832">
        <w:rPr>
          <w:rStyle w:val="a3"/>
          <w:b/>
        </w:rPr>
        <w:t xml:space="preserve"> </w:t>
      </w:r>
      <w:r w:rsidR="00A61832" w:rsidRPr="00A61832">
        <w:rPr>
          <w:rStyle w:val="22"/>
          <w:rFonts w:eastAsia="Arial Unicode MS"/>
          <w:b/>
          <w:i/>
        </w:rPr>
        <w:t>МБОУ</w:t>
      </w:r>
      <w:r w:rsidR="00A61832" w:rsidRPr="00A61832">
        <w:rPr>
          <w:b/>
          <w:i/>
        </w:rPr>
        <w:t>«</w:t>
      </w:r>
      <w:r w:rsidR="00A61832" w:rsidRPr="00A61832">
        <w:rPr>
          <w:rStyle w:val="22"/>
          <w:rFonts w:eastAsia="Arial Unicode MS"/>
          <w:b/>
          <w:i/>
        </w:rPr>
        <w:t>Шуранская основная общеобразовательная школа»</w:t>
      </w:r>
      <w:r w:rsidRPr="00E91945">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A0611D" w:rsidRPr="00E91945" w:rsidRDefault="00651617" w:rsidP="00453639">
      <w:pPr>
        <w:pStyle w:val="31"/>
        <w:shd w:val="clear" w:color="auto" w:fill="auto"/>
        <w:spacing w:before="0" w:after="0" w:line="278" w:lineRule="exact"/>
        <w:ind w:firstLine="760"/>
        <w:jc w:val="both"/>
      </w:pPr>
      <w:r w:rsidRPr="00E91945">
        <w:t>Выпускник получит возможность научиться:</w:t>
      </w:r>
    </w:p>
    <w:p w:rsidR="00A0611D" w:rsidRPr="00E91945" w:rsidRDefault="00651617" w:rsidP="00453639">
      <w:pPr>
        <w:pStyle w:val="410"/>
        <w:numPr>
          <w:ilvl w:val="0"/>
          <w:numId w:val="5"/>
        </w:numPr>
        <w:shd w:val="clear" w:color="auto" w:fill="auto"/>
        <w:tabs>
          <w:tab w:val="left" w:pos="1012"/>
        </w:tabs>
        <w:ind w:firstLine="760"/>
      </w:pPr>
      <w:r w:rsidRPr="00E91945">
        <w:t>сравнивать и анализировать буквосочетания английского языка и их транскрипцию.</w:t>
      </w:r>
    </w:p>
    <w:p w:rsidR="00A0611D" w:rsidRPr="00E91945" w:rsidRDefault="00651617" w:rsidP="00453639">
      <w:pPr>
        <w:pStyle w:val="31"/>
        <w:shd w:val="clear" w:color="auto" w:fill="auto"/>
        <w:spacing w:before="0" w:after="0" w:line="278" w:lineRule="exact"/>
        <w:ind w:firstLine="760"/>
        <w:jc w:val="both"/>
      </w:pPr>
      <w:r w:rsidRPr="00E91945">
        <w:t>Фонетическая сторона речи</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A61832" w:rsidRPr="001F4875">
        <w:rPr>
          <w:rStyle w:val="22"/>
          <w:rFonts w:eastAsia="Arial Unicode MS"/>
          <w:b/>
        </w:rPr>
        <w:t>МБОУ</w:t>
      </w:r>
      <w:r w:rsidR="00A61832" w:rsidRPr="001F4875">
        <w:rPr>
          <w:b/>
        </w:rPr>
        <w:t>«</w:t>
      </w:r>
      <w:r w:rsidR="00A61832" w:rsidRPr="001F4875">
        <w:rPr>
          <w:rStyle w:val="22"/>
          <w:rFonts w:eastAsia="Arial Unicode MS"/>
          <w:b/>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различать на слух и адекватно, без фонематических ошибок, ведущих к сбою коммуникации, произносить слова изучаемого иностранного языка;</w:t>
      </w:r>
    </w:p>
    <w:p w:rsidR="00A0611D" w:rsidRPr="00E91945" w:rsidRDefault="00651617" w:rsidP="00453639">
      <w:pPr>
        <w:pStyle w:val="210"/>
        <w:numPr>
          <w:ilvl w:val="0"/>
          <w:numId w:val="5"/>
        </w:numPr>
        <w:shd w:val="clear" w:color="auto" w:fill="auto"/>
        <w:tabs>
          <w:tab w:val="left" w:pos="1033"/>
        </w:tabs>
        <w:spacing w:line="288" w:lineRule="exact"/>
        <w:ind w:firstLine="760"/>
      </w:pPr>
      <w:r w:rsidRPr="00E91945">
        <w:t>соблюдать правильное ударение в изученных словах;</w:t>
      </w:r>
    </w:p>
    <w:p w:rsidR="00A0611D" w:rsidRPr="00E91945" w:rsidRDefault="00651617" w:rsidP="00453639">
      <w:pPr>
        <w:pStyle w:val="210"/>
        <w:numPr>
          <w:ilvl w:val="0"/>
          <w:numId w:val="5"/>
        </w:numPr>
        <w:shd w:val="clear" w:color="auto" w:fill="auto"/>
        <w:tabs>
          <w:tab w:val="left" w:pos="1033"/>
        </w:tabs>
        <w:spacing w:line="288" w:lineRule="exact"/>
        <w:ind w:firstLine="760"/>
      </w:pPr>
      <w:r w:rsidRPr="00E91945">
        <w:t>различать коммуникативные типы предложений по их интонации;</w:t>
      </w:r>
    </w:p>
    <w:p w:rsidR="00A0611D" w:rsidRPr="00E91945" w:rsidRDefault="00651617" w:rsidP="00453639">
      <w:pPr>
        <w:pStyle w:val="210"/>
        <w:numPr>
          <w:ilvl w:val="0"/>
          <w:numId w:val="5"/>
        </w:numPr>
        <w:shd w:val="clear" w:color="auto" w:fill="auto"/>
        <w:tabs>
          <w:tab w:val="left" w:pos="1033"/>
        </w:tabs>
        <w:spacing w:line="288" w:lineRule="exact"/>
        <w:ind w:firstLine="760"/>
      </w:pPr>
      <w:r w:rsidRPr="00E91945">
        <w:t>членить предложение на смысловые группы;</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 xml:space="preserve">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w:t>
      </w:r>
      <w:r w:rsidRPr="00E91945">
        <w:lastRenderedPageBreak/>
        <w:t>отсутствия фразового ударения на служебных словах.</w:t>
      </w:r>
    </w:p>
    <w:p w:rsidR="005150B4" w:rsidRPr="00B37D4C" w:rsidRDefault="005150B4" w:rsidP="005150B4">
      <w:pPr>
        <w:pStyle w:val="af"/>
        <w:spacing w:line="266" w:lineRule="auto"/>
        <w:rPr>
          <w:b/>
          <w:i/>
          <w:sz w:val="20"/>
          <w:szCs w:val="20"/>
        </w:rPr>
      </w:pPr>
      <w:r w:rsidRPr="00E91945">
        <w:rPr>
          <w:rFonts w:ascii="Times New Roman" w:eastAsia="Times New Roman" w:hAnsi="Times New Roman" w:cs="Times New Roman"/>
          <w:b/>
          <w:bCs/>
          <w:i/>
          <w:iCs/>
        </w:rPr>
        <w:t>Выпускник</w:t>
      </w:r>
      <w:r w:rsidRPr="00E91945">
        <w:rPr>
          <w:rStyle w:val="22"/>
          <w:rFonts w:eastAsia="Arial Unicode MS"/>
          <w:b/>
          <w:i/>
        </w:rPr>
        <w:t xml:space="preserve"> </w:t>
      </w:r>
      <w:r w:rsidR="00A61832" w:rsidRPr="00A61832">
        <w:rPr>
          <w:rStyle w:val="22"/>
          <w:rFonts w:eastAsia="Arial Unicode MS"/>
          <w:b/>
          <w:i/>
        </w:rPr>
        <w:t>МБОУ</w:t>
      </w:r>
      <w:r w:rsidR="00A61832" w:rsidRPr="00A61832">
        <w:rPr>
          <w:b/>
          <w:i/>
        </w:rPr>
        <w:t>«</w:t>
      </w:r>
      <w:r w:rsidR="00A61832" w:rsidRPr="00A61832">
        <w:rPr>
          <w:rStyle w:val="22"/>
          <w:rFonts w:eastAsia="Arial Unicode MS"/>
          <w:b/>
          <w:i/>
        </w:rPr>
        <w:t>Шуранская основная общеобразовательная школа»</w:t>
      </w:r>
      <w:r w:rsidRPr="00E91945">
        <w:rPr>
          <w:rFonts w:ascii="Times New Roman" w:eastAsia="Times New Roman" w:hAnsi="Times New Roman" w:cs="Times New Roman"/>
          <w:b/>
          <w:bCs/>
          <w:i/>
          <w:iCs/>
        </w:rPr>
        <w:t xml:space="preserve"> при получении основного общего образования получит возможность</w:t>
      </w:r>
      <w:r>
        <w:rPr>
          <w:rFonts w:ascii="Times New Roman" w:eastAsia="Times New Roman" w:hAnsi="Times New Roman" w:cs="Times New Roman"/>
          <w:b/>
          <w:bCs/>
          <w:i/>
          <w:iCs/>
        </w:rPr>
        <w:t xml:space="preserve"> научиться</w:t>
      </w:r>
      <w:r w:rsidRPr="00B37D4C">
        <w:rPr>
          <w:rFonts w:ascii="Times New Roman" w:eastAsia="Times New Roman" w:hAnsi="Times New Roman" w:cs="Times New Roman"/>
          <w:b/>
          <w:bCs/>
          <w:i/>
          <w:iCs/>
        </w:rPr>
        <w:t>:</w:t>
      </w:r>
    </w:p>
    <w:p w:rsidR="00A0611D" w:rsidRPr="00E91945" w:rsidRDefault="00651617" w:rsidP="00453639">
      <w:pPr>
        <w:pStyle w:val="410"/>
        <w:numPr>
          <w:ilvl w:val="0"/>
          <w:numId w:val="5"/>
        </w:numPr>
        <w:shd w:val="clear" w:color="auto" w:fill="auto"/>
        <w:tabs>
          <w:tab w:val="left" w:pos="1033"/>
        </w:tabs>
        <w:ind w:firstLine="760"/>
      </w:pPr>
      <w:r w:rsidRPr="00E91945">
        <w:t>выражать модальные значения, чувства и эмоции с помощью интонации;</w:t>
      </w:r>
    </w:p>
    <w:p w:rsidR="00A0611D" w:rsidRPr="00E91945" w:rsidRDefault="00651617" w:rsidP="00453639">
      <w:pPr>
        <w:pStyle w:val="410"/>
        <w:numPr>
          <w:ilvl w:val="0"/>
          <w:numId w:val="5"/>
        </w:numPr>
        <w:shd w:val="clear" w:color="auto" w:fill="auto"/>
        <w:tabs>
          <w:tab w:val="left" w:pos="1012"/>
        </w:tabs>
        <w:ind w:firstLine="760"/>
      </w:pPr>
      <w:r w:rsidRPr="00E91945">
        <w:t>различать британские и американские варианты английского языка в прослушанных высказываниях.</w:t>
      </w:r>
    </w:p>
    <w:p w:rsidR="00A0611D" w:rsidRPr="00E91945" w:rsidRDefault="00651617" w:rsidP="00453639">
      <w:pPr>
        <w:pStyle w:val="31"/>
        <w:shd w:val="clear" w:color="auto" w:fill="auto"/>
        <w:spacing w:before="0" w:after="0" w:line="278" w:lineRule="exact"/>
        <w:ind w:firstLine="760"/>
        <w:jc w:val="both"/>
      </w:pPr>
      <w:r w:rsidRPr="00E91945">
        <w:t>Лексическая сторона речи</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Выпускник</w:t>
      </w:r>
      <w:r w:rsidRPr="00E91945">
        <w:rPr>
          <w:rStyle w:val="22"/>
          <w:rFonts w:eastAsia="Arial Unicode MS"/>
          <w:b/>
        </w:rPr>
        <w:t xml:space="preserve"> </w:t>
      </w:r>
      <w:r w:rsidR="00A61832" w:rsidRPr="001F4875">
        <w:rPr>
          <w:rStyle w:val="22"/>
          <w:rFonts w:eastAsia="Arial Unicode MS"/>
          <w:b/>
        </w:rPr>
        <w:t>МБОУ</w:t>
      </w:r>
      <w:r w:rsidR="00A61832" w:rsidRPr="001F4875">
        <w:rPr>
          <w:b/>
        </w:rPr>
        <w:t>«</w:t>
      </w:r>
      <w:r w:rsidR="00A61832" w:rsidRPr="001F4875">
        <w:rPr>
          <w:rStyle w:val="22"/>
          <w:rFonts w:eastAsia="Arial Unicode MS"/>
          <w:b/>
        </w:rPr>
        <w:t>Шуранская основная общеобразовательная школа»</w:t>
      </w:r>
      <w:r w:rsidRPr="00E91945">
        <w:rPr>
          <w:rFonts w:ascii="Times New Roman" w:eastAsia="Times New Roman" w:hAnsi="Times New Roman" w:cs="Times New Roman"/>
          <w:b/>
          <w:bCs/>
        </w:rPr>
        <w:t xml:space="preserve"> 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12"/>
        </w:tabs>
        <w:spacing w:line="278" w:lineRule="exact"/>
        <w:ind w:firstLine="760"/>
      </w:pPr>
      <w:r w:rsidRPr="00E91945">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A0611D" w:rsidRPr="00E91945" w:rsidRDefault="00651617" w:rsidP="00453639">
      <w:pPr>
        <w:pStyle w:val="210"/>
        <w:numPr>
          <w:ilvl w:val="0"/>
          <w:numId w:val="5"/>
        </w:numPr>
        <w:shd w:val="clear" w:color="auto" w:fill="auto"/>
        <w:tabs>
          <w:tab w:val="left" w:pos="1012"/>
        </w:tabs>
        <w:ind w:firstLine="760"/>
      </w:pPr>
      <w:r w:rsidRPr="00E91945">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A0611D" w:rsidRPr="00E91945" w:rsidRDefault="00651617" w:rsidP="00453639">
      <w:pPr>
        <w:pStyle w:val="210"/>
        <w:numPr>
          <w:ilvl w:val="0"/>
          <w:numId w:val="5"/>
        </w:numPr>
        <w:shd w:val="clear" w:color="auto" w:fill="auto"/>
        <w:tabs>
          <w:tab w:val="left" w:pos="1016"/>
        </w:tabs>
        <w:spacing w:line="278" w:lineRule="exact"/>
        <w:ind w:firstLine="740"/>
      </w:pPr>
      <w:r w:rsidRPr="00E91945">
        <w:t>соблюдать существующие в английском языке нормы лексической сочетаемости;</w:t>
      </w:r>
    </w:p>
    <w:p w:rsidR="00A0611D" w:rsidRPr="00E91945" w:rsidRDefault="00651617" w:rsidP="00453639">
      <w:pPr>
        <w:pStyle w:val="210"/>
        <w:numPr>
          <w:ilvl w:val="0"/>
          <w:numId w:val="5"/>
        </w:numPr>
        <w:shd w:val="clear" w:color="auto" w:fill="auto"/>
        <w:tabs>
          <w:tab w:val="left" w:pos="1000"/>
        </w:tabs>
        <w:spacing w:line="278" w:lineRule="exact"/>
        <w:ind w:firstLine="740"/>
      </w:pPr>
      <w:r w:rsidRPr="00E91945">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A0611D" w:rsidRPr="00E91945" w:rsidRDefault="00651617" w:rsidP="00453639">
      <w:pPr>
        <w:pStyle w:val="210"/>
        <w:numPr>
          <w:ilvl w:val="0"/>
          <w:numId w:val="5"/>
        </w:numPr>
        <w:shd w:val="clear" w:color="auto" w:fill="auto"/>
        <w:tabs>
          <w:tab w:val="left" w:pos="1000"/>
        </w:tabs>
        <w:ind w:firstLine="740"/>
      </w:pPr>
      <w:r w:rsidRPr="00E91945">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A0611D" w:rsidRPr="00E91945" w:rsidRDefault="00651617" w:rsidP="00453639">
      <w:pPr>
        <w:pStyle w:val="210"/>
        <w:numPr>
          <w:ilvl w:val="0"/>
          <w:numId w:val="11"/>
        </w:numPr>
        <w:shd w:val="clear" w:color="auto" w:fill="auto"/>
        <w:tabs>
          <w:tab w:val="left" w:pos="1050"/>
        </w:tabs>
        <w:ind w:firstLine="740"/>
      </w:pPr>
      <w:r w:rsidRPr="00E91945">
        <w:t xml:space="preserve">глаголы при помощи аффиксов </w:t>
      </w:r>
      <w:r w:rsidRPr="00E91945">
        <w:rPr>
          <w:rStyle w:val="230"/>
          <w:lang w:val="en-US" w:eastAsia="en-US" w:bidi="en-US"/>
        </w:rPr>
        <w:t>dis</w:t>
      </w:r>
      <w:r w:rsidRPr="00E91945">
        <w:rPr>
          <w:rStyle w:val="230"/>
          <w:lang w:eastAsia="en-US" w:bidi="en-US"/>
        </w:rPr>
        <w:t xml:space="preserve">-, </w:t>
      </w:r>
      <w:r w:rsidRPr="00E91945">
        <w:rPr>
          <w:rStyle w:val="230"/>
          <w:lang w:val="en-US" w:eastAsia="en-US" w:bidi="en-US"/>
        </w:rPr>
        <w:t>mis</w:t>
      </w:r>
      <w:r w:rsidRPr="00E91945">
        <w:rPr>
          <w:rStyle w:val="230"/>
          <w:lang w:eastAsia="en-US" w:bidi="en-US"/>
        </w:rPr>
        <w:t xml:space="preserve">-, </w:t>
      </w:r>
      <w:r w:rsidRPr="00E91945">
        <w:rPr>
          <w:rStyle w:val="230"/>
          <w:lang w:val="en-US" w:eastAsia="en-US" w:bidi="en-US"/>
        </w:rPr>
        <w:t>re</w:t>
      </w:r>
      <w:r w:rsidRPr="00E91945">
        <w:rPr>
          <w:rStyle w:val="230"/>
          <w:lang w:eastAsia="en-US" w:bidi="en-US"/>
        </w:rPr>
        <w:t>-, -</w:t>
      </w:r>
      <w:r w:rsidRPr="00E91945">
        <w:rPr>
          <w:rStyle w:val="230"/>
          <w:lang w:val="en-US" w:eastAsia="en-US" w:bidi="en-US"/>
        </w:rPr>
        <w:t>izel</w:t>
      </w:r>
      <w:r w:rsidRPr="00E91945">
        <w:rPr>
          <w:rStyle w:val="230"/>
          <w:lang w:eastAsia="en-US" w:bidi="en-US"/>
        </w:rPr>
        <w:t>-</w:t>
      </w:r>
      <w:r w:rsidRPr="00E91945">
        <w:rPr>
          <w:rStyle w:val="230"/>
          <w:lang w:val="en-US" w:eastAsia="en-US" w:bidi="en-US"/>
        </w:rPr>
        <w:t>ise</w:t>
      </w:r>
      <w:r w:rsidRPr="00E91945">
        <w:rPr>
          <w:rStyle w:val="230"/>
          <w:lang w:eastAsia="en-US" w:bidi="en-US"/>
        </w:rPr>
        <w:t>;</w:t>
      </w:r>
    </w:p>
    <w:p w:rsidR="00A0611D" w:rsidRPr="00E91945" w:rsidRDefault="00651617" w:rsidP="00453639">
      <w:pPr>
        <w:pStyle w:val="410"/>
        <w:numPr>
          <w:ilvl w:val="0"/>
          <w:numId w:val="11"/>
        </w:numPr>
        <w:shd w:val="clear" w:color="auto" w:fill="auto"/>
        <w:spacing w:line="274" w:lineRule="exact"/>
        <w:ind w:firstLine="740"/>
      </w:pPr>
      <w:r w:rsidRPr="00E91945">
        <w:rPr>
          <w:rStyle w:val="42"/>
          <w:lang w:eastAsia="en-US" w:bidi="en-US"/>
        </w:rPr>
        <w:t xml:space="preserve"> </w:t>
      </w:r>
      <w:r w:rsidRPr="00E91945">
        <w:rPr>
          <w:rStyle w:val="42"/>
        </w:rPr>
        <w:t xml:space="preserve">имена существительные при помощи суффиксов </w:t>
      </w:r>
      <w:r w:rsidRPr="00E91945">
        <w:rPr>
          <w:lang w:eastAsia="en-US" w:bidi="en-US"/>
        </w:rPr>
        <w:t>-</w:t>
      </w:r>
      <w:r w:rsidRPr="00E91945">
        <w:rPr>
          <w:lang w:val="en-US" w:eastAsia="en-US" w:bidi="en-US"/>
        </w:rPr>
        <w:t>orl</w:t>
      </w:r>
      <w:r w:rsidRPr="00E91945">
        <w:rPr>
          <w:lang w:eastAsia="en-US" w:bidi="en-US"/>
        </w:rPr>
        <w:t>-</w:t>
      </w:r>
      <w:r w:rsidRPr="00E91945">
        <w:rPr>
          <w:lang w:val="en-US" w:eastAsia="en-US" w:bidi="en-US"/>
        </w:rPr>
        <w:t>er</w:t>
      </w:r>
      <w:r w:rsidRPr="00E91945">
        <w:rPr>
          <w:lang w:eastAsia="en-US" w:bidi="en-US"/>
        </w:rPr>
        <w:t>, -</w:t>
      </w:r>
      <w:r w:rsidRPr="00E91945">
        <w:rPr>
          <w:lang w:val="en-US" w:eastAsia="en-US" w:bidi="en-US"/>
        </w:rPr>
        <w:t>ist</w:t>
      </w:r>
      <w:r w:rsidRPr="00E91945">
        <w:rPr>
          <w:lang w:eastAsia="en-US" w:bidi="en-US"/>
        </w:rPr>
        <w:t>, -</w:t>
      </w:r>
      <w:r w:rsidRPr="00E91945">
        <w:rPr>
          <w:lang w:val="en-US" w:eastAsia="en-US" w:bidi="en-US"/>
        </w:rPr>
        <w:t>sionl</w:t>
      </w:r>
      <w:r w:rsidRPr="00E91945">
        <w:rPr>
          <w:lang w:eastAsia="en-US" w:bidi="en-US"/>
        </w:rPr>
        <w:t>-</w:t>
      </w:r>
      <w:r w:rsidRPr="00E91945">
        <w:rPr>
          <w:lang w:val="en-US" w:eastAsia="en-US" w:bidi="en-US"/>
        </w:rPr>
        <w:t>tion</w:t>
      </w:r>
      <w:r w:rsidRPr="00E91945">
        <w:rPr>
          <w:lang w:eastAsia="en-US" w:bidi="en-US"/>
        </w:rPr>
        <w:t>, -</w:t>
      </w:r>
      <w:r w:rsidRPr="00E91945">
        <w:rPr>
          <w:lang w:val="en-US" w:eastAsia="en-US" w:bidi="en-US"/>
        </w:rPr>
        <w:t>ncel</w:t>
      </w:r>
      <w:r w:rsidRPr="00E91945">
        <w:rPr>
          <w:lang w:eastAsia="en-US" w:bidi="en-US"/>
        </w:rPr>
        <w:t>-</w:t>
      </w:r>
      <w:r w:rsidRPr="00E91945">
        <w:rPr>
          <w:lang w:val="en-US" w:eastAsia="en-US" w:bidi="en-US"/>
        </w:rPr>
        <w:t>ence</w:t>
      </w:r>
      <w:r w:rsidRPr="00E91945">
        <w:rPr>
          <w:lang w:eastAsia="en-US" w:bidi="en-US"/>
        </w:rPr>
        <w:t xml:space="preserve">, - </w:t>
      </w:r>
      <w:r w:rsidRPr="00E91945">
        <w:rPr>
          <w:lang w:val="en-US" w:eastAsia="en-US" w:bidi="en-US"/>
        </w:rPr>
        <w:t>ment</w:t>
      </w:r>
      <w:r w:rsidRPr="00E91945">
        <w:rPr>
          <w:lang w:eastAsia="en-US" w:bidi="en-US"/>
        </w:rPr>
        <w:t>, -</w:t>
      </w:r>
      <w:r w:rsidRPr="00E91945">
        <w:rPr>
          <w:lang w:val="en-US" w:eastAsia="en-US" w:bidi="en-US"/>
        </w:rPr>
        <w:t>ity</w:t>
      </w:r>
      <w:r w:rsidRPr="00E91945">
        <w:rPr>
          <w:rStyle w:val="42"/>
          <w:lang w:eastAsia="en-US" w:bidi="en-US"/>
        </w:rPr>
        <w:t xml:space="preserve"> , </w:t>
      </w:r>
      <w:r w:rsidRPr="00E91945">
        <w:rPr>
          <w:lang w:eastAsia="en-US" w:bidi="en-US"/>
        </w:rPr>
        <w:t>-</w:t>
      </w:r>
      <w:r w:rsidRPr="00E91945">
        <w:rPr>
          <w:lang w:val="en-US" w:eastAsia="en-US" w:bidi="en-US"/>
        </w:rPr>
        <w:t>ness</w:t>
      </w:r>
      <w:r w:rsidRPr="00E91945">
        <w:rPr>
          <w:lang w:eastAsia="en-US" w:bidi="en-US"/>
        </w:rPr>
        <w:t>, -</w:t>
      </w:r>
      <w:r w:rsidRPr="00E91945">
        <w:rPr>
          <w:lang w:val="en-US" w:eastAsia="en-US" w:bidi="en-US"/>
        </w:rPr>
        <w:t>ship</w:t>
      </w:r>
      <w:r w:rsidRPr="00E91945">
        <w:rPr>
          <w:lang w:eastAsia="en-US" w:bidi="en-US"/>
        </w:rPr>
        <w:t>, -</w:t>
      </w:r>
      <w:r w:rsidRPr="00E91945">
        <w:rPr>
          <w:lang w:val="en-US" w:eastAsia="en-US" w:bidi="en-US"/>
        </w:rPr>
        <w:t>ing</w:t>
      </w:r>
      <w:r w:rsidRPr="00E91945">
        <w:rPr>
          <w:lang w:eastAsia="en-US" w:bidi="en-US"/>
        </w:rPr>
        <w:t>;</w:t>
      </w:r>
    </w:p>
    <w:p w:rsidR="00A0611D" w:rsidRPr="00E91945" w:rsidRDefault="00651617" w:rsidP="00453639">
      <w:pPr>
        <w:pStyle w:val="410"/>
        <w:numPr>
          <w:ilvl w:val="0"/>
          <w:numId w:val="11"/>
        </w:numPr>
        <w:shd w:val="clear" w:color="auto" w:fill="auto"/>
        <w:spacing w:line="274" w:lineRule="exact"/>
        <w:ind w:firstLine="740"/>
      </w:pPr>
      <w:r w:rsidRPr="00E91945">
        <w:rPr>
          <w:rStyle w:val="42"/>
          <w:lang w:eastAsia="en-US" w:bidi="en-US"/>
        </w:rPr>
        <w:t xml:space="preserve"> </w:t>
      </w:r>
      <w:r w:rsidRPr="00E91945">
        <w:rPr>
          <w:rStyle w:val="42"/>
        </w:rPr>
        <w:t>имена прилагательные при помощи аффиксов</w:t>
      </w:r>
      <w:r w:rsidRPr="00E91945">
        <w:rPr>
          <w:rStyle w:val="42"/>
          <w:lang w:eastAsia="en-US" w:bidi="en-US"/>
        </w:rPr>
        <w:t>/'</w:t>
      </w:r>
      <w:r w:rsidRPr="00E91945">
        <w:rPr>
          <w:rStyle w:val="42"/>
          <w:lang w:val="en-US" w:eastAsia="en-US" w:bidi="en-US"/>
        </w:rPr>
        <w:t>nter</w:t>
      </w:r>
      <w:r w:rsidRPr="00E91945">
        <w:rPr>
          <w:rStyle w:val="42"/>
          <w:lang w:eastAsia="en-US" w:bidi="en-US"/>
        </w:rPr>
        <w:t xml:space="preserve">-; </w:t>
      </w:r>
      <w:r w:rsidRPr="00E91945">
        <w:rPr>
          <w:lang w:eastAsia="en-US" w:bidi="en-US"/>
        </w:rPr>
        <w:t>-</w:t>
      </w:r>
      <w:r w:rsidRPr="00E91945">
        <w:rPr>
          <w:lang w:val="en-US" w:eastAsia="en-US" w:bidi="en-US"/>
        </w:rPr>
        <w:t>y</w:t>
      </w:r>
      <w:r w:rsidRPr="00E91945">
        <w:rPr>
          <w:lang w:eastAsia="en-US" w:bidi="en-US"/>
        </w:rPr>
        <w:t>, -</w:t>
      </w:r>
      <w:r w:rsidRPr="00E91945">
        <w:rPr>
          <w:lang w:val="en-US" w:eastAsia="en-US" w:bidi="en-US"/>
        </w:rPr>
        <w:t>ly</w:t>
      </w:r>
      <w:r w:rsidRPr="00E91945">
        <w:rPr>
          <w:lang w:eastAsia="en-US" w:bidi="en-US"/>
        </w:rPr>
        <w:t>, -</w:t>
      </w:r>
      <w:r w:rsidRPr="00E91945">
        <w:rPr>
          <w:lang w:val="en-US" w:eastAsia="en-US" w:bidi="en-US"/>
        </w:rPr>
        <w:t>ful</w:t>
      </w:r>
      <w:r w:rsidRPr="00E91945">
        <w:rPr>
          <w:lang w:eastAsia="en-US" w:bidi="en-US"/>
        </w:rPr>
        <w:t>, -</w:t>
      </w:r>
      <w:r w:rsidRPr="00E91945">
        <w:rPr>
          <w:lang w:val="en-US" w:eastAsia="en-US" w:bidi="en-US"/>
        </w:rPr>
        <w:t>al</w:t>
      </w:r>
      <w:r w:rsidRPr="00E91945">
        <w:rPr>
          <w:lang w:eastAsia="en-US" w:bidi="en-US"/>
        </w:rPr>
        <w:t>, -</w:t>
      </w:r>
      <w:r w:rsidRPr="00E91945">
        <w:rPr>
          <w:lang w:val="en-US" w:eastAsia="en-US" w:bidi="en-US"/>
        </w:rPr>
        <w:t>ic</w:t>
      </w:r>
      <w:r w:rsidRPr="00E91945">
        <w:rPr>
          <w:lang w:eastAsia="en-US" w:bidi="en-US"/>
        </w:rPr>
        <w:t>, -</w:t>
      </w:r>
      <w:r w:rsidRPr="00E91945">
        <w:rPr>
          <w:lang w:val="en-US" w:eastAsia="en-US" w:bidi="en-US"/>
        </w:rPr>
        <w:t>ianlan</w:t>
      </w:r>
      <w:r w:rsidRPr="00E91945">
        <w:rPr>
          <w:lang w:eastAsia="en-US" w:bidi="en-US"/>
        </w:rPr>
        <w:t>, -</w:t>
      </w:r>
      <w:r w:rsidRPr="00E91945">
        <w:rPr>
          <w:lang w:val="en-US" w:eastAsia="en-US" w:bidi="en-US"/>
        </w:rPr>
        <w:t>ing</w:t>
      </w:r>
      <w:r w:rsidRPr="00E91945">
        <w:rPr>
          <w:lang w:eastAsia="en-US" w:bidi="en-US"/>
        </w:rPr>
        <w:t>; -</w:t>
      </w:r>
      <w:r w:rsidRPr="00E91945">
        <w:rPr>
          <w:lang w:val="en-US" w:eastAsia="en-US" w:bidi="en-US"/>
        </w:rPr>
        <w:t>ous</w:t>
      </w:r>
      <w:r w:rsidRPr="00E91945">
        <w:rPr>
          <w:lang w:eastAsia="en-US" w:bidi="en-US"/>
        </w:rPr>
        <w:t>, -</w:t>
      </w:r>
      <w:r w:rsidRPr="00E91945">
        <w:rPr>
          <w:lang w:val="en-US" w:eastAsia="en-US" w:bidi="en-US"/>
        </w:rPr>
        <w:t>ablelible</w:t>
      </w:r>
      <w:r w:rsidRPr="00E91945">
        <w:rPr>
          <w:lang w:eastAsia="en-US" w:bidi="en-US"/>
        </w:rPr>
        <w:t>, -</w:t>
      </w:r>
      <w:r w:rsidRPr="00E91945">
        <w:rPr>
          <w:lang w:val="en-US" w:eastAsia="en-US" w:bidi="en-US"/>
        </w:rPr>
        <w:t>less</w:t>
      </w:r>
      <w:r w:rsidRPr="00E91945">
        <w:rPr>
          <w:lang w:eastAsia="en-US" w:bidi="en-US"/>
        </w:rPr>
        <w:t>, -</w:t>
      </w:r>
      <w:r w:rsidRPr="00E91945">
        <w:rPr>
          <w:lang w:val="en-US" w:eastAsia="en-US" w:bidi="en-US"/>
        </w:rPr>
        <w:t>ive</w:t>
      </w:r>
      <w:r w:rsidRPr="00E91945">
        <w:rPr>
          <w:lang w:eastAsia="en-US" w:bidi="en-US"/>
        </w:rPr>
        <w:t>;</w:t>
      </w:r>
    </w:p>
    <w:p w:rsidR="00A0611D" w:rsidRPr="00E91945" w:rsidRDefault="00651617" w:rsidP="00453639">
      <w:pPr>
        <w:pStyle w:val="210"/>
        <w:numPr>
          <w:ilvl w:val="0"/>
          <w:numId w:val="11"/>
        </w:numPr>
        <w:shd w:val="clear" w:color="auto" w:fill="auto"/>
        <w:tabs>
          <w:tab w:val="left" w:pos="1050"/>
        </w:tabs>
        <w:ind w:firstLine="740"/>
      </w:pPr>
      <w:r w:rsidRPr="00E91945">
        <w:t xml:space="preserve">наречия при помощи суффикса </w:t>
      </w:r>
      <w:r w:rsidRPr="00E91945">
        <w:rPr>
          <w:rStyle w:val="230"/>
          <w:lang w:eastAsia="en-US" w:bidi="en-US"/>
        </w:rPr>
        <w:t>-</w:t>
      </w:r>
      <w:r w:rsidRPr="00E91945">
        <w:rPr>
          <w:rStyle w:val="230"/>
          <w:lang w:val="en-US" w:eastAsia="en-US" w:bidi="en-US"/>
        </w:rPr>
        <w:t>ly</w:t>
      </w:r>
      <w:r w:rsidRPr="00E91945">
        <w:rPr>
          <w:rStyle w:val="230"/>
          <w:lang w:eastAsia="en-US" w:bidi="en-US"/>
        </w:rPr>
        <w:t>;</w:t>
      </w:r>
    </w:p>
    <w:p w:rsidR="00A0611D" w:rsidRPr="00E91945" w:rsidRDefault="00651617" w:rsidP="00453639">
      <w:pPr>
        <w:pStyle w:val="210"/>
        <w:numPr>
          <w:ilvl w:val="0"/>
          <w:numId w:val="11"/>
        </w:numPr>
        <w:shd w:val="clear" w:color="auto" w:fill="auto"/>
        <w:tabs>
          <w:tab w:val="left" w:pos="1006"/>
        </w:tabs>
        <w:ind w:firstLine="740"/>
      </w:pPr>
      <w:r w:rsidRPr="00E91945">
        <w:t xml:space="preserve">имена существительные, имена прилагательные, наречия при помощи отрицательных префиксов un-, </w:t>
      </w:r>
      <w:r w:rsidRPr="00E91945">
        <w:rPr>
          <w:rStyle w:val="230"/>
          <w:lang w:val="en-US" w:eastAsia="en-US" w:bidi="en-US"/>
        </w:rPr>
        <w:t>im</w:t>
      </w:r>
      <w:r w:rsidRPr="00E91945">
        <w:rPr>
          <w:rStyle w:val="230"/>
          <w:lang w:eastAsia="en-US" w:bidi="en-US"/>
        </w:rPr>
        <w:t>-</w:t>
      </w:r>
      <w:r w:rsidRPr="00E91945">
        <w:rPr>
          <w:rStyle w:val="230"/>
          <w:lang w:val="en-US" w:eastAsia="en-US" w:bidi="en-US"/>
        </w:rPr>
        <w:t>lin</w:t>
      </w:r>
      <w:r w:rsidRPr="00E91945">
        <w:rPr>
          <w:rStyle w:val="230"/>
          <w:lang w:eastAsia="en-US" w:bidi="en-US"/>
        </w:rPr>
        <w:t>-;</w:t>
      </w:r>
    </w:p>
    <w:p w:rsidR="00A0611D" w:rsidRPr="00E91945" w:rsidRDefault="00651617" w:rsidP="00453639">
      <w:pPr>
        <w:pStyle w:val="210"/>
        <w:numPr>
          <w:ilvl w:val="0"/>
          <w:numId w:val="11"/>
        </w:numPr>
        <w:shd w:val="clear" w:color="auto" w:fill="auto"/>
        <w:tabs>
          <w:tab w:val="left" w:pos="1050"/>
        </w:tabs>
        <w:ind w:firstLine="740"/>
      </w:pPr>
      <w:r w:rsidRPr="00E91945">
        <w:t xml:space="preserve">числительные при помощи суффиксов </w:t>
      </w:r>
      <w:r w:rsidRPr="00E91945">
        <w:rPr>
          <w:rStyle w:val="230"/>
          <w:lang w:eastAsia="en-US" w:bidi="en-US"/>
        </w:rPr>
        <w:t>-</w:t>
      </w:r>
      <w:r w:rsidRPr="00E91945">
        <w:rPr>
          <w:rStyle w:val="230"/>
          <w:lang w:val="en-US" w:eastAsia="en-US" w:bidi="en-US"/>
        </w:rPr>
        <w:t>teen</w:t>
      </w:r>
      <w:r w:rsidRPr="00E91945">
        <w:rPr>
          <w:rStyle w:val="230"/>
          <w:lang w:eastAsia="en-US" w:bidi="en-US"/>
        </w:rPr>
        <w:t>, -</w:t>
      </w:r>
      <w:r w:rsidRPr="00E91945">
        <w:rPr>
          <w:rStyle w:val="230"/>
          <w:lang w:val="en-US" w:eastAsia="en-US" w:bidi="en-US"/>
        </w:rPr>
        <w:t>ty</w:t>
      </w:r>
      <w:r w:rsidRPr="00E91945">
        <w:rPr>
          <w:rStyle w:val="230"/>
          <w:lang w:eastAsia="en-US" w:bidi="en-US"/>
        </w:rPr>
        <w:t>; -</w:t>
      </w:r>
      <w:r w:rsidRPr="00E91945">
        <w:rPr>
          <w:rStyle w:val="230"/>
          <w:lang w:val="en-US" w:eastAsia="en-US" w:bidi="en-US"/>
        </w:rPr>
        <w:t>th</w:t>
      </w:r>
      <w:r w:rsidRPr="00E91945">
        <w:rPr>
          <w:rStyle w:val="230"/>
          <w:lang w:eastAsia="en-US" w:bidi="en-US"/>
        </w:rPr>
        <w:t>.</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Выпускник</w:t>
      </w:r>
      <w:r w:rsidR="00A61832" w:rsidRPr="00A61832">
        <w:rPr>
          <w:rStyle w:val="a3"/>
          <w:b/>
        </w:rPr>
        <w:t xml:space="preserve"> </w:t>
      </w:r>
      <w:r w:rsidR="00A61832" w:rsidRPr="00A61832">
        <w:rPr>
          <w:rStyle w:val="22"/>
          <w:rFonts w:eastAsia="Arial Unicode MS"/>
          <w:b/>
          <w:i/>
        </w:rPr>
        <w:t>МБОУ</w:t>
      </w:r>
      <w:r w:rsidR="00A61832" w:rsidRPr="00A61832">
        <w:rPr>
          <w:b/>
          <w:i/>
        </w:rPr>
        <w:t>«</w:t>
      </w:r>
      <w:r w:rsidR="00A61832" w:rsidRPr="00A61832">
        <w:rPr>
          <w:rStyle w:val="22"/>
          <w:rFonts w:eastAsia="Arial Unicode MS"/>
          <w:b/>
          <w:i/>
        </w:rPr>
        <w:t>Шуранская основная общеобразовательная школа»</w:t>
      </w:r>
      <w:r w:rsidRPr="00E91945">
        <w:rPr>
          <w:rFonts w:ascii="Times New Roman" w:eastAsia="Times New Roman" w:hAnsi="Times New Roman" w:cs="Times New Roman"/>
          <w:b/>
          <w:bCs/>
          <w:i/>
          <w:iCs/>
        </w:rPr>
        <w:t xml:space="preserve"> 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1000"/>
        </w:tabs>
        <w:spacing w:line="274" w:lineRule="exact"/>
        <w:ind w:firstLine="740"/>
      </w:pPr>
      <w:r w:rsidRPr="00E91945">
        <w:t>распознавать и употреблять в речи в нескольких значениях многозначные слова, изученные в пределах тематики основной школы;</w:t>
      </w:r>
    </w:p>
    <w:p w:rsidR="00A0611D" w:rsidRPr="00E91945" w:rsidRDefault="00651617" w:rsidP="00453639">
      <w:pPr>
        <w:pStyle w:val="410"/>
        <w:numPr>
          <w:ilvl w:val="0"/>
          <w:numId w:val="5"/>
        </w:numPr>
        <w:shd w:val="clear" w:color="auto" w:fill="auto"/>
        <w:tabs>
          <w:tab w:val="left" w:pos="1000"/>
        </w:tabs>
        <w:ind w:firstLine="740"/>
      </w:pPr>
      <w:r w:rsidRPr="00E91945">
        <w:t>знать различия между явлениями синонимии и антонимии; употреблять в речи изученные синонимы и антонимы адекватно ситуации общения;</w:t>
      </w:r>
    </w:p>
    <w:p w:rsidR="00A0611D" w:rsidRPr="00E91945" w:rsidRDefault="00651617" w:rsidP="00453639">
      <w:pPr>
        <w:pStyle w:val="410"/>
        <w:numPr>
          <w:ilvl w:val="0"/>
          <w:numId w:val="5"/>
        </w:numPr>
        <w:shd w:val="clear" w:color="auto" w:fill="auto"/>
        <w:tabs>
          <w:tab w:val="left" w:pos="1000"/>
        </w:tabs>
        <w:ind w:firstLine="740"/>
      </w:pPr>
      <w:r w:rsidRPr="00E91945">
        <w:t>распознавать и употреблять в речи наиболее распространенные фразовые глаголы;</w:t>
      </w:r>
    </w:p>
    <w:p w:rsidR="00A0611D" w:rsidRPr="00E91945" w:rsidRDefault="00651617" w:rsidP="00453639">
      <w:pPr>
        <w:pStyle w:val="410"/>
        <w:numPr>
          <w:ilvl w:val="0"/>
          <w:numId w:val="5"/>
        </w:numPr>
        <w:shd w:val="clear" w:color="auto" w:fill="auto"/>
        <w:tabs>
          <w:tab w:val="left" w:pos="1016"/>
        </w:tabs>
        <w:ind w:firstLine="740"/>
      </w:pPr>
      <w:r w:rsidRPr="00E91945">
        <w:t>распознавать принадлежность слов к частям речи по аффиксам;</w:t>
      </w:r>
    </w:p>
    <w:p w:rsidR="00A0611D" w:rsidRPr="00E91945" w:rsidRDefault="00651617" w:rsidP="00453639">
      <w:pPr>
        <w:pStyle w:val="410"/>
        <w:numPr>
          <w:ilvl w:val="0"/>
          <w:numId w:val="5"/>
        </w:numPr>
        <w:shd w:val="clear" w:color="auto" w:fill="auto"/>
        <w:tabs>
          <w:tab w:val="left" w:pos="1000"/>
        </w:tabs>
        <w:ind w:firstLine="740"/>
      </w:pPr>
      <w:r w:rsidRPr="00E91945">
        <w:t xml:space="preserve">распознавать и употреблять в речи различные средства связи в тексте для обеспечения его целостности </w:t>
      </w:r>
      <w:r w:rsidRPr="00E91945">
        <w:rPr>
          <w:lang w:eastAsia="en-US" w:bidi="en-US"/>
        </w:rPr>
        <w:t>(</w:t>
      </w:r>
      <w:r w:rsidRPr="00E91945">
        <w:rPr>
          <w:lang w:val="en-US" w:eastAsia="en-US" w:bidi="en-US"/>
        </w:rPr>
        <w:t>firstly</w:t>
      </w:r>
      <w:r w:rsidRPr="00E91945">
        <w:rPr>
          <w:lang w:eastAsia="en-US" w:bidi="en-US"/>
        </w:rPr>
        <w:t xml:space="preserve">, </w:t>
      </w:r>
      <w:r w:rsidRPr="00E91945">
        <w:rPr>
          <w:lang w:val="en-US" w:eastAsia="en-US" w:bidi="en-US"/>
        </w:rPr>
        <w:t>tobeginwith</w:t>
      </w:r>
      <w:r w:rsidRPr="00E91945">
        <w:rPr>
          <w:lang w:eastAsia="en-US" w:bidi="en-US"/>
        </w:rPr>
        <w:t xml:space="preserve">, </w:t>
      </w:r>
      <w:r w:rsidRPr="00E91945">
        <w:rPr>
          <w:lang w:val="en-US" w:eastAsia="en-US" w:bidi="en-US"/>
        </w:rPr>
        <w:t>however</w:t>
      </w:r>
      <w:r w:rsidRPr="00E91945">
        <w:rPr>
          <w:lang w:eastAsia="en-US" w:bidi="en-US"/>
        </w:rPr>
        <w:t xml:space="preserve">, </w:t>
      </w:r>
      <w:r w:rsidRPr="00E91945">
        <w:rPr>
          <w:lang w:val="en-US" w:eastAsia="en-US" w:bidi="en-US"/>
        </w:rPr>
        <w:t>asforme</w:t>
      </w:r>
      <w:r w:rsidRPr="00E91945">
        <w:rPr>
          <w:lang w:eastAsia="en-US" w:bidi="en-US"/>
        </w:rPr>
        <w:t xml:space="preserve">, </w:t>
      </w:r>
      <w:r w:rsidRPr="00E91945">
        <w:rPr>
          <w:lang w:val="en-US" w:eastAsia="en-US" w:bidi="en-US"/>
        </w:rPr>
        <w:t>finally</w:t>
      </w:r>
      <w:r w:rsidRPr="00E91945">
        <w:rPr>
          <w:lang w:eastAsia="en-US" w:bidi="en-US"/>
        </w:rPr>
        <w:t xml:space="preserve">, </w:t>
      </w:r>
      <w:r w:rsidRPr="00E91945">
        <w:rPr>
          <w:lang w:val="en-US" w:eastAsia="en-US" w:bidi="en-US"/>
        </w:rPr>
        <w:t>atlast</w:t>
      </w:r>
      <w:r w:rsidRPr="00E91945">
        <w:rPr>
          <w:lang w:eastAsia="en-US" w:bidi="en-US"/>
        </w:rPr>
        <w:t xml:space="preserve">, </w:t>
      </w:r>
      <w:r w:rsidRPr="00E91945">
        <w:rPr>
          <w:lang w:val="en-US" w:eastAsia="en-US" w:bidi="en-US"/>
        </w:rPr>
        <w:t>etc</w:t>
      </w:r>
      <w:r w:rsidRPr="00E91945">
        <w:rPr>
          <w:lang w:eastAsia="en-US" w:bidi="en-US"/>
        </w:rPr>
        <w:t>.);</w:t>
      </w:r>
    </w:p>
    <w:p w:rsidR="00A0611D" w:rsidRPr="00E91945" w:rsidRDefault="00651617" w:rsidP="00453639">
      <w:pPr>
        <w:pStyle w:val="410"/>
        <w:numPr>
          <w:ilvl w:val="0"/>
          <w:numId w:val="5"/>
        </w:numPr>
        <w:shd w:val="clear" w:color="auto" w:fill="auto"/>
        <w:tabs>
          <w:tab w:val="left" w:pos="1000"/>
        </w:tabs>
        <w:ind w:firstLine="740"/>
      </w:pPr>
      <w:r w:rsidRPr="00E91945">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A0611D" w:rsidRPr="00E91945" w:rsidRDefault="00651617" w:rsidP="00453639">
      <w:pPr>
        <w:pStyle w:val="31"/>
        <w:shd w:val="clear" w:color="auto" w:fill="auto"/>
        <w:spacing w:before="0" w:after="0" w:line="278" w:lineRule="exact"/>
        <w:ind w:firstLine="740"/>
        <w:jc w:val="both"/>
      </w:pPr>
      <w:r w:rsidRPr="00E91945">
        <w:t>Г рамматическая сторона речи</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Выпускник</w:t>
      </w:r>
      <w:r w:rsidRPr="00E91945">
        <w:rPr>
          <w:rStyle w:val="22"/>
          <w:rFonts w:eastAsia="Arial Unicode MS"/>
          <w:b/>
        </w:rPr>
        <w:t xml:space="preserve"> </w:t>
      </w:r>
      <w:r w:rsidRPr="00E91945">
        <w:rPr>
          <w:rFonts w:ascii="Times New Roman" w:eastAsia="Times New Roman" w:hAnsi="Times New Roman" w:cs="Times New Roman"/>
          <w:b/>
          <w:bCs/>
        </w:rPr>
        <w:t xml:space="preserve"> </w:t>
      </w:r>
      <w:r w:rsidR="00A61832" w:rsidRPr="001F4875">
        <w:rPr>
          <w:rStyle w:val="22"/>
          <w:rFonts w:eastAsia="Arial Unicode MS"/>
          <w:b/>
        </w:rPr>
        <w:t>МБОУ</w:t>
      </w:r>
      <w:r w:rsidR="00A61832" w:rsidRPr="001F4875">
        <w:rPr>
          <w:b/>
        </w:rPr>
        <w:t>«</w:t>
      </w:r>
      <w:r w:rsidR="00A61832" w:rsidRPr="001F4875">
        <w:rPr>
          <w:rStyle w:val="22"/>
          <w:rFonts w:eastAsia="Arial Unicode MS"/>
          <w:b/>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1000"/>
        </w:tabs>
        <w:spacing w:line="278" w:lineRule="exact"/>
        <w:ind w:firstLine="740"/>
      </w:pPr>
      <w:r w:rsidRPr="00E91945">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w:t>
      </w:r>
      <w:r w:rsidRPr="00E91945">
        <w:rPr>
          <w:rStyle w:val="230"/>
        </w:rPr>
        <w:t>-</w:t>
      </w:r>
      <w:r w:rsidRPr="00E91945">
        <w:t>значимом контексте:</w:t>
      </w:r>
    </w:p>
    <w:p w:rsidR="00A0611D" w:rsidRPr="00E91945" w:rsidRDefault="00651617" w:rsidP="00453639">
      <w:pPr>
        <w:pStyle w:val="210"/>
        <w:numPr>
          <w:ilvl w:val="0"/>
          <w:numId w:val="5"/>
        </w:numPr>
        <w:shd w:val="clear" w:color="auto" w:fill="auto"/>
        <w:tabs>
          <w:tab w:val="left" w:pos="1016"/>
          <w:tab w:val="left" w:pos="2552"/>
          <w:tab w:val="left" w:pos="2917"/>
          <w:tab w:val="left" w:pos="4424"/>
          <w:tab w:val="left" w:pos="4770"/>
          <w:tab w:val="left" w:pos="5485"/>
        </w:tabs>
        <w:spacing w:line="278" w:lineRule="exact"/>
        <w:ind w:firstLine="740"/>
      </w:pPr>
      <w:r w:rsidRPr="00E91945">
        <w:t>распознавать</w:t>
      </w:r>
      <w:r w:rsidRPr="00E91945">
        <w:tab/>
        <w:t>и</w:t>
      </w:r>
      <w:r w:rsidRPr="00E91945">
        <w:tab/>
        <w:t>употреблять</w:t>
      </w:r>
      <w:r w:rsidRPr="00E91945">
        <w:tab/>
        <w:t>в</w:t>
      </w:r>
      <w:r w:rsidRPr="00E91945">
        <w:tab/>
        <w:t>речи</w:t>
      </w:r>
      <w:r w:rsidRPr="00E91945">
        <w:tab/>
        <w:t>различные коммуникативные типы</w:t>
      </w:r>
    </w:p>
    <w:p w:rsidR="00A0611D" w:rsidRPr="00E91945" w:rsidRDefault="00651617" w:rsidP="00453639">
      <w:pPr>
        <w:pStyle w:val="210"/>
        <w:shd w:val="clear" w:color="auto" w:fill="auto"/>
        <w:tabs>
          <w:tab w:val="left" w:pos="1742"/>
        </w:tabs>
        <w:spacing w:line="278" w:lineRule="exact"/>
        <w:ind w:firstLine="0"/>
      </w:pPr>
      <w:r w:rsidRPr="00E91945">
        <w:t>предложений:</w:t>
      </w:r>
      <w:r w:rsidRPr="00E91945">
        <w:tab/>
        <w:t>повествовательные (в утвердительной и отрицательной форме)</w:t>
      </w:r>
    </w:p>
    <w:p w:rsidR="00A0611D" w:rsidRPr="00E91945" w:rsidRDefault="00651617" w:rsidP="00453639">
      <w:pPr>
        <w:pStyle w:val="210"/>
        <w:shd w:val="clear" w:color="auto" w:fill="auto"/>
        <w:spacing w:line="278" w:lineRule="exact"/>
        <w:ind w:firstLine="0"/>
      </w:pPr>
      <w:r w:rsidRPr="00E91945">
        <w:t xml:space="preserve">вопросительные (общий, специальный, альтернативный и разделительный вопросы), </w:t>
      </w:r>
      <w:r w:rsidRPr="00E91945">
        <w:lastRenderedPageBreak/>
        <w:t>побудительные (в утвердительной и отрицательной форме) и восклицательные;</w:t>
      </w:r>
    </w:p>
    <w:p w:rsidR="00A0611D" w:rsidRPr="00E91945" w:rsidRDefault="00651617" w:rsidP="00453639">
      <w:pPr>
        <w:pStyle w:val="210"/>
        <w:numPr>
          <w:ilvl w:val="0"/>
          <w:numId w:val="5"/>
        </w:numPr>
        <w:shd w:val="clear" w:color="auto" w:fill="auto"/>
        <w:tabs>
          <w:tab w:val="left" w:pos="1000"/>
        </w:tabs>
        <w:spacing w:line="278" w:lineRule="exact"/>
        <w:ind w:firstLine="740"/>
      </w:pPr>
      <w:r w:rsidRPr="00E91945">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A0611D" w:rsidRPr="00E91945" w:rsidRDefault="00651617" w:rsidP="00453639">
      <w:pPr>
        <w:pStyle w:val="210"/>
        <w:numPr>
          <w:ilvl w:val="0"/>
          <w:numId w:val="5"/>
        </w:numPr>
        <w:shd w:val="clear" w:color="auto" w:fill="auto"/>
        <w:tabs>
          <w:tab w:val="left" w:pos="1016"/>
        </w:tabs>
        <w:spacing w:line="278" w:lineRule="exact"/>
        <w:ind w:firstLine="740"/>
      </w:pPr>
      <w:r w:rsidRPr="00E91945">
        <w:t>распознавать и употреблять в речи предложения с начальным</w:t>
      </w:r>
      <w:r w:rsidRPr="00E91945">
        <w:rPr>
          <w:lang w:eastAsia="en-US" w:bidi="en-US"/>
        </w:rPr>
        <w:t>/</w:t>
      </w:r>
      <w:r w:rsidRPr="00E91945">
        <w:rPr>
          <w:lang w:val="en-US" w:eastAsia="en-US" w:bidi="en-US"/>
        </w:rPr>
        <w:t>t</w:t>
      </w:r>
      <w:r w:rsidRPr="00E91945">
        <w:rPr>
          <w:lang w:eastAsia="en-US" w:bidi="en-US"/>
        </w:rPr>
        <w:t>;</w:t>
      </w:r>
    </w:p>
    <w:p w:rsidR="00A0611D" w:rsidRPr="00E91945" w:rsidRDefault="00651617" w:rsidP="00453639">
      <w:pPr>
        <w:pStyle w:val="210"/>
        <w:numPr>
          <w:ilvl w:val="0"/>
          <w:numId w:val="5"/>
        </w:numPr>
        <w:shd w:val="clear" w:color="auto" w:fill="auto"/>
        <w:tabs>
          <w:tab w:val="left" w:pos="1016"/>
        </w:tabs>
        <w:spacing w:line="278" w:lineRule="exact"/>
        <w:ind w:firstLine="740"/>
      </w:pPr>
      <w:r w:rsidRPr="00E91945">
        <w:t xml:space="preserve">распознавать и употреблять в речи предложения с начальным </w:t>
      </w:r>
      <w:r w:rsidRPr="00E91945">
        <w:rPr>
          <w:rStyle w:val="230"/>
          <w:lang w:val="en-US" w:eastAsia="en-US" w:bidi="en-US"/>
        </w:rPr>
        <w:t>There</w:t>
      </w:r>
      <w:r w:rsidRPr="00E91945">
        <w:rPr>
          <w:rStyle w:val="230"/>
          <w:lang w:eastAsia="en-US" w:bidi="en-US"/>
        </w:rPr>
        <w:t>+</w:t>
      </w:r>
      <w:r w:rsidRPr="00E91945">
        <w:rPr>
          <w:rStyle w:val="230"/>
          <w:lang w:val="en-US" w:eastAsia="en-US" w:bidi="en-US"/>
        </w:rPr>
        <w:t>tobe</w:t>
      </w:r>
      <w:r w:rsidRPr="00E91945">
        <w:rPr>
          <w:rStyle w:val="230"/>
          <w:lang w:eastAsia="en-US" w:bidi="en-US"/>
        </w:rPr>
        <w:t>;</w:t>
      </w:r>
    </w:p>
    <w:p w:rsidR="00A0611D" w:rsidRPr="00E91945" w:rsidRDefault="00651617" w:rsidP="00453639">
      <w:pPr>
        <w:pStyle w:val="210"/>
        <w:numPr>
          <w:ilvl w:val="0"/>
          <w:numId w:val="5"/>
        </w:numPr>
        <w:shd w:val="clear" w:color="auto" w:fill="auto"/>
        <w:tabs>
          <w:tab w:val="left" w:pos="1016"/>
          <w:tab w:val="left" w:pos="2552"/>
          <w:tab w:val="left" w:pos="2922"/>
          <w:tab w:val="left" w:pos="4434"/>
          <w:tab w:val="left" w:pos="4784"/>
          <w:tab w:val="left" w:pos="5504"/>
        </w:tabs>
        <w:spacing w:line="278" w:lineRule="exact"/>
        <w:ind w:firstLine="740"/>
      </w:pPr>
      <w:r w:rsidRPr="00E91945">
        <w:t>распознавать</w:t>
      </w:r>
      <w:r w:rsidRPr="00E91945">
        <w:tab/>
        <w:t>и</w:t>
      </w:r>
      <w:r w:rsidRPr="00E91945">
        <w:tab/>
        <w:t>употреблять</w:t>
      </w:r>
      <w:r w:rsidRPr="00E91945">
        <w:tab/>
        <w:t>в</w:t>
      </w:r>
      <w:r w:rsidRPr="00E91945">
        <w:tab/>
        <w:t>речи</w:t>
      </w:r>
      <w:r w:rsidRPr="00E91945">
        <w:tab/>
        <w:t>сложносочиненные предложения с</w:t>
      </w:r>
    </w:p>
    <w:p w:rsidR="00A0611D" w:rsidRPr="00E91945" w:rsidRDefault="00651617" w:rsidP="00453639">
      <w:pPr>
        <w:pStyle w:val="210"/>
        <w:shd w:val="clear" w:color="auto" w:fill="auto"/>
        <w:spacing w:line="278" w:lineRule="exact"/>
        <w:ind w:firstLine="0"/>
      </w:pPr>
      <w:r w:rsidRPr="00E91945">
        <w:t xml:space="preserve">сочинительными союзами </w:t>
      </w:r>
      <w:r w:rsidRPr="00E91945">
        <w:rPr>
          <w:rStyle w:val="230"/>
          <w:lang w:val="en-US" w:eastAsia="en-US" w:bidi="en-US"/>
        </w:rPr>
        <w:t>and</w:t>
      </w:r>
      <w:r w:rsidRPr="00E91945">
        <w:rPr>
          <w:rStyle w:val="230"/>
          <w:lang w:eastAsia="en-US" w:bidi="en-US"/>
        </w:rPr>
        <w:t xml:space="preserve">, </w:t>
      </w:r>
      <w:r w:rsidRPr="00E91945">
        <w:rPr>
          <w:rStyle w:val="230"/>
          <w:lang w:val="en-US" w:eastAsia="en-US" w:bidi="en-US"/>
        </w:rPr>
        <w:t>but</w:t>
      </w:r>
      <w:r w:rsidRPr="00E91945">
        <w:rPr>
          <w:rStyle w:val="230"/>
          <w:lang w:eastAsia="en-US" w:bidi="en-US"/>
        </w:rPr>
        <w:t xml:space="preserve">, </w:t>
      </w:r>
      <w:r w:rsidRPr="00E91945">
        <w:rPr>
          <w:rStyle w:val="230"/>
          <w:lang w:val="en-US" w:eastAsia="en-US" w:bidi="en-US"/>
        </w:rPr>
        <w:t>or</w:t>
      </w:r>
      <w:r w:rsidRPr="00E91945">
        <w:rPr>
          <w:rStyle w:val="230"/>
          <w:lang w:eastAsia="en-US" w:bidi="en-US"/>
        </w:rPr>
        <w:t>;</w:t>
      </w:r>
    </w:p>
    <w:p w:rsidR="00A0611D" w:rsidRPr="00E91945" w:rsidRDefault="00651617" w:rsidP="00453639">
      <w:pPr>
        <w:pStyle w:val="210"/>
        <w:numPr>
          <w:ilvl w:val="0"/>
          <w:numId w:val="5"/>
        </w:numPr>
        <w:shd w:val="clear" w:color="auto" w:fill="auto"/>
        <w:tabs>
          <w:tab w:val="left" w:pos="1000"/>
        </w:tabs>
        <w:spacing w:line="278" w:lineRule="exact"/>
        <w:ind w:firstLine="740"/>
      </w:pPr>
      <w:r w:rsidRPr="00E91945">
        <w:t xml:space="preserve">распознавать и употреблять в речи сложноподчиненные предложения с союзами и союзными словами </w:t>
      </w:r>
      <w:r w:rsidRPr="00E91945">
        <w:rPr>
          <w:rStyle w:val="230"/>
          <w:lang w:val="en-US" w:eastAsia="en-US" w:bidi="en-US"/>
        </w:rPr>
        <w:t>because</w:t>
      </w:r>
      <w:r w:rsidRPr="00E91945">
        <w:rPr>
          <w:rStyle w:val="230"/>
          <w:lang w:eastAsia="en-US" w:bidi="en-US"/>
        </w:rPr>
        <w:t xml:space="preserve">, </w:t>
      </w:r>
      <w:r w:rsidRPr="00E91945">
        <w:rPr>
          <w:rStyle w:val="230"/>
          <w:lang w:val="en-US" w:eastAsia="en-US" w:bidi="en-US"/>
        </w:rPr>
        <w:t>if</w:t>
      </w:r>
      <w:r w:rsidRPr="00E91945">
        <w:rPr>
          <w:rStyle w:val="230"/>
          <w:lang w:eastAsia="en-US" w:bidi="en-US"/>
        </w:rPr>
        <w:t xml:space="preserve">, </w:t>
      </w:r>
      <w:r w:rsidRPr="00E91945">
        <w:rPr>
          <w:rStyle w:val="230"/>
          <w:lang w:val="en-US" w:eastAsia="en-US" w:bidi="en-US"/>
        </w:rPr>
        <w:t>that</w:t>
      </w:r>
      <w:r w:rsidRPr="00E91945">
        <w:rPr>
          <w:rStyle w:val="230"/>
          <w:lang w:eastAsia="en-US" w:bidi="en-US"/>
        </w:rPr>
        <w:t xml:space="preserve">, </w:t>
      </w:r>
      <w:r w:rsidRPr="00E91945">
        <w:rPr>
          <w:rStyle w:val="230"/>
          <w:lang w:val="en-US" w:eastAsia="en-US" w:bidi="en-US"/>
        </w:rPr>
        <w:t>who</w:t>
      </w:r>
      <w:r w:rsidRPr="00E91945">
        <w:rPr>
          <w:rStyle w:val="230"/>
          <w:lang w:eastAsia="en-US" w:bidi="en-US"/>
        </w:rPr>
        <w:t xml:space="preserve">, </w:t>
      </w:r>
      <w:r w:rsidRPr="00E91945">
        <w:rPr>
          <w:rStyle w:val="230"/>
          <w:lang w:val="en-US" w:eastAsia="en-US" w:bidi="en-US"/>
        </w:rPr>
        <w:t>which</w:t>
      </w:r>
      <w:r w:rsidRPr="00E91945">
        <w:rPr>
          <w:rStyle w:val="230"/>
          <w:lang w:eastAsia="en-US" w:bidi="en-US"/>
        </w:rPr>
        <w:t xml:space="preserve">, </w:t>
      </w:r>
      <w:r w:rsidRPr="00E91945">
        <w:rPr>
          <w:rStyle w:val="230"/>
          <w:lang w:val="en-US" w:eastAsia="en-US" w:bidi="en-US"/>
        </w:rPr>
        <w:t>what</w:t>
      </w:r>
      <w:r w:rsidRPr="00E91945">
        <w:rPr>
          <w:rStyle w:val="230"/>
          <w:lang w:eastAsia="en-US" w:bidi="en-US"/>
        </w:rPr>
        <w:t xml:space="preserve">, </w:t>
      </w:r>
      <w:r w:rsidRPr="00E91945">
        <w:rPr>
          <w:rStyle w:val="230"/>
          <w:lang w:val="en-US" w:eastAsia="en-US" w:bidi="en-US"/>
        </w:rPr>
        <w:t>when</w:t>
      </w:r>
      <w:r w:rsidRPr="00E91945">
        <w:rPr>
          <w:rStyle w:val="230"/>
          <w:lang w:eastAsia="en-US" w:bidi="en-US"/>
        </w:rPr>
        <w:t xml:space="preserve">, </w:t>
      </w:r>
      <w:r w:rsidRPr="00E91945">
        <w:rPr>
          <w:rStyle w:val="230"/>
          <w:lang w:val="en-US" w:eastAsia="en-US" w:bidi="en-US"/>
        </w:rPr>
        <w:t>where</w:t>
      </w:r>
      <w:r w:rsidRPr="00E91945">
        <w:rPr>
          <w:rStyle w:val="230"/>
          <w:lang w:eastAsia="en-US" w:bidi="en-US"/>
        </w:rPr>
        <w:t xml:space="preserve">, </w:t>
      </w:r>
      <w:r w:rsidRPr="00E91945">
        <w:rPr>
          <w:rStyle w:val="230"/>
          <w:lang w:val="en-US" w:eastAsia="en-US" w:bidi="en-US"/>
        </w:rPr>
        <w:t>how</w:t>
      </w:r>
      <w:r w:rsidRPr="00E91945">
        <w:rPr>
          <w:rStyle w:val="230"/>
          <w:lang w:eastAsia="en-US" w:bidi="en-US"/>
        </w:rPr>
        <w:t xml:space="preserve">, </w:t>
      </w:r>
      <w:r w:rsidRPr="00E91945">
        <w:rPr>
          <w:rStyle w:val="230"/>
          <w:lang w:val="en-US" w:eastAsia="en-US" w:bidi="en-US"/>
        </w:rPr>
        <w:t>why</w:t>
      </w:r>
      <w:r w:rsidRPr="00E91945">
        <w:rPr>
          <w:rStyle w:val="230"/>
          <w:lang w:eastAsia="en-US" w:bidi="en-US"/>
        </w:rPr>
        <w:t>;</w:t>
      </w:r>
    </w:p>
    <w:p w:rsidR="00A0611D" w:rsidRPr="00E91945" w:rsidRDefault="00651617" w:rsidP="00453639">
      <w:pPr>
        <w:pStyle w:val="210"/>
        <w:numPr>
          <w:ilvl w:val="0"/>
          <w:numId w:val="5"/>
        </w:numPr>
        <w:shd w:val="clear" w:color="auto" w:fill="auto"/>
        <w:tabs>
          <w:tab w:val="left" w:pos="1000"/>
        </w:tabs>
        <w:spacing w:line="278" w:lineRule="exact"/>
        <w:ind w:firstLine="740"/>
      </w:pPr>
      <w:r w:rsidRPr="00E91945">
        <w:t>использовать косвенную речь в утвердительных и вопросительных предложениях в настоящем и прошедшем времени;</w:t>
      </w:r>
    </w:p>
    <w:p w:rsidR="00A0611D" w:rsidRPr="00E91945" w:rsidRDefault="00651617" w:rsidP="00453639">
      <w:pPr>
        <w:pStyle w:val="210"/>
        <w:numPr>
          <w:ilvl w:val="0"/>
          <w:numId w:val="5"/>
        </w:numPr>
        <w:shd w:val="clear" w:color="auto" w:fill="auto"/>
        <w:tabs>
          <w:tab w:val="left" w:pos="1000"/>
        </w:tabs>
        <w:ind w:firstLine="740"/>
      </w:pPr>
      <w:r w:rsidRPr="00E91945">
        <w:t xml:space="preserve">распознаватьиупотреблятьвречиусловныепредложенияреальногохарактера </w:t>
      </w:r>
      <w:r w:rsidRPr="00E91945">
        <w:rPr>
          <w:lang w:eastAsia="en-US" w:bidi="en-US"/>
        </w:rPr>
        <w:t>(</w:t>
      </w:r>
      <w:r w:rsidRPr="00E91945">
        <w:rPr>
          <w:lang w:val="en-US" w:eastAsia="en-US" w:bidi="en-US"/>
        </w:rPr>
        <w:t>Conditional</w:t>
      </w:r>
      <w:r w:rsidRPr="00E91945">
        <w:rPr>
          <w:lang w:eastAsia="en-US" w:bidi="en-US"/>
        </w:rPr>
        <w:t xml:space="preserve"> </w:t>
      </w:r>
      <w:r w:rsidRPr="00E91945">
        <w:rPr>
          <w:rStyle w:val="230"/>
          <w:lang w:val="en-US" w:eastAsia="en-US" w:bidi="en-US"/>
        </w:rPr>
        <w:t>I</w:t>
      </w:r>
      <w:r w:rsidRPr="00E91945">
        <w:rPr>
          <w:rStyle w:val="230"/>
          <w:lang w:eastAsia="en-US" w:bidi="en-US"/>
        </w:rPr>
        <w:t xml:space="preserve"> </w:t>
      </w:r>
      <w:r w:rsidRPr="00E91945">
        <w:rPr>
          <w:rStyle w:val="230"/>
        </w:rPr>
        <w:t xml:space="preserve">- </w:t>
      </w:r>
      <w:r w:rsidRPr="00E91945">
        <w:rPr>
          <w:rStyle w:val="230"/>
          <w:lang w:val="en-US" w:eastAsia="en-US" w:bidi="en-US"/>
        </w:rPr>
        <w:t>If</w:t>
      </w:r>
      <w:r w:rsidRPr="00E91945">
        <w:rPr>
          <w:rStyle w:val="230"/>
          <w:lang w:eastAsia="en-US" w:bidi="en-US"/>
        </w:rPr>
        <w:t xml:space="preserve"> </w:t>
      </w:r>
      <w:r w:rsidRPr="00E91945">
        <w:rPr>
          <w:rStyle w:val="230"/>
          <w:lang w:val="en-US" w:eastAsia="en-US" w:bidi="en-US"/>
        </w:rPr>
        <w:t>I</w:t>
      </w:r>
      <w:r w:rsidRPr="00E91945">
        <w:rPr>
          <w:rStyle w:val="230"/>
          <w:lang w:eastAsia="en-US" w:bidi="en-US"/>
        </w:rPr>
        <w:t xml:space="preserve"> </w:t>
      </w:r>
      <w:r w:rsidRPr="00E91945">
        <w:rPr>
          <w:rStyle w:val="230"/>
          <w:lang w:val="en-US" w:eastAsia="en-US" w:bidi="en-US"/>
        </w:rPr>
        <w:t>see</w:t>
      </w:r>
      <w:r w:rsidRPr="00E91945">
        <w:rPr>
          <w:rStyle w:val="230"/>
          <w:lang w:eastAsia="en-US" w:bidi="en-US"/>
        </w:rPr>
        <w:t xml:space="preserve"> </w:t>
      </w:r>
      <w:r w:rsidRPr="00E91945">
        <w:rPr>
          <w:rStyle w:val="230"/>
          <w:lang w:val="en-US" w:eastAsia="en-US" w:bidi="en-US"/>
        </w:rPr>
        <w:t>Jim</w:t>
      </w:r>
      <w:r w:rsidRPr="00E91945">
        <w:rPr>
          <w:rStyle w:val="230"/>
          <w:lang w:eastAsia="en-US" w:bidi="en-US"/>
        </w:rPr>
        <w:t xml:space="preserve">, </w:t>
      </w:r>
      <w:r w:rsidRPr="00E91945">
        <w:rPr>
          <w:rStyle w:val="230"/>
          <w:lang w:val="en-US" w:eastAsia="en-US" w:bidi="en-US"/>
        </w:rPr>
        <w:t>I</w:t>
      </w:r>
      <w:r w:rsidRPr="00E91945">
        <w:rPr>
          <w:rStyle w:val="230"/>
          <w:lang w:eastAsia="en-US" w:bidi="en-US"/>
        </w:rPr>
        <w:t>’</w:t>
      </w:r>
      <w:r w:rsidRPr="00E91945">
        <w:rPr>
          <w:rStyle w:val="230"/>
          <w:lang w:val="en-US" w:eastAsia="en-US" w:bidi="en-US"/>
        </w:rPr>
        <w:t>ll</w:t>
      </w:r>
      <w:r w:rsidRPr="00E91945">
        <w:rPr>
          <w:rStyle w:val="230"/>
          <w:lang w:eastAsia="en-US" w:bidi="en-US"/>
        </w:rPr>
        <w:t xml:space="preserve"> </w:t>
      </w:r>
      <w:r w:rsidRPr="00E91945">
        <w:rPr>
          <w:rStyle w:val="230"/>
          <w:lang w:val="en-US" w:eastAsia="en-US" w:bidi="en-US"/>
        </w:rPr>
        <w:t>invite</w:t>
      </w:r>
      <w:r w:rsidRPr="00E91945">
        <w:rPr>
          <w:rStyle w:val="230"/>
          <w:lang w:eastAsia="en-US" w:bidi="en-US"/>
        </w:rPr>
        <w:t xml:space="preserve"> </w:t>
      </w:r>
      <w:r w:rsidRPr="00E91945">
        <w:rPr>
          <w:rStyle w:val="230"/>
          <w:lang w:val="en-US" w:eastAsia="en-US" w:bidi="en-US"/>
        </w:rPr>
        <w:t>him</w:t>
      </w:r>
      <w:r w:rsidRPr="00E91945">
        <w:rPr>
          <w:rStyle w:val="230"/>
          <w:lang w:eastAsia="en-US" w:bidi="en-US"/>
        </w:rPr>
        <w:t xml:space="preserve"> </w:t>
      </w:r>
      <w:r w:rsidRPr="00E91945">
        <w:rPr>
          <w:rStyle w:val="230"/>
          <w:lang w:val="en-US" w:eastAsia="en-US" w:bidi="en-US"/>
        </w:rPr>
        <w:t>to</w:t>
      </w:r>
      <w:r w:rsidRPr="00E91945">
        <w:rPr>
          <w:rStyle w:val="230"/>
          <w:lang w:eastAsia="en-US" w:bidi="en-US"/>
        </w:rPr>
        <w:t xml:space="preserve"> </w:t>
      </w:r>
      <w:r w:rsidRPr="00E91945">
        <w:rPr>
          <w:rStyle w:val="230"/>
          <w:lang w:val="en-US" w:eastAsia="en-US" w:bidi="en-US"/>
        </w:rPr>
        <w:t>our</w:t>
      </w:r>
      <w:r w:rsidRPr="00E91945">
        <w:rPr>
          <w:rStyle w:val="230"/>
          <w:lang w:eastAsia="en-US" w:bidi="en-US"/>
        </w:rPr>
        <w:t xml:space="preserve"> </w:t>
      </w:r>
      <w:r w:rsidRPr="00E91945">
        <w:rPr>
          <w:rStyle w:val="230"/>
          <w:lang w:val="en-US" w:eastAsia="en-US" w:bidi="en-US"/>
        </w:rPr>
        <w:t>school</w:t>
      </w:r>
      <w:r w:rsidRPr="00E91945">
        <w:rPr>
          <w:rStyle w:val="230"/>
          <w:lang w:eastAsia="en-US" w:bidi="en-US"/>
        </w:rPr>
        <w:t xml:space="preserve"> </w:t>
      </w:r>
      <w:r w:rsidRPr="00E91945">
        <w:rPr>
          <w:rStyle w:val="230"/>
          <w:lang w:val="en-US" w:eastAsia="en-US" w:bidi="en-US"/>
        </w:rPr>
        <w:t>party</w:t>
      </w:r>
      <w:r w:rsidRPr="00E91945">
        <w:rPr>
          <w:rStyle w:val="230"/>
          <w:lang w:eastAsia="en-US" w:bidi="en-US"/>
        </w:rPr>
        <w:t>)</w:t>
      </w:r>
      <w:r w:rsidRPr="00E91945">
        <w:rPr>
          <w:lang w:eastAsia="en-US" w:bidi="en-US"/>
        </w:rPr>
        <w:t xml:space="preserve"> </w:t>
      </w:r>
      <w:r w:rsidRPr="00E91945">
        <w:t xml:space="preserve">инереальногохарактера </w:t>
      </w:r>
      <w:r w:rsidRPr="00E91945">
        <w:rPr>
          <w:lang w:eastAsia="en-US" w:bidi="en-US"/>
        </w:rPr>
        <w:t>(</w:t>
      </w:r>
      <w:r w:rsidRPr="00E91945">
        <w:rPr>
          <w:lang w:val="en-US" w:eastAsia="en-US" w:bidi="en-US"/>
        </w:rPr>
        <w:t>Conditional</w:t>
      </w:r>
      <w:r w:rsidRPr="00E91945">
        <w:rPr>
          <w:lang w:eastAsia="en-US" w:bidi="en-US"/>
        </w:rPr>
        <w:t xml:space="preserve"> </w:t>
      </w:r>
      <w:r w:rsidRPr="00E91945">
        <w:rPr>
          <w:lang w:val="en-US" w:eastAsia="en-US" w:bidi="en-US"/>
        </w:rPr>
        <w:t>II</w:t>
      </w:r>
      <w:r w:rsidRPr="00E91945">
        <w:rPr>
          <w:lang w:eastAsia="en-US" w:bidi="en-US"/>
        </w:rPr>
        <w:t xml:space="preserve"> - </w:t>
      </w:r>
      <w:r w:rsidRPr="00E91945">
        <w:rPr>
          <w:rStyle w:val="230"/>
          <w:lang w:eastAsia="en-US" w:bidi="en-US"/>
        </w:rPr>
        <w:t>/</w:t>
      </w:r>
      <w:r w:rsidRPr="00E91945">
        <w:rPr>
          <w:rStyle w:val="230"/>
          <w:lang w:val="en-US" w:eastAsia="en-US" w:bidi="en-US"/>
        </w:rPr>
        <w:t>f</w:t>
      </w:r>
      <w:r w:rsidRPr="00E91945">
        <w:rPr>
          <w:rStyle w:val="230"/>
          <w:lang w:eastAsia="en-US" w:bidi="en-US"/>
        </w:rPr>
        <w:t xml:space="preserve"> </w:t>
      </w:r>
      <w:r w:rsidRPr="00E91945">
        <w:rPr>
          <w:rStyle w:val="230"/>
        </w:rPr>
        <w:t xml:space="preserve">/ </w:t>
      </w:r>
      <w:r w:rsidRPr="00E91945">
        <w:rPr>
          <w:rStyle w:val="230"/>
          <w:lang w:val="en-US" w:eastAsia="en-US" w:bidi="en-US"/>
        </w:rPr>
        <w:t>were</w:t>
      </w:r>
      <w:r w:rsidRPr="00E91945">
        <w:rPr>
          <w:rStyle w:val="230"/>
          <w:lang w:eastAsia="en-US" w:bidi="en-US"/>
        </w:rPr>
        <w:t xml:space="preserve"> </w:t>
      </w:r>
      <w:r w:rsidRPr="00E91945">
        <w:rPr>
          <w:rStyle w:val="230"/>
          <w:lang w:val="en-US" w:eastAsia="en-US" w:bidi="en-US"/>
        </w:rPr>
        <w:t>you</w:t>
      </w:r>
      <w:r w:rsidRPr="00E91945">
        <w:rPr>
          <w:rStyle w:val="230"/>
          <w:lang w:eastAsia="en-US" w:bidi="en-US"/>
        </w:rPr>
        <w:t xml:space="preserve">, </w:t>
      </w:r>
      <w:r w:rsidRPr="00E91945">
        <w:rPr>
          <w:rStyle w:val="230"/>
        </w:rPr>
        <w:t xml:space="preserve">/ </w:t>
      </w:r>
      <w:r w:rsidRPr="00E91945">
        <w:rPr>
          <w:rStyle w:val="230"/>
          <w:lang w:val="en-US" w:eastAsia="en-US" w:bidi="en-US"/>
        </w:rPr>
        <w:t>would</w:t>
      </w:r>
      <w:r w:rsidRPr="00E91945">
        <w:rPr>
          <w:rStyle w:val="230"/>
          <w:lang w:eastAsia="en-US" w:bidi="en-US"/>
        </w:rPr>
        <w:t xml:space="preserve"> </w:t>
      </w:r>
      <w:r w:rsidRPr="00E91945">
        <w:rPr>
          <w:rStyle w:val="230"/>
          <w:lang w:val="en-US" w:eastAsia="en-US" w:bidi="en-US"/>
        </w:rPr>
        <w:t>start</w:t>
      </w:r>
      <w:r w:rsidRPr="00E91945">
        <w:rPr>
          <w:rStyle w:val="230"/>
          <w:lang w:eastAsia="en-US" w:bidi="en-US"/>
        </w:rPr>
        <w:t xml:space="preserve"> </w:t>
      </w:r>
      <w:r w:rsidRPr="00E91945">
        <w:rPr>
          <w:rStyle w:val="230"/>
          <w:lang w:val="en-US" w:eastAsia="en-US" w:bidi="en-US"/>
        </w:rPr>
        <w:t>learning</w:t>
      </w:r>
      <w:r w:rsidRPr="00E91945">
        <w:rPr>
          <w:rStyle w:val="230"/>
          <w:lang w:eastAsia="en-US" w:bidi="en-US"/>
        </w:rPr>
        <w:t xml:space="preserve"> </w:t>
      </w:r>
      <w:r w:rsidRPr="00E91945">
        <w:rPr>
          <w:rStyle w:val="230"/>
          <w:lang w:val="en-US" w:eastAsia="en-US" w:bidi="en-US"/>
        </w:rPr>
        <w:t>French</w:t>
      </w:r>
      <w:r w:rsidRPr="00E91945">
        <w:rPr>
          <w:rStyle w:val="230"/>
          <w:lang w:eastAsia="en-US" w:bidi="en-US"/>
        </w:rPr>
        <w:t>);</w:t>
      </w:r>
    </w:p>
    <w:p w:rsidR="00A0611D" w:rsidRPr="00E91945" w:rsidRDefault="00651617" w:rsidP="00453639">
      <w:pPr>
        <w:pStyle w:val="210"/>
        <w:numPr>
          <w:ilvl w:val="0"/>
          <w:numId w:val="5"/>
        </w:numPr>
        <w:shd w:val="clear" w:color="auto" w:fill="auto"/>
        <w:tabs>
          <w:tab w:val="left" w:pos="987"/>
        </w:tabs>
        <w:ind w:firstLine="780"/>
      </w:pPr>
      <w:r w:rsidRPr="00E91945">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распознавать и употреблять в речи существительные с определенным/неопределенным/нулевым артиклем;</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 xml:space="preserve">распознавать и употреблять в речи наречия времени и образа действия и слова, выражающие количество </w:t>
      </w:r>
      <w:r w:rsidRPr="00E91945">
        <w:rPr>
          <w:rStyle w:val="230"/>
          <w:lang w:eastAsia="en-US" w:bidi="en-US"/>
        </w:rPr>
        <w:t>(</w:t>
      </w:r>
      <w:r w:rsidRPr="00E91945">
        <w:rPr>
          <w:rStyle w:val="230"/>
          <w:lang w:val="en-US" w:eastAsia="en-US" w:bidi="en-US"/>
        </w:rPr>
        <w:t>many</w:t>
      </w:r>
      <w:r w:rsidRPr="00E91945">
        <w:rPr>
          <w:rStyle w:val="230"/>
          <w:lang w:eastAsia="en-US" w:bidi="en-US"/>
        </w:rPr>
        <w:t>/</w:t>
      </w:r>
      <w:r w:rsidRPr="00E91945">
        <w:rPr>
          <w:rStyle w:val="230"/>
          <w:lang w:val="en-US" w:eastAsia="en-US" w:bidi="en-US"/>
        </w:rPr>
        <w:t>much</w:t>
      </w:r>
      <w:r w:rsidRPr="00E91945">
        <w:rPr>
          <w:rStyle w:val="230"/>
          <w:lang w:eastAsia="en-US" w:bidi="en-US"/>
        </w:rPr>
        <w:t xml:space="preserve">, </w:t>
      </w:r>
      <w:r w:rsidRPr="00E91945">
        <w:rPr>
          <w:rStyle w:val="230"/>
          <w:lang w:val="en-US" w:eastAsia="en-US" w:bidi="en-US"/>
        </w:rPr>
        <w:t>few</w:t>
      </w:r>
      <w:r w:rsidRPr="00E91945">
        <w:rPr>
          <w:rStyle w:val="230"/>
          <w:lang w:eastAsia="en-US" w:bidi="en-US"/>
        </w:rPr>
        <w:t>/</w:t>
      </w:r>
      <w:r w:rsidRPr="00E91945">
        <w:rPr>
          <w:rStyle w:val="230"/>
          <w:lang w:val="en-US" w:eastAsia="en-US" w:bidi="en-US"/>
        </w:rPr>
        <w:t>afew</w:t>
      </w:r>
      <w:r w:rsidRPr="00E91945">
        <w:rPr>
          <w:rStyle w:val="230"/>
          <w:lang w:eastAsia="en-US" w:bidi="en-US"/>
        </w:rPr>
        <w:t xml:space="preserve">, </w:t>
      </w:r>
      <w:r w:rsidRPr="00E91945">
        <w:rPr>
          <w:rStyle w:val="230"/>
          <w:lang w:val="en-US" w:eastAsia="en-US" w:bidi="en-US"/>
        </w:rPr>
        <w:t>littlelalittle</w:t>
      </w:r>
      <w:r w:rsidRPr="00E91945">
        <w:t>); наречия в положительной, сравнительной и превосходной степенях, образованные по правилу и исключения;</w:t>
      </w:r>
    </w:p>
    <w:p w:rsidR="00A0611D" w:rsidRPr="00E91945" w:rsidRDefault="00651617" w:rsidP="00453639">
      <w:pPr>
        <w:pStyle w:val="210"/>
        <w:numPr>
          <w:ilvl w:val="0"/>
          <w:numId w:val="5"/>
        </w:numPr>
        <w:shd w:val="clear" w:color="auto" w:fill="auto"/>
        <w:tabs>
          <w:tab w:val="left" w:pos="1033"/>
        </w:tabs>
        <w:spacing w:line="278" w:lineRule="exact"/>
        <w:ind w:firstLine="780"/>
      </w:pPr>
      <w:r w:rsidRPr="00E91945">
        <w:t>распознавать и употреблять в речи количественные и порядковые числительные;</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 xml:space="preserve">распознавать и употреблять в речи глаголы в наиболее употребительных временных формах действительного залога: </w:t>
      </w:r>
      <w:r w:rsidRPr="00E91945">
        <w:rPr>
          <w:lang w:val="en-US" w:eastAsia="en-US" w:bidi="en-US"/>
        </w:rPr>
        <w:t>Present</w:t>
      </w:r>
      <w:r w:rsidRPr="00E91945">
        <w:rPr>
          <w:lang w:eastAsia="en-US" w:bidi="en-US"/>
        </w:rPr>
        <w:t xml:space="preserve"> </w:t>
      </w:r>
      <w:r w:rsidRPr="00E91945">
        <w:rPr>
          <w:lang w:val="en-US" w:eastAsia="en-US" w:bidi="en-US"/>
        </w:rPr>
        <w:t>Simple</w:t>
      </w:r>
      <w:r w:rsidRPr="00E91945">
        <w:rPr>
          <w:lang w:eastAsia="en-US" w:bidi="en-US"/>
        </w:rPr>
        <w:t xml:space="preserve">, </w:t>
      </w:r>
      <w:r w:rsidRPr="00E91945">
        <w:rPr>
          <w:lang w:val="en-US" w:eastAsia="en-US" w:bidi="en-US"/>
        </w:rPr>
        <w:t>Future</w:t>
      </w:r>
      <w:r w:rsidRPr="00E91945">
        <w:rPr>
          <w:lang w:eastAsia="en-US" w:bidi="en-US"/>
        </w:rPr>
        <w:t xml:space="preserve"> </w:t>
      </w:r>
      <w:r w:rsidRPr="00E91945">
        <w:rPr>
          <w:lang w:val="en-US" w:eastAsia="en-US" w:bidi="en-US"/>
        </w:rPr>
        <w:t>Simple</w:t>
      </w:r>
      <w:r w:rsidRPr="00E91945">
        <w:rPr>
          <w:lang w:eastAsia="en-US" w:bidi="en-US"/>
        </w:rPr>
        <w:t xml:space="preserve"> </w:t>
      </w:r>
      <w:r w:rsidRPr="00E91945">
        <w:t xml:space="preserve">и </w:t>
      </w:r>
      <w:r w:rsidRPr="00E91945">
        <w:rPr>
          <w:lang w:val="en-US" w:eastAsia="en-US" w:bidi="en-US"/>
        </w:rPr>
        <w:t>Past</w:t>
      </w:r>
      <w:r w:rsidRPr="00E91945">
        <w:rPr>
          <w:lang w:eastAsia="en-US" w:bidi="en-US"/>
        </w:rPr>
        <w:t xml:space="preserve"> </w:t>
      </w:r>
      <w:r w:rsidRPr="00E91945">
        <w:rPr>
          <w:lang w:val="en-US" w:eastAsia="en-US" w:bidi="en-US"/>
        </w:rPr>
        <w:t>Simple</w:t>
      </w:r>
      <w:r w:rsidRPr="00E91945">
        <w:rPr>
          <w:lang w:eastAsia="en-US" w:bidi="en-US"/>
        </w:rPr>
        <w:t xml:space="preserve">, </w:t>
      </w:r>
      <w:r w:rsidRPr="00E91945">
        <w:rPr>
          <w:lang w:val="en-US" w:eastAsia="en-US" w:bidi="en-US"/>
        </w:rPr>
        <w:t>Present</w:t>
      </w:r>
      <w:r w:rsidRPr="00E91945">
        <w:rPr>
          <w:lang w:eastAsia="en-US" w:bidi="en-US"/>
        </w:rPr>
        <w:t xml:space="preserve"> </w:t>
      </w:r>
      <w:r w:rsidRPr="00E91945">
        <w:t xml:space="preserve">и </w:t>
      </w:r>
      <w:r w:rsidRPr="00E91945">
        <w:rPr>
          <w:lang w:val="en-US" w:eastAsia="en-US" w:bidi="en-US"/>
        </w:rPr>
        <w:t>Past</w:t>
      </w:r>
      <w:r w:rsidRPr="00E91945">
        <w:rPr>
          <w:lang w:eastAsia="en-US" w:bidi="en-US"/>
        </w:rPr>
        <w:t xml:space="preserve"> </w:t>
      </w:r>
      <w:r w:rsidRPr="00E91945">
        <w:rPr>
          <w:lang w:val="en-US" w:eastAsia="en-US" w:bidi="en-US"/>
        </w:rPr>
        <w:t>Continuous</w:t>
      </w:r>
      <w:r w:rsidRPr="00E91945">
        <w:rPr>
          <w:lang w:eastAsia="en-US" w:bidi="en-US"/>
        </w:rPr>
        <w:t xml:space="preserve">, </w:t>
      </w:r>
      <w:r w:rsidRPr="00E91945">
        <w:rPr>
          <w:lang w:val="en-US" w:eastAsia="en-US" w:bidi="en-US"/>
        </w:rPr>
        <w:t>Present</w:t>
      </w:r>
      <w:r w:rsidRPr="00E91945">
        <w:rPr>
          <w:lang w:eastAsia="en-US" w:bidi="en-US"/>
        </w:rPr>
        <w:t xml:space="preserve"> </w:t>
      </w:r>
      <w:r w:rsidRPr="00E91945">
        <w:rPr>
          <w:lang w:val="en-US" w:eastAsia="en-US" w:bidi="en-US"/>
        </w:rPr>
        <w:t>Perfect</w:t>
      </w:r>
      <w:r w:rsidRPr="00E91945">
        <w:rPr>
          <w:lang w:eastAsia="en-US" w:bidi="en-US"/>
        </w:rPr>
        <w:t>;</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 xml:space="preserve">распознавать и употреблять в речи различные грамматические средства для выражения будущего времени: </w:t>
      </w:r>
      <w:r w:rsidRPr="00E91945">
        <w:rPr>
          <w:lang w:val="en-US" w:eastAsia="en-US" w:bidi="en-US"/>
        </w:rPr>
        <w:t>Simple</w:t>
      </w:r>
      <w:r w:rsidRPr="00E91945">
        <w:rPr>
          <w:lang w:eastAsia="en-US" w:bidi="en-US"/>
        </w:rPr>
        <w:t xml:space="preserve"> </w:t>
      </w:r>
      <w:r w:rsidRPr="00E91945">
        <w:rPr>
          <w:lang w:val="en-US" w:eastAsia="en-US" w:bidi="en-US"/>
        </w:rPr>
        <w:t>Future</w:t>
      </w:r>
      <w:r w:rsidRPr="00E91945">
        <w:rPr>
          <w:lang w:eastAsia="en-US" w:bidi="en-US"/>
        </w:rPr>
        <w:t xml:space="preserve">, </w:t>
      </w:r>
      <w:r w:rsidRPr="00E91945">
        <w:rPr>
          <w:rStyle w:val="230"/>
          <w:lang w:val="en-US" w:eastAsia="en-US" w:bidi="en-US"/>
        </w:rPr>
        <w:t>to</w:t>
      </w:r>
      <w:r w:rsidRPr="00E91945">
        <w:rPr>
          <w:rStyle w:val="230"/>
          <w:lang w:eastAsia="en-US" w:bidi="en-US"/>
        </w:rPr>
        <w:t xml:space="preserve"> </w:t>
      </w:r>
      <w:r w:rsidRPr="00E91945">
        <w:rPr>
          <w:rStyle w:val="230"/>
          <w:lang w:val="en-US" w:eastAsia="en-US" w:bidi="en-US"/>
        </w:rPr>
        <w:t>be</w:t>
      </w:r>
      <w:r w:rsidRPr="00E91945">
        <w:rPr>
          <w:rStyle w:val="230"/>
          <w:lang w:eastAsia="en-US" w:bidi="en-US"/>
        </w:rPr>
        <w:t xml:space="preserve"> </w:t>
      </w:r>
      <w:r w:rsidRPr="00E91945">
        <w:rPr>
          <w:rStyle w:val="230"/>
          <w:lang w:val="en-US" w:eastAsia="en-US" w:bidi="en-US"/>
        </w:rPr>
        <w:t>going</w:t>
      </w:r>
      <w:r w:rsidRPr="00E91945">
        <w:rPr>
          <w:rStyle w:val="230"/>
          <w:lang w:eastAsia="en-US" w:bidi="en-US"/>
        </w:rPr>
        <w:t xml:space="preserve"> </w:t>
      </w:r>
      <w:r w:rsidRPr="00E91945">
        <w:rPr>
          <w:rStyle w:val="230"/>
          <w:lang w:val="en-US" w:eastAsia="en-US" w:bidi="en-US"/>
        </w:rPr>
        <w:t>to</w:t>
      </w:r>
      <w:r w:rsidRPr="00E91945">
        <w:rPr>
          <w:rStyle w:val="230"/>
          <w:lang w:eastAsia="en-US" w:bidi="en-US"/>
        </w:rPr>
        <w:t>,</w:t>
      </w:r>
      <w:r w:rsidRPr="00E91945">
        <w:rPr>
          <w:lang w:eastAsia="en-US" w:bidi="en-US"/>
        </w:rPr>
        <w:t xml:space="preserve"> </w:t>
      </w:r>
      <w:r w:rsidRPr="00E91945">
        <w:rPr>
          <w:lang w:val="en-US" w:eastAsia="en-US" w:bidi="en-US"/>
        </w:rPr>
        <w:t>Present</w:t>
      </w:r>
      <w:r w:rsidRPr="00E91945">
        <w:rPr>
          <w:lang w:eastAsia="en-US" w:bidi="en-US"/>
        </w:rPr>
        <w:t xml:space="preserve"> </w:t>
      </w:r>
      <w:r w:rsidRPr="00E91945">
        <w:rPr>
          <w:lang w:val="en-US" w:eastAsia="en-US" w:bidi="en-US"/>
        </w:rPr>
        <w:t>Continuous</w:t>
      </w:r>
      <w:r w:rsidRPr="00E91945">
        <w:rPr>
          <w:lang w:eastAsia="en-US" w:bidi="en-US"/>
        </w:rPr>
        <w:t>;</w:t>
      </w:r>
    </w:p>
    <w:p w:rsidR="00A0611D" w:rsidRPr="00E91945" w:rsidRDefault="00651617" w:rsidP="00453639">
      <w:pPr>
        <w:pStyle w:val="210"/>
        <w:numPr>
          <w:ilvl w:val="0"/>
          <w:numId w:val="5"/>
        </w:numPr>
        <w:shd w:val="clear" w:color="auto" w:fill="auto"/>
        <w:tabs>
          <w:tab w:val="left" w:pos="987"/>
        </w:tabs>
        <w:ind w:firstLine="780"/>
      </w:pPr>
      <w:r w:rsidRPr="00E91945">
        <w:t xml:space="preserve">распознавать и употреблять в речи модальные глаголы и их эквиваленты </w:t>
      </w:r>
      <w:r w:rsidRPr="00E91945">
        <w:rPr>
          <w:rStyle w:val="230"/>
          <w:lang w:eastAsia="en-US" w:bidi="en-US"/>
        </w:rPr>
        <w:t>(</w:t>
      </w:r>
      <w:r w:rsidRPr="00E91945">
        <w:rPr>
          <w:rStyle w:val="230"/>
          <w:lang w:val="en-US" w:eastAsia="en-US" w:bidi="en-US"/>
        </w:rPr>
        <w:t>may</w:t>
      </w:r>
      <w:r w:rsidRPr="00E91945">
        <w:rPr>
          <w:rStyle w:val="230"/>
          <w:lang w:eastAsia="en-US" w:bidi="en-US"/>
        </w:rPr>
        <w:t xml:space="preserve">, </w:t>
      </w:r>
      <w:r w:rsidRPr="00E91945">
        <w:rPr>
          <w:rStyle w:val="230"/>
          <w:lang w:val="en-US" w:eastAsia="en-US" w:bidi="en-US"/>
        </w:rPr>
        <w:t>can</w:t>
      </w:r>
      <w:r w:rsidRPr="00E91945">
        <w:rPr>
          <w:rStyle w:val="230"/>
          <w:lang w:eastAsia="en-US" w:bidi="en-US"/>
        </w:rPr>
        <w:t xml:space="preserve">, </w:t>
      </w:r>
      <w:r w:rsidRPr="00E91945">
        <w:rPr>
          <w:rStyle w:val="230"/>
          <w:lang w:val="en-US" w:eastAsia="en-US" w:bidi="en-US"/>
        </w:rPr>
        <w:t>could</w:t>
      </w:r>
      <w:r w:rsidRPr="00E91945">
        <w:rPr>
          <w:rStyle w:val="230"/>
          <w:lang w:eastAsia="en-US" w:bidi="en-US"/>
        </w:rPr>
        <w:t xml:space="preserve">, </w:t>
      </w:r>
      <w:r w:rsidRPr="00E91945">
        <w:rPr>
          <w:rStyle w:val="230"/>
          <w:lang w:val="en-US" w:eastAsia="en-US" w:bidi="en-US"/>
        </w:rPr>
        <w:t>beableto</w:t>
      </w:r>
      <w:r w:rsidRPr="00E91945">
        <w:rPr>
          <w:rStyle w:val="230"/>
          <w:lang w:eastAsia="en-US" w:bidi="en-US"/>
        </w:rPr>
        <w:t xml:space="preserve">, </w:t>
      </w:r>
      <w:r w:rsidRPr="00E91945">
        <w:rPr>
          <w:rStyle w:val="230"/>
          <w:lang w:val="en-US" w:eastAsia="en-US" w:bidi="en-US"/>
        </w:rPr>
        <w:t>must</w:t>
      </w:r>
      <w:r w:rsidRPr="00E91945">
        <w:rPr>
          <w:rStyle w:val="230"/>
          <w:lang w:eastAsia="en-US" w:bidi="en-US"/>
        </w:rPr>
        <w:t xml:space="preserve">, </w:t>
      </w:r>
      <w:r w:rsidRPr="00E91945">
        <w:rPr>
          <w:rStyle w:val="230"/>
          <w:lang w:val="en-US" w:eastAsia="en-US" w:bidi="en-US"/>
        </w:rPr>
        <w:t>haveto</w:t>
      </w:r>
      <w:r w:rsidRPr="00E91945">
        <w:rPr>
          <w:rStyle w:val="230"/>
          <w:lang w:eastAsia="en-US" w:bidi="en-US"/>
        </w:rPr>
        <w:t xml:space="preserve">, </w:t>
      </w:r>
      <w:r w:rsidRPr="00E91945">
        <w:rPr>
          <w:rStyle w:val="230"/>
          <w:lang w:val="en-US" w:eastAsia="en-US" w:bidi="en-US"/>
        </w:rPr>
        <w:t>should</w:t>
      </w:r>
      <w:r w:rsidRPr="00E91945">
        <w:rPr>
          <w:rStyle w:val="230"/>
          <w:lang w:eastAsia="en-US" w:bidi="en-US"/>
        </w:rPr>
        <w:t>);</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 xml:space="preserve">распознавать и употреблять в речи глаголы в следующих формах страдательного залога: </w:t>
      </w:r>
      <w:r w:rsidRPr="00E91945">
        <w:rPr>
          <w:lang w:val="en-US" w:eastAsia="en-US" w:bidi="en-US"/>
        </w:rPr>
        <w:t>Present</w:t>
      </w:r>
      <w:r w:rsidRPr="00E91945">
        <w:rPr>
          <w:lang w:eastAsia="en-US" w:bidi="en-US"/>
        </w:rPr>
        <w:t xml:space="preserve"> </w:t>
      </w:r>
      <w:r w:rsidRPr="00E91945">
        <w:rPr>
          <w:lang w:val="en-US" w:eastAsia="en-US" w:bidi="en-US"/>
        </w:rPr>
        <w:t>Simple</w:t>
      </w:r>
      <w:r w:rsidRPr="00E91945">
        <w:rPr>
          <w:lang w:eastAsia="en-US" w:bidi="en-US"/>
        </w:rPr>
        <w:t xml:space="preserve"> </w:t>
      </w:r>
      <w:r w:rsidRPr="00E91945">
        <w:rPr>
          <w:lang w:val="en-US" w:eastAsia="en-US" w:bidi="en-US"/>
        </w:rPr>
        <w:t>Passive</w:t>
      </w:r>
      <w:r w:rsidRPr="00E91945">
        <w:rPr>
          <w:lang w:eastAsia="en-US" w:bidi="en-US"/>
        </w:rPr>
        <w:t xml:space="preserve">, </w:t>
      </w:r>
      <w:r w:rsidRPr="00E91945">
        <w:rPr>
          <w:lang w:val="en-US" w:eastAsia="en-US" w:bidi="en-US"/>
        </w:rPr>
        <w:t>Past</w:t>
      </w:r>
      <w:r w:rsidRPr="00E91945">
        <w:rPr>
          <w:lang w:eastAsia="en-US" w:bidi="en-US"/>
        </w:rPr>
        <w:t xml:space="preserve"> </w:t>
      </w:r>
      <w:r w:rsidRPr="00E91945">
        <w:rPr>
          <w:lang w:val="en-US" w:eastAsia="en-US" w:bidi="en-US"/>
        </w:rPr>
        <w:t>Simple</w:t>
      </w:r>
      <w:r w:rsidRPr="00E91945">
        <w:rPr>
          <w:lang w:eastAsia="en-US" w:bidi="en-US"/>
        </w:rPr>
        <w:t xml:space="preserve"> </w:t>
      </w:r>
      <w:r w:rsidRPr="00E91945">
        <w:rPr>
          <w:lang w:val="en-US" w:eastAsia="en-US" w:bidi="en-US"/>
        </w:rPr>
        <w:t>Passive</w:t>
      </w:r>
      <w:r w:rsidRPr="00E91945">
        <w:rPr>
          <w:lang w:eastAsia="en-US" w:bidi="en-US"/>
        </w:rPr>
        <w:t>;</w:t>
      </w:r>
    </w:p>
    <w:p w:rsidR="00A0611D" w:rsidRPr="00E91945" w:rsidRDefault="00651617" w:rsidP="00453639">
      <w:pPr>
        <w:pStyle w:val="210"/>
        <w:numPr>
          <w:ilvl w:val="0"/>
          <w:numId w:val="5"/>
        </w:numPr>
        <w:shd w:val="clear" w:color="auto" w:fill="auto"/>
        <w:tabs>
          <w:tab w:val="left" w:pos="987"/>
        </w:tabs>
        <w:spacing w:line="278" w:lineRule="exact"/>
        <w:ind w:firstLine="780"/>
      </w:pPr>
      <w:r w:rsidRPr="00E91945">
        <w:t>распознавать и употреблять в речи предлоги места, времени, направления; предлоги, употребляемые при глаголах в страдательном залоге.</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A61832" w:rsidRPr="00A61832">
        <w:rPr>
          <w:rStyle w:val="22"/>
          <w:rFonts w:eastAsia="Arial Unicode MS"/>
          <w:b/>
          <w:i/>
        </w:rPr>
        <w:t>МБОУ</w:t>
      </w:r>
      <w:r w:rsidR="00A61832" w:rsidRPr="00A61832">
        <w:rPr>
          <w:b/>
          <w:i/>
        </w:rPr>
        <w:t>«</w:t>
      </w:r>
      <w:r w:rsidR="00A61832" w:rsidRPr="00A61832">
        <w:rPr>
          <w:rStyle w:val="22"/>
          <w:rFonts w:eastAsia="Arial Unicode MS"/>
          <w:b/>
          <w:i/>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453639">
      <w:pPr>
        <w:pStyle w:val="410"/>
        <w:numPr>
          <w:ilvl w:val="0"/>
          <w:numId w:val="5"/>
        </w:numPr>
        <w:shd w:val="clear" w:color="auto" w:fill="auto"/>
        <w:tabs>
          <w:tab w:val="left" w:pos="987"/>
        </w:tabs>
        <w:ind w:firstLine="780"/>
      </w:pPr>
      <w:r w:rsidRPr="00E91945">
        <w:t xml:space="preserve">распознавать сложноподчиненные предложения с придаточными: времени с союзом </w:t>
      </w:r>
      <w:r w:rsidRPr="00E91945">
        <w:rPr>
          <w:lang w:val="en-US" w:eastAsia="en-US" w:bidi="en-US"/>
        </w:rPr>
        <w:t>since</w:t>
      </w:r>
      <w:r w:rsidRPr="00E91945">
        <w:rPr>
          <w:lang w:eastAsia="en-US" w:bidi="en-US"/>
        </w:rPr>
        <w:t xml:space="preserve">; </w:t>
      </w:r>
      <w:r w:rsidRPr="00E91945">
        <w:t xml:space="preserve">цели с союзом </w:t>
      </w:r>
      <w:r w:rsidRPr="00E91945">
        <w:rPr>
          <w:lang w:val="en-US" w:eastAsia="en-US" w:bidi="en-US"/>
        </w:rPr>
        <w:t>sothat</w:t>
      </w:r>
      <w:r w:rsidRPr="00E91945">
        <w:rPr>
          <w:lang w:eastAsia="en-US" w:bidi="en-US"/>
        </w:rPr>
        <w:t xml:space="preserve">; </w:t>
      </w:r>
      <w:r w:rsidRPr="00E91945">
        <w:t xml:space="preserve">условия с союзом </w:t>
      </w:r>
      <w:r w:rsidRPr="00E91945">
        <w:rPr>
          <w:lang w:val="en-US" w:eastAsia="en-US" w:bidi="en-US"/>
        </w:rPr>
        <w:t>unless</w:t>
      </w:r>
      <w:r w:rsidRPr="00E91945">
        <w:rPr>
          <w:lang w:eastAsia="en-US" w:bidi="en-US"/>
        </w:rPr>
        <w:t xml:space="preserve">; </w:t>
      </w:r>
      <w:r w:rsidRPr="00E91945">
        <w:t xml:space="preserve">определительными с союзами </w:t>
      </w:r>
      <w:r w:rsidRPr="00E91945">
        <w:rPr>
          <w:lang w:val="en-US" w:eastAsia="en-US" w:bidi="en-US"/>
        </w:rPr>
        <w:t>who</w:t>
      </w:r>
      <w:r w:rsidRPr="00E91945">
        <w:rPr>
          <w:lang w:eastAsia="en-US" w:bidi="en-US"/>
        </w:rPr>
        <w:t xml:space="preserve">, </w:t>
      </w:r>
      <w:r w:rsidRPr="00E91945">
        <w:rPr>
          <w:lang w:val="en-US" w:eastAsia="en-US" w:bidi="en-US"/>
        </w:rPr>
        <w:t>which</w:t>
      </w:r>
      <w:r w:rsidRPr="00E91945">
        <w:rPr>
          <w:lang w:eastAsia="en-US" w:bidi="en-US"/>
        </w:rPr>
        <w:t xml:space="preserve">, </w:t>
      </w:r>
      <w:r w:rsidRPr="00E91945">
        <w:rPr>
          <w:lang w:val="en-US" w:eastAsia="en-US" w:bidi="en-US"/>
        </w:rPr>
        <w:t>that</w:t>
      </w:r>
      <w:r w:rsidRPr="00E91945">
        <w:rPr>
          <w:lang w:eastAsia="en-US" w:bidi="en-US"/>
        </w:rPr>
        <w:t>;</w:t>
      </w:r>
    </w:p>
    <w:p w:rsidR="00A0611D" w:rsidRPr="00E91945" w:rsidRDefault="00651617" w:rsidP="00453639">
      <w:pPr>
        <w:pStyle w:val="410"/>
        <w:numPr>
          <w:ilvl w:val="0"/>
          <w:numId w:val="5"/>
        </w:numPr>
        <w:shd w:val="clear" w:color="auto" w:fill="auto"/>
        <w:tabs>
          <w:tab w:val="left" w:pos="987"/>
        </w:tabs>
        <w:ind w:firstLine="780"/>
      </w:pPr>
      <w:r w:rsidRPr="00E91945">
        <w:t xml:space="preserve">распознавать и употреблять в речи сложноподчиненные предложения с союзами </w:t>
      </w:r>
      <w:r w:rsidRPr="00E91945">
        <w:rPr>
          <w:lang w:val="en-US" w:eastAsia="en-US" w:bidi="en-US"/>
        </w:rPr>
        <w:t>whoever</w:t>
      </w:r>
      <w:r w:rsidRPr="00E91945">
        <w:rPr>
          <w:lang w:eastAsia="en-US" w:bidi="en-US"/>
        </w:rPr>
        <w:t xml:space="preserve">, </w:t>
      </w:r>
      <w:r w:rsidRPr="00E91945">
        <w:rPr>
          <w:lang w:val="en-US" w:eastAsia="en-US" w:bidi="en-US"/>
        </w:rPr>
        <w:t>whatever</w:t>
      </w:r>
      <w:r w:rsidRPr="00E91945">
        <w:rPr>
          <w:lang w:eastAsia="en-US" w:bidi="en-US"/>
        </w:rPr>
        <w:t xml:space="preserve">, </w:t>
      </w:r>
      <w:r w:rsidRPr="00E91945">
        <w:rPr>
          <w:lang w:val="en-US" w:eastAsia="en-US" w:bidi="en-US"/>
        </w:rPr>
        <w:t>however</w:t>
      </w:r>
      <w:r w:rsidRPr="00E91945">
        <w:rPr>
          <w:lang w:eastAsia="en-US" w:bidi="en-US"/>
        </w:rPr>
        <w:t xml:space="preserve">, </w:t>
      </w:r>
      <w:r w:rsidRPr="00E91945">
        <w:rPr>
          <w:lang w:val="en-US" w:eastAsia="en-US" w:bidi="en-US"/>
        </w:rPr>
        <w:t>whenever</w:t>
      </w:r>
      <w:r w:rsidRPr="00E91945">
        <w:rPr>
          <w:lang w:eastAsia="en-US" w:bidi="en-US"/>
        </w:rPr>
        <w:t>;</w:t>
      </w:r>
    </w:p>
    <w:p w:rsidR="00A0611D" w:rsidRPr="00E91945" w:rsidRDefault="00651617" w:rsidP="00453639">
      <w:pPr>
        <w:pStyle w:val="410"/>
        <w:numPr>
          <w:ilvl w:val="0"/>
          <w:numId w:val="5"/>
        </w:numPr>
        <w:shd w:val="clear" w:color="auto" w:fill="auto"/>
        <w:tabs>
          <w:tab w:val="left" w:pos="987"/>
        </w:tabs>
        <w:spacing w:line="283" w:lineRule="exact"/>
        <w:ind w:firstLine="780"/>
      </w:pPr>
      <w:r w:rsidRPr="00E91945">
        <w:t xml:space="preserve">распознавать и употреблять в речи предложения с конструкциями </w:t>
      </w:r>
      <w:r w:rsidRPr="00E91945">
        <w:rPr>
          <w:lang w:val="en-US" w:eastAsia="en-US" w:bidi="en-US"/>
        </w:rPr>
        <w:t>as</w:t>
      </w:r>
      <w:r w:rsidRPr="00E91945">
        <w:rPr>
          <w:rStyle w:val="42"/>
          <w:lang w:eastAsia="en-US" w:bidi="en-US"/>
        </w:rPr>
        <w:t xml:space="preserve"> </w:t>
      </w:r>
      <w:r w:rsidRPr="00E91945">
        <w:rPr>
          <w:rStyle w:val="42"/>
        </w:rPr>
        <w:t xml:space="preserve">... </w:t>
      </w:r>
      <w:r w:rsidRPr="00E91945">
        <w:rPr>
          <w:lang w:val="en-US" w:eastAsia="en-US" w:bidi="en-US"/>
        </w:rPr>
        <w:t>as</w:t>
      </w:r>
      <w:r w:rsidRPr="00E91945">
        <w:rPr>
          <w:lang w:eastAsia="en-US" w:bidi="en-US"/>
        </w:rPr>
        <w:t xml:space="preserve">; </w:t>
      </w:r>
      <w:r w:rsidRPr="00E91945">
        <w:rPr>
          <w:lang w:val="en-US" w:eastAsia="en-US" w:bidi="en-US"/>
        </w:rPr>
        <w:t>notso</w:t>
      </w:r>
      <w:r w:rsidRPr="00E91945">
        <w:rPr>
          <w:lang w:eastAsia="en-US" w:bidi="en-US"/>
        </w:rPr>
        <w:t xml:space="preserve"> </w:t>
      </w:r>
      <w:r w:rsidRPr="00E91945">
        <w:rPr>
          <w:rStyle w:val="42"/>
        </w:rPr>
        <w:t xml:space="preserve">... </w:t>
      </w:r>
      <w:r w:rsidRPr="00E91945">
        <w:rPr>
          <w:lang w:val="en-US" w:eastAsia="en-US" w:bidi="en-US"/>
        </w:rPr>
        <w:t>as</w:t>
      </w:r>
      <w:r w:rsidRPr="00E91945">
        <w:rPr>
          <w:lang w:eastAsia="en-US" w:bidi="en-US"/>
        </w:rPr>
        <w:t xml:space="preserve">; </w:t>
      </w:r>
      <w:r w:rsidRPr="00E91945">
        <w:rPr>
          <w:lang w:val="en-US" w:eastAsia="en-US" w:bidi="en-US"/>
        </w:rPr>
        <w:t>either</w:t>
      </w:r>
      <w:r w:rsidRPr="00E91945">
        <w:rPr>
          <w:rStyle w:val="42"/>
          <w:lang w:eastAsia="en-US" w:bidi="en-US"/>
        </w:rPr>
        <w:t xml:space="preserve"> ... </w:t>
      </w:r>
      <w:r w:rsidRPr="00E91945">
        <w:rPr>
          <w:lang w:val="en-US" w:eastAsia="en-US" w:bidi="en-US"/>
        </w:rPr>
        <w:t>or</w:t>
      </w:r>
      <w:r w:rsidRPr="00E91945">
        <w:rPr>
          <w:lang w:eastAsia="en-US" w:bidi="en-US"/>
        </w:rPr>
        <w:t xml:space="preserve">; </w:t>
      </w:r>
      <w:r w:rsidRPr="00E91945">
        <w:rPr>
          <w:lang w:val="en-US" w:eastAsia="en-US" w:bidi="en-US"/>
        </w:rPr>
        <w:t>neither</w:t>
      </w:r>
      <w:r w:rsidRPr="00E91945">
        <w:rPr>
          <w:rStyle w:val="42"/>
          <w:lang w:eastAsia="en-US" w:bidi="en-US"/>
        </w:rPr>
        <w:t xml:space="preserve"> ... </w:t>
      </w:r>
      <w:r w:rsidRPr="00E91945">
        <w:rPr>
          <w:lang w:val="en-US" w:eastAsia="en-US" w:bidi="en-US"/>
        </w:rPr>
        <w:t>nor</w:t>
      </w:r>
      <w:r w:rsidRPr="00E91945">
        <w:rPr>
          <w:lang w:eastAsia="en-US" w:bidi="en-US"/>
        </w:rPr>
        <w:t>;</w:t>
      </w:r>
    </w:p>
    <w:p w:rsidR="00A0611D" w:rsidRPr="00E91945" w:rsidRDefault="00651617" w:rsidP="00453639">
      <w:pPr>
        <w:pStyle w:val="410"/>
        <w:numPr>
          <w:ilvl w:val="0"/>
          <w:numId w:val="5"/>
        </w:numPr>
        <w:shd w:val="clear" w:color="auto" w:fill="auto"/>
        <w:tabs>
          <w:tab w:val="left" w:pos="1033"/>
        </w:tabs>
        <w:spacing w:line="283" w:lineRule="exact"/>
        <w:ind w:firstLine="780"/>
      </w:pPr>
      <w:r w:rsidRPr="00E91945">
        <w:t xml:space="preserve">распознавать и употреблять в речи предложения с конструкцией </w:t>
      </w:r>
      <w:r w:rsidRPr="00E91945">
        <w:rPr>
          <w:lang w:val="en-US" w:eastAsia="en-US" w:bidi="en-US"/>
        </w:rPr>
        <w:t>I</w:t>
      </w:r>
      <w:r w:rsidRPr="00E91945">
        <w:rPr>
          <w:lang w:eastAsia="en-US" w:bidi="en-US"/>
        </w:rPr>
        <w:t xml:space="preserve"> </w:t>
      </w:r>
      <w:r w:rsidRPr="00E91945">
        <w:rPr>
          <w:lang w:val="en-US" w:eastAsia="en-US" w:bidi="en-US"/>
        </w:rPr>
        <w:t>wish</w:t>
      </w:r>
      <w:r w:rsidRPr="00E91945">
        <w:rPr>
          <w:lang w:eastAsia="en-US" w:bidi="en-US"/>
        </w:rPr>
        <w:t>;</w:t>
      </w:r>
    </w:p>
    <w:p w:rsidR="00A0611D" w:rsidRPr="00E91945" w:rsidRDefault="00651617" w:rsidP="00453639">
      <w:pPr>
        <w:pStyle w:val="410"/>
        <w:numPr>
          <w:ilvl w:val="0"/>
          <w:numId w:val="5"/>
        </w:numPr>
        <w:shd w:val="clear" w:color="auto" w:fill="auto"/>
        <w:tabs>
          <w:tab w:val="left" w:pos="987"/>
        </w:tabs>
        <w:spacing w:line="283" w:lineRule="exact"/>
        <w:ind w:firstLine="780"/>
      </w:pPr>
      <w:r w:rsidRPr="00E91945">
        <w:t xml:space="preserve">распознавать и употреблять в речи конструкции с глаголами на </w:t>
      </w:r>
      <w:r w:rsidRPr="00E91945">
        <w:rPr>
          <w:lang w:eastAsia="en-US" w:bidi="en-US"/>
        </w:rPr>
        <w:t>-</w:t>
      </w:r>
      <w:r w:rsidRPr="00E91945">
        <w:rPr>
          <w:lang w:val="en-US" w:eastAsia="en-US" w:bidi="en-US"/>
        </w:rPr>
        <w:t>ing</w:t>
      </w:r>
      <w:r w:rsidRPr="00E91945">
        <w:rPr>
          <w:lang w:eastAsia="en-US" w:bidi="en-US"/>
        </w:rPr>
        <w:t xml:space="preserve">: </w:t>
      </w:r>
      <w:r w:rsidRPr="00E91945">
        <w:rPr>
          <w:lang w:val="en-US" w:eastAsia="en-US" w:bidi="en-US"/>
        </w:rPr>
        <w:t>to</w:t>
      </w:r>
      <w:r w:rsidRPr="00E91945">
        <w:rPr>
          <w:lang w:eastAsia="en-US" w:bidi="en-US"/>
        </w:rPr>
        <w:t xml:space="preserve"> </w:t>
      </w:r>
      <w:r w:rsidRPr="00E91945">
        <w:rPr>
          <w:lang w:val="en-US" w:eastAsia="en-US" w:bidi="en-US"/>
        </w:rPr>
        <w:t>love</w:t>
      </w:r>
      <w:r w:rsidRPr="00E91945">
        <w:rPr>
          <w:lang w:eastAsia="en-US" w:bidi="en-US"/>
        </w:rPr>
        <w:t>/</w:t>
      </w:r>
      <w:r w:rsidRPr="00E91945">
        <w:rPr>
          <w:lang w:val="en-US" w:eastAsia="en-US" w:bidi="en-US"/>
        </w:rPr>
        <w:t>hate</w:t>
      </w:r>
      <w:r w:rsidRPr="00E91945">
        <w:rPr>
          <w:lang w:eastAsia="en-US" w:bidi="en-US"/>
        </w:rPr>
        <w:t xml:space="preserve"> </w:t>
      </w:r>
      <w:r w:rsidRPr="00E91945">
        <w:rPr>
          <w:lang w:val="en-US" w:eastAsia="en-US" w:bidi="en-US"/>
        </w:rPr>
        <w:t>doing</w:t>
      </w:r>
      <w:r w:rsidRPr="00E91945">
        <w:rPr>
          <w:lang w:eastAsia="en-US" w:bidi="en-US"/>
        </w:rPr>
        <w:t xml:space="preserve"> </w:t>
      </w:r>
      <w:r w:rsidRPr="00E91945">
        <w:rPr>
          <w:lang w:val="en-US" w:eastAsia="en-US" w:bidi="en-US"/>
        </w:rPr>
        <w:t>something</w:t>
      </w:r>
      <w:r w:rsidRPr="00E91945">
        <w:rPr>
          <w:lang w:eastAsia="en-US" w:bidi="en-US"/>
        </w:rPr>
        <w:t xml:space="preserve">; </w:t>
      </w:r>
      <w:r w:rsidRPr="00E91945">
        <w:rPr>
          <w:lang w:val="en-US" w:eastAsia="en-US" w:bidi="en-US"/>
        </w:rPr>
        <w:t>Stop</w:t>
      </w:r>
      <w:r w:rsidRPr="00E91945">
        <w:rPr>
          <w:lang w:eastAsia="en-US" w:bidi="en-US"/>
        </w:rPr>
        <w:t xml:space="preserve"> </w:t>
      </w:r>
      <w:r w:rsidRPr="00E91945">
        <w:rPr>
          <w:lang w:val="en-US" w:eastAsia="en-US" w:bidi="en-US"/>
        </w:rPr>
        <w:t>talking</w:t>
      </w:r>
      <w:r w:rsidRPr="00E91945">
        <w:rPr>
          <w:lang w:eastAsia="en-US" w:bidi="en-US"/>
        </w:rPr>
        <w:t>;</w:t>
      </w:r>
    </w:p>
    <w:p w:rsidR="00A0611D" w:rsidRPr="00E91945" w:rsidRDefault="00651617" w:rsidP="00453639">
      <w:pPr>
        <w:pStyle w:val="410"/>
        <w:numPr>
          <w:ilvl w:val="0"/>
          <w:numId w:val="5"/>
        </w:numPr>
        <w:shd w:val="clear" w:color="auto" w:fill="auto"/>
        <w:spacing w:line="283" w:lineRule="exact"/>
        <w:ind w:firstLine="780"/>
        <w:rPr>
          <w:lang w:val="en-US"/>
        </w:rPr>
      </w:pPr>
      <w:r w:rsidRPr="00E91945">
        <w:t xml:space="preserve"> распознавать</w:t>
      </w:r>
      <w:r w:rsidRPr="00E91945">
        <w:rPr>
          <w:lang w:val="en-US"/>
        </w:rPr>
        <w:t xml:space="preserve"> </w:t>
      </w:r>
      <w:r w:rsidRPr="00E91945">
        <w:t>и</w:t>
      </w:r>
      <w:r w:rsidRPr="00E91945">
        <w:rPr>
          <w:lang w:val="en-US"/>
        </w:rPr>
        <w:t xml:space="preserve"> </w:t>
      </w:r>
      <w:r w:rsidRPr="00E91945">
        <w:t>употреблять</w:t>
      </w:r>
      <w:r w:rsidRPr="00E91945">
        <w:rPr>
          <w:lang w:val="en-US"/>
        </w:rPr>
        <w:t xml:space="preserve"> </w:t>
      </w:r>
      <w:r w:rsidRPr="00E91945">
        <w:t>в</w:t>
      </w:r>
      <w:r w:rsidRPr="00E91945">
        <w:rPr>
          <w:lang w:val="en-US"/>
        </w:rPr>
        <w:t xml:space="preserve"> </w:t>
      </w:r>
      <w:r w:rsidRPr="00E91945">
        <w:t>речи</w:t>
      </w:r>
      <w:r w:rsidRPr="00E91945">
        <w:rPr>
          <w:lang w:val="en-US"/>
        </w:rPr>
        <w:t xml:space="preserve"> </w:t>
      </w:r>
      <w:r w:rsidRPr="00E91945">
        <w:t>конструкции</w:t>
      </w:r>
      <w:r w:rsidRPr="00E91945">
        <w:rPr>
          <w:lang w:val="en-US"/>
        </w:rPr>
        <w:t xml:space="preserve"> </w:t>
      </w:r>
      <w:r w:rsidRPr="00E91945">
        <w:t>Ь</w:t>
      </w:r>
      <w:r w:rsidRPr="00E91945">
        <w:rPr>
          <w:lang w:val="en-US"/>
        </w:rPr>
        <w:t xml:space="preserve"> </w:t>
      </w:r>
      <w:r w:rsidRPr="00E91945">
        <w:rPr>
          <w:lang w:val="en-US" w:eastAsia="en-US" w:bidi="en-US"/>
        </w:rPr>
        <w:t>takes me ..to do something; to look/feel/be happy;</w:t>
      </w:r>
    </w:p>
    <w:p w:rsidR="00A0611D" w:rsidRPr="00E91945" w:rsidRDefault="00651617" w:rsidP="00453639">
      <w:pPr>
        <w:pStyle w:val="410"/>
        <w:numPr>
          <w:ilvl w:val="0"/>
          <w:numId w:val="5"/>
        </w:numPr>
        <w:shd w:val="clear" w:color="auto" w:fill="auto"/>
        <w:tabs>
          <w:tab w:val="left" w:pos="987"/>
        </w:tabs>
        <w:ind w:firstLine="780"/>
      </w:pPr>
      <w:r w:rsidRPr="00E91945">
        <w:t xml:space="preserve">распознавать и употреблять в речи определения, выраженные прилагательными, в </w:t>
      </w:r>
      <w:r w:rsidRPr="00E91945">
        <w:lastRenderedPageBreak/>
        <w:t>правильном порядке их следования;</w:t>
      </w:r>
    </w:p>
    <w:p w:rsidR="00A0611D" w:rsidRPr="00E91945" w:rsidRDefault="00651617" w:rsidP="00453639">
      <w:pPr>
        <w:pStyle w:val="410"/>
        <w:numPr>
          <w:ilvl w:val="0"/>
          <w:numId w:val="5"/>
        </w:numPr>
        <w:shd w:val="clear" w:color="auto" w:fill="auto"/>
        <w:tabs>
          <w:tab w:val="left" w:pos="987"/>
        </w:tabs>
        <w:ind w:firstLine="780"/>
      </w:pPr>
      <w:r w:rsidRPr="00E91945">
        <w:t xml:space="preserve">распознавать и употреблять в речи глаголы во временных формах действительного залога: Past Perfect, </w:t>
      </w:r>
      <w:r w:rsidRPr="00E91945">
        <w:rPr>
          <w:lang w:val="en-US" w:eastAsia="en-US" w:bidi="en-US"/>
        </w:rPr>
        <w:t>Present</w:t>
      </w:r>
      <w:r w:rsidRPr="00E91945">
        <w:rPr>
          <w:lang w:eastAsia="en-US" w:bidi="en-US"/>
        </w:rPr>
        <w:t xml:space="preserve"> </w:t>
      </w:r>
      <w:r w:rsidRPr="00E91945">
        <w:rPr>
          <w:lang w:val="en-US" w:eastAsia="en-US" w:bidi="en-US"/>
        </w:rPr>
        <w:t>Perfect</w:t>
      </w:r>
      <w:r w:rsidRPr="00E91945">
        <w:rPr>
          <w:lang w:eastAsia="en-US" w:bidi="en-US"/>
        </w:rPr>
        <w:t xml:space="preserve"> </w:t>
      </w:r>
      <w:r w:rsidRPr="00E91945">
        <w:rPr>
          <w:lang w:val="en-US" w:eastAsia="en-US" w:bidi="en-US"/>
        </w:rPr>
        <w:t>Continuous</w:t>
      </w:r>
      <w:r w:rsidRPr="00E91945">
        <w:rPr>
          <w:lang w:eastAsia="en-US" w:bidi="en-US"/>
        </w:rPr>
        <w:t xml:space="preserve">, </w:t>
      </w:r>
      <w:r w:rsidRPr="00E91945">
        <w:rPr>
          <w:lang w:val="en-US" w:eastAsia="en-US" w:bidi="en-US"/>
        </w:rPr>
        <w:t>Future</w:t>
      </w:r>
      <w:r w:rsidRPr="00E91945">
        <w:rPr>
          <w:lang w:eastAsia="en-US" w:bidi="en-US"/>
        </w:rPr>
        <w:t>-</w:t>
      </w:r>
      <w:r w:rsidRPr="00E91945">
        <w:rPr>
          <w:lang w:val="en-US" w:eastAsia="en-US" w:bidi="en-US"/>
        </w:rPr>
        <w:t>in</w:t>
      </w:r>
      <w:r w:rsidRPr="00E91945">
        <w:rPr>
          <w:lang w:eastAsia="en-US" w:bidi="en-US"/>
        </w:rPr>
        <w:t>-</w:t>
      </w:r>
      <w:r w:rsidRPr="00E91945">
        <w:rPr>
          <w:lang w:val="en-US" w:eastAsia="en-US" w:bidi="en-US"/>
        </w:rPr>
        <w:t>the</w:t>
      </w:r>
      <w:r w:rsidRPr="00E91945">
        <w:rPr>
          <w:lang w:eastAsia="en-US" w:bidi="en-US"/>
        </w:rPr>
        <w:t>-</w:t>
      </w:r>
      <w:r w:rsidRPr="00E91945">
        <w:rPr>
          <w:lang w:val="en-US" w:eastAsia="en-US" w:bidi="en-US"/>
        </w:rPr>
        <w:t>Past</w:t>
      </w:r>
      <w:r w:rsidRPr="00E91945">
        <w:rPr>
          <w:lang w:eastAsia="en-US" w:bidi="en-US"/>
        </w:rPr>
        <w:t>;</w:t>
      </w:r>
    </w:p>
    <w:p w:rsidR="00A0611D" w:rsidRPr="00E91945" w:rsidRDefault="00651617" w:rsidP="00453639">
      <w:pPr>
        <w:pStyle w:val="410"/>
        <w:numPr>
          <w:ilvl w:val="0"/>
          <w:numId w:val="5"/>
        </w:numPr>
        <w:shd w:val="clear" w:color="auto" w:fill="auto"/>
        <w:tabs>
          <w:tab w:val="left" w:pos="987"/>
        </w:tabs>
        <w:ind w:firstLine="780"/>
      </w:pPr>
      <w:r w:rsidRPr="00E91945">
        <w:t xml:space="preserve">распознавать и употреблять в речи глаголы в формах страдательного залога Future </w:t>
      </w:r>
      <w:r w:rsidRPr="00E91945">
        <w:rPr>
          <w:lang w:val="en-US" w:eastAsia="en-US" w:bidi="en-US"/>
        </w:rPr>
        <w:t>Simple</w:t>
      </w:r>
      <w:r w:rsidRPr="00E91945">
        <w:rPr>
          <w:lang w:eastAsia="en-US" w:bidi="en-US"/>
        </w:rPr>
        <w:t xml:space="preserve"> </w:t>
      </w:r>
      <w:r w:rsidRPr="00E91945">
        <w:rPr>
          <w:lang w:val="en-US" w:eastAsia="en-US" w:bidi="en-US"/>
        </w:rPr>
        <w:t>Passive</w:t>
      </w:r>
      <w:r w:rsidRPr="00E91945">
        <w:rPr>
          <w:lang w:eastAsia="en-US" w:bidi="en-US"/>
        </w:rPr>
        <w:t xml:space="preserve">, </w:t>
      </w:r>
      <w:r w:rsidRPr="00E91945">
        <w:rPr>
          <w:lang w:val="en-US" w:eastAsia="en-US" w:bidi="en-US"/>
        </w:rPr>
        <w:t>Present</w:t>
      </w:r>
      <w:r w:rsidRPr="00E91945">
        <w:rPr>
          <w:lang w:eastAsia="en-US" w:bidi="en-US"/>
        </w:rPr>
        <w:t xml:space="preserve"> </w:t>
      </w:r>
      <w:r w:rsidRPr="00E91945">
        <w:rPr>
          <w:lang w:val="en-US" w:eastAsia="en-US" w:bidi="en-US"/>
        </w:rPr>
        <w:t>Perfect</w:t>
      </w:r>
      <w:r w:rsidRPr="00E91945">
        <w:rPr>
          <w:lang w:eastAsia="en-US" w:bidi="en-US"/>
        </w:rPr>
        <w:t xml:space="preserve"> </w:t>
      </w:r>
      <w:r w:rsidRPr="00E91945">
        <w:rPr>
          <w:lang w:val="en-US" w:eastAsia="en-US" w:bidi="en-US"/>
        </w:rPr>
        <w:t>Passive</w:t>
      </w:r>
      <w:r w:rsidRPr="00E91945">
        <w:rPr>
          <w:lang w:eastAsia="en-US" w:bidi="en-US"/>
        </w:rPr>
        <w:t>;</w:t>
      </w:r>
    </w:p>
    <w:p w:rsidR="00A0611D" w:rsidRPr="00E91945" w:rsidRDefault="00651617" w:rsidP="00453639">
      <w:pPr>
        <w:pStyle w:val="410"/>
        <w:numPr>
          <w:ilvl w:val="0"/>
          <w:numId w:val="5"/>
        </w:numPr>
        <w:shd w:val="clear" w:color="auto" w:fill="auto"/>
        <w:tabs>
          <w:tab w:val="left" w:pos="1033"/>
        </w:tabs>
        <w:ind w:firstLine="780"/>
      </w:pPr>
      <w:r w:rsidRPr="00E91945">
        <w:t xml:space="preserve">распознавать и употреблять в речи модальные глаголы </w:t>
      </w:r>
      <w:r w:rsidRPr="00E91945">
        <w:rPr>
          <w:lang w:val="en-US" w:eastAsia="en-US" w:bidi="en-US"/>
        </w:rPr>
        <w:t>need</w:t>
      </w:r>
      <w:r w:rsidRPr="00E91945">
        <w:rPr>
          <w:lang w:eastAsia="en-US" w:bidi="en-US"/>
        </w:rPr>
        <w:t xml:space="preserve">, </w:t>
      </w:r>
      <w:r w:rsidRPr="00E91945">
        <w:rPr>
          <w:lang w:val="en-US" w:eastAsia="en-US" w:bidi="en-US"/>
        </w:rPr>
        <w:t>shall</w:t>
      </w:r>
      <w:r w:rsidRPr="00E91945">
        <w:rPr>
          <w:lang w:eastAsia="en-US" w:bidi="en-US"/>
        </w:rPr>
        <w:t xml:space="preserve">, </w:t>
      </w:r>
      <w:r w:rsidRPr="00E91945">
        <w:rPr>
          <w:lang w:val="en-US" w:eastAsia="en-US" w:bidi="en-US"/>
        </w:rPr>
        <w:t>might</w:t>
      </w:r>
      <w:r w:rsidRPr="00E91945">
        <w:rPr>
          <w:lang w:eastAsia="en-US" w:bidi="en-US"/>
        </w:rPr>
        <w:t xml:space="preserve">, </w:t>
      </w:r>
      <w:r w:rsidRPr="00E91945">
        <w:rPr>
          <w:lang w:val="en-US" w:eastAsia="en-US" w:bidi="en-US"/>
        </w:rPr>
        <w:t>would</w:t>
      </w:r>
      <w:r w:rsidRPr="00E91945">
        <w:rPr>
          <w:lang w:eastAsia="en-US" w:bidi="en-US"/>
        </w:rPr>
        <w:t>;</w:t>
      </w:r>
    </w:p>
    <w:p w:rsidR="00A0611D" w:rsidRPr="00E91945" w:rsidRDefault="00651617" w:rsidP="00453639">
      <w:pPr>
        <w:pStyle w:val="410"/>
        <w:numPr>
          <w:ilvl w:val="0"/>
          <w:numId w:val="5"/>
        </w:numPr>
        <w:shd w:val="clear" w:color="auto" w:fill="auto"/>
        <w:tabs>
          <w:tab w:val="left" w:pos="997"/>
        </w:tabs>
        <w:ind w:firstLine="780"/>
      </w:pPr>
      <w:r w:rsidRPr="00E91945">
        <w:t xml:space="preserve">распознавать по формальным признакам и понимать значение неличных форм глагола (инфинитива, герундия, причастия </w:t>
      </w:r>
      <w:r w:rsidRPr="00E91945">
        <w:rPr>
          <w:rStyle w:val="43"/>
          <w:i/>
          <w:iCs/>
        </w:rPr>
        <w:t>Iu</w:t>
      </w:r>
      <w:r w:rsidRPr="00E91945">
        <w:rPr>
          <w:lang w:eastAsia="en-US" w:bidi="en-US"/>
        </w:rPr>
        <w:t xml:space="preserve"> </w:t>
      </w:r>
      <w:r w:rsidRPr="00E91945">
        <w:t>II, отглагольного существительного) без различения их функций и употреблять</w:t>
      </w:r>
      <w:r w:rsidR="007C6AEF" w:rsidRPr="00E91945">
        <w:t xml:space="preserve"> </w:t>
      </w:r>
      <w:r w:rsidRPr="00E91945">
        <w:t>их в речи;</w:t>
      </w:r>
    </w:p>
    <w:p w:rsidR="00A0611D" w:rsidRPr="00E91945" w:rsidRDefault="00651617" w:rsidP="00453639">
      <w:pPr>
        <w:pStyle w:val="410"/>
        <w:numPr>
          <w:ilvl w:val="0"/>
          <w:numId w:val="5"/>
        </w:numPr>
        <w:shd w:val="clear" w:color="auto" w:fill="auto"/>
        <w:tabs>
          <w:tab w:val="left" w:pos="987"/>
        </w:tabs>
        <w:spacing w:line="274" w:lineRule="exact"/>
        <w:ind w:firstLine="780"/>
      </w:pPr>
      <w:r w:rsidRPr="00E91945">
        <w:t xml:space="preserve">распознавать и употреблять в речи словосочетания «Причастие </w:t>
      </w:r>
      <w:r w:rsidRPr="00E91945">
        <w:rPr>
          <w:lang w:val="en-US" w:eastAsia="en-US" w:bidi="en-US"/>
        </w:rPr>
        <w:t>I</w:t>
      </w:r>
      <w:r w:rsidRPr="00E91945">
        <w:t xml:space="preserve">+существительное» </w:t>
      </w:r>
      <w:r w:rsidRPr="00E91945">
        <w:rPr>
          <w:lang w:eastAsia="en-US" w:bidi="en-US"/>
        </w:rPr>
        <w:t>(</w:t>
      </w:r>
      <w:r w:rsidRPr="00E91945">
        <w:rPr>
          <w:lang w:val="en-US" w:eastAsia="en-US" w:bidi="en-US"/>
        </w:rPr>
        <w:t>aplayingchild</w:t>
      </w:r>
      <w:r w:rsidRPr="00E91945">
        <w:rPr>
          <w:lang w:eastAsia="en-US" w:bidi="en-US"/>
        </w:rPr>
        <w:t xml:space="preserve">) </w:t>
      </w:r>
      <w:r w:rsidRPr="00E91945">
        <w:t xml:space="preserve">и «Причастие </w:t>
      </w:r>
      <w:r w:rsidRPr="00E91945">
        <w:rPr>
          <w:lang w:val="en-US" w:eastAsia="en-US" w:bidi="en-US"/>
        </w:rPr>
        <w:t>II</w:t>
      </w:r>
      <w:r w:rsidRPr="00E91945">
        <w:t xml:space="preserve">+существительное» </w:t>
      </w:r>
      <w:r w:rsidRPr="00E91945">
        <w:rPr>
          <w:lang w:eastAsia="en-US" w:bidi="en-US"/>
        </w:rPr>
        <w:t>(</w:t>
      </w:r>
      <w:r w:rsidRPr="00E91945">
        <w:rPr>
          <w:lang w:val="en-US" w:eastAsia="en-US" w:bidi="en-US"/>
        </w:rPr>
        <w:t>awrittenpoem</w:t>
      </w:r>
      <w:r w:rsidRPr="00E91945">
        <w:rPr>
          <w:lang w:eastAsia="en-US" w:bidi="en-US"/>
        </w:rPr>
        <w:t>).</w:t>
      </w:r>
    </w:p>
    <w:p w:rsidR="00A0611D" w:rsidRPr="00E91945" w:rsidRDefault="00651617" w:rsidP="00453639">
      <w:pPr>
        <w:pStyle w:val="31"/>
        <w:shd w:val="clear" w:color="auto" w:fill="auto"/>
        <w:spacing w:before="0" w:after="0"/>
        <w:ind w:firstLine="780"/>
        <w:jc w:val="both"/>
      </w:pPr>
      <w:r w:rsidRPr="00E91945">
        <w:t>Социокультурные знания и умения</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 xml:space="preserve">Выпускник </w:t>
      </w:r>
      <w:r w:rsidR="00A61832" w:rsidRPr="001F4875">
        <w:rPr>
          <w:rStyle w:val="22"/>
          <w:rFonts w:eastAsia="Arial Unicode MS"/>
          <w:b/>
        </w:rPr>
        <w:t>МБОУ</w:t>
      </w:r>
      <w:r w:rsidR="00A61832" w:rsidRPr="001F4875">
        <w:rPr>
          <w:b/>
        </w:rPr>
        <w:t>«</w:t>
      </w:r>
      <w:r w:rsidR="00A61832" w:rsidRPr="001F4875">
        <w:rPr>
          <w:rStyle w:val="22"/>
          <w:rFonts w:eastAsia="Arial Unicode MS"/>
          <w:b/>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453639">
      <w:pPr>
        <w:pStyle w:val="210"/>
        <w:numPr>
          <w:ilvl w:val="0"/>
          <w:numId w:val="5"/>
        </w:numPr>
        <w:shd w:val="clear" w:color="auto" w:fill="auto"/>
        <w:tabs>
          <w:tab w:val="left" w:pos="987"/>
        </w:tabs>
        <w:ind w:firstLine="780"/>
      </w:pPr>
      <w:r w:rsidRPr="00E91945">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A0611D" w:rsidRPr="00E91945" w:rsidRDefault="00651617" w:rsidP="00B405FD">
      <w:pPr>
        <w:pStyle w:val="210"/>
        <w:numPr>
          <w:ilvl w:val="0"/>
          <w:numId w:val="14"/>
        </w:numPr>
        <w:shd w:val="clear" w:color="auto" w:fill="auto"/>
        <w:tabs>
          <w:tab w:val="left" w:pos="992"/>
        </w:tabs>
        <w:spacing w:line="278" w:lineRule="exact"/>
        <w:ind w:firstLine="740"/>
      </w:pPr>
      <w:r w:rsidRPr="00E91945">
        <w:t>представлять родную страну и культуру на английском языке;</w:t>
      </w:r>
    </w:p>
    <w:p w:rsidR="00A0611D" w:rsidRPr="00E91945" w:rsidRDefault="00651617" w:rsidP="00B405FD">
      <w:pPr>
        <w:pStyle w:val="210"/>
        <w:numPr>
          <w:ilvl w:val="0"/>
          <w:numId w:val="14"/>
        </w:numPr>
        <w:shd w:val="clear" w:color="auto" w:fill="auto"/>
        <w:tabs>
          <w:tab w:val="left" w:pos="961"/>
        </w:tabs>
        <w:spacing w:line="278" w:lineRule="exact"/>
        <w:ind w:firstLine="740"/>
      </w:pPr>
      <w:r w:rsidRPr="00E91945">
        <w:t>понимать социокультурные реалии при чтении и аудировании в рамках изученного материала</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A61832" w:rsidRPr="00A61832">
        <w:rPr>
          <w:rStyle w:val="22"/>
          <w:rFonts w:eastAsia="Arial Unicode MS"/>
          <w:b/>
          <w:i/>
        </w:rPr>
        <w:t>МБОУ</w:t>
      </w:r>
      <w:r w:rsidR="00A61832" w:rsidRPr="00A61832">
        <w:rPr>
          <w:b/>
          <w:i/>
        </w:rPr>
        <w:t>«</w:t>
      </w:r>
      <w:r w:rsidR="00A61832" w:rsidRPr="00A61832">
        <w:rPr>
          <w:rStyle w:val="22"/>
          <w:rFonts w:eastAsia="Arial Unicode MS"/>
          <w:b/>
          <w:i/>
        </w:rPr>
        <w:t>Шуранская основная общеобразовательная школа»</w:t>
      </w:r>
      <w:r w:rsidR="00A61832">
        <w:rPr>
          <w:rStyle w:val="22"/>
          <w:rFonts w:eastAsia="Arial Unicode MS"/>
          <w:b/>
          <w:i/>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B405FD">
      <w:pPr>
        <w:pStyle w:val="410"/>
        <w:numPr>
          <w:ilvl w:val="0"/>
          <w:numId w:val="14"/>
        </w:numPr>
        <w:shd w:val="clear" w:color="auto" w:fill="auto"/>
        <w:tabs>
          <w:tab w:val="left" w:pos="963"/>
        </w:tabs>
        <w:ind w:firstLine="740"/>
      </w:pPr>
      <w:r w:rsidRPr="00E91945">
        <w:t>использовать социокультурные реалии при создании устных и письменных высказываний;</w:t>
      </w:r>
    </w:p>
    <w:p w:rsidR="00A0611D" w:rsidRPr="00E91945" w:rsidRDefault="00651617" w:rsidP="00B405FD">
      <w:pPr>
        <w:pStyle w:val="410"/>
        <w:numPr>
          <w:ilvl w:val="0"/>
          <w:numId w:val="14"/>
        </w:numPr>
        <w:shd w:val="clear" w:color="auto" w:fill="auto"/>
        <w:tabs>
          <w:tab w:val="left" w:pos="963"/>
        </w:tabs>
        <w:ind w:firstLine="740"/>
      </w:pPr>
      <w:r w:rsidRPr="00E91945">
        <w:t>находить сходство и различие в традициях родной страны и страны/стран изучаемого языка.</w:t>
      </w:r>
    </w:p>
    <w:p w:rsidR="00A0611D" w:rsidRPr="00E91945" w:rsidRDefault="00651617" w:rsidP="00453639">
      <w:pPr>
        <w:pStyle w:val="31"/>
        <w:shd w:val="clear" w:color="auto" w:fill="auto"/>
        <w:spacing w:before="0" w:after="0" w:line="278" w:lineRule="exact"/>
        <w:ind w:firstLine="740"/>
        <w:jc w:val="both"/>
      </w:pPr>
      <w:r w:rsidRPr="00E91945">
        <w:t>Компенсаторные умения</w:t>
      </w:r>
    </w:p>
    <w:p w:rsidR="005150B4" w:rsidRPr="00E91945" w:rsidRDefault="005150B4" w:rsidP="005150B4">
      <w:pPr>
        <w:pStyle w:val="31"/>
        <w:shd w:val="clear" w:color="auto" w:fill="auto"/>
        <w:spacing w:before="0" w:after="0" w:line="278" w:lineRule="exact"/>
        <w:ind w:firstLine="740"/>
        <w:jc w:val="both"/>
      </w:pPr>
      <w:r w:rsidRPr="00E91945">
        <w:t xml:space="preserve">употреблять в устной и письменной речи в ситуациях формального и неформального </w:t>
      </w:r>
    </w:p>
    <w:p w:rsidR="005150B4" w:rsidRPr="00E91945" w:rsidRDefault="005150B4" w:rsidP="005150B4">
      <w:pPr>
        <w:spacing w:line="235" w:lineRule="auto"/>
        <w:ind w:left="280" w:right="580"/>
        <w:jc w:val="both"/>
        <w:rPr>
          <w:rFonts w:ascii="Times New Roman" w:hAnsi="Times New Roman" w:cs="Times New Roman"/>
          <w:b/>
        </w:rPr>
      </w:pPr>
      <w:r w:rsidRPr="00E91945">
        <w:rPr>
          <w:rFonts w:ascii="Times New Roman" w:eastAsia="Times New Roman" w:hAnsi="Times New Roman" w:cs="Times New Roman"/>
          <w:b/>
          <w:bCs/>
        </w:rPr>
        <w:t>Выпускник</w:t>
      </w:r>
      <w:r w:rsidRPr="00E91945">
        <w:rPr>
          <w:rStyle w:val="22"/>
          <w:rFonts w:eastAsia="Arial Unicode MS"/>
          <w:b/>
        </w:rPr>
        <w:t xml:space="preserve"> </w:t>
      </w:r>
      <w:r w:rsidRPr="00E91945">
        <w:rPr>
          <w:rFonts w:ascii="Times New Roman" w:eastAsia="Times New Roman" w:hAnsi="Times New Roman" w:cs="Times New Roman"/>
          <w:b/>
          <w:bCs/>
        </w:rPr>
        <w:t xml:space="preserve"> </w:t>
      </w:r>
      <w:r w:rsidR="00A61832" w:rsidRPr="001F4875">
        <w:rPr>
          <w:rStyle w:val="22"/>
          <w:rFonts w:eastAsia="Arial Unicode MS"/>
          <w:b/>
        </w:rPr>
        <w:t>МБОУ</w:t>
      </w:r>
      <w:r w:rsidR="00A61832" w:rsidRPr="001F4875">
        <w:rPr>
          <w:b/>
        </w:rPr>
        <w:t>«</w:t>
      </w:r>
      <w:r w:rsidR="00A61832" w:rsidRPr="001F4875">
        <w:rPr>
          <w:rStyle w:val="22"/>
          <w:rFonts w:eastAsia="Arial Unicode MS"/>
          <w:b/>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rPr>
        <w:t>при получении основного общего образования научится:</w:t>
      </w:r>
    </w:p>
    <w:p w:rsidR="00A0611D" w:rsidRPr="00E91945" w:rsidRDefault="00651617" w:rsidP="00B405FD">
      <w:pPr>
        <w:pStyle w:val="210"/>
        <w:numPr>
          <w:ilvl w:val="0"/>
          <w:numId w:val="14"/>
        </w:numPr>
        <w:shd w:val="clear" w:color="auto" w:fill="auto"/>
        <w:tabs>
          <w:tab w:val="left" w:pos="961"/>
        </w:tabs>
        <w:spacing w:line="278" w:lineRule="exact"/>
        <w:ind w:firstLine="740"/>
      </w:pPr>
      <w:r w:rsidRPr="00E91945">
        <w:t>выходить из положения при дефиците языковых средств: использовать переспрос при говорении.</w:t>
      </w:r>
    </w:p>
    <w:p w:rsidR="005150B4" w:rsidRPr="00E91945" w:rsidRDefault="005150B4" w:rsidP="005150B4">
      <w:pPr>
        <w:pStyle w:val="af"/>
        <w:spacing w:line="266" w:lineRule="auto"/>
        <w:rPr>
          <w:b/>
          <w:i/>
          <w:sz w:val="20"/>
          <w:szCs w:val="20"/>
        </w:rPr>
      </w:pPr>
      <w:r w:rsidRPr="00E91945">
        <w:rPr>
          <w:rFonts w:ascii="Times New Roman" w:eastAsia="Times New Roman" w:hAnsi="Times New Roman" w:cs="Times New Roman"/>
          <w:b/>
          <w:bCs/>
          <w:i/>
          <w:iCs/>
        </w:rPr>
        <w:t xml:space="preserve">Выпускник </w:t>
      </w:r>
      <w:r w:rsidR="00A61832" w:rsidRPr="00A61832">
        <w:rPr>
          <w:rStyle w:val="22"/>
          <w:rFonts w:eastAsia="Arial Unicode MS"/>
          <w:b/>
          <w:i/>
        </w:rPr>
        <w:t>МБОУ</w:t>
      </w:r>
      <w:r w:rsidR="00A61832" w:rsidRPr="00A61832">
        <w:rPr>
          <w:b/>
          <w:i/>
        </w:rPr>
        <w:t>«</w:t>
      </w:r>
      <w:r w:rsidR="00A61832" w:rsidRPr="00A61832">
        <w:rPr>
          <w:rStyle w:val="22"/>
          <w:rFonts w:eastAsia="Arial Unicode MS"/>
          <w:b/>
          <w:i/>
        </w:rPr>
        <w:t>Шуранская основная общеобразовательная школа»</w:t>
      </w:r>
      <w:r w:rsidR="00A61832">
        <w:rPr>
          <w:rStyle w:val="22"/>
          <w:rFonts w:eastAsia="Arial Unicode MS"/>
          <w:b/>
        </w:rPr>
        <w:t xml:space="preserve"> </w:t>
      </w:r>
      <w:r w:rsidRPr="00E91945">
        <w:rPr>
          <w:rFonts w:ascii="Times New Roman" w:eastAsia="Times New Roman" w:hAnsi="Times New Roman" w:cs="Times New Roman"/>
          <w:b/>
          <w:bCs/>
          <w:i/>
          <w:iCs/>
        </w:rPr>
        <w:t>при получении основного общего образования получит возможность научиться:</w:t>
      </w:r>
    </w:p>
    <w:p w:rsidR="00A0611D" w:rsidRPr="00E91945" w:rsidRDefault="00651617" w:rsidP="00B405FD">
      <w:pPr>
        <w:pStyle w:val="410"/>
        <w:numPr>
          <w:ilvl w:val="0"/>
          <w:numId w:val="14"/>
        </w:numPr>
        <w:shd w:val="clear" w:color="auto" w:fill="auto"/>
        <w:tabs>
          <w:tab w:val="left" w:pos="968"/>
        </w:tabs>
        <w:ind w:firstLine="740"/>
      </w:pPr>
      <w:r w:rsidRPr="00E91945">
        <w:t>использовать перифраз, синонимические и антонимические средства при говорении;</w:t>
      </w:r>
    </w:p>
    <w:p w:rsidR="00A0611D" w:rsidRPr="00E91945" w:rsidRDefault="00651617" w:rsidP="00B405FD">
      <w:pPr>
        <w:pStyle w:val="410"/>
        <w:numPr>
          <w:ilvl w:val="0"/>
          <w:numId w:val="14"/>
        </w:numPr>
        <w:shd w:val="clear" w:color="auto" w:fill="auto"/>
        <w:tabs>
          <w:tab w:val="left" w:pos="992"/>
        </w:tabs>
        <w:spacing w:after="420"/>
        <w:ind w:firstLine="740"/>
      </w:pPr>
      <w:r w:rsidRPr="00E91945">
        <w:t>пользоваться языковой и контекстуальной догадкой при аудировании и чтении.</w:t>
      </w:r>
    </w:p>
    <w:p w:rsidR="002B5A24" w:rsidRPr="00E91945" w:rsidRDefault="002B5A24" w:rsidP="002B5A24">
      <w:pPr>
        <w:pStyle w:val="410"/>
        <w:shd w:val="clear" w:color="auto" w:fill="auto"/>
        <w:tabs>
          <w:tab w:val="left" w:pos="992"/>
        </w:tabs>
        <w:ind w:left="740"/>
        <w:rPr>
          <w:b/>
          <w:i w:val="0"/>
        </w:rPr>
      </w:pPr>
      <w:r w:rsidRPr="00E91945">
        <w:rPr>
          <w:b/>
          <w:i w:val="0"/>
        </w:rPr>
        <w:t>1.2.5.</w:t>
      </w:r>
      <w:r w:rsidR="00884DCA" w:rsidRPr="00E91945">
        <w:rPr>
          <w:b/>
          <w:i w:val="0"/>
        </w:rPr>
        <w:t>20</w:t>
      </w:r>
      <w:r w:rsidRPr="00E91945">
        <w:rPr>
          <w:b/>
          <w:i w:val="0"/>
        </w:rPr>
        <w:t>.1. Иностранный язык. Второй иностранный язык</w:t>
      </w:r>
    </w:p>
    <w:p w:rsidR="002B5A24" w:rsidRPr="00E91945" w:rsidRDefault="002B5A24" w:rsidP="002B5A24">
      <w:pPr>
        <w:spacing w:line="11" w:lineRule="exact"/>
        <w:rPr>
          <w:rFonts w:ascii="Times New Roman" w:eastAsia="Times New Roman" w:hAnsi="Times New Roman" w:cs="Times New Roman"/>
        </w:rPr>
      </w:pPr>
    </w:p>
    <w:p w:rsidR="002B5A24" w:rsidRPr="00E91945" w:rsidRDefault="002B5A24" w:rsidP="002B5A24">
      <w:pPr>
        <w:spacing w:line="236" w:lineRule="auto"/>
        <w:ind w:left="280" w:right="280" w:firstLine="862"/>
        <w:rPr>
          <w:rFonts w:ascii="Times New Roman" w:eastAsia="Times New Roman" w:hAnsi="Times New Roman" w:cs="Times New Roman"/>
        </w:rPr>
      </w:pPr>
      <w:r w:rsidRPr="00E91945">
        <w:rPr>
          <w:rFonts w:ascii="Times New Roman" w:eastAsia="Times New Roman" w:hAnsi="Times New Roman" w:cs="Times New Roman"/>
        </w:rPr>
        <w:t>Изучение предметной области «Иностранные языки» должно обеспечить: приобщение к культурному наследию стран изучаемого иностранного языка, воспитание ценностного отношения к иностранному языку как инструменту познания и достижения взаимопонимания между людьми и народами;</w:t>
      </w:r>
    </w:p>
    <w:p w:rsidR="002B5A24" w:rsidRPr="00E91945" w:rsidRDefault="002B5A24" w:rsidP="002B5A24">
      <w:pPr>
        <w:spacing w:line="11" w:lineRule="exact"/>
        <w:rPr>
          <w:rFonts w:ascii="Times New Roman" w:eastAsia="Times New Roman" w:hAnsi="Times New Roman" w:cs="Times New Roman"/>
        </w:rPr>
      </w:pPr>
    </w:p>
    <w:p w:rsidR="002B5A24" w:rsidRPr="00E91945" w:rsidRDefault="002B5A24" w:rsidP="002B5A24">
      <w:pPr>
        <w:spacing w:line="233" w:lineRule="auto"/>
        <w:ind w:left="280" w:right="1380" w:firstLine="862"/>
        <w:rPr>
          <w:rFonts w:ascii="Times New Roman" w:eastAsia="Times New Roman" w:hAnsi="Times New Roman" w:cs="Times New Roman"/>
        </w:rPr>
      </w:pPr>
      <w:r w:rsidRPr="00E91945">
        <w:rPr>
          <w:rFonts w:ascii="Times New Roman" w:eastAsia="Times New Roman" w:hAnsi="Times New Roman" w:cs="Times New Roman"/>
        </w:rPr>
        <w:t>осознание тесной связи между овладением иностранными языками и личностным, социальным и профессиональным ростом;</w:t>
      </w:r>
    </w:p>
    <w:p w:rsidR="002B5A24" w:rsidRPr="00E91945" w:rsidRDefault="002B5A24" w:rsidP="002B5A24">
      <w:pPr>
        <w:spacing w:line="11" w:lineRule="exact"/>
        <w:rPr>
          <w:rFonts w:ascii="Times New Roman" w:eastAsia="Times New Roman" w:hAnsi="Times New Roman" w:cs="Times New Roman"/>
        </w:rPr>
      </w:pPr>
    </w:p>
    <w:p w:rsidR="002B5A24" w:rsidRPr="00E91945" w:rsidRDefault="002B5A24" w:rsidP="00A6369D">
      <w:pPr>
        <w:spacing w:line="233" w:lineRule="auto"/>
        <w:ind w:left="280" w:right="1080" w:firstLine="862"/>
        <w:rPr>
          <w:rFonts w:ascii="Times New Roman" w:hAnsi="Times New Roman" w:cs="Times New Roman"/>
        </w:rPr>
      </w:pPr>
      <w:r w:rsidRPr="00E91945">
        <w:rPr>
          <w:rFonts w:ascii="Times New Roman" w:eastAsia="Times New Roman" w:hAnsi="Times New Roman" w:cs="Times New Roman"/>
        </w:rPr>
        <w:t>формирование коммуникативной иноязычной компетенции (говорение, аудирование, чтение и письмо), необходимой для успешной социализации и</w:t>
      </w:r>
      <w:r w:rsidR="00A6369D" w:rsidRPr="00E91945">
        <w:rPr>
          <w:rFonts w:ascii="Times New Roman" w:eastAsia="Times New Roman" w:hAnsi="Times New Roman" w:cs="Times New Roman"/>
        </w:rPr>
        <w:t xml:space="preserve"> </w:t>
      </w:r>
      <w:r w:rsidRPr="00E91945">
        <w:rPr>
          <w:rFonts w:ascii="Times New Roman" w:eastAsia="Times New Roman" w:hAnsi="Times New Roman" w:cs="Times New Roman"/>
        </w:rPr>
        <w:t>самореализации;</w:t>
      </w:r>
    </w:p>
    <w:p w:rsidR="002B5A24" w:rsidRPr="00E91945" w:rsidRDefault="002B5A24" w:rsidP="002B5A24">
      <w:pPr>
        <w:spacing w:line="13" w:lineRule="exact"/>
        <w:rPr>
          <w:rFonts w:ascii="Times New Roman" w:hAnsi="Times New Roman" w:cs="Times New Roman"/>
        </w:rPr>
      </w:pPr>
    </w:p>
    <w:p w:rsidR="002B5A24" w:rsidRPr="00E91945" w:rsidRDefault="002B5A24" w:rsidP="002B5A24">
      <w:pPr>
        <w:spacing w:line="247" w:lineRule="auto"/>
        <w:ind w:left="280" w:right="1020" w:firstLine="862"/>
        <w:rPr>
          <w:rFonts w:ascii="Times New Roman" w:hAnsi="Times New Roman" w:cs="Times New Roman"/>
        </w:rPr>
      </w:pPr>
      <w:r w:rsidRPr="00E91945">
        <w:rPr>
          <w:rFonts w:ascii="Times New Roman" w:eastAsia="Times New Roman" w:hAnsi="Times New Roman" w:cs="Times New Roman"/>
        </w:rPr>
        <w:t>обогащение активного и потенциального словарного запаса, развитие у обучающихся культуры владения иностранным языком в соответствии с требованиями к нормам устной и письменной речи, правилами речевого этикета.</w:t>
      </w:r>
    </w:p>
    <w:p w:rsidR="002B5A24" w:rsidRPr="00E91945" w:rsidRDefault="002B5A24" w:rsidP="002B5A24">
      <w:pPr>
        <w:spacing w:line="4" w:lineRule="exact"/>
        <w:rPr>
          <w:rFonts w:ascii="Times New Roman" w:hAnsi="Times New Roman" w:cs="Times New Roman"/>
        </w:rPr>
      </w:pPr>
    </w:p>
    <w:p w:rsidR="002B5A24" w:rsidRPr="00E91945" w:rsidRDefault="002B5A24" w:rsidP="002B5A24">
      <w:pPr>
        <w:spacing w:line="233" w:lineRule="auto"/>
        <w:ind w:left="280" w:right="1280" w:firstLine="862"/>
        <w:rPr>
          <w:rFonts w:ascii="Times New Roman" w:hAnsi="Times New Roman" w:cs="Times New Roman"/>
        </w:rPr>
      </w:pPr>
      <w:r w:rsidRPr="00E91945">
        <w:rPr>
          <w:rFonts w:ascii="Times New Roman" w:eastAsia="Times New Roman" w:hAnsi="Times New Roman" w:cs="Times New Roman"/>
        </w:rPr>
        <w:t>Предметные результаты изучения предметной области «Иностранные языки» должны отражать:</w:t>
      </w:r>
    </w:p>
    <w:p w:rsidR="002B5A24" w:rsidRPr="00E91945" w:rsidRDefault="002B5A24" w:rsidP="002B5A24">
      <w:pPr>
        <w:ind w:left="1140"/>
        <w:rPr>
          <w:rFonts w:ascii="Times New Roman" w:hAnsi="Times New Roman" w:cs="Times New Roman"/>
        </w:rPr>
      </w:pPr>
      <w:r w:rsidRPr="00E91945">
        <w:rPr>
          <w:rFonts w:ascii="Times New Roman" w:eastAsia="Times New Roman" w:hAnsi="Times New Roman" w:cs="Times New Roman"/>
        </w:rPr>
        <w:lastRenderedPageBreak/>
        <w:t>Сформирование дружелюбного и толерантного отношения к ценностям иных</w:t>
      </w:r>
    </w:p>
    <w:p w:rsidR="002B5A24" w:rsidRPr="00E91945" w:rsidRDefault="002B5A24" w:rsidP="002B5A24">
      <w:pPr>
        <w:ind w:left="280"/>
        <w:rPr>
          <w:rFonts w:ascii="Times New Roman" w:hAnsi="Times New Roman" w:cs="Times New Roman"/>
        </w:rPr>
      </w:pPr>
      <w:r w:rsidRPr="00E91945">
        <w:rPr>
          <w:rFonts w:ascii="Times New Roman" w:eastAsia="Times New Roman" w:hAnsi="Times New Roman" w:cs="Times New Roman"/>
        </w:rPr>
        <w:t>культур, оптимизма и выраженной личностной позиции в восприятии мира, в развитии</w:t>
      </w:r>
    </w:p>
    <w:p w:rsidR="002B5A24" w:rsidRPr="00E91945" w:rsidRDefault="002B5A24" w:rsidP="002B5A24">
      <w:pPr>
        <w:spacing w:line="237" w:lineRule="auto"/>
        <w:ind w:left="280"/>
        <w:rPr>
          <w:rFonts w:ascii="Times New Roman" w:hAnsi="Times New Roman" w:cs="Times New Roman"/>
        </w:rPr>
      </w:pPr>
      <w:r w:rsidRPr="00E91945">
        <w:rPr>
          <w:rFonts w:ascii="Times New Roman" w:eastAsia="Times New Roman" w:hAnsi="Times New Roman" w:cs="Times New Roman"/>
        </w:rPr>
        <w:t>национального</w:t>
      </w:r>
    </w:p>
    <w:p w:rsidR="002B5A24" w:rsidRPr="00E91945" w:rsidRDefault="002B5A24" w:rsidP="002B5A24">
      <w:pPr>
        <w:spacing w:line="10" w:lineRule="exact"/>
        <w:rPr>
          <w:rFonts w:ascii="Times New Roman" w:hAnsi="Times New Roman" w:cs="Times New Roman"/>
        </w:rPr>
      </w:pPr>
    </w:p>
    <w:p w:rsidR="002B5A24" w:rsidRPr="00E91945" w:rsidRDefault="002B5A24" w:rsidP="002B5A24">
      <w:pPr>
        <w:spacing w:line="237" w:lineRule="auto"/>
        <w:ind w:left="280" w:right="20"/>
        <w:jc w:val="both"/>
        <w:rPr>
          <w:rFonts w:ascii="Times New Roman" w:hAnsi="Times New Roman" w:cs="Times New Roman"/>
        </w:rPr>
      </w:pPr>
      <w:r w:rsidRPr="00E91945">
        <w:rPr>
          <w:rFonts w:ascii="Times New Roman" w:eastAsia="Times New Roman" w:hAnsi="Times New Roman" w:cs="Times New Roman"/>
        </w:rPr>
        <w:t>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2B5A24" w:rsidRPr="00E91945" w:rsidRDefault="002B5A24" w:rsidP="002B5A24">
      <w:pPr>
        <w:spacing w:line="15" w:lineRule="exact"/>
        <w:rPr>
          <w:rFonts w:ascii="Times New Roman" w:hAnsi="Times New Roman" w:cs="Times New Roman"/>
        </w:rPr>
      </w:pPr>
    </w:p>
    <w:p w:rsidR="002B5A24" w:rsidRPr="00E91945" w:rsidRDefault="002B5A24" w:rsidP="00B96C8E">
      <w:pPr>
        <w:widowControl/>
        <w:numPr>
          <w:ilvl w:val="1"/>
          <w:numId w:val="203"/>
        </w:numPr>
        <w:tabs>
          <w:tab w:val="left" w:pos="1737"/>
        </w:tabs>
        <w:spacing w:line="239" w:lineRule="auto"/>
        <w:ind w:left="280" w:right="20" w:firstLine="721"/>
        <w:jc w:val="both"/>
        <w:rPr>
          <w:rFonts w:ascii="Times New Roman" w:eastAsia="Times New Roman" w:hAnsi="Times New Roman" w:cs="Times New Roman"/>
        </w:rPr>
      </w:pPr>
      <w:r w:rsidRPr="00E91945">
        <w:rPr>
          <w:rFonts w:ascii="Times New Roman" w:eastAsia="Times New Roman" w:hAnsi="Times New Roman" w:cs="Times New Roman"/>
        </w:rPr>
        <w:t>формирование и совершенствование иноязычной коммуникативной компетенции; расширение и систематизацию знаний о языке, расширение лингвистического кругозора и лексического запаса, дальнейшее овладение общей речевой культурой;</w:t>
      </w:r>
    </w:p>
    <w:p w:rsidR="002B5A24" w:rsidRPr="00E91945" w:rsidRDefault="002B5A24" w:rsidP="002B5A24">
      <w:pPr>
        <w:spacing w:line="2" w:lineRule="exact"/>
        <w:rPr>
          <w:rFonts w:ascii="Times New Roman" w:eastAsia="Times New Roman" w:hAnsi="Times New Roman" w:cs="Times New Roman"/>
        </w:rPr>
      </w:pPr>
    </w:p>
    <w:p w:rsidR="002B5A24" w:rsidRPr="00E91945" w:rsidRDefault="002B5A24" w:rsidP="00B96C8E">
      <w:pPr>
        <w:widowControl/>
        <w:numPr>
          <w:ilvl w:val="1"/>
          <w:numId w:val="203"/>
        </w:numPr>
        <w:tabs>
          <w:tab w:val="left" w:pos="1740"/>
        </w:tabs>
        <w:ind w:left="1740" w:hanging="739"/>
        <w:rPr>
          <w:rFonts w:ascii="Times New Roman" w:eastAsia="Times New Roman" w:hAnsi="Times New Roman" w:cs="Times New Roman"/>
        </w:rPr>
      </w:pPr>
      <w:r w:rsidRPr="00E91945">
        <w:rPr>
          <w:rFonts w:ascii="Times New Roman" w:eastAsia="Times New Roman" w:hAnsi="Times New Roman" w:cs="Times New Roman"/>
        </w:rPr>
        <w:t>достижениедопороговогоуровняиноязычнойкоммуникативной</w:t>
      </w:r>
    </w:p>
    <w:p w:rsidR="002B5A24" w:rsidRPr="00E91945" w:rsidRDefault="002B5A24" w:rsidP="002B5A24">
      <w:pPr>
        <w:spacing w:line="2" w:lineRule="exact"/>
        <w:rPr>
          <w:rFonts w:ascii="Times New Roman" w:eastAsia="Times New Roman" w:hAnsi="Times New Roman" w:cs="Times New Roman"/>
        </w:rPr>
      </w:pPr>
    </w:p>
    <w:p w:rsidR="002B5A24" w:rsidRPr="00E91945" w:rsidRDefault="002B5A24" w:rsidP="002B5A24">
      <w:pPr>
        <w:ind w:left="280"/>
        <w:rPr>
          <w:rFonts w:ascii="Times New Roman" w:eastAsia="Times New Roman" w:hAnsi="Times New Roman" w:cs="Times New Roman"/>
        </w:rPr>
      </w:pPr>
      <w:r w:rsidRPr="00E91945">
        <w:rPr>
          <w:rFonts w:ascii="Times New Roman" w:eastAsia="Times New Roman" w:hAnsi="Times New Roman" w:cs="Times New Roman"/>
        </w:rPr>
        <w:t>компетенции;</w:t>
      </w:r>
    </w:p>
    <w:p w:rsidR="002B5A24" w:rsidRPr="00E91945" w:rsidRDefault="002B5A24" w:rsidP="002B5A24">
      <w:pPr>
        <w:spacing w:line="12" w:lineRule="exact"/>
        <w:rPr>
          <w:rFonts w:ascii="Times New Roman" w:eastAsia="Times New Roman" w:hAnsi="Times New Roman" w:cs="Times New Roman"/>
        </w:rPr>
      </w:pPr>
    </w:p>
    <w:p w:rsidR="002B5A24" w:rsidRPr="002B5A24" w:rsidRDefault="002B5A24" w:rsidP="002B5A24">
      <w:pPr>
        <w:pStyle w:val="410"/>
        <w:shd w:val="clear" w:color="auto" w:fill="auto"/>
        <w:tabs>
          <w:tab w:val="left" w:pos="992"/>
        </w:tabs>
        <w:spacing w:after="420"/>
        <w:ind w:left="740"/>
        <w:rPr>
          <w:i w:val="0"/>
        </w:rPr>
      </w:pPr>
      <w:r w:rsidRPr="00E91945">
        <w:rPr>
          <w:i w:val="0"/>
        </w:rPr>
        <w:t>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позволяющего расширять свои знания в других предметных областях</w:t>
      </w:r>
    </w:p>
    <w:p w:rsidR="002B5A24" w:rsidRPr="002B5A24" w:rsidRDefault="002B5A24" w:rsidP="002B5A24">
      <w:pPr>
        <w:spacing w:line="10" w:lineRule="exact"/>
        <w:rPr>
          <w:rFonts w:ascii="Times New Roman" w:hAnsi="Times New Roman" w:cs="Times New Roman"/>
        </w:rPr>
      </w:pPr>
    </w:p>
    <w:p w:rsidR="002B5A24" w:rsidRPr="002B5A24" w:rsidRDefault="002B5A24" w:rsidP="002B5A24">
      <w:pPr>
        <w:spacing w:line="11" w:lineRule="exact"/>
        <w:rPr>
          <w:rFonts w:ascii="Times New Roman" w:hAnsi="Times New Roman" w:cs="Times New Roman"/>
        </w:rPr>
      </w:pPr>
    </w:p>
    <w:p w:rsidR="00FF2349" w:rsidRPr="00FF2349" w:rsidRDefault="00FF2349" w:rsidP="00FF2349">
      <w:pPr>
        <w:spacing w:line="1" w:lineRule="exact"/>
        <w:ind w:firstLine="284"/>
        <w:rPr>
          <w:rFonts w:ascii="Times New Roman" w:hAnsi="Times New Roman" w:cs="Times New Roman"/>
        </w:rPr>
      </w:pPr>
    </w:p>
    <w:p w:rsidR="00A0611D" w:rsidRDefault="00651617" w:rsidP="00B96C8E">
      <w:pPr>
        <w:pStyle w:val="41"/>
        <w:keepNext/>
        <w:keepLines/>
        <w:numPr>
          <w:ilvl w:val="0"/>
          <w:numId w:val="16"/>
        </w:numPr>
        <w:shd w:val="clear" w:color="auto" w:fill="auto"/>
        <w:tabs>
          <w:tab w:val="left" w:pos="1230"/>
        </w:tabs>
        <w:spacing w:line="278" w:lineRule="exact"/>
        <w:ind w:firstLine="740"/>
      </w:pPr>
      <w:bookmarkStart w:id="13" w:name="bookmark34"/>
      <w:r>
        <w:t>Система оценки достижения планируемых результатов освоения основной образовательной программы основного общего образования</w:t>
      </w:r>
      <w:bookmarkEnd w:id="13"/>
    </w:p>
    <w:p w:rsidR="00A0611D" w:rsidRDefault="00651617" w:rsidP="00B96C8E">
      <w:pPr>
        <w:pStyle w:val="41"/>
        <w:keepNext/>
        <w:keepLines/>
        <w:numPr>
          <w:ilvl w:val="0"/>
          <w:numId w:val="17"/>
        </w:numPr>
        <w:shd w:val="clear" w:color="auto" w:fill="auto"/>
        <w:tabs>
          <w:tab w:val="left" w:pos="1432"/>
        </w:tabs>
        <w:ind w:firstLine="740"/>
      </w:pPr>
      <w:bookmarkStart w:id="14" w:name="bookmark35"/>
      <w:r>
        <w:t>Общие положения</w:t>
      </w:r>
      <w:bookmarkEnd w:id="14"/>
    </w:p>
    <w:p w:rsidR="00A0611D" w:rsidRDefault="00651617" w:rsidP="00453639">
      <w:pPr>
        <w:pStyle w:val="210"/>
        <w:shd w:val="clear" w:color="auto" w:fill="auto"/>
        <w:ind w:firstLine="740"/>
      </w:pPr>
      <w: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A61832" w:rsidRPr="00A61832">
        <w:rPr>
          <w:rStyle w:val="22"/>
          <w:rFonts w:eastAsia="Arial Unicode MS"/>
        </w:rPr>
        <w:t>МБОУ</w:t>
      </w:r>
      <w:r w:rsidR="00A61832" w:rsidRPr="00A61832">
        <w:t>«</w:t>
      </w:r>
      <w:r w:rsidR="00A61832" w:rsidRPr="00A61832">
        <w:rPr>
          <w:rStyle w:val="22"/>
          <w:rFonts w:eastAsia="Arial Unicode MS"/>
        </w:rPr>
        <w:t>Шуранская основная общеобразовательная школа»</w:t>
      </w:r>
      <w:r w:rsidR="00A61832">
        <w:rPr>
          <w:rStyle w:val="22"/>
          <w:rFonts w:eastAsia="Arial Unicode MS"/>
        </w:rPr>
        <w:t xml:space="preserve"> </w:t>
      </w:r>
      <w:r>
        <w:t>и служит основой при разработке образовательной организацией собственного "Положения о текущем контроле успеваемости, промежуточной аттестации и переводе учащихся ".</w:t>
      </w:r>
    </w:p>
    <w:p w:rsidR="00A0611D" w:rsidRDefault="00651617" w:rsidP="00453639">
      <w:pPr>
        <w:pStyle w:val="210"/>
        <w:shd w:val="clear" w:color="auto" w:fill="auto"/>
        <w:ind w:firstLine="740"/>
      </w:pPr>
      <w:r>
        <w:t xml:space="preserve">Основными направлениями и целями оценочной деятельности в </w:t>
      </w:r>
      <w:r w:rsidR="00A61832" w:rsidRPr="00A61832">
        <w:rPr>
          <w:rStyle w:val="22"/>
          <w:rFonts w:eastAsia="Arial Unicode MS"/>
        </w:rPr>
        <w:t>МБОУ</w:t>
      </w:r>
      <w:r w:rsidR="00A61832" w:rsidRPr="00A61832">
        <w:t>«</w:t>
      </w:r>
      <w:r w:rsidR="00A61832" w:rsidRPr="00A61832">
        <w:rPr>
          <w:rStyle w:val="22"/>
          <w:rFonts w:eastAsia="Arial Unicode MS"/>
        </w:rPr>
        <w:t>Шуранская основная общеобразовательная школа»</w:t>
      </w:r>
      <w:r w:rsidR="00A61832">
        <w:t xml:space="preserve"> </w:t>
      </w:r>
      <w:r>
        <w:t>в соответствии с требованиями ФГОС ООО являются:</w:t>
      </w:r>
    </w:p>
    <w:p w:rsidR="00A0611D" w:rsidRDefault="00651617" w:rsidP="00B405FD">
      <w:pPr>
        <w:pStyle w:val="210"/>
        <w:numPr>
          <w:ilvl w:val="0"/>
          <w:numId w:val="15"/>
        </w:numPr>
        <w:shd w:val="clear" w:color="auto" w:fill="auto"/>
        <w:tabs>
          <w:tab w:val="left" w:pos="1419"/>
        </w:tabs>
        <w:spacing w:line="278" w:lineRule="exact"/>
        <w:ind w:firstLine="740"/>
      </w:pPr>
      <w: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A0611D" w:rsidRDefault="00651617" w:rsidP="00B405FD">
      <w:pPr>
        <w:pStyle w:val="210"/>
        <w:numPr>
          <w:ilvl w:val="0"/>
          <w:numId w:val="15"/>
        </w:numPr>
        <w:shd w:val="clear" w:color="auto" w:fill="auto"/>
        <w:tabs>
          <w:tab w:val="left" w:pos="1419"/>
        </w:tabs>
        <w:spacing w:line="278" w:lineRule="exact"/>
        <w:ind w:firstLine="740"/>
      </w:pPr>
      <w:r>
        <w:t>оценка результатов деятельности педагогических кадров</w:t>
      </w:r>
      <w:r w:rsidR="005971AD">
        <w:t xml:space="preserve"> </w:t>
      </w:r>
      <w:r>
        <w:t>как основа аттестационных процедур;</w:t>
      </w:r>
    </w:p>
    <w:p w:rsidR="00A0611D" w:rsidRDefault="00651617" w:rsidP="00B405FD">
      <w:pPr>
        <w:pStyle w:val="210"/>
        <w:numPr>
          <w:ilvl w:val="0"/>
          <w:numId w:val="15"/>
        </w:numPr>
        <w:shd w:val="clear" w:color="auto" w:fill="auto"/>
        <w:tabs>
          <w:tab w:val="left" w:pos="1419"/>
        </w:tabs>
        <w:ind w:firstLine="740"/>
      </w:pPr>
      <w:r>
        <w:t>оценка результатов деятельности образовательной организации</w:t>
      </w:r>
      <w:r w:rsidR="005971AD">
        <w:t xml:space="preserve"> </w:t>
      </w:r>
      <w:r>
        <w:t>как основа аккредитационных процедур.</w:t>
      </w:r>
    </w:p>
    <w:p w:rsidR="00A0611D" w:rsidRDefault="00651617" w:rsidP="00453639">
      <w:pPr>
        <w:pStyle w:val="210"/>
        <w:shd w:val="clear" w:color="auto" w:fill="auto"/>
        <w:ind w:firstLine="740"/>
      </w:pPr>
      <w: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A0611D" w:rsidRDefault="00651617" w:rsidP="00453639">
      <w:pPr>
        <w:pStyle w:val="210"/>
        <w:shd w:val="clear" w:color="auto" w:fill="auto"/>
        <w:ind w:firstLine="740"/>
      </w:pPr>
      <w:r>
        <w:t>Система оценки включает процедуры внутренней и внешней оценки.</w:t>
      </w:r>
    </w:p>
    <w:p w:rsidR="00A0611D" w:rsidRDefault="00651617" w:rsidP="00453639">
      <w:pPr>
        <w:pStyle w:val="210"/>
        <w:shd w:val="clear" w:color="auto" w:fill="auto"/>
        <w:ind w:firstLine="740"/>
      </w:pPr>
      <w:r>
        <w:t>Внутренняя оценка</w:t>
      </w:r>
      <w:r w:rsidR="005971AD">
        <w:t xml:space="preserve"> </w:t>
      </w:r>
      <w:r>
        <w:t>включает:</w:t>
      </w:r>
    </w:p>
    <w:p w:rsidR="00A0611D" w:rsidRDefault="00651617" w:rsidP="00B405FD">
      <w:pPr>
        <w:pStyle w:val="210"/>
        <w:numPr>
          <w:ilvl w:val="0"/>
          <w:numId w:val="15"/>
        </w:numPr>
        <w:shd w:val="clear" w:color="auto" w:fill="auto"/>
        <w:tabs>
          <w:tab w:val="left" w:pos="1049"/>
        </w:tabs>
        <w:spacing w:line="293" w:lineRule="exact"/>
        <w:ind w:firstLine="740"/>
      </w:pPr>
      <w:r>
        <w:t>стартовую диагностику,</w:t>
      </w:r>
    </w:p>
    <w:p w:rsidR="00A0611D" w:rsidRDefault="00651617" w:rsidP="00B405FD">
      <w:pPr>
        <w:pStyle w:val="210"/>
        <w:numPr>
          <w:ilvl w:val="0"/>
          <w:numId w:val="15"/>
        </w:numPr>
        <w:shd w:val="clear" w:color="auto" w:fill="auto"/>
        <w:tabs>
          <w:tab w:val="left" w:pos="1049"/>
        </w:tabs>
        <w:spacing w:line="293" w:lineRule="exact"/>
        <w:ind w:firstLine="740"/>
      </w:pPr>
      <w:r>
        <w:t>текущую и тематическую оценку,</w:t>
      </w:r>
    </w:p>
    <w:p w:rsidR="00A0611D" w:rsidRDefault="00651617" w:rsidP="00B405FD">
      <w:pPr>
        <w:pStyle w:val="210"/>
        <w:numPr>
          <w:ilvl w:val="0"/>
          <w:numId w:val="15"/>
        </w:numPr>
        <w:shd w:val="clear" w:color="auto" w:fill="auto"/>
        <w:tabs>
          <w:tab w:val="left" w:pos="1049"/>
        </w:tabs>
        <w:spacing w:line="293" w:lineRule="exact"/>
        <w:ind w:firstLine="740"/>
      </w:pPr>
      <w:r>
        <w:t>портфолио,</w:t>
      </w:r>
    </w:p>
    <w:p w:rsidR="00A0611D" w:rsidRDefault="00651617" w:rsidP="00B405FD">
      <w:pPr>
        <w:pStyle w:val="210"/>
        <w:numPr>
          <w:ilvl w:val="0"/>
          <w:numId w:val="15"/>
        </w:numPr>
        <w:shd w:val="clear" w:color="auto" w:fill="auto"/>
        <w:tabs>
          <w:tab w:val="left" w:pos="1049"/>
        </w:tabs>
        <w:spacing w:line="293" w:lineRule="exact"/>
        <w:ind w:firstLine="740"/>
      </w:pPr>
      <w:r>
        <w:t>внутришкольный мониторинг образовательных достижений,</w:t>
      </w:r>
    </w:p>
    <w:p w:rsidR="00A0611D" w:rsidRDefault="00651617" w:rsidP="00B405FD">
      <w:pPr>
        <w:pStyle w:val="210"/>
        <w:numPr>
          <w:ilvl w:val="0"/>
          <w:numId w:val="15"/>
        </w:numPr>
        <w:shd w:val="clear" w:color="auto" w:fill="auto"/>
        <w:tabs>
          <w:tab w:val="left" w:pos="1049"/>
        </w:tabs>
        <w:spacing w:line="293" w:lineRule="exact"/>
        <w:ind w:firstLine="740"/>
      </w:pPr>
      <w:r>
        <w:t>промежуточную и итоговую аттестацию обучающихся.</w:t>
      </w:r>
    </w:p>
    <w:p w:rsidR="00A0611D" w:rsidRDefault="00651617" w:rsidP="005971AD">
      <w:pPr>
        <w:pStyle w:val="210"/>
        <w:shd w:val="clear" w:color="auto" w:fill="auto"/>
        <w:spacing w:line="240" w:lineRule="exact"/>
        <w:ind w:firstLine="740"/>
      </w:pPr>
      <w:r>
        <w:t>К внешним процедурам относятся:</w:t>
      </w:r>
    </w:p>
    <w:p w:rsidR="00A0611D" w:rsidRDefault="00651617" w:rsidP="00B405FD">
      <w:pPr>
        <w:pStyle w:val="210"/>
        <w:numPr>
          <w:ilvl w:val="0"/>
          <w:numId w:val="15"/>
        </w:numPr>
        <w:shd w:val="clear" w:color="auto" w:fill="auto"/>
        <w:tabs>
          <w:tab w:val="left" w:pos="1419"/>
        </w:tabs>
        <w:spacing w:line="240" w:lineRule="exact"/>
        <w:ind w:firstLine="740"/>
      </w:pPr>
      <w:r>
        <w:t>государственная итоговая аттестация ,</w:t>
      </w:r>
    </w:p>
    <w:p w:rsidR="00A0611D" w:rsidRDefault="00651617" w:rsidP="00B405FD">
      <w:pPr>
        <w:pStyle w:val="210"/>
        <w:numPr>
          <w:ilvl w:val="0"/>
          <w:numId w:val="15"/>
        </w:numPr>
        <w:shd w:val="clear" w:color="auto" w:fill="auto"/>
        <w:tabs>
          <w:tab w:val="left" w:pos="1419"/>
        </w:tabs>
        <w:spacing w:line="240" w:lineRule="exact"/>
        <w:ind w:firstLine="740"/>
      </w:pPr>
      <w:r>
        <w:t>независимая оценка качества образования и</w:t>
      </w:r>
    </w:p>
    <w:p w:rsidR="00A0611D" w:rsidRDefault="00651617" w:rsidP="00B256E0">
      <w:pPr>
        <w:pStyle w:val="210"/>
        <w:numPr>
          <w:ilvl w:val="0"/>
          <w:numId w:val="15"/>
        </w:numPr>
        <w:shd w:val="clear" w:color="auto" w:fill="auto"/>
        <w:tabs>
          <w:tab w:val="left" w:pos="1419"/>
          <w:tab w:val="left" w:pos="7455"/>
        </w:tabs>
        <w:spacing w:line="278" w:lineRule="exact"/>
        <w:ind w:firstLine="740"/>
      </w:pPr>
      <w:r>
        <w:t>мониторингов</w:t>
      </w:r>
      <w:r w:rsidR="00B256E0">
        <w:t xml:space="preserve">ые исследования муниципального, </w:t>
      </w:r>
      <w:r>
        <w:t>регионального и</w:t>
      </w:r>
      <w:r w:rsidR="00B256E0">
        <w:t xml:space="preserve"> </w:t>
      </w:r>
      <w:r>
        <w:t xml:space="preserve">федерального уровней. </w:t>
      </w:r>
    </w:p>
    <w:p w:rsidR="00A0611D" w:rsidRDefault="00651617" w:rsidP="00453639">
      <w:pPr>
        <w:pStyle w:val="210"/>
        <w:shd w:val="clear" w:color="auto" w:fill="auto"/>
        <w:ind w:firstLine="740"/>
      </w:pPr>
      <w:r>
        <w:t>Особенности каждой из указанных процедур описаны в п.1.3.3 настоящего документа.</w:t>
      </w:r>
    </w:p>
    <w:p w:rsidR="00A0611D" w:rsidRDefault="00651617" w:rsidP="00453639">
      <w:pPr>
        <w:pStyle w:val="210"/>
        <w:shd w:val="clear" w:color="auto" w:fill="auto"/>
        <w:ind w:firstLine="740"/>
      </w:pPr>
      <w: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A0611D" w:rsidRDefault="00651617" w:rsidP="00453639">
      <w:pPr>
        <w:pStyle w:val="210"/>
        <w:shd w:val="clear" w:color="auto" w:fill="auto"/>
        <w:ind w:firstLine="740"/>
      </w:pPr>
      <w:r>
        <w:t xml:space="preserve">Системно-деятельностный подход к оценке образовательных достижений проявляется в </w:t>
      </w:r>
      <w:r>
        <w:lastRenderedPageBreak/>
        <w:t>оценке способности учащихся к решению учебно-познавательных и учебно</w:t>
      </w:r>
      <w:r w:rsidR="005971AD">
        <w:t xml:space="preserve"> </w:t>
      </w:r>
      <w:r>
        <w:softHyphen/>
        <w:t>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A0611D" w:rsidRDefault="00651617" w:rsidP="00453639">
      <w:pPr>
        <w:pStyle w:val="210"/>
        <w:shd w:val="clear" w:color="auto" w:fill="auto"/>
        <w:ind w:firstLine="740"/>
      </w:pPr>
      <w:r>
        <w:t>Уровневый подход</w:t>
      </w:r>
      <w:r w:rsidR="005971AD">
        <w:t xml:space="preserve"> </w:t>
      </w:r>
      <w:r>
        <w:t>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A0611D" w:rsidRDefault="00651617" w:rsidP="00453639">
      <w:pPr>
        <w:pStyle w:val="210"/>
        <w:shd w:val="clear" w:color="auto" w:fill="auto"/>
        <w:ind w:firstLine="740"/>
      </w:pPr>
      <w:r>
        <w:t>Уровневый подход к содержанию оценки</w:t>
      </w:r>
      <w:r w:rsidR="005971AD">
        <w:t xml:space="preserve"> </w:t>
      </w:r>
      <w:r>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A0611D" w:rsidRDefault="00651617" w:rsidP="00453639">
      <w:pPr>
        <w:pStyle w:val="210"/>
        <w:shd w:val="clear" w:color="auto" w:fill="auto"/>
        <w:ind w:firstLine="740"/>
      </w:pPr>
      <w:r>
        <w:t>Уровневый подход к представлению и интерпретации результатов</w:t>
      </w:r>
      <w:r w:rsidR="005971AD">
        <w:t xml:space="preserve"> </w:t>
      </w:r>
      <w:r>
        <w:t>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A0611D" w:rsidRDefault="00651617" w:rsidP="00453639">
      <w:pPr>
        <w:pStyle w:val="210"/>
        <w:shd w:val="clear" w:color="auto" w:fill="auto"/>
        <w:ind w:firstLine="740"/>
      </w:pPr>
      <w:r>
        <w:t>Комплексный подход к оценке образовательных достижений реализуется путем</w:t>
      </w:r>
    </w:p>
    <w:p w:rsidR="00A0611D" w:rsidRDefault="00651617" w:rsidP="00B405FD">
      <w:pPr>
        <w:pStyle w:val="210"/>
        <w:numPr>
          <w:ilvl w:val="0"/>
          <w:numId w:val="15"/>
        </w:numPr>
        <w:shd w:val="clear" w:color="auto" w:fill="auto"/>
        <w:tabs>
          <w:tab w:val="left" w:pos="1422"/>
        </w:tabs>
        <w:spacing w:line="278" w:lineRule="exact"/>
        <w:ind w:firstLine="740"/>
      </w:pPr>
      <w: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A0611D" w:rsidRDefault="00651617" w:rsidP="00B405FD">
      <w:pPr>
        <w:pStyle w:val="210"/>
        <w:numPr>
          <w:ilvl w:val="0"/>
          <w:numId w:val="15"/>
        </w:numPr>
        <w:shd w:val="clear" w:color="auto" w:fill="auto"/>
        <w:tabs>
          <w:tab w:val="left" w:pos="1422"/>
        </w:tabs>
        <w:spacing w:line="278" w:lineRule="exact"/>
        <w:ind w:firstLine="740"/>
      </w:pPr>
      <w: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A0611D" w:rsidRDefault="00651617" w:rsidP="00B405FD">
      <w:pPr>
        <w:pStyle w:val="210"/>
        <w:numPr>
          <w:ilvl w:val="0"/>
          <w:numId w:val="15"/>
        </w:numPr>
        <w:shd w:val="clear" w:color="auto" w:fill="auto"/>
        <w:tabs>
          <w:tab w:val="left" w:pos="1422"/>
        </w:tabs>
        <w:spacing w:line="278" w:lineRule="exact"/>
        <w:ind w:firstLine="740"/>
      </w:pPr>
      <w: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A0611D" w:rsidRDefault="00651617" w:rsidP="00B405FD">
      <w:pPr>
        <w:pStyle w:val="210"/>
        <w:numPr>
          <w:ilvl w:val="0"/>
          <w:numId w:val="15"/>
        </w:numPr>
        <w:shd w:val="clear" w:color="auto" w:fill="auto"/>
        <w:tabs>
          <w:tab w:val="left" w:pos="1422"/>
        </w:tabs>
        <w:spacing w:line="278" w:lineRule="exact"/>
        <w:ind w:firstLine="740"/>
      </w:pPr>
      <w: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A0611D" w:rsidRDefault="00651617" w:rsidP="00453639">
      <w:pPr>
        <w:pStyle w:val="41"/>
        <w:keepNext/>
        <w:keepLines/>
        <w:shd w:val="clear" w:color="auto" w:fill="auto"/>
        <w:spacing w:line="283" w:lineRule="exact"/>
        <w:ind w:firstLine="740"/>
      </w:pPr>
      <w:bookmarkStart w:id="15" w:name="bookmark36"/>
      <w:r>
        <w:t>1.3.2 Особенности оценки личностных, метапредметных и предметных результатов</w:t>
      </w:r>
      <w:bookmarkEnd w:id="15"/>
    </w:p>
    <w:p w:rsidR="00A0611D" w:rsidRDefault="00651617" w:rsidP="00453639">
      <w:pPr>
        <w:pStyle w:val="210"/>
        <w:shd w:val="clear" w:color="auto" w:fill="auto"/>
        <w:spacing w:after="21" w:line="240" w:lineRule="exact"/>
        <w:ind w:firstLine="740"/>
      </w:pPr>
      <w:r>
        <w:t>Особенности оценки личностных результатов</w:t>
      </w:r>
    </w:p>
    <w:p w:rsidR="00A0611D" w:rsidRDefault="00651617" w:rsidP="00453639">
      <w:pPr>
        <w:pStyle w:val="210"/>
        <w:shd w:val="clear" w:color="auto" w:fill="auto"/>
        <w:ind w:firstLine="740"/>
      </w:pPr>
      <w: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B256E0" w:rsidRDefault="00651617" w:rsidP="00B256E0">
      <w:pPr>
        <w:pStyle w:val="210"/>
        <w:shd w:val="clear" w:color="auto" w:fill="auto"/>
        <w:ind w:firstLine="740"/>
      </w:pPr>
      <w:r>
        <w:t>Основным объектом оценки личностных результатов</w:t>
      </w:r>
      <w:r w:rsidR="005971AD">
        <w:t xml:space="preserve"> </w:t>
      </w:r>
      <w:r>
        <w:t>в основной школе служит сформированность универсальных учебных действий, включаемых в следующие три основные блока:</w:t>
      </w:r>
    </w:p>
    <w:p w:rsidR="00A0611D" w:rsidRDefault="00651617" w:rsidP="00B256E0">
      <w:pPr>
        <w:pStyle w:val="210"/>
        <w:shd w:val="clear" w:color="auto" w:fill="auto"/>
        <w:ind w:firstLine="740"/>
      </w:pPr>
      <w:r>
        <w:t>Осуществляется в соответствии со статьей №97 Федерального закона «Об образовании в Российской Федерации»</w:t>
      </w:r>
    </w:p>
    <w:p w:rsidR="00A0611D" w:rsidRDefault="00651617" w:rsidP="00B96C8E">
      <w:pPr>
        <w:pStyle w:val="210"/>
        <w:numPr>
          <w:ilvl w:val="0"/>
          <w:numId w:val="18"/>
        </w:numPr>
        <w:shd w:val="clear" w:color="auto" w:fill="auto"/>
        <w:tabs>
          <w:tab w:val="left" w:pos="1043"/>
        </w:tabs>
        <w:ind w:firstLine="740"/>
      </w:pPr>
      <w:r>
        <w:t>сформированность основ гражданской идентичности личности;</w:t>
      </w:r>
    </w:p>
    <w:p w:rsidR="00A0611D" w:rsidRDefault="00651617" w:rsidP="00B96C8E">
      <w:pPr>
        <w:pStyle w:val="210"/>
        <w:numPr>
          <w:ilvl w:val="0"/>
          <w:numId w:val="18"/>
        </w:numPr>
        <w:shd w:val="clear" w:color="auto" w:fill="auto"/>
        <w:tabs>
          <w:tab w:val="left" w:pos="1028"/>
        </w:tabs>
        <w:ind w:firstLine="740"/>
      </w:pPr>
      <w: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A0611D" w:rsidRDefault="00651617" w:rsidP="00B96C8E">
      <w:pPr>
        <w:pStyle w:val="210"/>
        <w:numPr>
          <w:ilvl w:val="0"/>
          <w:numId w:val="18"/>
        </w:numPr>
        <w:shd w:val="clear" w:color="auto" w:fill="auto"/>
        <w:tabs>
          <w:tab w:val="left" w:pos="1042"/>
        </w:tabs>
        <w:ind w:firstLine="740"/>
      </w:pPr>
      <w:r>
        <w:t>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p w:rsidR="00A0611D" w:rsidRDefault="00651617" w:rsidP="00453639">
      <w:pPr>
        <w:pStyle w:val="210"/>
        <w:shd w:val="clear" w:color="auto" w:fill="auto"/>
        <w:ind w:firstLine="740"/>
      </w:pPr>
      <w:r>
        <w:t>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w:t>
      </w:r>
      <w:r w:rsidR="007F0888">
        <w:t xml:space="preserve">но-образовательной деятельности </w:t>
      </w:r>
      <w:r w:rsidR="007F0888" w:rsidRPr="007F0888">
        <w:rPr>
          <w:rStyle w:val="22"/>
          <w:rFonts w:eastAsia="Arial Unicode MS"/>
        </w:rPr>
        <w:t>МБОУ</w:t>
      </w:r>
      <w:r w:rsidR="007F0888" w:rsidRPr="007F0888">
        <w:t>«</w:t>
      </w:r>
      <w:r w:rsidR="007F0888" w:rsidRPr="007F0888">
        <w:rPr>
          <w:rStyle w:val="22"/>
          <w:rFonts w:eastAsia="Arial Unicode MS"/>
        </w:rPr>
        <w:t>Шуранская основная общеобразовательная школа»</w:t>
      </w:r>
      <w:r w:rsidR="007F0888">
        <w:rPr>
          <w:rStyle w:val="22"/>
          <w:rFonts w:eastAsia="Arial Unicode MS"/>
        </w:rPr>
        <w:t xml:space="preserve"> </w:t>
      </w:r>
      <w:r>
        <w:t xml:space="preserve">и образовательных систем разного уровня. Поэтому оценка этих результатов образовательной деятельности осуществляется в ходе внешних </w:t>
      </w:r>
      <w:r>
        <w:lastRenderedPageBreak/>
        <w:t>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A0611D" w:rsidRDefault="00651617" w:rsidP="00453639">
      <w:pPr>
        <w:pStyle w:val="210"/>
        <w:shd w:val="clear" w:color="auto" w:fill="auto"/>
        <w:ind w:firstLine="740"/>
      </w:pPr>
      <w: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A0611D" w:rsidRDefault="00651617" w:rsidP="00B405FD">
      <w:pPr>
        <w:pStyle w:val="210"/>
        <w:numPr>
          <w:ilvl w:val="0"/>
          <w:numId w:val="15"/>
        </w:numPr>
        <w:shd w:val="clear" w:color="auto" w:fill="auto"/>
        <w:tabs>
          <w:tab w:val="left" w:pos="1425"/>
        </w:tabs>
        <w:ind w:firstLine="740"/>
      </w:pPr>
      <w:r>
        <w:t>соблюдении норм и правил поведения, принятых в образовательной организации;</w:t>
      </w:r>
    </w:p>
    <w:p w:rsidR="00A0611D" w:rsidRDefault="00651617" w:rsidP="00B405FD">
      <w:pPr>
        <w:pStyle w:val="210"/>
        <w:numPr>
          <w:ilvl w:val="0"/>
          <w:numId w:val="15"/>
        </w:numPr>
        <w:shd w:val="clear" w:color="auto" w:fill="auto"/>
        <w:tabs>
          <w:tab w:val="left" w:pos="1425"/>
        </w:tabs>
        <w:ind w:firstLine="740"/>
      </w:pPr>
      <w:r>
        <w:t>участии в общественной жизни образовательной организации, ближайшего социального окружения, страны, общественно-полезной деятельности;</w:t>
      </w:r>
    </w:p>
    <w:p w:rsidR="00A0611D" w:rsidRDefault="00651617" w:rsidP="00B405FD">
      <w:pPr>
        <w:pStyle w:val="210"/>
        <w:numPr>
          <w:ilvl w:val="0"/>
          <w:numId w:val="15"/>
        </w:numPr>
        <w:shd w:val="clear" w:color="auto" w:fill="auto"/>
        <w:tabs>
          <w:tab w:val="left" w:pos="1425"/>
        </w:tabs>
        <w:spacing w:line="240" w:lineRule="exact"/>
        <w:ind w:firstLine="740"/>
      </w:pPr>
      <w:r>
        <w:t>ответственности за результаты обучения;</w:t>
      </w:r>
    </w:p>
    <w:p w:rsidR="00A0611D" w:rsidRDefault="00651617" w:rsidP="00B405FD">
      <w:pPr>
        <w:pStyle w:val="210"/>
        <w:numPr>
          <w:ilvl w:val="0"/>
          <w:numId w:val="15"/>
        </w:numPr>
        <w:shd w:val="clear" w:color="auto" w:fill="auto"/>
        <w:tabs>
          <w:tab w:val="left" w:pos="1425"/>
        </w:tabs>
        <w:ind w:firstLine="740"/>
      </w:pPr>
      <w:r>
        <w:t>готовности и способности делать осознанный выбор своей образовательной траектории, в том числе выбор профессии;</w:t>
      </w:r>
    </w:p>
    <w:p w:rsidR="00A0611D" w:rsidRDefault="00651617" w:rsidP="00B405FD">
      <w:pPr>
        <w:pStyle w:val="210"/>
        <w:numPr>
          <w:ilvl w:val="0"/>
          <w:numId w:val="15"/>
        </w:numPr>
        <w:shd w:val="clear" w:color="auto" w:fill="auto"/>
        <w:tabs>
          <w:tab w:val="left" w:pos="1425"/>
        </w:tabs>
        <w:ind w:firstLine="740"/>
      </w:pPr>
      <w:r>
        <w:t>ценностно-смысловых установках обучающихся, формируемых средствами различных предметов в рамках системы общего образования.</w:t>
      </w:r>
    </w:p>
    <w:p w:rsidR="00A0611D" w:rsidRDefault="00651617" w:rsidP="00453639">
      <w:pPr>
        <w:pStyle w:val="210"/>
        <w:shd w:val="clear" w:color="auto" w:fill="auto"/>
        <w:ind w:firstLine="740"/>
      </w:pPr>
      <w:r>
        <w:t>Внутришкольный монитор</w:t>
      </w:r>
      <w:r w:rsidR="007F0888">
        <w:t xml:space="preserve">инг организуется администрацией </w:t>
      </w:r>
      <w:r w:rsidR="007F0888" w:rsidRPr="007F0888">
        <w:rPr>
          <w:rStyle w:val="22"/>
          <w:rFonts w:eastAsia="Arial Unicode MS"/>
        </w:rPr>
        <w:t>МБОУ</w:t>
      </w:r>
      <w:r w:rsidR="007F0888" w:rsidRPr="007F0888">
        <w:t>«</w:t>
      </w:r>
      <w:r w:rsidR="007F0888" w:rsidRPr="007F0888">
        <w:rPr>
          <w:rStyle w:val="22"/>
          <w:rFonts w:eastAsia="Arial Unicode MS"/>
        </w:rPr>
        <w:t>Шуранская основная общеобразовательная школа»</w:t>
      </w:r>
      <w:r w:rsidR="007F0888">
        <w:rPr>
          <w:rStyle w:val="22"/>
          <w:rFonts w:eastAsia="Arial Unicode MS"/>
        </w:rPr>
        <w:t xml:space="preserve"> </w:t>
      </w:r>
      <w:r>
        <w:t>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w:t>
      </w:r>
    </w:p>
    <w:p w:rsidR="00A0611D" w:rsidRDefault="00651617" w:rsidP="00453639">
      <w:pPr>
        <w:pStyle w:val="31"/>
        <w:shd w:val="clear" w:color="auto" w:fill="auto"/>
        <w:spacing w:before="0" w:after="60"/>
        <w:ind w:firstLine="740"/>
        <w:jc w:val="both"/>
      </w:pPr>
      <w:r>
        <w:t>Особенности оценки метапредметных результатов</w:t>
      </w:r>
    </w:p>
    <w:p w:rsidR="00A0611D" w:rsidRDefault="00651617" w:rsidP="00453639">
      <w:pPr>
        <w:pStyle w:val="210"/>
        <w:shd w:val="clear" w:color="auto" w:fill="auto"/>
        <w:ind w:firstLine="740"/>
      </w:pPr>
      <w: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A0611D" w:rsidRDefault="00651617" w:rsidP="00453639">
      <w:pPr>
        <w:pStyle w:val="210"/>
        <w:shd w:val="clear" w:color="auto" w:fill="auto"/>
        <w:ind w:firstLine="740"/>
      </w:pPr>
      <w:r>
        <w:t>Основным объектом и предметом оценки метапредметных результатов являются:</w:t>
      </w:r>
    </w:p>
    <w:p w:rsidR="00A0611D" w:rsidRDefault="00651617" w:rsidP="00B405FD">
      <w:pPr>
        <w:pStyle w:val="210"/>
        <w:numPr>
          <w:ilvl w:val="0"/>
          <w:numId w:val="15"/>
        </w:numPr>
        <w:shd w:val="clear" w:color="auto" w:fill="auto"/>
        <w:tabs>
          <w:tab w:val="left" w:pos="1156"/>
        </w:tabs>
        <w:spacing w:line="278" w:lineRule="exact"/>
        <w:ind w:firstLine="740"/>
      </w:pPr>
      <w:r>
        <w:t>способность и готовность к освоению систематических знаний, их самостоятельному пополнению, переносу и интеграции;</w:t>
      </w:r>
    </w:p>
    <w:p w:rsidR="00A0611D" w:rsidRDefault="00651617" w:rsidP="00B405FD">
      <w:pPr>
        <w:pStyle w:val="210"/>
        <w:numPr>
          <w:ilvl w:val="0"/>
          <w:numId w:val="15"/>
        </w:numPr>
        <w:shd w:val="clear" w:color="auto" w:fill="auto"/>
        <w:tabs>
          <w:tab w:val="left" w:pos="1156"/>
        </w:tabs>
        <w:spacing w:line="240" w:lineRule="exact"/>
        <w:ind w:firstLine="740"/>
      </w:pPr>
      <w:r>
        <w:t>способность работать с информацией;</w:t>
      </w:r>
    </w:p>
    <w:p w:rsidR="00A0611D" w:rsidRDefault="00651617" w:rsidP="00B405FD">
      <w:pPr>
        <w:pStyle w:val="210"/>
        <w:numPr>
          <w:ilvl w:val="0"/>
          <w:numId w:val="15"/>
        </w:numPr>
        <w:shd w:val="clear" w:color="auto" w:fill="auto"/>
        <w:tabs>
          <w:tab w:val="left" w:pos="1156"/>
        </w:tabs>
        <w:spacing w:line="240" w:lineRule="exact"/>
        <w:ind w:firstLine="740"/>
      </w:pPr>
      <w:r>
        <w:t>способность к сотрудничеству и коммуникации;</w:t>
      </w:r>
    </w:p>
    <w:p w:rsidR="00A0611D" w:rsidRDefault="00651617" w:rsidP="00B405FD">
      <w:pPr>
        <w:pStyle w:val="210"/>
        <w:numPr>
          <w:ilvl w:val="0"/>
          <w:numId w:val="15"/>
        </w:numPr>
        <w:shd w:val="clear" w:color="auto" w:fill="auto"/>
        <w:tabs>
          <w:tab w:val="left" w:pos="1156"/>
        </w:tabs>
        <w:spacing w:line="269" w:lineRule="exact"/>
        <w:ind w:firstLine="740"/>
      </w:pPr>
      <w:r>
        <w:t>способность к решению личностно и социально значимых проблем и воплощению найденных решений в практику;</w:t>
      </w:r>
    </w:p>
    <w:p w:rsidR="00A0611D" w:rsidRDefault="00651617" w:rsidP="00B405FD">
      <w:pPr>
        <w:pStyle w:val="210"/>
        <w:numPr>
          <w:ilvl w:val="0"/>
          <w:numId w:val="15"/>
        </w:numPr>
        <w:shd w:val="clear" w:color="auto" w:fill="auto"/>
        <w:tabs>
          <w:tab w:val="left" w:pos="1156"/>
        </w:tabs>
        <w:spacing w:line="240" w:lineRule="exact"/>
        <w:ind w:firstLine="740"/>
      </w:pPr>
      <w:r>
        <w:t>способность и готовность к использованию ИКТ в целях обучения и развития;</w:t>
      </w:r>
    </w:p>
    <w:p w:rsidR="00A0611D" w:rsidRDefault="00651617" w:rsidP="00B405FD">
      <w:pPr>
        <w:pStyle w:val="210"/>
        <w:numPr>
          <w:ilvl w:val="0"/>
          <w:numId w:val="15"/>
        </w:numPr>
        <w:shd w:val="clear" w:color="auto" w:fill="auto"/>
        <w:tabs>
          <w:tab w:val="left" w:pos="1156"/>
        </w:tabs>
        <w:ind w:firstLine="740"/>
      </w:pPr>
      <w:r>
        <w:t>способность к самоорганизации, саморегуляции и рефлексии.</w:t>
      </w:r>
    </w:p>
    <w:p w:rsidR="00A0611D" w:rsidRDefault="00651617" w:rsidP="00453639">
      <w:pPr>
        <w:pStyle w:val="210"/>
        <w:shd w:val="clear" w:color="auto" w:fill="auto"/>
        <w:ind w:firstLine="740"/>
      </w:pPr>
      <w:r>
        <w:t xml:space="preserve">Оценка достижения метапредметных результатов осуществляется администрацией </w:t>
      </w:r>
      <w:r w:rsidR="007F0888" w:rsidRPr="007F0888">
        <w:rPr>
          <w:rStyle w:val="22"/>
          <w:rFonts w:eastAsia="Arial Unicode MS"/>
        </w:rPr>
        <w:t>МБОУ</w:t>
      </w:r>
      <w:r w:rsidR="007F0888" w:rsidRPr="007F0888">
        <w:t>«</w:t>
      </w:r>
      <w:r w:rsidR="007F0888" w:rsidRPr="007F0888">
        <w:rPr>
          <w:rStyle w:val="22"/>
          <w:rFonts w:eastAsia="Arial Unicode MS"/>
        </w:rPr>
        <w:t>Шуранская основная общеобразовательная школа»</w:t>
      </w:r>
      <w:r w:rsidR="007F0888">
        <w:rPr>
          <w:rStyle w:val="22"/>
          <w:rFonts w:eastAsia="Arial Unicode MS"/>
        </w:rPr>
        <w:t xml:space="preserve"> </w:t>
      </w:r>
      <w:r>
        <w:t>в ходе внутришкольного мониторинга. Содержание и периодичность внутришкольного мониторинга устанавливается решением педагогического</w:t>
      </w:r>
    </w:p>
    <w:p w:rsidR="00A0611D" w:rsidRDefault="00651617" w:rsidP="00453639">
      <w:pPr>
        <w:pStyle w:val="210"/>
        <w:shd w:val="clear" w:color="auto" w:fill="auto"/>
        <w:ind w:firstLine="0"/>
      </w:pPr>
      <w:r>
        <w:t>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p>
    <w:p w:rsidR="00A0611D" w:rsidRDefault="00651617" w:rsidP="00453639">
      <w:pPr>
        <w:pStyle w:val="210"/>
        <w:shd w:val="clear" w:color="auto" w:fill="auto"/>
        <w:ind w:firstLine="740"/>
      </w:pPr>
      <w:r>
        <w:t>Наиболее адекватными формами оценки</w:t>
      </w:r>
    </w:p>
    <w:p w:rsidR="00A0611D" w:rsidRDefault="00651617" w:rsidP="00B96C8E">
      <w:pPr>
        <w:pStyle w:val="210"/>
        <w:numPr>
          <w:ilvl w:val="0"/>
          <w:numId w:val="19"/>
        </w:numPr>
        <w:shd w:val="clear" w:color="auto" w:fill="auto"/>
        <w:tabs>
          <w:tab w:val="left" w:pos="1116"/>
        </w:tabs>
        <w:spacing w:after="21" w:line="240" w:lineRule="exact"/>
        <w:ind w:firstLine="740"/>
      </w:pPr>
      <w:r>
        <w:t>читательской грамотности служит письменная работа на межпредметной основе;</w:t>
      </w:r>
    </w:p>
    <w:p w:rsidR="00A0611D" w:rsidRDefault="00651617" w:rsidP="00B96C8E">
      <w:pPr>
        <w:pStyle w:val="210"/>
        <w:numPr>
          <w:ilvl w:val="0"/>
          <w:numId w:val="19"/>
        </w:numPr>
        <w:shd w:val="clear" w:color="auto" w:fill="auto"/>
        <w:tabs>
          <w:tab w:val="left" w:pos="1116"/>
        </w:tabs>
        <w:ind w:firstLine="740"/>
      </w:pPr>
      <w:r>
        <w:t>ИКТ-компетентности - практическая работа в сочетании с письменной (компьютеризованной) частью;</w:t>
      </w:r>
    </w:p>
    <w:p w:rsidR="00A0611D" w:rsidRDefault="00651617" w:rsidP="00B96C8E">
      <w:pPr>
        <w:pStyle w:val="210"/>
        <w:numPr>
          <w:ilvl w:val="0"/>
          <w:numId w:val="19"/>
        </w:numPr>
        <w:shd w:val="clear" w:color="auto" w:fill="auto"/>
        <w:tabs>
          <w:tab w:val="left" w:pos="1116"/>
        </w:tabs>
        <w:ind w:firstLine="740"/>
      </w:pPr>
      <w: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A0611D" w:rsidRDefault="00651617" w:rsidP="00453639">
      <w:pPr>
        <w:pStyle w:val="210"/>
        <w:shd w:val="clear" w:color="auto" w:fill="auto"/>
        <w:ind w:firstLine="740"/>
      </w:pPr>
      <w:r>
        <w:t>Каждый из перечисленных видов диагностик проводится с периодичностью не менее, чем один раз в два года.</w:t>
      </w:r>
    </w:p>
    <w:p w:rsidR="00A0611D" w:rsidRDefault="00651617" w:rsidP="00453639">
      <w:pPr>
        <w:pStyle w:val="210"/>
        <w:shd w:val="clear" w:color="auto" w:fill="auto"/>
        <w:ind w:firstLine="740"/>
      </w:pPr>
      <w:r>
        <w:t>Основной процедурой итоговой оценки достижения метапредметных результатов является защита итогового индивидуального проекта.</w:t>
      </w:r>
    </w:p>
    <w:p w:rsidR="00A0611D" w:rsidRDefault="00651617" w:rsidP="00453639">
      <w:pPr>
        <w:pStyle w:val="210"/>
        <w:shd w:val="clear" w:color="auto" w:fill="auto"/>
        <w:ind w:firstLine="740"/>
      </w:pPr>
      <w:r>
        <w:t xml:space="preserve">Итоговой проект представляет собой учебный проект, выполняемый обучающимся в </w:t>
      </w:r>
      <w:r>
        <w:lastRenderedPageBreak/>
        <w:t>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A0611D" w:rsidRDefault="00651617" w:rsidP="00453639">
      <w:pPr>
        <w:pStyle w:val="210"/>
        <w:shd w:val="clear" w:color="auto" w:fill="auto"/>
        <w:ind w:firstLine="740"/>
      </w:pPr>
      <w:r>
        <w:t>Результатом (продуктом) проектной деятельности может быть любая из следующих</w:t>
      </w:r>
    </w:p>
    <w:p w:rsidR="00A0611D" w:rsidRDefault="00651617" w:rsidP="00453639">
      <w:pPr>
        <w:pStyle w:val="210"/>
        <w:shd w:val="clear" w:color="auto" w:fill="auto"/>
        <w:ind w:firstLine="0"/>
      </w:pPr>
      <w:r>
        <w:t>работ:</w:t>
      </w:r>
    </w:p>
    <w:p w:rsidR="00A0611D" w:rsidRDefault="00651617" w:rsidP="00453639">
      <w:pPr>
        <w:pStyle w:val="210"/>
        <w:shd w:val="clear" w:color="auto" w:fill="auto"/>
        <w:tabs>
          <w:tab w:val="left" w:pos="1014"/>
        </w:tabs>
        <w:ind w:firstLine="740"/>
      </w:pPr>
      <w:r>
        <w:t>а)</w:t>
      </w:r>
      <w:r>
        <w:tab/>
        <w:t>письменная работа (эссе, реферат, аналитические материалы, обзорные материалы, отчеты о проведенных исследованиях, стендовый доклад и др.);</w:t>
      </w:r>
    </w:p>
    <w:p w:rsidR="00A0611D" w:rsidRDefault="00651617" w:rsidP="00453639">
      <w:pPr>
        <w:pStyle w:val="210"/>
        <w:shd w:val="clear" w:color="auto" w:fill="auto"/>
        <w:tabs>
          <w:tab w:val="left" w:pos="1033"/>
        </w:tabs>
        <w:ind w:firstLine="740"/>
      </w:pPr>
      <w:r>
        <w:t>б)</w:t>
      </w:r>
      <w:r>
        <w:tab/>
        <w:t>художественная творческая работа(в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A0611D" w:rsidRDefault="00651617" w:rsidP="00453639">
      <w:pPr>
        <w:pStyle w:val="210"/>
        <w:shd w:val="clear" w:color="auto" w:fill="auto"/>
        <w:tabs>
          <w:tab w:val="left" w:pos="1067"/>
        </w:tabs>
        <w:ind w:firstLine="740"/>
      </w:pPr>
      <w:r>
        <w:t>в)</w:t>
      </w:r>
      <w:r>
        <w:tab/>
        <w:t>материальный объект, макет, иное конструкторское изделие;</w:t>
      </w:r>
    </w:p>
    <w:p w:rsidR="00A0611D" w:rsidRDefault="00651617" w:rsidP="00453639">
      <w:pPr>
        <w:pStyle w:val="210"/>
        <w:shd w:val="clear" w:color="auto" w:fill="auto"/>
        <w:tabs>
          <w:tab w:val="left" w:pos="1042"/>
        </w:tabs>
        <w:ind w:firstLine="740"/>
      </w:pPr>
      <w:r>
        <w:t>г)</w:t>
      </w:r>
      <w:r>
        <w:tab/>
        <w:t>отчетные материалы по социальному проекту, которые могут включать как тексты, так и мультимедийные продукты.</w:t>
      </w:r>
    </w:p>
    <w:p w:rsidR="00A0611D" w:rsidRDefault="00651617" w:rsidP="00453639">
      <w:pPr>
        <w:pStyle w:val="210"/>
        <w:shd w:val="clear" w:color="auto" w:fill="auto"/>
        <w:ind w:firstLine="740"/>
      </w:pPr>
      <w: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w:t>
      </w:r>
    </w:p>
    <w:p w:rsidR="00A0611D" w:rsidRDefault="00651617" w:rsidP="00453639">
      <w:pPr>
        <w:pStyle w:val="210"/>
        <w:shd w:val="clear" w:color="auto" w:fill="auto"/>
        <w:ind w:firstLine="740"/>
      </w:pPr>
      <w: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A0611D" w:rsidRDefault="00651617" w:rsidP="00453639">
      <w:pPr>
        <w:pStyle w:val="210"/>
        <w:shd w:val="clear" w:color="auto" w:fill="auto"/>
        <w:ind w:firstLine="740"/>
      </w:pPr>
      <w: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A0611D" w:rsidRDefault="00651617" w:rsidP="00453639">
      <w:pPr>
        <w:pStyle w:val="210"/>
        <w:shd w:val="clear" w:color="auto" w:fill="auto"/>
        <w:ind w:firstLine="740"/>
      </w:pPr>
      <w: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A0611D" w:rsidRDefault="00651617" w:rsidP="00453639">
      <w:pPr>
        <w:pStyle w:val="41"/>
        <w:keepNext/>
        <w:keepLines/>
        <w:shd w:val="clear" w:color="auto" w:fill="auto"/>
        <w:spacing w:line="240" w:lineRule="exact"/>
        <w:ind w:firstLine="740"/>
      </w:pPr>
      <w:bookmarkStart w:id="16" w:name="bookmark37"/>
      <w:r>
        <w:t>Особенности оценки предметных результатов</w:t>
      </w:r>
      <w:bookmarkEnd w:id="16"/>
    </w:p>
    <w:p w:rsidR="00A0611D" w:rsidRDefault="00651617" w:rsidP="00453639">
      <w:pPr>
        <w:pStyle w:val="210"/>
        <w:shd w:val="clear" w:color="auto" w:fill="auto"/>
        <w:ind w:firstLine="740"/>
      </w:pPr>
      <w:r>
        <w:t>Оценка предметных результатов</w:t>
      </w:r>
      <w:r w:rsidR="005971AD">
        <w:t xml:space="preserve"> </w:t>
      </w:r>
      <w:r>
        <w:t>представляет собой оценку достижения обучающимся планируемых результатов по отдельным предметам.</w:t>
      </w:r>
    </w:p>
    <w:p w:rsidR="00A0611D" w:rsidRDefault="00651617" w:rsidP="00453639">
      <w:pPr>
        <w:pStyle w:val="210"/>
        <w:shd w:val="clear" w:color="auto" w:fill="auto"/>
        <w:ind w:firstLine="740"/>
      </w:pPr>
      <w:r>
        <w:t>Формирование этих результатов обеспечивается каждым учебным предметом.</w:t>
      </w:r>
    </w:p>
    <w:p w:rsidR="00A6369D" w:rsidRDefault="00651617" w:rsidP="00453639">
      <w:pPr>
        <w:pStyle w:val="210"/>
        <w:shd w:val="clear" w:color="auto" w:fill="auto"/>
        <w:ind w:firstLine="740"/>
      </w:pPr>
      <w: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A0611D" w:rsidRDefault="00651617" w:rsidP="00453639">
      <w:pPr>
        <w:pStyle w:val="210"/>
        <w:shd w:val="clear" w:color="auto" w:fill="auto"/>
        <w:ind w:firstLine="740"/>
      </w:pPr>
      <w:r>
        <w:t xml:space="preserve">Оценка предметных результатов ведется каждым учителем в ходе процедур текущей, тематической, промежуточной и итоговой оценки, а также администрацией </w:t>
      </w:r>
      <w:r w:rsidR="007F0888" w:rsidRPr="007F0888">
        <w:rPr>
          <w:rStyle w:val="22"/>
          <w:rFonts w:eastAsia="Arial Unicode MS"/>
        </w:rPr>
        <w:t>МБОУ</w:t>
      </w:r>
      <w:r w:rsidR="007F0888" w:rsidRPr="007F0888">
        <w:t>«</w:t>
      </w:r>
      <w:r w:rsidR="007F0888" w:rsidRPr="007F0888">
        <w:rPr>
          <w:rStyle w:val="22"/>
          <w:rFonts w:eastAsia="Arial Unicode MS"/>
        </w:rPr>
        <w:t>Шуранская основная общеобразовательная школа»</w:t>
      </w:r>
      <w:r w:rsidR="007F0888">
        <w:rPr>
          <w:rStyle w:val="22"/>
          <w:rFonts w:eastAsia="Arial Unicode MS"/>
        </w:rPr>
        <w:t xml:space="preserve"> </w:t>
      </w:r>
      <w:r>
        <w:t>в ходе внутришкольного мониторинга.</w:t>
      </w:r>
    </w:p>
    <w:p w:rsidR="00A0611D" w:rsidRDefault="00651617" w:rsidP="00453639">
      <w:pPr>
        <w:pStyle w:val="210"/>
        <w:shd w:val="clear" w:color="auto" w:fill="auto"/>
        <w:ind w:firstLine="740"/>
      </w:pPr>
      <w: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rsidR="00A0611D" w:rsidRDefault="00651617" w:rsidP="00B96C8E">
      <w:pPr>
        <w:pStyle w:val="210"/>
        <w:numPr>
          <w:ilvl w:val="0"/>
          <w:numId w:val="20"/>
        </w:numPr>
        <w:shd w:val="clear" w:color="auto" w:fill="auto"/>
        <w:tabs>
          <w:tab w:val="left" w:pos="1404"/>
        </w:tabs>
        <w:ind w:firstLine="740"/>
      </w:pPr>
      <w: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A0611D" w:rsidRDefault="00651617" w:rsidP="00B96C8E">
      <w:pPr>
        <w:pStyle w:val="210"/>
        <w:numPr>
          <w:ilvl w:val="0"/>
          <w:numId w:val="20"/>
        </w:numPr>
        <w:shd w:val="clear" w:color="auto" w:fill="auto"/>
        <w:tabs>
          <w:tab w:val="left" w:pos="1404"/>
        </w:tabs>
        <w:spacing w:line="278" w:lineRule="exact"/>
        <w:ind w:firstLine="740"/>
      </w:pPr>
      <w: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A0611D" w:rsidRDefault="00651617" w:rsidP="00B96C8E">
      <w:pPr>
        <w:pStyle w:val="210"/>
        <w:numPr>
          <w:ilvl w:val="0"/>
          <w:numId w:val="20"/>
        </w:numPr>
        <w:shd w:val="clear" w:color="auto" w:fill="auto"/>
        <w:tabs>
          <w:tab w:val="left" w:pos="1404"/>
        </w:tabs>
        <w:spacing w:line="278" w:lineRule="exact"/>
        <w:ind w:firstLine="740"/>
      </w:pPr>
      <w:r>
        <w:t>график контрольных мероприятий.</w:t>
      </w:r>
    </w:p>
    <w:p w:rsidR="00A0611D" w:rsidRDefault="00651617" w:rsidP="00B96C8E">
      <w:pPr>
        <w:pStyle w:val="41"/>
        <w:keepNext/>
        <w:keepLines/>
        <w:numPr>
          <w:ilvl w:val="0"/>
          <w:numId w:val="21"/>
        </w:numPr>
        <w:shd w:val="clear" w:color="auto" w:fill="auto"/>
        <w:tabs>
          <w:tab w:val="left" w:pos="1404"/>
        </w:tabs>
        <w:ind w:firstLine="740"/>
      </w:pPr>
      <w:bookmarkStart w:id="17" w:name="bookmark38"/>
      <w:r>
        <w:t>Организация и содержание оценочных процедур</w:t>
      </w:r>
      <w:bookmarkEnd w:id="17"/>
    </w:p>
    <w:p w:rsidR="00A0611D" w:rsidRDefault="00651617" w:rsidP="00453639">
      <w:pPr>
        <w:pStyle w:val="210"/>
        <w:shd w:val="clear" w:color="auto" w:fill="auto"/>
        <w:ind w:firstLine="740"/>
      </w:pPr>
      <w:r>
        <w:rPr>
          <w:rStyle w:val="230"/>
        </w:rPr>
        <w:t>Стартовая диагностика</w:t>
      </w:r>
      <w:r>
        <w:t xml:space="preserve"> представляет собой процедуру оценки готовности к обучению на данном уровне образования. Проводится администрацией </w:t>
      </w:r>
      <w:r w:rsidR="007F0888" w:rsidRPr="007F0888">
        <w:rPr>
          <w:rStyle w:val="22"/>
          <w:rFonts w:eastAsia="Arial Unicode MS"/>
        </w:rPr>
        <w:t>МБОУ</w:t>
      </w:r>
      <w:r w:rsidR="007F0888" w:rsidRPr="007F0888">
        <w:t>«</w:t>
      </w:r>
      <w:r w:rsidR="007F0888" w:rsidRPr="007F0888">
        <w:rPr>
          <w:rStyle w:val="22"/>
          <w:rFonts w:eastAsia="Arial Unicode MS"/>
        </w:rPr>
        <w:t>Шуранская основная общеобразовательная школа»</w:t>
      </w:r>
      <w:r w:rsidR="007F0888">
        <w:t xml:space="preserve"> </w:t>
      </w:r>
      <w:r>
        <w:t xml:space="preserve">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w:t>
      </w:r>
      <w:r>
        <w:lastRenderedPageBreak/>
        <w:t>средствами работы с информацией, знако-символическими средствами, логическими операциями.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0611D" w:rsidRDefault="00651617" w:rsidP="00453639">
      <w:pPr>
        <w:pStyle w:val="210"/>
        <w:shd w:val="clear" w:color="auto" w:fill="auto"/>
        <w:tabs>
          <w:tab w:val="left" w:pos="9298"/>
        </w:tabs>
        <w:ind w:firstLine="740"/>
      </w:pPr>
      <w:r>
        <w:rPr>
          <w:rStyle w:val="230"/>
        </w:rPr>
        <w:t>Текущая оценка</w:t>
      </w:r>
      <w:r>
        <w:t xml:space="preserve"> представляет собой процедуру оценки индивидуального продвижения</w:t>
      </w:r>
      <w:r w:rsidR="005971AD">
        <w:t xml:space="preserve"> </w:t>
      </w:r>
      <w:r>
        <w:t>в освоении программы учебного предмета. Текущая оценка может быть формирующей, т.е. поддерживающей и направляющей усилия учащегося,</w:t>
      </w:r>
      <w:r>
        <w:tab/>
        <w:t>и</w:t>
      </w:r>
    </w:p>
    <w:p w:rsidR="00A0611D" w:rsidRDefault="00651617" w:rsidP="00453639">
      <w:pPr>
        <w:pStyle w:val="210"/>
        <w:shd w:val="clear" w:color="auto" w:fill="auto"/>
        <w:ind w:firstLine="0"/>
      </w:pPr>
      <w:r>
        <w:t>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
    <w:p w:rsidR="00A0611D" w:rsidRDefault="00651617" w:rsidP="00453639">
      <w:pPr>
        <w:pStyle w:val="210"/>
        <w:shd w:val="clear" w:color="auto" w:fill="auto"/>
        <w:ind w:firstLine="740"/>
      </w:pPr>
      <w:r>
        <w:rPr>
          <w:rStyle w:val="230"/>
        </w:rPr>
        <w:t>Тематическая оценка</w:t>
      </w:r>
      <w:r>
        <w:t xml:space="preserve">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w:t>
      </w:r>
      <w:r w:rsidR="007F0888" w:rsidRPr="007F0888">
        <w:rPr>
          <w:rStyle w:val="22"/>
          <w:rFonts w:eastAsia="Arial Unicode MS"/>
        </w:rPr>
        <w:t>МБОУ</w:t>
      </w:r>
      <w:r w:rsidR="007F0888" w:rsidRPr="007F0888">
        <w:t>«</w:t>
      </w:r>
      <w:r w:rsidR="007F0888" w:rsidRPr="007F0888">
        <w:rPr>
          <w:rStyle w:val="22"/>
          <w:rFonts w:eastAsia="Arial Unicode MS"/>
        </w:rPr>
        <w:t>Шуранская основная общеобразовательная школа»</w:t>
      </w:r>
      <w:r w:rsidR="007F0888">
        <w:rPr>
          <w:rStyle w:val="22"/>
          <w:rFonts w:eastAsia="Arial Unicode MS"/>
        </w:rPr>
        <w:t xml:space="preserve"> </w:t>
      </w:r>
      <w:r>
        <w:t>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A0611D" w:rsidRDefault="00651617" w:rsidP="00453639">
      <w:pPr>
        <w:pStyle w:val="210"/>
        <w:shd w:val="clear" w:color="auto" w:fill="auto"/>
        <w:ind w:firstLine="740"/>
      </w:pPr>
      <w:r>
        <w:rPr>
          <w:rStyle w:val="230"/>
        </w:rPr>
        <w:t>Портфолио</w:t>
      </w:r>
      <w:r>
        <w:t xml:space="preserve">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A0611D" w:rsidRDefault="00651617" w:rsidP="00453639">
      <w:pPr>
        <w:pStyle w:val="210"/>
        <w:shd w:val="clear" w:color="auto" w:fill="auto"/>
        <w:ind w:firstLine="740"/>
      </w:pPr>
      <w:r>
        <w:rPr>
          <w:rStyle w:val="230"/>
        </w:rPr>
        <w:t>Внутришкольный мониторинг</w:t>
      </w:r>
      <w:r>
        <w:t xml:space="preserve"> представляет собой процедуры:</w:t>
      </w:r>
    </w:p>
    <w:p w:rsidR="00A0611D" w:rsidRDefault="00651617" w:rsidP="00B96C8E">
      <w:pPr>
        <w:pStyle w:val="210"/>
        <w:numPr>
          <w:ilvl w:val="0"/>
          <w:numId w:val="19"/>
        </w:numPr>
        <w:shd w:val="clear" w:color="auto" w:fill="auto"/>
        <w:tabs>
          <w:tab w:val="left" w:pos="1427"/>
        </w:tabs>
        <w:spacing w:line="240" w:lineRule="exact"/>
        <w:ind w:firstLine="740"/>
      </w:pPr>
      <w:r>
        <w:t>оценки уровня достижения предметных и метапредметных результатов;</w:t>
      </w:r>
    </w:p>
    <w:p w:rsidR="00A0611D" w:rsidRDefault="00651617" w:rsidP="00B96C8E">
      <w:pPr>
        <w:pStyle w:val="210"/>
        <w:numPr>
          <w:ilvl w:val="0"/>
          <w:numId w:val="19"/>
        </w:numPr>
        <w:shd w:val="clear" w:color="auto" w:fill="auto"/>
        <w:tabs>
          <w:tab w:val="left" w:pos="1427"/>
        </w:tabs>
        <w:spacing w:line="278" w:lineRule="exact"/>
        <w:ind w:firstLine="740"/>
      </w:pPr>
      <w: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A0611D" w:rsidRDefault="00651617" w:rsidP="00B96C8E">
      <w:pPr>
        <w:pStyle w:val="210"/>
        <w:numPr>
          <w:ilvl w:val="0"/>
          <w:numId w:val="19"/>
        </w:numPr>
        <w:shd w:val="clear" w:color="auto" w:fill="auto"/>
        <w:tabs>
          <w:tab w:val="left" w:pos="1427"/>
        </w:tabs>
        <w:ind w:firstLine="740"/>
      </w:pPr>
      <w: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A0611D" w:rsidRDefault="00651617" w:rsidP="00453639">
      <w:pPr>
        <w:pStyle w:val="210"/>
        <w:shd w:val="clear" w:color="auto" w:fill="auto"/>
        <w:ind w:firstLine="740"/>
      </w:pPr>
      <w: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A0611D" w:rsidRDefault="00651617" w:rsidP="00453639">
      <w:pPr>
        <w:pStyle w:val="210"/>
        <w:shd w:val="clear" w:color="auto" w:fill="auto"/>
        <w:ind w:firstLine="740"/>
      </w:pPr>
      <w:r>
        <w:rPr>
          <w:rStyle w:val="230"/>
        </w:rPr>
        <w:lastRenderedPageBreak/>
        <w:t>Промежуточная аттестация</w:t>
      </w:r>
      <w:r>
        <w:t xml:space="preserve"> 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A0611D" w:rsidRDefault="00651617" w:rsidP="00453639">
      <w:pPr>
        <w:pStyle w:val="210"/>
        <w:shd w:val="clear" w:color="auto" w:fill="auto"/>
        <w:ind w:firstLine="740"/>
      </w:pPr>
      <w: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A0611D" w:rsidRDefault="00651617" w:rsidP="00453639">
      <w:pPr>
        <w:pStyle w:val="210"/>
        <w:shd w:val="clear" w:color="auto" w:fill="auto"/>
        <w:ind w:firstLine="740"/>
      </w:pPr>
      <w: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A0611D" w:rsidRDefault="00651617" w:rsidP="00453639">
      <w:pPr>
        <w:pStyle w:val="410"/>
        <w:shd w:val="clear" w:color="auto" w:fill="auto"/>
        <w:spacing w:line="274" w:lineRule="exact"/>
        <w:ind w:firstLine="740"/>
      </w:pPr>
      <w:r>
        <w:t>Государственная итоговая аттестация</w:t>
      </w:r>
    </w:p>
    <w:p w:rsidR="00A0611D" w:rsidRDefault="00651617" w:rsidP="00453639">
      <w:pPr>
        <w:pStyle w:val="210"/>
        <w:shd w:val="clear" w:color="auto" w:fill="auto"/>
        <w:ind w:firstLine="740"/>
      </w:pPr>
      <w: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A0611D" w:rsidRDefault="00651617" w:rsidP="00453639">
      <w:pPr>
        <w:pStyle w:val="210"/>
        <w:shd w:val="clear" w:color="auto" w:fill="auto"/>
        <w:ind w:firstLine="740"/>
      </w:pPr>
      <w: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5971AD">
        <w:t xml:space="preserve"> </w:t>
      </w:r>
      <w: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A0611D" w:rsidRDefault="00651617" w:rsidP="00453639">
      <w:pPr>
        <w:pStyle w:val="210"/>
        <w:shd w:val="clear" w:color="auto" w:fill="auto"/>
        <w:ind w:firstLine="740"/>
      </w:pPr>
      <w:r>
        <w:rPr>
          <w:rStyle w:val="230"/>
        </w:rPr>
        <w:t>Итоговая оценка</w:t>
      </w:r>
      <w:r>
        <w:t xml:space="preserve"> (итоговая аттестация) по предмету складывается из результатов </w:t>
      </w:r>
      <w:r>
        <w:rPr>
          <w:rStyle w:val="230"/>
        </w:rPr>
        <w:t>внутренней и внешней оценки.</w:t>
      </w:r>
      <w:r>
        <w:t xml:space="preserve">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A0611D" w:rsidRDefault="00651617" w:rsidP="00453639">
      <w:pPr>
        <w:pStyle w:val="210"/>
        <w:shd w:val="clear" w:color="auto" w:fill="auto"/>
        <w:ind w:firstLine="740"/>
      </w:pPr>
      <w: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A0611D" w:rsidRDefault="00651617" w:rsidP="00453639">
      <w:pPr>
        <w:pStyle w:val="210"/>
        <w:shd w:val="clear" w:color="auto" w:fill="auto"/>
        <w:ind w:firstLine="740"/>
      </w:pPr>
      <w: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rsidR="00A0611D" w:rsidRDefault="00651617" w:rsidP="00453639">
      <w:pPr>
        <w:pStyle w:val="210"/>
        <w:shd w:val="clear" w:color="auto" w:fill="auto"/>
        <w:ind w:firstLine="740"/>
      </w:pPr>
      <w:r>
        <w:rPr>
          <w:rStyle w:val="230"/>
        </w:rPr>
        <w:t>Характеристика</w:t>
      </w:r>
      <w:r>
        <w:t xml:space="preserve"> готовится на основании:</w:t>
      </w:r>
    </w:p>
    <w:p w:rsidR="00A0611D" w:rsidRDefault="00651617" w:rsidP="00B96C8E">
      <w:pPr>
        <w:pStyle w:val="210"/>
        <w:numPr>
          <w:ilvl w:val="0"/>
          <w:numId w:val="19"/>
        </w:numPr>
        <w:shd w:val="clear" w:color="auto" w:fill="auto"/>
        <w:tabs>
          <w:tab w:val="left" w:pos="1144"/>
        </w:tabs>
        <w:spacing w:line="278" w:lineRule="exact"/>
        <w:ind w:firstLine="740"/>
      </w:pPr>
      <w:r>
        <w:t>объективных показателей образовательных достижений обучающегося на уровне основного образования,</w:t>
      </w:r>
    </w:p>
    <w:p w:rsidR="00A0611D" w:rsidRDefault="00651617" w:rsidP="00B96C8E">
      <w:pPr>
        <w:pStyle w:val="210"/>
        <w:numPr>
          <w:ilvl w:val="0"/>
          <w:numId w:val="19"/>
        </w:numPr>
        <w:shd w:val="clear" w:color="auto" w:fill="auto"/>
        <w:tabs>
          <w:tab w:val="left" w:pos="1144"/>
        </w:tabs>
        <w:spacing w:line="278" w:lineRule="exact"/>
        <w:ind w:firstLine="740"/>
      </w:pPr>
      <w:r>
        <w:t>портфолио выпускника;</w:t>
      </w:r>
    </w:p>
    <w:p w:rsidR="00A0611D" w:rsidRDefault="00651617" w:rsidP="00B96C8E">
      <w:pPr>
        <w:pStyle w:val="210"/>
        <w:numPr>
          <w:ilvl w:val="0"/>
          <w:numId w:val="19"/>
        </w:numPr>
        <w:shd w:val="clear" w:color="auto" w:fill="auto"/>
        <w:tabs>
          <w:tab w:val="left" w:pos="1144"/>
        </w:tabs>
        <w:ind w:firstLine="740"/>
      </w:pPr>
      <w:r>
        <w:t>экспертных оценок классного руководителя и учителей, обучавших данного выпускника на уровне основного общего образования.</w:t>
      </w:r>
    </w:p>
    <w:p w:rsidR="00A0611D" w:rsidRDefault="00651617" w:rsidP="00453639">
      <w:pPr>
        <w:pStyle w:val="210"/>
        <w:shd w:val="clear" w:color="auto" w:fill="auto"/>
        <w:ind w:firstLine="740"/>
      </w:pPr>
      <w:r>
        <w:t>В характеристике выпускника:</w:t>
      </w:r>
    </w:p>
    <w:p w:rsidR="00A0611D" w:rsidRDefault="00651617" w:rsidP="00B96C8E">
      <w:pPr>
        <w:pStyle w:val="210"/>
        <w:numPr>
          <w:ilvl w:val="0"/>
          <w:numId w:val="19"/>
        </w:numPr>
        <w:shd w:val="clear" w:color="auto" w:fill="auto"/>
        <w:spacing w:line="269" w:lineRule="exact"/>
        <w:ind w:firstLine="880"/>
      </w:pPr>
      <w:r>
        <w:t xml:space="preserve"> отмечаются образовательные достижения обучающегося по освоению личностных, </w:t>
      </w:r>
      <w:r w:rsidR="005971AD">
        <w:t xml:space="preserve"> </w:t>
      </w:r>
      <w:r>
        <w:t>метапредметных и предметных результатов;</w:t>
      </w:r>
    </w:p>
    <w:p w:rsidR="00A0611D" w:rsidRDefault="00651617" w:rsidP="00B96C8E">
      <w:pPr>
        <w:pStyle w:val="210"/>
        <w:numPr>
          <w:ilvl w:val="0"/>
          <w:numId w:val="19"/>
        </w:numPr>
        <w:shd w:val="clear" w:color="auto" w:fill="auto"/>
        <w:tabs>
          <w:tab w:val="left" w:pos="1090"/>
        </w:tabs>
        <w:ind w:firstLine="880"/>
      </w:pPr>
      <w:r>
        <w:t>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rsidR="00A0611D" w:rsidRDefault="00651617" w:rsidP="00453639">
      <w:pPr>
        <w:pStyle w:val="210"/>
        <w:shd w:val="clear" w:color="auto" w:fill="auto"/>
        <w:tabs>
          <w:tab w:val="left" w:pos="2492"/>
          <w:tab w:val="left" w:pos="4532"/>
          <w:tab w:val="left" w:pos="6092"/>
        </w:tabs>
        <w:ind w:firstLine="740"/>
      </w:pPr>
      <w:r>
        <w:t>Рекомендации</w:t>
      </w:r>
      <w:r>
        <w:tab/>
        <w:t>педагогического</w:t>
      </w:r>
      <w:r>
        <w:tab/>
        <w:t>коллектива</w:t>
      </w:r>
      <w:r>
        <w:tab/>
        <w:t>к выбору индивидуальной</w:t>
      </w:r>
    </w:p>
    <w:p w:rsidR="00A0611D" w:rsidRDefault="00651617" w:rsidP="00453639">
      <w:pPr>
        <w:pStyle w:val="210"/>
        <w:shd w:val="clear" w:color="auto" w:fill="auto"/>
        <w:ind w:firstLine="0"/>
      </w:pPr>
      <w:r>
        <w:t xml:space="preserve">образовательной траектории доводятся до сведения выпускника и его родителей (законных </w:t>
      </w:r>
      <w:r>
        <w:lastRenderedPageBreak/>
        <w:t>представителей).</w:t>
      </w:r>
    </w:p>
    <w:p w:rsidR="00A0611D" w:rsidRDefault="00651617" w:rsidP="00B96C8E">
      <w:pPr>
        <w:pStyle w:val="41"/>
        <w:keepNext/>
        <w:keepLines/>
        <w:numPr>
          <w:ilvl w:val="0"/>
          <w:numId w:val="21"/>
        </w:numPr>
        <w:shd w:val="clear" w:color="auto" w:fill="auto"/>
        <w:tabs>
          <w:tab w:val="left" w:pos="1393"/>
        </w:tabs>
        <w:ind w:firstLine="740"/>
      </w:pPr>
      <w:bookmarkStart w:id="18" w:name="bookmark39"/>
      <w:r>
        <w:t>Критерии и нормы оценивания по предметам</w:t>
      </w:r>
      <w:bookmarkEnd w:id="18"/>
    </w:p>
    <w:p w:rsidR="00A0611D" w:rsidRDefault="00651617" w:rsidP="00B256E0">
      <w:pPr>
        <w:pStyle w:val="41"/>
        <w:keepNext/>
        <w:keepLines/>
        <w:shd w:val="clear" w:color="auto" w:fill="auto"/>
        <w:spacing w:line="317" w:lineRule="exact"/>
        <w:ind w:firstLine="740"/>
      </w:pPr>
      <w:bookmarkStart w:id="19" w:name="bookmark40"/>
      <w:r>
        <w:t>Оценочные материалы по истории и</w:t>
      </w:r>
      <w:bookmarkEnd w:id="19"/>
      <w:r w:rsidR="00B256E0">
        <w:t xml:space="preserve"> </w:t>
      </w:r>
      <w:r>
        <w:t>обществознанию</w:t>
      </w:r>
    </w:p>
    <w:p w:rsidR="00A0611D" w:rsidRDefault="00651617" w:rsidP="00453639">
      <w:pPr>
        <w:pStyle w:val="210"/>
        <w:shd w:val="clear" w:color="auto" w:fill="auto"/>
        <w:spacing w:line="317" w:lineRule="exact"/>
        <w:ind w:firstLine="620"/>
      </w:pPr>
      <w:r>
        <w:t>Формы и методы контроля</w:t>
      </w:r>
    </w:p>
    <w:p w:rsidR="00A0611D" w:rsidRDefault="00651617" w:rsidP="00453639">
      <w:pPr>
        <w:pStyle w:val="210"/>
        <w:shd w:val="clear" w:color="auto" w:fill="auto"/>
        <w:spacing w:line="317" w:lineRule="exact"/>
        <w:ind w:right="200" w:firstLine="620"/>
      </w:pPr>
      <w:r>
        <w:t>Оценка планируемых результатов программы осуществляется на основании действующих положений о текущем контроле, промежуточной и итоговой аттестации о критериях и нормах оценивания.</w:t>
      </w:r>
    </w:p>
    <w:p w:rsidR="00A0611D" w:rsidRDefault="00651617" w:rsidP="00453639">
      <w:pPr>
        <w:pStyle w:val="210"/>
        <w:shd w:val="clear" w:color="auto" w:fill="auto"/>
        <w:spacing w:line="317" w:lineRule="exact"/>
        <w:ind w:right="200" w:firstLine="620"/>
      </w:pPr>
      <w:r>
        <w:t>Формы контроля: ответ на уроке, проблемное задание, анализ иллюстрации, работа с картой, работа с текстом, сообщение, тест, проверочная работа, итоговая контрольная работа по темам, итоговый контроль за год, проект.</w:t>
      </w:r>
    </w:p>
    <w:p w:rsidR="00A0611D" w:rsidRDefault="00651617" w:rsidP="00453639">
      <w:pPr>
        <w:pStyle w:val="210"/>
        <w:shd w:val="clear" w:color="auto" w:fill="auto"/>
        <w:spacing w:line="317" w:lineRule="exact"/>
        <w:ind w:firstLine="620"/>
      </w:pPr>
      <w:r>
        <w:t>Формы оценивания результатов:</w:t>
      </w:r>
    </w:p>
    <w:p w:rsidR="00A0611D" w:rsidRDefault="00651617" w:rsidP="00453639">
      <w:pPr>
        <w:pStyle w:val="210"/>
        <w:shd w:val="clear" w:color="auto" w:fill="auto"/>
        <w:spacing w:line="317" w:lineRule="exact"/>
        <w:ind w:firstLine="620"/>
      </w:pPr>
      <w:r>
        <w:t>Критерии оценивания устного ответа</w:t>
      </w:r>
    </w:p>
    <w:p w:rsidR="00A0611D" w:rsidRDefault="00651617" w:rsidP="00B256E0">
      <w:pPr>
        <w:pStyle w:val="210"/>
        <w:shd w:val="clear" w:color="auto" w:fill="auto"/>
        <w:spacing w:line="317" w:lineRule="exact"/>
        <w:ind w:right="200" w:firstLine="620"/>
      </w:pPr>
      <w:r>
        <w:t>Высокий уровень - «5» - за ответ, обнаруживающий осознанность знаний, их безошибочность, умение излагать материал в соответствии с требованиями логики и</w:t>
      </w:r>
      <w:r w:rsidR="00B256E0">
        <w:t xml:space="preserve"> </w:t>
      </w:r>
      <w:r>
        <w:t>нормами литературной речи. Оценка «5» ставится за краткий, точный, правильный, глубокий ответ или за отличное исправление ошибочного ответа по сложной теме.</w:t>
      </w:r>
    </w:p>
    <w:p w:rsidR="00A0611D" w:rsidRDefault="00651617" w:rsidP="00453639">
      <w:pPr>
        <w:pStyle w:val="210"/>
        <w:shd w:val="clear" w:color="auto" w:fill="auto"/>
        <w:spacing w:line="317" w:lineRule="exact"/>
        <w:ind w:right="880" w:firstLine="600"/>
      </w:pPr>
      <w:r>
        <w:t>Повышенный уровень - «4» - при наличии неполноты ответа или одной - двух несущественных неточностей.</w:t>
      </w:r>
    </w:p>
    <w:p w:rsidR="00A0611D" w:rsidRDefault="00651617" w:rsidP="00453639">
      <w:pPr>
        <w:pStyle w:val="210"/>
        <w:shd w:val="clear" w:color="auto" w:fill="auto"/>
        <w:spacing w:line="317" w:lineRule="exact"/>
        <w:ind w:right="880" w:firstLine="600"/>
      </w:pPr>
      <w:r>
        <w:t>Базовый уровень - «3» - за знание основных положений темы при значительной неполноте знаний</w:t>
      </w:r>
      <w:r w:rsidR="007F0888">
        <w:t xml:space="preserve">, одной - двух ошибок </w:t>
      </w:r>
    </w:p>
    <w:p w:rsidR="00A0611D" w:rsidRDefault="00651617" w:rsidP="00453639">
      <w:pPr>
        <w:pStyle w:val="210"/>
        <w:shd w:val="clear" w:color="auto" w:fill="auto"/>
        <w:spacing w:line="317" w:lineRule="exact"/>
        <w:ind w:left="180" w:right="880" w:firstLine="560"/>
      </w:pPr>
      <w:r>
        <w:t xml:space="preserve">Низкий уровень - </w:t>
      </w:r>
      <w:r>
        <w:rPr>
          <w:rStyle w:val="230"/>
        </w:rPr>
        <w:t>«2» -</w:t>
      </w:r>
      <w:r>
        <w:t xml:space="preserve"> за незнание большей части материала темы или основных ее вопросов</w:t>
      </w:r>
    </w:p>
    <w:p w:rsidR="00A0611D" w:rsidRDefault="00651617" w:rsidP="00453639">
      <w:pPr>
        <w:pStyle w:val="210"/>
        <w:shd w:val="clear" w:color="auto" w:fill="auto"/>
        <w:spacing w:line="317" w:lineRule="exact"/>
        <w:ind w:left="180" w:firstLine="560"/>
      </w:pPr>
      <w:r>
        <w:t>Критерии оценивания письменного ответа</w:t>
      </w:r>
    </w:p>
    <w:p w:rsidR="00A0611D" w:rsidRDefault="00651617" w:rsidP="00453639">
      <w:pPr>
        <w:pStyle w:val="210"/>
        <w:shd w:val="clear" w:color="auto" w:fill="auto"/>
        <w:spacing w:line="317" w:lineRule="exact"/>
        <w:ind w:left="180" w:right="880" w:firstLine="560"/>
      </w:pPr>
      <w:r>
        <w:t>Высокий уровень - «5»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исторических терминов и понятий в контексте ответа. Дана аргументация своего мнения с опорой на факты.</w:t>
      </w:r>
    </w:p>
    <w:p w:rsidR="00A0611D" w:rsidRDefault="00651617" w:rsidP="00453639">
      <w:pPr>
        <w:pStyle w:val="210"/>
        <w:shd w:val="clear" w:color="auto" w:fill="auto"/>
        <w:spacing w:line="317" w:lineRule="exact"/>
        <w:ind w:left="180" w:right="880" w:firstLine="560"/>
      </w:pPr>
      <w:r>
        <w:t>Повышенный уровень - «4» ставится, если представлена собственная точка зрения (позиция, отношение) при раскрытии проблемы. Проблема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rsidR="00A0611D" w:rsidRDefault="00651617" w:rsidP="00453639">
      <w:pPr>
        <w:pStyle w:val="210"/>
        <w:shd w:val="clear" w:color="auto" w:fill="auto"/>
        <w:spacing w:line="317" w:lineRule="exact"/>
        <w:ind w:left="180" w:right="880" w:firstLine="560"/>
      </w:pPr>
      <w:r>
        <w:t>Базовый уровень - «3» ставится, если представлена собственная точка зрения (позиция, отношение) при раскрытии проблемы. Проблема раскрыта при формальном использовании исторических терминов. Дана аргументация своего мнения с опорой на факты общественной жизни или личный социальный опыт.</w:t>
      </w:r>
    </w:p>
    <w:p w:rsidR="00A0611D" w:rsidRDefault="00651617" w:rsidP="00453639">
      <w:pPr>
        <w:pStyle w:val="210"/>
        <w:shd w:val="clear" w:color="auto" w:fill="auto"/>
        <w:spacing w:line="317" w:lineRule="exact"/>
        <w:ind w:left="180" w:right="880" w:firstLine="560"/>
      </w:pPr>
      <w:r>
        <w:t>Низкий уровень - «2» ставится, если представлена собственная позиция по поднятой проблеме на бытовом уровне без аргументации.</w:t>
      </w:r>
    </w:p>
    <w:p w:rsidR="00A0611D" w:rsidRDefault="00651617" w:rsidP="00453639">
      <w:pPr>
        <w:pStyle w:val="1"/>
        <w:framePr w:w="9811" w:wrap="notBeside" w:vAnchor="text" w:hAnchor="text" w:xAlign="center" w:y="1"/>
        <w:shd w:val="clear" w:color="auto" w:fill="auto"/>
        <w:spacing w:line="240" w:lineRule="exact"/>
      </w:pPr>
      <w:r>
        <w:rPr>
          <w:rStyle w:val="a9"/>
        </w:rPr>
        <w:t>Нормы оценки знаний за выполнение теста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1867"/>
        <w:gridCol w:w="1901"/>
        <w:gridCol w:w="1949"/>
        <w:gridCol w:w="1834"/>
        <w:gridCol w:w="2261"/>
      </w:tblGrid>
      <w:tr w:rsidR="00A0611D">
        <w:trPr>
          <w:trHeight w:hRule="exact" w:val="336"/>
          <w:jc w:val="center"/>
        </w:trPr>
        <w:tc>
          <w:tcPr>
            <w:tcW w:w="1867"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 выполнения</w:t>
            </w:r>
          </w:p>
        </w:tc>
        <w:tc>
          <w:tcPr>
            <w:tcW w:w="1901"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0-39</w:t>
            </w:r>
          </w:p>
        </w:tc>
        <w:tc>
          <w:tcPr>
            <w:tcW w:w="1949"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40-59</w:t>
            </w:r>
          </w:p>
        </w:tc>
        <w:tc>
          <w:tcPr>
            <w:tcW w:w="1834"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60-79</w:t>
            </w:r>
          </w:p>
        </w:tc>
        <w:tc>
          <w:tcPr>
            <w:tcW w:w="2261"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9811" w:wrap="notBeside" w:vAnchor="text" w:hAnchor="text" w:xAlign="center" w:y="1"/>
              <w:shd w:val="clear" w:color="auto" w:fill="auto"/>
              <w:spacing w:line="240" w:lineRule="exact"/>
              <w:ind w:firstLine="0"/>
            </w:pPr>
            <w:r>
              <w:t>80-100</w:t>
            </w:r>
          </w:p>
        </w:tc>
      </w:tr>
      <w:tr w:rsidR="00A0611D">
        <w:trPr>
          <w:trHeight w:hRule="exact" w:val="346"/>
          <w:jc w:val="center"/>
        </w:trPr>
        <w:tc>
          <w:tcPr>
            <w:tcW w:w="1867"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уровень</w:t>
            </w:r>
          </w:p>
        </w:tc>
        <w:tc>
          <w:tcPr>
            <w:tcW w:w="1901"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низкий</w:t>
            </w:r>
          </w:p>
        </w:tc>
        <w:tc>
          <w:tcPr>
            <w:tcW w:w="1949"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базовый</w:t>
            </w:r>
          </w:p>
        </w:tc>
        <w:tc>
          <w:tcPr>
            <w:tcW w:w="1834" w:type="dxa"/>
            <w:tcBorders>
              <w:top w:val="single" w:sz="4" w:space="0" w:color="auto"/>
              <w:lef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повышенный</w:t>
            </w:r>
          </w:p>
        </w:tc>
        <w:tc>
          <w:tcPr>
            <w:tcW w:w="2261"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высокий</w:t>
            </w:r>
          </w:p>
        </w:tc>
      </w:tr>
      <w:tr w:rsidR="00A0611D">
        <w:trPr>
          <w:trHeight w:hRule="exact" w:val="461"/>
          <w:jc w:val="center"/>
        </w:trPr>
        <w:tc>
          <w:tcPr>
            <w:tcW w:w="1867"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Отметка</w:t>
            </w:r>
          </w:p>
        </w:tc>
        <w:tc>
          <w:tcPr>
            <w:tcW w:w="1901"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«2»</w:t>
            </w:r>
          </w:p>
        </w:tc>
        <w:tc>
          <w:tcPr>
            <w:tcW w:w="1949"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«3»</w:t>
            </w:r>
          </w:p>
        </w:tc>
        <w:tc>
          <w:tcPr>
            <w:tcW w:w="1834"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«4»</w:t>
            </w:r>
          </w:p>
        </w:tc>
        <w:tc>
          <w:tcPr>
            <w:tcW w:w="2261"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9811" w:wrap="notBeside" w:vAnchor="text" w:hAnchor="text" w:xAlign="center" w:y="1"/>
              <w:shd w:val="clear" w:color="auto" w:fill="auto"/>
              <w:spacing w:line="240" w:lineRule="exact"/>
              <w:ind w:firstLine="0"/>
            </w:pPr>
            <w:r>
              <w:t>«5»</w:t>
            </w:r>
          </w:p>
        </w:tc>
      </w:tr>
    </w:tbl>
    <w:p w:rsidR="00A0611D" w:rsidRDefault="00A0611D" w:rsidP="00453639">
      <w:pPr>
        <w:framePr w:w="9811"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1"/>
        <w:framePr w:w="10224" w:wrap="notBeside" w:vAnchor="text" w:hAnchor="text" w:xAlign="center" w:y="1"/>
        <w:shd w:val="clear" w:color="auto" w:fill="auto"/>
        <w:spacing w:line="240" w:lineRule="exact"/>
      </w:pPr>
      <w:r>
        <w:rPr>
          <w:rStyle w:val="a9"/>
        </w:rPr>
        <w:lastRenderedPageBreak/>
        <w:t>Нормы оценки знаний за творческие работы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2496"/>
        <w:gridCol w:w="2587"/>
        <w:gridCol w:w="2496"/>
        <w:gridCol w:w="2344"/>
      </w:tblGrid>
      <w:tr w:rsidR="00A0611D" w:rsidTr="005971AD">
        <w:trPr>
          <w:trHeight w:hRule="exact" w:val="317"/>
          <w:jc w:val="center"/>
        </w:trPr>
        <w:tc>
          <w:tcPr>
            <w:tcW w:w="2496"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587"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left="140" w:firstLine="0"/>
            </w:pPr>
            <w:r>
              <w:t>2</w:t>
            </w:r>
          </w:p>
        </w:tc>
        <w:tc>
          <w:tcPr>
            <w:tcW w:w="249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3</w:t>
            </w:r>
          </w:p>
        </w:tc>
        <w:tc>
          <w:tcPr>
            <w:tcW w:w="2344"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4</w:t>
            </w:r>
          </w:p>
        </w:tc>
      </w:tr>
      <w:tr w:rsidR="00A0611D" w:rsidTr="005971AD">
        <w:trPr>
          <w:trHeight w:hRule="exact" w:val="326"/>
          <w:jc w:val="center"/>
        </w:trPr>
        <w:tc>
          <w:tcPr>
            <w:tcW w:w="2496"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587" w:type="dxa"/>
            <w:tcBorders>
              <w:top w:val="single" w:sz="4" w:space="0" w:color="auto"/>
              <w:left w:val="single" w:sz="4" w:space="0" w:color="auto"/>
            </w:tcBorders>
            <w:shd w:val="clear" w:color="auto" w:fill="FFFFFF"/>
          </w:tcPr>
          <w:p w:rsidR="00A0611D" w:rsidRDefault="007F0888" w:rsidP="00453639">
            <w:pPr>
              <w:pStyle w:val="210"/>
              <w:framePr w:w="10224" w:wrap="notBeside" w:vAnchor="text" w:hAnchor="text" w:xAlign="center" w:y="1"/>
              <w:shd w:val="clear" w:color="auto" w:fill="auto"/>
              <w:spacing w:line="240" w:lineRule="exact"/>
              <w:ind w:left="140" w:firstLine="0"/>
            </w:pPr>
            <w:r>
              <w:t>Н</w:t>
            </w:r>
            <w:r w:rsidR="00651617">
              <w:t>изкий</w:t>
            </w:r>
          </w:p>
        </w:tc>
        <w:tc>
          <w:tcPr>
            <w:tcW w:w="249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базовый</w:t>
            </w:r>
          </w:p>
        </w:tc>
        <w:tc>
          <w:tcPr>
            <w:tcW w:w="2344"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повышенный</w:t>
            </w:r>
          </w:p>
        </w:tc>
      </w:tr>
      <w:tr w:rsidR="00A0611D" w:rsidTr="005971AD">
        <w:trPr>
          <w:trHeight w:hRule="exact" w:val="2232"/>
          <w:jc w:val="center"/>
        </w:trPr>
        <w:tc>
          <w:tcPr>
            <w:tcW w:w="249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after="120" w:line="240" w:lineRule="exact"/>
              <w:ind w:left="140" w:firstLine="0"/>
            </w:pPr>
            <w:r>
              <w:t>Общая</w:t>
            </w:r>
          </w:p>
          <w:p w:rsidR="00A0611D" w:rsidRDefault="00651617" w:rsidP="00453639">
            <w:pPr>
              <w:pStyle w:val="210"/>
              <w:framePr w:w="10224" w:wrap="notBeside" w:vAnchor="text" w:hAnchor="text" w:xAlign="center" w:y="1"/>
              <w:shd w:val="clear" w:color="auto" w:fill="auto"/>
              <w:spacing w:before="120" w:line="240" w:lineRule="exact"/>
              <w:ind w:left="140" w:firstLine="0"/>
            </w:pPr>
            <w:r>
              <w:t>информация</w:t>
            </w:r>
          </w:p>
        </w:tc>
        <w:tc>
          <w:tcPr>
            <w:tcW w:w="2587"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317" w:lineRule="exact"/>
              <w:ind w:left="140" w:firstLine="0"/>
            </w:pPr>
            <w:r>
              <w:t>Тема</w:t>
            </w:r>
          </w:p>
          <w:p w:rsidR="00A0611D" w:rsidRDefault="00651617" w:rsidP="00453639">
            <w:pPr>
              <w:pStyle w:val="210"/>
              <w:framePr w:w="10224" w:wrap="notBeside" w:vAnchor="text" w:hAnchor="text" w:xAlign="center" w:y="1"/>
              <w:shd w:val="clear" w:color="auto" w:fill="auto"/>
              <w:spacing w:line="317" w:lineRule="exact"/>
              <w:ind w:left="140" w:firstLine="0"/>
            </w:pPr>
            <w:r>
              <w:t>предмета</w:t>
            </w:r>
          </w:p>
          <w:p w:rsidR="00A0611D" w:rsidRDefault="00651617" w:rsidP="00453639">
            <w:pPr>
              <w:pStyle w:val="210"/>
              <w:framePr w:w="10224" w:wrap="notBeside" w:vAnchor="text" w:hAnchor="text" w:xAlign="center" w:y="1"/>
              <w:shd w:val="clear" w:color="auto" w:fill="auto"/>
              <w:spacing w:line="317" w:lineRule="exact"/>
              <w:ind w:left="140" w:firstLine="0"/>
            </w:pPr>
            <w:r>
              <w:t>не</w:t>
            </w:r>
          </w:p>
          <w:p w:rsidR="00A0611D" w:rsidRDefault="00651617" w:rsidP="00453639">
            <w:pPr>
              <w:pStyle w:val="210"/>
              <w:framePr w:w="10224" w:wrap="notBeside" w:vAnchor="text" w:hAnchor="text" w:xAlign="center" w:y="1"/>
              <w:shd w:val="clear" w:color="auto" w:fill="auto"/>
              <w:spacing w:line="317" w:lineRule="exact"/>
              <w:ind w:left="140" w:firstLine="0"/>
            </w:pPr>
            <w:r>
              <w:t>очевидна. Информация не точна или не дана.</w:t>
            </w:r>
          </w:p>
        </w:tc>
        <w:tc>
          <w:tcPr>
            <w:tcW w:w="2496"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317" w:lineRule="exact"/>
              <w:ind w:firstLine="0"/>
            </w:pPr>
            <w:r>
              <w:t>Информация</w:t>
            </w:r>
          </w:p>
          <w:p w:rsidR="00A0611D" w:rsidRDefault="00651617" w:rsidP="00453639">
            <w:pPr>
              <w:pStyle w:val="210"/>
              <w:framePr w:w="10224" w:wrap="notBeside" w:vAnchor="text" w:hAnchor="text" w:xAlign="center" w:y="1"/>
              <w:shd w:val="clear" w:color="auto" w:fill="auto"/>
              <w:spacing w:line="317" w:lineRule="exact"/>
              <w:ind w:firstLine="0"/>
            </w:pPr>
            <w:r>
              <w:t>частично</w:t>
            </w:r>
          </w:p>
          <w:p w:rsidR="00A0611D" w:rsidRDefault="00651617" w:rsidP="00453639">
            <w:pPr>
              <w:pStyle w:val="210"/>
              <w:framePr w:w="10224" w:wrap="notBeside" w:vAnchor="text" w:hAnchor="text" w:xAlign="center" w:y="1"/>
              <w:shd w:val="clear" w:color="auto" w:fill="auto"/>
              <w:spacing w:line="317" w:lineRule="exact"/>
              <w:ind w:firstLine="0"/>
            </w:pPr>
            <w:r>
              <w:t>изложена. В</w:t>
            </w:r>
          </w:p>
          <w:p w:rsidR="00A0611D" w:rsidRDefault="00651617" w:rsidP="00453639">
            <w:pPr>
              <w:pStyle w:val="210"/>
              <w:framePr w:w="10224" w:wrap="notBeside" w:vAnchor="text" w:hAnchor="text" w:xAlign="center" w:y="1"/>
              <w:shd w:val="clear" w:color="auto" w:fill="auto"/>
              <w:spacing w:line="317" w:lineRule="exact"/>
              <w:ind w:firstLine="0"/>
            </w:pPr>
            <w:r>
              <w:t>работе</w:t>
            </w:r>
          </w:p>
          <w:p w:rsidR="00A0611D" w:rsidRDefault="00651617" w:rsidP="00453639">
            <w:pPr>
              <w:pStyle w:val="210"/>
              <w:framePr w:w="10224" w:wrap="notBeside" w:vAnchor="text" w:hAnchor="text" w:xAlign="center" w:y="1"/>
              <w:shd w:val="clear" w:color="auto" w:fill="auto"/>
              <w:spacing w:line="317" w:lineRule="exact"/>
              <w:ind w:firstLine="0"/>
            </w:pPr>
            <w:r>
              <w:t>использован</w:t>
            </w:r>
          </w:p>
          <w:p w:rsidR="00A0611D" w:rsidRDefault="00651617" w:rsidP="00453639">
            <w:pPr>
              <w:pStyle w:val="210"/>
              <w:framePr w:w="10224" w:wrap="notBeside" w:vAnchor="text" w:hAnchor="text" w:xAlign="center" w:y="1"/>
              <w:shd w:val="clear" w:color="auto" w:fill="auto"/>
              <w:spacing w:line="317" w:lineRule="exact"/>
              <w:ind w:firstLine="0"/>
            </w:pPr>
            <w:r>
              <w:t>только один</w:t>
            </w:r>
          </w:p>
          <w:p w:rsidR="00A0611D" w:rsidRDefault="00651617" w:rsidP="00453639">
            <w:pPr>
              <w:pStyle w:val="210"/>
              <w:framePr w:w="10224" w:wrap="notBeside" w:vAnchor="text" w:hAnchor="text" w:xAlign="center" w:y="1"/>
              <w:shd w:val="clear" w:color="auto" w:fill="auto"/>
              <w:spacing w:line="317" w:lineRule="exact"/>
              <w:ind w:firstLine="0"/>
            </w:pPr>
            <w:r>
              <w:t>ресурс.</w:t>
            </w:r>
          </w:p>
        </w:tc>
        <w:tc>
          <w:tcPr>
            <w:tcW w:w="2344"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Достаточно</w:t>
            </w:r>
          </w:p>
          <w:p w:rsidR="00A0611D" w:rsidRDefault="00651617" w:rsidP="00453639">
            <w:pPr>
              <w:pStyle w:val="210"/>
              <w:framePr w:w="10224" w:wrap="notBeside" w:vAnchor="text" w:hAnchor="text" w:xAlign="center" w:y="1"/>
              <w:shd w:val="clear" w:color="auto" w:fill="auto"/>
              <w:spacing w:line="317" w:lineRule="exact"/>
              <w:ind w:firstLine="0"/>
            </w:pPr>
            <w:r>
              <w:t>точная</w:t>
            </w:r>
          </w:p>
          <w:p w:rsidR="00A0611D" w:rsidRDefault="00651617" w:rsidP="00453639">
            <w:pPr>
              <w:pStyle w:val="210"/>
              <w:framePr w:w="10224" w:wrap="notBeside" w:vAnchor="text" w:hAnchor="text" w:xAlign="center" w:y="1"/>
              <w:shd w:val="clear" w:color="auto" w:fill="auto"/>
              <w:spacing w:line="317" w:lineRule="exact"/>
              <w:ind w:firstLine="0"/>
            </w:pPr>
            <w:r>
              <w:t>информация.</w:t>
            </w:r>
          </w:p>
          <w:p w:rsidR="00A0611D" w:rsidRDefault="00651617" w:rsidP="00453639">
            <w:pPr>
              <w:pStyle w:val="210"/>
              <w:framePr w:w="10224" w:wrap="notBeside" w:vAnchor="text" w:hAnchor="text" w:xAlign="center" w:y="1"/>
              <w:shd w:val="clear" w:color="auto" w:fill="auto"/>
              <w:spacing w:line="317" w:lineRule="exact"/>
              <w:ind w:firstLine="0"/>
            </w:pPr>
            <w:r>
              <w:t>Использовано</w:t>
            </w:r>
          </w:p>
          <w:p w:rsidR="00A0611D" w:rsidRDefault="00651617" w:rsidP="00453639">
            <w:pPr>
              <w:pStyle w:val="210"/>
              <w:framePr w:w="10224" w:wrap="notBeside" w:vAnchor="text" w:hAnchor="text" w:xAlign="center" w:y="1"/>
              <w:shd w:val="clear" w:color="auto" w:fill="auto"/>
              <w:spacing w:line="317" w:lineRule="exact"/>
              <w:ind w:firstLine="0"/>
            </w:pPr>
            <w:r>
              <w:t>более одного</w:t>
            </w:r>
          </w:p>
          <w:p w:rsidR="00A0611D" w:rsidRDefault="00651617" w:rsidP="00453639">
            <w:pPr>
              <w:pStyle w:val="210"/>
              <w:framePr w:w="10224" w:wrap="notBeside" w:vAnchor="text" w:hAnchor="text" w:xAlign="center" w:y="1"/>
              <w:shd w:val="clear" w:color="auto" w:fill="auto"/>
              <w:spacing w:line="317" w:lineRule="exact"/>
              <w:ind w:firstLine="0"/>
            </w:pPr>
            <w:r>
              <w:t>ресурса.</w:t>
            </w:r>
          </w:p>
        </w:tc>
      </w:tr>
      <w:tr w:rsidR="00A0611D" w:rsidTr="005971AD">
        <w:trPr>
          <w:trHeight w:hRule="exact" w:val="2544"/>
          <w:jc w:val="center"/>
        </w:trPr>
        <w:tc>
          <w:tcPr>
            <w:tcW w:w="249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after="120" w:line="240" w:lineRule="exact"/>
              <w:ind w:left="140" w:firstLine="0"/>
            </w:pPr>
            <w:r>
              <w:t>2</w:t>
            </w:r>
          </w:p>
          <w:p w:rsidR="00A0611D" w:rsidRDefault="00651617" w:rsidP="00453639">
            <w:pPr>
              <w:pStyle w:val="210"/>
              <w:framePr w:w="10224" w:wrap="notBeside" w:vAnchor="text" w:hAnchor="text" w:xAlign="center" w:y="1"/>
              <w:shd w:val="clear" w:color="auto" w:fill="auto"/>
              <w:spacing w:before="120" w:line="240" w:lineRule="exact"/>
              <w:ind w:left="140" w:firstLine="0"/>
            </w:pPr>
            <w:r>
              <w:t>Тема</w:t>
            </w:r>
          </w:p>
        </w:tc>
        <w:tc>
          <w:tcPr>
            <w:tcW w:w="2587"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2" w:lineRule="exact"/>
              <w:ind w:left="140" w:firstLine="0"/>
            </w:pPr>
            <w:r>
              <w:t>Не</w:t>
            </w:r>
          </w:p>
          <w:p w:rsidR="00A0611D" w:rsidRDefault="00651617" w:rsidP="00453639">
            <w:pPr>
              <w:pStyle w:val="210"/>
              <w:framePr w:w="10224" w:wrap="notBeside" w:vAnchor="text" w:hAnchor="text" w:xAlign="center" w:y="1"/>
              <w:shd w:val="clear" w:color="auto" w:fill="auto"/>
              <w:spacing w:line="312" w:lineRule="exact"/>
              <w:ind w:left="140" w:firstLine="0"/>
            </w:pPr>
            <w:r>
              <w:t>раскрыта и не ясна тема урока.</w:t>
            </w:r>
          </w:p>
          <w:p w:rsidR="00A0611D" w:rsidRDefault="00651617" w:rsidP="00453639">
            <w:pPr>
              <w:pStyle w:val="210"/>
              <w:framePr w:w="10224" w:wrap="notBeside" w:vAnchor="text" w:hAnchor="text" w:xAlign="center" w:y="1"/>
              <w:shd w:val="clear" w:color="auto" w:fill="auto"/>
              <w:spacing w:line="312" w:lineRule="exact"/>
              <w:ind w:left="140" w:firstLine="0"/>
            </w:pPr>
            <w:r>
              <w:t>Объяснения некорректны, запутаны или не верны.</w:t>
            </w:r>
          </w:p>
        </w:tc>
        <w:tc>
          <w:tcPr>
            <w:tcW w:w="249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Тема частично</w:t>
            </w:r>
          </w:p>
          <w:p w:rsidR="00A0611D" w:rsidRDefault="00651617" w:rsidP="00453639">
            <w:pPr>
              <w:pStyle w:val="210"/>
              <w:framePr w:w="10224" w:wrap="notBeside" w:vAnchor="text" w:hAnchor="text" w:xAlign="center" w:y="1"/>
              <w:shd w:val="clear" w:color="auto" w:fill="auto"/>
              <w:spacing w:line="317" w:lineRule="exact"/>
              <w:ind w:firstLine="0"/>
            </w:pPr>
            <w:r>
              <w:t>раскрыта.</w:t>
            </w:r>
          </w:p>
          <w:p w:rsidR="00A0611D" w:rsidRDefault="00651617" w:rsidP="00453639">
            <w:pPr>
              <w:pStyle w:val="210"/>
              <w:framePr w:w="10224" w:wrap="notBeside" w:vAnchor="text" w:hAnchor="text" w:xAlign="center" w:y="1"/>
              <w:shd w:val="clear" w:color="auto" w:fill="auto"/>
              <w:spacing w:line="317" w:lineRule="exact"/>
              <w:ind w:firstLine="0"/>
            </w:pPr>
            <w:r>
              <w:t>Некоторый</w:t>
            </w:r>
          </w:p>
          <w:p w:rsidR="00A0611D" w:rsidRDefault="00651617" w:rsidP="00453639">
            <w:pPr>
              <w:pStyle w:val="210"/>
              <w:framePr w:w="10224" w:wrap="notBeside" w:vAnchor="text" w:hAnchor="text" w:xAlign="center" w:y="1"/>
              <w:shd w:val="clear" w:color="auto" w:fill="auto"/>
              <w:spacing w:line="317" w:lineRule="exact"/>
              <w:ind w:firstLine="0"/>
            </w:pPr>
            <w:r>
              <w:t>материал</w:t>
            </w:r>
          </w:p>
          <w:p w:rsidR="00A0611D" w:rsidRDefault="00651617" w:rsidP="00453639">
            <w:pPr>
              <w:pStyle w:val="210"/>
              <w:framePr w:w="10224" w:wrap="notBeside" w:vAnchor="text" w:hAnchor="text" w:xAlign="center" w:y="1"/>
              <w:shd w:val="clear" w:color="auto" w:fill="auto"/>
              <w:spacing w:line="317" w:lineRule="exact"/>
              <w:ind w:firstLine="0"/>
            </w:pPr>
            <w:r>
              <w:t>изложен</w:t>
            </w:r>
          </w:p>
          <w:p w:rsidR="00A0611D" w:rsidRDefault="00651617" w:rsidP="00453639">
            <w:pPr>
              <w:pStyle w:val="210"/>
              <w:framePr w:w="10224" w:wrap="notBeside" w:vAnchor="text" w:hAnchor="text" w:xAlign="center" w:y="1"/>
              <w:shd w:val="clear" w:color="auto" w:fill="auto"/>
              <w:spacing w:line="317" w:lineRule="exact"/>
              <w:ind w:firstLine="0"/>
            </w:pPr>
            <w:r>
              <w:t>некорректно.</w:t>
            </w:r>
          </w:p>
        </w:tc>
        <w:tc>
          <w:tcPr>
            <w:tcW w:w="2344"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Сформулирована и раскрыта тема урока. Ясно изложен материал.</w:t>
            </w:r>
          </w:p>
        </w:tc>
      </w:tr>
      <w:tr w:rsidR="00A0611D" w:rsidTr="005971AD">
        <w:trPr>
          <w:trHeight w:hRule="exact" w:val="355"/>
          <w:jc w:val="center"/>
        </w:trPr>
        <w:tc>
          <w:tcPr>
            <w:tcW w:w="2496"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587"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496"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344" w:type="dxa"/>
            <w:tcBorders>
              <w:top w:val="single" w:sz="4" w:space="0" w:color="auto"/>
              <w:left w:val="single" w:sz="4" w:space="0" w:color="auto"/>
              <w:righ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r>
    </w:tbl>
    <w:p w:rsidR="00A0611D" w:rsidRDefault="00A0611D" w:rsidP="00453639">
      <w:pPr>
        <w:framePr w:w="10224"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2496"/>
        <w:gridCol w:w="2587"/>
        <w:gridCol w:w="2496"/>
        <w:gridCol w:w="2621"/>
      </w:tblGrid>
      <w:tr w:rsidR="00A0611D">
        <w:trPr>
          <w:trHeight w:hRule="exact" w:val="326"/>
          <w:jc w:val="center"/>
        </w:trPr>
        <w:tc>
          <w:tcPr>
            <w:tcW w:w="2496" w:type="dxa"/>
            <w:tcBorders>
              <w:top w:val="single" w:sz="4" w:space="0" w:color="auto"/>
              <w:lef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left="160" w:firstLine="0"/>
            </w:pPr>
            <w:r>
              <w:t>3</w:t>
            </w:r>
          </w:p>
        </w:tc>
        <w:tc>
          <w:tcPr>
            <w:tcW w:w="2587" w:type="dxa"/>
            <w:tcBorders>
              <w:top w:val="single" w:sz="4" w:space="0" w:color="auto"/>
              <w:lef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left="140" w:firstLine="0"/>
            </w:pPr>
            <w:r>
              <w:t>Не определена</w:t>
            </w:r>
          </w:p>
        </w:tc>
        <w:tc>
          <w:tcPr>
            <w:tcW w:w="2496" w:type="dxa"/>
            <w:tcBorders>
              <w:top w:val="single" w:sz="4" w:space="0" w:color="auto"/>
              <w:lef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firstLine="0"/>
            </w:pPr>
            <w:r>
              <w:t>Отражены</w:t>
            </w:r>
          </w:p>
        </w:tc>
        <w:tc>
          <w:tcPr>
            <w:tcW w:w="262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firstLine="0"/>
            </w:pPr>
            <w:r>
              <w:t>Отражены</w:t>
            </w:r>
          </w:p>
        </w:tc>
      </w:tr>
      <w:tr w:rsidR="00A0611D">
        <w:trPr>
          <w:trHeight w:hRule="exact" w:val="283"/>
          <w:jc w:val="center"/>
        </w:trPr>
        <w:tc>
          <w:tcPr>
            <w:tcW w:w="2496"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left="160" w:firstLine="0"/>
            </w:pPr>
            <w:r>
              <w:t>Применение</w:t>
            </w:r>
          </w:p>
        </w:tc>
        <w:tc>
          <w:tcPr>
            <w:tcW w:w="2587" w:type="dxa"/>
            <w:tcBorders>
              <w:left w:val="single" w:sz="4" w:space="0" w:color="auto"/>
            </w:tcBorders>
            <w:shd w:val="clear" w:color="auto" w:fill="FFFFFF"/>
          </w:tcPr>
          <w:p w:rsidR="00A0611D" w:rsidRDefault="007F0888" w:rsidP="00453639">
            <w:pPr>
              <w:pStyle w:val="210"/>
              <w:framePr w:w="10200" w:wrap="notBeside" w:vAnchor="text" w:hAnchor="text" w:xAlign="center" w:y="1"/>
              <w:shd w:val="clear" w:color="auto" w:fill="auto"/>
              <w:spacing w:line="240" w:lineRule="exact"/>
              <w:ind w:left="140" w:firstLine="0"/>
            </w:pPr>
            <w:r>
              <w:t>О</w:t>
            </w:r>
            <w:r w:rsidR="00651617">
              <w:t>бласть</w:t>
            </w:r>
          </w:p>
        </w:tc>
        <w:tc>
          <w:tcPr>
            <w:tcW w:w="2496"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некоторые</w:t>
            </w:r>
          </w:p>
        </w:tc>
        <w:tc>
          <w:tcPr>
            <w:tcW w:w="2621" w:type="dxa"/>
            <w:tcBorders>
              <w:left w:val="single" w:sz="4" w:space="0" w:color="auto"/>
              <w:righ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области</w:t>
            </w:r>
          </w:p>
        </w:tc>
      </w:tr>
      <w:tr w:rsidR="00A0611D">
        <w:trPr>
          <w:trHeight w:hRule="exact" w:val="350"/>
          <w:jc w:val="center"/>
        </w:trPr>
        <w:tc>
          <w:tcPr>
            <w:tcW w:w="2496"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left="160" w:firstLine="0"/>
            </w:pPr>
            <w:r>
              <w:t>проблемы</w:t>
            </w:r>
          </w:p>
        </w:tc>
        <w:tc>
          <w:tcPr>
            <w:tcW w:w="2587" w:type="dxa"/>
            <w:tcBorders>
              <w:left w:val="single" w:sz="4" w:space="0" w:color="auto"/>
            </w:tcBorders>
            <w:shd w:val="clear" w:color="auto" w:fill="FFFFFF"/>
          </w:tcPr>
          <w:p w:rsidR="00A0611D" w:rsidRDefault="007F0888" w:rsidP="00453639">
            <w:pPr>
              <w:pStyle w:val="210"/>
              <w:framePr w:w="10200" w:wrap="notBeside" w:vAnchor="text" w:hAnchor="text" w:xAlign="center" w:y="1"/>
              <w:shd w:val="clear" w:color="auto" w:fill="auto"/>
              <w:spacing w:line="240" w:lineRule="exact"/>
              <w:ind w:left="140" w:firstLine="0"/>
            </w:pPr>
            <w:r>
              <w:t>П</w:t>
            </w:r>
            <w:r w:rsidR="00651617">
              <w:t>рименения</w:t>
            </w:r>
          </w:p>
        </w:tc>
        <w:tc>
          <w:tcPr>
            <w:tcW w:w="2496"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области</w:t>
            </w:r>
          </w:p>
        </w:tc>
        <w:tc>
          <w:tcPr>
            <w:tcW w:w="2621" w:type="dxa"/>
            <w:tcBorders>
              <w:left w:val="single" w:sz="4" w:space="0" w:color="auto"/>
              <w:righ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применения</w:t>
            </w:r>
          </w:p>
        </w:tc>
      </w:tr>
      <w:tr w:rsidR="00A0611D">
        <w:trPr>
          <w:trHeight w:hRule="exact" w:val="288"/>
          <w:jc w:val="center"/>
        </w:trPr>
        <w:tc>
          <w:tcPr>
            <w:tcW w:w="2496" w:type="dxa"/>
            <w:tcBorders>
              <w:left w:val="single" w:sz="4" w:space="0" w:color="auto"/>
            </w:tcBorders>
            <w:shd w:val="clear" w:color="auto" w:fill="FFFFFF"/>
          </w:tcPr>
          <w:p w:rsidR="00A0611D" w:rsidRDefault="00A0611D" w:rsidP="00453639">
            <w:pPr>
              <w:framePr w:w="10200" w:wrap="notBeside" w:vAnchor="text" w:hAnchor="text" w:xAlign="center" w:y="1"/>
              <w:jc w:val="both"/>
              <w:rPr>
                <w:sz w:val="10"/>
                <w:szCs w:val="10"/>
              </w:rPr>
            </w:pPr>
          </w:p>
        </w:tc>
        <w:tc>
          <w:tcPr>
            <w:tcW w:w="2587" w:type="dxa"/>
            <w:tcBorders>
              <w:lef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left="140" w:firstLine="0"/>
            </w:pPr>
            <w:r>
              <w:t>даннойтемы.</w:t>
            </w:r>
          </w:p>
        </w:tc>
        <w:tc>
          <w:tcPr>
            <w:tcW w:w="2496" w:type="dxa"/>
            <w:tcBorders>
              <w:lef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firstLine="0"/>
            </w:pPr>
            <w:r>
              <w:t>применения</w:t>
            </w:r>
          </w:p>
        </w:tc>
        <w:tc>
          <w:tcPr>
            <w:tcW w:w="2621" w:type="dxa"/>
            <w:tcBorders>
              <w:left w:val="single" w:sz="4" w:space="0" w:color="auto"/>
              <w:right w:val="single" w:sz="4" w:space="0" w:color="auto"/>
            </w:tcBorders>
            <w:shd w:val="clear" w:color="auto" w:fill="FFFFFF"/>
            <w:vAlign w:val="bottom"/>
          </w:tcPr>
          <w:p w:rsidR="00A0611D" w:rsidRDefault="00651617" w:rsidP="00453639">
            <w:pPr>
              <w:pStyle w:val="210"/>
              <w:framePr w:w="10200" w:wrap="notBeside" w:vAnchor="text" w:hAnchor="text" w:xAlign="center" w:y="1"/>
              <w:shd w:val="clear" w:color="auto" w:fill="auto"/>
              <w:spacing w:line="240" w:lineRule="exact"/>
              <w:ind w:firstLine="0"/>
            </w:pPr>
            <w:r>
              <w:t>темы.</w:t>
            </w:r>
          </w:p>
        </w:tc>
      </w:tr>
      <w:tr w:rsidR="00A0611D">
        <w:trPr>
          <w:trHeight w:hRule="exact" w:val="322"/>
          <w:jc w:val="center"/>
        </w:trPr>
        <w:tc>
          <w:tcPr>
            <w:tcW w:w="2496" w:type="dxa"/>
            <w:tcBorders>
              <w:left w:val="single" w:sz="4" w:space="0" w:color="auto"/>
            </w:tcBorders>
            <w:shd w:val="clear" w:color="auto" w:fill="FFFFFF"/>
          </w:tcPr>
          <w:p w:rsidR="00A0611D" w:rsidRDefault="00A0611D" w:rsidP="00453639">
            <w:pPr>
              <w:framePr w:w="10200" w:wrap="notBeside" w:vAnchor="text" w:hAnchor="text" w:xAlign="center" w:y="1"/>
              <w:jc w:val="both"/>
              <w:rPr>
                <w:sz w:val="10"/>
                <w:szCs w:val="10"/>
              </w:rPr>
            </w:pPr>
          </w:p>
        </w:tc>
        <w:tc>
          <w:tcPr>
            <w:tcW w:w="2587"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left="140" w:firstLine="0"/>
            </w:pPr>
            <w:r>
              <w:t>Процессрешения</w:t>
            </w:r>
          </w:p>
        </w:tc>
        <w:tc>
          <w:tcPr>
            <w:tcW w:w="2496"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темы.</w:t>
            </w:r>
          </w:p>
        </w:tc>
        <w:tc>
          <w:tcPr>
            <w:tcW w:w="2621" w:type="dxa"/>
            <w:tcBorders>
              <w:left w:val="single" w:sz="4" w:space="0" w:color="auto"/>
              <w:righ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Процесс</w:t>
            </w:r>
          </w:p>
        </w:tc>
      </w:tr>
      <w:tr w:rsidR="00A0611D">
        <w:trPr>
          <w:trHeight w:hRule="exact" w:val="379"/>
          <w:jc w:val="center"/>
        </w:trPr>
        <w:tc>
          <w:tcPr>
            <w:tcW w:w="2496" w:type="dxa"/>
            <w:tcBorders>
              <w:left w:val="single" w:sz="4" w:space="0" w:color="auto"/>
            </w:tcBorders>
            <w:shd w:val="clear" w:color="auto" w:fill="FFFFFF"/>
          </w:tcPr>
          <w:p w:rsidR="00A0611D" w:rsidRDefault="00A0611D" w:rsidP="00453639">
            <w:pPr>
              <w:framePr w:w="10200" w:wrap="notBeside" w:vAnchor="text" w:hAnchor="text" w:xAlign="center" w:y="1"/>
              <w:jc w:val="both"/>
              <w:rPr>
                <w:sz w:val="10"/>
                <w:szCs w:val="10"/>
              </w:rPr>
            </w:pPr>
          </w:p>
        </w:tc>
        <w:tc>
          <w:tcPr>
            <w:tcW w:w="2587" w:type="dxa"/>
            <w:tcBorders>
              <w:left w:val="single" w:sz="4" w:space="0" w:color="auto"/>
            </w:tcBorders>
            <w:shd w:val="clear" w:color="auto" w:fill="FFFFFF"/>
          </w:tcPr>
          <w:p w:rsidR="00A0611D" w:rsidRDefault="007F0888" w:rsidP="00453639">
            <w:pPr>
              <w:pStyle w:val="210"/>
              <w:framePr w:w="10200" w:wrap="notBeside" w:vAnchor="text" w:hAnchor="text" w:xAlign="center" w:y="1"/>
              <w:shd w:val="clear" w:color="auto" w:fill="auto"/>
              <w:spacing w:line="240" w:lineRule="exact"/>
              <w:ind w:left="140" w:firstLine="0"/>
            </w:pPr>
            <w:r>
              <w:t>Н</w:t>
            </w:r>
            <w:r w:rsidR="00651617">
              <w:t>еточныйили</w:t>
            </w:r>
          </w:p>
        </w:tc>
        <w:tc>
          <w:tcPr>
            <w:tcW w:w="2496" w:type="dxa"/>
            <w:tcBorders>
              <w:lef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Процесс</w:t>
            </w:r>
          </w:p>
        </w:tc>
        <w:tc>
          <w:tcPr>
            <w:tcW w:w="2621" w:type="dxa"/>
            <w:tcBorders>
              <w:left w:val="single" w:sz="4" w:space="0" w:color="auto"/>
              <w:righ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решения</w:t>
            </w:r>
          </w:p>
        </w:tc>
      </w:tr>
      <w:tr w:rsidR="00A0611D">
        <w:trPr>
          <w:trHeight w:hRule="exact" w:val="922"/>
          <w:jc w:val="center"/>
        </w:trPr>
        <w:tc>
          <w:tcPr>
            <w:tcW w:w="2496" w:type="dxa"/>
            <w:tcBorders>
              <w:left w:val="single" w:sz="4" w:space="0" w:color="auto"/>
              <w:bottom w:val="single" w:sz="4" w:space="0" w:color="auto"/>
            </w:tcBorders>
            <w:shd w:val="clear" w:color="auto" w:fill="FFFFFF"/>
          </w:tcPr>
          <w:p w:rsidR="00A0611D" w:rsidRDefault="00A0611D" w:rsidP="00453639">
            <w:pPr>
              <w:framePr w:w="10200" w:wrap="notBeside" w:vAnchor="text" w:hAnchor="text" w:xAlign="center" w:y="1"/>
              <w:jc w:val="both"/>
              <w:rPr>
                <w:sz w:val="10"/>
                <w:szCs w:val="10"/>
              </w:rPr>
            </w:pPr>
          </w:p>
        </w:tc>
        <w:tc>
          <w:tcPr>
            <w:tcW w:w="2587" w:type="dxa"/>
            <w:tcBorders>
              <w:left w:val="single" w:sz="4" w:space="0" w:color="auto"/>
              <w:bottom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left="140" w:firstLine="0"/>
            </w:pPr>
            <w:r>
              <w:t>неправильный.</w:t>
            </w:r>
          </w:p>
        </w:tc>
        <w:tc>
          <w:tcPr>
            <w:tcW w:w="2496" w:type="dxa"/>
            <w:tcBorders>
              <w:left w:val="single" w:sz="4" w:space="0" w:color="auto"/>
              <w:bottom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line="240" w:lineRule="exact"/>
              <w:ind w:firstLine="0"/>
            </w:pPr>
            <w:r>
              <w:t>решения</w:t>
            </w:r>
          </w:p>
          <w:p w:rsidR="00A0611D" w:rsidRDefault="00651617" w:rsidP="00453639">
            <w:pPr>
              <w:pStyle w:val="210"/>
              <w:framePr w:w="10200" w:wrap="notBeside" w:vAnchor="text" w:hAnchor="text" w:xAlign="center" w:y="1"/>
              <w:shd w:val="clear" w:color="auto" w:fill="auto"/>
              <w:spacing w:line="240" w:lineRule="exact"/>
              <w:ind w:firstLine="0"/>
            </w:pPr>
            <w:r>
              <w:t>неполный.</w:t>
            </w:r>
          </w:p>
        </w:tc>
        <w:tc>
          <w:tcPr>
            <w:tcW w:w="2621" w:type="dxa"/>
            <w:tcBorders>
              <w:left w:val="single" w:sz="4" w:space="0" w:color="auto"/>
              <w:bottom w:val="single" w:sz="4" w:space="0" w:color="auto"/>
              <w:right w:val="single" w:sz="4" w:space="0" w:color="auto"/>
            </w:tcBorders>
            <w:shd w:val="clear" w:color="auto" w:fill="FFFFFF"/>
          </w:tcPr>
          <w:p w:rsidR="00A0611D" w:rsidRDefault="00651617" w:rsidP="00453639">
            <w:pPr>
              <w:pStyle w:val="210"/>
              <w:framePr w:w="10200" w:wrap="notBeside" w:vAnchor="text" w:hAnchor="text" w:xAlign="center" w:y="1"/>
              <w:shd w:val="clear" w:color="auto" w:fill="auto"/>
              <w:spacing w:after="60" w:line="240" w:lineRule="exact"/>
              <w:ind w:firstLine="0"/>
            </w:pPr>
            <w:r>
              <w:t>практически</w:t>
            </w:r>
          </w:p>
          <w:p w:rsidR="00A0611D" w:rsidRDefault="00651617" w:rsidP="00453639">
            <w:pPr>
              <w:pStyle w:val="210"/>
              <w:framePr w:w="10200" w:wrap="notBeside" w:vAnchor="text" w:hAnchor="text" w:xAlign="center" w:y="1"/>
              <w:shd w:val="clear" w:color="auto" w:fill="auto"/>
              <w:spacing w:before="60" w:line="240" w:lineRule="exact"/>
              <w:ind w:firstLine="0"/>
            </w:pPr>
            <w:r>
              <w:t>завершен.</w:t>
            </w:r>
          </w:p>
        </w:tc>
      </w:tr>
    </w:tbl>
    <w:p w:rsidR="00A0611D" w:rsidRDefault="00A0611D" w:rsidP="00453639">
      <w:pPr>
        <w:framePr w:w="10200"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line="317" w:lineRule="exact"/>
        <w:ind w:left="140" w:firstLine="700"/>
      </w:pPr>
      <w:r>
        <w:t>Оценка проекта.</w:t>
      </w:r>
    </w:p>
    <w:p w:rsidR="00A0611D" w:rsidRDefault="00651617" w:rsidP="00453639">
      <w:pPr>
        <w:pStyle w:val="210"/>
        <w:shd w:val="clear" w:color="auto" w:fill="auto"/>
        <w:spacing w:line="317" w:lineRule="exact"/>
        <w:ind w:left="140" w:firstLine="700"/>
      </w:pPr>
      <w:r>
        <w:t>Высокий уровень - Отметка «5»</w:t>
      </w:r>
    </w:p>
    <w:p w:rsidR="00A0611D" w:rsidRDefault="00651617" w:rsidP="00453639">
      <w:pPr>
        <w:pStyle w:val="210"/>
        <w:shd w:val="clear" w:color="auto" w:fill="auto"/>
        <w:spacing w:line="317" w:lineRule="exact"/>
        <w:ind w:left="140" w:firstLine="700"/>
      </w:pPr>
      <w:r>
        <w:t>Правильно поняты цель, задачи выполнения проекта.</w:t>
      </w:r>
    </w:p>
    <w:p w:rsidR="00A0611D" w:rsidRDefault="00651617" w:rsidP="00453639">
      <w:pPr>
        <w:pStyle w:val="210"/>
        <w:shd w:val="clear" w:color="auto" w:fill="auto"/>
        <w:spacing w:line="317" w:lineRule="exact"/>
        <w:ind w:left="840" w:right="960" w:firstLine="0"/>
      </w:pPr>
      <w:r>
        <w:t>Соблюдена технология исполнения проекта, выдержаны соответствующие этапы. Проект оформлен в соответствии с требованиями.</w:t>
      </w:r>
    </w:p>
    <w:p w:rsidR="00A0611D" w:rsidRDefault="00651617" w:rsidP="00453639">
      <w:pPr>
        <w:pStyle w:val="210"/>
        <w:shd w:val="clear" w:color="auto" w:fill="auto"/>
        <w:spacing w:line="317" w:lineRule="exact"/>
        <w:ind w:left="140" w:firstLine="700"/>
      </w:pPr>
      <w:r>
        <w:t>Проявлены творчество, инициатива.</w:t>
      </w:r>
    </w:p>
    <w:p w:rsidR="00A0611D" w:rsidRDefault="00651617" w:rsidP="00453639">
      <w:pPr>
        <w:pStyle w:val="210"/>
        <w:shd w:val="clear" w:color="auto" w:fill="auto"/>
        <w:tabs>
          <w:tab w:val="left" w:pos="2760"/>
          <w:tab w:val="left" w:pos="3907"/>
          <w:tab w:val="left" w:pos="5597"/>
          <w:tab w:val="left" w:pos="7042"/>
          <w:tab w:val="left" w:pos="8246"/>
        </w:tabs>
        <w:spacing w:line="317" w:lineRule="exact"/>
        <w:ind w:left="140" w:firstLine="700"/>
      </w:pPr>
      <w:r>
        <w:t>Предъявленный</w:t>
      </w:r>
      <w:r>
        <w:tab/>
        <w:t>продукт</w:t>
      </w:r>
      <w:r>
        <w:tab/>
        <w:t>деятельности</w:t>
      </w:r>
      <w:r>
        <w:tab/>
        <w:t>отличается</w:t>
      </w:r>
      <w:r>
        <w:tab/>
        <w:t>высоким</w:t>
      </w:r>
      <w:r>
        <w:tab/>
        <w:t>качеством</w:t>
      </w:r>
    </w:p>
    <w:p w:rsidR="00A0611D" w:rsidRDefault="00651617" w:rsidP="00453639">
      <w:pPr>
        <w:pStyle w:val="210"/>
        <w:shd w:val="clear" w:color="auto" w:fill="auto"/>
        <w:spacing w:line="317" w:lineRule="exact"/>
        <w:ind w:left="140" w:firstLine="0"/>
      </w:pPr>
      <w:r>
        <w:t>исполнения, соответствует заявленной теме.</w:t>
      </w:r>
    </w:p>
    <w:p w:rsidR="00A0611D" w:rsidRDefault="00651617" w:rsidP="00453639">
      <w:pPr>
        <w:pStyle w:val="210"/>
        <w:shd w:val="clear" w:color="auto" w:fill="auto"/>
        <w:spacing w:line="317" w:lineRule="exact"/>
        <w:ind w:left="140" w:firstLine="700"/>
      </w:pPr>
      <w:r>
        <w:t>Повышенный уровень - Отметка «4»</w:t>
      </w:r>
    </w:p>
    <w:p w:rsidR="00A0611D" w:rsidRDefault="00651617" w:rsidP="00453639">
      <w:pPr>
        <w:pStyle w:val="210"/>
        <w:shd w:val="clear" w:color="auto" w:fill="auto"/>
        <w:spacing w:line="317" w:lineRule="exact"/>
        <w:ind w:left="140" w:firstLine="700"/>
      </w:pPr>
      <w:r>
        <w:t>Правильно поняты цель, задачи выполнения проекта.</w:t>
      </w:r>
    </w:p>
    <w:p w:rsidR="00A0611D" w:rsidRDefault="00651617" w:rsidP="00453639">
      <w:pPr>
        <w:pStyle w:val="210"/>
        <w:shd w:val="clear" w:color="auto" w:fill="auto"/>
        <w:spacing w:line="317" w:lineRule="exact"/>
        <w:ind w:left="140" w:right="840" w:firstLine="700"/>
      </w:pPr>
      <w:r>
        <w:t>Соблюдена технология исполнения проекта, этапы, но допущены незначительные ошибки, неточности в оформлении.</w:t>
      </w:r>
    </w:p>
    <w:p w:rsidR="00A0611D" w:rsidRDefault="00651617" w:rsidP="00453639">
      <w:pPr>
        <w:pStyle w:val="210"/>
        <w:shd w:val="clear" w:color="auto" w:fill="auto"/>
        <w:spacing w:line="317" w:lineRule="exact"/>
        <w:ind w:left="140" w:firstLine="700"/>
      </w:pPr>
      <w:r>
        <w:t>Проявлено творчество.</w:t>
      </w:r>
    </w:p>
    <w:p w:rsidR="00A0611D" w:rsidRDefault="00651617" w:rsidP="00453639">
      <w:pPr>
        <w:pStyle w:val="210"/>
        <w:shd w:val="clear" w:color="auto" w:fill="auto"/>
        <w:tabs>
          <w:tab w:val="left" w:pos="2760"/>
          <w:tab w:val="left" w:pos="3907"/>
          <w:tab w:val="left" w:pos="5597"/>
          <w:tab w:val="left" w:pos="7042"/>
          <w:tab w:val="left" w:pos="8246"/>
        </w:tabs>
        <w:spacing w:line="317" w:lineRule="exact"/>
        <w:ind w:left="140" w:firstLine="700"/>
      </w:pPr>
      <w:r>
        <w:t>Предъявленный</w:t>
      </w:r>
      <w:r>
        <w:tab/>
        <w:t>продукт</w:t>
      </w:r>
      <w:r>
        <w:tab/>
        <w:t>деятельности</w:t>
      </w:r>
      <w:r>
        <w:tab/>
        <w:t>отличается</w:t>
      </w:r>
      <w:r>
        <w:tab/>
        <w:t>высоким</w:t>
      </w:r>
      <w:r>
        <w:tab/>
        <w:t>качеством</w:t>
      </w:r>
    </w:p>
    <w:p w:rsidR="00A0611D" w:rsidRDefault="00651617" w:rsidP="00453639">
      <w:pPr>
        <w:pStyle w:val="210"/>
        <w:shd w:val="clear" w:color="auto" w:fill="auto"/>
        <w:spacing w:line="317" w:lineRule="exact"/>
        <w:ind w:left="140" w:firstLine="0"/>
      </w:pPr>
      <w:r>
        <w:t>исполнения, соответствует заявленной теме.</w:t>
      </w:r>
    </w:p>
    <w:p w:rsidR="00A0611D" w:rsidRDefault="00651617" w:rsidP="00453639">
      <w:pPr>
        <w:pStyle w:val="210"/>
        <w:shd w:val="clear" w:color="auto" w:fill="auto"/>
        <w:spacing w:line="317" w:lineRule="exact"/>
        <w:ind w:left="140" w:firstLine="700"/>
      </w:pPr>
      <w:r>
        <w:t>Базовый уровень - Отметка «3»</w:t>
      </w:r>
    </w:p>
    <w:p w:rsidR="00A0611D" w:rsidRDefault="00651617" w:rsidP="00453639">
      <w:pPr>
        <w:pStyle w:val="210"/>
        <w:shd w:val="clear" w:color="auto" w:fill="auto"/>
        <w:spacing w:line="317" w:lineRule="exact"/>
        <w:ind w:left="140" w:firstLine="700"/>
      </w:pPr>
      <w:r>
        <w:t>Правильно поняты цель, задачи выполнения проекта.</w:t>
      </w:r>
    </w:p>
    <w:p w:rsidR="00A0611D" w:rsidRDefault="00651617" w:rsidP="00453639">
      <w:pPr>
        <w:pStyle w:val="210"/>
        <w:shd w:val="clear" w:color="auto" w:fill="auto"/>
        <w:spacing w:line="317" w:lineRule="exact"/>
        <w:ind w:left="140" w:right="840" w:firstLine="700"/>
      </w:pPr>
      <w:r>
        <w:t>Соблюдена технология выполнения проекта, но имеются 1 -2 ошибки в этапах или в оформлении.</w:t>
      </w:r>
    </w:p>
    <w:p w:rsidR="00A0611D" w:rsidRDefault="00651617" w:rsidP="00453639">
      <w:pPr>
        <w:pStyle w:val="210"/>
        <w:shd w:val="clear" w:color="auto" w:fill="auto"/>
        <w:spacing w:line="317" w:lineRule="exact"/>
        <w:ind w:left="140" w:firstLine="700"/>
      </w:pPr>
      <w:r>
        <w:lastRenderedPageBreak/>
        <w:t>Самостоятельность проявлена на недостаточном уровне.</w:t>
      </w:r>
    </w:p>
    <w:p w:rsidR="00A0611D" w:rsidRDefault="00651617" w:rsidP="00453639">
      <w:pPr>
        <w:pStyle w:val="210"/>
        <w:shd w:val="clear" w:color="auto" w:fill="auto"/>
        <w:spacing w:line="317" w:lineRule="exact"/>
        <w:ind w:left="140" w:firstLine="700"/>
      </w:pPr>
      <w:r>
        <w:t>Низкий уровень - Отметка «2»</w:t>
      </w:r>
    </w:p>
    <w:p w:rsidR="00A0611D" w:rsidRDefault="00651617" w:rsidP="00453639">
      <w:pPr>
        <w:pStyle w:val="210"/>
        <w:shd w:val="clear" w:color="auto" w:fill="auto"/>
        <w:spacing w:line="317" w:lineRule="exact"/>
        <w:ind w:left="140" w:firstLine="700"/>
      </w:pPr>
      <w:r>
        <w:t>Проект не выполнен или не завершен.</w:t>
      </w:r>
    </w:p>
    <w:p w:rsidR="00A0611D" w:rsidRDefault="00651617" w:rsidP="00453639">
      <w:pPr>
        <w:pStyle w:val="210"/>
        <w:shd w:val="clear" w:color="auto" w:fill="auto"/>
        <w:spacing w:line="317" w:lineRule="exact"/>
        <w:ind w:left="840" w:firstLine="0"/>
      </w:pPr>
      <w:r>
        <w:t>Работа с текстом (заполнение опорных таблиц и схем, письменный ответ на вопрос) Высокий уровень -Отметка «5»</w:t>
      </w:r>
    </w:p>
    <w:p w:rsidR="00A0611D" w:rsidRDefault="00651617" w:rsidP="00453639">
      <w:pPr>
        <w:pStyle w:val="210"/>
        <w:shd w:val="clear" w:color="auto" w:fill="auto"/>
        <w:spacing w:line="317" w:lineRule="exact"/>
        <w:ind w:left="140" w:right="840" w:firstLine="700"/>
      </w:pPr>
      <w:r>
        <w:t>Задание выполнено на высоком уровне, отсутствуют ошибки. Работа выполнена в заданное время, самостоятельно, с соблюдением технологических требований и установок, качественно, творчески и эстетично.</w:t>
      </w:r>
    </w:p>
    <w:p w:rsidR="00A0611D" w:rsidRDefault="00651617" w:rsidP="00453639">
      <w:pPr>
        <w:pStyle w:val="210"/>
        <w:shd w:val="clear" w:color="auto" w:fill="auto"/>
        <w:spacing w:line="317" w:lineRule="exact"/>
        <w:ind w:left="140" w:firstLine="700"/>
      </w:pPr>
      <w:r>
        <w:t>Повышенный уровень - Отметка «4»</w:t>
      </w:r>
    </w:p>
    <w:p w:rsidR="00A0611D" w:rsidRDefault="00651617" w:rsidP="00453639">
      <w:pPr>
        <w:pStyle w:val="210"/>
        <w:shd w:val="clear" w:color="auto" w:fill="auto"/>
        <w:spacing w:line="317" w:lineRule="exact"/>
        <w:ind w:left="140" w:right="840" w:firstLine="700"/>
      </w:pPr>
      <w:r>
        <w:t>Задание выполнено на хорошем уровне, имеются 1 ошибка в содержании, или имеются незначительные ошибки в оформлении. Работа выполнена в заданное время, самостоятельно.</w:t>
      </w:r>
    </w:p>
    <w:p w:rsidR="00A0611D" w:rsidRDefault="00651617" w:rsidP="00453639">
      <w:pPr>
        <w:pStyle w:val="210"/>
        <w:shd w:val="clear" w:color="auto" w:fill="auto"/>
        <w:spacing w:line="317" w:lineRule="exact"/>
        <w:ind w:firstLine="740"/>
      </w:pPr>
      <w:r>
        <w:t>Базовый уровень - Отметка «3»</w:t>
      </w:r>
    </w:p>
    <w:p w:rsidR="00A0611D" w:rsidRDefault="00651617" w:rsidP="00453639">
      <w:pPr>
        <w:pStyle w:val="210"/>
        <w:shd w:val="clear" w:color="auto" w:fill="auto"/>
        <w:spacing w:line="317" w:lineRule="exact"/>
        <w:ind w:right="720" w:firstLine="740"/>
      </w:pPr>
      <w:r>
        <w:t>Задание выполнено на достаточном, минимальном уровне, имеются 2-3 ошибки в содержании или неграмотно оформлено. Работа выполнена с опозданием, но самостоятельно.</w:t>
      </w:r>
    </w:p>
    <w:p w:rsidR="00A0611D" w:rsidRDefault="00651617" w:rsidP="00453639">
      <w:pPr>
        <w:pStyle w:val="210"/>
        <w:shd w:val="clear" w:color="auto" w:fill="auto"/>
        <w:spacing w:line="317" w:lineRule="exact"/>
        <w:ind w:firstLine="740"/>
      </w:pPr>
      <w:r>
        <w:t>Низкий уровень - Отметка «2»</w:t>
      </w:r>
    </w:p>
    <w:p w:rsidR="00A0611D" w:rsidRDefault="00651617" w:rsidP="00453639">
      <w:pPr>
        <w:pStyle w:val="210"/>
        <w:shd w:val="clear" w:color="auto" w:fill="auto"/>
        <w:spacing w:line="317" w:lineRule="exact"/>
        <w:ind w:firstLine="740"/>
      </w:pPr>
      <w:r>
        <w:t>Задание не выполнено или не завершено самостоятельно учеником, при выполнении допущены большие отклонения от заданных требований и установок.</w:t>
      </w:r>
    </w:p>
    <w:p w:rsidR="00A0611D" w:rsidRDefault="00651617" w:rsidP="00453639">
      <w:pPr>
        <w:pStyle w:val="210"/>
        <w:shd w:val="clear" w:color="auto" w:fill="auto"/>
        <w:spacing w:line="317" w:lineRule="exact"/>
        <w:ind w:firstLine="760"/>
      </w:pPr>
      <w:r>
        <w:t>Критерии оценивания сообщения учащихся</w:t>
      </w:r>
    </w:p>
    <w:p w:rsidR="00A0611D" w:rsidRDefault="00651617" w:rsidP="00B96C8E">
      <w:pPr>
        <w:pStyle w:val="210"/>
        <w:numPr>
          <w:ilvl w:val="0"/>
          <w:numId w:val="22"/>
        </w:numPr>
        <w:shd w:val="clear" w:color="auto" w:fill="auto"/>
        <w:tabs>
          <w:tab w:val="left" w:pos="851"/>
        </w:tabs>
        <w:spacing w:line="317" w:lineRule="exact"/>
        <w:ind w:right="-242" w:firstLine="0"/>
        <w:jc w:val="left"/>
      </w:pPr>
      <w:r>
        <w:t xml:space="preserve">Содержательность, глубина, полнота и конкретность освещения проблемы </w:t>
      </w:r>
      <w:r w:rsidR="006E288E">
        <w:t>–</w:t>
      </w:r>
      <w:r>
        <w:t xml:space="preserve"> 3</w:t>
      </w:r>
      <w:r w:rsidR="006E288E">
        <w:t xml:space="preserve"> </w:t>
      </w:r>
      <w:r>
        <w:t>балла</w:t>
      </w:r>
    </w:p>
    <w:p w:rsidR="00A0611D" w:rsidRDefault="00651617" w:rsidP="00B96C8E">
      <w:pPr>
        <w:pStyle w:val="210"/>
        <w:numPr>
          <w:ilvl w:val="0"/>
          <w:numId w:val="22"/>
        </w:numPr>
        <w:shd w:val="clear" w:color="auto" w:fill="auto"/>
        <w:tabs>
          <w:tab w:val="left" w:pos="934"/>
          <w:tab w:val="left" w:pos="2774"/>
        </w:tabs>
        <w:spacing w:line="322" w:lineRule="exact"/>
        <w:ind w:firstLine="600"/>
      </w:pPr>
      <w:r>
        <w:t>Логичность:</w:t>
      </w:r>
      <w:r>
        <w:tab/>
        <w:t>последовательность изложения, его пропорциональность,</w:t>
      </w:r>
    </w:p>
    <w:p w:rsidR="00A0611D" w:rsidRDefault="00651617" w:rsidP="00453639">
      <w:pPr>
        <w:pStyle w:val="210"/>
        <w:shd w:val="clear" w:color="auto" w:fill="auto"/>
        <w:spacing w:line="322" w:lineRule="exact"/>
        <w:ind w:right="720" w:firstLine="0"/>
      </w:pPr>
      <w:r>
        <w:t>обоснование теоретических положений фактами или обобщение фактов и формулирование выводов- 3 балла</w:t>
      </w:r>
    </w:p>
    <w:p w:rsidR="00A0611D" w:rsidRDefault="00651617" w:rsidP="00B96C8E">
      <w:pPr>
        <w:pStyle w:val="210"/>
        <w:numPr>
          <w:ilvl w:val="0"/>
          <w:numId w:val="22"/>
        </w:numPr>
        <w:shd w:val="clear" w:color="auto" w:fill="auto"/>
        <w:tabs>
          <w:tab w:val="left" w:pos="325"/>
        </w:tabs>
        <w:spacing w:after="124" w:line="322" w:lineRule="exact"/>
        <w:ind w:right="720" w:firstLine="0"/>
      </w:pPr>
      <w:r>
        <w:t>Концептуальность изложения: рассмотрены ли различные точки зрения (концепции), выражено ли свое отношение - 3 балла</w:t>
      </w:r>
    </w:p>
    <w:p w:rsidR="00A0611D" w:rsidRDefault="00651617" w:rsidP="00B96C8E">
      <w:pPr>
        <w:pStyle w:val="210"/>
        <w:numPr>
          <w:ilvl w:val="0"/>
          <w:numId w:val="22"/>
        </w:numPr>
        <w:shd w:val="clear" w:color="auto" w:fill="auto"/>
        <w:tabs>
          <w:tab w:val="left" w:pos="334"/>
        </w:tabs>
        <w:spacing w:line="317" w:lineRule="exact"/>
        <w:ind w:right="720" w:firstLine="0"/>
      </w:pPr>
      <w:r>
        <w:t>Риторика (богатство речи): лаконичность, образное выражение мыслей и чувств путем использования различных языковых средств, выбора точных слов, эпитетов и т. п., правильность и чистота речи, владение, биологической терминологией- 3 балла</w:t>
      </w:r>
    </w:p>
    <w:p w:rsidR="00A0611D" w:rsidRDefault="00651617" w:rsidP="00453639">
      <w:pPr>
        <w:pStyle w:val="210"/>
        <w:shd w:val="clear" w:color="auto" w:fill="auto"/>
        <w:spacing w:line="317" w:lineRule="exact"/>
        <w:ind w:firstLine="760"/>
      </w:pPr>
      <w:r>
        <w:t>Итого:</w:t>
      </w:r>
    </w:p>
    <w:p w:rsidR="00A0611D" w:rsidRDefault="00651617" w:rsidP="00453639">
      <w:pPr>
        <w:pStyle w:val="210"/>
        <w:shd w:val="clear" w:color="auto" w:fill="auto"/>
        <w:spacing w:line="317" w:lineRule="exact"/>
        <w:ind w:left="760" w:right="4320" w:firstLine="0"/>
      </w:pPr>
      <w:r>
        <w:t>12 баллов - отметка «5» - высокий уровень 9 - 11 баллов - отметка «4»- повышенный уровень 5 - 8 баллов - отметка «3» - базовый уровень Оценка умений работать с картой</w:t>
      </w:r>
    </w:p>
    <w:p w:rsidR="00A0611D" w:rsidRDefault="00651617" w:rsidP="00453639">
      <w:pPr>
        <w:pStyle w:val="210"/>
        <w:shd w:val="clear" w:color="auto" w:fill="auto"/>
        <w:spacing w:line="317" w:lineRule="exact"/>
        <w:ind w:right="720" w:firstLine="760"/>
      </w:pPr>
      <w:r>
        <w:t>Высокий уровень - отметка «5» - 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территорий или объектов; самостоятельное выполнение и формулирование выводов на основе практической деятельности.</w:t>
      </w:r>
    </w:p>
    <w:p w:rsidR="00A0611D" w:rsidRDefault="00651617" w:rsidP="00453639">
      <w:pPr>
        <w:pStyle w:val="210"/>
        <w:shd w:val="clear" w:color="auto" w:fill="auto"/>
        <w:spacing w:line="317" w:lineRule="exact"/>
        <w:ind w:right="720" w:firstLine="760"/>
      </w:pPr>
      <w:r>
        <w:t>Повышенный уровень - отметка «4» - правильный и полный отбор источников знаний, допускаются неточности в использовании карт.</w:t>
      </w:r>
    </w:p>
    <w:p w:rsidR="00A0611D" w:rsidRDefault="00651617" w:rsidP="00453639">
      <w:pPr>
        <w:pStyle w:val="210"/>
        <w:shd w:val="clear" w:color="auto" w:fill="auto"/>
        <w:spacing w:line="317" w:lineRule="exact"/>
        <w:ind w:right="720" w:firstLine="760"/>
      </w:pPr>
      <w:r>
        <w:t>Базовый уровень - отметка «3» - правильное использование основных источников знаний; допускаются неточности в формулировке выводов.</w:t>
      </w:r>
    </w:p>
    <w:p w:rsidR="00A0611D" w:rsidRDefault="00651617" w:rsidP="00453639">
      <w:pPr>
        <w:pStyle w:val="210"/>
        <w:shd w:val="clear" w:color="auto" w:fill="auto"/>
        <w:spacing w:line="317" w:lineRule="exact"/>
        <w:ind w:right="720" w:firstLine="760"/>
      </w:pPr>
      <w:r>
        <w:t>Низкий уровень - отметка «2» - неумение отбирать и использовать основные источники знаний.</w:t>
      </w:r>
    </w:p>
    <w:p w:rsidR="00A0611D" w:rsidRDefault="00651617" w:rsidP="00453639">
      <w:pPr>
        <w:pStyle w:val="41"/>
        <w:keepNext/>
        <w:keepLines/>
        <w:shd w:val="clear" w:color="auto" w:fill="auto"/>
        <w:spacing w:line="312" w:lineRule="exact"/>
        <w:ind w:firstLine="0"/>
      </w:pPr>
      <w:bookmarkStart w:id="20" w:name="bookmark41"/>
      <w:r>
        <w:t>Оценочные материалы по изобразительному искусству</w:t>
      </w:r>
      <w:bookmarkEnd w:id="20"/>
    </w:p>
    <w:p w:rsidR="00A0611D" w:rsidRDefault="00651617" w:rsidP="00453639">
      <w:pPr>
        <w:pStyle w:val="210"/>
        <w:shd w:val="clear" w:color="auto" w:fill="auto"/>
        <w:spacing w:line="312" w:lineRule="exact"/>
        <w:ind w:firstLine="760"/>
      </w:pPr>
      <w:r>
        <w:t>Формы контроля:</w:t>
      </w:r>
    </w:p>
    <w:p w:rsidR="00A0611D" w:rsidRDefault="00651617" w:rsidP="00453639">
      <w:pPr>
        <w:pStyle w:val="210"/>
        <w:shd w:val="clear" w:color="auto" w:fill="auto"/>
        <w:spacing w:line="312" w:lineRule="exact"/>
        <w:ind w:left="760" w:right="1520" w:firstLine="0"/>
      </w:pPr>
      <w:r>
        <w:t xml:space="preserve">Оценка уровня освоения учащимся образовательной программы по </w:t>
      </w:r>
      <w:r>
        <w:lastRenderedPageBreak/>
        <w:t>предмету Практическая творческая работа оценивается по нескольким показателям:</w:t>
      </w:r>
    </w:p>
    <w:p w:rsidR="00A0611D" w:rsidRDefault="00651617" w:rsidP="00453639">
      <w:pPr>
        <w:pStyle w:val="210"/>
        <w:shd w:val="clear" w:color="auto" w:fill="auto"/>
        <w:tabs>
          <w:tab w:val="left" w:pos="1109"/>
        </w:tabs>
        <w:spacing w:line="312" w:lineRule="exact"/>
        <w:ind w:firstLine="760"/>
      </w:pPr>
      <w:r>
        <w:t>а)</w:t>
      </w:r>
      <w:r>
        <w:tab/>
        <w:t>соответствие задачам, завершенность, аккуратность;</w:t>
      </w:r>
    </w:p>
    <w:p w:rsidR="00A0611D" w:rsidRDefault="00651617" w:rsidP="00453639">
      <w:pPr>
        <w:pStyle w:val="210"/>
        <w:shd w:val="clear" w:color="auto" w:fill="auto"/>
        <w:tabs>
          <w:tab w:val="left" w:pos="1069"/>
        </w:tabs>
        <w:spacing w:line="312" w:lineRule="exact"/>
        <w:ind w:right="720" w:firstLine="760"/>
      </w:pPr>
      <w:r>
        <w:t>б)</w:t>
      </w:r>
      <w:r>
        <w:tab/>
        <w:t>графические выразительные особенности, композиционное решение, живописное решение (можно поставить две оценки).</w:t>
      </w:r>
    </w:p>
    <w:p w:rsidR="00A0611D" w:rsidRDefault="00651617" w:rsidP="00453639">
      <w:pPr>
        <w:pStyle w:val="210"/>
        <w:shd w:val="clear" w:color="auto" w:fill="auto"/>
        <w:spacing w:line="312" w:lineRule="exact"/>
        <w:ind w:right="720" w:firstLine="600"/>
      </w:pPr>
      <w:r>
        <w:t>Отдельно оценивается трудолюбие — это добросовестное отношение к домашним заданиям, поддержание порядка на рабочем месте, эстетика работы, бережное и экономное отношение к художественным материалам и инструментам, выполнение отдельных поручений (работа лаборанта, роль главного художника и т.п.).</w:t>
      </w:r>
    </w:p>
    <w:p w:rsidR="00A0611D" w:rsidRDefault="00651617" w:rsidP="00453639">
      <w:pPr>
        <w:pStyle w:val="210"/>
        <w:shd w:val="clear" w:color="auto" w:fill="auto"/>
        <w:spacing w:line="312" w:lineRule="exact"/>
        <w:ind w:firstLine="600"/>
      </w:pPr>
      <w:r>
        <w:t>Высокий уровень (оценка «5») ставится, когда ученик:</w:t>
      </w:r>
    </w:p>
    <w:p w:rsidR="00A0611D" w:rsidRDefault="00651617" w:rsidP="00453639">
      <w:pPr>
        <w:pStyle w:val="210"/>
        <w:shd w:val="clear" w:color="auto" w:fill="auto"/>
        <w:spacing w:line="312" w:lineRule="exact"/>
        <w:ind w:left="600" w:right="1660" w:firstLine="0"/>
      </w:pPr>
      <w:r>
        <w:t>-уровень художественной грамотности вполне соответствует этапу обучения, и учебная задача по методу полностью выполнена;</w:t>
      </w:r>
    </w:p>
    <w:p w:rsidR="00A0611D" w:rsidRDefault="00651617" w:rsidP="00453639">
      <w:pPr>
        <w:pStyle w:val="210"/>
        <w:shd w:val="clear" w:color="auto" w:fill="auto"/>
        <w:spacing w:line="312" w:lineRule="exact"/>
        <w:ind w:right="720" w:firstLine="600"/>
      </w:pPr>
      <w:r>
        <w:t>полностью овладел программным материалом, связывает графическое и цветовое решение с основным замыслом изображения;</w:t>
      </w:r>
    </w:p>
    <w:p w:rsidR="00A0611D" w:rsidRDefault="00651617" w:rsidP="00453639">
      <w:pPr>
        <w:pStyle w:val="210"/>
        <w:shd w:val="clear" w:color="auto" w:fill="auto"/>
        <w:spacing w:line="312" w:lineRule="exact"/>
        <w:ind w:right="720" w:firstLine="600"/>
      </w:pPr>
      <w:r>
        <w:t>правильно решает композицию, правила перспективы, передачу пропорций и объема, отражает в своих рисунках единство формы и декора;</w:t>
      </w:r>
    </w:p>
    <w:p w:rsidR="00A0611D" w:rsidRDefault="00651617" w:rsidP="00453639">
      <w:pPr>
        <w:pStyle w:val="210"/>
        <w:shd w:val="clear" w:color="auto" w:fill="auto"/>
        <w:spacing w:line="312" w:lineRule="exact"/>
        <w:ind w:firstLine="600"/>
      </w:pPr>
      <w:r>
        <w:t>интересуется учебным предметом, творчески подходит к выполнению задания,</w:t>
      </w:r>
    </w:p>
    <w:p w:rsidR="00A0611D" w:rsidRDefault="00651617" w:rsidP="00453639">
      <w:pPr>
        <w:pStyle w:val="210"/>
        <w:shd w:val="clear" w:color="auto" w:fill="auto"/>
        <w:spacing w:line="317" w:lineRule="exact"/>
        <w:ind w:firstLine="0"/>
      </w:pPr>
      <w:r>
        <w:t>своевременно выполняет задания;</w:t>
      </w:r>
    </w:p>
    <w:p w:rsidR="00A0611D" w:rsidRDefault="00651617" w:rsidP="00453639">
      <w:pPr>
        <w:pStyle w:val="210"/>
        <w:shd w:val="clear" w:color="auto" w:fill="auto"/>
        <w:spacing w:line="317" w:lineRule="exact"/>
        <w:ind w:right="720" w:firstLine="600"/>
      </w:pPr>
      <w:r>
        <w:t>отстаивает свое мнение по поводу рассматриваемого произведения, ведет поисковую работу по подбору иллюстративного материала;</w:t>
      </w:r>
    </w:p>
    <w:p w:rsidR="00A0611D" w:rsidRDefault="00651617" w:rsidP="00453639">
      <w:pPr>
        <w:pStyle w:val="210"/>
        <w:shd w:val="clear" w:color="auto" w:fill="auto"/>
        <w:spacing w:line="317" w:lineRule="exact"/>
        <w:ind w:firstLine="600"/>
      </w:pPr>
      <w:r>
        <w:t>ошибок в изображении не делает, но допускает неточности.</w:t>
      </w:r>
    </w:p>
    <w:p w:rsidR="00A0611D" w:rsidRDefault="00651617" w:rsidP="00453639">
      <w:pPr>
        <w:pStyle w:val="210"/>
        <w:shd w:val="clear" w:color="auto" w:fill="auto"/>
        <w:spacing w:line="317" w:lineRule="exact"/>
        <w:ind w:firstLine="600"/>
      </w:pPr>
      <w:r>
        <w:t>Повышенный уровень. Оценка «4» ставится, когда ученик:</w:t>
      </w:r>
    </w:p>
    <w:p w:rsidR="00A0611D" w:rsidRDefault="00651617" w:rsidP="00453639">
      <w:pPr>
        <w:pStyle w:val="210"/>
        <w:shd w:val="clear" w:color="auto" w:fill="auto"/>
        <w:spacing w:line="317" w:lineRule="exact"/>
        <w:ind w:right="720" w:firstLine="600"/>
      </w:pPr>
      <w:r>
        <w:t>уровень художественной грамотности соответствует этапу обучения (допускаются незначительные отклонения), и учебная задача по методу выполнена;</w:t>
      </w:r>
    </w:p>
    <w:p w:rsidR="00A0611D" w:rsidRDefault="00651617" w:rsidP="00453639">
      <w:pPr>
        <w:pStyle w:val="210"/>
        <w:shd w:val="clear" w:color="auto" w:fill="auto"/>
        <w:spacing w:line="317" w:lineRule="exact"/>
        <w:ind w:right="720" w:firstLine="600"/>
      </w:pPr>
      <w:r>
        <w:t>полностью овладел программным материалом, связывает графическое и цветовое решение с основным замыслом изображения, допуская затруднения в решении композиции, построения перспективы, передачи пропорций и объема;</w:t>
      </w:r>
    </w:p>
    <w:p w:rsidR="00A0611D" w:rsidRDefault="00651617" w:rsidP="00453639">
      <w:pPr>
        <w:pStyle w:val="210"/>
        <w:shd w:val="clear" w:color="auto" w:fill="auto"/>
        <w:spacing w:line="317" w:lineRule="exact"/>
        <w:ind w:right="720" w:firstLine="600"/>
      </w:pPr>
      <w:r>
        <w:t>проявляет интерес к учебному предмету, своевременно выполняет задания; допускает ошибки второстепенного порядка, исправление которых требует периодической помощи учителя.</w:t>
      </w:r>
    </w:p>
    <w:p w:rsidR="00A0611D" w:rsidRDefault="00651617" w:rsidP="00453639">
      <w:pPr>
        <w:pStyle w:val="210"/>
        <w:shd w:val="clear" w:color="auto" w:fill="auto"/>
        <w:spacing w:line="317" w:lineRule="exact"/>
        <w:ind w:firstLine="600"/>
      </w:pPr>
      <w:r>
        <w:t>Базовый уровень. Оценка «3» ставиться, когда ученик:</w:t>
      </w:r>
    </w:p>
    <w:p w:rsidR="00A0611D" w:rsidRDefault="00651617" w:rsidP="00453639">
      <w:pPr>
        <w:pStyle w:val="210"/>
        <w:shd w:val="clear" w:color="auto" w:fill="auto"/>
        <w:spacing w:line="317" w:lineRule="exact"/>
        <w:ind w:right="720" w:firstLine="600"/>
      </w:pPr>
      <w:r>
        <w:t>уровень художественной грамотности в основном соответствует этапу обучения, и учебная задача по методу в основном выполнена (или выполнена не полностью);</w:t>
      </w:r>
    </w:p>
    <w:p w:rsidR="00A0611D" w:rsidRDefault="00651617" w:rsidP="00453639">
      <w:pPr>
        <w:pStyle w:val="210"/>
        <w:shd w:val="clear" w:color="auto" w:fill="auto"/>
        <w:spacing w:line="317" w:lineRule="exact"/>
        <w:ind w:right="720" w:firstLine="600"/>
      </w:pPr>
      <w:r>
        <w:t>основной материал знает нетвердо, при выполнении задания нуждается в помощи учителя и частичного применения средств наглядности;</w:t>
      </w:r>
    </w:p>
    <w:p w:rsidR="00A0611D" w:rsidRDefault="00651617" w:rsidP="00453639">
      <w:pPr>
        <w:pStyle w:val="210"/>
        <w:shd w:val="clear" w:color="auto" w:fill="auto"/>
        <w:spacing w:line="317" w:lineRule="exact"/>
        <w:ind w:right="720" w:firstLine="600"/>
      </w:pPr>
      <w:r>
        <w:t>обнаруживает незнание или непонимание большей или наиболее важной части учебного материала.</w:t>
      </w:r>
    </w:p>
    <w:p w:rsidR="00A0611D" w:rsidRDefault="00651617" w:rsidP="00453639">
      <w:pPr>
        <w:pStyle w:val="210"/>
        <w:shd w:val="clear" w:color="auto" w:fill="auto"/>
        <w:spacing w:line="317" w:lineRule="exact"/>
        <w:ind w:firstLine="600"/>
      </w:pPr>
      <w:r>
        <w:t>Низкий уровень. Оценка «2» ставится, когда ученик:</w:t>
      </w:r>
    </w:p>
    <w:p w:rsidR="00A0611D" w:rsidRDefault="00651617" w:rsidP="00453639">
      <w:pPr>
        <w:pStyle w:val="210"/>
        <w:shd w:val="clear" w:color="auto" w:fill="auto"/>
        <w:spacing w:line="317" w:lineRule="exact"/>
        <w:ind w:right="720" w:firstLine="600"/>
      </w:pPr>
      <w:r>
        <w:t>уровень художественной грамотности не соответствует этапу обучения, и учебная задача по методу не выполнена</w:t>
      </w:r>
    </w:p>
    <w:p w:rsidR="00A0611D" w:rsidRDefault="00651617" w:rsidP="00453639">
      <w:pPr>
        <w:pStyle w:val="210"/>
        <w:shd w:val="clear" w:color="auto" w:fill="auto"/>
        <w:spacing w:line="317" w:lineRule="exact"/>
        <w:ind w:firstLine="600"/>
      </w:pPr>
      <w:r>
        <w:t>Устные ответы во время беседы . При оценке устных ответов</w:t>
      </w:r>
    </w:p>
    <w:p w:rsidR="00A0611D" w:rsidRDefault="00651617" w:rsidP="00453639">
      <w:pPr>
        <w:pStyle w:val="210"/>
        <w:shd w:val="clear" w:color="auto" w:fill="auto"/>
        <w:spacing w:line="317" w:lineRule="exact"/>
        <w:ind w:firstLine="600"/>
      </w:pPr>
      <w:r>
        <w:t>учитываются: активное участие в беседе;</w:t>
      </w:r>
    </w:p>
    <w:p w:rsidR="00A0611D" w:rsidRDefault="00651617" w:rsidP="00453639">
      <w:pPr>
        <w:pStyle w:val="210"/>
        <w:shd w:val="clear" w:color="auto" w:fill="auto"/>
        <w:spacing w:line="317" w:lineRule="exact"/>
        <w:ind w:firstLine="600"/>
      </w:pPr>
      <w:r>
        <w:t>умение собеседника прочувствовать суть</w:t>
      </w:r>
    </w:p>
    <w:p w:rsidR="00A0611D" w:rsidRDefault="00651617" w:rsidP="00453639">
      <w:pPr>
        <w:pStyle w:val="210"/>
        <w:shd w:val="clear" w:color="auto" w:fill="auto"/>
        <w:spacing w:line="317" w:lineRule="exact"/>
        <w:ind w:firstLine="600"/>
      </w:pPr>
      <w:r>
        <w:t>вопроса; умение найти нужное, выразительное</w:t>
      </w:r>
    </w:p>
    <w:p w:rsidR="00A0611D" w:rsidRDefault="00651617" w:rsidP="00453639">
      <w:pPr>
        <w:pStyle w:val="210"/>
        <w:shd w:val="clear" w:color="auto" w:fill="auto"/>
        <w:spacing w:line="317" w:lineRule="exact"/>
        <w:ind w:firstLine="600"/>
      </w:pPr>
      <w:r>
        <w:t>слово;</w:t>
      </w:r>
    </w:p>
    <w:p w:rsidR="00A0611D" w:rsidRDefault="00651617" w:rsidP="00453639">
      <w:pPr>
        <w:pStyle w:val="210"/>
        <w:shd w:val="clear" w:color="auto" w:fill="auto"/>
        <w:spacing w:line="317" w:lineRule="exact"/>
        <w:ind w:left="600" w:right="1940" w:firstLine="0"/>
      </w:pPr>
      <w:r>
        <w:t xml:space="preserve">искренность ответов, их развернутость, образность, аргументированность; умение высказывать свое суждение; умение делать выводы; использование в беседе домашних наблюдений. </w:t>
      </w:r>
      <w:r>
        <w:lastRenderedPageBreak/>
        <w:t>Устный ответ:</w:t>
      </w:r>
    </w:p>
    <w:p w:rsidR="00A0611D" w:rsidRDefault="00651617" w:rsidP="00453639">
      <w:pPr>
        <w:pStyle w:val="210"/>
        <w:shd w:val="clear" w:color="auto" w:fill="auto"/>
        <w:spacing w:line="317" w:lineRule="exact"/>
        <w:ind w:firstLine="600"/>
      </w:pPr>
      <w:r>
        <w:t>Высокий уровень. Оценка "5" ставится, если ученик:</w:t>
      </w:r>
    </w:p>
    <w:p w:rsidR="00A0611D" w:rsidRDefault="00651617" w:rsidP="00453639">
      <w:pPr>
        <w:pStyle w:val="210"/>
        <w:shd w:val="clear" w:color="auto" w:fill="auto"/>
        <w:spacing w:line="317" w:lineRule="exact"/>
        <w:ind w:right="720" w:firstLine="600"/>
      </w:pPr>
      <w:r>
        <w:t>Показывает глубокое и полное знание и понимание всего объёма программного материала;</w:t>
      </w:r>
    </w:p>
    <w:p w:rsidR="00A0611D" w:rsidRDefault="00651617" w:rsidP="00453639">
      <w:pPr>
        <w:pStyle w:val="210"/>
        <w:shd w:val="clear" w:color="auto" w:fill="auto"/>
        <w:spacing w:line="317" w:lineRule="exact"/>
        <w:ind w:right="720" w:firstLine="600"/>
      </w:pPr>
      <w: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w:t>
      </w:r>
    </w:p>
    <w:p w:rsidR="00A0611D" w:rsidRDefault="00651617" w:rsidP="00453639">
      <w:pPr>
        <w:pStyle w:val="210"/>
        <w:shd w:val="clear" w:color="auto" w:fill="auto"/>
        <w:spacing w:line="317" w:lineRule="exact"/>
        <w:ind w:firstLine="600"/>
      </w:pPr>
      <w:r>
        <w:t>- Самостоятельно, уверенно и безошибочно применяет полученные знания в решении</w:t>
      </w:r>
    </w:p>
    <w:p w:rsidR="00A0611D" w:rsidRDefault="00651617" w:rsidP="00453639">
      <w:pPr>
        <w:pStyle w:val="210"/>
        <w:shd w:val="clear" w:color="auto" w:fill="auto"/>
        <w:spacing w:line="317" w:lineRule="exact"/>
        <w:ind w:right="720" w:firstLine="0"/>
      </w:pPr>
      <w:r>
        <w:t>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A0611D" w:rsidRDefault="00651617" w:rsidP="00453639">
      <w:pPr>
        <w:pStyle w:val="210"/>
        <w:shd w:val="clear" w:color="auto" w:fill="auto"/>
        <w:spacing w:line="317" w:lineRule="exact"/>
        <w:ind w:firstLine="620"/>
      </w:pPr>
      <w:r>
        <w:t>Повышенный уровень. Оценка "4" ставится, если ученик:</w:t>
      </w:r>
    </w:p>
    <w:p w:rsidR="00A0611D" w:rsidRDefault="00651617" w:rsidP="00453639">
      <w:pPr>
        <w:pStyle w:val="210"/>
        <w:shd w:val="clear" w:color="auto" w:fill="auto"/>
        <w:spacing w:line="317" w:lineRule="exact"/>
        <w:ind w:right="720" w:firstLine="620"/>
      </w:pPr>
      <w:r>
        <w:t>Показывает знания всего изученного программного материала,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A0611D" w:rsidRDefault="00651617" w:rsidP="00453639">
      <w:pPr>
        <w:pStyle w:val="210"/>
        <w:shd w:val="clear" w:color="auto" w:fill="auto"/>
        <w:spacing w:line="317" w:lineRule="exact"/>
        <w:ind w:right="720" w:firstLine="620"/>
      </w:pPr>
      <w: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использовать научные термины;</w:t>
      </w:r>
    </w:p>
    <w:p w:rsidR="00A0611D" w:rsidRDefault="00651617" w:rsidP="00453639">
      <w:pPr>
        <w:pStyle w:val="210"/>
        <w:shd w:val="clear" w:color="auto" w:fill="auto"/>
        <w:spacing w:line="317" w:lineRule="exact"/>
        <w:ind w:right="720" w:firstLine="620"/>
      </w:pPr>
      <w:r>
        <w:t>Не обладает достаточным навыком работы со справочной литературой, учебником, первоисточниками (правильно ориентируется, но работает медленно).</w:t>
      </w:r>
    </w:p>
    <w:p w:rsidR="00A0611D" w:rsidRDefault="00651617" w:rsidP="00453639">
      <w:pPr>
        <w:pStyle w:val="210"/>
        <w:shd w:val="clear" w:color="auto" w:fill="auto"/>
        <w:spacing w:line="317" w:lineRule="exact"/>
        <w:ind w:firstLine="620"/>
      </w:pPr>
      <w:r>
        <w:t>Базовый уровень. Оценка "3" ставится, если ученик:</w:t>
      </w:r>
    </w:p>
    <w:p w:rsidR="00A0611D" w:rsidRDefault="00651617" w:rsidP="00453639">
      <w:pPr>
        <w:pStyle w:val="210"/>
        <w:shd w:val="clear" w:color="auto" w:fill="auto"/>
        <w:spacing w:line="317" w:lineRule="exact"/>
        <w:ind w:right="720" w:firstLine="620"/>
      </w:pPr>
      <w: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0611D" w:rsidRDefault="00651617" w:rsidP="00453639">
      <w:pPr>
        <w:pStyle w:val="210"/>
        <w:shd w:val="clear" w:color="auto" w:fill="auto"/>
        <w:spacing w:line="317" w:lineRule="exact"/>
        <w:ind w:firstLine="620"/>
      </w:pPr>
      <w:r>
        <w:t>материал излагает несистематизированно, фрагментарно, не всегда последовательно;</w:t>
      </w:r>
    </w:p>
    <w:p w:rsidR="00A0611D" w:rsidRDefault="00651617" w:rsidP="00453639">
      <w:pPr>
        <w:pStyle w:val="210"/>
        <w:shd w:val="clear" w:color="auto" w:fill="auto"/>
        <w:spacing w:line="317" w:lineRule="exact"/>
        <w:ind w:right="720" w:firstLine="620"/>
      </w:pPr>
      <w:r>
        <w:t>З.</w:t>
      </w:r>
      <w:r w:rsidR="005971AD">
        <w:t xml:space="preserve"> </w:t>
      </w:r>
      <w:r>
        <w:t>допустил ошибки и неточности в использовании научной терминологии, определения понятий дал недостаточно четкие;</w:t>
      </w:r>
    </w:p>
    <w:p w:rsidR="00A0611D" w:rsidRDefault="00651617" w:rsidP="00453639">
      <w:pPr>
        <w:pStyle w:val="210"/>
        <w:shd w:val="clear" w:color="auto" w:fill="auto"/>
        <w:spacing w:line="317" w:lineRule="exact"/>
        <w:ind w:right="720" w:firstLine="620"/>
      </w:pPr>
      <w:r>
        <w:t>4.отвечает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A0611D" w:rsidRDefault="00651617" w:rsidP="00453639">
      <w:pPr>
        <w:pStyle w:val="210"/>
        <w:shd w:val="clear" w:color="auto" w:fill="auto"/>
        <w:spacing w:line="317" w:lineRule="exact"/>
        <w:ind w:firstLine="620"/>
      </w:pPr>
      <w:r>
        <w:t>Низкий уровень. Оценка "2" ставится, если ученик: не</w:t>
      </w:r>
    </w:p>
    <w:p w:rsidR="00A0611D" w:rsidRDefault="00651617" w:rsidP="00453639">
      <w:pPr>
        <w:pStyle w:val="210"/>
        <w:shd w:val="clear" w:color="auto" w:fill="auto"/>
        <w:spacing w:line="317" w:lineRule="exact"/>
        <w:ind w:firstLine="620"/>
      </w:pPr>
      <w:r>
        <w:t>усвоил и не раскрыл основное содержание материала;</w:t>
      </w:r>
    </w:p>
    <w:p w:rsidR="00A0611D" w:rsidRDefault="00651617" w:rsidP="00453639">
      <w:pPr>
        <w:pStyle w:val="210"/>
        <w:shd w:val="clear" w:color="auto" w:fill="auto"/>
        <w:spacing w:line="317" w:lineRule="exact"/>
        <w:ind w:firstLine="620"/>
      </w:pPr>
      <w:r>
        <w:lastRenderedPageBreak/>
        <w:t>не делает выводов и обобщений.</w:t>
      </w:r>
    </w:p>
    <w:p w:rsidR="00A0611D" w:rsidRDefault="00651617" w:rsidP="00453639">
      <w:pPr>
        <w:pStyle w:val="210"/>
        <w:shd w:val="clear" w:color="auto" w:fill="auto"/>
        <w:spacing w:line="317" w:lineRule="exact"/>
        <w:ind w:right="720" w:firstLine="620"/>
      </w:pPr>
      <w:r>
        <w:t>не знает и не понимает значительную или основную часть программного материала в пределах поставленных вопросов;</w:t>
      </w:r>
    </w:p>
    <w:p w:rsidR="00A0611D" w:rsidRDefault="00651617" w:rsidP="00453639">
      <w:pPr>
        <w:pStyle w:val="210"/>
        <w:shd w:val="clear" w:color="auto" w:fill="auto"/>
        <w:spacing w:line="317" w:lineRule="exact"/>
        <w:ind w:right="720" w:firstLine="620"/>
      </w:pPr>
      <w:r>
        <w:t>или при ответе (на один вопрос) допускает более двух грубых ошибок, которые не может исправить даже при помощи учителя.</w:t>
      </w:r>
    </w:p>
    <w:p w:rsidR="00A0611D" w:rsidRDefault="00651617" w:rsidP="00453639">
      <w:pPr>
        <w:pStyle w:val="210"/>
        <w:shd w:val="clear" w:color="auto" w:fill="auto"/>
        <w:spacing w:line="317" w:lineRule="exact"/>
        <w:ind w:right="720" w:firstLine="620"/>
      </w:pPr>
      <w:r>
        <w:t>По окончанию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A0611D" w:rsidRDefault="00651617" w:rsidP="00453639">
      <w:pPr>
        <w:pStyle w:val="210"/>
        <w:shd w:val="clear" w:color="auto" w:fill="auto"/>
        <w:spacing w:line="317" w:lineRule="exact"/>
        <w:ind w:right="720" w:firstLine="0"/>
      </w:pPr>
      <w:r>
        <w:t>Критерии, определяющие степень усвоения базовых знаний, умений, навыков в области изобразительного искусства</w:t>
      </w:r>
    </w:p>
    <w:p w:rsidR="00A0611D" w:rsidRDefault="00651617" w:rsidP="00453639">
      <w:pPr>
        <w:pStyle w:val="210"/>
        <w:shd w:val="clear" w:color="auto" w:fill="auto"/>
        <w:spacing w:line="317" w:lineRule="exact"/>
        <w:ind w:firstLine="740"/>
      </w:pPr>
      <w:r>
        <w:t>Для рисунка с натуры:</w:t>
      </w:r>
    </w:p>
    <w:p w:rsidR="00A0611D" w:rsidRDefault="00651617" w:rsidP="00453639">
      <w:pPr>
        <w:pStyle w:val="210"/>
        <w:shd w:val="clear" w:color="auto" w:fill="auto"/>
        <w:spacing w:line="317" w:lineRule="exact"/>
        <w:ind w:right="720" w:firstLine="740"/>
      </w:pPr>
      <w:r>
        <w:t>Композиционное расположение изображения (5-9 классы): изображение не выходит за пределы листа бумаги, рисунок хорошо компонуется на листе бумаги).</w:t>
      </w:r>
    </w:p>
    <w:p w:rsidR="00A0611D" w:rsidRDefault="00651617" w:rsidP="00453639">
      <w:pPr>
        <w:pStyle w:val="210"/>
        <w:shd w:val="clear" w:color="auto" w:fill="auto"/>
        <w:spacing w:line="317" w:lineRule="exact"/>
        <w:ind w:right="720" w:firstLine="740"/>
      </w:pPr>
      <w:r>
        <w:t>Изображение общего пространственного положения объекта в рисунке (5-9 классы): правильное изображение, соответствующее действительному общему пространственному положению объекта, его направлению в пространстве.</w:t>
      </w:r>
    </w:p>
    <w:p w:rsidR="00A0611D" w:rsidRDefault="00651617" w:rsidP="00453639">
      <w:pPr>
        <w:pStyle w:val="210"/>
        <w:shd w:val="clear" w:color="auto" w:fill="auto"/>
        <w:spacing w:line="317" w:lineRule="exact"/>
        <w:ind w:right="720" w:firstLine="740"/>
      </w:pPr>
      <w:r>
        <w:t>Передача в рисунке пропорций объекта изображения (5-9 классы): правильная передача пропорций (пропорции на изображении соответствуют реальным пропорциям натуры в зависимости от конкретной точки зрения).</w:t>
      </w:r>
    </w:p>
    <w:p w:rsidR="00A0611D" w:rsidRDefault="00651617" w:rsidP="00453639">
      <w:pPr>
        <w:pStyle w:val="210"/>
        <w:shd w:val="clear" w:color="auto" w:fill="auto"/>
        <w:spacing w:line="317" w:lineRule="exact"/>
        <w:ind w:firstLine="740"/>
      </w:pPr>
      <w:r>
        <w:t>Передача в рисунке конструктивного строения объекта (объектов) изображения( 5 -9</w:t>
      </w:r>
    </w:p>
    <w:p w:rsidR="00A0611D" w:rsidRDefault="00651617" w:rsidP="00453639">
      <w:pPr>
        <w:pStyle w:val="210"/>
        <w:shd w:val="clear" w:color="auto" w:fill="auto"/>
        <w:spacing w:line="317" w:lineRule="exact"/>
        <w:ind w:right="720" w:firstLine="0"/>
      </w:pPr>
      <w:r>
        <w:t>классы): правильная передача в рисунке конструктивного строения объекта изображения (в рисунке выявлены геометрическая основа строения натуры).</w:t>
      </w:r>
    </w:p>
    <w:p w:rsidR="00A0611D" w:rsidRDefault="00651617" w:rsidP="00453639">
      <w:pPr>
        <w:pStyle w:val="210"/>
        <w:shd w:val="clear" w:color="auto" w:fill="auto"/>
        <w:spacing w:line="317" w:lineRule="exact"/>
        <w:ind w:right="720" w:firstLine="740"/>
      </w:pPr>
      <w:r>
        <w:t>Передача в рисунке перспективного сокращения объекта изображения (5 -9 классы): правильная передача в рисунке перспективного сокращения объекта (рисунок выполнен в угловой или фронтальной перспективе, правильно определены линия горизонта, точки схода, степень перспективного сокращения плоскостей).</w:t>
      </w:r>
    </w:p>
    <w:p w:rsidR="00A0611D" w:rsidRDefault="00651617" w:rsidP="00453639">
      <w:pPr>
        <w:pStyle w:val="210"/>
        <w:shd w:val="clear" w:color="auto" w:fill="auto"/>
        <w:spacing w:line="317" w:lineRule="exact"/>
        <w:ind w:right="720" w:firstLine="740"/>
      </w:pPr>
      <w:r>
        <w:t>Передача в рисунке цвета натуры (5-9 классы): правильная передача цвета (цвет изображения соответствует действительному цвету натуры), отношений цветовых тонов, которые являются результатом восприятия действительного цвета натуры, обусловленного особенностями освещения, воздушной перспективы, окраской окружающих предметов и т.д.</w:t>
      </w:r>
    </w:p>
    <w:p w:rsidR="00A0611D" w:rsidRDefault="00651617" w:rsidP="00453639">
      <w:pPr>
        <w:pStyle w:val="210"/>
        <w:shd w:val="clear" w:color="auto" w:fill="auto"/>
        <w:spacing w:line="317" w:lineRule="exact"/>
        <w:ind w:right="720" w:firstLine="740"/>
      </w:pPr>
      <w:r>
        <w:t>Передача светотени в рисунке (5-9 классы): правильная передача светотени (наличие в рисунке градаций светотени - света, тени, полутени, рефлексов, бликов, соответствующих действительным градациям светотени в натуре).</w:t>
      </w:r>
    </w:p>
    <w:p w:rsidR="00A0611D" w:rsidRDefault="00651617" w:rsidP="005971AD">
      <w:pPr>
        <w:pStyle w:val="210"/>
        <w:shd w:val="clear" w:color="auto" w:fill="auto"/>
        <w:tabs>
          <w:tab w:val="left" w:pos="8905"/>
        </w:tabs>
        <w:spacing w:line="317" w:lineRule="exact"/>
        <w:ind w:firstLine="740"/>
        <w:jc w:val="left"/>
      </w:pPr>
      <w:r>
        <w:t>Передача в рисунке объема изоб</w:t>
      </w:r>
      <w:r w:rsidR="005971AD">
        <w:t xml:space="preserve">ражаемого объекта (5-9 классы): </w:t>
      </w:r>
      <w:r>
        <w:t>объем</w:t>
      </w:r>
    </w:p>
    <w:p w:rsidR="00A0611D" w:rsidRDefault="00651617" w:rsidP="00453639">
      <w:pPr>
        <w:pStyle w:val="210"/>
        <w:shd w:val="clear" w:color="auto" w:fill="auto"/>
        <w:spacing w:line="317" w:lineRule="exact"/>
        <w:ind w:firstLine="0"/>
      </w:pPr>
      <w:r>
        <w:t>изображаемого объекта передается с помощью светотени, перспективного сокращения формы в пространстве, с использованием закономерностей воздушной перспективы.</w:t>
      </w:r>
    </w:p>
    <w:p w:rsidR="00A0611D" w:rsidRDefault="00651617" w:rsidP="00453639">
      <w:pPr>
        <w:pStyle w:val="210"/>
        <w:shd w:val="clear" w:color="auto" w:fill="auto"/>
        <w:spacing w:line="317" w:lineRule="exact"/>
        <w:ind w:firstLine="740"/>
      </w:pPr>
      <w:r>
        <w:t>Для рисунков на темы и эскизов иллюстраций:</w:t>
      </w:r>
    </w:p>
    <w:p w:rsidR="00A0611D" w:rsidRDefault="00651617" w:rsidP="00453639">
      <w:pPr>
        <w:pStyle w:val="210"/>
        <w:shd w:val="clear" w:color="auto" w:fill="auto"/>
        <w:spacing w:line="317" w:lineRule="exact"/>
        <w:ind w:right="720" w:firstLine="740"/>
      </w:pPr>
      <w:r>
        <w:t>Композиционное решение темы (5-9 классы): правильное композиционное решение темы (в рисунке выражена смысловая связь элементов композиции, выявлен сюжетно</w:t>
      </w:r>
      <w:r>
        <w:softHyphen/>
      </w:r>
      <w:r w:rsidR="005971AD">
        <w:t>-</w:t>
      </w:r>
      <w:r>
        <w:t>композиционный центр, действие компонуется в заданном формате листа бумаги). Изображение пространства в рисунке (5-9 классы): правильное изображение пространства (в рисунке основание более близких предметов изображаются ниже, дальних предметов - выше относительно нижнего края листа бумаги, передние предметы изображаются крупнее равных по размерам, но удаленных предметов).</w:t>
      </w:r>
    </w:p>
    <w:p w:rsidR="00A0611D" w:rsidRDefault="00651617" w:rsidP="00453639">
      <w:pPr>
        <w:pStyle w:val="210"/>
        <w:shd w:val="clear" w:color="auto" w:fill="auto"/>
        <w:spacing w:line="317" w:lineRule="exact"/>
        <w:ind w:right="720" w:firstLine="740"/>
      </w:pPr>
      <w:r>
        <w:t xml:space="preserve">Передача в рисунке конструктивного строения объектов изображения (5 -9 классы): правильная передача в рисунке конструктивного строения объектов изображения (в рисунке выявлены геометрическая основа строения изображаемых </w:t>
      </w:r>
      <w:r>
        <w:lastRenderedPageBreak/>
        <w:t>объектов).</w:t>
      </w:r>
    </w:p>
    <w:p w:rsidR="00A0611D" w:rsidRDefault="00651617" w:rsidP="00453639">
      <w:pPr>
        <w:pStyle w:val="210"/>
        <w:shd w:val="clear" w:color="auto" w:fill="auto"/>
        <w:spacing w:line="317" w:lineRule="exact"/>
        <w:ind w:right="720" w:firstLine="740"/>
      </w:pPr>
      <w:r>
        <w:t>Передача в рисунке перспективного сокращения изображаемых объектов (5-9 классы): правильная передача в рисунке перспективного сокращения изображаемых объектов (в рисунке правильно определены линия горизонта, точка схода, степень перспективного сокращения плоскостей изображаемых объектов).</w:t>
      </w:r>
    </w:p>
    <w:p w:rsidR="00A0611D" w:rsidRDefault="00651617" w:rsidP="00453639">
      <w:pPr>
        <w:pStyle w:val="210"/>
        <w:shd w:val="clear" w:color="auto" w:fill="auto"/>
        <w:spacing w:line="317" w:lineRule="exact"/>
        <w:ind w:right="720" w:firstLine="740"/>
      </w:pPr>
      <w:r>
        <w:t>Передача в рисунке пропорций изображаемых объектов (5-9 классы): правильная передача пропорций (пропорции изображаемых в тематической композиции объектов соответствуют пропорциям этих объектов в действительности).</w:t>
      </w:r>
    </w:p>
    <w:p w:rsidR="00A0611D" w:rsidRDefault="00651617" w:rsidP="00453639">
      <w:pPr>
        <w:pStyle w:val="210"/>
        <w:shd w:val="clear" w:color="auto" w:fill="auto"/>
        <w:spacing w:line="317" w:lineRule="exact"/>
        <w:ind w:right="720" w:firstLine="740"/>
      </w:pPr>
      <w:r>
        <w:t>Передача в рисунке цвета объектов (5-9 классы): правильная передача цвета (цветовая окраска изображенных в тематическом рисунке объектов соответствует действительному цвету этих объектов, в композиции наблюдается цветовая гармония, единство и цельность цветовых пятен).</w:t>
      </w:r>
    </w:p>
    <w:p w:rsidR="00A0611D" w:rsidRDefault="00651617" w:rsidP="00453639">
      <w:pPr>
        <w:pStyle w:val="210"/>
        <w:shd w:val="clear" w:color="auto" w:fill="auto"/>
        <w:spacing w:line="317" w:lineRule="exact"/>
        <w:ind w:right="720" w:firstLine="740"/>
      </w:pPr>
      <w:r>
        <w:t>Передача в рисунке светотени (5-9 классы): правильная передача светотени (наличие на изображаемых объектах градаций светотени - света, тени, полутени, рефлексов, бликов, соответствующих действительным градациям светотени на этих объектах).</w:t>
      </w:r>
    </w:p>
    <w:p w:rsidR="00A0611D" w:rsidRDefault="00651617" w:rsidP="00453639">
      <w:pPr>
        <w:pStyle w:val="210"/>
        <w:shd w:val="clear" w:color="auto" w:fill="auto"/>
        <w:tabs>
          <w:tab w:val="left" w:pos="8905"/>
        </w:tabs>
        <w:spacing w:line="317" w:lineRule="exact"/>
        <w:ind w:firstLine="740"/>
      </w:pPr>
      <w:r>
        <w:t>Передача в рисунке объема изображаемых объектов (5-9 классы):</w:t>
      </w:r>
      <w:r>
        <w:tab/>
        <w:t>объем</w:t>
      </w:r>
    </w:p>
    <w:p w:rsidR="00A0611D" w:rsidRDefault="00651617" w:rsidP="00453639">
      <w:pPr>
        <w:pStyle w:val="210"/>
        <w:shd w:val="clear" w:color="auto" w:fill="auto"/>
        <w:spacing w:line="317" w:lineRule="exact"/>
        <w:ind w:firstLine="0"/>
      </w:pPr>
      <w:r>
        <w:t>изображаемых объектов передается с помощью светотени, использования закономерностей линейной и воздушной перспективы.</w:t>
      </w:r>
    </w:p>
    <w:p w:rsidR="00A0611D" w:rsidRDefault="00651617" w:rsidP="00453639">
      <w:pPr>
        <w:pStyle w:val="210"/>
        <w:shd w:val="clear" w:color="auto" w:fill="auto"/>
        <w:spacing w:line="317" w:lineRule="exact"/>
        <w:ind w:firstLine="740"/>
      </w:pPr>
      <w:r>
        <w:t>Для декоративных рисунков (5-9 классы):</w:t>
      </w:r>
    </w:p>
    <w:p w:rsidR="00A0611D" w:rsidRDefault="00651617" w:rsidP="00453639">
      <w:pPr>
        <w:pStyle w:val="210"/>
        <w:shd w:val="clear" w:color="auto" w:fill="auto"/>
        <w:spacing w:line="317" w:lineRule="exact"/>
        <w:ind w:firstLine="740"/>
      </w:pPr>
      <w:r>
        <w:t>Композиционное решение орнамента (узора): правильное композиционное решение</w:t>
      </w:r>
    </w:p>
    <w:p w:rsidR="00A0611D" w:rsidRDefault="00651617" w:rsidP="00453639">
      <w:pPr>
        <w:pStyle w:val="210"/>
        <w:shd w:val="clear" w:color="auto" w:fill="auto"/>
        <w:spacing w:line="317" w:lineRule="exact"/>
        <w:ind w:right="720" w:firstLine="0"/>
      </w:pPr>
      <w:r>
        <w:t>орнамента (в рисунке выражена смысловая связь всех частей композиции, подчеркнуто общее движение элементов узора).</w:t>
      </w:r>
    </w:p>
    <w:p w:rsidR="00A0611D" w:rsidRDefault="00651617" w:rsidP="00453639">
      <w:pPr>
        <w:pStyle w:val="210"/>
        <w:shd w:val="clear" w:color="auto" w:fill="auto"/>
        <w:spacing w:line="317" w:lineRule="exact"/>
        <w:ind w:right="720" w:firstLine="760"/>
      </w:pPr>
      <w:r>
        <w:t>Умение перерабатывать реальные формы растительного и животного мира в декоративные.</w:t>
      </w:r>
    </w:p>
    <w:p w:rsidR="00A0611D" w:rsidRDefault="00651617" w:rsidP="00453639">
      <w:pPr>
        <w:pStyle w:val="210"/>
        <w:shd w:val="clear" w:color="auto" w:fill="auto"/>
        <w:spacing w:line="317" w:lineRule="exact"/>
        <w:ind w:firstLine="760"/>
      </w:pPr>
      <w:r>
        <w:t>Умение стилизовать реальный цвет объектов в декоративный.</w:t>
      </w:r>
    </w:p>
    <w:p w:rsidR="00A0611D" w:rsidRDefault="00651617" w:rsidP="00453639">
      <w:pPr>
        <w:pStyle w:val="210"/>
        <w:shd w:val="clear" w:color="auto" w:fill="auto"/>
        <w:spacing w:line="317" w:lineRule="exact"/>
        <w:ind w:right="720" w:firstLine="760"/>
      </w:pPr>
      <w:r>
        <w:t>Умение использовать в декоративном рисунке необходимые элементы узора - линию симметрии и ритм.</w:t>
      </w:r>
    </w:p>
    <w:p w:rsidR="00A0611D" w:rsidRDefault="00651617" w:rsidP="00453639">
      <w:pPr>
        <w:pStyle w:val="210"/>
        <w:shd w:val="clear" w:color="auto" w:fill="auto"/>
        <w:spacing w:line="317" w:lineRule="exact"/>
        <w:ind w:firstLine="760"/>
      </w:pPr>
      <w:r>
        <w:t>Общими критериями для всех видов рисунков (5 -9 классы) являются:</w:t>
      </w:r>
    </w:p>
    <w:p w:rsidR="00A0611D" w:rsidRDefault="00651617" w:rsidP="00453639">
      <w:pPr>
        <w:pStyle w:val="210"/>
        <w:shd w:val="clear" w:color="auto" w:fill="auto"/>
        <w:spacing w:line="317" w:lineRule="exact"/>
        <w:ind w:firstLine="760"/>
      </w:pPr>
      <w:r>
        <w:t>Самостоятельность в выполнении рисунка.</w:t>
      </w:r>
    </w:p>
    <w:p w:rsidR="00A0611D" w:rsidRDefault="00651617" w:rsidP="00453639">
      <w:pPr>
        <w:pStyle w:val="210"/>
        <w:shd w:val="clear" w:color="auto" w:fill="auto"/>
        <w:spacing w:line="317" w:lineRule="exact"/>
        <w:ind w:firstLine="760"/>
      </w:pPr>
      <w:r>
        <w:t>Выразительность рисунка.</w:t>
      </w:r>
    </w:p>
    <w:p w:rsidR="00A0611D" w:rsidRDefault="00651617" w:rsidP="00453639">
      <w:pPr>
        <w:pStyle w:val="210"/>
        <w:shd w:val="clear" w:color="auto" w:fill="auto"/>
        <w:spacing w:line="317" w:lineRule="exact"/>
        <w:ind w:right="720" w:firstLine="760"/>
      </w:pPr>
      <w:r>
        <w:t>Способ выполнения рисунка: правильный (эффективный) способ выполнения рисунка - от общего к частному и от частного снова к общему; выполнение предварительного эскиза, использование схем, линий построения рисунка.</w:t>
      </w:r>
    </w:p>
    <w:p w:rsidR="00A0611D" w:rsidRDefault="00651617" w:rsidP="00453639">
      <w:pPr>
        <w:pStyle w:val="210"/>
        <w:shd w:val="clear" w:color="auto" w:fill="auto"/>
        <w:spacing w:line="317" w:lineRule="exact"/>
        <w:ind w:firstLine="760"/>
      </w:pPr>
      <w:r>
        <w:t>Эмоционально-эстетическое отношение к процессу рисования и рисунку.</w:t>
      </w:r>
    </w:p>
    <w:p w:rsidR="00A0611D" w:rsidRDefault="00651617" w:rsidP="00453639">
      <w:pPr>
        <w:pStyle w:val="210"/>
        <w:shd w:val="clear" w:color="auto" w:fill="auto"/>
        <w:spacing w:line="317" w:lineRule="exact"/>
        <w:ind w:firstLine="760"/>
      </w:pPr>
      <w:r>
        <w:t>Критерии оценивания устного ответа:</w:t>
      </w:r>
    </w:p>
    <w:p w:rsidR="00A0611D" w:rsidRDefault="00651617" w:rsidP="00453639">
      <w:pPr>
        <w:pStyle w:val="210"/>
        <w:shd w:val="clear" w:color="auto" w:fill="auto"/>
        <w:spacing w:line="317" w:lineRule="exact"/>
        <w:ind w:right="720" w:firstLine="760"/>
      </w:pPr>
      <w:r>
        <w:t>Высокий уровень. Отметкой «5»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w:t>
      </w:r>
    </w:p>
    <w:p w:rsidR="00A0611D" w:rsidRDefault="00651617" w:rsidP="00453639">
      <w:pPr>
        <w:pStyle w:val="210"/>
        <w:shd w:val="clear" w:color="auto" w:fill="auto"/>
        <w:spacing w:line="317" w:lineRule="exact"/>
        <w:ind w:right="720" w:firstLine="760"/>
      </w:pPr>
      <w:r>
        <w:t>Повышенный уровень. Отметкой «4»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 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w:t>
      </w:r>
    </w:p>
    <w:p w:rsidR="00A0611D" w:rsidRDefault="00651617" w:rsidP="00453639">
      <w:pPr>
        <w:pStyle w:val="210"/>
        <w:shd w:val="clear" w:color="auto" w:fill="auto"/>
        <w:spacing w:line="317" w:lineRule="exact"/>
        <w:ind w:firstLine="760"/>
      </w:pPr>
      <w:r>
        <w:t>Однако допускается одна-две неточности в ответе.</w:t>
      </w:r>
    </w:p>
    <w:p w:rsidR="00A0611D" w:rsidRDefault="00651617" w:rsidP="00453639">
      <w:pPr>
        <w:pStyle w:val="210"/>
        <w:shd w:val="clear" w:color="auto" w:fill="auto"/>
        <w:spacing w:line="317" w:lineRule="exact"/>
        <w:ind w:right="720" w:firstLine="760"/>
      </w:pPr>
      <w:r>
        <w:lastRenderedPageBreak/>
        <w:t>Базовый уровень. Отметкой «3»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w:t>
      </w:r>
      <w:r w:rsidR="005971AD">
        <w:t>ных средств в раскрытии идейно-</w:t>
      </w:r>
      <w:r>
        <w:t>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A0611D" w:rsidRDefault="00651617" w:rsidP="00453639">
      <w:pPr>
        <w:pStyle w:val="210"/>
        <w:shd w:val="clear" w:color="auto" w:fill="auto"/>
        <w:spacing w:line="317" w:lineRule="exact"/>
        <w:ind w:right="720" w:firstLine="760"/>
      </w:pPr>
      <w: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A0611D" w:rsidRDefault="00651617" w:rsidP="00453639">
      <w:pPr>
        <w:pStyle w:val="210"/>
        <w:shd w:val="clear" w:color="auto" w:fill="auto"/>
        <w:spacing w:line="317" w:lineRule="exact"/>
        <w:ind w:firstLine="760"/>
      </w:pPr>
      <w:r>
        <w:t>Проект</w:t>
      </w:r>
    </w:p>
    <w:p w:rsidR="00A0611D" w:rsidRDefault="00651617" w:rsidP="00453639">
      <w:pPr>
        <w:pStyle w:val="210"/>
        <w:shd w:val="clear" w:color="auto" w:fill="auto"/>
        <w:spacing w:line="317" w:lineRule="exact"/>
        <w:ind w:firstLine="760"/>
      </w:pPr>
      <w:r>
        <w:t>Критерии оценки индивидуального проекта</w:t>
      </w:r>
    </w:p>
    <w:p w:rsidR="00A0611D" w:rsidRDefault="00651617" w:rsidP="00453639">
      <w:pPr>
        <w:pStyle w:val="210"/>
        <w:shd w:val="clear" w:color="auto" w:fill="auto"/>
        <w:spacing w:line="317" w:lineRule="exact"/>
        <w:ind w:firstLine="760"/>
      </w:pPr>
      <w:r>
        <w:t>Предметные результаты (максимальное значение — 3 баллов)</w:t>
      </w:r>
    </w:p>
    <w:p w:rsidR="00A0611D" w:rsidRDefault="00651617" w:rsidP="00453639">
      <w:pPr>
        <w:pStyle w:val="210"/>
        <w:shd w:val="clear" w:color="auto" w:fill="auto"/>
        <w:spacing w:line="317" w:lineRule="exact"/>
        <w:ind w:firstLine="760"/>
      </w:pPr>
      <w:r>
        <w:t>1.Знание основных терминов и фактического материала по теме проекта</w:t>
      </w:r>
    </w:p>
    <w:p w:rsidR="00A0611D" w:rsidRDefault="00651617" w:rsidP="00453639">
      <w:pPr>
        <w:pStyle w:val="210"/>
        <w:shd w:val="clear" w:color="auto" w:fill="auto"/>
        <w:spacing w:line="317" w:lineRule="exact"/>
        <w:ind w:right="720" w:firstLine="760"/>
      </w:pPr>
      <w:r>
        <w:t>2.Знание существующих точек зрения (подходов) к проблеме и способов ее решения 3.3нание источников информации</w:t>
      </w:r>
    </w:p>
    <w:p w:rsidR="00A0611D" w:rsidRDefault="00651617" w:rsidP="00453639">
      <w:pPr>
        <w:pStyle w:val="210"/>
        <w:shd w:val="clear" w:color="auto" w:fill="auto"/>
        <w:spacing w:line="317" w:lineRule="exact"/>
        <w:ind w:firstLine="760"/>
      </w:pPr>
      <w:r>
        <w:t>Метапредметные результаты (максимальное значение —7баллов)</w:t>
      </w:r>
    </w:p>
    <w:p w:rsidR="00A0611D" w:rsidRDefault="00651617" w:rsidP="00B96C8E">
      <w:pPr>
        <w:pStyle w:val="210"/>
        <w:numPr>
          <w:ilvl w:val="0"/>
          <w:numId w:val="20"/>
        </w:numPr>
        <w:shd w:val="clear" w:color="auto" w:fill="auto"/>
        <w:tabs>
          <w:tab w:val="left" w:pos="993"/>
        </w:tabs>
        <w:spacing w:line="317" w:lineRule="exact"/>
        <w:ind w:firstLine="760"/>
      </w:pPr>
      <w:r>
        <w:t>Умение</w:t>
      </w:r>
      <w:r>
        <w:tab/>
        <w:t>выделять проблему и обосновывать ее актуальность</w:t>
      </w:r>
    </w:p>
    <w:p w:rsidR="00A0611D" w:rsidRDefault="00651617" w:rsidP="00B96C8E">
      <w:pPr>
        <w:pStyle w:val="210"/>
        <w:numPr>
          <w:ilvl w:val="0"/>
          <w:numId w:val="20"/>
        </w:numPr>
        <w:shd w:val="clear" w:color="auto" w:fill="auto"/>
        <w:spacing w:line="317" w:lineRule="exact"/>
        <w:ind w:firstLine="760"/>
      </w:pPr>
      <w:r>
        <w:t>Умение</w:t>
      </w:r>
      <w:r>
        <w:tab/>
        <w:t>формулировать цель, задачи</w:t>
      </w:r>
    </w:p>
    <w:p w:rsidR="00A0611D" w:rsidRDefault="00651617" w:rsidP="00B96C8E">
      <w:pPr>
        <w:pStyle w:val="210"/>
        <w:numPr>
          <w:ilvl w:val="0"/>
          <w:numId w:val="20"/>
        </w:numPr>
        <w:shd w:val="clear" w:color="auto" w:fill="auto"/>
        <w:tabs>
          <w:tab w:val="left" w:pos="1134"/>
        </w:tabs>
        <w:spacing w:line="317" w:lineRule="exact"/>
        <w:ind w:firstLine="760"/>
      </w:pPr>
      <w:r>
        <w:t>Умение</w:t>
      </w:r>
      <w:r>
        <w:tab/>
        <w:t>сравнивать, сопоставлять, обобщать и делать выводы</w:t>
      </w:r>
    </w:p>
    <w:p w:rsidR="00A0611D" w:rsidRDefault="00651617" w:rsidP="00453639">
      <w:pPr>
        <w:pStyle w:val="210"/>
        <w:shd w:val="clear" w:color="auto" w:fill="auto"/>
        <w:spacing w:line="317" w:lineRule="exact"/>
        <w:ind w:firstLine="0"/>
      </w:pPr>
      <w:r>
        <w:t>- Умение выявлять причинно-следственные связи, приводить аргументы и иллюстрировать примерами</w:t>
      </w:r>
    </w:p>
    <w:p w:rsidR="00A0611D" w:rsidRDefault="00651617" w:rsidP="00453639">
      <w:pPr>
        <w:pStyle w:val="210"/>
        <w:shd w:val="clear" w:color="auto" w:fill="auto"/>
        <w:spacing w:line="317" w:lineRule="exact"/>
        <w:ind w:left="160" w:firstLine="0"/>
      </w:pPr>
      <w:r>
        <w:t>Умение соотнести полученный результат (конечный продукт) с поставленной целью</w:t>
      </w:r>
    </w:p>
    <w:p w:rsidR="00A0611D" w:rsidRDefault="00651617" w:rsidP="00B96C8E">
      <w:pPr>
        <w:pStyle w:val="210"/>
        <w:numPr>
          <w:ilvl w:val="0"/>
          <w:numId w:val="20"/>
        </w:numPr>
        <w:shd w:val="clear" w:color="auto" w:fill="auto"/>
        <w:tabs>
          <w:tab w:val="left" w:pos="1134"/>
        </w:tabs>
        <w:spacing w:line="317" w:lineRule="exact"/>
        <w:ind w:left="740" w:firstLine="0"/>
      </w:pPr>
      <w:r>
        <w:t>Умение находить требуемую информацию в разных источников.</w:t>
      </w:r>
    </w:p>
    <w:p w:rsidR="006E288E" w:rsidRDefault="00651617" w:rsidP="00B96C8E">
      <w:pPr>
        <w:pStyle w:val="210"/>
        <w:numPr>
          <w:ilvl w:val="0"/>
          <w:numId w:val="20"/>
        </w:numPr>
        <w:shd w:val="clear" w:color="auto" w:fill="auto"/>
        <w:tabs>
          <w:tab w:val="left" w:pos="1134"/>
        </w:tabs>
        <w:spacing w:line="317" w:lineRule="exact"/>
        <w:ind w:left="740" w:firstLine="0"/>
      </w:pPr>
      <w:r>
        <w:t xml:space="preserve">Владение грамотной, эмоциональной и свободной речью </w:t>
      </w:r>
    </w:p>
    <w:p w:rsidR="00A0611D" w:rsidRDefault="006E288E" w:rsidP="006E288E">
      <w:pPr>
        <w:pStyle w:val="210"/>
        <w:framePr w:w="8592" w:wrap="notBeside" w:vAnchor="text" w:hAnchor="text" w:y="1"/>
        <w:shd w:val="clear" w:color="auto" w:fill="auto"/>
        <w:tabs>
          <w:tab w:val="left" w:pos="1134"/>
        </w:tabs>
        <w:spacing w:line="240" w:lineRule="exact"/>
        <w:ind w:left="740" w:firstLine="0"/>
      </w:pPr>
      <w:r>
        <w:t xml:space="preserve">Таблица </w:t>
      </w:r>
      <w:r w:rsidR="00651617">
        <w:t>перевода оценки индивидуального проекта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43"/>
        <w:gridCol w:w="1608"/>
        <w:gridCol w:w="2011"/>
        <w:gridCol w:w="2530"/>
      </w:tblGrid>
      <w:tr w:rsidR="00A0611D">
        <w:trPr>
          <w:trHeight w:hRule="exact" w:val="341"/>
        </w:trPr>
        <w:tc>
          <w:tcPr>
            <w:tcW w:w="2443" w:type="dxa"/>
            <w:tcBorders>
              <w:top w:val="single" w:sz="4" w:space="0" w:color="auto"/>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Уровень</w:t>
            </w:r>
          </w:p>
        </w:tc>
        <w:tc>
          <w:tcPr>
            <w:tcW w:w="1608" w:type="dxa"/>
            <w:tcBorders>
              <w:top w:val="single" w:sz="4" w:space="0" w:color="auto"/>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w:t>
            </w:r>
          </w:p>
        </w:tc>
        <w:tc>
          <w:tcPr>
            <w:tcW w:w="2011" w:type="dxa"/>
            <w:tcBorders>
              <w:top w:val="single" w:sz="4" w:space="0" w:color="auto"/>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Баллы</w:t>
            </w:r>
          </w:p>
        </w:tc>
        <w:tc>
          <w:tcPr>
            <w:tcW w:w="2530"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Оценка</w:t>
            </w:r>
          </w:p>
        </w:tc>
      </w:tr>
      <w:tr w:rsidR="00A0611D">
        <w:trPr>
          <w:trHeight w:hRule="exact" w:val="298"/>
        </w:trPr>
        <w:tc>
          <w:tcPr>
            <w:tcW w:w="2443" w:type="dxa"/>
            <w:tcBorders>
              <w:top w:val="single" w:sz="4" w:space="0" w:color="auto"/>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3 - высокий</w:t>
            </w:r>
          </w:p>
        </w:tc>
        <w:tc>
          <w:tcPr>
            <w:tcW w:w="1608" w:type="dxa"/>
            <w:tcBorders>
              <w:top w:val="single" w:sz="4" w:space="0" w:color="auto"/>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rPr>
                <w:rStyle w:val="230"/>
              </w:rPr>
              <w:t>90-100%</w:t>
            </w:r>
          </w:p>
        </w:tc>
        <w:tc>
          <w:tcPr>
            <w:tcW w:w="2011" w:type="dxa"/>
            <w:tcBorders>
              <w:top w:val="single" w:sz="4" w:space="0" w:color="auto"/>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9-10 баллов</w:t>
            </w:r>
          </w:p>
        </w:tc>
        <w:tc>
          <w:tcPr>
            <w:tcW w:w="2530"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w:t>
            </w:r>
          </w:p>
        </w:tc>
      </w:tr>
      <w:tr w:rsidR="00A0611D">
        <w:trPr>
          <w:trHeight w:hRule="exact" w:val="302"/>
        </w:trPr>
        <w:tc>
          <w:tcPr>
            <w:tcW w:w="2443"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2 - повышенный</w:t>
            </w:r>
          </w:p>
        </w:tc>
        <w:tc>
          <w:tcPr>
            <w:tcW w:w="1608"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66-89%</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7-8 баллов</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4</w:t>
            </w:r>
          </w:p>
        </w:tc>
      </w:tr>
      <w:tr w:rsidR="00A0611D">
        <w:trPr>
          <w:trHeight w:hRule="exact" w:val="326"/>
        </w:trPr>
        <w:tc>
          <w:tcPr>
            <w:tcW w:w="2443"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1 - базовый</w:t>
            </w:r>
          </w:p>
        </w:tc>
        <w:tc>
          <w:tcPr>
            <w:tcW w:w="1608"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50 -65 %</w:t>
            </w:r>
          </w:p>
        </w:tc>
        <w:tc>
          <w:tcPr>
            <w:tcW w:w="2011"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5-6 баллов</w:t>
            </w:r>
          </w:p>
        </w:tc>
        <w:tc>
          <w:tcPr>
            <w:tcW w:w="2530" w:type="dxa"/>
            <w:tcBorders>
              <w:left w:val="single" w:sz="4" w:space="0" w:color="auto"/>
              <w:righ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3</w:t>
            </w:r>
          </w:p>
        </w:tc>
      </w:tr>
      <w:tr w:rsidR="00A0611D">
        <w:trPr>
          <w:trHeight w:hRule="exact" w:val="379"/>
        </w:trPr>
        <w:tc>
          <w:tcPr>
            <w:tcW w:w="2443" w:type="dxa"/>
            <w:tcBorders>
              <w:left w:val="single" w:sz="4" w:space="0" w:color="auto"/>
            </w:tcBorders>
            <w:shd w:val="clear" w:color="auto" w:fill="FFFFFF"/>
            <w:vAlign w:val="center"/>
          </w:tcPr>
          <w:p w:rsidR="00A0611D" w:rsidRDefault="00651617" w:rsidP="00453639">
            <w:pPr>
              <w:pStyle w:val="210"/>
              <w:framePr w:w="8592" w:wrap="notBeside" w:vAnchor="text" w:hAnchor="text" w:y="1"/>
              <w:shd w:val="clear" w:color="auto" w:fill="auto"/>
              <w:spacing w:line="240" w:lineRule="exact"/>
              <w:ind w:firstLine="0"/>
            </w:pPr>
            <w:r>
              <w:t>0 - ниже</w:t>
            </w:r>
          </w:p>
        </w:tc>
        <w:tc>
          <w:tcPr>
            <w:tcW w:w="1608" w:type="dxa"/>
            <w:tcBorders>
              <w:left w:val="single" w:sz="4" w:space="0" w:color="auto"/>
            </w:tcBorders>
            <w:shd w:val="clear" w:color="auto" w:fill="FFFFFF"/>
            <w:vAlign w:val="center"/>
          </w:tcPr>
          <w:p w:rsidR="00A0611D" w:rsidRDefault="00651617" w:rsidP="00453639">
            <w:pPr>
              <w:pStyle w:val="210"/>
              <w:framePr w:w="8592" w:wrap="notBeside" w:vAnchor="text" w:hAnchor="text" w:y="1"/>
              <w:shd w:val="clear" w:color="auto" w:fill="auto"/>
              <w:spacing w:line="240" w:lineRule="exact"/>
              <w:ind w:firstLine="0"/>
            </w:pPr>
            <w:r>
              <w:t>Менее</w:t>
            </w:r>
          </w:p>
        </w:tc>
        <w:tc>
          <w:tcPr>
            <w:tcW w:w="2011" w:type="dxa"/>
            <w:tcBorders>
              <w:left w:val="single" w:sz="4" w:space="0" w:color="auto"/>
            </w:tcBorders>
            <w:shd w:val="clear" w:color="auto" w:fill="FFFFFF"/>
            <w:vAlign w:val="center"/>
          </w:tcPr>
          <w:p w:rsidR="00A0611D" w:rsidRDefault="00651617" w:rsidP="00453639">
            <w:pPr>
              <w:pStyle w:val="210"/>
              <w:framePr w:w="8592" w:wrap="notBeside" w:vAnchor="text" w:hAnchor="text" w:y="1"/>
              <w:shd w:val="clear" w:color="auto" w:fill="auto"/>
              <w:spacing w:line="240" w:lineRule="exact"/>
              <w:ind w:firstLine="0"/>
            </w:pPr>
            <w:r>
              <w:t>4 и менее</w:t>
            </w:r>
          </w:p>
        </w:tc>
        <w:tc>
          <w:tcPr>
            <w:tcW w:w="2530" w:type="dxa"/>
            <w:tcBorders>
              <w:left w:val="single" w:sz="4" w:space="0" w:color="auto"/>
              <w:right w:val="single" w:sz="4" w:space="0" w:color="auto"/>
            </w:tcBorders>
            <w:shd w:val="clear" w:color="auto" w:fill="FFFFFF"/>
            <w:vAlign w:val="center"/>
          </w:tcPr>
          <w:p w:rsidR="00A0611D" w:rsidRDefault="00651617" w:rsidP="00453639">
            <w:pPr>
              <w:pStyle w:val="210"/>
              <w:framePr w:w="8592" w:wrap="notBeside" w:vAnchor="text" w:hAnchor="text" w:y="1"/>
              <w:shd w:val="clear" w:color="auto" w:fill="auto"/>
              <w:spacing w:line="240" w:lineRule="exact"/>
              <w:ind w:firstLine="0"/>
            </w:pPr>
            <w:r>
              <w:t>2</w:t>
            </w:r>
          </w:p>
        </w:tc>
      </w:tr>
      <w:tr w:rsidR="00A0611D">
        <w:trPr>
          <w:trHeight w:hRule="exact" w:val="307"/>
        </w:trPr>
        <w:tc>
          <w:tcPr>
            <w:tcW w:w="2443"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среднего</w:t>
            </w:r>
          </w:p>
        </w:tc>
        <w:tc>
          <w:tcPr>
            <w:tcW w:w="1608"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50%</w:t>
            </w:r>
          </w:p>
        </w:tc>
        <w:tc>
          <w:tcPr>
            <w:tcW w:w="2011"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баллов</w:t>
            </w:r>
          </w:p>
        </w:tc>
        <w:tc>
          <w:tcPr>
            <w:tcW w:w="2530" w:type="dxa"/>
            <w:tcBorders>
              <w:left w:val="single" w:sz="4" w:space="0" w:color="auto"/>
              <w:bottom w:val="single" w:sz="4" w:space="0" w:color="auto"/>
              <w:right w:val="single" w:sz="4" w:space="0" w:color="auto"/>
            </w:tcBorders>
            <w:shd w:val="clear" w:color="auto" w:fill="FFFFFF"/>
          </w:tcPr>
          <w:p w:rsidR="00A0611D" w:rsidRDefault="00A0611D" w:rsidP="00453639">
            <w:pPr>
              <w:framePr w:w="8592" w:wrap="notBeside" w:vAnchor="text" w:hAnchor="text" w:y="1"/>
              <w:jc w:val="both"/>
              <w:rPr>
                <w:sz w:val="10"/>
                <w:szCs w:val="10"/>
              </w:rPr>
            </w:pPr>
          </w:p>
        </w:tc>
      </w:tr>
    </w:tbl>
    <w:p w:rsidR="00A0611D" w:rsidRDefault="00A0611D" w:rsidP="00453639">
      <w:pPr>
        <w:framePr w:w="8592" w:wrap="notBeside" w:vAnchor="text" w:hAnchor="text" w:y="1"/>
        <w:jc w:val="both"/>
        <w:rPr>
          <w:sz w:val="2"/>
          <w:szCs w:val="2"/>
        </w:rPr>
      </w:pPr>
    </w:p>
    <w:p w:rsidR="00A0611D" w:rsidRDefault="00A0611D" w:rsidP="00453639">
      <w:pPr>
        <w:jc w:val="both"/>
        <w:rPr>
          <w:sz w:val="2"/>
          <w:szCs w:val="2"/>
        </w:rPr>
      </w:pPr>
    </w:p>
    <w:p w:rsidR="00A0611D" w:rsidRDefault="00651617" w:rsidP="00453639">
      <w:pPr>
        <w:pStyle w:val="41"/>
        <w:keepNext/>
        <w:keepLines/>
        <w:shd w:val="clear" w:color="auto" w:fill="auto"/>
        <w:spacing w:before="189"/>
        <w:ind w:left="160" w:firstLine="0"/>
      </w:pPr>
      <w:bookmarkStart w:id="21" w:name="bookmark42"/>
      <w:r>
        <w:t>Оценочные материалы по предмету музыка</w:t>
      </w:r>
      <w:bookmarkEnd w:id="21"/>
    </w:p>
    <w:p w:rsidR="00A0611D" w:rsidRDefault="00651617" w:rsidP="00453639">
      <w:pPr>
        <w:pStyle w:val="210"/>
        <w:shd w:val="clear" w:color="auto" w:fill="auto"/>
        <w:ind w:left="160" w:right="700" w:firstLine="580"/>
      </w:pPr>
      <w:r>
        <w:t>Учебная программа предполагает освоение учащимися различных видов музыкальной деятельности: хорового пения, слушания музыкальных произведений, коллективного музицирования.</w:t>
      </w:r>
    </w:p>
    <w:p w:rsidR="00A0611D" w:rsidRDefault="00651617" w:rsidP="00453639">
      <w:pPr>
        <w:pStyle w:val="410"/>
        <w:shd w:val="clear" w:color="auto" w:fill="auto"/>
        <w:spacing w:line="274" w:lineRule="exact"/>
        <w:ind w:left="3820"/>
      </w:pPr>
      <w:r>
        <w:t>Слушание музыки</w:t>
      </w:r>
    </w:p>
    <w:p w:rsidR="00A0611D" w:rsidRDefault="00651617" w:rsidP="00453639">
      <w:pPr>
        <w:pStyle w:val="210"/>
        <w:shd w:val="clear" w:color="auto" w:fill="auto"/>
        <w:ind w:left="160" w:right="1440" w:firstLine="580"/>
      </w:pPr>
      <w:r>
        <w:t>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 Учитывается:</w:t>
      </w:r>
    </w:p>
    <w:p w:rsidR="00A0611D" w:rsidRDefault="00651617" w:rsidP="00B96C8E">
      <w:pPr>
        <w:pStyle w:val="210"/>
        <w:numPr>
          <w:ilvl w:val="0"/>
          <w:numId w:val="20"/>
        </w:numPr>
        <w:shd w:val="clear" w:color="auto" w:fill="auto"/>
        <w:tabs>
          <w:tab w:val="left" w:pos="498"/>
        </w:tabs>
        <w:ind w:left="460" w:right="1180" w:hanging="300"/>
      </w:pPr>
      <w:r>
        <w:t>степень раскрытия эмоционального содержания музыкального произведения через средства музыкальной выразительности;</w:t>
      </w:r>
    </w:p>
    <w:p w:rsidR="00A0611D" w:rsidRDefault="00651617" w:rsidP="00B96C8E">
      <w:pPr>
        <w:pStyle w:val="210"/>
        <w:numPr>
          <w:ilvl w:val="0"/>
          <w:numId w:val="20"/>
        </w:numPr>
        <w:shd w:val="clear" w:color="auto" w:fill="auto"/>
        <w:tabs>
          <w:tab w:val="left" w:pos="498"/>
        </w:tabs>
        <w:ind w:left="160" w:firstLine="0"/>
      </w:pPr>
      <w:r>
        <w:t>самостоятельность в разборе музыкального произведения;</w:t>
      </w:r>
    </w:p>
    <w:p w:rsidR="00A0611D" w:rsidRDefault="00651617" w:rsidP="00B96C8E">
      <w:pPr>
        <w:pStyle w:val="210"/>
        <w:numPr>
          <w:ilvl w:val="0"/>
          <w:numId w:val="20"/>
        </w:numPr>
        <w:shd w:val="clear" w:color="auto" w:fill="auto"/>
        <w:tabs>
          <w:tab w:val="left" w:pos="498"/>
        </w:tabs>
        <w:ind w:left="460" w:right="880" w:hanging="300"/>
      </w:pPr>
      <w:r>
        <w:t>умение учащегося сравнивать произведения и делать самостоятельные обобщения на основе полученных знаний.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993"/>
        <w:gridCol w:w="8607"/>
      </w:tblGrid>
      <w:tr w:rsidR="00A0611D" w:rsidTr="005971AD">
        <w:trPr>
          <w:trHeight w:hRule="exact" w:val="336"/>
          <w:jc w:val="center"/>
        </w:trPr>
        <w:tc>
          <w:tcPr>
            <w:tcW w:w="993" w:type="dxa"/>
            <w:tcBorders>
              <w:top w:val="single" w:sz="4" w:space="0" w:color="auto"/>
              <w:lef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left="140" w:firstLine="0"/>
            </w:pPr>
            <w:r>
              <w:lastRenderedPageBreak/>
              <w:t>Оценка</w:t>
            </w:r>
          </w:p>
        </w:tc>
        <w:tc>
          <w:tcPr>
            <w:tcW w:w="860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firstLine="0"/>
            </w:pPr>
            <w:r>
              <w:t>Критерии</w:t>
            </w:r>
          </w:p>
        </w:tc>
      </w:tr>
      <w:tr w:rsidR="00A0611D" w:rsidTr="005971AD">
        <w:trPr>
          <w:trHeight w:hRule="exact" w:val="960"/>
          <w:jc w:val="center"/>
        </w:trPr>
        <w:tc>
          <w:tcPr>
            <w:tcW w:w="993"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«5»</w:t>
            </w:r>
          </w:p>
        </w:tc>
        <w:tc>
          <w:tcPr>
            <w:tcW w:w="860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317" w:lineRule="exact"/>
              <w:ind w:firstLine="0"/>
            </w:pPr>
            <w:r>
              <w:t>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tc>
      </w:tr>
      <w:tr w:rsidR="00A0611D" w:rsidTr="005971AD">
        <w:trPr>
          <w:trHeight w:hRule="exact" w:val="965"/>
          <w:jc w:val="center"/>
        </w:trPr>
        <w:tc>
          <w:tcPr>
            <w:tcW w:w="993"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«4»</w:t>
            </w:r>
          </w:p>
        </w:tc>
        <w:tc>
          <w:tcPr>
            <w:tcW w:w="860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317" w:lineRule="exact"/>
              <w:ind w:firstLine="0"/>
            </w:pPr>
            <w:r>
              <w:t>Ответ правильный, но неполный: дана характеристика содержания музыкального произведения, средств музыкальной выразительности с наводящими (1-2) вопросами учителя;</w:t>
            </w:r>
          </w:p>
        </w:tc>
      </w:tr>
      <w:tr w:rsidR="00A0611D" w:rsidTr="005971AD">
        <w:trPr>
          <w:trHeight w:hRule="exact" w:val="960"/>
          <w:jc w:val="center"/>
        </w:trPr>
        <w:tc>
          <w:tcPr>
            <w:tcW w:w="993"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«3»</w:t>
            </w:r>
          </w:p>
        </w:tc>
        <w:tc>
          <w:tcPr>
            <w:tcW w:w="860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317" w:lineRule="exact"/>
              <w:ind w:firstLine="580"/>
            </w:pPr>
            <w:r>
              <w:t>Ответ правильный, но неполный, средства музыкальной выразительности раскрыты недостаточно, допустимы несколько наводящих вопросов учителя;</w:t>
            </w:r>
          </w:p>
        </w:tc>
      </w:tr>
      <w:tr w:rsidR="00A0611D" w:rsidTr="005971AD">
        <w:trPr>
          <w:trHeight w:hRule="exact" w:val="350"/>
          <w:jc w:val="center"/>
        </w:trPr>
        <w:tc>
          <w:tcPr>
            <w:tcW w:w="993" w:type="dxa"/>
            <w:tcBorders>
              <w:top w:val="single" w:sz="4" w:space="0" w:color="auto"/>
              <w:left w:val="single" w:sz="4" w:space="0" w:color="auto"/>
              <w:bottom w:val="single" w:sz="4" w:space="0" w:color="auto"/>
            </w:tcBorders>
            <w:shd w:val="clear" w:color="auto" w:fill="FFFFFF"/>
            <w:vAlign w:val="center"/>
          </w:tcPr>
          <w:p w:rsidR="00A0611D" w:rsidRDefault="00651617" w:rsidP="00453639">
            <w:pPr>
              <w:pStyle w:val="210"/>
              <w:framePr w:w="9600" w:wrap="notBeside" w:vAnchor="text" w:hAnchor="text" w:xAlign="center" w:y="1"/>
              <w:shd w:val="clear" w:color="auto" w:fill="auto"/>
              <w:spacing w:line="240" w:lineRule="exact"/>
              <w:ind w:left="140" w:firstLine="0"/>
            </w:pPr>
            <w:r>
              <w:t>«2»</w:t>
            </w:r>
          </w:p>
        </w:tc>
        <w:tc>
          <w:tcPr>
            <w:tcW w:w="8607" w:type="dxa"/>
            <w:tcBorders>
              <w:top w:val="single" w:sz="4" w:space="0" w:color="auto"/>
              <w:left w:val="single" w:sz="4" w:space="0" w:color="auto"/>
              <w:bottom w:val="single" w:sz="4" w:space="0" w:color="auto"/>
              <w:right w:val="single" w:sz="4" w:space="0" w:color="auto"/>
            </w:tcBorders>
            <w:shd w:val="clear" w:color="auto" w:fill="FFFFFF"/>
            <w:vAlign w:val="center"/>
          </w:tcPr>
          <w:p w:rsidR="00A0611D" w:rsidRDefault="00651617" w:rsidP="00453639">
            <w:pPr>
              <w:pStyle w:val="210"/>
              <w:framePr w:w="9600" w:wrap="notBeside" w:vAnchor="text" w:hAnchor="text" w:xAlign="center" w:y="1"/>
              <w:shd w:val="clear" w:color="auto" w:fill="auto"/>
              <w:spacing w:line="240" w:lineRule="exact"/>
              <w:ind w:firstLine="0"/>
            </w:pPr>
            <w:r>
              <w:t>Ответ обнаруживает незнание и непонимание учебного материала.</w:t>
            </w:r>
          </w:p>
        </w:tc>
      </w:tr>
    </w:tbl>
    <w:p w:rsidR="00A0611D" w:rsidRDefault="00A0611D" w:rsidP="00453639">
      <w:pPr>
        <w:framePr w:w="9600"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0"/>
        <w:shd w:val="clear" w:color="auto" w:fill="auto"/>
        <w:spacing w:before="180"/>
        <w:ind w:left="3940"/>
      </w:pPr>
      <w:r>
        <w:t>Хоровое пение.</w:t>
      </w:r>
    </w:p>
    <w:p w:rsidR="00A0611D" w:rsidRDefault="00651617" w:rsidP="00453639">
      <w:pPr>
        <w:pStyle w:val="210"/>
        <w:shd w:val="clear" w:color="auto" w:fill="auto"/>
        <w:spacing w:line="278" w:lineRule="exact"/>
        <w:ind w:left="160" w:right="700" w:firstLine="580"/>
      </w:pPr>
      <w: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A0611D" w:rsidRDefault="002B73B1" w:rsidP="00453639">
      <w:pPr>
        <w:pStyle w:val="210"/>
        <w:shd w:val="clear" w:color="auto" w:fill="auto"/>
        <w:spacing w:line="317" w:lineRule="exact"/>
        <w:ind w:left="740" w:right="700" w:firstLine="0"/>
        <w:sectPr w:rsidR="00A0611D" w:rsidSect="005971AD">
          <w:footerReference w:type="even" r:id="rId20"/>
          <w:footerReference w:type="default" r:id="rId21"/>
          <w:pgSz w:w="11900" w:h="16840"/>
          <w:pgMar w:top="659" w:right="418" w:bottom="624" w:left="1659" w:header="0" w:footer="3" w:gutter="0"/>
          <w:cols w:space="720"/>
          <w:noEndnote/>
          <w:docGrid w:linePitch="360"/>
        </w:sectPr>
      </w:pPr>
      <w:r>
        <w:rPr>
          <w:noProof/>
          <w:lang w:bidi="ar-SA"/>
        </w:rPr>
        <mc:AlternateContent>
          <mc:Choice Requires="wps">
            <w:drawing>
              <wp:anchor distT="0" distB="0" distL="63500" distR="63500" simplePos="0" relativeHeight="251657728" behindDoc="0" locked="0" layoutInCell="1" allowOverlap="1" wp14:anchorId="0B212ED8" wp14:editId="130ECE04">
                <wp:simplePos x="0" y="0"/>
                <wp:positionH relativeFrom="margin">
                  <wp:posOffset>-114300</wp:posOffset>
                </wp:positionH>
                <wp:positionV relativeFrom="paragraph">
                  <wp:posOffset>1823720</wp:posOffset>
                </wp:positionV>
                <wp:extent cx="6218555" cy="2168525"/>
                <wp:effectExtent l="0" t="4445" r="1270" b="0"/>
                <wp:wrapNone/>
                <wp:docPr id="1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8555" cy="2168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134"/>
                              <w:gridCol w:w="8466"/>
                            </w:tblGrid>
                            <w:tr w:rsidR="00FF48D5" w:rsidTr="00F338F4">
                              <w:trPr>
                                <w:trHeight w:hRule="exact" w:val="336"/>
                                <w:jc w:val="center"/>
                              </w:trPr>
                              <w:tc>
                                <w:tcPr>
                                  <w:tcW w:w="1134"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pPr>
                                  <w:r>
                                    <w:t>Критерии</w:t>
                                  </w:r>
                                </w:p>
                              </w:tc>
                            </w:tr>
                            <w:tr w:rsidR="00FF48D5" w:rsidTr="00F338F4">
                              <w:trPr>
                                <w:trHeight w:hRule="exact" w:val="648"/>
                                <w:jc w:val="center"/>
                              </w:trPr>
                              <w:tc>
                                <w:tcPr>
                                  <w:tcW w:w="1134"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Знание мелодической линии и текста песни, чистое интонирование и ритмически точное исполнение, выразительное исполнение;</w:t>
                                  </w:r>
                                </w:p>
                              </w:tc>
                            </w:tr>
                            <w:tr w:rsidR="00FF48D5" w:rsidTr="00F338F4">
                              <w:trPr>
                                <w:trHeight w:hRule="exact" w:val="835"/>
                                <w:jc w:val="center"/>
                              </w:trPr>
                              <w:tc>
                                <w:tcPr>
                                  <w:tcW w:w="1134"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78" w:lineRule="exact"/>
                                    <w:ind w:firstLine="0"/>
                                  </w:pPr>
                                  <w:r>
                                    <w:t>Знание мелодической линии и текста песни, в основном чистое интонирование, ритмически правильное, пение недостаточно выразительное;</w:t>
                                  </w:r>
                                </w:p>
                              </w:tc>
                            </w:tr>
                            <w:tr w:rsidR="00FF48D5" w:rsidTr="00F338F4">
                              <w:trPr>
                                <w:trHeight w:hRule="exact" w:val="965"/>
                                <w:jc w:val="center"/>
                              </w:trPr>
                              <w:tc>
                                <w:tcPr>
                                  <w:tcW w:w="1134"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невыразительное;</w:t>
                                  </w:r>
                                </w:p>
                              </w:tc>
                            </w:tr>
                            <w:tr w:rsidR="00FF48D5" w:rsidTr="00F338F4">
                              <w:trPr>
                                <w:trHeight w:hRule="exact" w:val="346"/>
                                <w:jc w:val="center"/>
                              </w:trPr>
                              <w:tc>
                                <w:tcPr>
                                  <w:tcW w:w="1134"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«2»</w:t>
                                  </w:r>
                                </w:p>
                              </w:tc>
                              <w:tc>
                                <w:tcPr>
                                  <w:tcW w:w="8466" w:type="dxa"/>
                                  <w:tcBorders>
                                    <w:top w:val="single" w:sz="4" w:space="0" w:color="auto"/>
                                    <w:left w:val="single" w:sz="4" w:space="0" w:color="auto"/>
                                    <w:bottom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firstLine="0"/>
                                  </w:pPr>
                                  <w:r>
                                    <w:t>Исполнение неуверенное, фальшивое.</w:t>
                                  </w:r>
                                </w:p>
                              </w:tc>
                            </w:tr>
                          </w:tbl>
                          <w:p w:rsidR="00FF48D5" w:rsidRDefault="00FF48D5">
                            <w:pPr>
                              <w:pStyle w:val="310"/>
                              <w:shd w:val="clear" w:color="auto" w:fill="auto"/>
                              <w:spacing w:line="240" w:lineRule="exact"/>
                            </w:pPr>
                            <w:r>
                              <w:rPr>
                                <w:rStyle w:val="3Exact1"/>
                                <w:i/>
                                <w:iCs/>
                              </w:rPr>
                              <w:t>Критерии оценивания устного ответа:</w:t>
                            </w:r>
                          </w:p>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5" o:spid="_x0000_s1026" type="#_x0000_t202" style="position:absolute;left:0;text-align:left;margin-left:-9pt;margin-top:143.6pt;width:489.65pt;height:170.75pt;z-index:251657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134"/>
                        <w:gridCol w:w="8466"/>
                      </w:tblGrid>
                      <w:tr w:rsidR="00FF48D5" w:rsidTr="00F338F4">
                        <w:trPr>
                          <w:trHeight w:hRule="exact" w:val="336"/>
                          <w:jc w:val="center"/>
                        </w:trPr>
                        <w:tc>
                          <w:tcPr>
                            <w:tcW w:w="1134"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pPr>
                            <w:r>
                              <w:t>Критерии</w:t>
                            </w:r>
                          </w:p>
                        </w:tc>
                      </w:tr>
                      <w:tr w:rsidR="00FF48D5" w:rsidTr="00F338F4">
                        <w:trPr>
                          <w:trHeight w:hRule="exact" w:val="648"/>
                          <w:jc w:val="center"/>
                        </w:trPr>
                        <w:tc>
                          <w:tcPr>
                            <w:tcW w:w="1134"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Знание мелодической линии и текста песни, чистое интонирование и ритмически точное исполнение, выразительное исполнение;</w:t>
                            </w:r>
                          </w:p>
                        </w:tc>
                      </w:tr>
                      <w:tr w:rsidR="00FF48D5" w:rsidTr="00F338F4">
                        <w:trPr>
                          <w:trHeight w:hRule="exact" w:val="835"/>
                          <w:jc w:val="center"/>
                        </w:trPr>
                        <w:tc>
                          <w:tcPr>
                            <w:tcW w:w="1134"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78" w:lineRule="exact"/>
                              <w:ind w:firstLine="0"/>
                            </w:pPr>
                            <w:r>
                              <w:t>Знание мелодической линии и текста песни, в основном чистое интонирование, ритмически правильное, пение недостаточно выразительное;</w:t>
                            </w:r>
                          </w:p>
                        </w:tc>
                      </w:tr>
                      <w:tr w:rsidR="00FF48D5" w:rsidTr="00F338F4">
                        <w:trPr>
                          <w:trHeight w:hRule="exact" w:val="965"/>
                          <w:jc w:val="center"/>
                        </w:trPr>
                        <w:tc>
                          <w:tcPr>
                            <w:tcW w:w="1134"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8466"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невыразительное;</w:t>
                            </w:r>
                          </w:p>
                        </w:tc>
                      </w:tr>
                      <w:tr w:rsidR="00FF48D5" w:rsidTr="00F338F4">
                        <w:trPr>
                          <w:trHeight w:hRule="exact" w:val="346"/>
                          <w:jc w:val="center"/>
                        </w:trPr>
                        <w:tc>
                          <w:tcPr>
                            <w:tcW w:w="1134"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«2»</w:t>
                            </w:r>
                          </w:p>
                        </w:tc>
                        <w:tc>
                          <w:tcPr>
                            <w:tcW w:w="8466" w:type="dxa"/>
                            <w:tcBorders>
                              <w:top w:val="single" w:sz="4" w:space="0" w:color="auto"/>
                              <w:left w:val="single" w:sz="4" w:space="0" w:color="auto"/>
                              <w:bottom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firstLine="0"/>
                            </w:pPr>
                            <w:r>
                              <w:t>Исполнение неуверенное, фальшивое.</w:t>
                            </w:r>
                          </w:p>
                        </w:tc>
                      </w:tr>
                    </w:tbl>
                    <w:p w:rsidR="00FF48D5" w:rsidRDefault="00FF48D5">
                      <w:pPr>
                        <w:pStyle w:val="310"/>
                        <w:shd w:val="clear" w:color="auto" w:fill="auto"/>
                        <w:spacing w:line="240" w:lineRule="exact"/>
                      </w:pPr>
                      <w:r>
                        <w:rPr>
                          <w:rStyle w:val="3Exact1"/>
                          <w:i/>
                          <w:iCs/>
                        </w:rPr>
                        <w:t>Критерии оценивания устного ответа:</w:t>
                      </w:r>
                    </w:p>
                    <w:p w:rsidR="00FF48D5" w:rsidRDefault="00FF48D5">
                      <w:pPr>
                        <w:rPr>
                          <w:sz w:val="2"/>
                          <w:szCs w:val="2"/>
                        </w:rPr>
                      </w:pPr>
                    </w:p>
                  </w:txbxContent>
                </v:textbox>
                <w10:wrap anchorx="margin"/>
              </v:shape>
            </w:pict>
          </mc:Fallback>
        </mc:AlternateContent>
      </w:r>
      <w:r w:rsidR="00651617">
        <w:t>Учёт полученных данных, с одной стороны, позволит дать более объективную оценку качества выполнения учеником певческого задания, с другой стороны - учесть при выборе задания индивидуальные особенности его музыкального развития и, таким образом,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A0611D" w:rsidRDefault="00A0611D" w:rsidP="00453639">
      <w:pPr>
        <w:spacing w:line="360" w:lineRule="exact"/>
        <w:jc w:val="both"/>
      </w:pPr>
    </w:p>
    <w:p w:rsidR="00A0611D" w:rsidRDefault="00A0611D" w:rsidP="00453639">
      <w:pPr>
        <w:spacing w:line="360" w:lineRule="exact"/>
        <w:jc w:val="both"/>
      </w:pPr>
    </w:p>
    <w:p w:rsidR="00A0611D" w:rsidRDefault="002B73B1" w:rsidP="00453639">
      <w:pPr>
        <w:spacing w:line="360" w:lineRule="exact"/>
        <w:jc w:val="both"/>
      </w:pPr>
      <w:r>
        <w:rPr>
          <w:noProof/>
          <w:lang w:bidi="ar-SA"/>
        </w:rPr>
        <mc:AlternateContent>
          <mc:Choice Requires="wps">
            <w:drawing>
              <wp:anchor distT="0" distB="0" distL="63500" distR="63500" simplePos="0" relativeHeight="251657729" behindDoc="0" locked="0" layoutInCell="1" allowOverlap="1" wp14:anchorId="3A02361C" wp14:editId="01E2B508">
                <wp:simplePos x="0" y="0"/>
                <wp:positionH relativeFrom="margin">
                  <wp:posOffset>15240</wp:posOffset>
                </wp:positionH>
                <wp:positionV relativeFrom="paragraph">
                  <wp:posOffset>73660</wp:posOffset>
                </wp:positionV>
                <wp:extent cx="6096000" cy="2806700"/>
                <wp:effectExtent l="0" t="0" r="3810" b="0"/>
                <wp:wrapNone/>
                <wp:docPr id="14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280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1963"/>
                              <w:gridCol w:w="7637"/>
                            </w:tblGrid>
                            <w:tr w:rsidR="00FF48D5">
                              <w:trPr>
                                <w:trHeight w:hRule="exact" w:val="346"/>
                              </w:trPr>
                              <w:tc>
                                <w:tcPr>
                                  <w:tcW w:w="1963"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rsidP="006E288E">
                                  <w:pPr>
                                    <w:pStyle w:val="210"/>
                                    <w:shd w:val="clear" w:color="auto" w:fill="auto"/>
                                    <w:spacing w:line="240" w:lineRule="exact"/>
                                    <w:ind w:firstLine="0"/>
                                  </w:pPr>
                                  <w:r>
                                    <w:t>Критерии</w:t>
                                  </w:r>
                                </w:p>
                              </w:tc>
                            </w:tr>
                            <w:tr w:rsidR="00FF48D5" w:rsidTr="006E288E">
                              <w:trPr>
                                <w:trHeight w:hRule="exact" w:val="2222"/>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ind w:firstLine="0"/>
                                  </w:pPr>
                                  <w:r>
                                    <w:t>Учащиеся правильно излагают изученный материал;</w:t>
                                  </w:r>
                                </w:p>
                                <w:p w:rsidR="00FF48D5" w:rsidRDefault="00FF48D5">
                                  <w:pPr>
                                    <w:pStyle w:val="210"/>
                                    <w:shd w:val="clear" w:color="auto" w:fill="auto"/>
                                    <w:ind w:firstLine="0"/>
                                  </w:pPr>
                                  <w:r>
                                    <w:t>Анализирует произведения музыки, живописи, графики, архитектуры, дизайна, скульптуры;</w:t>
                                  </w:r>
                                </w:p>
                                <w:p w:rsidR="00FF48D5" w:rsidRDefault="00FF48D5">
                                  <w:pPr>
                                    <w:pStyle w:val="210"/>
                                    <w:shd w:val="clear" w:color="auto" w:fill="auto"/>
                                    <w:ind w:firstLine="0"/>
                                  </w:pPr>
                                  <w:r>
                                    <w:t>Выделяет особенности образного языка конструктивных видов искусства, единства функционального художественно-образных начал и их социальную роль;</w:t>
                                  </w:r>
                                </w:p>
                                <w:p w:rsidR="00FF48D5" w:rsidRDefault="00FF48D5">
                                  <w:pPr>
                                    <w:pStyle w:val="210"/>
                                    <w:shd w:val="clear" w:color="auto" w:fill="auto"/>
                                    <w:ind w:firstLine="0"/>
                                  </w:pPr>
                                  <w:r>
                                    <w:t>Знает основные этапы развития и истории музыки, архитектуры, дизайна, живописи и т.д., тенденции современного конструктивного искусства.</w:t>
                                  </w:r>
                                </w:p>
                              </w:tc>
                            </w:tr>
                            <w:tr w:rsidR="00FF48D5" w:rsidTr="006E288E">
                              <w:trPr>
                                <w:trHeight w:hRule="exact" w:val="566"/>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ind w:firstLine="0"/>
                                    <w:jc w:val="left"/>
                                  </w:pPr>
                                  <w:r>
                                    <w:t>Учащиеся полностью овладел программным материалом, но при изложении его допускает неточности второстепенного характера.</w:t>
                                  </w:r>
                                </w:p>
                              </w:tc>
                            </w:tr>
                            <w:tr w:rsidR="00FF48D5">
                              <w:trPr>
                                <w:trHeight w:hRule="exact" w:val="562"/>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ind w:firstLine="0"/>
                                    <w:jc w:val="left"/>
                                  </w:pPr>
                                  <w:r>
                                    <w:t>Учащийся слабо справляется с поставленным вопросом; Допускает неточности в изложении изученного материала.</w:t>
                                  </w:r>
                                </w:p>
                              </w:tc>
                            </w:tr>
                            <w:tr w:rsidR="00FF48D5">
                              <w:trPr>
                                <w:trHeight w:hRule="exact" w:val="581"/>
                              </w:trPr>
                              <w:tc>
                                <w:tcPr>
                                  <w:tcW w:w="1963"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left="140" w:firstLine="0"/>
                                    <w:jc w:val="left"/>
                                  </w:pPr>
                                  <w:r>
                                    <w:t>«2»</w:t>
                                  </w:r>
                                </w:p>
                              </w:tc>
                              <w:tc>
                                <w:tcPr>
                                  <w:tcW w:w="7637" w:type="dxa"/>
                                  <w:tcBorders>
                                    <w:top w:val="single" w:sz="4" w:space="0" w:color="auto"/>
                                    <w:left w:val="single" w:sz="4" w:space="0" w:color="auto"/>
                                    <w:bottom w:val="single" w:sz="4" w:space="0" w:color="auto"/>
                                    <w:right w:val="single" w:sz="4" w:space="0" w:color="auto"/>
                                  </w:tcBorders>
                                  <w:shd w:val="clear" w:color="auto" w:fill="FFFFFF"/>
                                  <w:vAlign w:val="bottom"/>
                                </w:tcPr>
                                <w:p w:rsidR="00FF48D5" w:rsidRDefault="00FF48D5">
                                  <w:pPr>
                                    <w:pStyle w:val="210"/>
                                    <w:shd w:val="clear" w:color="auto" w:fill="auto"/>
                                    <w:spacing w:line="288" w:lineRule="exact"/>
                                    <w:ind w:firstLine="0"/>
                                    <w:jc w:val="left"/>
                                  </w:pPr>
                                  <w:r>
                                    <w:t>Учащийся допускает грубые ошибки в ответе Не справляется с поставленной целью урока.</w:t>
                                  </w:r>
                                </w:p>
                              </w:tc>
                            </w:tr>
                          </w:tbl>
                          <w:p w:rsidR="00FF48D5" w:rsidRDefault="00FF48D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27" type="#_x0000_t202" style="position:absolute;left:0;text-align:left;margin-left:1.2pt;margin-top:5.8pt;width:480pt;height:221pt;z-index:2516577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" filled="f" stroked="f">
                <v:textbox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1963"/>
                        <w:gridCol w:w="7637"/>
                      </w:tblGrid>
                      <w:tr w:rsidR="00FF48D5">
                        <w:trPr>
                          <w:trHeight w:hRule="exact" w:val="346"/>
                        </w:trPr>
                        <w:tc>
                          <w:tcPr>
                            <w:tcW w:w="1963"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rsidP="006E288E">
                            <w:pPr>
                              <w:pStyle w:val="210"/>
                              <w:shd w:val="clear" w:color="auto" w:fill="auto"/>
                              <w:spacing w:line="240" w:lineRule="exact"/>
                              <w:ind w:firstLine="0"/>
                            </w:pPr>
                            <w:r>
                              <w:t>Критерии</w:t>
                            </w:r>
                          </w:p>
                        </w:tc>
                      </w:tr>
                      <w:tr w:rsidR="00FF48D5" w:rsidTr="006E288E">
                        <w:trPr>
                          <w:trHeight w:hRule="exact" w:val="2222"/>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ind w:firstLine="0"/>
                            </w:pPr>
                            <w:r>
                              <w:t>Учащиеся правильно излагают изученный материал;</w:t>
                            </w:r>
                          </w:p>
                          <w:p w:rsidR="00FF48D5" w:rsidRDefault="00FF48D5">
                            <w:pPr>
                              <w:pStyle w:val="210"/>
                              <w:shd w:val="clear" w:color="auto" w:fill="auto"/>
                              <w:ind w:firstLine="0"/>
                            </w:pPr>
                            <w:r>
                              <w:t>Анализирует произведения музыки, живописи, графики, архитектуры, дизайна, скульптуры;</w:t>
                            </w:r>
                          </w:p>
                          <w:p w:rsidR="00FF48D5" w:rsidRDefault="00FF48D5">
                            <w:pPr>
                              <w:pStyle w:val="210"/>
                              <w:shd w:val="clear" w:color="auto" w:fill="auto"/>
                              <w:ind w:firstLine="0"/>
                            </w:pPr>
                            <w:r>
                              <w:t>Выделяет особенности образного языка конструктивных видов искусства, единства функционального художественно-образных начал и их социальную роль;</w:t>
                            </w:r>
                          </w:p>
                          <w:p w:rsidR="00FF48D5" w:rsidRDefault="00FF48D5">
                            <w:pPr>
                              <w:pStyle w:val="210"/>
                              <w:shd w:val="clear" w:color="auto" w:fill="auto"/>
                              <w:ind w:firstLine="0"/>
                            </w:pPr>
                            <w:r>
                              <w:t>Знает основные этапы развития и истории музыки, архитектуры, дизайна, живописи и т.д., тенденции современного конструктивного искусства.</w:t>
                            </w:r>
                          </w:p>
                        </w:tc>
                      </w:tr>
                      <w:tr w:rsidR="00FF48D5" w:rsidTr="006E288E">
                        <w:trPr>
                          <w:trHeight w:hRule="exact" w:val="566"/>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ind w:firstLine="0"/>
                              <w:jc w:val="left"/>
                            </w:pPr>
                            <w:r>
                              <w:t>Учащиеся полностью овладел программным материалом, но при изложении его допускает неточности второстепенного характера.</w:t>
                            </w:r>
                          </w:p>
                        </w:tc>
                      </w:tr>
                      <w:tr w:rsidR="00FF48D5">
                        <w:trPr>
                          <w:trHeight w:hRule="exact" w:val="562"/>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ind w:firstLine="0"/>
                              <w:jc w:val="left"/>
                            </w:pPr>
                            <w:r>
                              <w:t>Учащийся слабо справляется с поставленным вопросом; Допускает неточности в изложении изученного материала.</w:t>
                            </w:r>
                          </w:p>
                        </w:tc>
                      </w:tr>
                      <w:tr w:rsidR="00FF48D5">
                        <w:trPr>
                          <w:trHeight w:hRule="exact" w:val="581"/>
                        </w:trPr>
                        <w:tc>
                          <w:tcPr>
                            <w:tcW w:w="1963"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left="140" w:firstLine="0"/>
                              <w:jc w:val="left"/>
                            </w:pPr>
                            <w:r>
                              <w:t>«2»</w:t>
                            </w:r>
                          </w:p>
                        </w:tc>
                        <w:tc>
                          <w:tcPr>
                            <w:tcW w:w="7637" w:type="dxa"/>
                            <w:tcBorders>
                              <w:top w:val="single" w:sz="4" w:space="0" w:color="auto"/>
                              <w:left w:val="single" w:sz="4" w:space="0" w:color="auto"/>
                              <w:bottom w:val="single" w:sz="4" w:space="0" w:color="auto"/>
                              <w:right w:val="single" w:sz="4" w:space="0" w:color="auto"/>
                            </w:tcBorders>
                            <w:shd w:val="clear" w:color="auto" w:fill="FFFFFF"/>
                            <w:vAlign w:val="bottom"/>
                          </w:tcPr>
                          <w:p w:rsidR="00FF48D5" w:rsidRDefault="00FF48D5">
                            <w:pPr>
                              <w:pStyle w:val="210"/>
                              <w:shd w:val="clear" w:color="auto" w:fill="auto"/>
                              <w:spacing w:line="288" w:lineRule="exact"/>
                              <w:ind w:firstLine="0"/>
                              <w:jc w:val="left"/>
                            </w:pPr>
                            <w:r>
                              <w:t>Учащийся допускает грубые ошибки в ответе Не справляется с поставленной целью урока.</w:t>
                            </w:r>
                          </w:p>
                        </w:tc>
                      </w:tr>
                    </w:tbl>
                    <w:p w:rsidR="00FF48D5" w:rsidRDefault="00FF48D5"/>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2B73B1" w:rsidP="00453639">
      <w:pPr>
        <w:spacing w:line="360" w:lineRule="exact"/>
        <w:jc w:val="both"/>
      </w:pPr>
      <w:r>
        <w:rPr>
          <w:noProof/>
          <w:lang w:bidi="ar-SA"/>
        </w:rPr>
        <mc:AlternateContent>
          <mc:Choice Requires="wps">
            <w:drawing>
              <wp:anchor distT="0" distB="0" distL="63500" distR="63500" simplePos="0" relativeHeight="251657730" behindDoc="0" locked="0" layoutInCell="1" allowOverlap="1" wp14:anchorId="714793C0" wp14:editId="61FC0E28">
                <wp:simplePos x="0" y="0"/>
                <wp:positionH relativeFrom="margin">
                  <wp:posOffset>15240</wp:posOffset>
                </wp:positionH>
                <wp:positionV relativeFrom="paragraph">
                  <wp:posOffset>186690</wp:posOffset>
                </wp:positionV>
                <wp:extent cx="1633855" cy="152400"/>
                <wp:effectExtent l="0" t="0" r="0" b="3810"/>
                <wp:wrapNone/>
                <wp:docPr id="14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385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310"/>
                              <w:shd w:val="clear" w:color="auto" w:fill="auto"/>
                              <w:spacing w:line="240" w:lineRule="exact"/>
                            </w:pPr>
                            <w:r>
                              <w:rPr>
                                <w:rStyle w:val="3Exact1"/>
                                <w:i/>
                                <w:iCs/>
                              </w:rPr>
                              <w:t>Музыкальная викторина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 o:spid="_x0000_s1028" type="#_x0000_t202" style="position:absolute;left:0;text-align:left;margin-left:1.2pt;margin-top:14.7pt;width:128.65pt;height:12pt;z-index:2516577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" filled="f" stroked="f">
                <v:textbox style="mso-fit-shape-to-text:t" inset="0,0,0,0">
                  <w:txbxContent>
                    <w:p w:rsidR="00FF48D5" w:rsidRDefault="00FF48D5">
                      <w:pPr>
                        <w:pStyle w:val="310"/>
                        <w:shd w:val="clear" w:color="auto" w:fill="auto"/>
                        <w:spacing w:line="240" w:lineRule="exact"/>
                      </w:pPr>
                      <w:r>
                        <w:rPr>
                          <w:rStyle w:val="3Exact1"/>
                          <w:i/>
                          <w:iCs/>
                        </w:rPr>
                        <w:t>Музыкальная викторина</w:t>
                      </w:r>
                    </w:p>
                  </w:txbxContent>
                </v:textbox>
                <w10:wrap anchorx="margin"/>
              </v:shape>
            </w:pict>
          </mc:Fallback>
        </mc:AlternateContent>
      </w:r>
    </w:p>
    <w:p w:rsidR="006E288E" w:rsidRDefault="006E288E" w:rsidP="00453639">
      <w:pPr>
        <w:spacing w:line="360" w:lineRule="exact"/>
        <w:jc w:val="both"/>
      </w:pPr>
    </w:p>
    <w:p w:rsidR="00A0611D" w:rsidRDefault="002B73B1" w:rsidP="00453639">
      <w:pPr>
        <w:spacing w:line="360" w:lineRule="exact"/>
        <w:jc w:val="both"/>
      </w:pPr>
      <w:r>
        <w:rPr>
          <w:noProof/>
          <w:lang w:bidi="ar-SA"/>
        </w:rPr>
        <mc:AlternateContent>
          <mc:Choice Requires="wps">
            <w:drawing>
              <wp:anchor distT="0" distB="0" distL="63500" distR="63500" simplePos="0" relativeHeight="251657731" behindDoc="0" locked="0" layoutInCell="1" allowOverlap="1" wp14:anchorId="1DB80A8C" wp14:editId="3879538F">
                <wp:simplePos x="0" y="0"/>
                <wp:positionH relativeFrom="margin">
                  <wp:posOffset>39370</wp:posOffset>
                </wp:positionH>
                <wp:positionV relativeFrom="paragraph">
                  <wp:posOffset>148590</wp:posOffset>
                </wp:positionV>
                <wp:extent cx="6096000" cy="2451100"/>
                <wp:effectExtent l="1270" t="0" r="0" b="635"/>
                <wp:wrapNone/>
                <wp:docPr id="144"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245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963"/>
                              <w:gridCol w:w="7637"/>
                            </w:tblGrid>
                            <w:tr w:rsidR="00FF48D5">
                              <w:trPr>
                                <w:trHeight w:hRule="exact" w:val="355"/>
                                <w:jc w:val="center"/>
                              </w:trPr>
                              <w:tc>
                                <w:tcPr>
                                  <w:tcW w:w="1963"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Оценка</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Критерии</w:t>
                                  </w:r>
                                </w:p>
                              </w:tc>
                            </w:tr>
                            <w:tr w:rsidR="00FF48D5">
                              <w:trPr>
                                <w:trHeight w:hRule="exact" w:val="32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«5»</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Все музыкальные номера отгаданы учащимся верно;</w:t>
                                  </w:r>
                                </w:p>
                              </w:tc>
                            </w:tr>
                            <w:tr w:rsidR="00FF48D5">
                              <w:trPr>
                                <w:trHeight w:hRule="exact" w:val="331"/>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«4»</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Два музыкальных произведения отгаданы не верно;</w:t>
                                  </w:r>
                                </w:p>
                              </w:tc>
                            </w:tr>
                            <w:tr w:rsidR="00FF48D5">
                              <w:trPr>
                                <w:trHeight w:hRule="exact" w:val="32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Четыре музыкальных номера не отгаданы;</w:t>
                                  </w:r>
                                </w:p>
                              </w:tc>
                            </w:tr>
                            <w:tr w:rsidR="00FF48D5">
                              <w:trPr>
                                <w:trHeight w:hRule="exact" w:val="336"/>
                                <w:jc w:val="center"/>
                              </w:trPr>
                              <w:tc>
                                <w:tcPr>
                                  <w:tcW w:w="1963" w:type="dxa"/>
                                  <w:tcBorders>
                                    <w:top w:val="single" w:sz="4" w:space="0" w:color="auto"/>
                                    <w:left w:val="single" w:sz="4" w:space="0" w:color="auto"/>
                                  </w:tcBorders>
                                  <w:shd w:val="clear" w:color="auto" w:fill="FFFFFF"/>
                                  <w:vAlign w:val="center"/>
                                </w:tcPr>
                                <w:p w:rsidR="00FF48D5" w:rsidRDefault="00FF48D5">
                                  <w:pPr>
                                    <w:pStyle w:val="210"/>
                                    <w:shd w:val="clear" w:color="auto" w:fill="auto"/>
                                    <w:spacing w:line="240" w:lineRule="exact"/>
                                    <w:ind w:firstLine="0"/>
                                    <w:jc w:val="left"/>
                                  </w:pPr>
                                  <w:r>
                                    <w:t>«2»</w:t>
                                  </w:r>
                                </w:p>
                              </w:tc>
                              <w:tc>
                                <w:tcPr>
                                  <w:tcW w:w="7637" w:type="dxa"/>
                                  <w:tcBorders>
                                    <w:top w:val="single" w:sz="4" w:space="0" w:color="auto"/>
                                    <w:left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firstLine="0"/>
                                    <w:jc w:val="left"/>
                                  </w:pPr>
                                  <w:r>
                                    <w:t>Пять и более музыкальных номеров не отгаданы учащимся.</w:t>
                                  </w:r>
                                </w:p>
                              </w:tc>
                            </w:tr>
                            <w:tr w:rsidR="00FF48D5">
                              <w:trPr>
                                <w:trHeight w:hRule="exact" w:val="466"/>
                                <w:jc w:val="center"/>
                              </w:trPr>
                              <w:tc>
                                <w:tcPr>
                                  <w:tcW w:w="1963" w:type="dxa"/>
                                  <w:tcBorders>
                                    <w:top w:val="single" w:sz="4" w:space="0" w:color="auto"/>
                                  </w:tcBorders>
                                  <w:shd w:val="clear" w:color="auto" w:fill="FFFFFF"/>
                                  <w:vAlign w:val="bottom"/>
                                </w:tcPr>
                                <w:p w:rsidR="00FF48D5" w:rsidRDefault="00FF48D5">
                                  <w:pPr>
                                    <w:pStyle w:val="210"/>
                                    <w:shd w:val="clear" w:color="auto" w:fill="auto"/>
                                    <w:spacing w:line="240" w:lineRule="exact"/>
                                    <w:ind w:firstLine="0"/>
                                    <w:jc w:val="left"/>
                                  </w:pPr>
                                  <w:r>
                                    <w:rPr>
                                      <w:rStyle w:val="230"/>
                                    </w:rPr>
                                    <w:t>Оценка тестовой</w:t>
                                  </w:r>
                                </w:p>
                              </w:tc>
                              <w:tc>
                                <w:tcPr>
                                  <w:tcW w:w="763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rPr>
                                      <w:rStyle w:val="230"/>
                                    </w:rPr>
                                    <w:t>работы</w:t>
                                  </w:r>
                                </w:p>
                              </w:tc>
                            </w:tr>
                            <w:tr w:rsidR="00FF48D5">
                              <w:trPr>
                                <w:trHeight w:hRule="exact" w:val="331"/>
                                <w:jc w:val="center"/>
                              </w:trPr>
                              <w:tc>
                                <w:tcPr>
                                  <w:tcW w:w="1963"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Оценка</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Критерии</w:t>
                                  </w:r>
                                </w:p>
                              </w:tc>
                            </w:tr>
                            <w:tr w:rsidR="00FF48D5">
                              <w:trPr>
                                <w:trHeight w:hRule="exact" w:val="32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«5»</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100-80% объёма работы</w:t>
                                  </w:r>
                                </w:p>
                              </w:tc>
                            </w:tr>
                            <w:tr w:rsidR="00FF48D5">
                              <w:trPr>
                                <w:trHeight w:hRule="exact" w:val="33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«4»</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79 - 66% объёма работы</w:t>
                                  </w:r>
                                </w:p>
                              </w:tc>
                            </w:tr>
                            <w:tr w:rsidR="00FF48D5">
                              <w:trPr>
                                <w:trHeight w:hRule="exact" w:val="33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65 - 40% объёма работы</w:t>
                                  </w:r>
                                </w:p>
                              </w:tc>
                            </w:tr>
                            <w:tr w:rsidR="00FF48D5">
                              <w:trPr>
                                <w:trHeight w:hRule="exact" w:val="346"/>
                                <w:jc w:val="center"/>
                              </w:trPr>
                              <w:tc>
                                <w:tcPr>
                                  <w:tcW w:w="1963"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firstLine="0"/>
                                    <w:jc w:val="left"/>
                                  </w:pPr>
                                  <w:r>
                                    <w:t>«2»</w:t>
                                  </w:r>
                                </w:p>
                              </w:tc>
                              <w:tc>
                                <w:tcPr>
                                  <w:tcW w:w="7637"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39 - 0 % объёма работы</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 o:spid="_x0000_s1029" type="#_x0000_t202" style="position:absolute;left:0;text-align:left;margin-left:3.1pt;margin-top:11.7pt;width:480pt;height:193pt;z-index:25165773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963"/>
                        <w:gridCol w:w="7637"/>
                      </w:tblGrid>
                      <w:tr w:rsidR="00FF48D5">
                        <w:trPr>
                          <w:trHeight w:hRule="exact" w:val="355"/>
                          <w:jc w:val="center"/>
                        </w:trPr>
                        <w:tc>
                          <w:tcPr>
                            <w:tcW w:w="1963"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Оценка</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Критерии</w:t>
                            </w:r>
                          </w:p>
                        </w:tc>
                      </w:tr>
                      <w:tr w:rsidR="00FF48D5">
                        <w:trPr>
                          <w:trHeight w:hRule="exact" w:val="32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«5»</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Все музыкальные номера отгаданы учащимся верно;</w:t>
                            </w:r>
                          </w:p>
                        </w:tc>
                      </w:tr>
                      <w:tr w:rsidR="00FF48D5">
                        <w:trPr>
                          <w:trHeight w:hRule="exact" w:val="331"/>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«4»</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Два музыкальных произведения отгаданы не верно;</w:t>
                            </w:r>
                          </w:p>
                        </w:tc>
                      </w:tr>
                      <w:tr w:rsidR="00FF48D5">
                        <w:trPr>
                          <w:trHeight w:hRule="exact" w:val="32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Четыре музыкальных номера не отгаданы;</w:t>
                            </w:r>
                          </w:p>
                        </w:tc>
                      </w:tr>
                      <w:tr w:rsidR="00FF48D5">
                        <w:trPr>
                          <w:trHeight w:hRule="exact" w:val="336"/>
                          <w:jc w:val="center"/>
                        </w:trPr>
                        <w:tc>
                          <w:tcPr>
                            <w:tcW w:w="1963" w:type="dxa"/>
                            <w:tcBorders>
                              <w:top w:val="single" w:sz="4" w:space="0" w:color="auto"/>
                              <w:left w:val="single" w:sz="4" w:space="0" w:color="auto"/>
                            </w:tcBorders>
                            <w:shd w:val="clear" w:color="auto" w:fill="FFFFFF"/>
                            <w:vAlign w:val="center"/>
                          </w:tcPr>
                          <w:p w:rsidR="00FF48D5" w:rsidRDefault="00FF48D5">
                            <w:pPr>
                              <w:pStyle w:val="210"/>
                              <w:shd w:val="clear" w:color="auto" w:fill="auto"/>
                              <w:spacing w:line="240" w:lineRule="exact"/>
                              <w:ind w:firstLine="0"/>
                              <w:jc w:val="left"/>
                            </w:pPr>
                            <w:r>
                              <w:t>«2»</w:t>
                            </w:r>
                          </w:p>
                        </w:tc>
                        <w:tc>
                          <w:tcPr>
                            <w:tcW w:w="7637" w:type="dxa"/>
                            <w:tcBorders>
                              <w:top w:val="single" w:sz="4" w:space="0" w:color="auto"/>
                              <w:left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firstLine="0"/>
                              <w:jc w:val="left"/>
                            </w:pPr>
                            <w:r>
                              <w:t>Пять и более музыкальных номеров не отгаданы учащимся.</w:t>
                            </w:r>
                          </w:p>
                        </w:tc>
                      </w:tr>
                      <w:tr w:rsidR="00FF48D5">
                        <w:trPr>
                          <w:trHeight w:hRule="exact" w:val="466"/>
                          <w:jc w:val="center"/>
                        </w:trPr>
                        <w:tc>
                          <w:tcPr>
                            <w:tcW w:w="1963" w:type="dxa"/>
                            <w:tcBorders>
                              <w:top w:val="single" w:sz="4" w:space="0" w:color="auto"/>
                            </w:tcBorders>
                            <w:shd w:val="clear" w:color="auto" w:fill="FFFFFF"/>
                            <w:vAlign w:val="bottom"/>
                          </w:tcPr>
                          <w:p w:rsidR="00FF48D5" w:rsidRDefault="00FF48D5">
                            <w:pPr>
                              <w:pStyle w:val="210"/>
                              <w:shd w:val="clear" w:color="auto" w:fill="auto"/>
                              <w:spacing w:line="240" w:lineRule="exact"/>
                              <w:ind w:firstLine="0"/>
                              <w:jc w:val="left"/>
                            </w:pPr>
                            <w:r>
                              <w:rPr>
                                <w:rStyle w:val="230"/>
                              </w:rPr>
                              <w:t>Оценка тестовой</w:t>
                            </w:r>
                          </w:p>
                        </w:tc>
                        <w:tc>
                          <w:tcPr>
                            <w:tcW w:w="763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rPr>
                                <w:rStyle w:val="230"/>
                              </w:rPr>
                              <w:t>работы</w:t>
                            </w:r>
                          </w:p>
                        </w:tc>
                      </w:tr>
                      <w:tr w:rsidR="00FF48D5">
                        <w:trPr>
                          <w:trHeight w:hRule="exact" w:val="331"/>
                          <w:jc w:val="center"/>
                        </w:trPr>
                        <w:tc>
                          <w:tcPr>
                            <w:tcW w:w="1963"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Оценка</w:t>
                            </w:r>
                          </w:p>
                        </w:tc>
                        <w:tc>
                          <w:tcPr>
                            <w:tcW w:w="7637"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Критерии</w:t>
                            </w:r>
                          </w:p>
                        </w:tc>
                      </w:tr>
                      <w:tr w:rsidR="00FF48D5">
                        <w:trPr>
                          <w:trHeight w:hRule="exact" w:val="32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«5»</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100-80% объёма работы</w:t>
                            </w:r>
                          </w:p>
                        </w:tc>
                      </w:tr>
                      <w:tr w:rsidR="00FF48D5">
                        <w:trPr>
                          <w:trHeight w:hRule="exact" w:val="33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«4»</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79 - 66% объёма работы</w:t>
                            </w:r>
                          </w:p>
                        </w:tc>
                      </w:tr>
                      <w:tr w:rsidR="00FF48D5">
                        <w:trPr>
                          <w:trHeight w:hRule="exact" w:val="336"/>
                          <w:jc w:val="center"/>
                        </w:trPr>
                        <w:tc>
                          <w:tcPr>
                            <w:tcW w:w="1963"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763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65 - 40% объёма работы</w:t>
                            </w:r>
                          </w:p>
                        </w:tc>
                      </w:tr>
                      <w:tr w:rsidR="00FF48D5">
                        <w:trPr>
                          <w:trHeight w:hRule="exact" w:val="346"/>
                          <w:jc w:val="center"/>
                        </w:trPr>
                        <w:tc>
                          <w:tcPr>
                            <w:tcW w:w="1963"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firstLine="0"/>
                              <w:jc w:val="left"/>
                            </w:pPr>
                            <w:r>
                              <w:t>«2»</w:t>
                            </w:r>
                          </w:p>
                        </w:tc>
                        <w:tc>
                          <w:tcPr>
                            <w:tcW w:w="7637"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При выполнении 39 - 0 % объёма работы</w:t>
                            </w:r>
                          </w:p>
                        </w:tc>
                      </w:tr>
                    </w:tbl>
                    <w:p w:rsidR="00FF48D5" w:rsidRDefault="00FF48D5">
                      <w:pPr>
                        <w:rPr>
                          <w:sz w:val="2"/>
                          <w:szCs w:val="2"/>
                        </w:rPr>
                      </w:pPr>
                    </w:p>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2B73B1" w:rsidP="00453639">
      <w:pPr>
        <w:spacing w:line="360" w:lineRule="exact"/>
        <w:jc w:val="both"/>
      </w:pPr>
      <w:r>
        <w:rPr>
          <w:noProof/>
          <w:lang w:bidi="ar-SA"/>
        </w:rPr>
        <mc:AlternateContent>
          <mc:Choice Requires="wps">
            <w:drawing>
              <wp:anchor distT="0" distB="0" distL="63500" distR="63500" simplePos="0" relativeHeight="251657732" behindDoc="0" locked="0" layoutInCell="1" allowOverlap="1" wp14:anchorId="21875F5B" wp14:editId="6161E7B2">
                <wp:simplePos x="0" y="0"/>
                <wp:positionH relativeFrom="margin">
                  <wp:posOffset>39370</wp:posOffset>
                </wp:positionH>
                <wp:positionV relativeFrom="paragraph">
                  <wp:posOffset>34290</wp:posOffset>
                </wp:positionV>
                <wp:extent cx="1200785" cy="152400"/>
                <wp:effectExtent l="1270" t="0" r="0" b="3810"/>
                <wp:wrapNone/>
                <wp:docPr id="14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7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10"/>
                              <w:shd w:val="clear" w:color="auto" w:fill="auto"/>
                              <w:spacing w:line="240" w:lineRule="exact"/>
                              <w:jc w:val="left"/>
                            </w:pPr>
                            <w:r>
                              <w:rPr>
                                <w:rStyle w:val="4Exact"/>
                                <w:i/>
                                <w:iCs/>
                              </w:rPr>
                              <w:t>Оценка реферата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30" type="#_x0000_t202" style="position:absolute;left:0;text-align:left;margin-left:3.1pt;margin-top:2.7pt;width:94.55pt;height:12pt;z-index:2516577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" filled="f" stroked="f">
                <v:textbox style="mso-fit-shape-to-text:t" inset="0,0,0,0">
                  <w:txbxContent>
                    <w:p w:rsidR="00FF48D5" w:rsidRDefault="00FF48D5">
                      <w:pPr>
                        <w:pStyle w:val="410"/>
                        <w:shd w:val="clear" w:color="auto" w:fill="auto"/>
                        <w:spacing w:line="240" w:lineRule="exact"/>
                        <w:jc w:val="left"/>
                      </w:pPr>
                      <w:r>
                        <w:rPr>
                          <w:rStyle w:val="4Exact"/>
                          <w:i/>
                          <w:iCs/>
                        </w:rPr>
                        <w:t>Оценка реферата</w:t>
                      </w:r>
                    </w:p>
                  </w:txbxContent>
                </v:textbox>
                <w10:wrap anchorx="margin"/>
              </v:shape>
            </w:pict>
          </mc:Fallback>
        </mc:AlternateContent>
      </w:r>
    </w:p>
    <w:p w:rsidR="00A0611D" w:rsidRDefault="002B73B1" w:rsidP="00453639">
      <w:pPr>
        <w:spacing w:line="360" w:lineRule="exact"/>
        <w:jc w:val="both"/>
      </w:pPr>
      <w:r>
        <w:rPr>
          <w:noProof/>
          <w:lang w:bidi="ar-SA"/>
        </w:rPr>
        <mc:AlternateContent>
          <mc:Choice Requires="wps">
            <w:drawing>
              <wp:anchor distT="0" distB="0" distL="63500" distR="63500" simplePos="0" relativeHeight="251657734" behindDoc="0" locked="0" layoutInCell="1" allowOverlap="1" wp14:anchorId="04027601" wp14:editId="6D75ABC6">
                <wp:simplePos x="0" y="0"/>
                <wp:positionH relativeFrom="margin">
                  <wp:posOffset>1075690</wp:posOffset>
                </wp:positionH>
                <wp:positionV relativeFrom="paragraph">
                  <wp:posOffset>66040</wp:posOffset>
                </wp:positionV>
                <wp:extent cx="667385" cy="152400"/>
                <wp:effectExtent l="0" t="0" r="0" b="635"/>
                <wp:wrapNone/>
                <wp:docPr id="14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Критерии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 o:spid="_x0000_s1031" type="#_x0000_t202" style="position:absolute;left:0;text-align:left;margin-left:84.7pt;margin-top:5.2pt;width:52.55pt;height:12pt;z-index:25165773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Критерии</w:t>
                      </w:r>
                    </w:p>
                  </w:txbxContent>
                </v:textbox>
                <w10:wrap anchorx="margin"/>
              </v:shape>
            </w:pict>
          </mc:Fallback>
        </mc:AlternateContent>
      </w:r>
      <w:r>
        <w:rPr>
          <w:noProof/>
          <w:lang w:bidi="ar-SA"/>
        </w:rPr>
        <mc:AlternateContent>
          <mc:Choice Requires="wps">
            <w:drawing>
              <wp:anchor distT="0" distB="0" distL="63500" distR="63500" simplePos="0" relativeHeight="251657733" behindDoc="0" locked="0" layoutInCell="1" allowOverlap="1" wp14:anchorId="564BB999" wp14:editId="321C075D">
                <wp:simplePos x="0" y="0"/>
                <wp:positionH relativeFrom="margin">
                  <wp:posOffset>39370</wp:posOffset>
                </wp:positionH>
                <wp:positionV relativeFrom="paragraph">
                  <wp:posOffset>66040</wp:posOffset>
                </wp:positionV>
                <wp:extent cx="511810" cy="152400"/>
                <wp:effectExtent l="1270" t="0" r="1270" b="635"/>
                <wp:wrapNone/>
                <wp:docPr id="14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Оценка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 o:spid="_x0000_s1032" type="#_x0000_t202" style="position:absolute;left:0;text-align:left;margin-left:3.1pt;margin-top:5.2pt;width:40.3pt;height:12pt;z-index:25165773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Оценка</w:t>
                      </w:r>
                    </w:p>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510" w:lineRule="exact"/>
        <w:jc w:val="both"/>
      </w:pPr>
    </w:p>
    <w:p w:rsidR="00A0611D" w:rsidRDefault="00A0611D" w:rsidP="00453639">
      <w:pPr>
        <w:jc w:val="both"/>
        <w:rPr>
          <w:sz w:val="2"/>
          <w:szCs w:val="2"/>
        </w:rPr>
        <w:sectPr w:rsidR="00A0611D">
          <w:pgSz w:w="11900" w:h="16840"/>
          <w:pgMar w:top="666" w:right="622" w:bottom="666" w:left="1616" w:header="0" w:footer="3" w:gutter="0"/>
          <w:cols w:space="720"/>
          <w:noEndnote/>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267"/>
        <w:gridCol w:w="8227"/>
      </w:tblGrid>
      <w:tr w:rsidR="00A0611D">
        <w:trPr>
          <w:trHeight w:hRule="exact" w:val="2496"/>
          <w:jc w:val="center"/>
        </w:trPr>
        <w:tc>
          <w:tcPr>
            <w:tcW w:w="1267" w:type="dxa"/>
            <w:tcBorders>
              <w:top w:val="single" w:sz="4" w:space="0" w:color="auto"/>
              <w:lef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lastRenderedPageBreak/>
              <w:t>«5»</w:t>
            </w:r>
          </w:p>
        </w:tc>
        <w:tc>
          <w:tcPr>
            <w:tcW w:w="822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494" w:wrap="notBeside" w:vAnchor="text" w:hAnchor="text" w:xAlign="center" w:y="1"/>
              <w:shd w:val="clear" w:color="auto" w:fill="auto"/>
              <w:ind w:firstLine="0"/>
            </w:pPr>
            <w:r>
              <w:t>Работа содержательна, логична, изложение материала аргументировано, сделаны общие выводы по теме.</w:t>
            </w:r>
          </w:p>
          <w:p w:rsidR="00A0611D" w:rsidRDefault="00651617" w:rsidP="00453639">
            <w:pPr>
              <w:pStyle w:val="210"/>
              <w:framePr w:w="9494" w:wrap="notBeside" w:vAnchor="text" w:hAnchor="text" w:xAlign="center" w:y="1"/>
              <w:shd w:val="clear" w:color="auto" w:fill="auto"/>
              <w:ind w:firstLine="0"/>
            </w:pPr>
            <w:r>
              <w:t>Показано умение анализировать различные источники, извлекать из них информацию.</w:t>
            </w:r>
          </w:p>
          <w:p w:rsidR="00A0611D" w:rsidRDefault="00651617" w:rsidP="00453639">
            <w:pPr>
              <w:pStyle w:val="210"/>
              <w:framePr w:w="9494" w:wrap="notBeside" w:vAnchor="text" w:hAnchor="text" w:xAlign="center" w:y="1"/>
              <w:shd w:val="clear" w:color="auto" w:fill="auto"/>
              <w:ind w:firstLine="0"/>
            </w:pPr>
            <w:r>
              <w:t>Показано умение систематизировать и обобщать информацию, давать ей критическую оценку.</w:t>
            </w:r>
          </w:p>
          <w:p w:rsidR="00A0611D" w:rsidRDefault="00651617" w:rsidP="00453639">
            <w:pPr>
              <w:pStyle w:val="210"/>
              <w:framePr w:w="9494" w:wrap="notBeside" w:vAnchor="text" w:hAnchor="text" w:xAlign="center" w:y="1"/>
              <w:shd w:val="clear" w:color="auto" w:fill="auto"/>
              <w:ind w:firstLine="0"/>
            </w:pPr>
            <w:r>
              <w:t>Работа демонстрирует индивидуальность стиля автора.</w:t>
            </w:r>
          </w:p>
          <w:p w:rsidR="00A0611D" w:rsidRDefault="00651617" w:rsidP="00453639">
            <w:pPr>
              <w:pStyle w:val="210"/>
              <w:framePr w:w="9494" w:wrap="notBeside" w:vAnchor="text" w:hAnchor="text" w:xAlign="center" w:y="1"/>
              <w:shd w:val="clear" w:color="auto" w:fill="auto"/>
              <w:ind w:firstLine="0"/>
            </w:pPr>
            <w:r>
              <w:t>Работа оформлена в соответствии с планом, требованиями к реферату, грамотно.</w:t>
            </w:r>
          </w:p>
        </w:tc>
      </w:tr>
      <w:tr w:rsidR="00A0611D">
        <w:trPr>
          <w:trHeight w:hRule="exact" w:val="2774"/>
          <w:jc w:val="center"/>
        </w:trPr>
        <w:tc>
          <w:tcPr>
            <w:tcW w:w="1267" w:type="dxa"/>
            <w:tcBorders>
              <w:top w:val="single" w:sz="4" w:space="0" w:color="auto"/>
              <w:lef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«4»</w:t>
            </w:r>
          </w:p>
        </w:tc>
        <w:tc>
          <w:tcPr>
            <w:tcW w:w="822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494" w:wrap="notBeside" w:vAnchor="text" w:hAnchor="text" w:xAlign="center" w:y="1"/>
              <w:shd w:val="clear" w:color="auto" w:fill="auto"/>
              <w:ind w:firstLine="0"/>
            </w:pPr>
            <w:r>
              <w:t>Работа содержательна, изложение материала аргументировано, сделаны общие выводы по выбранной теме, но изложение недостаточно систематизировано и последовательно.</w:t>
            </w:r>
          </w:p>
          <w:p w:rsidR="00A0611D" w:rsidRDefault="00651617" w:rsidP="00453639">
            <w:pPr>
              <w:pStyle w:val="210"/>
              <w:framePr w:w="9494" w:wrap="notBeside" w:vAnchor="text" w:hAnchor="text" w:xAlign="center" w:y="1"/>
              <w:shd w:val="clear" w:color="auto" w:fill="auto"/>
              <w:ind w:firstLine="0"/>
            </w:pPr>
            <w:r>
              <w:t>Показано умение анализировать различные источники информации, но работа содержит отдельные неточности.</w:t>
            </w:r>
          </w:p>
          <w:p w:rsidR="00A0611D" w:rsidRDefault="00651617" w:rsidP="00453639">
            <w:pPr>
              <w:pStyle w:val="210"/>
              <w:framePr w:w="9494" w:wrap="notBeside" w:vAnchor="text" w:hAnchor="text" w:xAlign="center" w:y="1"/>
              <w:shd w:val="clear" w:color="auto" w:fill="auto"/>
              <w:ind w:firstLine="0"/>
            </w:pPr>
            <w:r>
              <w:t>Показано умение систематизировать и обобщать информацию, давать ей критическую оценку.</w:t>
            </w:r>
          </w:p>
          <w:p w:rsidR="00A0611D" w:rsidRDefault="00651617" w:rsidP="00453639">
            <w:pPr>
              <w:pStyle w:val="210"/>
              <w:framePr w:w="9494" w:wrap="notBeside" w:vAnchor="text" w:hAnchor="text" w:xAlign="center" w:y="1"/>
              <w:shd w:val="clear" w:color="auto" w:fill="auto"/>
              <w:ind w:firstLine="0"/>
            </w:pPr>
            <w:r>
              <w:t>Работа оформлена в соответствии с планом, но не соблюдены все требования по оформлению реферата (неправильно сделаны ссылки, ошибки в списке библиографии).</w:t>
            </w:r>
          </w:p>
        </w:tc>
      </w:tr>
      <w:tr w:rsidR="00A0611D" w:rsidTr="00F338F4">
        <w:trPr>
          <w:trHeight w:hRule="exact" w:val="1964"/>
          <w:jc w:val="center"/>
        </w:trPr>
        <w:tc>
          <w:tcPr>
            <w:tcW w:w="1267" w:type="dxa"/>
            <w:tcBorders>
              <w:top w:val="single" w:sz="4" w:space="0" w:color="auto"/>
              <w:lef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«3»</w:t>
            </w:r>
          </w:p>
        </w:tc>
        <w:tc>
          <w:tcPr>
            <w:tcW w:w="8227"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494" w:wrap="notBeside" w:vAnchor="text" w:hAnchor="text" w:xAlign="center" w:y="1"/>
              <w:shd w:val="clear" w:color="auto" w:fill="auto"/>
              <w:ind w:firstLine="0"/>
            </w:pPr>
            <w:r>
              <w:t>Тема реферата раскрыта поверхностно.</w:t>
            </w:r>
          </w:p>
          <w:p w:rsidR="00A0611D" w:rsidRDefault="00651617" w:rsidP="00453639">
            <w:pPr>
              <w:pStyle w:val="210"/>
              <w:framePr w:w="9494" w:wrap="notBeside" w:vAnchor="text" w:hAnchor="text" w:xAlign="center" w:y="1"/>
              <w:shd w:val="clear" w:color="auto" w:fill="auto"/>
              <w:ind w:firstLine="0"/>
            </w:pPr>
            <w:r>
              <w:t>Изложение материала непоследовательно.</w:t>
            </w:r>
          </w:p>
          <w:p w:rsidR="00A0611D" w:rsidRDefault="00651617" w:rsidP="00453639">
            <w:pPr>
              <w:pStyle w:val="210"/>
              <w:framePr w:w="9494" w:wrap="notBeside" w:vAnchor="text" w:hAnchor="text" w:xAlign="center" w:y="1"/>
              <w:shd w:val="clear" w:color="auto" w:fill="auto"/>
              <w:ind w:firstLine="0"/>
            </w:pPr>
            <w:r>
              <w:t>Слабая аргументация выдвинутых тезисов.</w:t>
            </w:r>
          </w:p>
          <w:p w:rsidR="00A0611D" w:rsidRDefault="00651617" w:rsidP="00453639">
            <w:pPr>
              <w:pStyle w:val="210"/>
              <w:framePr w:w="9494" w:wrap="notBeside" w:vAnchor="text" w:hAnchor="text" w:xAlign="center" w:y="1"/>
              <w:shd w:val="clear" w:color="auto" w:fill="auto"/>
              <w:ind w:firstLine="0"/>
            </w:pPr>
            <w:r>
              <w:t>Не соблюдены требования к оформлению реферата (отсутствуют сноски, допущены ошибки, библиография представлена слабо).</w:t>
            </w:r>
          </w:p>
        </w:tc>
      </w:tr>
      <w:tr w:rsidR="00A0611D">
        <w:trPr>
          <w:trHeight w:hRule="exact" w:val="581"/>
          <w:jc w:val="center"/>
        </w:trPr>
        <w:tc>
          <w:tcPr>
            <w:tcW w:w="1267"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«2»</w:t>
            </w:r>
          </w:p>
        </w:tc>
        <w:tc>
          <w:tcPr>
            <w:tcW w:w="8227"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F338F4" w:rsidP="00453639">
            <w:pPr>
              <w:pStyle w:val="210"/>
              <w:framePr w:w="9494" w:wrap="notBeside" w:vAnchor="text" w:hAnchor="text" w:xAlign="center" w:y="1"/>
              <w:shd w:val="clear" w:color="auto" w:fill="auto"/>
              <w:spacing w:after="60" w:line="240" w:lineRule="exact"/>
              <w:ind w:firstLine="0"/>
            </w:pPr>
            <w:r>
              <w:t xml:space="preserve"> Т</w:t>
            </w:r>
            <w:r w:rsidR="00651617">
              <w:t>ема реферата не раскрыта.</w:t>
            </w:r>
          </w:p>
          <w:p w:rsidR="00A0611D" w:rsidRDefault="00651617" w:rsidP="00453639">
            <w:pPr>
              <w:pStyle w:val="210"/>
              <w:framePr w:w="9494" w:wrap="notBeside" w:vAnchor="text" w:hAnchor="text" w:xAlign="center" w:y="1"/>
              <w:shd w:val="clear" w:color="auto" w:fill="auto"/>
              <w:spacing w:before="60" w:line="240" w:lineRule="exact"/>
              <w:ind w:firstLine="0"/>
            </w:pPr>
            <w:r>
              <w:t>2. Работа оформлена с грубыми нарушениями требований к реферату.</w:t>
            </w:r>
          </w:p>
        </w:tc>
      </w:tr>
    </w:tbl>
    <w:p w:rsidR="00A0611D" w:rsidRDefault="00A0611D" w:rsidP="00453639">
      <w:pPr>
        <w:framePr w:w="9494"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310"/>
        <w:framePr w:w="9494" w:wrap="notBeside" w:vAnchor="text" w:hAnchor="text" w:xAlign="center" w:y="1"/>
        <w:shd w:val="clear" w:color="auto" w:fill="auto"/>
        <w:spacing w:line="240" w:lineRule="exact"/>
        <w:jc w:val="both"/>
      </w:pPr>
      <w:r>
        <w:rPr>
          <w:rStyle w:val="33"/>
          <w:i/>
          <w:iCs/>
        </w:rPr>
        <w:lastRenderedPageBreak/>
        <w:t>Оценка проектной работы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1253"/>
        <w:gridCol w:w="8242"/>
      </w:tblGrid>
      <w:tr w:rsidR="00A0611D">
        <w:trPr>
          <w:trHeight w:hRule="exact" w:val="341"/>
          <w:jc w:val="center"/>
        </w:trPr>
        <w:tc>
          <w:tcPr>
            <w:tcW w:w="1253" w:type="dxa"/>
            <w:tcBorders>
              <w:top w:val="single" w:sz="4" w:space="0" w:color="auto"/>
              <w:left w:val="single" w:sz="4" w:space="0" w:color="auto"/>
            </w:tcBorders>
            <w:shd w:val="clear" w:color="auto" w:fill="FFFFFF"/>
            <w:vAlign w:val="bottom"/>
          </w:tcPr>
          <w:p w:rsidR="00A0611D" w:rsidRDefault="00651617" w:rsidP="00453639">
            <w:pPr>
              <w:pStyle w:val="210"/>
              <w:framePr w:w="9494" w:wrap="notBeside" w:vAnchor="text" w:hAnchor="text" w:xAlign="center" w:y="1"/>
              <w:shd w:val="clear" w:color="auto" w:fill="auto"/>
              <w:spacing w:line="240" w:lineRule="exact"/>
              <w:ind w:left="140" w:firstLine="0"/>
            </w:pPr>
            <w:r>
              <w:t>Оценка</w:t>
            </w:r>
          </w:p>
        </w:tc>
        <w:tc>
          <w:tcPr>
            <w:tcW w:w="8242"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494" w:wrap="notBeside" w:vAnchor="text" w:hAnchor="text" w:xAlign="center" w:y="1"/>
              <w:shd w:val="clear" w:color="auto" w:fill="auto"/>
              <w:spacing w:line="240" w:lineRule="exact"/>
              <w:ind w:firstLine="0"/>
            </w:pPr>
            <w:r>
              <w:t>Критерии</w:t>
            </w:r>
          </w:p>
        </w:tc>
      </w:tr>
      <w:tr w:rsidR="00A0611D">
        <w:trPr>
          <w:trHeight w:hRule="exact" w:val="1382"/>
          <w:jc w:val="center"/>
        </w:trPr>
        <w:tc>
          <w:tcPr>
            <w:tcW w:w="1253" w:type="dxa"/>
            <w:tcBorders>
              <w:top w:val="single" w:sz="4" w:space="0" w:color="auto"/>
              <w:lef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«5»</w:t>
            </w:r>
          </w:p>
        </w:tc>
        <w:tc>
          <w:tcPr>
            <w:tcW w:w="8242" w:type="dxa"/>
            <w:tcBorders>
              <w:top w:val="single" w:sz="4" w:space="0" w:color="auto"/>
              <w:left w:val="single" w:sz="4" w:space="0" w:color="auto"/>
              <w:right w:val="single" w:sz="4" w:space="0" w:color="auto"/>
            </w:tcBorders>
            <w:shd w:val="clear" w:color="auto" w:fill="FFFFFF"/>
            <w:vAlign w:val="bottom"/>
          </w:tcPr>
          <w:p w:rsidR="00A0611D" w:rsidRDefault="00651617" w:rsidP="00B96C8E">
            <w:pPr>
              <w:pStyle w:val="210"/>
              <w:framePr w:w="9494" w:wrap="notBeside" w:vAnchor="text" w:hAnchor="text" w:xAlign="center" w:y="1"/>
              <w:numPr>
                <w:ilvl w:val="0"/>
                <w:numId w:val="23"/>
              </w:numPr>
              <w:shd w:val="clear" w:color="auto" w:fill="auto"/>
              <w:tabs>
                <w:tab w:val="left" w:pos="226"/>
              </w:tabs>
              <w:ind w:firstLine="0"/>
            </w:pPr>
            <w:r>
              <w:t>Правильно поняты цель, задачи выполнения проекта.</w:t>
            </w:r>
          </w:p>
          <w:p w:rsidR="00A0611D" w:rsidRDefault="00651617" w:rsidP="00B96C8E">
            <w:pPr>
              <w:pStyle w:val="210"/>
              <w:framePr w:w="9494" w:wrap="notBeside" w:vAnchor="text" w:hAnchor="text" w:xAlign="center" w:y="1"/>
              <w:numPr>
                <w:ilvl w:val="0"/>
                <w:numId w:val="23"/>
              </w:numPr>
              <w:shd w:val="clear" w:color="auto" w:fill="auto"/>
              <w:tabs>
                <w:tab w:val="left" w:pos="346"/>
              </w:tabs>
              <w:ind w:firstLine="0"/>
            </w:pPr>
            <w:r>
              <w:t>Соблюдена технология исполнения проекта.</w:t>
            </w:r>
          </w:p>
          <w:p w:rsidR="00A0611D" w:rsidRDefault="00651617" w:rsidP="00B96C8E">
            <w:pPr>
              <w:pStyle w:val="210"/>
              <w:framePr w:w="9494" w:wrap="notBeside" w:vAnchor="text" w:hAnchor="text" w:xAlign="center" w:y="1"/>
              <w:numPr>
                <w:ilvl w:val="0"/>
                <w:numId w:val="23"/>
              </w:numPr>
              <w:shd w:val="clear" w:color="auto" w:fill="auto"/>
              <w:tabs>
                <w:tab w:val="left" w:pos="322"/>
              </w:tabs>
              <w:ind w:firstLine="0"/>
            </w:pPr>
            <w:r>
              <w:t>Проявлены творчество, инициатива.</w:t>
            </w:r>
          </w:p>
          <w:p w:rsidR="00A0611D" w:rsidRDefault="00651617" w:rsidP="00453639">
            <w:pPr>
              <w:pStyle w:val="210"/>
              <w:framePr w:w="9494" w:wrap="notBeside" w:vAnchor="text" w:hAnchor="text" w:xAlign="center" w:y="1"/>
              <w:shd w:val="clear" w:color="auto" w:fill="auto"/>
              <w:ind w:left="420" w:hanging="420"/>
            </w:pPr>
            <w:r>
              <w:t>4. Предъявленный продукт деятельности отличается высоким качеством исполнения, соответствует заявленной теме.</w:t>
            </w:r>
          </w:p>
        </w:tc>
      </w:tr>
      <w:tr w:rsidR="00A0611D">
        <w:trPr>
          <w:trHeight w:hRule="exact" w:val="1915"/>
          <w:jc w:val="center"/>
        </w:trPr>
        <w:tc>
          <w:tcPr>
            <w:tcW w:w="1253" w:type="dxa"/>
            <w:tcBorders>
              <w:top w:val="single" w:sz="4" w:space="0" w:color="auto"/>
              <w:lef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«4»</w:t>
            </w:r>
          </w:p>
        </w:tc>
        <w:tc>
          <w:tcPr>
            <w:tcW w:w="8242"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494" w:wrap="notBeside" w:vAnchor="text" w:hAnchor="text" w:xAlign="center" w:y="1"/>
              <w:shd w:val="clear" w:color="auto" w:fill="auto"/>
              <w:spacing w:line="317" w:lineRule="exact"/>
              <w:ind w:firstLine="0"/>
            </w:pPr>
            <w:r>
              <w:t>1. Правильно поняты цель, задачи выполнения проекта.</w:t>
            </w:r>
          </w:p>
          <w:p w:rsidR="00A0611D" w:rsidRDefault="00651617" w:rsidP="00453639">
            <w:pPr>
              <w:pStyle w:val="210"/>
              <w:framePr w:w="9494" w:wrap="notBeside" w:vAnchor="text" w:hAnchor="text" w:xAlign="center" w:y="1"/>
              <w:shd w:val="clear" w:color="auto" w:fill="auto"/>
              <w:spacing w:line="317" w:lineRule="exact"/>
              <w:ind w:left="420" w:hanging="420"/>
            </w:pPr>
            <w:r>
              <w:t>2. Соблюдена технология исполнения проекта, но допущены незначительные ошибки, неточности в оформлении.</w:t>
            </w:r>
          </w:p>
          <w:p w:rsidR="00A0611D" w:rsidRDefault="00651617" w:rsidP="00453639">
            <w:pPr>
              <w:pStyle w:val="210"/>
              <w:framePr w:w="9494" w:wrap="notBeside" w:vAnchor="text" w:hAnchor="text" w:xAlign="center" w:y="1"/>
              <w:shd w:val="clear" w:color="auto" w:fill="auto"/>
              <w:spacing w:line="317" w:lineRule="exact"/>
              <w:ind w:firstLine="0"/>
            </w:pPr>
            <w:r>
              <w:t>3. Проявлено творчество.</w:t>
            </w:r>
          </w:p>
          <w:p w:rsidR="00A0611D" w:rsidRDefault="00651617" w:rsidP="00453639">
            <w:pPr>
              <w:pStyle w:val="210"/>
              <w:framePr w:w="9494" w:wrap="notBeside" w:vAnchor="text" w:hAnchor="text" w:xAlign="center" w:y="1"/>
              <w:shd w:val="clear" w:color="auto" w:fill="auto"/>
              <w:spacing w:line="317" w:lineRule="exact"/>
              <w:ind w:left="420" w:hanging="420"/>
            </w:pPr>
            <w:r>
              <w:t>4. Предъявленный продукт деятельности отличается высоким качеством исполнения, соответствует заявленной теме.</w:t>
            </w:r>
          </w:p>
        </w:tc>
      </w:tr>
      <w:tr w:rsidR="00A0611D">
        <w:trPr>
          <w:trHeight w:hRule="exact" w:val="1066"/>
          <w:jc w:val="center"/>
        </w:trPr>
        <w:tc>
          <w:tcPr>
            <w:tcW w:w="1253" w:type="dxa"/>
            <w:tcBorders>
              <w:top w:val="single" w:sz="4" w:space="0" w:color="auto"/>
              <w:lef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«3»</w:t>
            </w:r>
          </w:p>
        </w:tc>
        <w:tc>
          <w:tcPr>
            <w:tcW w:w="8242" w:type="dxa"/>
            <w:tcBorders>
              <w:top w:val="single" w:sz="4" w:space="0" w:color="auto"/>
              <w:left w:val="single" w:sz="4" w:space="0" w:color="auto"/>
              <w:right w:val="single" w:sz="4" w:space="0" w:color="auto"/>
            </w:tcBorders>
            <w:shd w:val="clear" w:color="auto" w:fill="FFFFFF"/>
          </w:tcPr>
          <w:p w:rsidR="00A0611D" w:rsidRDefault="00651617" w:rsidP="00B96C8E">
            <w:pPr>
              <w:pStyle w:val="210"/>
              <w:framePr w:w="9494" w:wrap="notBeside" w:vAnchor="text" w:hAnchor="text" w:xAlign="center" w:y="1"/>
              <w:numPr>
                <w:ilvl w:val="0"/>
                <w:numId w:val="24"/>
              </w:numPr>
              <w:shd w:val="clear" w:color="auto" w:fill="auto"/>
              <w:tabs>
                <w:tab w:val="left" w:pos="259"/>
              </w:tabs>
              <w:spacing w:line="336" w:lineRule="exact"/>
              <w:ind w:firstLine="0"/>
            </w:pPr>
            <w:r>
              <w:t>1. Правильно поняты цель, задачи выполнения проекта.</w:t>
            </w:r>
          </w:p>
          <w:p w:rsidR="00A0611D" w:rsidRDefault="00651617" w:rsidP="00B96C8E">
            <w:pPr>
              <w:pStyle w:val="210"/>
              <w:framePr w:w="9494" w:wrap="notBeside" w:vAnchor="text" w:hAnchor="text" w:xAlign="center" w:y="1"/>
              <w:numPr>
                <w:ilvl w:val="0"/>
                <w:numId w:val="24"/>
              </w:numPr>
              <w:shd w:val="clear" w:color="auto" w:fill="auto"/>
              <w:tabs>
                <w:tab w:val="left" w:pos="235"/>
              </w:tabs>
              <w:spacing w:line="336" w:lineRule="exact"/>
              <w:ind w:firstLine="0"/>
            </w:pPr>
            <w:r>
              <w:t>Допущены нарушения в технологии исполнения проекта, его оформлении. Не проявлена самостоятельность в исполнении проекта.</w:t>
            </w:r>
          </w:p>
        </w:tc>
      </w:tr>
      <w:tr w:rsidR="00A0611D">
        <w:trPr>
          <w:trHeight w:hRule="exact" w:val="1075"/>
          <w:jc w:val="center"/>
        </w:trPr>
        <w:tc>
          <w:tcPr>
            <w:tcW w:w="1253"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left="140" w:firstLine="0"/>
            </w:pPr>
            <w:r>
              <w:t>«2»</w:t>
            </w:r>
          </w:p>
        </w:tc>
        <w:tc>
          <w:tcPr>
            <w:tcW w:w="8242"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9494" w:wrap="notBeside" w:vAnchor="text" w:hAnchor="text" w:xAlign="center" w:y="1"/>
              <w:shd w:val="clear" w:color="auto" w:fill="auto"/>
              <w:spacing w:line="240" w:lineRule="exact"/>
              <w:ind w:firstLine="0"/>
            </w:pPr>
            <w:r>
              <w:t>Проект не выполнен или не завершен</w:t>
            </w:r>
          </w:p>
        </w:tc>
      </w:tr>
    </w:tbl>
    <w:p w:rsidR="00A0611D" w:rsidRDefault="00A0611D" w:rsidP="00453639">
      <w:pPr>
        <w:framePr w:w="9494"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
        <w:keepNext/>
        <w:keepLines/>
        <w:shd w:val="clear" w:color="auto" w:fill="auto"/>
        <w:spacing w:before="244"/>
        <w:ind w:left="240" w:firstLine="380"/>
      </w:pPr>
      <w:bookmarkStart w:id="22" w:name="bookmark43"/>
      <w:r>
        <w:t>Оценочные материалы по биологии.</w:t>
      </w:r>
      <w:bookmarkEnd w:id="22"/>
    </w:p>
    <w:p w:rsidR="00A0611D" w:rsidRDefault="00651617" w:rsidP="00453639">
      <w:pPr>
        <w:pStyle w:val="210"/>
        <w:shd w:val="clear" w:color="auto" w:fill="auto"/>
        <w:ind w:left="240" w:firstLine="380"/>
      </w:pPr>
      <w:r>
        <w:t>Общедидактические:</w:t>
      </w:r>
    </w:p>
    <w:p w:rsidR="00A0611D" w:rsidRDefault="00651617" w:rsidP="00453639">
      <w:pPr>
        <w:pStyle w:val="210"/>
        <w:shd w:val="clear" w:color="auto" w:fill="auto"/>
        <w:ind w:left="240" w:firstLine="380"/>
      </w:pPr>
      <w:r>
        <w:t>Оценка «5» ставится в случае:</w:t>
      </w:r>
    </w:p>
    <w:p w:rsidR="00A0611D" w:rsidRDefault="00651617" w:rsidP="00B96C8E">
      <w:pPr>
        <w:pStyle w:val="210"/>
        <w:numPr>
          <w:ilvl w:val="0"/>
          <w:numId w:val="25"/>
        </w:numPr>
        <w:shd w:val="clear" w:color="auto" w:fill="auto"/>
        <w:tabs>
          <w:tab w:val="left" w:pos="958"/>
        </w:tabs>
        <w:ind w:left="240" w:firstLine="380"/>
      </w:pPr>
      <w:r>
        <w:t>Знания, понимания, глубины усвоения обучающимися всего объёма программного материала.</w:t>
      </w:r>
    </w:p>
    <w:p w:rsidR="00A0611D" w:rsidRDefault="00651617" w:rsidP="00B96C8E">
      <w:pPr>
        <w:pStyle w:val="210"/>
        <w:numPr>
          <w:ilvl w:val="0"/>
          <w:numId w:val="25"/>
        </w:numPr>
        <w:shd w:val="clear" w:color="auto" w:fill="auto"/>
        <w:tabs>
          <w:tab w:val="left" w:pos="898"/>
        </w:tabs>
        <w:ind w:left="240" w:right="620" w:firstLine="380"/>
      </w:pPr>
      <w:r>
        <w:t>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применять полученные знания в незнакомой ситуации.</w:t>
      </w:r>
    </w:p>
    <w:p w:rsidR="00A0611D" w:rsidRDefault="00651617" w:rsidP="00B96C8E">
      <w:pPr>
        <w:pStyle w:val="210"/>
        <w:numPr>
          <w:ilvl w:val="0"/>
          <w:numId w:val="25"/>
        </w:numPr>
        <w:shd w:val="clear" w:color="auto" w:fill="auto"/>
        <w:tabs>
          <w:tab w:val="left" w:pos="913"/>
        </w:tabs>
        <w:ind w:left="240" w:right="620" w:firstLine="380"/>
      </w:pPr>
      <w:r>
        <w:t>Отсутствия ошибок и недочётов при воспроизведении изученного материала, при устных ответах устранения отдельных неточностей с помощью дополнительных вопросов учителя, соблюдения культуры письменной и устной речи, правил оформления письменных работ.</w:t>
      </w:r>
    </w:p>
    <w:p w:rsidR="00A0611D" w:rsidRDefault="00651617" w:rsidP="00453639">
      <w:pPr>
        <w:pStyle w:val="210"/>
        <w:shd w:val="clear" w:color="auto" w:fill="auto"/>
        <w:ind w:left="240" w:firstLine="380"/>
      </w:pPr>
      <w:r>
        <w:lastRenderedPageBreak/>
        <w:t>Оценка «4» ставится в случае:</w:t>
      </w:r>
    </w:p>
    <w:p w:rsidR="00A0611D" w:rsidRDefault="00651617" w:rsidP="00B96C8E">
      <w:pPr>
        <w:pStyle w:val="210"/>
        <w:numPr>
          <w:ilvl w:val="0"/>
          <w:numId w:val="26"/>
        </w:numPr>
        <w:shd w:val="clear" w:color="auto" w:fill="auto"/>
        <w:tabs>
          <w:tab w:val="left" w:pos="880"/>
        </w:tabs>
        <w:ind w:left="240" w:firstLine="380"/>
      </w:pPr>
      <w:r>
        <w:t>Знания всего изученного программного материала.</w:t>
      </w:r>
    </w:p>
    <w:p w:rsidR="00A0611D" w:rsidRDefault="00651617" w:rsidP="00B96C8E">
      <w:pPr>
        <w:pStyle w:val="210"/>
        <w:numPr>
          <w:ilvl w:val="0"/>
          <w:numId w:val="26"/>
        </w:numPr>
        <w:shd w:val="clear" w:color="auto" w:fill="auto"/>
        <w:tabs>
          <w:tab w:val="left" w:pos="898"/>
        </w:tabs>
        <w:ind w:left="240" w:right="620" w:firstLine="380"/>
      </w:pPr>
      <w:r>
        <w:t>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w:t>
      </w:r>
    </w:p>
    <w:p w:rsidR="00A0611D" w:rsidRDefault="00651617" w:rsidP="00B96C8E">
      <w:pPr>
        <w:pStyle w:val="210"/>
        <w:numPr>
          <w:ilvl w:val="0"/>
          <w:numId w:val="26"/>
        </w:numPr>
        <w:shd w:val="clear" w:color="auto" w:fill="auto"/>
        <w:tabs>
          <w:tab w:val="left" w:pos="908"/>
        </w:tabs>
        <w:ind w:left="240" w:right="620" w:firstLine="380"/>
      </w:pPr>
      <w:r>
        <w:t>Допущения незначительных (негрубых) ошибок, недочётов при воспроизведении изученного материала; соблюдения основных правил культуры письменной и устной речи, правил оформления письменных работ.</w:t>
      </w:r>
    </w:p>
    <w:p w:rsidR="00A0611D" w:rsidRDefault="00651617" w:rsidP="00453639">
      <w:pPr>
        <w:pStyle w:val="210"/>
        <w:shd w:val="clear" w:color="auto" w:fill="auto"/>
        <w:ind w:left="240" w:firstLine="380"/>
      </w:pPr>
      <w:r>
        <w:t>Оценка «3» ставится в случае:</w:t>
      </w:r>
    </w:p>
    <w:p w:rsidR="00A0611D" w:rsidRDefault="00651617" w:rsidP="00B96C8E">
      <w:pPr>
        <w:pStyle w:val="210"/>
        <w:numPr>
          <w:ilvl w:val="0"/>
          <w:numId w:val="27"/>
        </w:numPr>
        <w:shd w:val="clear" w:color="auto" w:fill="auto"/>
        <w:tabs>
          <w:tab w:val="left" w:pos="908"/>
        </w:tabs>
        <w:ind w:left="240" w:right="620" w:firstLine="380"/>
      </w:pPr>
      <w:r>
        <w:t>Знания и усвоения материала на уровне минимальных требований программы, затруднения при самостоятельном воспроизведении, возникновения необходимости незначительной помощи преподавателя.</w:t>
      </w:r>
    </w:p>
    <w:p w:rsidR="00A0611D" w:rsidRDefault="00651617" w:rsidP="00B96C8E">
      <w:pPr>
        <w:pStyle w:val="210"/>
        <w:numPr>
          <w:ilvl w:val="0"/>
          <w:numId w:val="27"/>
        </w:numPr>
        <w:shd w:val="clear" w:color="auto" w:fill="auto"/>
        <w:tabs>
          <w:tab w:val="left" w:pos="1063"/>
        </w:tabs>
        <w:ind w:left="240" w:right="620" w:firstLine="380"/>
      </w:pPr>
      <w:r>
        <w:t>Умения работать на уровне воспроизведения, затруднения при ответах на видоизменённые вопросы.</w:t>
      </w:r>
    </w:p>
    <w:p w:rsidR="00A0611D" w:rsidRDefault="00651617" w:rsidP="00B96C8E">
      <w:pPr>
        <w:pStyle w:val="210"/>
        <w:numPr>
          <w:ilvl w:val="0"/>
          <w:numId w:val="27"/>
        </w:numPr>
        <w:shd w:val="clear" w:color="auto" w:fill="auto"/>
        <w:tabs>
          <w:tab w:val="left" w:pos="1063"/>
        </w:tabs>
        <w:ind w:left="240" w:right="620" w:firstLine="380"/>
      </w:pPr>
      <w:r>
        <w:t>Наличия грубой ошибки, нескольких грубых ошибок при воспроизведении изученного материала; незначительного несоблюдения основных правил культуры письменной и устной речи, правил оформления письменных работ.</w:t>
      </w:r>
    </w:p>
    <w:p w:rsidR="00A0611D" w:rsidRDefault="00651617" w:rsidP="00453639">
      <w:pPr>
        <w:pStyle w:val="210"/>
        <w:shd w:val="clear" w:color="auto" w:fill="auto"/>
        <w:ind w:left="240" w:firstLine="380"/>
      </w:pPr>
      <w:r>
        <w:t>Оценка «2» ставится в случае:</w:t>
      </w:r>
    </w:p>
    <w:p w:rsidR="00A0611D" w:rsidRDefault="00651617" w:rsidP="00B96C8E">
      <w:pPr>
        <w:pStyle w:val="210"/>
        <w:numPr>
          <w:ilvl w:val="0"/>
          <w:numId w:val="28"/>
        </w:numPr>
        <w:shd w:val="clear" w:color="auto" w:fill="auto"/>
        <w:tabs>
          <w:tab w:val="left" w:pos="898"/>
        </w:tabs>
        <w:ind w:left="240" w:right="620" w:firstLine="380"/>
      </w:pPr>
      <w:r>
        <w:t>Знания и усвоения материала на уровне ниже минимальных требований программы; наличия отдельных представлений об изученном материале.</w:t>
      </w:r>
    </w:p>
    <w:p w:rsidR="00A0611D" w:rsidRDefault="00651617" w:rsidP="00B96C8E">
      <w:pPr>
        <w:pStyle w:val="210"/>
        <w:numPr>
          <w:ilvl w:val="0"/>
          <w:numId w:val="28"/>
        </w:numPr>
        <w:shd w:val="clear" w:color="auto" w:fill="auto"/>
        <w:tabs>
          <w:tab w:val="left" w:pos="898"/>
        </w:tabs>
        <w:ind w:left="240" w:right="620" w:firstLine="380"/>
      </w:pPr>
      <w:r>
        <w:t>Отсутствия умения работать на уровне воспроизведения, затруднения при ответах на стандартные вопросы.</w:t>
      </w:r>
    </w:p>
    <w:p w:rsidR="00A0611D" w:rsidRDefault="00651617" w:rsidP="00B96C8E">
      <w:pPr>
        <w:pStyle w:val="210"/>
        <w:numPr>
          <w:ilvl w:val="0"/>
          <w:numId w:val="28"/>
        </w:numPr>
        <w:shd w:val="clear" w:color="auto" w:fill="auto"/>
        <w:tabs>
          <w:tab w:val="left" w:pos="903"/>
        </w:tabs>
        <w:ind w:left="240" w:right="620" w:firstLine="380"/>
      </w:pPr>
      <w:r>
        <w:t>Наличия нескольких грубых ошибок, большого числа негрубых при воспроизведении изученного материала, значительного несоблюдения основных правил культуры письменной и устной речи, правил оформления письменных работ.</w:t>
      </w:r>
    </w:p>
    <w:p w:rsidR="00A0611D" w:rsidRDefault="00651617" w:rsidP="00453639">
      <w:pPr>
        <w:pStyle w:val="210"/>
        <w:shd w:val="clear" w:color="auto" w:fill="auto"/>
        <w:ind w:right="220" w:firstLine="0"/>
      </w:pPr>
      <w:r>
        <w:t>Критерии и нормы оценки знаний и умений обучающихся за устный ответ.</w:t>
      </w:r>
    </w:p>
    <w:p w:rsidR="00A0611D" w:rsidRDefault="00651617" w:rsidP="00453639">
      <w:pPr>
        <w:pStyle w:val="210"/>
        <w:shd w:val="clear" w:color="auto" w:fill="auto"/>
        <w:ind w:left="240" w:firstLine="380"/>
      </w:pPr>
      <w:r>
        <w:t>Оценка "5" ставится, если ученик:</w:t>
      </w:r>
    </w:p>
    <w:p w:rsidR="00A0611D" w:rsidRDefault="00651617" w:rsidP="00B96C8E">
      <w:pPr>
        <w:pStyle w:val="210"/>
        <w:numPr>
          <w:ilvl w:val="0"/>
          <w:numId w:val="29"/>
        </w:numPr>
        <w:shd w:val="clear" w:color="auto" w:fill="auto"/>
        <w:tabs>
          <w:tab w:val="left" w:pos="908"/>
        </w:tabs>
        <w:ind w:left="240" w:right="620" w:firstLine="380"/>
      </w:pPr>
      <w:r>
        <w:t>Показывает глубокое и полное знание и понимание всего программного материала; полное понимание сущности рассматриваемых понятий, явлений и закономерностей, теорий, взаимосвязей.</w:t>
      </w:r>
    </w:p>
    <w:p w:rsidR="00A0611D" w:rsidRDefault="00651617" w:rsidP="00453639">
      <w:pPr>
        <w:pStyle w:val="210"/>
        <w:shd w:val="clear" w:color="auto" w:fill="auto"/>
        <w:spacing w:line="317" w:lineRule="exact"/>
        <w:ind w:left="840" w:right="620" w:firstLine="0"/>
      </w:pPr>
      <w: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связи (на основе ранее приобретённых </w:t>
      </w:r>
      <w:r>
        <w:lastRenderedPageBreak/>
        <w:t>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выводов из наблюдений и</w:t>
      </w:r>
    </w:p>
    <w:p w:rsidR="00A0611D" w:rsidRDefault="00651617" w:rsidP="00453639">
      <w:pPr>
        <w:pStyle w:val="210"/>
        <w:shd w:val="clear" w:color="auto" w:fill="auto"/>
        <w:spacing w:line="240" w:lineRule="exact"/>
        <w:ind w:firstLine="840"/>
      </w:pPr>
      <w:r>
        <w:t>опытов.</w:t>
      </w:r>
    </w:p>
    <w:p w:rsidR="00A0611D" w:rsidRDefault="00651617" w:rsidP="00F338F4">
      <w:pPr>
        <w:pStyle w:val="210"/>
        <w:shd w:val="clear" w:color="auto" w:fill="auto"/>
        <w:spacing w:after="201" w:line="240" w:lineRule="exact"/>
        <w:ind w:firstLine="0"/>
      </w:pPr>
      <w:r>
        <w:t>Самостоятельно, уверенно и безошибочно применяет полученные знания в</w:t>
      </w:r>
      <w:r w:rsidR="00F338F4">
        <w:t xml:space="preserve"> </w:t>
      </w:r>
      <w:r>
        <w:t>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A0611D" w:rsidRDefault="00651617" w:rsidP="00453639">
      <w:pPr>
        <w:pStyle w:val="210"/>
        <w:shd w:val="clear" w:color="auto" w:fill="auto"/>
        <w:ind w:firstLine="520"/>
      </w:pPr>
      <w:r>
        <w:t>Оценка "4" ставится, если ученик:</w:t>
      </w:r>
    </w:p>
    <w:p w:rsidR="00A0611D" w:rsidRDefault="00651617" w:rsidP="00B96C8E">
      <w:pPr>
        <w:pStyle w:val="210"/>
        <w:numPr>
          <w:ilvl w:val="0"/>
          <w:numId w:val="30"/>
        </w:numPr>
        <w:shd w:val="clear" w:color="auto" w:fill="auto"/>
        <w:tabs>
          <w:tab w:val="left" w:pos="728"/>
        </w:tabs>
        <w:ind w:right="640" w:firstLine="520"/>
      </w:pPr>
      <w:r>
        <w:t>Показывает знания всего изученного программного материала. Даёт полный и правильный ответ на основе изученных теорий; допускает незначительные ошибки и 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A0611D" w:rsidRDefault="00651617" w:rsidP="00B96C8E">
      <w:pPr>
        <w:pStyle w:val="210"/>
        <w:numPr>
          <w:ilvl w:val="0"/>
          <w:numId w:val="30"/>
        </w:numPr>
        <w:shd w:val="clear" w:color="auto" w:fill="auto"/>
        <w:tabs>
          <w:tab w:val="left" w:pos="728"/>
        </w:tabs>
        <w:ind w:right="640" w:firstLine="520"/>
      </w:pPr>
      <w: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видоизменённой ситуации, соблюдать основные правила культуры устной речи; использовать при ответе научные термины.</w:t>
      </w:r>
    </w:p>
    <w:p w:rsidR="00A0611D" w:rsidRDefault="00651617" w:rsidP="00B96C8E">
      <w:pPr>
        <w:pStyle w:val="210"/>
        <w:numPr>
          <w:ilvl w:val="0"/>
          <w:numId w:val="30"/>
        </w:numPr>
        <w:shd w:val="clear" w:color="auto" w:fill="auto"/>
        <w:tabs>
          <w:tab w:val="left" w:pos="728"/>
        </w:tabs>
        <w:ind w:right="640" w:firstLine="520"/>
      </w:pPr>
      <w:r>
        <w:t>Не обладает достаточным навыком работы со справочной литературой, учебником, первоисточником (правильно ориентируется, но работает медленно).</w:t>
      </w:r>
    </w:p>
    <w:p w:rsidR="00A0611D" w:rsidRDefault="00651617" w:rsidP="00453639">
      <w:pPr>
        <w:pStyle w:val="210"/>
        <w:shd w:val="clear" w:color="auto" w:fill="auto"/>
        <w:ind w:firstLine="620"/>
      </w:pPr>
      <w:r>
        <w:t>Оценка "3" ставится, если ученик:</w:t>
      </w:r>
    </w:p>
    <w:p w:rsidR="00A0611D" w:rsidRDefault="00651617" w:rsidP="00B96C8E">
      <w:pPr>
        <w:pStyle w:val="210"/>
        <w:numPr>
          <w:ilvl w:val="0"/>
          <w:numId w:val="31"/>
        </w:numPr>
        <w:shd w:val="clear" w:color="auto" w:fill="auto"/>
        <w:tabs>
          <w:tab w:val="left" w:pos="896"/>
        </w:tabs>
        <w:ind w:firstLine="620"/>
      </w:pPr>
      <w:r>
        <w:lastRenderedPageBreak/>
        <w:t>Усваивает основное содержание учебного материала, но имеет пробелы, не препятствующие дальнейшему усвоению программного материала.</w:t>
      </w:r>
    </w:p>
    <w:p w:rsidR="00A0611D" w:rsidRDefault="00651617" w:rsidP="00B96C8E">
      <w:pPr>
        <w:pStyle w:val="210"/>
        <w:numPr>
          <w:ilvl w:val="0"/>
          <w:numId w:val="31"/>
        </w:numPr>
        <w:shd w:val="clear" w:color="auto" w:fill="auto"/>
        <w:tabs>
          <w:tab w:val="left" w:pos="728"/>
        </w:tabs>
        <w:ind w:right="640" w:firstLine="520"/>
      </w:pPr>
      <w:r>
        <w:t>Излагает материал несистематизированно,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определения понятий.</w:t>
      </w:r>
    </w:p>
    <w:p w:rsidR="00A0611D" w:rsidRDefault="00651617" w:rsidP="00B96C8E">
      <w:pPr>
        <w:pStyle w:val="210"/>
        <w:numPr>
          <w:ilvl w:val="0"/>
          <w:numId w:val="31"/>
        </w:numPr>
        <w:shd w:val="clear" w:color="auto" w:fill="auto"/>
        <w:tabs>
          <w:tab w:val="left" w:pos="728"/>
        </w:tabs>
        <w:ind w:right="640" w:firstLine="520"/>
      </w:pPr>
      <w:r>
        <w:t>Испытывает затруднения в применении знаний, необходимых для решения задач различных типов, практических заданий; при объяснении конкретных явлений на основе теорий и законов; отвечает неполно на вопросы учителя или воспроизводит содержание текста учебника, но недостаточно понимает отдельные положения, имеющие важное значение в этом тексте, допуская одну-две грубые ошибки.</w:t>
      </w:r>
    </w:p>
    <w:p w:rsidR="00A0611D" w:rsidRDefault="00651617" w:rsidP="00453639">
      <w:pPr>
        <w:pStyle w:val="210"/>
        <w:shd w:val="clear" w:color="auto" w:fill="auto"/>
        <w:ind w:firstLine="520"/>
      </w:pPr>
      <w:r>
        <w:t>Оценка "2" ставится, если ученик:</w:t>
      </w:r>
    </w:p>
    <w:p w:rsidR="00A0611D" w:rsidRDefault="00651617" w:rsidP="00B96C8E">
      <w:pPr>
        <w:pStyle w:val="210"/>
        <w:numPr>
          <w:ilvl w:val="0"/>
          <w:numId w:val="32"/>
        </w:numPr>
        <w:shd w:val="clear" w:color="auto" w:fill="auto"/>
        <w:tabs>
          <w:tab w:val="left" w:pos="728"/>
        </w:tabs>
        <w:ind w:right="640" w:firstLine="520"/>
      </w:pPr>
      <w:r>
        <w:t>Не усваивает и не раскрывает основное содержание материала; не знает или не понимает значительную часть программного материала в пределах поставленных вопросов; не делает выводов и обобщений.</w:t>
      </w:r>
    </w:p>
    <w:p w:rsidR="00A0611D" w:rsidRDefault="00651617" w:rsidP="00B96C8E">
      <w:pPr>
        <w:pStyle w:val="210"/>
        <w:numPr>
          <w:ilvl w:val="0"/>
          <w:numId w:val="32"/>
        </w:numPr>
        <w:shd w:val="clear" w:color="auto" w:fill="auto"/>
        <w:tabs>
          <w:tab w:val="left" w:pos="728"/>
        </w:tabs>
        <w:ind w:right="640" w:firstLine="520"/>
      </w:pPr>
      <w:r>
        <w:t>Имеет слабо сформированные и неполные знания, не умеет применять их при решении конкретных вопросов, задач, заданий по образцу.</w:t>
      </w:r>
    </w:p>
    <w:p w:rsidR="00A0611D" w:rsidRDefault="00651617" w:rsidP="00B96C8E">
      <w:pPr>
        <w:pStyle w:val="210"/>
        <w:numPr>
          <w:ilvl w:val="0"/>
          <w:numId w:val="32"/>
        </w:numPr>
        <w:shd w:val="clear" w:color="auto" w:fill="auto"/>
        <w:tabs>
          <w:tab w:val="left" w:pos="728"/>
        </w:tabs>
        <w:ind w:right="640" w:firstLine="520"/>
      </w:pPr>
      <w:r>
        <w:t>При ответе на один вопрос допускает более двух грубых ошибок, которые не может исправить даже при помощи учителя</w:t>
      </w:r>
    </w:p>
    <w:p w:rsidR="00A0611D" w:rsidRDefault="00651617" w:rsidP="00453639">
      <w:pPr>
        <w:pStyle w:val="210"/>
        <w:shd w:val="clear" w:color="auto" w:fill="auto"/>
        <w:ind w:right="3460" w:firstLine="520"/>
      </w:pPr>
      <w:r>
        <w:t>Критерии и нормы оценки знаний и умений обучающихся за самостоятельные, письменные работы.</w:t>
      </w:r>
    </w:p>
    <w:p w:rsidR="00A0611D" w:rsidRDefault="00651617" w:rsidP="00453639">
      <w:pPr>
        <w:pStyle w:val="210"/>
        <w:shd w:val="clear" w:color="auto" w:fill="auto"/>
        <w:spacing w:line="317" w:lineRule="exact"/>
        <w:ind w:right="640" w:firstLine="840"/>
      </w:pPr>
      <w:r>
        <w:t>По биологии - для выполнения самостоятельных (проверочных) работ не требуется заводить специальные тетради (данные виды работы проводятся в рабочих тетрадях) Нормы выполнения контрольных работ по биологии не регламентируются.</w:t>
      </w:r>
    </w:p>
    <w:p w:rsidR="00A0611D" w:rsidRDefault="00651617" w:rsidP="00453639">
      <w:pPr>
        <w:pStyle w:val="210"/>
        <w:shd w:val="clear" w:color="auto" w:fill="auto"/>
        <w:ind w:firstLine="520"/>
      </w:pPr>
      <w:r>
        <w:t>Оценка «5» ставится, если ученик:</w:t>
      </w:r>
    </w:p>
    <w:p w:rsidR="00A0611D" w:rsidRDefault="00651617" w:rsidP="00B96C8E">
      <w:pPr>
        <w:pStyle w:val="210"/>
        <w:numPr>
          <w:ilvl w:val="0"/>
          <w:numId w:val="33"/>
        </w:numPr>
        <w:shd w:val="clear" w:color="auto" w:fill="auto"/>
        <w:tabs>
          <w:tab w:val="left" w:pos="896"/>
        </w:tabs>
        <w:ind w:firstLine="520"/>
      </w:pPr>
      <w:r>
        <w:t>Выполняет работу без ошибок и /или/ допускает не более одного недочёта.</w:t>
      </w:r>
    </w:p>
    <w:p w:rsidR="00A0611D" w:rsidRDefault="00651617" w:rsidP="00B96C8E">
      <w:pPr>
        <w:pStyle w:val="210"/>
        <w:numPr>
          <w:ilvl w:val="0"/>
          <w:numId w:val="33"/>
        </w:numPr>
        <w:shd w:val="clear" w:color="auto" w:fill="auto"/>
        <w:tabs>
          <w:tab w:val="left" w:pos="896"/>
        </w:tabs>
        <w:ind w:firstLine="520"/>
      </w:pPr>
      <w:r>
        <w:t>Соблюдает культуру письменной речи; правила оформления письменных работ.</w:t>
      </w:r>
    </w:p>
    <w:p w:rsidR="00A0611D" w:rsidRDefault="00651617" w:rsidP="00453639">
      <w:pPr>
        <w:pStyle w:val="210"/>
        <w:shd w:val="clear" w:color="auto" w:fill="auto"/>
        <w:ind w:firstLine="520"/>
      </w:pPr>
      <w:r>
        <w:t>Оценка «4» ставится, если ученик:</w:t>
      </w:r>
    </w:p>
    <w:p w:rsidR="00A0611D" w:rsidRDefault="00651617" w:rsidP="00B96C8E">
      <w:pPr>
        <w:pStyle w:val="210"/>
        <w:numPr>
          <w:ilvl w:val="0"/>
          <w:numId w:val="34"/>
        </w:numPr>
        <w:shd w:val="clear" w:color="auto" w:fill="auto"/>
        <w:tabs>
          <w:tab w:val="left" w:pos="896"/>
        </w:tabs>
        <w:ind w:firstLine="520"/>
      </w:pPr>
      <w:r>
        <w:t>Выполняет письменную работу полностью, но допускает в ней не более одной</w:t>
      </w:r>
    </w:p>
    <w:p w:rsidR="00A0611D" w:rsidRDefault="00651617" w:rsidP="00453639">
      <w:pPr>
        <w:pStyle w:val="210"/>
        <w:shd w:val="clear" w:color="auto" w:fill="auto"/>
        <w:ind w:firstLine="0"/>
      </w:pPr>
      <w:r>
        <w:t>негрубой ошибки и одного недочёта и /или/ не более двух недочётов.</w:t>
      </w:r>
    </w:p>
    <w:p w:rsidR="00A0611D" w:rsidRDefault="00651617" w:rsidP="00B96C8E">
      <w:pPr>
        <w:pStyle w:val="210"/>
        <w:numPr>
          <w:ilvl w:val="0"/>
          <w:numId w:val="34"/>
        </w:numPr>
        <w:shd w:val="clear" w:color="auto" w:fill="auto"/>
        <w:tabs>
          <w:tab w:val="left" w:pos="762"/>
        </w:tabs>
        <w:ind w:right="640" w:firstLine="500"/>
      </w:pPr>
      <w:r>
        <w:t>Соблюдает культуру письменной речи, правила оформления письменных работ, но - допускает небольшие помарки при ведении записей.</w:t>
      </w:r>
    </w:p>
    <w:p w:rsidR="00A0611D" w:rsidRDefault="00651617" w:rsidP="00453639">
      <w:pPr>
        <w:pStyle w:val="210"/>
        <w:shd w:val="clear" w:color="auto" w:fill="auto"/>
        <w:ind w:firstLine="500"/>
      </w:pPr>
      <w:r>
        <w:t>Оценка «3» ставится, если ученик:</w:t>
      </w:r>
    </w:p>
    <w:p w:rsidR="00A0611D" w:rsidRDefault="00651617" w:rsidP="00B96C8E">
      <w:pPr>
        <w:pStyle w:val="210"/>
        <w:numPr>
          <w:ilvl w:val="0"/>
          <w:numId w:val="35"/>
        </w:numPr>
        <w:shd w:val="clear" w:color="auto" w:fill="auto"/>
        <w:tabs>
          <w:tab w:val="left" w:pos="770"/>
        </w:tabs>
        <w:ind w:firstLine="500"/>
      </w:pPr>
      <w:r>
        <w:lastRenderedPageBreak/>
        <w:t>Правильно выполняет не менее половины работы.</w:t>
      </w:r>
    </w:p>
    <w:p w:rsidR="00A0611D" w:rsidRDefault="00651617" w:rsidP="00B96C8E">
      <w:pPr>
        <w:pStyle w:val="210"/>
        <w:numPr>
          <w:ilvl w:val="0"/>
          <w:numId w:val="35"/>
        </w:numPr>
        <w:shd w:val="clear" w:color="auto" w:fill="auto"/>
        <w:tabs>
          <w:tab w:val="left" w:pos="762"/>
        </w:tabs>
        <w:ind w:right="640" w:firstLine="500"/>
      </w:pPr>
      <w:r>
        <w:t>Допускает не более двух грубых ошибок, или не более одной грубой, одной негрубой ошибки и одного недочёта, или не более трёх негрубых ошибок, или одной негрубой ошибки и трёх недочётов, или при отсутствии ошибок, но при наличии пяти недочётов.</w:t>
      </w:r>
    </w:p>
    <w:p w:rsidR="00A0611D" w:rsidRDefault="00651617" w:rsidP="00B96C8E">
      <w:pPr>
        <w:pStyle w:val="210"/>
        <w:numPr>
          <w:ilvl w:val="0"/>
          <w:numId w:val="35"/>
        </w:numPr>
        <w:shd w:val="clear" w:color="auto" w:fill="auto"/>
        <w:tabs>
          <w:tab w:val="left" w:pos="762"/>
        </w:tabs>
        <w:ind w:right="640" w:firstLine="500"/>
      </w:pPr>
      <w:r>
        <w:t>Допускает незначительное несоблюдение основных норм культуры письменной речи, правил оформления письменных работ.</w:t>
      </w:r>
    </w:p>
    <w:p w:rsidR="00A0611D" w:rsidRDefault="00651617" w:rsidP="00453639">
      <w:pPr>
        <w:pStyle w:val="210"/>
        <w:shd w:val="clear" w:color="auto" w:fill="auto"/>
        <w:ind w:firstLine="500"/>
      </w:pPr>
      <w:r>
        <w:t>Оценка «2» ставится, если ученик:</w:t>
      </w:r>
    </w:p>
    <w:p w:rsidR="00A0611D" w:rsidRDefault="00651617" w:rsidP="00B96C8E">
      <w:pPr>
        <w:pStyle w:val="210"/>
        <w:numPr>
          <w:ilvl w:val="0"/>
          <w:numId w:val="36"/>
        </w:numPr>
        <w:shd w:val="clear" w:color="auto" w:fill="auto"/>
        <w:tabs>
          <w:tab w:val="left" w:pos="770"/>
        </w:tabs>
        <w:ind w:firstLine="500"/>
      </w:pPr>
      <w:r>
        <w:t>Правильно выполняет менее половины письменной работы.</w:t>
      </w:r>
    </w:p>
    <w:p w:rsidR="00A0611D" w:rsidRDefault="00651617" w:rsidP="00B96C8E">
      <w:pPr>
        <w:pStyle w:val="210"/>
        <w:numPr>
          <w:ilvl w:val="0"/>
          <w:numId w:val="36"/>
        </w:numPr>
        <w:shd w:val="clear" w:color="auto" w:fill="auto"/>
        <w:tabs>
          <w:tab w:val="left" w:pos="762"/>
        </w:tabs>
        <w:ind w:right="640" w:firstLine="500"/>
      </w:pPr>
      <w:r>
        <w:t>Допускает число ошибок и недочётов, превосходящее норму, при которой может быть выставлена оценка "3".</w:t>
      </w:r>
    </w:p>
    <w:p w:rsidR="00A0611D" w:rsidRDefault="00651617" w:rsidP="00B96C8E">
      <w:pPr>
        <w:pStyle w:val="210"/>
        <w:numPr>
          <w:ilvl w:val="0"/>
          <w:numId w:val="36"/>
        </w:numPr>
        <w:shd w:val="clear" w:color="auto" w:fill="auto"/>
        <w:tabs>
          <w:tab w:val="left" w:pos="762"/>
        </w:tabs>
        <w:ind w:right="640" w:firstLine="500"/>
      </w:pPr>
      <w:r>
        <w:t>Допускает значительное несоблюдение основных норм культуры письменной речи, правил оформления письменных работ.</w:t>
      </w:r>
    </w:p>
    <w:p w:rsidR="00A0611D" w:rsidRDefault="00651617" w:rsidP="00453639">
      <w:pPr>
        <w:pStyle w:val="210"/>
        <w:shd w:val="clear" w:color="auto" w:fill="auto"/>
        <w:ind w:right="640" w:firstLine="500"/>
      </w:pPr>
      <w:r>
        <w:t>Примечание. — учитель имеет право поставить ученику оценку выше той, которая предусмотрена нормами, если им работа выполнена в оригинальном варианте. — оценки с анализом работ доводятся до сведения учащихся, как правило, на последующем уроке; предусматривается работа над ошибками и устранение пробелов в знаниях и умениях учеников.</w:t>
      </w:r>
    </w:p>
    <w:p w:rsidR="00A0611D" w:rsidRDefault="00651617" w:rsidP="00453639">
      <w:pPr>
        <w:pStyle w:val="210"/>
        <w:shd w:val="clear" w:color="auto" w:fill="auto"/>
        <w:ind w:right="2040" w:firstLine="500"/>
      </w:pPr>
      <w:r>
        <w:t>Критерии и нормы оценки знаний и умений обучающихся за практические и лабораторные работы.</w:t>
      </w:r>
    </w:p>
    <w:p w:rsidR="00A0611D" w:rsidRDefault="00651617" w:rsidP="00453639">
      <w:pPr>
        <w:pStyle w:val="210"/>
        <w:shd w:val="clear" w:color="auto" w:fill="auto"/>
        <w:spacing w:line="317" w:lineRule="exact"/>
        <w:ind w:right="640" w:firstLine="840"/>
      </w:pPr>
      <w:r>
        <w:t>Лабораторная работа по биологии является неотъемлемой частью (этапом) урока. Оценка выставляется каждому ученику (для оценивающих лабораторных работ), выборочно (для выборочно-оценивающих лабораторных работ) и не выставляется ( в обучающих лабораторных работах).</w:t>
      </w:r>
    </w:p>
    <w:p w:rsidR="00A0611D" w:rsidRDefault="00651617" w:rsidP="00453639">
      <w:pPr>
        <w:pStyle w:val="210"/>
        <w:shd w:val="clear" w:color="auto" w:fill="auto"/>
        <w:spacing w:line="317" w:lineRule="exact"/>
        <w:ind w:firstLine="500"/>
      </w:pPr>
      <w:r>
        <w:t>Оценка «5» ставится, если:</w:t>
      </w:r>
    </w:p>
    <w:p w:rsidR="00A0611D" w:rsidRDefault="00651617" w:rsidP="00B96C8E">
      <w:pPr>
        <w:pStyle w:val="210"/>
        <w:numPr>
          <w:ilvl w:val="0"/>
          <w:numId w:val="37"/>
        </w:numPr>
        <w:shd w:val="clear" w:color="auto" w:fill="auto"/>
        <w:tabs>
          <w:tab w:val="left" w:pos="762"/>
        </w:tabs>
        <w:ind w:right="640" w:firstLine="500"/>
      </w:pPr>
      <w:r>
        <w:t>Правильной самостоятельно определяет цель данных работ; выполняет работу в полном объёме с соблюдением необходимой ' последовательности проведения опытов, измерений.</w:t>
      </w:r>
    </w:p>
    <w:p w:rsidR="00A0611D" w:rsidRDefault="00651617" w:rsidP="00B96C8E">
      <w:pPr>
        <w:pStyle w:val="210"/>
        <w:numPr>
          <w:ilvl w:val="0"/>
          <w:numId w:val="37"/>
        </w:numPr>
        <w:shd w:val="clear" w:color="auto" w:fill="auto"/>
        <w:tabs>
          <w:tab w:val="left" w:pos="762"/>
        </w:tabs>
        <w:ind w:right="640" w:firstLine="500"/>
      </w:pPr>
      <w:r>
        <w:t>Самостоятельно, рационально выбирает и готовит для выполнения работ необходимое оборудование; проводит данные работы в условиях, обеспечивающих получение наиболее точных результатов.</w:t>
      </w:r>
    </w:p>
    <w:p w:rsidR="00A0611D" w:rsidRDefault="00651617" w:rsidP="00B96C8E">
      <w:pPr>
        <w:pStyle w:val="210"/>
        <w:numPr>
          <w:ilvl w:val="0"/>
          <w:numId w:val="37"/>
        </w:numPr>
        <w:shd w:val="clear" w:color="auto" w:fill="auto"/>
        <w:tabs>
          <w:tab w:val="left" w:pos="762"/>
        </w:tabs>
        <w:ind w:right="640" w:firstLine="500"/>
      </w:pPr>
      <w:r>
        <w:t>Грамотно, логично описывает ход практических (лабораторных) работ, правильно формулирует выводы; точно и аккуратно выполняет все записи, таблицы, рисунки, чертежи</w:t>
      </w:r>
    </w:p>
    <w:p w:rsidR="00A0611D" w:rsidRDefault="00651617" w:rsidP="00B96C8E">
      <w:pPr>
        <w:pStyle w:val="210"/>
        <w:numPr>
          <w:ilvl w:val="0"/>
          <w:numId w:val="37"/>
        </w:numPr>
        <w:shd w:val="clear" w:color="auto" w:fill="auto"/>
        <w:tabs>
          <w:tab w:val="left" w:pos="794"/>
        </w:tabs>
        <w:ind w:firstLine="500"/>
      </w:pPr>
      <w:r>
        <w:t>графики, вычисления.</w:t>
      </w:r>
    </w:p>
    <w:p w:rsidR="00A0611D" w:rsidRDefault="00651617" w:rsidP="00B96C8E">
      <w:pPr>
        <w:pStyle w:val="210"/>
        <w:numPr>
          <w:ilvl w:val="0"/>
          <w:numId w:val="37"/>
        </w:numPr>
        <w:shd w:val="clear" w:color="auto" w:fill="auto"/>
        <w:tabs>
          <w:tab w:val="left" w:pos="762"/>
        </w:tabs>
        <w:ind w:right="640" w:firstLine="500"/>
      </w:pPr>
      <w:r>
        <w:t xml:space="preserve">Проявляет организационно-трудовые умения: поддерживает чистоту рабочего места, </w:t>
      </w:r>
      <w:r>
        <w:lastRenderedPageBreak/>
        <w:t>порядок на столе, экономно расходует материалы; соблюдает правила техники безопасности при выполнении работ.</w:t>
      </w:r>
    </w:p>
    <w:p w:rsidR="00A0611D" w:rsidRDefault="00651617" w:rsidP="00453639">
      <w:pPr>
        <w:pStyle w:val="210"/>
        <w:shd w:val="clear" w:color="auto" w:fill="auto"/>
        <w:ind w:firstLine="500"/>
      </w:pPr>
      <w:r>
        <w:t>Оценка «4» ставится, если ученик:</w:t>
      </w:r>
    </w:p>
    <w:p w:rsidR="00A0611D" w:rsidRDefault="00651617" w:rsidP="00B96C8E">
      <w:pPr>
        <w:pStyle w:val="210"/>
        <w:numPr>
          <w:ilvl w:val="0"/>
          <w:numId w:val="38"/>
        </w:numPr>
        <w:shd w:val="clear" w:color="auto" w:fill="auto"/>
        <w:tabs>
          <w:tab w:val="left" w:pos="762"/>
        </w:tabs>
        <w:ind w:right="640" w:firstLine="500"/>
      </w:pPr>
      <w:r>
        <w:t>Выполняет практическую (лабораторную) работу полностью в соответствии с требованиями при оценивании результатов на "5", но допускает в вычислениях, измерениях два — три недочёта или одну негрубую ошибку и один недочёт.</w:t>
      </w:r>
    </w:p>
    <w:p w:rsidR="00A0611D" w:rsidRDefault="00651617" w:rsidP="00B96C8E">
      <w:pPr>
        <w:pStyle w:val="210"/>
        <w:numPr>
          <w:ilvl w:val="0"/>
          <w:numId w:val="38"/>
        </w:numPr>
        <w:shd w:val="clear" w:color="auto" w:fill="auto"/>
        <w:tabs>
          <w:tab w:val="left" w:pos="762"/>
        </w:tabs>
        <w:ind w:right="640" w:firstLine="500"/>
      </w:pPr>
      <w:r>
        <w:t>При оформлении работ допускает неточности в описании хода действий; делает неполные выводы при обобщении.</w:t>
      </w:r>
    </w:p>
    <w:p w:rsidR="00A0611D" w:rsidRDefault="00651617" w:rsidP="00453639">
      <w:pPr>
        <w:pStyle w:val="210"/>
        <w:shd w:val="clear" w:color="auto" w:fill="auto"/>
        <w:ind w:firstLine="500"/>
      </w:pPr>
      <w:r>
        <w:t>Оценка «3» ставится, если ученик:</w:t>
      </w:r>
    </w:p>
    <w:p w:rsidR="00A0611D" w:rsidRDefault="00651617" w:rsidP="00B96C8E">
      <w:pPr>
        <w:pStyle w:val="210"/>
        <w:numPr>
          <w:ilvl w:val="0"/>
          <w:numId w:val="39"/>
        </w:numPr>
        <w:shd w:val="clear" w:color="auto" w:fill="auto"/>
        <w:tabs>
          <w:tab w:val="left" w:pos="774"/>
        </w:tabs>
        <w:ind w:right="640" w:firstLine="500"/>
      </w:pPr>
      <w:r>
        <w:t>Правильно выполняет работу не менее, чем на 50%, однако объём выполненной части таков, что позволяет получить верные результаты и сделать выводы по основным, принципиальным важным задачам работы.</w:t>
      </w:r>
    </w:p>
    <w:p w:rsidR="00A0611D" w:rsidRDefault="00651617" w:rsidP="00B96C8E">
      <w:pPr>
        <w:pStyle w:val="210"/>
        <w:numPr>
          <w:ilvl w:val="0"/>
          <w:numId w:val="29"/>
        </w:numPr>
        <w:shd w:val="clear" w:color="auto" w:fill="auto"/>
        <w:tabs>
          <w:tab w:val="left" w:pos="762"/>
        </w:tabs>
        <w:ind w:right="640" w:firstLine="500"/>
      </w:pPr>
      <w:r>
        <w:t>Подбирает оборудование, материал, начинает работу с помощью учителя; или в ходе проведения измерений, вычислений, наблюдений допускает ошибки, неточно формулирует выводы, обобщения.</w:t>
      </w:r>
    </w:p>
    <w:p w:rsidR="00A0611D" w:rsidRDefault="00651617" w:rsidP="00B96C8E">
      <w:pPr>
        <w:pStyle w:val="210"/>
        <w:numPr>
          <w:ilvl w:val="0"/>
          <w:numId w:val="29"/>
        </w:numPr>
        <w:shd w:val="clear" w:color="auto" w:fill="auto"/>
        <w:tabs>
          <w:tab w:val="left" w:pos="795"/>
        </w:tabs>
        <w:ind w:right="640" w:firstLine="500"/>
      </w:pPr>
      <w:r>
        <w:t>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A0611D" w:rsidRDefault="00651617" w:rsidP="00B96C8E">
      <w:pPr>
        <w:pStyle w:val="210"/>
        <w:numPr>
          <w:ilvl w:val="0"/>
          <w:numId w:val="29"/>
        </w:numPr>
        <w:shd w:val="clear" w:color="auto" w:fill="auto"/>
        <w:tabs>
          <w:tab w:val="left" w:pos="795"/>
        </w:tabs>
        <w:ind w:right="640" w:firstLine="500"/>
      </w:pPr>
      <w:r>
        <w:t>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p w:rsidR="00A0611D" w:rsidRDefault="00651617" w:rsidP="00453639">
      <w:pPr>
        <w:pStyle w:val="210"/>
        <w:shd w:val="clear" w:color="auto" w:fill="auto"/>
        <w:ind w:firstLine="500"/>
      </w:pPr>
      <w:r>
        <w:t>Оценка "2" ставится, если ученик:</w:t>
      </w:r>
    </w:p>
    <w:p w:rsidR="00A0611D" w:rsidRDefault="00651617" w:rsidP="00B96C8E">
      <w:pPr>
        <w:pStyle w:val="210"/>
        <w:numPr>
          <w:ilvl w:val="0"/>
          <w:numId w:val="40"/>
        </w:numPr>
        <w:shd w:val="clear" w:color="auto" w:fill="auto"/>
        <w:tabs>
          <w:tab w:val="left" w:pos="795"/>
        </w:tabs>
        <w:ind w:right="640" w:firstLine="500"/>
      </w:pPr>
      <w:r>
        <w:t>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A0611D" w:rsidRDefault="00651617" w:rsidP="00B96C8E">
      <w:pPr>
        <w:pStyle w:val="210"/>
        <w:numPr>
          <w:ilvl w:val="0"/>
          <w:numId w:val="40"/>
        </w:numPr>
        <w:shd w:val="clear" w:color="auto" w:fill="auto"/>
        <w:tabs>
          <w:tab w:val="left" w:pos="795"/>
        </w:tabs>
        <w:ind w:right="640" w:firstLine="500"/>
      </w:pPr>
      <w:r>
        <w:t>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p w:rsidR="00A0611D" w:rsidRDefault="00651617" w:rsidP="00453639">
      <w:pPr>
        <w:pStyle w:val="210"/>
        <w:shd w:val="clear" w:color="auto" w:fill="auto"/>
        <w:ind w:firstLine="500"/>
      </w:pPr>
      <w:r>
        <w:t>Критерии и нормы оценки знаний и умений обучающихся за наблюдением объектов.</w:t>
      </w:r>
    </w:p>
    <w:p w:rsidR="00A0611D" w:rsidRDefault="00651617" w:rsidP="00453639">
      <w:pPr>
        <w:pStyle w:val="210"/>
        <w:shd w:val="clear" w:color="auto" w:fill="auto"/>
        <w:ind w:firstLine="500"/>
      </w:pPr>
      <w:r>
        <w:t>Оценка «5» ставится, если ученик:</w:t>
      </w:r>
    </w:p>
    <w:p w:rsidR="00A0611D" w:rsidRDefault="00651617" w:rsidP="00B96C8E">
      <w:pPr>
        <w:pStyle w:val="210"/>
        <w:numPr>
          <w:ilvl w:val="0"/>
          <w:numId w:val="41"/>
        </w:numPr>
        <w:shd w:val="clear" w:color="auto" w:fill="auto"/>
        <w:tabs>
          <w:tab w:val="left" w:pos="816"/>
        </w:tabs>
        <w:ind w:firstLine="500"/>
      </w:pPr>
      <w:r>
        <w:t>Правильно проводит наблюдение по заданию учителя.</w:t>
      </w:r>
    </w:p>
    <w:p w:rsidR="00A0611D" w:rsidRDefault="00651617" w:rsidP="00B96C8E">
      <w:pPr>
        <w:pStyle w:val="210"/>
        <w:numPr>
          <w:ilvl w:val="0"/>
          <w:numId w:val="41"/>
        </w:numPr>
        <w:shd w:val="clear" w:color="auto" w:fill="auto"/>
        <w:tabs>
          <w:tab w:val="left" w:pos="840"/>
        </w:tabs>
        <w:ind w:firstLine="500"/>
      </w:pPr>
      <w:r>
        <w:t>Выделяет существенные признаки у наблюдаемого объекта, процесса.</w:t>
      </w:r>
    </w:p>
    <w:p w:rsidR="00A0611D" w:rsidRDefault="00651617" w:rsidP="00B96C8E">
      <w:pPr>
        <w:pStyle w:val="210"/>
        <w:numPr>
          <w:ilvl w:val="0"/>
          <w:numId w:val="41"/>
        </w:numPr>
        <w:shd w:val="clear" w:color="auto" w:fill="auto"/>
        <w:tabs>
          <w:tab w:val="left" w:pos="795"/>
        </w:tabs>
        <w:ind w:right="640" w:firstLine="500"/>
      </w:pPr>
      <w:r>
        <w:t>Грамотно, логично оформляет результаты своих наблюдений, делает обобщения, выводы.</w:t>
      </w:r>
    </w:p>
    <w:p w:rsidR="00A0611D" w:rsidRDefault="00651617" w:rsidP="00453639">
      <w:pPr>
        <w:pStyle w:val="210"/>
        <w:shd w:val="clear" w:color="auto" w:fill="auto"/>
        <w:ind w:firstLine="500"/>
      </w:pPr>
      <w:r>
        <w:lastRenderedPageBreak/>
        <w:t>Оценка "4" ставится, если ученик:</w:t>
      </w:r>
    </w:p>
    <w:p w:rsidR="00A0611D" w:rsidRDefault="00651617" w:rsidP="00B96C8E">
      <w:pPr>
        <w:pStyle w:val="210"/>
        <w:numPr>
          <w:ilvl w:val="0"/>
          <w:numId w:val="42"/>
        </w:numPr>
        <w:shd w:val="clear" w:color="auto" w:fill="auto"/>
        <w:tabs>
          <w:tab w:val="left" w:pos="816"/>
        </w:tabs>
        <w:ind w:firstLine="500"/>
      </w:pPr>
      <w:r>
        <w:t>Правильно проводит наблюдение по заданию учителя.</w:t>
      </w:r>
    </w:p>
    <w:p w:rsidR="00A0611D" w:rsidRDefault="00651617" w:rsidP="00B96C8E">
      <w:pPr>
        <w:pStyle w:val="210"/>
        <w:numPr>
          <w:ilvl w:val="0"/>
          <w:numId w:val="42"/>
        </w:numPr>
        <w:shd w:val="clear" w:color="auto" w:fill="auto"/>
        <w:tabs>
          <w:tab w:val="left" w:pos="795"/>
        </w:tabs>
        <w:ind w:right="640" w:firstLine="500"/>
      </w:pPr>
      <w:r>
        <w:t>Допускает неточности в ходе наблюдений: при выделении существенных признаков у наблюдаемого объекта, процесса называет второстепенные.</w:t>
      </w:r>
    </w:p>
    <w:p w:rsidR="00A0611D" w:rsidRDefault="00651617" w:rsidP="00B96C8E">
      <w:pPr>
        <w:pStyle w:val="210"/>
        <w:numPr>
          <w:ilvl w:val="0"/>
          <w:numId w:val="42"/>
        </w:numPr>
        <w:shd w:val="clear" w:color="auto" w:fill="auto"/>
        <w:tabs>
          <w:tab w:val="left" w:pos="840"/>
        </w:tabs>
        <w:ind w:firstLine="500"/>
      </w:pPr>
      <w:r>
        <w:t>Небрежно или неточно оформляет результаты наблюдений.</w:t>
      </w:r>
    </w:p>
    <w:p w:rsidR="00A0611D" w:rsidRDefault="00651617" w:rsidP="00453639">
      <w:pPr>
        <w:pStyle w:val="210"/>
        <w:shd w:val="clear" w:color="auto" w:fill="auto"/>
        <w:ind w:firstLine="500"/>
      </w:pPr>
      <w:r>
        <w:t>Оценка "3" ставится, если ученик:</w:t>
      </w:r>
    </w:p>
    <w:p w:rsidR="00A0611D" w:rsidRDefault="00651617" w:rsidP="00B96C8E">
      <w:pPr>
        <w:pStyle w:val="210"/>
        <w:numPr>
          <w:ilvl w:val="0"/>
          <w:numId w:val="43"/>
        </w:numPr>
        <w:shd w:val="clear" w:color="auto" w:fill="auto"/>
        <w:tabs>
          <w:tab w:val="left" w:pos="795"/>
        </w:tabs>
        <w:ind w:right="640" w:firstLine="500"/>
      </w:pPr>
      <w:r>
        <w:t>Допускает одну-две грубые ошибки или неточности в проведении наблюдений по заданию учителя.</w:t>
      </w:r>
    </w:p>
    <w:p w:rsidR="00A0611D" w:rsidRDefault="00651617" w:rsidP="00B96C8E">
      <w:pPr>
        <w:pStyle w:val="210"/>
        <w:numPr>
          <w:ilvl w:val="0"/>
          <w:numId w:val="43"/>
        </w:numPr>
        <w:shd w:val="clear" w:color="auto" w:fill="auto"/>
        <w:tabs>
          <w:tab w:val="left" w:pos="795"/>
        </w:tabs>
        <w:ind w:right="640" w:firstLine="500"/>
      </w:pPr>
      <w:r>
        <w:t>При выделении существенных признаков у наблюдаемого объекта, процесса называет лишь некоторые из них.</w:t>
      </w:r>
    </w:p>
    <w:p w:rsidR="00A0611D" w:rsidRDefault="00651617" w:rsidP="00B96C8E">
      <w:pPr>
        <w:pStyle w:val="210"/>
        <w:numPr>
          <w:ilvl w:val="0"/>
          <w:numId w:val="43"/>
        </w:numPr>
        <w:shd w:val="clear" w:color="auto" w:fill="auto"/>
        <w:tabs>
          <w:tab w:val="left" w:pos="795"/>
        </w:tabs>
        <w:ind w:right="640" w:firstLine="500"/>
      </w:pPr>
      <w:r>
        <w:t>Допускает одну-две грубые ошибки в оформлении результатов, наблюдений и выводов.</w:t>
      </w:r>
    </w:p>
    <w:p w:rsidR="00A0611D" w:rsidRDefault="00651617" w:rsidP="00453639">
      <w:pPr>
        <w:pStyle w:val="210"/>
        <w:shd w:val="clear" w:color="auto" w:fill="auto"/>
        <w:ind w:firstLine="500"/>
      </w:pPr>
      <w:r>
        <w:t>Оценка «2» ставится, если ученик:</w:t>
      </w:r>
    </w:p>
    <w:p w:rsidR="00A0611D" w:rsidRDefault="00651617" w:rsidP="00B96C8E">
      <w:pPr>
        <w:pStyle w:val="210"/>
        <w:numPr>
          <w:ilvl w:val="0"/>
          <w:numId w:val="44"/>
        </w:numPr>
        <w:shd w:val="clear" w:color="auto" w:fill="auto"/>
        <w:tabs>
          <w:tab w:val="left" w:pos="795"/>
        </w:tabs>
        <w:ind w:right="640" w:firstLine="500"/>
      </w:pPr>
      <w:r>
        <w:t>Допускает три-четыре грубые ошибки в проведении наблюдений по заданию учителя.</w:t>
      </w:r>
    </w:p>
    <w:p w:rsidR="00A0611D" w:rsidRDefault="00651617" w:rsidP="00B96C8E">
      <w:pPr>
        <w:pStyle w:val="210"/>
        <w:numPr>
          <w:ilvl w:val="0"/>
          <w:numId w:val="44"/>
        </w:numPr>
        <w:shd w:val="clear" w:color="auto" w:fill="auto"/>
        <w:tabs>
          <w:tab w:val="left" w:pos="840"/>
        </w:tabs>
        <w:ind w:firstLine="500"/>
      </w:pPr>
      <w:r>
        <w:t>Неправильно выделяет признаки наблюдаемого объекта, процесса.</w:t>
      </w:r>
    </w:p>
    <w:p w:rsidR="00A0611D" w:rsidRDefault="00651617" w:rsidP="00B96C8E">
      <w:pPr>
        <w:pStyle w:val="210"/>
        <w:numPr>
          <w:ilvl w:val="0"/>
          <w:numId w:val="44"/>
        </w:numPr>
        <w:shd w:val="clear" w:color="auto" w:fill="auto"/>
        <w:tabs>
          <w:tab w:val="left" w:pos="795"/>
        </w:tabs>
        <w:ind w:right="640" w:firstLine="500"/>
      </w:pPr>
      <w:r>
        <w:t>Допускает три-четыре грубые ошибки в оформлении результатов наблюдений и выводов.</w:t>
      </w:r>
    </w:p>
    <w:p w:rsidR="00A0611D" w:rsidRDefault="00651617" w:rsidP="00453639">
      <w:pPr>
        <w:pStyle w:val="210"/>
        <w:shd w:val="clear" w:color="auto" w:fill="auto"/>
        <w:ind w:left="140" w:firstLine="0"/>
      </w:pPr>
      <w:r>
        <w:t>Общая классификация ошибок.</w:t>
      </w:r>
    </w:p>
    <w:p w:rsidR="00A0611D" w:rsidRDefault="00651617" w:rsidP="00453639">
      <w:pPr>
        <w:pStyle w:val="210"/>
        <w:shd w:val="clear" w:color="auto" w:fill="auto"/>
        <w:ind w:right="640" w:firstLine="500"/>
      </w:pPr>
      <w:r>
        <w:t>При оценке знаний, умений, навыков следует учитывать все ошибки (грубые и негрубые), недочёты в соответствии с возрастом учащихся.</w:t>
      </w:r>
    </w:p>
    <w:p w:rsidR="00A0611D" w:rsidRDefault="00651617" w:rsidP="00453639">
      <w:pPr>
        <w:pStyle w:val="210"/>
        <w:shd w:val="clear" w:color="auto" w:fill="auto"/>
        <w:ind w:firstLine="500"/>
      </w:pPr>
      <w:r>
        <w:t>Грубыми считаются ошибки:</w:t>
      </w:r>
    </w:p>
    <w:p w:rsidR="00A0611D" w:rsidRDefault="00651617" w:rsidP="00B96C8E">
      <w:pPr>
        <w:pStyle w:val="210"/>
        <w:numPr>
          <w:ilvl w:val="0"/>
          <w:numId w:val="20"/>
        </w:numPr>
        <w:shd w:val="clear" w:color="auto" w:fill="auto"/>
        <w:tabs>
          <w:tab w:val="left" w:pos="795"/>
        </w:tabs>
        <w:ind w:right="640" w:firstLine="500"/>
      </w:pPr>
      <w:r>
        <w:t>незнание определения основных понятий, законов, правил, основных положений , теории, незнание формул, общепринятых символов обозначений величин, единиц их измерения, наименований этих единиц;</w:t>
      </w:r>
    </w:p>
    <w:p w:rsidR="00A0611D" w:rsidRDefault="00651617" w:rsidP="00B96C8E">
      <w:pPr>
        <w:pStyle w:val="210"/>
        <w:numPr>
          <w:ilvl w:val="0"/>
          <w:numId w:val="20"/>
        </w:numPr>
        <w:shd w:val="clear" w:color="auto" w:fill="auto"/>
        <w:tabs>
          <w:tab w:val="left" w:pos="795"/>
        </w:tabs>
        <w:ind w:firstLine="500"/>
      </w:pPr>
      <w:r>
        <w:t>неумение выделить в ответе главное; обобщить результаты изучения;</w:t>
      </w:r>
    </w:p>
    <w:p w:rsidR="00A0611D" w:rsidRDefault="00651617" w:rsidP="00B96C8E">
      <w:pPr>
        <w:pStyle w:val="210"/>
        <w:numPr>
          <w:ilvl w:val="0"/>
          <w:numId w:val="20"/>
        </w:numPr>
        <w:shd w:val="clear" w:color="auto" w:fill="auto"/>
        <w:tabs>
          <w:tab w:val="left" w:pos="795"/>
        </w:tabs>
        <w:ind w:firstLine="500"/>
      </w:pPr>
      <w:r>
        <w:t>неумение применить знания для решения задач, объяснения явления;</w:t>
      </w:r>
    </w:p>
    <w:p w:rsidR="00A0611D" w:rsidRDefault="00651617" w:rsidP="00B96C8E">
      <w:pPr>
        <w:pStyle w:val="210"/>
        <w:numPr>
          <w:ilvl w:val="0"/>
          <w:numId w:val="20"/>
        </w:numPr>
        <w:shd w:val="clear" w:color="auto" w:fill="auto"/>
        <w:tabs>
          <w:tab w:val="left" w:pos="795"/>
        </w:tabs>
        <w:ind w:firstLine="500"/>
      </w:pPr>
      <w:r>
        <w:t>неумение читать и строить графики, принципиальные схемы;</w:t>
      </w:r>
    </w:p>
    <w:p w:rsidR="00A0611D" w:rsidRDefault="00651617" w:rsidP="00B96C8E">
      <w:pPr>
        <w:pStyle w:val="210"/>
        <w:numPr>
          <w:ilvl w:val="0"/>
          <w:numId w:val="20"/>
        </w:numPr>
        <w:shd w:val="clear" w:color="auto" w:fill="auto"/>
        <w:tabs>
          <w:tab w:val="left" w:pos="795"/>
        </w:tabs>
        <w:ind w:right="640" w:firstLine="500"/>
      </w:pPr>
      <w:r>
        <w:t>неумение подготовить установку или лабораторное оборудование, провести опыт, ,, наблюдение, сделать необходимые расчёты или использовать полученные данные для выводов;</w:t>
      </w:r>
    </w:p>
    <w:p w:rsidR="00A0611D" w:rsidRDefault="00651617" w:rsidP="00B96C8E">
      <w:pPr>
        <w:pStyle w:val="210"/>
        <w:numPr>
          <w:ilvl w:val="0"/>
          <w:numId w:val="20"/>
        </w:numPr>
        <w:shd w:val="clear" w:color="auto" w:fill="auto"/>
        <w:tabs>
          <w:tab w:val="left" w:pos="795"/>
        </w:tabs>
        <w:ind w:firstLine="500"/>
      </w:pPr>
      <w:r>
        <w:t>неумение пользоваться первоисточниками, учебником, справочником;</w:t>
      </w:r>
    </w:p>
    <w:p w:rsidR="00A0611D" w:rsidRDefault="00651617" w:rsidP="00B96C8E">
      <w:pPr>
        <w:pStyle w:val="210"/>
        <w:numPr>
          <w:ilvl w:val="0"/>
          <w:numId w:val="20"/>
        </w:numPr>
        <w:shd w:val="clear" w:color="auto" w:fill="auto"/>
        <w:tabs>
          <w:tab w:val="left" w:pos="795"/>
        </w:tabs>
        <w:ind w:right="640" w:firstLine="500"/>
      </w:pPr>
      <w:r>
        <w:t>нарушение техники безопасности, небрежное отношение к оборудованию, приборам, материалам.</w:t>
      </w:r>
    </w:p>
    <w:p w:rsidR="00A0611D" w:rsidRDefault="00651617" w:rsidP="00453639">
      <w:pPr>
        <w:pStyle w:val="210"/>
        <w:shd w:val="clear" w:color="auto" w:fill="auto"/>
        <w:ind w:firstLine="500"/>
      </w:pPr>
      <w:r>
        <w:t>К негрубым относятся ошибки:</w:t>
      </w:r>
    </w:p>
    <w:p w:rsidR="00A0611D" w:rsidRDefault="00651617" w:rsidP="00B96C8E">
      <w:pPr>
        <w:pStyle w:val="210"/>
        <w:numPr>
          <w:ilvl w:val="0"/>
          <w:numId w:val="20"/>
        </w:numPr>
        <w:shd w:val="clear" w:color="auto" w:fill="auto"/>
        <w:tabs>
          <w:tab w:val="left" w:pos="795"/>
        </w:tabs>
        <w:ind w:firstLine="500"/>
      </w:pPr>
      <w:r>
        <w:t>неточность формулировок, определений, понятий, законов, теорий, вызванная</w:t>
      </w:r>
    </w:p>
    <w:p w:rsidR="00A0611D" w:rsidRDefault="00651617" w:rsidP="00453639">
      <w:pPr>
        <w:pStyle w:val="210"/>
        <w:shd w:val="clear" w:color="auto" w:fill="auto"/>
        <w:ind w:right="640" w:firstLine="0"/>
      </w:pPr>
      <w:r>
        <w:lastRenderedPageBreak/>
        <w:t>неполнотой охвата основных признаков определяемого понятия или заменой 1 — 3 из этих признаков второстепенными;</w:t>
      </w:r>
    </w:p>
    <w:p w:rsidR="00A0611D" w:rsidRDefault="00651617" w:rsidP="00B96C8E">
      <w:pPr>
        <w:pStyle w:val="210"/>
        <w:numPr>
          <w:ilvl w:val="0"/>
          <w:numId w:val="20"/>
        </w:numPr>
        <w:shd w:val="clear" w:color="auto" w:fill="auto"/>
        <w:tabs>
          <w:tab w:val="left" w:pos="818"/>
        </w:tabs>
        <w:ind w:right="640" w:firstLine="500"/>
      </w:pPr>
      <w:r>
        <w:t>ошибки при снятии показаний с измерительных приборов, не связанные с определением цены деления шкалы;</w:t>
      </w:r>
    </w:p>
    <w:p w:rsidR="00A0611D" w:rsidRDefault="00651617" w:rsidP="00B96C8E">
      <w:pPr>
        <w:pStyle w:val="210"/>
        <w:numPr>
          <w:ilvl w:val="0"/>
          <w:numId w:val="20"/>
        </w:numPr>
        <w:shd w:val="clear" w:color="auto" w:fill="auto"/>
        <w:tabs>
          <w:tab w:val="left" w:pos="818"/>
        </w:tabs>
        <w:ind w:right="640" w:firstLine="500"/>
      </w:pPr>
      <w:r>
        <w:t>ошибки, вызванные несоблюдением условий проведения опыта, наблюдения, условий работы прибора, оборудования;</w:t>
      </w:r>
    </w:p>
    <w:p w:rsidR="00A0611D" w:rsidRDefault="00651617" w:rsidP="00B96C8E">
      <w:pPr>
        <w:pStyle w:val="210"/>
        <w:numPr>
          <w:ilvl w:val="0"/>
          <w:numId w:val="20"/>
        </w:numPr>
        <w:shd w:val="clear" w:color="auto" w:fill="auto"/>
        <w:tabs>
          <w:tab w:val="left" w:pos="818"/>
        </w:tabs>
        <w:ind w:firstLine="500"/>
      </w:pPr>
      <w:r>
        <w:t>ошибки в условных обозначениях на схемах, неточность графика;</w:t>
      </w:r>
    </w:p>
    <w:p w:rsidR="00A0611D" w:rsidRDefault="00651617" w:rsidP="00B96C8E">
      <w:pPr>
        <w:pStyle w:val="210"/>
        <w:numPr>
          <w:ilvl w:val="0"/>
          <w:numId w:val="20"/>
        </w:numPr>
        <w:shd w:val="clear" w:color="auto" w:fill="auto"/>
        <w:tabs>
          <w:tab w:val="left" w:pos="818"/>
        </w:tabs>
        <w:ind w:right="640" w:firstLine="500"/>
      </w:pPr>
      <w:r>
        <w:t>нерациональный метод решения задачи, выполнения части практической работы, недостаточно продуманный план устного ответа (нарушение логики изложения, подмена отдельных основных вопросов второстепенными);</w:t>
      </w:r>
    </w:p>
    <w:p w:rsidR="00A0611D" w:rsidRDefault="00651617" w:rsidP="00B96C8E">
      <w:pPr>
        <w:pStyle w:val="210"/>
        <w:numPr>
          <w:ilvl w:val="0"/>
          <w:numId w:val="20"/>
        </w:numPr>
        <w:shd w:val="clear" w:color="auto" w:fill="auto"/>
        <w:tabs>
          <w:tab w:val="left" w:pos="818"/>
        </w:tabs>
        <w:ind w:firstLine="500"/>
      </w:pPr>
      <w:r>
        <w:t>нерациональные методы работы со справочной литературой;</w:t>
      </w:r>
    </w:p>
    <w:p w:rsidR="00A0611D" w:rsidRDefault="00651617" w:rsidP="00B96C8E">
      <w:pPr>
        <w:pStyle w:val="210"/>
        <w:numPr>
          <w:ilvl w:val="0"/>
          <w:numId w:val="20"/>
        </w:numPr>
        <w:shd w:val="clear" w:color="auto" w:fill="auto"/>
        <w:tabs>
          <w:tab w:val="left" w:pos="818"/>
        </w:tabs>
        <w:ind w:firstLine="500"/>
      </w:pPr>
      <w:r>
        <w:t>неумение решать задачи, выполнять задания в общем виде.</w:t>
      </w:r>
    </w:p>
    <w:p w:rsidR="00A0611D" w:rsidRDefault="00651617" w:rsidP="00453639">
      <w:pPr>
        <w:pStyle w:val="210"/>
        <w:shd w:val="clear" w:color="auto" w:fill="auto"/>
        <w:ind w:firstLine="500"/>
      </w:pPr>
      <w:r>
        <w:t>Недочётам и являются:</w:t>
      </w:r>
    </w:p>
    <w:p w:rsidR="00A0611D" w:rsidRDefault="00651617" w:rsidP="00B96C8E">
      <w:pPr>
        <w:pStyle w:val="210"/>
        <w:numPr>
          <w:ilvl w:val="0"/>
          <w:numId w:val="20"/>
        </w:numPr>
        <w:shd w:val="clear" w:color="auto" w:fill="auto"/>
        <w:tabs>
          <w:tab w:val="left" w:pos="818"/>
        </w:tabs>
        <w:ind w:right="640" w:firstLine="500"/>
      </w:pPr>
      <w:r>
        <w:t>нерациональные приёмы вычислений и преобразований, выполнения опытов, наблюдений, практических заданий;</w:t>
      </w:r>
    </w:p>
    <w:p w:rsidR="00A0611D" w:rsidRDefault="00651617" w:rsidP="00B96C8E">
      <w:pPr>
        <w:pStyle w:val="210"/>
        <w:numPr>
          <w:ilvl w:val="0"/>
          <w:numId w:val="20"/>
        </w:numPr>
        <w:shd w:val="clear" w:color="auto" w:fill="auto"/>
        <w:tabs>
          <w:tab w:val="left" w:pos="818"/>
        </w:tabs>
        <w:ind w:firstLine="500"/>
      </w:pPr>
      <w:r>
        <w:t>арифметические ошибки в вычислениях;</w:t>
      </w:r>
    </w:p>
    <w:p w:rsidR="00A0611D" w:rsidRDefault="00651617" w:rsidP="00B96C8E">
      <w:pPr>
        <w:pStyle w:val="210"/>
        <w:numPr>
          <w:ilvl w:val="0"/>
          <w:numId w:val="20"/>
        </w:numPr>
        <w:shd w:val="clear" w:color="auto" w:fill="auto"/>
        <w:tabs>
          <w:tab w:val="left" w:pos="818"/>
        </w:tabs>
        <w:ind w:firstLine="500"/>
      </w:pPr>
      <w:r>
        <w:t>небрежное выполнение записей, чертежей, схем, графиков, таблиц;</w:t>
      </w:r>
    </w:p>
    <w:p w:rsidR="00A0611D" w:rsidRDefault="00651617" w:rsidP="00B96C8E">
      <w:pPr>
        <w:pStyle w:val="210"/>
        <w:numPr>
          <w:ilvl w:val="0"/>
          <w:numId w:val="20"/>
        </w:numPr>
        <w:shd w:val="clear" w:color="auto" w:fill="auto"/>
        <w:tabs>
          <w:tab w:val="left" w:pos="818"/>
        </w:tabs>
        <w:ind w:firstLine="500"/>
      </w:pPr>
      <w:r>
        <w:t>орфографические и пунктационные ошибки.</w:t>
      </w:r>
    </w:p>
    <w:p w:rsidR="00A0611D" w:rsidRDefault="00651617" w:rsidP="00453639">
      <w:pPr>
        <w:pStyle w:val="210"/>
        <w:shd w:val="clear" w:color="auto" w:fill="auto"/>
        <w:ind w:firstLine="500"/>
      </w:pPr>
      <w:r>
        <w:t>Критерии оценки тестовых заданий по биологии.</w:t>
      </w:r>
    </w:p>
    <w:p w:rsidR="00A0611D" w:rsidRDefault="00651617" w:rsidP="00453639">
      <w:pPr>
        <w:pStyle w:val="210"/>
        <w:shd w:val="clear" w:color="auto" w:fill="auto"/>
        <w:ind w:firstLine="0"/>
      </w:pPr>
      <w:r>
        <w:t>Критерии оценок:</w:t>
      </w:r>
    </w:p>
    <w:p w:rsidR="00A0611D" w:rsidRDefault="00651617" w:rsidP="00453639">
      <w:pPr>
        <w:pStyle w:val="210"/>
        <w:shd w:val="clear" w:color="auto" w:fill="auto"/>
        <w:tabs>
          <w:tab w:val="left" w:pos="2778"/>
        </w:tabs>
        <w:ind w:left="1640" w:firstLine="0"/>
      </w:pPr>
      <w:r>
        <w:t>0 - 40 %</w:t>
      </w:r>
      <w:r>
        <w:tab/>
        <w:t>- оценка“2”.</w:t>
      </w:r>
    </w:p>
    <w:p w:rsidR="00A0611D" w:rsidRDefault="00651617" w:rsidP="00453639">
      <w:pPr>
        <w:pStyle w:val="210"/>
        <w:shd w:val="clear" w:color="auto" w:fill="auto"/>
        <w:ind w:left="1640" w:firstLine="0"/>
      </w:pPr>
      <w:r>
        <w:t>41% - 60% - оценка “3”.</w:t>
      </w:r>
    </w:p>
    <w:p w:rsidR="00A0611D" w:rsidRDefault="00651617" w:rsidP="00453639">
      <w:pPr>
        <w:pStyle w:val="210"/>
        <w:shd w:val="clear" w:color="auto" w:fill="auto"/>
        <w:ind w:left="1640" w:firstLine="0"/>
      </w:pPr>
      <w:r>
        <w:t>61% - 85 % - оценка “4”.</w:t>
      </w:r>
    </w:p>
    <w:p w:rsidR="00A0611D" w:rsidRDefault="00651617" w:rsidP="00453639">
      <w:pPr>
        <w:pStyle w:val="210"/>
        <w:shd w:val="clear" w:color="auto" w:fill="auto"/>
        <w:ind w:left="1640" w:firstLine="0"/>
      </w:pPr>
      <w:r>
        <w:t>86% - 100% - оценка “5”.</w:t>
      </w:r>
    </w:p>
    <w:p w:rsidR="00A0611D" w:rsidRDefault="00651617" w:rsidP="00453639">
      <w:pPr>
        <w:pStyle w:val="210"/>
        <w:shd w:val="clear" w:color="auto" w:fill="auto"/>
        <w:ind w:right="1740" w:firstLine="840"/>
      </w:pPr>
      <w:r>
        <w:t>При оценивании простого теста из пяти вопросов наиболее целесообразно использование следующего шкалирования:</w:t>
      </w:r>
    </w:p>
    <w:p w:rsidR="00A0611D" w:rsidRDefault="00651617" w:rsidP="00B96C8E">
      <w:pPr>
        <w:pStyle w:val="210"/>
        <w:numPr>
          <w:ilvl w:val="0"/>
          <w:numId w:val="20"/>
        </w:numPr>
        <w:shd w:val="clear" w:color="auto" w:fill="auto"/>
        <w:tabs>
          <w:tab w:val="left" w:pos="1495"/>
        </w:tabs>
        <w:ind w:left="840" w:firstLine="0"/>
      </w:pPr>
      <w:r>
        <w:t>нет ошибок - оценка «5»,</w:t>
      </w:r>
    </w:p>
    <w:p w:rsidR="00A0611D" w:rsidRDefault="00651617" w:rsidP="00B96C8E">
      <w:pPr>
        <w:pStyle w:val="210"/>
        <w:numPr>
          <w:ilvl w:val="0"/>
          <w:numId w:val="20"/>
        </w:numPr>
        <w:shd w:val="clear" w:color="auto" w:fill="auto"/>
        <w:tabs>
          <w:tab w:val="left" w:pos="1495"/>
        </w:tabs>
        <w:ind w:left="840" w:firstLine="0"/>
      </w:pPr>
      <w:r>
        <w:t>одна ошибка - оценка «4»,</w:t>
      </w:r>
    </w:p>
    <w:p w:rsidR="00A0611D" w:rsidRDefault="00651617" w:rsidP="00B96C8E">
      <w:pPr>
        <w:pStyle w:val="210"/>
        <w:numPr>
          <w:ilvl w:val="0"/>
          <w:numId w:val="20"/>
        </w:numPr>
        <w:shd w:val="clear" w:color="auto" w:fill="auto"/>
        <w:tabs>
          <w:tab w:val="left" w:pos="1495"/>
        </w:tabs>
        <w:ind w:left="840" w:firstLine="0"/>
      </w:pPr>
      <w:r>
        <w:t>две ошибки - оценка «3»,</w:t>
      </w:r>
    </w:p>
    <w:p w:rsidR="00A0611D" w:rsidRDefault="00651617" w:rsidP="00B96C8E">
      <w:pPr>
        <w:pStyle w:val="210"/>
        <w:numPr>
          <w:ilvl w:val="0"/>
          <w:numId w:val="20"/>
        </w:numPr>
        <w:shd w:val="clear" w:color="auto" w:fill="auto"/>
        <w:tabs>
          <w:tab w:val="left" w:pos="1495"/>
        </w:tabs>
        <w:ind w:left="840" w:firstLine="0"/>
      </w:pPr>
      <w:r>
        <w:t>три ошибки - оценка «2».</w:t>
      </w:r>
    </w:p>
    <w:p w:rsidR="00A0611D" w:rsidRDefault="00651617" w:rsidP="00B96C8E">
      <w:pPr>
        <w:pStyle w:val="210"/>
        <w:numPr>
          <w:ilvl w:val="0"/>
          <w:numId w:val="37"/>
        </w:numPr>
        <w:shd w:val="clear" w:color="auto" w:fill="auto"/>
        <w:tabs>
          <w:tab w:val="left" w:pos="839"/>
        </w:tabs>
        <w:spacing w:after="240"/>
        <w:ind w:firstLine="500"/>
      </w:pPr>
      <w:r>
        <w:t>Проектная работа</w:t>
      </w:r>
    </w:p>
    <w:p w:rsidR="00A0611D" w:rsidRDefault="00651617" w:rsidP="00453639">
      <w:pPr>
        <w:pStyle w:val="210"/>
        <w:shd w:val="clear" w:color="auto" w:fill="auto"/>
        <w:ind w:firstLine="0"/>
      </w:pPr>
      <w:r>
        <w:t>Критерии оценки индивидуального проекта</w:t>
      </w:r>
    </w:p>
    <w:p w:rsidR="00A0611D" w:rsidRDefault="00651617" w:rsidP="00453639">
      <w:pPr>
        <w:pStyle w:val="210"/>
        <w:shd w:val="clear" w:color="auto" w:fill="auto"/>
        <w:ind w:firstLine="0"/>
      </w:pPr>
      <w:r>
        <w:t>Предметные результаты (максимальное значение — 3 баллов)</w:t>
      </w:r>
    </w:p>
    <w:p w:rsidR="00F338F4" w:rsidRDefault="00651617" w:rsidP="00453639">
      <w:pPr>
        <w:pStyle w:val="210"/>
        <w:shd w:val="clear" w:color="auto" w:fill="auto"/>
        <w:ind w:right="640" w:firstLine="0"/>
      </w:pPr>
      <w:r>
        <w:t xml:space="preserve">1.Знание основных терминов и фактического материала по теме проекта </w:t>
      </w:r>
    </w:p>
    <w:p w:rsidR="00F338F4" w:rsidRDefault="00651617" w:rsidP="00453639">
      <w:pPr>
        <w:pStyle w:val="210"/>
        <w:shd w:val="clear" w:color="auto" w:fill="auto"/>
        <w:ind w:right="640" w:firstLine="0"/>
      </w:pPr>
      <w:r>
        <w:lastRenderedPageBreak/>
        <w:t>2.Знание существующих точек зрения (подходов) к проблеме и способов ее решения</w:t>
      </w:r>
    </w:p>
    <w:p w:rsidR="00A0611D" w:rsidRDefault="00651617" w:rsidP="00453639">
      <w:pPr>
        <w:pStyle w:val="210"/>
        <w:shd w:val="clear" w:color="auto" w:fill="auto"/>
        <w:ind w:right="640" w:firstLine="0"/>
      </w:pPr>
      <w:r>
        <w:t xml:space="preserve"> З.</w:t>
      </w:r>
      <w:r w:rsidR="00F338F4">
        <w:t xml:space="preserve"> </w:t>
      </w:r>
      <w:r>
        <w:t>Знание источников информации</w:t>
      </w:r>
    </w:p>
    <w:p w:rsidR="00A0611D" w:rsidRDefault="00651617" w:rsidP="00453639">
      <w:pPr>
        <w:pStyle w:val="210"/>
        <w:shd w:val="clear" w:color="auto" w:fill="auto"/>
        <w:ind w:firstLine="0"/>
      </w:pPr>
      <w:r>
        <w:t>Метапредметные результаты (максимальное значение —7баллов)</w:t>
      </w:r>
    </w:p>
    <w:p w:rsidR="00A0611D" w:rsidRDefault="00651617" w:rsidP="00B96C8E">
      <w:pPr>
        <w:pStyle w:val="210"/>
        <w:numPr>
          <w:ilvl w:val="0"/>
          <w:numId w:val="20"/>
        </w:numPr>
        <w:shd w:val="clear" w:color="auto" w:fill="auto"/>
        <w:tabs>
          <w:tab w:val="left" w:pos="426"/>
        </w:tabs>
        <w:ind w:firstLine="0"/>
      </w:pPr>
      <w:r>
        <w:t>Умение</w:t>
      </w:r>
      <w:r>
        <w:tab/>
        <w:t>выделять проблему и обосновывать ее актуальность</w:t>
      </w:r>
    </w:p>
    <w:p w:rsidR="00A0611D" w:rsidRDefault="00651617" w:rsidP="00B96C8E">
      <w:pPr>
        <w:pStyle w:val="210"/>
        <w:numPr>
          <w:ilvl w:val="0"/>
          <w:numId w:val="20"/>
        </w:numPr>
        <w:shd w:val="clear" w:color="auto" w:fill="auto"/>
        <w:tabs>
          <w:tab w:val="left" w:pos="426"/>
        </w:tabs>
        <w:ind w:firstLine="0"/>
      </w:pPr>
      <w:r>
        <w:t>Умение</w:t>
      </w:r>
      <w:r>
        <w:tab/>
        <w:t>формулировать цель, задачи</w:t>
      </w:r>
    </w:p>
    <w:p w:rsidR="00A0611D" w:rsidRDefault="00651617" w:rsidP="00B96C8E">
      <w:pPr>
        <w:pStyle w:val="210"/>
        <w:numPr>
          <w:ilvl w:val="0"/>
          <w:numId w:val="20"/>
        </w:numPr>
        <w:shd w:val="clear" w:color="auto" w:fill="auto"/>
        <w:ind w:firstLine="0"/>
      </w:pPr>
      <w:r>
        <w:t>Умение сравнивать, сопоставлять, обобщать и делать выводы</w:t>
      </w:r>
    </w:p>
    <w:p w:rsidR="00A0611D" w:rsidRDefault="00651617" w:rsidP="00B96C8E">
      <w:pPr>
        <w:pStyle w:val="210"/>
        <w:numPr>
          <w:ilvl w:val="0"/>
          <w:numId w:val="20"/>
        </w:numPr>
        <w:shd w:val="clear" w:color="auto" w:fill="auto"/>
        <w:ind w:firstLine="0"/>
      </w:pPr>
      <w:r>
        <w:t>Умение выявлять причинно-следственные связи, приводить аргументы и иллюстрировать примерами</w:t>
      </w:r>
    </w:p>
    <w:p w:rsidR="00A0611D" w:rsidRDefault="00651617" w:rsidP="00B96C8E">
      <w:pPr>
        <w:pStyle w:val="210"/>
        <w:numPr>
          <w:ilvl w:val="0"/>
          <w:numId w:val="20"/>
        </w:numPr>
        <w:shd w:val="clear" w:color="auto" w:fill="auto"/>
        <w:tabs>
          <w:tab w:val="left" w:pos="426"/>
        </w:tabs>
        <w:ind w:firstLine="0"/>
      </w:pPr>
      <w:r>
        <w:t>Умение</w:t>
      </w:r>
      <w:r>
        <w:tab/>
        <w:t>соотнести полученный результат (конечный продукт) с</w:t>
      </w:r>
    </w:p>
    <w:p w:rsidR="00A0611D" w:rsidRDefault="00651617" w:rsidP="00453639">
      <w:pPr>
        <w:pStyle w:val="210"/>
        <w:shd w:val="clear" w:color="auto" w:fill="auto"/>
        <w:ind w:firstLine="0"/>
      </w:pPr>
      <w:r>
        <w:t>поставленной целью</w:t>
      </w:r>
    </w:p>
    <w:p w:rsidR="00A0611D" w:rsidRDefault="00651617" w:rsidP="00B96C8E">
      <w:pPr>
        <w:pStyle w:val="210"/>
        <w:numPr>
          <w:ilvl w:val="0"/>
          <w:numId w:val="20"/>
        </w:numPr>
        <w:shd w:val="clear" w:color="auto" w:fill="auto"/>
        <w:tabs>
          <w:tab w:val="left" w:pos="426"/>
          <w:tab w:val="left" w:pos="567"/>
        </w:tabs>
        <w:ind w:firstLine="0"/>
      </w:pPr>
      <w:r>
        <w:t>Умение</w:t>
      </w:r>
      <w:r>
        <w:tab/>
        <w:t>находить требуемую информацию в различных источниках</w:t>
      </w:r>
    </w:p>
    <w:p w:rsidR="00A0611D" w:rsidRDefault="00651617" w:rsidP="00B96C8E">
      <w:pPr>
        <w:pStyle w:val="210"/>
        <w:numPr>
          <w:ilvl w:val="0"/>
          <w:numId w:val="20"/>
        </w:numPr>
        <w:shd w:val="clear" w:color="auto" w:fill="auto"/>
        <w:tabs>
          <w:tab w:val="left" w:pos="709"/>
        </w:tabs>
        <w:ind w:firstLine="0"/>
      </w:pPr>
      <w:r>
        <w:t>Владение</w:t>
      </w:r>
      <w:r>
        <w:tab/>
        <w:t>грамотной, эмоциональной и</w:t>
      </w:r>
    </w:p>
    <w:p w:rsidR="006E288E" w:rsidRDefault="00651617" w:rsidP="00453639">
      <w:pPr>
        <w:pStyle w:val="210"/>
        <w:shd w:val="clear" w:color="auto" w:fill="auto"/>
        <w:ind w:right="640" w:firstLine="0"/>
      </w:pPr>
      <w:r>
        <w:t xml:space="preserve">свободной речью </w:t>
      </w:r>
    </w:p>
    <w:p w:rsidR="00A0611D" w:rsidRDefault="00651617" w:rsidP="00453639">
      <w:pPr>
        <w:pStyle w:val="210"/>
        <w:shd w:val="clear" w:color="auto" w:fill="auto"/>
        <w:ind w:right="640" w:firstLine="0"/>
      </w:pPr>
      <w:r>
        <w:t>Таблица перевода оценки индивидуального проекта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48"/>
        <w:gridCol w:w="1603"/>
        <w:gridCol w:w="2011"/>
        <w:gridCol w:w="2530"/>
      </w:tblGrid>
      <w:tr w:rsidR="00A0611D">
        <w:trPr>
          <w:trHeight w:hRule="exact" w:val="312"/>
        </w:trPr>
        <w:tc>
          <w:tcPr>
            <w:tcW w:w="2448"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Уровень</w:t>
            </w:r>
          </w:p>
        </w:tc>
        <w:tc>
          <w:tcPr>
            <w:tcW w:w="1603"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w:t>
            </w:r>
          </w:p>
        </w:tc>
        <w:tc>
          <w:tcPr>
            <w:tcW w:w="2011"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Баллы</w:t>
            </w:r>
          </w:p>
        </w:tc>
        <w:tc>
          <w:tcPr>
            <w:tcW w:w="2530"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Оценка</w:t>
            </w:r>
          </w:p>
        </w:tc>
      </w:tr>
      <w:tr w:rsidR="00A0611D">
        <w:trPr>
          <w:trHeight w:hRule="exact" w:val="298"/>
        </w:trPr>
        <w:tc>
          <w:tcPr>
            <w:tcW w:w="2448"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3 - высокий</w:t>
            </w:r>
          </w:p>
        </w:tc>
        <w:tc>
          <w:tcPr>
            <w:tcW w:w="1603"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90-100%</w:t>
            </w:r>
          </w:p>
        </w:tc>
        <w:tc>
          <w:tcPr>
            <w:tcW w:w="2011"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9-10 баллов</w:t>
            </w:r>
          </w:p>
        </w:tc>
        <w:tc>
          <w:tcPr>
            <w:tcW w:w="2530"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5</w:t>
            </w:r>
          </w:p>
        </w:tc>
      </w:tr>
      <w:tr w:rsidR="00A0611D">
        <w:trPr>
          <w:trHeight w:hRule="exact" w:val="250"/>
        </w:trPr>
        <w:tc>
          <w:tcPr>
            <w:tcW w:w="2448"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2 - повышенный</w:t>
            </w:r>
          </w:p>
        </w:tc>
        <w:tc>
          <w:tcPr>
            <w:tcW w:w="1603"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66-89%</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7-8 баллов</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4</w:t>
            </w:r>
          </w:p>
        </w:tc>
      </w:tr>
      <w:tr w:rsidR="00A0611D">
        <w:trPr>
          <w:trHeight w:hRule="exact" w:val="283"/>
        </w:trPr>
        <w:tc>
          <w:tcPr>
            <w:tcW w:w="2448"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1 - базовый</w:t>
            </w:r>
          </w:p>
        </w:tc>
        <w:tc>
          <w:tcPr>
            <w:tcW w:w="1603"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50 -65 %</w:t>
            </w:r>
          </w:p>
        </w:tc>
        <w:tc>
          <w:tcPr>
            <w:tcW w:w="2011"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5-6 баллов</w:t>
            </w:r>
          </w:p>
        </w:tc>
        <w:tc>
          <w:tcPr>
            <w:tcW w:w="2530" w:type="dxa"/>
            <w:tcBorders>
              <w:left w:val="single" w:sz="4" w:space="0" w:color="auto"/>
              <w:righ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3</w:t>
            </w:r>
          </w:p>
        </w:tc>
      </w:tr>
      <w:tr w:rsidR="00A0611D">
        <w:trPr>
          <w:trHeight w:hRule="exact" w:val="322"/>
        </w:trPr>
        <w:tc>
          <w:tcPr>
            <w:tcW w:w="2448"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0 - ниже</w:t>
            </w:r>
          </w:p>
        </w:tc>
        <w:tc>
          <w:tcPr>
            <w:tcW w:w="1603"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Менее</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4 и менее</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2</w:t>
            </w:r>
          </w:p>
        </w:tc>
      </w:tr>
    </w:tbl>
    <w:p w:rsidR="00A0611D" w:rsidRDefault="002B73B1" w:rsidP="00453639">
      <w:pPr>
        <w:framePr w:w="8592" w:wrap="notBeside" w:vAnchor="text" w:hAnchor="text" w:y="1"/>
        <w:jc w:val="both"/>
        <w:rPr>
          <w:sz w:val="2"/>
          <w:szCs w:val="2"/>
        </w:rPr>
      </w:pPr>
      <w:r>
        <w:rPr>
          <w:noProof/>
          <w:lang w:bidi="ar-SA"/>
        </w:rPr>
        <mc:AlternateContent>
          <mc:Choice Requires="wps">
            <w:drawing>
              <wp:anchor distT="0" distB="466090" distL="173990" distR="63500" simplePos="0" relativeHeight="377487107" behindDoc="1" locked="0" layoutInCell="1" allowOverlap="1" wp14:anchorId="78533A06" wp14:editId="2BE5DDB6">
                <wp:simplePos x="0" y="0"/>
                <wp:positionH relativeFrom="margin">
                  <wp:posOffset>2716530</wp:posOffset>
                </wp:positionH>
                <wp:positionV relativeFrom="paragraph">
                  <wp:posOffset>-895350</wp:posOffset>
                </wp:positionV>
                <wp:extent cx="497205" cy="152400"/>
                <wp:effectExtent l="1905" t="0" r="0" b="0"/>
                <wp:wrapSquare wrapText="left"/>
                <wp:docPr id="140"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баллов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 o:spid="_x0000_s1033" type="#_x0000_t202" style="position:absolute;left:0;text-align:left;margin-left:213.9pt;margin-top:-70.5pt;width:39.15pt;height:12pt;z-index:-125829373;visibility:visible;mso-wrap-style:square;mso-width-percent:0;mso-height-percent:0;mso-wrap-distance-left:13.7pt;mso-wrap-distance-top:0;mso-wrap-distance-right:5pt;mso-wrap-distance-bottom:3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" filled="f" stroked="f">
                <v:textbox style="mso-fit-shape-to-text:t" inset="0,0,0,0">
                  <w:txbxContent>
                    <w:p w:rsidR="00FF48D5" w:rsidRDefault="00FF48D5">
                      <w:pPr>
                        <w:pStyle w:val="210"/>
                        <w:shd w:val="clear" w:color="auto" w:fill="auto"/>
                        <w:spacing w:line="240" w:lineRule="exact"/>
                        <w:ind w:firstLine="0"/>
                        <w:jc w:val="left"/>
                      </w:pPr>
                      <w:r>
                        <w:rPr>
                          <w:rStyle w:val="2Exact"/>
                        </w:rPr>
                        <w:t>баллов</w:t>
                      </w:r>
                    </w:p>
                  </w:txbxContent>
                </v:textbox>
                <w10:wrap type="square" side="left" anchorx="margin"/>
              </v:shape>
            </w:pict>
          </mc:Fallback>
        </mc:AlternateContent>
      </w:r>
    </w:p>
    <w:p w:rsidR="00A0611D" w:rsidRDefault="00A0611D" w:rsidP="00453639">
      <w:pPr>
        <w:jc w:val="both"/>
        <w:rPr>
          <w:sz w:val="2"/>
          <w:szCs w:val="2"/>
        </w:rPr>
      </w:pPr>
    </w:p>
    <w:p w:rsidR="00A0611D" w:rsidRDefault="00651617" w:rsidP="00453639">
      <w:pPr>
        <w:pStyle w:val="210"/>
        <w:shd w:val="clear" w:color="auto" w:fill="auto"/>
        <w:tabs>
          <w:tab w:val="left" w:leader="underscore" w:pos="1469"/>
        </w:tabs>
        <w:spacing w:after="196" w:line="240" w:lineRule="exact"/>
        <w:ind w:firstLine="0"/>
      </w:pPr>
      <w:r w:rsidRPr="006E288E">
        <w:rPr>
          <w:rStyle w:val="231"/>
        </w:rPr>
        <w:t>50%</w:t>
      </w:r>
      <w:r>
        <w:rPr>
          <w:lang w:val="en-US" w:eastAsia="en-US" w:bidi="en-US"/>
        </w:rPr>
        <w:tab/>
      </w:r>
    </w:p>
    <w:p w:rsidR="00A0611D" w:rsidRDefault="002B73B1" w:rsidP="00453639">
      <w:pPr>
        <w:pStyle w:val="41"/>
        <w:keepNext/>
        <w:keepLines/>
        <w:shd w:val="clear" w:color="auto" w:fill="auto"/>
        <w:ind w:left="360" w:firstLine="0"/>
      </w:pPr>
      <w:r>
        <w:rPr>
          <w:noProof/>
          <w:lang w:bidi="ar-SA"/>
        </w:rPr>
        <mc:AlternateContent>
          <mc:Choice Requires="wps">
            <w:drawing>
              <wp:anchor distT="0" distB="0" distL="63500" distR="935990" simplePos="0" relativeHeight="377487106" behindDoc="1" locked="0" layoutInCell="1" allowOverlap="1" wp14:anchorId="2C774764" wp14:editId="76FA8A9C">
                <wp:simplePos x="0" y="0"/>
                <wp:positionH relativeFrom="margin">
                  <wp:posOffset>69850</wp:posOffset>
                </wp:positionH>
                <wp:positionV relativeFrom="paragraph">
                  <wp:posOffset>-359410</wp:posOffset>
                </wp:positionV>
                <wp:extent cx="603250" cy="152400"/>
                <wp:effectExtent l="3175" t="2540" r="3175" b="0"/>
                <wp:wrapSquare wrapText="right"/>
                <wp:docPr id="13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среднего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 o:spid="_x0000_s1034" type="#_x0000_t202" style="position:absolute;left:0;text-align:left;margin-left:5.5pt;margin-top:-28.3pt;width:47.5pt;height:12pt;z-index:-125829374;visibility:visible;mso-wrap-style:square;mso-width-percent:0;mso-height-percent:0;mso-wrap-distance-left:5pt;mso-wrap-distance-top:0;mso-wrap-distance-right:7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среднего</w:t>
                      </w:r>
                    </w:p>
                  </w:txbxContent>
                </v:textbox>
                <w10:wrap type="square" side="right" anchorx="margin"/>
              </v:shape>
            </w:pict>
          </mc:Fallback>
        </mc:AlternateContent>
      </w:r>
      <w:bookmarkStart w:id="23" w:name="bookmark44"/>
      <w:r w:rsidR="00651617">
        <w:t>Оценочные материалы по химии.</w:t>
      </w:r>
      <w:bookmarkEnd w:id="23"/>
    </w:p>
    <w:p w:rsidR="00A0611D" w:rsidRDefault="00651617" w:rsidP="00453639">
      <w:pPr>
        <w:pStyle w:val="210"/>
        <w:shd w:val="clear" w:color="auto" w:fill="auto"/>
        <w:ind w:firstLine="0"/>
      </w:pPr>
      <w:r>
        <w:t>Система оценивания</w:t>
      </w:r>
    </w:p>
    <w:p w:rsidR="00A0611D" w:rsidRDefault="00651617" w:rsidP="00453639">
      <w:pPr>
        <w:pStyle w:val="210"/>
        <w:shd w:val="clear" w:color="auto" w:fill="auto"/>
        <w:ind w:right="880" w:firstLine="480"/>
      </w:pPr>
      <w:r>
        <w:t>Результаты обучения химии должны соответствовать общим задачам предмета и требованиям к его усвоению.</w:t>
      </w:r>
    </w:p>
    <w:p w:rsidR="00A0611D" w:rsidRDefault="00651617" w:rsidP="00453639">
      <w:pPr>
        <w:pStyle w:val="210"/>
        <w:shd w:val="clear" w:color="auto" w:fill="auto"/>
        <w:ind w:right="880" w:firstLine="480"/>
      </w:pPr>
      <w:r>
        <w:t>Результаты обучения оцениваются по пятибалльной системе. При оценке учитываются следующие качественные показатели ответов:</w:t>
      </w:r>
    </w:p>
    <w:p w:rsidR="00A0611D" w:rsidRDefault="00651617" w:rsidP="00453639">
      <w:pPr>
        <w:pStyle w:val="210"/>
        <w:shd w:val="clear" w:color="auto" w:fill="auto"/>
        <w:ind w:firstLine="480"/>
      </w:pPr>
      <w:r>
        <w:t>глубина (соответствие изученным теоретическим обобщениям);</w:t>
      </w:r>
    </w:p>
    <w:p w:rsidR="00A0611D" w:rsidRDefault="00651617" w:rsidP="00453639">
      <w:pPr>
        <w:pStyle w:val="210"/>
        <w:shd w:val="clear" w:color="auto" w:fill="auto"/>
        <w:ind w:firstLine="480"/>
      </w:pPr>
      <w:r>
        <w:t>осознанность (соответствие требуемым в программе умениям применять полученную информацию);</w:t>
      </w:r>
    </w:p>
    <w:p w:rsidR="00A0611D" w:rsidRDefault="00651617" w:rsidP="00453639">
      <w:pPr>
        <w:pStyle w:val="210"/>
        <w:shd w:val="clear" w:color="auto" w:fill="auto"/>
        <w:ind w:firstLine="480"/>
      </w:pPr>
      <w:r>
        <w:t>полнота (соответствие объему программы и информации учебника).</w:t>
      </w:r>
    </w:p>
    <w:p w:rsidR="00A0611D" w:rsidRDefault="00651617" w:rsidP="00453639">
      <w:pPr>
        <w:pStyle w:val="210"/>
        <w:shd w:val="clear" w:color="auto" w:fill="auto"/>
        <w:ind w:right="880" w:firstLine="480"/>
      </w:pPr>
      <w:r>
        <w:t>При оценке учитываются число и характер ошибок (существенные или несущественные).</w:t>
      </w:r>
    </w:p>
    <w:p w:rsidR="00A0611D" w:rsidRDefault="00651617" w:rsidP="00453639">
      <w:pPr>
        <w:pStyle w:val="210"/>
        <w:shd w:val="clear" w:color="auto" w:fill="auto"/>
        <w:ind w:right="880" w:firstLine="480"/>
      </w:pPr>
      <w:r>
        <w:t xml:space="preserve">Существенные ошибки связаны с недостаточной глубиной и осознанностью ответа (например, ученик неправильно указал основные признаки понятий, явлений, характерные </w:t>
      </w:r>
      <w:r>
        <w:lastRenderedPageBreak/>
        <w:t>свойства веществ, неправильно сформулировал закон, правило и т.п. или ученик не смог применить теоретические знания для объяснения и предсказания явлений, установления причинно-следственных связей, сравнения и классификации явлений и т. п.).</w:t>
      </w:r>
    </w:p>
    <w:p w:rsidR="00A0611D" w:rsidRDefault="00651617" w:rsidP="00453639">
      <w:pPr>
        <w:pStyle w:val="210"/>
        <w:shd w:val="clear" w:color="auto" w:fill="auto"/>
        <w:ind w:right="880" w:firstLine="480"/>
      </w:pPr>
      <w:r>
        <w:t>Несущественные ошибки определяются неполнотой ответа (например, упущение из вида какого-либо нехарактерного факта при описании вещества, процесса). К ним можно отнести оговорки, описки, допущенные по невнимательности (например, на два и более уравнения реакций в полном ионном виде допущена одна ошибка в обозначении заряда иона).</w:t>
      </w:r>
    </w:p>
    <w:p w:rsidR="00A0611D" w:rsidRDefault="00651617" w:rsidP="00453639">
      <w:pPr>
        <w:pStyle w:val="210"/>
        <w:shd w:val="clear" w:color="auto" w:fill="auto"/>
        <w:ind w:right="880" w:firstLine="480"/>
      </w:pPr>
      <w:r>
        <w:t>Результаты обучения проверяются в процессе устных и письменных ответов учащихся, а также при выполнении ими химического эксперимента.</w:t>
      </w:r>
    </w:p>
    <w:p w:rsidR="00A0611D" w:rsidRDefault="00651617" w:rsidP="00453639">
      <w:pPr>
        <w:pStyle w:val="210"/>
        <w:shd w:val="clear" w:color="auto" w:fill="auto"/>
        <w:ind w:firstLine="480"/>
      </w:pPr>
      <w:r>
        <w:t>Оценка теоретических знаний</w:t>
      </w:r>
    </w:p>
    <w:p w:rsidR="00A0611D" w:rsidRDefault="00651617" w:rsidP="00453639">
      <w:pPr>
        <w:pStyle w:val="210"/>
        <w:shd w:val="clear" w:color="auto" w:fill="auto"/>
        <w:ind w:firstLine="480"/>
      </w:pPr>
      <w:r>
        <w:t>Отметка «5»:</w:t>
      </w:r>
    </w:p>
    <w:p w:rsidR="00A0611D" w:rsidRDefault="00651617" w:rsidP="00B96C8E">
      <w:pPr>
        <w:pStyle w:val="210"/>
        <w:numPr>
          <w:ilvl w:val="0"/>
          <w:numId w:val="20"/>
        </w:numPr>
        <w:shd w:val="clear" w:color="auto" w:fill="auto"/>
        <w:tabs>
          <w:tab w:val="left" w:pos="817"/>
        </w:tabs>
        <w:ind w:left="480" w:firstLine="0"/>
      </w:pPr>
      <w:r>
        <w:t>ответ полный и правильный на основании изученных теорий;</w:t>
      </w:r>
    </w:p>
    <w:p w:rsidR="00A0611D" w:rsidRDefault="00651617" w:rsidP="00B96C8E">
      <w:pPr>
        <w:pStyle w:val="210"/>
        <w:numPr>
          <w:ilvl w:val="0"/>
          <w:numId w:val="20"/>
        </w:numPr>
        <w:shd w:val="clear" w:color="auto" w:fill="auto"/>
        <w:tabs>
          <w:tab w:val="left" w:pos="817"/>
        </w:tabs>
        <w:ind w:firstLine="360"/>
      </w:pPr>
      <w:r>
        <w:t>материал изложен в определенной логической последовательности, литературным языком;</w:t>
      </w:r>
    </w:p>
    <w:p w:rsidR="00A0611D" w:rsidRDefault="00651617" w:rsidP="00B96C8E">
      <w:pPr>
        <w:pStyle w:val="210"/>
        <w:numPr>
          <w:ilvl w:val="0"/>
          <w:numId w:val="20"/>
        </w:numPr>
        <w:shd w:val="clear" w:color="auto" w:fill="auto"/>
        <w:tabs>
          <w:tab w:val="left" w:pos="817"/>
        </w:tabs>
        <w:ind w:left="360" w:firstLine="0"/>
      </w:pPr>
      <w:r>
        <w:t>ответ самостоятельный.</w:t>
      </w:r>
    </w:p>
    <w:p w:rsidR="00A0611D" w:rsidRDefault="00651617" w:rsidP="00453639">
      <w:pPr>
        <w:pStyle w:val="210"/>
        <w:shd w:val="clear" w:color="auto" w:fill="auto"/>
        <w:ind w:left="480" w:firstLine="0"/>
      </w:pPr>
      <w:r>
        <w:t>Отметка «4»:</w:t>
      </w:r>
    </w:p>
    <w:p w:rsidR="00A0611D" w:rsidRDefault="00651617" w:rsidP="00B96C8E">
      <w:pPr>
        <w:pStyle w:val="210"/>
        <w:numPr>
          <w:ilvl w:val="0"/>
          <w:numId w:val="20"/>
        </w:numPr>
        <w:shd w:val="clear" w:color="auto" w:fill="auto"/>
        <w:tabs>
          <w:tab w:val="left" w:pos="817"/>
        </w:tabs>
        <w:ind w:left="480" w:firstLine="0"/>
      </w:pPr>
      <w:r>
        <w:t>ответ полный и правильный на основании изученных теорий;</w:t>
      </w:r>
    </w:p>
    <w:p w:rsidR="00A0611D" w:rsidRDefault="00651617" w:rsidP="00B96C8E">
      <w:pPr>
        <w:pStyle w:val="210"/>
        <w:numPr>
          <w:ilvl w:val="0"/>
          <w:numId w:val="20"/>
        </w:numPr>
        <w:shd w:val="clear" w:color="auto" w:fill="auto"/>
        <w:tabs>
          <w:tab w:val="left" w:pos="1224"/>
        </w:tabs>
        <w:ind w:left="480" w:firstLine="0"/>
      </w:pPr>
      <w:r>
        <w:t>материал изложен в определенной логической последовательности, при этом</w:t>
      </w:r>
    </w:p>
    <w:p w:rsidR="00A0611D" w:rsidRDefault="00651617" w:rsidP="00453639">
      <w:pPr>
        <w:pStyle w:val="210"/>
        <w:shd w:val="clear" w:color="auto" w:fill="auto"/>
        <w:ind w:left="480" w:firstLine="0"/>
      </w:pPr>
      <w:r>
        <w:t>допущены две-три несущественные ошибки, исправленные по требованию учителя.</w:t>
      </w:r>
    </w:p>
    <w:p w:rsidR="00A0611D" w:rsidRDefault="00651617" w:rsidP="00453639">
      <w:pPr>
        <w:pStyle w:val="210"/>
        <w:shd w:val="clear" w:color="auto" w:fill="auto"/>
        <w:ind w:left="480" w:firstLine="0"/>
      </w:pPr>
      <w:r>
        <w:t>Отметка «3»:</w:t>
      </w:r>
    </w:p>
    <w:p w:rsidR="00A0611D" w:rsidRDefault="00651617" w:rsidP="00B96C8E">
      <w:pPr>
        <w:pStyle w:val="210"/>
        <w:numPr>
          <w:ilvl w:val="0"/>
          <w:numId w:val="20"/>
        </w:numPr>
        <w:shd w:val="clear" w:color="auto" w:fill="auto"/>
        <w:tabs>
          <w:tab w:val="left" w:pos="817"/>
        </w:tabs>
        <w:ind w:firstLine="480"/>
      </w:pPr>
      <w:r>
        <w:t>ответ полный, но при этом допущена существенная ошибка или ответ неполный, несвязный.</w:t>
      </w:r>
    </w:p>
    <w:p w:rsidR="00A0611D" w:rsidRDefault="00651617" w:rsidP="00453639">
      <w:pPr>
        <w:pStyle w:val="210"/>
        <w:shd w:val="clear" w:color="auto" w:fill="auto"/>
        <w:ind w:left="480" w:firstLine="0"/>
      </w:pPr>
      <w:r>
        <w:t>Отметка «2»:</w:t>
      </w:r>
    </w:p>
    <w:p w:rsidR="00A0611D" w:rsidRDefault="00651617" w:rsidP="00B96C8E">
      <w:pPr>
        <w:pStyle w:val="210"/>
        <w:numPr>
          <w:ilvl w:val="0"/>
          <w:numId w:val="20"/>
        </w:numPr>
        <w:shd w:val="clear" w:color="auto" w:fill="auto"/>
        <w:tabs>
          <w:tab w:val="left" w:pos="817"/>
        </w:tabs>
        <w:ind w:right="880" w:firstLine="360"/>
      </w:pPr>
      <w: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w:t>
      </w:r>
    </w:p>
    <w:p w:rsidR="00A0611D" w:rsidRDefault="00651617" w:rsidP="00453639">
      <w:pPr>
        <w:pStyle w:val="210"/>
        <w:shd w:val="clear" w:color="auto" w:fill="auto"/>
        <w:ind w:firstLine="840"/>
      </w:pPr>
      <w:r>
        <w:t>Оценка экспериментальных умений (лабораторные работы)</w:t>
      </w:r>
    </w:p>
    <w:p w:rsidR="00A0611D" w:rsidRDefault="00651617" w:rsidP="00453639">
      <w:pPr>
        <w:pStyle w:val="210"/>
        <w:shd w:val="clear" w:color="auto" w:fill="auto"/>
        <w:spacing w:line="312" w:lineRule="exact"/>
        <w:ind w:right="640" w:firstLine="840"/>
      </w:pPr>
      <w:r>
        <w:t>Лабораторная работа по химии является неотъемлемой частью (этапом) урока. Оценка выставляется каждому ученику (для оценивающих лабораторных работ), выборочно (для выборочно-оценивающих лабораторных работ) и не выставляется ( в обучающих лабораторных работах).</w:t>
      </w:r>
    </w:p>
    <w:p w:rsidR="00A0611D" w:rsidRDefault="00651617" w:rsidP="00453639">
      <w:pPr>
        <w:pStyle w:val="210"/>
        <w:shd w:val="clear" w:color="auto" w:fill="auto"/>
        <w:spacing w:line="312" w:lineRule="exact"/>
        <w:ind w:right="640" w:firstLine="840"/>
      </w:pPr>
      <w:r>
        <w:t xml:space="preserve">В связи с тем, что большинство лабораторных опытов по химии учащиеся выполняют фронтально и сущность опытов выясняется на уроке, оценки за их описание выставлять всем учащимся не следует. Оценку ученику можно выставить при его активном </w:t>
      </w:r>
      <w:r>
        <w:lastRenderedPageBreak/>
        <w:t>участии в обсуждении материала, быстром выполнении опытов, правильном их анализе. Поэтому лабораторные опыты по химии оцениваются выборочно.</w:t>
      </w:r>
    </w:p>
    <w:p w:rsidR="00A0611D" w:rsidRDefault="00651617" w:rsidP="00B96C8E">
      <w:pPr>
        <w:pStyle w:val="210"/>
        <w:numPr>
          <w:ilvl w:val="0"/>
          <w:numId w:val="20"/>
        </w:numPr>
        <w:shd w:val="clear" w:color="auto" w:fill="auto"/>
        <w:tabs>
          <w:tab w:val="left" w:pos="790"/>
        </w:tabs>
        <w:ind w:right="980" w:firstLine="480"/>
      </w:pPr>
      <w:r>
        <w:t>Оценка ставится на основании наблюдения за учащимся и письменного отчета за работу.</w:t>
      </w:r>
    </w:p>
    <w:p w:rsidR="00A0611D" w:rsidRDefault="00651617" w:rsidP="00453639">
      <w:pPr>
        <w:pStyle w:val="210"/>
        <w:shd w:val="clear" w:color="auto" w:fill="auto"/>
        <w:ind w:firstLine="480"/>
      </w:pPr>
      <w:r>
        <w:t>Отметка «5»:</w:t>
      </w:r>
    </w:p>
    <w:p w:rsidR="00A0611D" w:rsidRDefault="00651617" w:rsidP="00B96C8E">
      <w:pPr>
        <w:pStyle w:val="210"/>
        <w:numPr>
          <w:ilvl w:val="0"/>
          <w:numId w:val="20"/>
        </w:numPr>
        <w:shd w:val="clear" w:color="auto" w:fill="auto"/>
        <w:tabs>
          <w:tab w:val="left" w:pos="790"/>
        </w:tabs>
        <w:ind w:right="1100" w:firstLine="360"/>
      </w:pPr>
      <w:r>
        <w:t>работа выполнена полностью и правильно, сделаны правильные наблюдения и выводы;</w:t>
      </w:r>
    </w:p>
    <w:p w:rsidR="00A0611D" w:rsidRDefault="00651617" w:rsidP="00B96C8E">
      <w:pPr>
        <w:pStyle w:val="210"/>
        <w:numPr>
          <w:ilvl w:val="0"/>
          <w:numId w:val="20"/>
        </w:numPr>
        <w:shd w:val="clear" w:color="auto" w:fill="auto"/>
        <w:tabs>
          <w:tab w:val="left" w:pos="790"/>
        </w:tabs>
        <w:ind w:right="860" w:firstLine="360"/>
      </w:pPr>
      <w:r>
        <w:t>эксперимент проведен по плану с учетом техники безопасности и правил работы с веществами и оборудованием;</w:t>
      </w:r>
    </w:p>
    <w:p w:rsidR="00A0611D" w:rsidRDefault="00651617" w:rsidP="00B96C8E">
      <w:pPr>
        <w:pStyle w:val="210"/>
        <w:numPr>
          <w:ilvl w:val="0"/>
          <w:numId w:val="20"/>
        </w:numPr>
        <w:shd w:val="clear" w:color="auto" w:fill="auto"/>
        <w:tabs>
          <w:tab w:val="left" w:pos="483"/>
        </w:tabs>
        <w:ind w:right="860" w:firstLine="360"/>
      </w:pPr>
      <w:r>
        <w:t>проявлены организационно-трудовые умения (поддерживаются чистота рабочего места и порядок на столе, экономно используются реактивы).</w:t>
      </w:r>
    </w:p>
    <w:p w:rsidR="00A0611D" w:rsidRDefault="00651617" w:rsidP="00453639">
      <w:pPr>
        <w:pStyle w:val="210"/>
        <w:shd w:val="clear" w:color="auto" w:fill="auto"/>
        <w:ind w:firstLine="480"/>
      </w:pPr>
      <w:r>
        <w:t>Отметка «4»:</w:t>
      </w:r>
    </w:p>
    <w:p w:rsidR="00A0611D" w:rsidRDefault="00651617" w:rsidP="00B96C8E">
      <w:pPr>
        <w:pStyle w:val="210"/>
        <w:numPr>
          <w:ilvl w:val="0"/>
          <w:numId w:val="20"/>
        </w:numPr>
        <w:shd w:val="clear" w:color="auto" w:fill="auto"/>
        <w:tabs>
          <w:tab w:val="left" w:pos="790"/>
        </w:tabs>
        <w:ind w:right="980" w:firstLine="480"/>
      </w:pPr>
      <w: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A0611D" w:rsidRDefault="00651617" w:rsidP="00453639">
      <w:pPr>
        <w:pStyle w:val="210"/>
        <w:shd w:val="clear" w:color="auto" w:fill="auto"/>
        <w:ind w:firstLine="480"/>
      </w:pPr>
      <w:r>
        <w:t>Отметка «3»:</w:t>
      </w:r>
    </w:p>
    <w:p w:rsidR="00A0611D" w:rsidRDefault="00651617" w:rsidP="00B96C8E">
      <w:pPr>
        <w:pStyle w:val="210"/>
        <w:numPr>
          <w:ilvl w:val="0"/>
          <w:numId w:val="20"/>
        </w:numPr>
        <w:shd w:val="clear" w:color="auto" w:fill="auto"/>
        <w:tabs>
          <w:tab w:val="left" w:pos="790"/>
        </w:tabs>
        <w:ind w:right="980" w:firstLine="480"/>
      </w:pPr>
      <w: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при работе с веществами и оборудованием, которая исправляется по требованию учителя.</w:t>
      </w:r>
    </w:p>
    <w:p w:rsidR="00A0611D" w:rsidRDefault="00651617" w:rsidP="00453639">
      <w:pPr>
        <w:pStyle w:val="210"/>
        <w:shd w:val="clear" w:color="auto" w:fill="auto"/>
        <w:ind w:firstLine="480"/>
      </w:pPr>
      <w:r>
        <w:t>Отметка «2»:</w:t>
      </w:r>
    </w:p>
    <w:p w:rsidR="00A0611D" w:rsidRDefault="00651617" w:rsidP="00B96C8E">
      <w:pPr>
        <w:pStyle w:val="210"/>
        <w:numPr>
          <w:ilvl w:val="0"/>
          <w:numId w:val="20"/>
        </w:numPr>
        <w:shd w:val="clear" w:color="auto" w:fill="auto"/>
        <w:tabs>
          <w:tab w:val="left" w:pos="790"/>
        </w:tabs>
        <w:ind w:right="860" w:firstLine="360"/>
      </w:pPr>
      <w: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A0611D" w:rsidRDefault="00651617" w:rsidP="00453639">
      <w:pPr>
        <w:pStyle w:val="210"/>
        <w:shd w:val="clear" w:color="auto" w:fill="auto"/>
        <w:ind w:right="980" w:firstLine="620"/>
      </w:pPr>
      <w:r>
        <w:t xml:space="preserve">Оценка умений решать экспериментальные задачи </w:t>
      </w:r>
      <w:r>
        <w:rPr>
          <w:rStyle w:val="230"/>
        </w:rPr>
        <w:t>Практическая работа -</w:t>
      </w:r>
      <w:r>
        <w:t xml:space="preserve"> это самостоятельная работа учащегося в течение всего урока (оценка, которой выставляется в журнал).</w:t>
      </w:r>
    </w:p>
    <w:p w:rsidR="00A0611D" w:rsidRDefault="00651617" w:rsidP="00453639">
      <w:pPr>
        <w:pStyle w:val="210"/>
        <w:shd w:val="clear" w:color="auto" w:fill="auto"/>
        <w:ind w:firstLine="480"/>
      </w:pPr>
      <w:r>
        <w:t>Отметка «5»:</w:t>
      </w:r>
    </w:p>
    <w:p w:rsidR="00A0611D" w:rsidRDefault="00651617" w:rsidP="00B96C8E">
      <w:pPr>
        <w:pStyle w:val="210"/>
        <w:numPr>
          <w:ilvl w:val="0"/>
          <w:numId w:val="20"/>
        </w:numPr>
        <w:shd w:val="clear" w:color="auto" w:fill="auto"/>
        <w:tabs>
          <w:tab w:val="left" w:pos="790"/>
        </w:tabs>
        <w:ind w:left="480" w:firstLine="0"/>
      </w:pPr>
      <w:r>
        <w:t>план решения составлен правильно;</w:t>
      </w:r>
    </w:p>
    <w:p w:rsidR="00A0611D" w:rsidRDefault="00651617" w:rsidP="00B96C8E">
      <w:pPr>
        <w:pStyle w:val="210"/>
        <w:numPr>
          <w:ilvl w:val="0"/>
          <w:numId w:val="20"/>
        </w:numPr>
        <w:shd w:val="clear" w:color="auto" w:fill="auto"/>
        <w:tabs>
          <w:tab w:val="left" w:pos="790"/>
        </w:tabs>
        <w:ind w:left="480" w:firstLine="0"/>
      </w:pPr>
      <w:r>
        <w:t>правильно осуществлен подбор химических реактивов и оборудования;</w:t>
      </w:r>
    </w:p>
    <w:p w:rsidR="00A0611D" w:rsidRDefault="00651617" w:rsidP="00B96C8E">
      <w:pPr>
        <w:pStyle w:val="210"/>
        <w:numPr>
          <w:ilvl w:val="0"/>
          <w:numId w:val="20"/>
        </w:numPr>
        <w:shd w:val="clear" w:color="auto" w:fill="auto"/>
        <w:tabs>
          <w:tab w:val="left" w:pos="790"/>
        </w:tabs>
        <w:ind w:left="360" w:firstLine="0"/>
      </w:pPr>
      <w:r>
        <w:t>дано полное объяснение и сделаны выводы.</w:t>
      </w:r>
    </w:p>
    <w:p w:rsidR="00A0611D" w:rsidRDefault="00651617" w:rsidP="00453639">
      <w:pPr>
        <w:pStyle w:val="210"/>
        <w:shd w:val="clear" w:color="auto" w:fill="auto"/>
        <w:ind w:left="480" w:firstLine="0"/>
      </w:pPr>
      <w:r>
        <w:t>Отметка «4»:</w:t>
      </w:r>
    </w:p>
    <w:p w:rsidR="00A0611D" w:rsidRDefault="00651617" w:rsidP="00453639">
      <w:pPr>
        <w:pStyle w:val="210"/>
        <w:shd w:val="clear" w:color="auto" w:fill="auto"/>
        <w:ind w:left="480" w:firstLine="0"/>
      </w:pPr>
      <w:r>
        <w:t>-план решения составлен правильно;</w:t>
      </w:r>
    </w:p>
    <w:p w:rsidR="00A0611D" w:rsidRDefault="00651617" w:rsidP="00B96C8E">
      <w:pPr>
        <w:pStyle w:val="210"/>
        <w:numPr>
          <w:ilvl w:val="0"/>
          <w:numId w:val="20"/>
        </w:numPr>
        <w:shd w:val="clear" w:color="auto" w:fill="auto"/>
        <w:tabs>
          <w:tab w:val="left" w:pos="790"/>
        </w:tabs>
        <w:ind w:firstLine="480"/>
      </w:pPr>
      <w:r>
        <w:t xml:space="preserve">правильно осуществлен подбор химических реактивов и оборудования, при этом допущено </w:t>
      </w:r>
      <w:r>
        <w:lastRenderedPageBreak/>
        <w:t>не более двух несущественных ошибок в объяснении и выводах.</w:t>
      </w:r>
    </w:p>
    <w:p w:rsidR="00A0611D" w:rsidRDefault="00651617" w:rsidP="00453639">
      <w:pPr>
        <w:pStyle w:val="210"/>
        <w:shd w:val="clear" w:color="auto" w:fill="auto"/>
        <w:ind w:left="480" w:firstLine="0"/>
      </w:pPr>
      <w:r>
        <w:t>Отметка «3»:</w:t>
      </w:r>
    </w:p>
    <w:p w:rsidR="00A0611D" w:rsidRDefault="00651617" w:rsidP="00B96C8E">
      <w:pPr>
        <w:pStyle w:val="210"/>
        <w:numPr>
          <w:ilvl w:val="0"/>
          <w:numId w:val="20"/>
        </w:numPr>
        <w:shd w:val="clear" w:color="auto" w:fill="auto"/>
        <w:tabs>
          <w:tab w:val="left" w:pos="790"/>
        </w:tabs>
        <w:ind w:left="480" w:firstLine="0"/>
      </w:pPr>
      <w:r>
        <w:t>план решения составлен правильно;</w:t>
      </w:r>
    </w:p>
    <w:p w:rsidR="00A0611D" w:rsidRDefault="00651617" w:rsidP="00B96C8E">
      <w:pPr>
        <w:pStyle w:val="210"/>
        <w:numPr>
          <w:ilvl w:val="0"/>
          <w:numId w:val="20"/>
        </w:numPr>
        <w:shd w:val="clear" w:color="auto" w:fill="auto"/>
        <w:tabs>
          <w:tab w:val="left" w:pos="790"/>
        </w:tabs>
        <w:ind w:right="980" w:firstLine="480"/>
      </w:pPr>
      <w:r>
        <w:t>правильно осуществлен подбор химических реактивов и оборудования, но допущена существенная ошибка в объяснении и выводах.</w:t>
      </w:r>
    </w:p>
    <w:p w:rsidR="00A0611D" w:rsidRDefault="00651617" w:rsidP="00453639">
      <w:pPr>
        <w:pStyle w:val="210"/>
        <w:shd w:val="clear" w:color="auto" w:fill="auto"/>
        <w:ind w:left="480" w:firstLine="0"/>
      </w:pPr>
      <w:r>
        <w:t>Отметка «2»:</w:t>
      </w:r>
    </w:p>
    <w:p w:rsidR="00A0611D" w:rsidRDefault="00651617" w:rsidP="00B96C8E">
      <w:pPr>
        <w:pStyle w:val="210"/>
        <w:numPr>
          <w:ilvl w:val="0"/>
          <w:numId w:val="20"/>
        </w:numPr>
        <w:shd w:val="clear" w:color="auto" w:fill="auto"/>
        <w:tabs>
          <w:tab w:val="left" w:pos="790"/>
        </w:tabs>
        <w:ind w:right="980" w:firstLine="480"/>
      </w:pPr>
      <w:r>
        <w:t>допущены две (и более) существенные ошибки в плане решения, в подборе химических реактивов и оборудования, в объяснении и выводах.</w:t>
      </w:r>
    </w:p>
    <w:p w:rsidR="00A0611D" w:rsidRDefault="00651617" w:rsidP="00453639">
      <w:pPr>
        <w:pStyle w:val="210"/>
        <w:shd w:val="clear" w:color="auto" w:fill="auto"/>
        <w:ind w:firstLine="0"/>
      </w:pPr>
      <w:r>
        <w:t>Оценка умений решать расчетные задачи</w:t>
      </w:r>
    </w:p>
    <w:p w:rsidR="00A0611D" w:rsidRDefault="00651617" w:rsidP="00453639">
      <w:pPr>
        <w:pStyle w:val="210"/>
        <w:shd w:val="clear" w:color="auto" w:fill="auto"/>
        <w:ind w:left="480" w:firstLine="0"/>
      </w:pPr>
      <w:r>
        <w:t>Отметка «5»:</w:t>
      </w:r>
    </w:p>
    <w:p w:rsidR="00A0611D" w:rsidRDefault="00651617" w:rsidP="00B96C8E">
      <w:pPr>
        <w:pStyle w:val="210"/>
        <w:numPr>
          <w:ilvl w:val="0"/>
          <w:numId w:val="20"/>
        </w:numPr>
        <w:shd w:val="clear" w:color="auto" w:fill="auto"/>
        <w:tabs>
          <w:tab w:val="left" w:pos="790"/>
        </w:tabs>
        <w:ind w:firstLine="360"/>
      </w:pPr>
      <w:r>
        <w:t>в логическом рассуждении и решении нет ошибок, задача решена рациональным способом.</w:t>
      </w:r>
    </w:p>
    <w:p w:rsidR="00A0611D" w:rsidRDefault="00651617" w:rsidP="00453639">
      <w:pPr>
        <w:pStyle w:val="210"/>
        <w:shd w:val="clear" w:color="auto" w:fill="auto"/>
        <w:ind w:left="480" w:firstLine="0"/>
      </w:pPr>
      <w:r>
        <w:t>Отметка «4»:</w:t>
      </w:r>
    </w:p>
    <w:p w:rsidR="00A0611D" w:rsidRDefault="00651617" w:rsidP="00B96C8E">
      <w:pPr>
        <w:pStyle w:val="210"/>
        <w:numPr>
          <w:ilvl w:val="0"/>
          <w:numId w:val="20"/>
        </w:numPr>
        <w:shd w:val="clear" w:color="auto" w:fill="auto"/>
        <w:tabs>
          <w:tab w:val="left" w:pos="790"/>
        </w:tabs>
        <w:ind w:right="980" w:firstLine="480"/>
      </w:pPr>
      <w:r>
        <w:t>в логическом рассуждении и решении нет существенных ошибок, но задача решена нерациональным способом или допущено не более двух несущественных ошибок.</w:t>
      </w:r>
    </w:p>
    <w:p w:rsidR="00A0611D" w:rsidRDefault="00651617" w:rsidP="00453639">
      <w:pPr>
        <w:pStyle w:val="210"/>
        <w:shd w:val="clear" w:color="auto" w:fill="auto"/>
        <w:ind w:left="480" w:firstLine="0"/>
      </w:pPr>
      <w:r>
        <w:t>Отметка «3»:</w:t>
      </w:r>
    </w:p>
    <w:p w:rsidR="00A0611D" w:rsidRDefault="00651617" w:rsidP="00B96C8E">
      <w:pPr>
        <w:pStyle w:val="210"/>
        <w:numPr>
          <w:ilvl w:val="0"/>
          <w:numId w:val="20"/>
        </w:numPr>
        <w:shd w:val="clear" w:color="auto" w:fill="auto"/>
        <w:tabs>
          <w:tab w:val="left" w:pos="790"/>
        </w:tabs>
        <w:ind w:right="2340" w:firstLine="260"/>
      </w:pPr>
      <w:r>
        <w:t>в логическом рассуждении нет существенных ошибок, но допущена существенная ошибка в математических расчетах.</w:t>
      </w:r>
    </w:p>
    <w:p w:rsidR="00A0611D" w:rsidRDefault="00651617" w:rsidP="00453639">
      <w:pPr>
        <w:pStyle w:val="210"/>
        <w:shd w:val="clear" w:color="auto" w:fill="auto"/>
        <w:ind w:left="480" w:firstLine="0"/>
      </w:pPr>
      <w:r>
        <w:t>Отметка «2»:</w:t>
      </w:r>
    </w:p>
    <w:p w:rsidR="00A0611D" w:rsidRDefault="00651617" w:rsidP="00B96C8E">
      <w:pPr>
        <w:pStyle w:val="210"/>
        <w:numPr>
          <w:ilvl w:val="0"/>
          <w:numId w:val="20"/>
        </w:numPr>
        <w:shd w:val="clear" w:color="auto" w:fill="auto"/>
        <w:tabs>
          <w:tab w:val="left" w:pos="790"/>
        </w:tabs>
        <w:ind w:left="260" w:firstLine="0"/>
      </w:pPr>
      <w:r>
        <w:t>имеются существенные ошибки в логическом рассуждении и решении.</w:t>
      </w:r>
    </w:p>
    <w:p w:rsidR="00A0611D" w:rsidRDefault="00651617" w:rsidP="00453639">
      <w:pPr>
        <w:pStyle w:val="210"/>
        <w:shd w:val="clear" w:color="auto" w:fill="auto"/>
        <w:ind w:firstLine="0"/>
      </w:pPr>
      <w:r>
        <w:t>Оценка письменных контрольных работ.</w:t>
      </w:r>
    </w:p>
    <w:p w:rsidR="00A0611D" w:rsidRDefault="00651617" w:rsidP="00453639">
      <w:pPr>
        <w:pStyle w:val="210"/>
        <w:shd w:val="clear" w:color="auto" w:fill="auto"/>
        <w:ind w:left="840" w:firstLine="0"/>
      </w:pPr>
      <w:r>
        <w:t>Отметка «5»:</w:t>
      </w:r>
    </w:p>
    <w:p w:rsidR="00A0611D" w:rsidRDefault="00651617" w:rsidP="00B96C8E">
      <w:pPr>
        <w:pStyle w:val="210"/>
        <w:numPr>
          <w:ilvl w:val="0"/>
          <w:numId w:val="20"/>
        </w:numPr>
        <w:shd w:val="clear" w:color="auto" w:fill="auto"/>
        <w:tabs>
          <w:tab w:val="left" w:pos="746"/>
        </w:tabs>
        <w:ind w:firstLine="0"/>
      </w:pPr>
      <w:r>
        <w:t>ответ полный и правильный, возможна несущественная ошибка.</w:t>
      </w:r>
    </w:p>
    <w:p w:rsidR="00A0611D" w:rsidRDefault="00651617" w:rsidP="00453639">
      <w:pPr>
        <w:pStyle w:val="210"/>
        <w:shd w:val="clear" w:color="auto" w:fill="auto"/>
        <w:ind w:firstLine="840"/>
      </w:pPr>
      <w:r>
        <w:t>Отметка «4»:</w:t>
      </w:r>
    </w:p>
    <w:p w:rsidR="00A0611D" w:rsidRDefault="00651617" w:rsidP="00B96C8E">
      <w:pPr>
        <w:pStyle w:val="210"/>
        <w:numPr>
          <w:ilvl w:val="0"/>
          <w:numId w:val="20"/>
        </w:numPr>
        <w:shd w:val="clear" w:color="auto" w:fill="auto"/>
        <w:tabs>
          <w:tab w:val="left" w:pos="746"/>
        </w:tabs>
        <w:ind w:firstLine="0"/>
      </w:pPr>
      <w:r>
        <w:t>ответ неполный или допущено не более двух несущественных ошибок.</w:t>
      </w:r>
    </w:p>
    <w:p w:rsidR="00A0611D" w:rsidRDefault="00651617" w:rsidP="00453639">
      <w:pPr>
        <w:pStyle w:val="210"/>
        <w:shd w:val="clear" w:color="auto" w:fill="auto"/>
        <w:ind w:firstLine="840"/>
      </w:pPr>
      <w:r>
        <w:t>Отметка «3»:</w:t>
      </w:r>
    </w:p>
    <w:p w:rsidR="00A0611D" w:rsidRDefault="00651617" w:rsidP="00B96C8E">
      <w:pPr>
        <w:pStyle w:val="210"/>
        <w:numPr>
          <w:ilvl w:val="0"/>
          <w:numId w:val="20"/>
        </w:numPr>
        <w:shd w:val="clear" w:color="auto" w:fill="auto"/>
        <w:tabs>
          <w:tab w:val="left" w:pos="746"/>
        </w:tabs>
        <w:ind w:right="800" w:firstLine="260"/>
      </w:pPr>
      <w:r>
        <w:t>работа выполнена не менее чем наполовину, допущена одна существенная ошибка и при этом две-три несущественные.</w:t>
      </w:r>
    </w:p>
    <w:p w:rsidR="00A0611D" w:rsidRDefault="00651617" w:rsidP="00453639">
      <w:pPr>
        <w:pStyle w:val="210"/>
        <w:shd w:val="clear" w:color="auto" w:fill="auto"/>
        <w:ind w:firstLine="840"/>
      </w:pPr>
      <w:r>
        <w:t>Отметка «2»:</w:t>
      </w:r>
    </w:p>
    <w:p w:rsidR="00A0611D" w:rsidRDefault="00651617" w:rsidP="00B96C8E">
      <w:pPr>
        <w:pStyle w:val="210"/>
        <w:numPr>
          <w:ilvl w:val="0"/>
          <w:numId w:val="20"/>
        </w:numPr>
        <w:shd w:val="clear" w:color="auto" w:fill="auto"/>
        <w:tabs>
          <w:tab w:val="left" w:pos="746"/>
        </w:tabs>
        <w:ind w:firstLine="260"/>
      </w:pPr>
      <w:r>
        <w:t>работа выполнена меньше чем наполовину или содержит несколько существенных ошибок.</w:t>
      </w:r>
    </w:p>
    <w:p w:rsidR="00A0611D" w:rsidRDefault="00651617" w:rsidP="00B96C8E">
      <w:pPr>
        <w:pStyle w:val="210"/>
        <w:numPr>
          <w:ilvl w:val="0"/>
          <w:numId w:val="20"/>
        </w:numPr>
        <w:shd w:val="clear" w:color="auto" w:fill="auto"/>
        <w:tabs>
          <w:tab w:val="left" w:pos="746"/>
        </w:tabs>
        <w:ind w:left="260" w:firstLine="0"/>
      </w:pPr>
      <w:r>
        <w:t>работа не выполнена.</w:t>
      </w:r>
    </w:p>
    <w:p w:rsidR="00A0611D" w:rsidRDefault="00651617" w:rsidP="00453639">
      <w:pPr>
        <w:pStyle w:val="210"/>
        <w:shd w:val="clear" w:color="auto" w:fill="auto"/>
        <w:ind w:firstLine="0"/>
      </w:pPr>
      <w:r>
        <w:t>При оценке выполнения письменной контрольной работы необходимо учитывать требования единого орфографического режима.</w:t>
      </w:r>
    </w:p>
    <w:p w:rsidR="00A0611D" w:rsidRDefault="00651617" w:rsidP="00453639">
      <w:pPr>
        <w:pStyle w:val="210"/>
        <w:shd w:val="clear" w:color="auto" w:fill="auto"/>
        <w:ind w:left="260" w:firstLine="0"/>
      </w:pPr>
      <w:r>
        <w:t>Оценка тестовых работ.</w:t>
      </w:r>
    </w:p>
    <w:p w:rsidR="00A0611D" w:rsidRDefault="00651617" w:rsidP="00453639">
      <w:pPr>
        <w:pStyle w:val="210"/>
        <w:shd w:val="clear" w:color="auto" w:fill="auto"/>
        <w:ind w:right="640" w:firstLine="840"/>
      </w:pPr>
      <w:r>
        <w:t xml:space="preserve">Тесты, состоящие из пяти вопросов можно использовать после изучения каждого материала (урока). Тест из 10—15 вопросов можно использовать для периодического </w:t>
      </w:r>
      <w:r>
        <w:lastRenderedPageBreak/>
        <w:t>контроля .и итогового контроля .</w:t>
      </w:r>
    </w:p>
    <w:p w:rsidR="00A0611D" w:rsidRDefault="00651617" w:rsidP="00453639">
      <w:pPr>
        <w:pStyle w:val="210"/>
        <w:shd w:val="clear" w:color="auto" w:fill="auto"/>
        <w:ind w:firstLine="0"/>
      </w:pPr>
      <w:r>
        <w:t>При оценивании используется следующая шкала: для теста из пяти вопросов</w:t>
      </w:r>
    </w:p>
    <w:p w:rsidR="00A0611D" w:rsidRDefault="00651617" w:rsidP="00B96C8E">
      <w:pPr>
        <w:pStyle w:val="210"/>
        <w:numPr>
          <w:ilvl w:val="0"/>
          <w:numId w:val="19"/>
        </w:numPr>
        <w:shd w:val="clear" w:color="auto" w:fill="auto"/>
        <w:tabs>
          <w:tab w:val="left" w:pos="746"/>
        </w:tabs>
        <w:ind w:firstLine="0"/>
      </w:pPr>
      <w:r>
        <w:t>нет ошибок — оценка «5»;</w:t>
      </w:r>
    </w:p>
    <w:p w:rsidR="00A0611D" w:rsidRDefault="00651617" w:rsidP="00B96C8E">
      <w:pPr>
        <w:pStyle w:val="210"/>
        <w:numPr>
          <w:ilvl w:val="0"/>
          <w:numId w:val="19"/>
        </w:numPr>
        <w:shd w:val="clear" w:color="auto" w:fill="auto"/>
        <w:tabs>
          <w:tab w:val="left" w:pos="746"/>
        </w:tabs>
        <w:ind w:firstLine="0"/>
      </w:pPr>
      <w:r>
        <w:t>одна ошибка - оценка «4»;</w:t>
      </w:r>
    </w:p>
    <w:p w:rsidR="00A0611D" w:rsidRDefault="00651617" w:rsidP="00B96C8E">
      <w:pPr>
        <w:pStyle w:val="210"/>
        <w:numPr>
          <w:ilvl w:val="0"/>
          <w:numId w:val="19"/>
        </w:numPr>
        <w:shd w:val="clear" w:color="auto" w:fill="auto"/>
        <w:tabs>
          <w:tab w:val="left" w:pos="746"/>
        </w:tabs>
        <w:ind w:firstLine="0"/>
      </w:pPr>
      <w:r>
        <w:t>две ошибки — оценка «З»;</w:t>
      </w:r>
    </w:p>
    <w:p w:rsidR="00A0611D" w:rsidRDefault="00651617" w:rsidP="00B96C8E">
      <w:pPr>
        <w:pStyle w:val="210"/>
        <w:numPr>
          <w:ilvl w:val="0"/>
          <w:numId w:val="19"/>
        </w:numPr>
        <w:shd w:val="clear" w:color="auto" w:fill="auto"/>
        <w:tabs>
          <w:tab w:val="left" w:pos="746"/>
        </w:tabs>
        <w:ind w:firstLine="0"/>
      </w:pPr>
      <w:r>
        <w:t>три ошибки — оценка «2».</w:t>
      </w:r>
    </w:p>
    <w:p w:rsidR="00A0611D" w:rsidRDefault="00651617" w:rsidP="00453639">
      <w:pPr>
        <w:pStyle w:val="210"/>
        <w:shd w:val="clear" w:color="auto" w:fill="auto"/>
        <w:ind w:firstLine="0"/>
      </w:pPr>
      <w:r>
        <w:t>Для выставления оценки использовать следующую процентную шкалу:</w:t>
      </w:r>
    </w:p>
    <w:p w:rsidR="00A0611D" w:rsidRDefault="00651617" w:rsidP="00453639">
      <w:pPr>
        <w:pStyle w:val="210"/>
        <w:shd w:val="clear" w:color="auto" w:fill="auto"/>
        <w:ind w:firstLine="0"/>
      </w:pPr>
      <w:r>
        <w:t>Критерии оценок:</w:t>
      </w:r>
    </w:p>
    <w:p w:rsidR="00A0611D" w:rsidRDefault="00651617" w:rsidP="00453639">
      <w:pPr>
        <w:pStyle w:val="210"/>
        <w:shd w:val="clear" w:color="auto" w:fill="auto"/>
        <w:tabs>
          <w:tab w:val="left" w:pos="2054"/>
        </w:tabs>
        <w:ind w:firstLine="840"/>
      </w:pPr>
      <w:r>
        <w:t>0 - 35%</w:t>
      </w:r>
      <w:r>
        <w:tab/>
        <w:t>- оценка “2”.</w:t>
      </w:r>
    </w:p>
    <w:p w:rsidR="00A0611D" w:rsidRDefault="00651617" w:rsidP="00453639">
      <w:pPr>
        <w:pStyle w:val="210"/>
        <w:shd w:val="clear" w:color="auto" w:fill="auto"/>
        <w:ind w:firstLine="840"/>
      </w:pPr>
      <w:r>
        <w:t>36% - 60% - оценка “3”.</w:t>
      </w:r>
    </w:p>
    <w:p w:rsidR="00A0611D" w:rsidRDefault="00651617" w:rsidP="00453639">
      <w:pPr>
        <w:pStyle w:val="210"/>
        <w:shd w:val="clear" w:color="auto" w:fill="auto"/>
        <w:ind w:firstLine="840"/>
      </w:pPr>
      <w:r>
        <w:t>61% - 85 % - оценка “4”.</w:t>
      </w:r>
    </w:p>
    <w:p w:rsidR="00A0611D" w:rsidRDefault="00651617" w:rsidP="00453639">
      <w:pPr>
        <w:pStyle w:val="210"/>
        <w:shd w:val="clear" w:color="auto" w:fill="auto"/>
        <w:ind w:firstLine="840"/>
      </w:pPr>
      <w:r>
        <w:t>86% - 100% - оценка “5”.</w:t>
      </w:r>
    </w:p>
    <w:p w:rsidR="00A0611D" w:rsidRDefault="00651617" w:rsidP="00453639">
      <w:pPr>
        <w:pStyle w:val="210"/>
        <w:shd w:val="clear" w:color="auto" w:fill="auto"/>
        <w:ind w:firstLine="0"/>
      </w:pPr>
      <w:r>
        <w:t>Проектная работа</w:t>
      </w:r>
    </w:p>
    <w:p w:rsidR="00A0611D" w:rsidRDefault="00651617" w:rsidP="00453639">
      <w:pPr>
        <w:pStyle w:val="210"/>
        <w:shd w:val="clear" w:color="auto" w:fill="auto"/>
        <w:ind w:firstLine="0"/>
      </w:pPr>
      <w:r>
        <w:t>Критерии оценки индивидуального проекта</w:t>
      </w:r>
    </w:p>
    <w:p w:rsidR="00A0611D" w:rsidRDefault="00651617" w:rsidP="00453639">
      <w:pPr>
        <w:pStyle w:val="210"/>
        <w:shd w:val="clear" w:color="auto" w:fill="auto"/>
        <w:ind w:firstLine="0"/>
      </w:pPr>
      <w:r>
        <w:t>Предметные результаты (максимальное значение — 3 баллов)</w:t>
      </w:r>
    </w:p>
    <w:p w:rsidR="00F338F4" w:rsidRDefault="00651617" w:rsidP="00453639">
      <w:pPr>
        <w:pStyle w:val="210"/>
        <w:shd w:val="clear" w:color="auto" w:fill="auto"/>
        <w:ind w:right="640" w:firstLine="0"/>
      </w:pPr>
      <w:r>
        <w:t xml:space="preserve">1.Знание основных терминов и фактического материала по теме проекта </w:t>
      </w:r>
    </w:p>
    <w:p w:rsidR="00F338F4" w:rsidRDefault="00651617" w:rsidP="00453639">
      <w:pPr>
        <w:pStyle w:val="210"/>
        <w:shd w:val="clear" w:color="auto" w:fill="auto"/>
        <w:ind w:right="640" w:firstLine="0"/>
      </w:pPr>
      <w:r>
        <w:t xml:space="preserve">2.Знание существующих точек зрения (подходов) к проблеме и способов ее решения </w:t>
      </w:r>
    </w:p>
    <w:p w:rsidR="00A0611D" w:rsidRDefault="00651617" w:rsidP="00453639">
      <w:pPr>
        <w:pStyle w:val="210"/>
        <w:shd w:val="clear" w:color="auto" w:fill="auto"/>
        <w:ind w:right="640" w:firstLine="0"/>
      </w:pPr>
      <w:r>
        <w:t>З.</w:t>
      </w:r>
      <w:r w:rsidR="00F338F4">
        <w:t xml:space="preserve"> </w:t>
      </w:r>
      <w:r>
        <w:t>Знание источников информации</w:t>
      </w:r>
    </w:p>
    <w:p w:rsidR="00A0611D" w:rsidRDefault="00651617" w:rsidP="00453639">
      <w:pPr>
        <w:pStyle w:val="210"/>
        <w:shd w:val="clear" w:color="auto" w:fill="auto"/>
        <w:ind w:firstLine="0"/>
      </w:pPr>
      <w:r>
        <w:t>Метапредметные результаты (максимальное значение —7баллов)</w:t>
      </w:r>
    </w:p>
    <w:p w:rsidR="00A0611D" w:rsidRDefault="00651617" w:rsidP="00B96C8E">
      <w:pPr>
        <w:pStyle w:val="210"/>
        <w:numPr>
          <w:ilvl w:val="0"/>
          <w:numId w:val="20"/>
        </w:numPr>
        <w:shd w:val="clear" w:color="auto" w:fill="auto"/>
        <w:tabs>
          <w:tab w:val="left" w:pos="1429"/>
          <w:tab w:val="left" w:pos="2774"/>
        </w:tabs>
        <w:ind w:firstLine="0"/>
      </w:pPr>
      <w:r>
        <w:t>Умение</w:t>
      </w:r>
      <w:r>
        <w:tab/>
        <w:t>выделять проблему и обосновывать ее актуальность</w:t>
      </w:r>
    </w:p>
    <w:p w:rsidR="00A0611D" w:rsidRDefault="00651617" w:rsidP="00B96C8E">
      <w:pPr>
        <w:pStyle w:val="210"/>
        <w:numPr>
          <w:ilvl w:val="0"/>
          <w:numId w:val="20"/>
        </w:numPr>
        <w:shd w:val="clear" w:color="auto" w:fill="auto"/>
        <w:tabs>
          <w:tab w:val="left" w:pos="1429"/>
          <w:tab w:val="left" w:pos="2774"/>
        </w:tabs>
        <w:ind w:firstLine="0"/>
      </w:pPr>
      <w:r>
        <w:t>Умение</w:t>
      </w:r>
      <w:r>
        <w:tab/>
        <w:t>формулировать цель, задачи</w:t>
      </w:r>
    </w:p>
    <w:p w:rsidR="00A0611D" w:rsidRDefault="00651617" w:rsidP="00B96C8E">
      <w:pPr>
        <w:pStyle w:val="210"/>
        <w:numPr>
          <w:ilvl w:val="0"/>
          <w:numId w:val="20"/>
        </w:numPr>
        <w:shd w:val="clear" w:color="auto" w:fill="auto"/>
        <w:tabs>
          <w:tab w:val="left" w:pos="746"/>
        </w:tabs>
        <w:ind w:firstLine="0"/>
      </w:pPr>
      <w:r>
        <w:t>Умение сравнивать, сопоставлять, обобщать и делать выводы</w:t>
      </w:r>
    </w:p>
    <w:p w:rsidR="00A0611D" w:rsidRDefault="00651617" w:rsidP="00B96C8E">
      <w:pPr>
        <w:pStyle w:val="210"/>
        <w:numPr>
          <w:ilvl w:val="0"/>
          <w:numId w:val="20"/>
        </w:numPr>
        <w:shd w:val="clear" w:color="auto" w:fill="auto"/>
        <w:tabs>
          <w:tab w:val="left" w:pos="746"/>
        </w:tabs>
        <w:ind w:firstLine="0"/>
      </w:pPr>
      <w:r>
        <w:t>Умение выявлять причинно-следственные связи, приводить аргументы и иллюстрировать примерами</w:t>
      </w:r>
    </w:p>
    <w:p w:rsidR="00A0611D" w:rsidRDefault="00651617" w:rsidP="00B96C8E">
      <w:pPr>
        <w:pStyle w:val="210"/>
        <w:numPr>
          <w:ilvl w:val="0"/>
          <w:numId w:val="20"/>
        </w:numPr>
        <w:shd w:val="clear" w:color="auto" w:fill="auto"/>
        <w:tabs>
          <w:tab w:val="left" w:pos="1429"/>
        </w:tabs>
        <w:ind w:left="1520" w:right="640" w:hanging="1520"/>
      </w:pPr>
      <w:r>
        <w:t>Умениесоотнести полученный результат (конечный продукт) с поставленной целью</w:t>
      </w:r>
    </w:p>
    <w:p w:rsidR="00A0611D" w:rsidRDefault="00651617" w:rsidP="00B96C8E">
      <w:pPr>
        <w:pStyle w:val="210"/>
        <w:numPr>
          <w:ilvl w:val="0"/>
          <w:numId w:val="20"/>
        </w:numPr>
        <w:shd w:val="clear" w:color="auto" w:fill="auto"/>
        <w:tabs>
          <w:tab w:val="left" w:pos="1429"/>
          <w:tab w:val="left" w:pos="2774"/>
        </w:tabs>
        <w:ind w:firstLine="0"/>
      </w:pPr>
      <w:r>
        <w:t>Умение</w:t>
      </w:r>
      <w:r>
        <w:tab/>
        <w:t>находить требуемую информацию в различных источниках</w:t>
      </w:r>
    </w:p>
    <w:p w:rsidR="006E288E" w:rsidRDefault="00651617" w:rsidP="00B96C8E">
      <w:pPr>
        <w:pStyle w:val="210"/>
        <w:numPr>
          <w:ilvl w:val="0"/>
          <w:numId w:val="20"/>
        </w:numPr>
        <w:shd w:val="clear" w:color="auto" w:fill="auto"/>
        <w:tabs>
          <w:tab w:val="left" w:pos="1429"/>
          <w:tab w:val="left" w:pos="2774"/>
        </w:tabs>
        <w:ind w:firstLine="0"/>
      </w:pPr>
      <w:r>
        <w:t>Владение</w:t>
      </w:r>
      <w:r>
        <w:tab/>
        <w:t xml:space="preserve">грамотной, эмоциональной и свободной речью </w:t>
      </w:r>
    </w:p>
    <w:p w:rsidR="00A0611D" w:rsidRDefault="00651617" w:rsidP="006E288E">
      <w:pPr>
        <w:pStyle w:val="210"/>
        <w:shd w:val="clear" w:color="auto" w:fill="auto"/>
        <w:tabs>
          <w:tab w:val="left" w:pos="1429"/>
          <w:tab w:val="left" w:pos="2774"/>
        </w:tabs>
        <w:ind w:firstLine="0"/>
      </w:pPr>
      <w:r>
        <w:t>Таблица</w:t>
      </w:r>
      <w:r w:rsidR="006E288E">
        <w:t xml:space="preserve"> </w:t>
      </w:r>
      <w:r>
        <w:t>перевода оценки индивидуального проекта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2448"/>
        <w:gridCol w:w="1603"/>
        <w:gridCol w:w="2011"/>
        <w:gridCol w:w="2530"/>
      </w:tblGrid>
      <w:tr w:rsidR="00A0611D">
        <w:trPr>
          <w:trHeight w:hRule="exact" w:val="312"/>
          <w:jc w:val="center"/>
        </w:trPr>
        <w:tc>
          <w:tcPr>
            <w:tcW w:w="2448"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right="160" w:firstLine="0"/>
            </w:pPr>
            <w:r>
              <w:t>- Уровень</w:t>
            </w:r>
          </w:p>
        </w:tc>
        <w:tc>
          <w:tcPr>
            <w:tcW w:w="1603"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w:t>
            </w:r>
          </w:p>
        </w:tc>
        <w:tc>
          <w:tcPr>
            <w:tcW w:w="2011"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Баллы</w:t>
            </w:r>
          </w:p>
        </w:tc>
        <w:tc>
          <w:tcPr>
            <w:tcW w:w="2530"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Оценка</w:t>
            </w:r>
          </w:p>
        </w:tc>
      </w:tr>
      <w:tr w:rsidR="00A0611D">
        <w:trPr>
          <w:trHeight w:hRule="exact" w:val="293"/>
          <w:jc w:val="center"/>
        </w:trPr>
        <w:tc>
          <w:tcPr>
            <w:tcW w:w="2448"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3 - высокий</w:t>
            </w:r>
          </w:p>
        </w:tc>
        <w:tc>
          <w:tcPr>
            <w:tcW w:w="1603"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90-100%</w:t>
            </w:r>
          </w:p>
        </w:tc>
        <w:tc>
          <w:tcPr>
            <w:tcW w:w="2011"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9-10 баллов</w:t>
            </w:r>
          </w:p>
        </w:tc>
        <w:tc>
          <w:tcPr>
            <w:tcW w:w="2530"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5</w:t>
            </w:r>
          </w:p>
        </w:tc>
      </w:tr>
      <w:tr w:rsidR="00A0611D">
        <w:trPr>
          <w:trHeight w:hRule="exact" w:val="250"/>
          <w:jc w:val="center"/>
        </w:trPr>
        <w:tc>
          <w:tcPr>
            <w:tcW w:w="2448" w:type="dxa"/>
            <w:tcBorders>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2 - повышенный</w:t>
            </w:r>
          </w:p>
        </w:tc>
        <w:tc>
          <w:tcPr>
            <w:tcW w:w="1603" w:type="dxa"/>
            <w:tcBorders>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66-89%</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7-8 баллов</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4</w:t>
            </w:r>
          </w:p>
        </w:tc>
      </w:tr>
      <w:tr w:rsidR="00A0611D">
        <w:trPr>
          <w:trHeight w:hRule="exact" w:val="365"/>
          <w:jc w:val="center"/>
        </w:trPr>
        <w:tc>
          <w:tcPr>
            <w:tcW w:w="2448" w:type="dxa"/>
            <w:tcBorders>
              <w:left w:val="single" w:sz="4" w:space="0" w:color="auto"/>
            </w:tcBorders>
            <w:shd w:val="clear" w:color="auto" w:fill="FFFFFF"/>
          </w:tcPr>
          <w:p w:rsidR="00A0611D" w:rsidRDefault="00651617" w:rsidP="00453639">
            <w:pPr>
              <w:pStyle w:val="210"/>
              <w:framePr w:w="8592" w:wrap="notBeside" w:vAnchor="text" w:hAnchor="text" w:xAlign="center" w:y="1"/>
              <w:shd w:val="clear" w:color="auto" w:fill="auto"/>
              <w:spacing w:line="240" w:lineRule="exact"/>
              <w:ind w:firstLine="0"/>
            </w:pPr>
            <w:r>
              <w:t>1 - базовый</w:t>
            </w:r>
          </w:p>
        </w:tc>
        <w:tc>
          <w:tcPr>
            <w:tcW w:w="1603" w:type="dxa"/>
            <w:tcBorders>
              <w:left w:val="single" w:sz="4" w:space="0" w:color="auto"/>
            </w:tcBorders>
            <w:shd w:val="clear" w:color="auto" w:fill="FFFFFF"/>
          </w:tcPr>
          <w:p w:rsidR="00A0611D" w:rsidRDefault="00651617" w:rsidP="00453639">
            <w:pPr>
              <w:pStyle w:val="210"/>
              <w:framePr w:w="8592" w:wrap="notBeside" w:vAnchor="text" w:hAnchor="text" w:xAlign="center" w:y="1"/>
              <w:shd w:val="clear" w:color="auto" w:fill="auto"/>
              <w:spacing w:line="240" w:lineRule="exact"/>
              <w:ind w:firstLine="0"/>
            </w:pPr>
            <w:r>
              <w:t>50 -65 %</w:t>
            </w:r>
          </w:p>
        </w:tc>
        <w:tc>
          <w:tcPr>
            <w:tcW w:w="2011" w:type="dxa"/>
            <w:tcBorders>
              <w:left w:val="single" w:sz="4" w:space="0" w:color="auto"/>
            </w:tcBorders>
            <w:shd w:val="clear" w:color="auto" w:fill="FFFFFF"/>
          </w:tcPr>
          <w:p w:rsidR="00A0611D" w:rsidRDefault="00651617" w:rsidP="00453639">
            <w:pPr>
              <w:pStyle w:val="210"/>
              <w:framePr w:w="8592" w:wrap="notBeside" w:vAnchor="text" w:hAnchor="text" w:xAlign="center" w:y="1"/>
              <w:shd w:val="clear" w:color="auto" w:fill="auto"/>
              <w:spacing w:line="240" w:lineRule="exact"/>
              <w:ind w:firstLine="0"/>
            </w:pPr>
            <w:r>
              <w:t>5-6 баллов</w:t>
            </w:r>
          </w:p>
        </w:tc>
        <w:tc>
          <w:tcPr>
            <w:tcW w:w="2530" w:type="dxa"/>
            <w:tcBorders>
              <w:left w:val="single" w:sz="4" w:space="0" w:color="auto"/>
              <w:right w:val="single" w:sz="4" w:space="0" w:color="auto"/>
            </w:tcBorders>
            <w:shd w:val="clear" w:color="auto" w:fill="FFFFFF"/>
          </w:tcPr>
          <w:p w:rsidR="00A0611D" w:rsidRDefault="00651617" w:rsidP="00453639">
            <w:pPr>
              <w:pStyle w:val="210"/>
              <w:framePr w:w="8592" w:wrap="notBeside" w:vAnchor="text" w:hAnchor="text" w:xAlign="center" w:y="1"/>
              <w:shd w:val="clear" w:color="auto" w:fill="auto"/>
              <w:spacing w:line="240" w:lineRule="exact"/>
              <w:ind w:firstLine="0"/>
            </w:pPr>
            <w:r>
              <w:t>3</w:t>
            </w:r>
          </w:p>
        </w:tc>
      </w:tr>
    </w:tbl>
    <w:p w:rsidR="00A0611D" w:rsidRDefault="00A0611D" w:rsidP="00453639">
      <w:pPr>
        <w:framePr w:w="8592"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2443"/>
        <w:gridCol w:w="1608"/>
        <w:gridCol w:w="2011"/>
        <w:gridCol w:w="2530"/>
      </w:tblGrid>
      <w:tr w:rsidR="00A0611D">
        <w:trPr>
          <w:trHeight w:hRule="exact" w:val="365"/>
          <w:jc w:val="center"/>
        </w:trPr>
        <w:tc>
          <w:tcPr>
            <w:tcW w:w="2443" w:type="dxa"/>
            <w:tcBorders>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lastRenderedPageBreak/>
              <w:t>0 - ниже</w:t>
            </w:r>
          </w:p>
        </w:tc>
        <w:tc>
          <w:tcPr>
            <w:tcW w:w="1608" w:type="dxa"/>
            <w:tcBorders>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Менее</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4 и менее</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2</w:t>
            </w:r>
          </w:p>
        </w:tc>
      </w:tr>
      <w:tr w:rsidR="00A0611D">
        <w:trPr>
          <w:trHeight w:hRule="exact" w:val="283"/>
          <w:jc w:val="center"/>
        </w:trPr>
        <w:tc>
          <w:tcPr>
            <w:tcW w:w="2443"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среднего</w:t>
            </w:r>
          </w:p>
        </w:tc>
        <w:tc>
          <w:tcPr>
            <w:tcW w:w="1608"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50%</w:t>
            </w:r>
          </w:p>
        </w:tc>
        <w:tc>
          <w:tcPr>
            <w:tcW w:w="2011"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xAlign="center" w:y="1"/>
              <w:shd w:val="clear" w:color="auto" w:fill="auto"/>
              <w:spacing w:line="240" w:lineRule="exact"/>
              <w:ind w:firstLine="0"/>
            </w:pPr>
            <w:r>
              <w:t>баллов</w:t>
            </w:r>
          </w:p>
        </w:tc>
        <w:tc>
          <w:tcPr>
            <w:tcW w:w="2530" w:type="dxa"/>
            <w:tcBorders>
              <w:left w:val="single" w:sz="4" w:space="0" w:color="auto"/>
              <w:bottom w:val="single" w:sz="4" w:space="0" w:color="auto"/>
              <w:right w:val="single" w:sz="4" w:space="0" w:color="auto"/>
            </w:tcBorders>
            <w:shd w:val="clear" w:color="auto" w:fill="FFFFFF"/>
          </w:tcPr>
          <w:p w:rsidR="00A0611D" w:rsidRDefault="00A0611D" w:rsidP="00453639">
            <w:pPr>
              <w:framePr w:w="8592" w:wrap="notBeside" w:vAnchor="text" w:hAnchor="text" w:xAlign="center" w:y="1"/>
              <w:jc w:val="both"/>
              <w:rPr>
                <w:sz w:val="10"/>
                <w:szCs w:val="10"/>
              </w:rPr>
            </w:pPr>
          </w:p>
        </w:tc>
      </w:tr>
    </w:tbl>
    <w:p w:rsidR="00A0611D" w:rsidRDefault="00A0611D" w:rsidP="00453639">
      <w:pPr>
        <w:framePr w:w="8592"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
        <w:keepNext/>
        <w:keepLines/>
        <w:shd w:val="clear" w:color="auto" w:fill="auto"/>
        <w:spacing w:before="576" w:line="240" w:lineRule="exact"/>
        <w:ind w:left="2760" w:firstLine="0"/>
      </w:pPr>
      <w:bookmarkStart w:id="24" w:name="bookmark45"/>
      <w:r>
        <w:t>Оценочные материалы по математике</w:t>
      </w:r>
      <w:bookmarkEnd w:id="24"/>
    </w:p>
    <w:p w:rsidR="00A0611D" w:rsidRDefault="00651617" w:rsidP="00453639">
      <w:pPr>
        <w:pStyle w:val="210"/>
        <w:shd w:val="clear" w:color="auto" w:fill="auto"/>
        <w:ind w:right="2060" w:firstLine="700"/>
      </w:pPr>
      <w:r>
        <w:t>Нормы оценок письменных работ (контрольная работа, самостоятельная работа, текущая письменная работа)</w:t>
      </w:r>
    </w:p>
    <w:p w:rsidR="00A0611D" w:rsidRDefault="00651617" w:rsidP="00453639">
      <w:pPr>
        <w:pStyle w:val="210"/>
        <w:shd w:val="clear" w:color="auto" w:fill="auto"/>
        <w:ind w:right="640" w:firstLine="700"/>
      </w:pPr>
      <w:r>
        <w:t>Содержание и объём материала, включаемого в контрольные письменные работы, а также в задания для повседневных письменных упражнений, определяются требованиями, установленными образовательной программой.</w:t>
      </w:r>
    </w:p>
    <w:p w:rsidR="00A0611D" w:rsidRDefault="00651617" w:rsidP="00453639">
      <w:pPr>
        <w:pStyle w:val="210"/>
        <w:shd w:val="clear" w:color="auto" w:fill="auto"/>
        <w:ind w:right="640" w:firstLine="700"/>
      </w:pPr>
      <w:r>
        <w:t>По характеру заданий письменные работы состоят: а) только из примеров; б) только из задач; в) из задач и примеров.</w:t>
      </w:r>
    </w:p>
    <w:p w:rsidR="00A0611D" w:rsidRDefault="00651617" w:rsidP="00453639">
      <w:pPr>
        <w:pStyle w:val="210"/>
        <w:shd w:val="clear" w:color="auto" w:fill="auto"/>
        <w:ind w:right="640" w:firstLine="700"/>
      </w:pPr>
      <w:r>
        <w:t>Оценка письменной работы определяется с учётом прежде всего её общего математического уровня, оригинальности, последовательности, логичности её выполнения, а также числа ошибок и недочётов и качества оформления работы.</w:t>
      </w:r>
    </w:p>
    <w:p w:rsidR="00A0611D" w:rsidRDefault="00651617" w:rsidP="00453639">
      <w:pPr>
        <w:pStyle w:val="210"/>
        <w:shd w:val="clear" w:color="auto" w:fill="auto"/>
        <w:ind w:right="640" w:firstLine="700"/>
      </w:pPr>
      <w:r>
        <w:t xml:space="preserve">Ошибка, </w:t>
      </w:r>
      <w:r>
        <w:rPr>
          <w:rStyle w:val="230"/>
        </w:rPr>
        <w:t>повторяющаяся</w:t>
      </w:r>
      <w:r>
        <w:t xml:space="preserve"> в одной работе несколько раз, рассматривается как одна ошибка. За </w:t>
      </w:r>
      <w:r>
        <w:rPr>
          <w:rStyle w:val="230"/>
        </w:rPr>
        <w:t>орфографические</w:t>
      </w:r>
      <w:r>
        <w:t xml:space="preserve"> ошибки, допущенные учениками, оценка не снижается; об орфографических ошибках доводится до сведения преподавателя русского языка. Однако ошибки в написании </w:t>
      </w:r>
      <w:r>
        <w:rPr>
          <w:rStyle w:val="230"/>
        </w:rPr>
        <w:t>математических терминов,</w:t>
      </w:r>
      <w:r>
        <w:t xml:space="preserve"> уже встречавшихся школьникам класса, должны учитываться как </w:t>
      </w:r>
      <w:r>
        <w:rPr>
          <w:rStyle w:val="230"/>
        </w:rPr>
        <w:t>недочёты</w:t>
      </w:r>
      <w:r>
        <w:t xml:space="preserve"> в работе.</w:t>
      </w:r>
    </w:p>
    <w:p w:rsidR="00A0611D" w:rsidRDefault="00651617" w:rsidP="00453639">
      <w:pPr>
        <w:pStyle w:val="210"/>
        <w:shd w:val="clear" w:color="auto" w:fill="auto"/>
        <w:ind w:right="640" w:firstLine="700"/>
      </w:pPr>
      <w:r>
        <w:t xml:space="preserve">При оценке письменных работ по математике различают </w:t>
      </w:r>
      <w:r>
        <w:rPr>
          <w:rStyle w:val="230"/>
        </w:rPr>
        <w:t>грубые ошибки, ошибки и недочёты.</w:t>
      </w:r>
      <w:r>
        <w:t xml:space="preserve"> Полезно договориться о единой для всего образовательного учреждения системе пометок на полях письменной работы — например, так: V — недочёт, | — ошибка (негрубая ошибка), ± — грубая ошибка.</w:t>
      </w:r>
    </w:p>
    <w:p w:rsidR="00A0611D" w:rsidRDefault="00651617" w:rsidP="00453639">
      <w:pPr>
        <w:pStyle w:val="210"/>
        <w:shd w:val="clear" w:color="auto" w:fill="auto"/>
        <w:ind w:right="640" w:firstLine="700"/>
      </w:pPr>
      <w:r>
        <w:rPr>
          <w:rStyle w:val="230"/>
        </w:rPr>
        <w:t>Грубыми</w:t>
      </w:r>
      <w:r>
        <w:t xml:space="preserve"> в V—VI классах считаются ошибки, связанные с вопросами, включёнными в </w:t>
      </w:r>
      <w:r>
        <w:rPr>
          <w:rStyle w:val="230"/>
        </w:rPr>
        <w:t>«Требования к уровню подготовки оканчивающих начальную школу»</w:t>
      </w:r>
      <w:r>
        <w:t xml:space="preserve"> образовательных стандартов, а также показывающие, что ученик не усвоил вопросы изученных новых тем, отнесённые стандартами основного общего образования к числу обязательных для усвоения всеми учениками. Так, например, к грубым относятся ошибки в вычислениях, свидетельствующие о незнании таблицы сложения или таблицы умножения, связанные с незнанием алгоритма письменного сложения и вычитания, умножения и деления на одно- или двузначное число и т. п., ошибки, свидетельствующие о незнании основных формул, правил и явном неумении их применять, о незнании приёмов решения задач, аналогичных ранее изученным.</w:t>
      </w:r>
    </w:p>
    <w:p w:rsidR="00A0611D" w:rsidRDefault="00651617" w:rsidP="00453639">
      <w:pPr>
        <w:pStyle w:val="210"/>
        <w:shd w:val="clear" w:color="auto" w:fill="auto"/>
        <w:ind w:right="640" w:firstLine="700"/>
      </w:pPr>
      <w:r>
        <w:rPr>
          <w:rStyle w:val="230"/>
        </w:rPr>
        <w:lastRenderedPageBreak/>
        <w:t>Примечание.</w:t>
      </w:r>
      <w:r>
        <w:t xml:space="preserve"> Если грубая ошибка встречается в работе только в одном случае из нескольких аналогичных, то при оценке работы эта ошибка может быть приравнена к негрубой. Примерами </w:t>
      </w:r>
      <w:r>
        <w:rPr>
          <w:rStyle w:val="230"/>
        </w:rPr>
        <w:t>негрубых ошибок</w:t>
      </w:r>
      <w:r>
        <w:t xml:space="preserve"> являются: ошибки, связанные с недостаточно полным усвоением текущего учебного материала, не вполне точно сформулированный вопрос или пояснение при решении задачи, неточности при выполнении геометрических построений и т. п.</w:t>
      </w:r>
    </w:p>
    <w:p w:rsidR="00A0611D" w:rsidRDefault="00651617" w:rsidP="00453639">
      <w:pPr>
        <w:pStyle w:val="210"/>
        <w:shd w:val="clear" w:color="auto" w:fill="auto"/>
        <w:ind w:right="640" w:firstLine="700"/>
      </w:pPr>
      <w:r>
        <w:rPr>
          <w:rStyle w:val="230"/>
        </w:rPr>
        <w:t>Недочётами</w:t>
      </w:r>
      <w:r>
        <w:t xml:space="preserve"> считаются нерациональные записи при вычислениях, нерациональные приёмы вычислений, преобразований и решений задач, небрежное выполнение чертежей и схем, отдельные погрешности в формулировке пояснения или ответа к задаче. К недочётам можно отнести и другие недостатки работы, вызванные недостаточным вниманием учащихся, например: неполное сокращение дробей или членов отношения; обращение смешанных чисел в неправильную дробь при сложении и вычитании; пропуск наименований; пропуск чисел в промежуточных записях; перестановка цифр при записи чисел; ошибки, допущенные при переписывании и т. п.</w:t>
      </w:r>
    </w:p>
    <w:p w:rsidR="00A0611D" w:rsidRDefault="00651617" w:rsidP="00453639">
      <w:pPr>
        <w:pStyle w:val="210"/>
        <w:shd w:val="clear" w:color="auto" w:fill="auto"/>
        <w:ind w:left="500" w:firstLine="0"/>
      </w:pPr>
      <w:r>
        <w:t>Оценка письменной работы по выполнению вычислительных заданий и</w:t>
      </w:r>
      <w:r>
        <w:br/>
        <w:t>алгебраических преобразований</w:t>
      </w:r>
    </w:p>
    <w:p w:rsidR="00A0611D" w:rsidRDefault="00651617" w:rsidP="00453639">
      <w:pPr>
        <w:pStyle w:val="210"/>
        <w:shd w:val="clear" w:color="auto" w:fill="auto"/>
        <w:ind w:right="640" w:firstLine="700"/>
      </w:pPr>
      <w:r>
        <w:rPr>
          <w:rStyle w:val="230"/>
        </w:rPr>
        <w:t>Высокий уровень (оценка «5»)</w:t>
      </w:r>
      <w:r>
        <w:t xml:space="preserve"> ставится за безукоризненное выполнение письменной работы, т. е.</w:t>
      </w:r>
    </w:p>
    <w:p w:rsidR="00A0611D" w:rsidRDefault="00651617" w:rsidP="00453639">
      <w:pPr>
        <w:pStyle w:val="210"/>
        <w:shd w:val="clear" w:color="auto" w:fill="auto"/>
        <w:tabs>
          <w:tab w:val="left" w:pos="1008"/>
        </w:tabs>
        <w:ind w:firstLine="700"/>
      </w:pPr>
      <w:r>
        <w:t>а)</w:t>
      </w:r>
      <w:r>
        <w:tab/>
        <w:t>если решение всех примеров верное;</w:t>
      </w:r>
    </w:p>
    <w:p w:rsidR="00A0611D" w:rsidRDefault="00651617" w:rsidP="00453639">
      <w:pPr>
        <w:pStyle w:val="210"/>
        <w:shd w:val="clear" w:color="auto" w:fill="auto"/>
        <w:tabs>
          <w:tab w:val="left" w:pos="926"/>
        </w:tabs>
        <w:ind w:right="640" w:firstLine="700"/>
      </w:pPr>
      <w:r>
        <w:t>б)</w:t>
      </w:r>
      <w:r>
        <w:tab/>
        <w:t>если все действия и преобразования выполнены правильно, без ошибок; все записи хода решения расположены последовательно, а также сделана проверка решения в тех случаях, когда это требуется.</w:t>
      </w:r>
    </w:p>
    <w:p w:rsidR="00A0611D" w:rsidRDefault="00651617" w:rsidP="00453639">
      <w:pPr>
        <w:pStyle w:val="210"/>
        <w:shd w:val="clear" w:color="auto" w:fill="auto"/>
        <w:ind w:right="640" w:firstLine="700"/>
      </w:pPr>
      <w:r>
        <w:rPr>
          <w:rStyle w:val="230"/>
        </w:rPr>
        <w:t>Повышенный уровень (оценка «4»)</w:t>
      </w:r>
      <w:r>
        <w:t xml:space="preserve"> ставится за работу, которая выполнена в основном правильно, но допущена одна (негрубая) ошибка или два-три недочёта.</w:t>
      </w:r>
    </w:p>
    <w:p w:rsidR="00A0611D" w:rsidRDefault="00651617" w:rsidP="00453639">
      <w:pPr>
        <w:pStyle w:val="210"/>
        <w:shd w:val="clear" w:color="auto" w:fill="auto"/>
        <w:ind w:firstLine="700"/>
      </w:pPr>
      <w:r>
        <w:rPr>
          <w:rStyle w:val="230"/>
        </w:rPr>
        <w:t>Базовый уровень (оценка «3»)</w:t>
      </w:r>
      <w:r>
        <w:t xml:space="preserve"> ставится в следующих случаях:</w:t>
      </w:r>
    </w:p>
    <w:p w:rsidR="00A0611D" w:rsidRDefault="00651617" w:rsidP="00453639">
      <w:pPr>
        <w:pStyle w:val="210"/>
        <w:shd w:val="clear" w:color="auto" w:fill="auto"/>
        <w:tabs>
          <w:tab w:val="left" w:pos="1008"/>
        </w:tabs>
        <w:ind w:firstLine="700"/>
      </w:pPr>
      <w:r>
        <w:t>а)</w:t>
      </w:r>
      <w:r>
        <w:tab/>
        <w:t>если в работе имеется одна грубая ошибка и не более одной негрубой ошибки;</w:t>
      </w:r>
    </w:p>
    <w:p w:rsidR="00A0611D" w:rsidRDefault="00651617" w:rsidP="00453639">
      <w:pPr>
        <w:pStyle w:val="210"/>
        <w:shd w:val="clear" w:color="auto" w:fill="auto"/>
        <w:tabs>
          <w:tab w:val="left" w:pos="1022"/>
        </w:tabs>
        <w:ind w:firstLine="700"/>
      </w:pPr>
      <w:r>
        <w:t>б)</w:t>
      </w:r>
      <w:r>
        <w:tab/>
        <w:t>при наличии одной грубой ошибки и одного-двух недочётов;</w:t>
      </w:r>
    </w:p>
    <w:p w:rsidR="00A0611D" w:rsidRDefault="00651617" w:rsidP="00453639">
      <w:pPr>
        <w:pStyle w:val="210"/>
        <w:shd w:val="clear" w:color="auto" w:fill="auto"/>
        <w:tabs>
          <w:tab w:val="left" w:pos="961"/>
        </w:tabs>
        <w:ind w:right="640" w:firstLine="720"/>
      </w:pPr>
      <w:r>
        <w:t>в)</w:t>
      </w:r>
      <w:r>
        <w:tab/>
        <w:t>при отсутствии грубых ошибок, но при наличии от двух до четырёх (негрубых) ошибок; г) при наличии двух негрубых ошибок и не более трёх недочётов;</w:t>
      </w:r>
    </w:p>
    <w:p w:rsidR="00A0611D" w:rsidRDefault="00651617" w:rsidP="00453639">
      <w:pPr>
        <w:pStyle w:val="210"/>
        <w:shd w:val="clear" w:color="auto" w:fill="auto"/>
        <w:tabs>
          <w:tab w:val="left" w:pos="1057"/>
        </w:tabs>
        <w:ind w:firstLine="720"/>
      </w:pPr>
      <w:r>
        <w:t>д)</w:t>
      </w:r>
      <w:r>
        <w:tab/>
        <w:t>при отсутствии ошибок, но при наличии четырёх и более недочётов;</w:t>
      </w:r>
    </w:p>
    <w:p w:rsidR="00A0611D" w:rsidRDefault="00651617" w:rsidP="00453639">
      <w:pPr>
        <w:pStyle w:val="210"/>
        <w:shd w:val="clear" w:color="auto" w:fill="auto"/>
        <w:tabs>
          <w:tab w:val="left" w:pos="1057"/>
        </w:tabs>
        <w:ind w:firstLine="720"/>
      </w:pPr>
      <w:r>
        <w:t>е)</w:t>
      </w:r>
      <w:r>
        <w:tab/>
        <w:t>если верно выполнено более половины объёма всей работы.</w:t>
      </w:r>
    </w:p>
    <w:p w:rsidR="00A0611D" w:rsidRDefault="00651617" w:rsidP="00453639">
      <w:pPr>
        <w:pStyle w:val="210"/>
        <w:shd w:val="clear" w:color="auto" w:fill="auto"/>
        <w:ind w:right="640" w:firstLine="720"/>
      </w:pPr>
      <w:r>
        <w:rPr>
          <w:rStyle w:val="230"/>
        </w:rPr>
        <w:t>Низкий уровень (оценка «2»)</w:t>
      </w:r>
      <w:r>
        <w:t xml:space="preserve"> ставится, когда число ошибок превосходит норму, при которой может быть выставлена положительная оценка, или если правильно выполнено менее половины всей работы.</w:t>
      </w:r>
    </w:p>
    <w:p w:rsidR="00A0611D" w:rsidRDefault="00651617" w:rsidP="00453639">
      <w:pPr>
        <w:pStyle w:val="210"/>
        <w:shd w:val="clear" w:color="auto" w:fill="auto"/>
        <w:ind w:right="640" w:firstLine="720"/>
      </w:pPr>
      <w:r>
        <w:rPr>
          <w:rStyle w:val="230"/>
        </w:rPr>
        <w:t>Примечание.</w:t>
      </w:r>
      <w:r>
        <w:t xml:space="preserve"> Оценка «5» может быть поставлена, несмотря на наличие одного-двух </w:t>
      </w:r>
      <w:r>
        <w:lastRenderedPageBreak/>
        <w:t>недочётов, если ученик дал оригинальное решение заданий, свидетельствующее о его хорошем математическом развитии.</w:t>
      </w:r>
    </w:p>
    <w:p w:rsidR="00A0611D" w:rsidRDefault="00651617" w:rsidP="00453639">
      <w:pPr>
        <w:pStyle w:val="210"/>
        <w:shd w:val="clear" w:color="auto" w:fill="auto"/>
        <w:ind w:left="1920" w:firstLine="0"/>
      </w:pPr>
      <w:r>
        <w:t>Оценка письменной работы по решению текстовых задач</w:t>
      </w:r>
    </w:p>
    <w:p w:rsidR="00A0611D" w:rsidRDefault="00651617" w:rsidP="00453639">
      <w:pPr>
        <w:pStyle w:val="210"/>
        <w:shd w:val="clear" w:color="auto" w:fill="auto"/>
        <w:ind w:right="640" w:firstLine="720"/>
      </w:pPr>
      <w:r>
        <w:rPr>
          <w:rStyle w:val="230"/>
        </w:rPr>
        <w:t>Высокий уровень (оценка «5»)</w:t>
      </w:r>
      <w:r>
        <w:t xml:space="preserve"> ставится в том случае, когда задача решена правильно: ход решения задачи верен, все действия и преобразования выполнены верно и рационально; в задаче, решаемой с вопросами или пояснениями к действиям, даны точные и правильные формулировки; в задаче, решаемой с помощью уравнения, даны необходимые пояснения; записи правильны, расположены последовательно, дан верный и исчерпывающий ответ на вопросы задачи; сделана проверка решения (в тех случаях, когда это требуется). </w:t>
      </w:r>
      <w:r>
        <w:rPr>
          <w:rStyle w:val="230"/>
        </w:rPr>
        <w:t>Повышенный уровень (оценка «4»)</w:t>
      </w:r>
      <w:r>
        <w:t xml:space="preserve"> ставится в том случае, если при правильном ходе решения задачи допущена одна негрубая ошибка или два-три недочёта.</w:t>
      </w:r>
    </w:p>
    <w:p w:rsidR="00A0611D" w:rsidRDefault="00651617" w:rsidP="00453639">
      <w:pPr>
        <w:pStyle w:val="210"/>
        <w:shd w:val="clear" w:color="auto" w:fill="auto"/>
        <w:ind w:right="900" w:firstLine="720"/>
      </w:pPr>
      <w:r>
        <w:rPr>
          <w:rStyle w:val="230"/>
        </w:rPr>
        <w:t>Базовый уровень (оценка «3»)</w:t>
      </w:r>
      <w:r>
        <w:t xml:space="preserve"> ставится в том случае, если ход решения правильный, но:</w:t>
      </w:r>
    </w:p>
    <w:p w:rsidR="00A0611D" w:rsidRDefault="00651617" w:rsidP="00453639">
      <w:pPr>
        <w:pStyle w:val="210"/>
        <w:shd w:val="clear" w:color="auto" w:fill="auto"/>
        <w:tabs>
          <w:tab w:val="left" w:pos="1038"/>
        </w:tabs>
        <w:ind w:firstLine="720"/>
      </w:pPr>
      <w:r>
        <w:t>а)</w:t>
      </w:r>
      <w:r>
        <w:tab/>
        <w:t>допущена одна грубая ошибка и не более одной негрубой;</w:t>
      </w:r>
    </w:p>
    <w:p w:rsidR="00A0611D" w:rsidRDefault="00651617" w:rsidP="00453639">
      <w:pPr>
        <w:pStyle w:val="210"/>
        <w:shd w:val="clear" w:color="auto" w:fill="auto"/>
        <w:tabs>
          <w:tab w:val="left" w:pos="1053"/>
        </w:tabs>
        <w:ind w:firstLine="720"/>
      </w:pPr>
      <w:r>
        <w:t>б)</w:t>
      </w:r>
      <w:r>
        <w:tab/>
        <w:t>допущена одна грубая ошибка и не более двух недочётов;</w:t>
      </w:r>
    </w:p>
    <w:p w:rsidR="00A0611D" w:rsidRDefault="00651617" w:rsidP="00453639">
      <w:pPr>
        <w:pStyle w:val="210"/>
        <w:shd w:val="clear" w:color="auto" w:fill="auto"/>
        <w:tabs>
          <w:tab w:val="left" w:pos="1053"/>
        </w:tabs>
        <w:ind w:firstLine="720"/>
      </w:pPr>
      <w:r>
        <w:t>в)</w:t>
      </w:r>
      <w:r>
        <w:tab/>
        <w:t>допущены три-четыре негрубые ошибки при отсутствии недочётов;</w:t>
      </w:r>
    </w:p>
    <w:p w:rsidR="00A0611D" w:rsidRDefault="00651617" w:rsidP="00453639">
      <w:pPr>
        <w:pStyle w:val="210"/>
        <w:shd w:val="clear" w:color="auto" w:fill="auto"/>
        <w:tabs>
          <w:tab w:val="left" w:pos="1053"/>
        </w:tabs>
        <w:ind w:firstLine="720"/>
      </w:pPr>
      <w:r>
        <w:t>г)</w:t>
      </w:r>
      <w:r>
        <w:tab/>
        <w:t>допущено не более двух негрубых ошибок и трёх недочётов;</w:t>
      </w:r>
    </w:p>
    <w:p w:rsidR="00A0611D" w:rsidRDefault="00651617" w:rsidP="00453639">
      <w:pPr>
        <w:pStyle w:val="210"/>
        <w:shd w:val="clear" w:color="auto" w:fill="auto"/>
        <w:tabs>
          <w:tab w:val="left" w:pos="1057"/>
        </w:tabs>
        <w:ind w:firstLine="720"/>
      </w:pPr>
      <w:r>
        <w:t>д)</w:t>
      </w:r>
      <w:r>
        <w:tab/>
        <w:t>при отсутствии ошибок, но при наличии более трёх недочётов.</w:t>
      </w:r>
    </w:p>
    <w:p w:rsidR="00A0611D" w:rsidRDefault="00651617" w:rsidP="00453639">
      <w:pPr>
        <w:pStyle w:val="210"/>
        <w:shd w:val="clear" w:color="auto" w:fill="auto"/>
        <w:ind w:right="640" w:firstLine="720"/>
      </w:pPr>
      <w:r>
        <w:rPr>
          <w:rStyle w:val="230"/>
        </w:rPr>
        <w:t>Низкий уровень (оценка «2»)</w:t>
      </w:r>
      <w:r>
        <w:t xml:space="preserve"> ставится в том случае, когда число ошибок превосходит норму, при которой может быть выставлена положительная оценка.</w:t>
      </w:r>
    </w:p>
    <w:p w:rsidR="00A0611D" w:rsidRDefault="00651617" w:rsidP="00453639">
      <w:pPr>
        <w:pStyle w:val="410"/>
        <w:shd w:val="clear" w:color="auto" w:fill="auto"/>
        <w:spacing w:line="274" w:lineRule="exact"/>
        <w:ind w:firstLine="720"/>
      </w:pPr>
      <w:r>
        <w:t>Примечания.</w:t>
      </w:r>
    </w:p>
    <w:p w:rsidR="00A0611D" w:rsidRDefault="00651617" w:rsidP="00B96C8E">
      <w:pPr>
        <w:pStyle w:val="210"/>
        <w:numPr>
          <w:ilvl w:val="0"/>
          <w:numId w:val="45"/>
        </w:numPr>
        <w:shd w:val="clear" w:color="auto" w:fill="auto"/>
        <w:tabs>
          <w:tab w:val="left" w:pos="1447"/>
        </w:tabs>
        <w:ind w:right="640" w:firstLine="720"/>
      </w:pPr>
      <w:r>
        <w:t>Оценка «5» может быть поставлена, несмотря на наличие описки или недочёта, если ученик дал оригинальное решение, свидетельствующее о его хорошем математическом развитии.</w:t>
      </w:r>
    </w:p>
    <w:p w:rsidR="00A0611D" w:rsidRDefault="00651617" w:rsidP="00B96C8E">
      <w:pPr>
        <w:pStyle w:val="210"/>
        <w:numPr>
          <w:ilvl w:val="0"/>
          <w:numId w:val="45"/>
        </w:numPr>
        <w:shd w:val="clear" w:color="auto" w:fill="auto"/>
        <w:tabs>
          <w:tab w:val="left" w:pos="1447"/>
        </w:tabs>
        <w:ind w:right="640" w:firstLine="720"/>
      </w:pPr>
      <w:r>
        <w:t>Положительная оценка «3» может быть выставлена ученику, выполнившему работу не полностью, если он безошибочно выполнил более половины объёма всей работы.</w:t>
      </w:r>
    </w:p>
    <w:p w:rsidR="00A0611D" w:rsidRDefault="00651617" w:rsidP="00453639">
      <w:pPr>
        <w:pStyle w:val="210"/>
        <w:shd w:val="clear" w:color="auto" w:fill="auto"/>
        <w:ind w:left="1720" w:firstLine="0"/>
      </w:pPr>
      <w:r>
        <w:t>Оценка комбинированных письменных работ по математике.</w:t>
      </w:r>
    </w:p>
    <w:p w:rsidR="00A0611D" w:rsidRDefault="00651617" w:rsidP="00453639">
      <w:pPr>
        <w:pStyle w:val="210"/>
        <w:shd w:val="clear" w:color="auto" w:fill="auto"/>
        <w:ind w:right="640" w:firstLine="840"/>
      </w:pPr>
      <w:r>
        <w:t xml:space="preserve">Письменная работа по математике, подлежащая оцениванию, может состоять из задач и примеров </w:t>
      </w:r>
      <w:r>
        <w:rPr>
          <w:rStyle w:val="220"/>
        </w:rPr>
        <w:t>(комбинированная работа).</w:t>
      </w:r>
      <w:r>
        <w:t xml:space="preserve"> В этом случае преподаватель сначала даёт предварительную оценку каждой части работы, а затем общую, руководствуясь следующим:</w:t>
      </w:r>
    </w:p>
    <w:p w:rsidR="00A0611D" w:rsidRDefault="00651617" w:rsidP="00453639">
      <w:pPr>
        <w:pStyle w:val="210"/>
        <w:shd w:val="clear" w:color="auto" w:fill="auto"/>
        <w:tabs>
          <w:tab w:val="left" w:pos="1019"/>
        </w:tabs>
        <w:ind w:right="640" w:firstLine="840"/>
      </w:pPr>
      <w:r>
        <w:t>а)</w:t>
      </w:r>
      <w:r>
        <w:tab/>
        <w:t>если обе части работы оценены одинаково, то эта оценка должна быть общей для всей работы в целом;</w:t>
      </w:r>
    </w:p>
    <w:p w:rsidR="00A0611D" w:rsidRDefault="00651617" w:rsidP="00453639">
      <w:pPr>
        <w:pStyle w:val="210"/>
        <w:shd w:val="clear" w:color="auto" w:fill="auto"/>
        <w:tabs>
          <w:tab w:val="left" w:pos="1043"/>
        </w:tabs>
        <w:ind w:right="640" w:firstLine="840"/>
      </w:pPr>
      <w:r>
        <w:t>б)</w:t>
      </w:r>
      <w:r>
        <w:tab/>
        <w:t>если оценки частей разнятся на один балл, например, даны оценки «5» и «4» или «4» и «3» и т. п., то за работу в целом, как правило, ставится низшая из двух оценок, но при этом учитывается значение каждой из частей работы;</w:t>
      </w:r>
    </w:p>
    <w:p w:rsidR="00A0611D" w:rsidRDefault="00651617" w:rsidP="00453639">
      <w:pPr>
        <w:pStyle w:val="210"/>
        <w:shd w:val="clear" w:color="auto" w:fill="auto"/>
        <w:tabs>
          <w:tab w:val="left" w:pos="1033"/>
        </w:tabs>
        <w:ind w:right="640" w:firstLine="840"/>
      </w:pPr>
      <w:r>
        <w:lastRenderedPageBreak/>
        <w:t>в)</w:t>
      </w:r>
      <w:r>
        <w:tab/>
        <w:t>низшая из двух данных оценок ставится и в том случае, если одна часть работы оценена баллом «5», а другая — баллом «3», но в этом случае преподаватель может оценить такую работу в целом баллом «4» при условии, что оценка «5» поставлена за основную часть работы;</w:t>
      </w:r>
    </w:p>
    <w:p w:rsidR="00A0611D" w:rsidRDefault="00651617" w:rsidP="00453639">
      <w:pPr>
        <w:pStyle w:val="210"/>
        <w:shd w:val="clear" w:color="auto" w:fill="auto"/>
        <w:tabs>
          <w:tab w:val="left" w:pos="1043"/>
        </w:tabs>
        <w:ind w:right="640" w:firstLine="840"/>
      </w:pPr>
      <w:r>
        <w:t>г)</w:t>
      </w:r>
      <w:r>
        <w:tab/>
        <w:t>если одна из частей работы оценена баллом «5» или «4», а другая — баллом «2», то за всю работу в целом ставится балл «2», но преподаватель может оценить всю работу баллом «3» при условии, что высшая из двух данных оценок поставлена за основную часть работы.</w:t>
      </w:r>
    </w:p>
    <w:p w:rsidR="00A0611D" w:rsidRDefault="00651617" w:rsidP="00453639">
      <w:pPr>
        <w:pStyle w:val="210"/>
        <w:shd w:val="clear" w:color="auto" w:fill="auto"/>
        <w:spacing w:after="207"/>
        <w:ind w:right="640" w:firstLine="840"/>
      </w:pPr>
      <w:r>
        <w:rPr>
          <w:rStyle w:val="230"/>
        </w:rPr>
        <w:t>Примечание.</w:t>
      </w:r>
      <w:r>
        <w:t xml:space="preserve"> </w:t>
      </w:r>
      <w:r>
        <w:rPr>
          <w:rStyle w:val="231"/>
        </w:rPr>
        <w:t>Основной</w:t>
      </w:r>
      <w:r>
        <w:t xml:space="preserve"> считается та часть работы, которая включает больший по объёму или наиболее важный по значению материал по изучаемым темам программы.</w:t>
      </w:r>
    </w:p>
    <w:p w:rsidR="00A0611D" w:rsidRDefault="00651617" w:rsidP="00453639">
      <w:pPr>
        <w:pStyle w:val="210"/>
        <w:shd w:val="clear" w:color="auto" w:fill="auto"/>
        <w:spacing w:line="240" w:lineRule="exact"/>
        <w:ind w:left="3020" w:firstLine="0"/>
      </w:pPr>
      <w:r>
        <w:t>Оценка текущих письменных работ</w:t>
      </w:r>
    </w:p>
    <w:p w:rsidR="00A0611D" w:rsidRDefault="00651617" w:rsidP="00453639">
      <w:pPr>
        <w:pStyle w:val="210"/>
        <w:shd w:val="clear" w:color="auto" w:fill="auto"/>
        <w:ind w:right="640" w:firstLine="680"/>
      </w:pPr>
      <w:r>
        <w:t xml:space="preserve">При оценке повседневных обучающих работ по математике учитель руководствуется указанными нормами оценок, но учитывает степень </w:t>
      </w:r>
      <w:r>
        <w:rPr>
          <w:rStyle w:val="230"/>
        </w:rPr>
        <w:t>самостоятельности</w:t>
      </w:r>
      <w:r>
        <w:t xml:space="preserve"> выполнения работ учащимися, а также то, насколько закреплён вновь изучаемый материал.</w:t>
      </w:r>
    </w:p>
    <w:p w:rsidR="00A0611D" w:rsidRDefault="00651617" w:rsidP="00453639">
      <w:pPr>
        <w:pStyle w:val="210"/>
        <w:shd w:val="clear" w:color="auto" w:fill="auto"/>
        <w:ind w:right="640" w:firstLine="680"/>
      </w:pPr>
      <w:r>
        <w:rPr>
          <w:rStyle w:val="220"/>
        </w:rPr>
        <w:t>Обучающие письменные работы,</w:t>
      </w:r>
      <w:r>
        <w:t xml:space="preserve"> выполненные учащимися вполне самостоятельно с применением ранее изученных и </w:t>
      </w:r>
      <w:r>
        <w:rPr>
          <w:rStyle w:val="230"/>
        </w:rPr>
        <w:t>хорошо</w:t>
      </w:r>
      <w:r>
        <w:t xml:space="preserve"> закреплённых знаний, оцениваются </w:t>
      </w:r>
      <w:r>
        <w:rPr>
          <w:rStyle w:val="230"/>
        </w:rPr>
        <w:t>так же,</w:t>
      </w:r>
      <w:r>
        <w:t xml:space="preserve"> как и </w:t>
      </w:r>
      <w:r>
        <w:rPr>
          <w:rStyle w:val="230"/>
        </w:rPr>
        <w:t>контрольные работы.</w:t>
      </w:r>
    </w:p>
    <w:p w:rsidR="00A0611D" w:rsidRDefault="00651617" w:rsidP="00453639">
      <w:pPr>
        <w:pStyle w:val="210"/>
        <w:shd w:val="clear" w:color="auto" w:fill="auto"/>
        <w:ind w:right="640" w:firstLine="680"/>
      </w:pPr>
      <w:r>
        <w:rPr>
          <w:rStyle w:val="230"/>
        </w:rPr>
        <w:t>Обучающие</w:t>
      </w:r>
      <w:r>
        <w:t xml:space="preserve"> письменные работы, выполненные вполне самостоятельно, на </w:t>
      </w:r>
      <w:r>
        <w:rPr>
          <w:rStyle w:val="230"/>
        </w:rPr>
        <w:t>только что изученные и недостаточно закреплённые правила,</w:t>
      </w:r>
      <w:r>
        <w:t xml:space="preserve"> могут оцениваться </w:t>
      </w:r>
      <w:r>
        <w:rPr>
          <w:rStyle w:val="230"/>
        </w:rPr>
        <w:t>на один балл выше,</w:t>
      </w:r>
      <w:r>
        <w:t xml:space="preserve"> чем контрольные работы, но </w:t>
      </w:r>
      <w:r>
        <w:rPr>
          <w:rStyle w:val="230"/>
        </w:rPr>
        <w:t>оценка «5»</w:t>
      </w:r>
      <w:r>
        <w:t xml:space="preserve"> и в этом случае выставляется только за безукоризненно выполненные работы.</w:t>
      </w:r>
    </w:p>
    <w:p w:rsidR="00A0611D" w:rsidRDefault="00651617" w:rsidP="00453639">
      <w:pPr>
        <w:pStyle w:val="210"/>
        <w:shd w:val="clear" w:color="auto" w:fill="auto"/>
        <w:ind w:right="640" w:firstLine="680"/>
      </w:pPr>
      <w:r>
        <w:rPr>
          <w:rStyle w:val="230"/>
        </w:rPr>
        <w:t>Письменные работы,</w:t>
      </w:r>
      <w:r>
        <w:t xml:space="preserve"> выполненные в классе с </w:t>
      </w:r>
      <w:r>
        <w:rPr>
          <w:rStyle w:val="230"/>
        </w:rPr>
        <w:t>предварительным разбором</w:t>
      </w:r>
      <w:r>
        <w:t xml:space="preserve"> их под руководством учителя, оцениваются </w:t>
      </w:r>
      <w:r>
        <w:rPr>
          <w:rStyle w:val="230"/>
        </w:rPr>
        <w:t>на один балл ниже,</w:t>
      </w:r>
      <w:r>
        <w:t xml:space="preserve"> чем это предусмотрено нормами оценки контрольных письменных работ. Но </w:t>
      </w:r>
      <w:r>
        <w:rPr>
          <w:rStyle w:val="230"/>
        </w:rPr>
        <w:t>безукоризненно</w:t>
      </w:r>
      <w:r>
        <w:t xml:space="preserve"> выполненная работа и в этом случае оценивается баллом «5».</w:t>
      </w:r>
    </w:p>
    <w:p w:rsidR="00A0611D" w:rsidRDefault="00651617" w:rsidP="00453639">
      <w:pPr>
        <w:pStyle w:val="210"/>
        <w:shd w:val="clear" w:color="auto" w:fill="auto"/>
        <w:ind w:right="640" w:firstLine="680"/>
      </w:pPr>
      <w:r>
        <w:rPr>
          <w:rStyle w:val="230"/>
        </w:rPr>
        <w:t>Домашние письменные работы</w:t>
      </w:r>
      <w:r>
        <w:t xml:space="preserve"> оцениваются так же, как классная работа обучающего характера.</w:t>
      </w:r>
    </w:p>
    <w:p w:rsidR="00A0611D" w:rsidRDefault="00651617" w:rsidP="004E7D8A">
      <w:pPr>
        <w:pStyle w:val="210"/>
        <w:shd w:val="clear" w:color="auto" w:fill="auto"/>
        <w:ind w:left="680" w:right="967" w:hanging="680"/>
      </w:pPr>
      <w:r>
        <w:t>Нормы оценок математического</w:t>
      </w:r>
      <w:r w:rsidR="004E7D8A">
        <w:t xml:space="preserve"> </w:t>
      </w:r>
      <w:r>
        <w:t>диктанта выставляется с учетом числа верно решенных заданий:</w:t>
      </w:r>
    </w:p>
    <w:p w:rsidR="00A0611D" w:rsidRDefault="00651617" w:rsidP="00453639">
      <w:pPr>
        <w:pStyle w:val="210"/>
        <w:shd w:val="clear" w:color="auto" w:fill="auto"/>
        <w:ind w:firstLine="680"/>
      </w:pPr>
      <w:r>
        <w:rPr>
          <w:rStyle w:val="220"/>
        </w:rPr>
        <w:t>Высокий уровень (оценка «5»</w:t>
      </w:r>
      <w:r>
        <w:rPr>
          <w:rStyle w:val="231"/>
        </w:rPr>
        <w:t xml:space="preserve"> У:,</w:t>
      </w:r>
      <w:r>
        <w:t xml:space="preserve"> число верных ответов - от 90 до 100%.</w:t>
      </w:r>
    </w:p>
    <w:p w:rsidR="00A0611D" w:rsidRDefault="00651617" w:rsidP="00453639">
      <w:pPr>
        <w:pStyle w:val="210"/>
        <w:shd w:val="clear" w:color="auto" w:fill="auto"/>
        <w:ind w:firstLine="680"/>
      </w:pPr>
      <w:r>
        <w:rPr>
          <w:rStyle w:val="220"/>
        </w:rPr>
        <w:t>Повышенный уровень (оценка</w:t>
      </w:r>
      <w:r>
        <w:rPr>
          <w:rStyle w:val="231"/>
        </w:rPr>
        <w:t xml:space="preserve"> «4»)</w:t>
      </w:r>
      <w:r>
        <w:t>:число верных ответов - от 66 до 89%.</w:t>
      </w:r>
    </w:p>
    <w:p w:rsidR="00A0611D" w:rsidRDefault="00651617" w:rsidP="00453639">
      <w:pPr>
        <w:pStyle w:val="210"/>
        <w:shd w:val="clear" w:color="auto" w:fill="auto"/>
        <w:ind w:firstLine="680"/>
      </w:pPr>
      <w:r>
        <w:rPr>
          <w:rStyle w:val="220"/>
        </w:rPr>
        <w:t>Базовый уровень (оценка «3»)</w:t>
      </w:r>
      <w:r>
        <w:t xml:space="preserve"> :число верных ответов - от 50 до 65%..</w:t>
      </w:r>
    </w:p>
    <w:p w:rsidR="00A0611D" w:rsidRDefault="00651617" w:rsidP="00453639">
      <w:pPr>
        <w:pStyle w:val="210"/>
        <w:shd w:val="clear" w:color="auto" w:fill="auto"/>
        <w:spacing w:after="207"/>
        <w:ind w:firstLine="680"/>
      </w:pPr>
      <w:r>
        <w:rPr>
          <w:rStyle w:val="220"/>
        </w:rPr>
        <w:t>Низкий уровень (оценка</w:t>
      </w:r>
      <w:r>
        <w:rPr>
          <w:rStyle w:val="231"/>
        </w:rPr>
        <w:t xml:space="preserve"> «2»У:</w:t>
      </w:r>
      <w:r>
        <w:t xml:space="preserve"> число верных ответов менее 50%.</w:t>
      </w:r>
    </w:p>
    <w:p w:rsidR="00A0611D" w:rsidRDefault="00651617" w:rsidP="00453639">
      <w:pPr>
        <w:pStyle w:val="210"/>
        <w:shd w:val="clear" w:color="auto" w:fill="auto"/>
        <w:spacing w:line="240" w:lineRule="exact"/>
        <w:ind w:right="40" w:firstLine="0"/>
      </w:pPr>
      <w:r>
        <w:t>Нормы оценок теста:</w:t>
      </w:r>
    </w:p>
    <w:p w:rsidR="00A0611D" w:rsidRDefault="00651617" w:rsidP="00453639">
      <w:pPr>
        <w:pStyle w:val="210"/>
        <w:shd w:val="clear" w:color="auto" w:fill="auto"/>
        <w:spacing w:line="269" w:lineRule="exact"/>
        <w:ind w:firstLine="680"/>
      </w:pPr>
      <w:r>
        <w:rPr>
          <w:rStyle w:val="220"/>
        </w:rPr>
        <w:t>Высокий уровень, оценка «5»:</w:t>
      </w:r>
      <w:r>
        <w:t xml:space="preserve"> число верных ответов -от 90 до 100%.</w:t>
      </w:r>
    </w:p>
    <w:p w:rsidR="00A0611D" w:rsidRDefault="00651617" w:rsidP="00453639">
      <w:pPr>
        <w:pStyle w:val="210"/>
        <w:shd w:val="clear" w:color="auto" w:fill="auto"/>
        <w:spacing w:line="269" w:lineRule="exact"/>
        <w:ind w:firstLine="680"/>
      </w:pPr>
      <w:r>
        <w:rPr>
          <w:rStyle w:val="220"/>
        </w:rPr>
        <w:lastRenderedPageBreak/>
        <w:t>Повышенный уровень (оценка «4»):</w:t>
      </w:r>
      <w:r>
        <w:t xml:space="preserve"> число верных ответов -от 66 до 89%.</w:t>
      </w:r>
    </w:p>
    <w:p w:rsidR="00A0611D" w:rsidRDefault="00651617" w:rsidP="00453639">
      <w:pPr>
        <w:pStyle w:val="210"/>
        <w:shd w:val="clear" w:color="auto" w:fill="auto"/>
        <w:spacing w:line="269" w:lineRule="exact"/>
        <w:ind w:firstLine="680"/>
      </w:pPr>
      <w:r>
        <w:rPr>
          <w:rStyle w:val="220"/>
        </w:rPr>
        <w:t>Базовый уровень (оценка «3»):</w:t>
      </w:r>
      <w:r>
        <w:t xml:space="preserve"> число верных ответов -от 50 до 65%.</w:t>
      </w:r>
    </w:p>
    <w:p w:rsidR="00A0611D" w:rsidRDefault="00651617" w:rsidP="00453639">
      <w:pPr>
        <w:pStyle w:val="210"/>
        <w:shd w:val="clear" w:color="auto" w:fill="auto"/>
        <w:spacing w:after="176" w:line="269" w:lineRule="exact"/>
        <w:ind w:firstLine="680"/>
      </w:pPr>
      <w:r>
        <w:rPr>
          <w:rStyle w:val="220"/>
        </w:rPr>
        <w:t>Низкий уровень (оценка «2»):</w:t>
      </w:r>
      <w:r>
        <w:t xml:space="preserve"> число верных ответов менее 50%.</w:t>
      </w:r>
    </w:p>
    <w:p w:rsidR="00A0611D" w:rsidRDefault="00651617" w:rsidP="00453639">
      <w:pPr>
        <w:pStyle w:val="210"/>
        <w:shd w:val="clear" w:color="auto" w:fill="auto"/>
        <w:ind w:left="3280" w:firstLine="0"/>
      </w:pPr>
      <w:r>
        <w:t>Нормы оценок устного ответа:</w:t>
      </w:r>
    </w:p>
    <w:p w:rsidR="00A0611D" w:rsidRDefault="00651617" w:rsidP="00453639">
      <w:pPr>
        <w:pStyle w:val="210"/>
        <w:shd w:val="clear" w:color="auto" w:fill="auto"/>
        <w:ind w:right="640" w:firstLine="680"/>
      </w:pPr>
      <w:r>
        <w:rPr>
          <w:rStyle w:val="220"/>
        </w:rPr>
        <w:t>Высокий уровень (оценка «5»)</w:t>
      </w:r>
      <w:r>
        <w:t xml:space="preserve"> выставляется, если учащийся: последовательно, чётко, связно, обоснованно и безошибочно излагает учебный материал;</w:t>
      </w:r>
    </w:p>
    <w:p w:rsidR="00A0611D" w:rsidRDefault="00651617" w:rsidP="00453639">
      <w:pPr>
        <w:pStyle w:val="210"/>
        <w:shd w:val="clear" w:color="auto" w:fill="auto"/>
        <w:ind w:right="640" w:firstLine="680"/>
      </w:pPr>
      <w:r>
        <w:t>дает ответ в логической последовательности с использованием принятой терминологии; показывает понимание сущности рассматриваемых понятий, явлений и закономерностей, теорий, взаимосвязей; умеет выделять главное, самостоятельно подтверждать ответ конкретными примерами, фактами;</w:t>
      </w:r>
    </w:p>
    <w:p w:rsidR="00A0611D" w:rsidRDefault="00651617" w:rsidP="00453639">
      <w:pPr>
        <w:pStyle w:val="210"/>
        <w:shd w:val="clear" w:color="auto" w:fill="auto"/>
        <w:ind w:right="640" w:firstLine="680"/>
      </w:pPr>
      <w:r>
        <w:t>самостоятельно анализирует и обобщает теоретический материал; свободно устанавливает межпредметные (на основе ранее приобретенных знаний) и внутрипредметные связи;</w:t>
      </w:r>
    </w:p>
    <w:p w:rsidR="00A0611D" w:rsidRDefault="00651617" w:rsidP="00453639">
      <w:pPr>
        <w:pStyle w:val="210"/>
        <w:shd w:val="clear" w:color="auto" w:fill="auto"/>
        <w:ind w:right="640" w:firstLine="680"/>
      </w:pPr>
      <w:r>
        <w:t>уверенно и безошибочно применяет полученные знания в решении новых, ранее не встречавшихся задач;</w:t>
      </w:r>
    </w:p>
    <w:p w:rsidR="00A0611D" w:rsidRDefault="00651617" w:rsidP="00453639">
      <w:pPr>
        <w:pStyle w:val="210"/>
        <w:shd w:val="clear" w:color="auto" w:fill="auto"/>
        <w:ind w:right="640" w:firstLine="680"/>
      </w:pPr>
      <w:r>
        <w:t>рационально использует наглядные пособия, справочные материалы, учебник, дополнительную литературу, первоисточники; применяет упорядоченную систему условных обозначений при ведении записей, сопровождающих ответ; имеет необходимые навыки работы с приборами, чертежами, схемами и графиками, сопутствующими ответу; допускает в ответе недочеты, которые легко исправляет по требованию учителя.</w:t>
      </w:r>
    </w:p>
    <w:p w:rsidR="00A0611D" w:rsidRDefault="00651617" w:rsidP="00453639">
      <w:pPr>
        <w:pStyle w:val="210"/>
        <w:shd w:val="clear" w:color="auto" w:fill="auto"/>
        <w:ind w:right="640" w:firstLine="680"/>
      </w:pPr>
      <w:r>
        <w:rPr>
          <w:rStyle w:val="220"/>
        </w:rPr>
        <w:t>Повышенный уровень (оценка «4»)</w:t>
      </w:r>
      <w:r>
        <w:t xml:space="preserve"> выставляется, если учащийся: показывает знание всего изученного учебного материала; дает в основном правильный ответ;</w:t>
      </w:r>
    </w:p>
    <w:p w:rsidR="00A0611D" w:rsidRDefault="00651617" w:rsidP="00453639">
      <w:pPr>
        <w:pStyle w:val="210"/>
        <w:shd w:val="clear" w:color="auto" w:fill="auto"/>
        <w:ind w:right="640" w:firstLine="680"/>
      </w:pPr>
      <w:r>
        <w:t>учебный материал излагает в обоснованной логической последовательности с приведением конкретных примеров, при этом допускает одну негрубую ошибку или не более двух недочетов в использовании терминологии учебного предмета, которые может исправить самостоятельно; анализирует и обобщает теоретический материал; основные правила культуры устной речи;</w:t>
      </w:r>
    </w:p>
    <w:p w:rsidR="00A0611D" w:rsidRDefault="00651617" w:rsidP="00453639">
      <w:pPr>
        <w:pStyle w:val="210"/>
        <w:shd w:val="clear" w:color="auto" w:fill="auto"/>
        <w:ind w:right="640" w:firstLine="680"/>
      </w:pPr>
      <w:r>
        <w:t>применяет упорядоченную систему условных обозначений при ведении записей, сопровождающих ответ;</w:t>
      </w:r>
    </w:p>
    <w:p w:rsidR="00A0611D" w:rsidRDefault="00651617" w:rsidP="00453639">
      <w:pPr>
        <w:pStyle w:val="210"/>
        <w:shd w:val="clear" w:color="auto" w:fill="auto"/>
        <w:ind w:right="640" w:firstLine="700"/>
      </w:pPr>
      <w:r>
        <w:rPr>
          <w:rStyle w:val="220"/>
        </w:rPr>
        <w:t>Базовый уровень (оценка «3»),</w:t>
      </w:r>
      <w:r>
        <w:t xml:space="preserve"> выставляется, если учащийся: демонстрирует усвоение основного содержания учебного материала, имеет пробелы, не препятствующие дальнейшему усвоению учебного материала;</w:t>
      </w:r>
    </w:p>
    <w:p w:rsidR="00A0611D" w:rsidRDefault="00651617" w:rsidP="00453639">
      <w:pPr>
        <w:pStyle w:val="210"/>
        <w:shd w:val="clear" w:color="auto" w:fill="auto"/>
        <w:ind w:right="640" w:firstLine="700"/>
      </w:pPr>
      <w:r>
        <w:t xml:space="preserve">применяет полученные знания при ответе на вопрос, анализе предложенных ситуаций по образцу; допускает ошибки в использовании терминологии учебного предмета; </w:t>
      </w:r>
      <w:r>
        <w:lastRenderedPageBreak/>
        <w:t>показывает недостаточную сформированность отдельных знаний и умений;</w:t>
      </w:r>
    </w:p>
    <w:p w:rsidR="00A0611D" w:rsidRDefault="00651617" w:rsidP="00453639">
      <w:pPr>
        <w:pStyle w:val="210"/>
        <w:shd w:val="clear" w:color="auto" w:fill="auto"/>
        <w:spacing w:line="278" w:lineRule="exact"/>
        <w:ind w:right="640" w:firstLine="700"/>
      </w:pPr>
      <w:r>
        <w:t>выводы и обобщения аргументирует слабо, допускает в них ошибки; затрудняется при анализе и обобщении учебного материала;</w:t>
      </w:r>
    </w:p>
    <w:p w:rsidR="00A0611D" w:rsidRDefault="00651617" w:rsidP="00453639">
      <w:pPr>
        <w:pStyle w:val="210"/>
        <w:shd w:val="clear" w:color="auto" w:fill="auto"/>
        <w:spacing w:line="278" w:lineRule="exact"/>
        <w:ind w:right="640" w:firstLine="700"/>
      </w:pPr>
      <w:r>
        <w:t>дает неполные ответы на вопросы учителя или воспроизводит содержание ранее прочитанного учебного текста, слабо связанного с заданным вопросом;</w:t>
      </w:r>
    </w:p>
    <w:p w:rsidR="00A0611D" w:rsidRDefault="00651617" w:rsidP="00453639">
      <w:pPr>
        <w:pStyle w:val="210"/>
        <w:shd w:val="clear" w:color="auto" w:fill="auto"/>
        <w:spacing w:after="240" w:line="278" w:lineRule="exact"/>
        <w:ind w:right="640" w:firstLine="700"/>
      </w:pPr>
      <w:r>
        <w:t>использует неупорядоченную систему условных обозначений при ведении записей, сопровождающих ответ.</w:t>
      </w:r>
    </w:p>
    <w:p w:rsidR="00A0611D" w:rsidRDefault="00651617" w:rsidP="00453639">
      <w:pPr>
        <w:pStyle w:val="210"/>
        <w:shd w:val="clear" w:color="auto" w:fill="auto"/>
        <w:spacing w:line="278" w:lineRule="exact"/>
        <w:ind w:right="640" w:firstLine="700"/>
      </w:pPr>
      <w:r>
        <w:rPr>
          <w:rStyle w:val="220"/>
        </w:rPr>
        <w:t>Низкий уровень (оценка «2»)</w:t>
      </w:r>
      <w:r>
        <w:t xml:space="preserve"> выставляется, если учащийся: не раскрыл основное содержание учебного материала в пределах поставленных вопросов;</w:t>
      </w:r>
    </w:p>
    <w:p w:rsidR="00A0611D" w:rsidRDefault="00651617" w:rsidP="00453639">
      <w:pPr>
        <w:pStyle w:val="210"/>
        <w:shd w:val="clear" w:color="auto" w:fill="auto"/>
        <w:spacing w:line="283" w:lineRule="exact"/>
        <w:ind w:right="640" w:firstLine="700"/>
      </w:pPr>
      <w:r>
        <w:t>не умеет применять имеющиеся знания к решению конкретных вопросов и задач по образцу;</w:t>
      </w:r>
    </w:p>
    <w:p w:rsidR="00A0611D" w:rsidRDefault="00651617" w:rsidP="00453639">
      <w:pPr>
        <w:pStyle w:val="210"/>
        <w:shd w:val="clear" w:color="auto" w:fill="auto"/>
        <w:ind w:right="640" w:firstLine="700"/>
      </w:pPr>
      <w:r>
        <w:t>допускает в ответе более двух грубых ошибок, которые не может исправить даже при помощи учащихся и учителя</w:t>
      </w:r>
    </w:p>
    <w:p w:rsidR="00A0611D" w:rsidRDefault="00651617" w:rsidP="00453639">
      <w:pPr>
        <w:pStyle w:val="41"/>
        <w:keepNext/>
        <w:keepLines/>
        <w:shd w:val="clear" w:color="auto" w:fill="auto"/>
        <w:spacing w:line="240" w:lineRule="exact"/>
        <w:ind w:firstLine="700"/>
      </w:pPr>
      <w:bookmarkStart w:id="25" w:name="bookmark46"/>
      <w:r>
        <w:t>Алгебра</w:t>
      </w:r>
      <w:bookmarkEnd w:id="25"/>
    </w:p>
    <w:p w:rsidR="00A0611D" w:rsidRDefault="00651617" w:rsidP="00453639">
      <w:pPr>
        <w:pStyle w:val="210"/>
        <w:shd w:val="clear" w:color="auto" w:fill="auto"/>
        <w:ind w:firstLine="700"/>
      </w:pPr>
      <w:r>
        <w:t>Для оценки достижений учащихся применяется пятибалльная система оценивания.</w:t>
      </w:r>
    </w:p>
    <w:p w:rsidR="00A0611D" w:rsidRDefault="00651617" w:rsidP="00453639">
      <w:pPr>
        <w:pStyle w:val="210"/>
        <w:shd w:val="clear" w:color="auto" w:fill="auto"/>
        <w:ind w:firstLine="700"/>
      </w:pPr>
      <w:r>
        <w:t>Нормы оценки:</w:t>
      </w:r>
    </w:p>
    <w:p w:rsidR="00A0611D" w:rsidRDefault="00651617" w:rsidP="00B96C8E">
      <w:pPr>
        <w:pStyle w:val="410"/>
        <w:numPr>
          <w:ilvl w:val="0"/>
          <w:numId w:val="46"/>
        </w:numPr>
        <w:shd w:val="clear" w:color="auto" w:fill="auto"/>
        <w:tabs>
          <w:tab w:val="left" w:pos="1581"/>
        </w:tabs>
        <w:spacing w:line="274" w:lineRule="exact"/>
        <w:ind w:firstLine="700"/>
      </w:pPr>
      <w:r>
        <w:t>Оценка письменных контрольных работ обучающихся по алгебре.</w:t>
      </w:r>
    </w:p>
    <w:p w:rsidR="00A0611D" w:rsidRDefault="00651617" w:rsidP="00453639">
      <w:pPr>
        <w:pStyle w:val="210"/>
        <w:shd w:val="clear" w:color="auto" w:fill="auto"/>
        <w:ind w:firstLine="700"/>
      </w:pPr>
      <w:r>
        <w:t>Высокий уровень. Ответ оценивается отметкой «5», если:</w:t>
      </w:r>
    </w:p>
    <w:p w:rsidR="00A0611D" w:rsidRDefault="00651617" w:rsidP="00B96C8E">
      <w:pPr>
        <w:pStyle w:val="210"/>
        <w:numPr>
          <w:ilvl w:val="0"/>
          <w:numId w:val="20"/>
        </w:numPr>
        <w:shd w:val="clear" w:color="auto" w:fill="auto"/>
        <w:tabs>
          <w:tab w:val="left" w:pos="952"/>
        </w:tabs>
        <w:ind w:firstLine="700"/>
      </w:pPr>
      <w:r>
        <w:t>работа выполнена полностью;</w:t>
      </w:r>
    </w:p>
    <w:p w:rsidR="00A0611D" w:rsidRDefault="00651617" w:rsidP="00B96C8E">
      <w:pPr>
        <w:pStyle w:val="210"/>
        <w:numPr>
          <w:ilvl w:val="0"/>
          <w:numId w:val="20"/>
        </w:numPr>
        <w:shd w:val="clear" w:color="auto" w:fill="auto"/>
        <w:tabs>
          <w:tab w:val="left" w:pos="952"/>
        </w:tabs>
        <w:ind w:firstLine="700"/>
      </w:pPr>
      <w:r>
        <w:t>в логических рассуждениях и обосновании решения нет пробелов и ошибок;</w:t>
      </w:r>
    </w:p>
    <w:p w:rsidR="00A0611D" w:rsidRDefault="00651617" w:rsidP="00B96C8E">
      <w:pPr>
        <w:pStyle w:val="210"/>
        <w:numPr>
          <w:ilvl w:val="0"/>
          <w:numId w:val="20"/>
        </w:numPr>
        <w:shd w:val="clear" w:color="auto" w:fill="auto"/>
        <w:tabs>
          <w:tab w:val="left" w:pos="814"/>
        </w:tabs>
        <w:ind w:right="640" w:firstLine="700"/>
      </w:pPr>
      <w: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A0611D" w:rsidRDefault="00651617" w:rsidP="00453639">
      <w:pPr>
        <w:pStyle w:val="210"/>
        <w:shd w:val="clear" w:color="auto" w:fill="auto"/>
        <w:ind w:firstLine="700"/>
      </w:pPr>
      <w:r>
        <w:t>Повышенный уровень. Отметка «4» ставится, если:</w:t>
      </w:r>
    </w:p>
    <w:p w:rsidR="00A0611D" w:rsidRDefault="00651617" w:rsidP="00B96C8E">
      <w:pPr>
        <w:pStyle w:val="210"/>
        <w:numPr>
          <w:ilvl w:val="0"/>
          <w:numId w:val="20"/>
        </w:numPr>
        <w:shd w:val="clear" w:color="auto" w:fill="auto"/>
        <w:tabs>
          <w:tab w:val="left" w:pos="823"/>
        </w:tabs>
        <w:ind w:right="640" w:firstLine="700"/>
      </w:pPr>
      <w:r>
        <w:t>работа выполнена полностью, но обоснования шагов решения недостаточны (если умение</w:t>
      </w:r>
    </w:p>
    <w:p w:rsidR="00A0611D" w:rsidRDefault="00651617" w:rsidP="00453639">
      <w:pPr>
        <w:pStyle w:val="210"/>
        <w:shd w:val="clear" w:color="auto" w:fill="auto"/>
        <w:ind w:firstLine="700"/>
      </w:pPr>
      <w:r>
        <w:t>обосновывать рассуждения не являлось специальным объектом проверки);</w:t>
      </w:r>
    </w:p>
    <w:p w:rsidR="00A0611D" w:rsidRDefault="00651617" w:rsidP="00B96C8E">
      <w:pPr>
        <w:pStyle w:val="210"/>
        <w:numPr>
          <w:ilvl w:val="0"/>
          <w:numId w:val="20"/>
        </w:numPr>
        <w:shd w:val="clear" w:color="auto" w:fill="auto"/>
        <w:ind w:right="640" w:firstLine="700"/>
      </w:pPr>
      <w:r>
        <w:t xml:space="preserve"> 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w:t>
      </w:r>
    </w:p>
    <w:p w:rsidR="00A0611D" w:rsidRDefault="00651617" w:rsidP="00453639">
      <w:pPr>
        <w:pStyle w:val="210"/>
        <w:shd w:val="clear" w:color="auto" w:fill="auto"/>
        <w:ind w:firstLine="700"/>
      </w:pPr>
      <w:r>
        <w:t>Базовый уровень. Отметка «3» ставится, если:</w:t>
      </w:r>
    </w:p>
    <w:p w:rsidR="00A0611D" w:rsidRDefault="00651617" w:rsidP="00B96C8E">
      <w:pPr>
        <w:pStyle w:val="210"/>
        <w:numPr>
          <w:ilvl w:val="0"/>
          <w:numId w:val="20"/>
        </w:numPr>
        <w:shd w:val="clear" w:color="auto" w:fill="auto"/>
        <w:tabs>
          <w:tab w:val="left" w:pos="818"/>
        </w:tabs>
        <w:ind w:right="640" w:firstLine="700"/>
      </w:pPr>
      <w:r>
        <w:t>допущено более одной ошибки или более двух - трех недочетов в выкладках, чертежах</w:t>
      </w:r>
    </w:p>
    <w:p w:rsidR="00A0611D" w:rsidRDefault="00651617" w:rsidP="00453639">
      <w:pPr>
        <w:pStyle w:val="210"/>
        <w:shd w:val="clear" w:color="auto" w:fill="auto"/>
        <w:ind w:firstLine="700"/>
      </w:pPr>
      <w:r>
        <w:t>или графиках, но обучающийся обладает обязательными умениями по проверяемой</w:t>
      </w:r>
    </w:p>
    <w:p w:rsidR="00A0611D" w:rsidRDefault="00651617" w:rsidP="00453639">
      <w:pPr>
        <w:pStyle w:val="210"/>
        <w:shd w:val="clear" w:color="auto" w:fill="auto"/>
        <w:ind w:firstLine="0"/>
      </w:pPr>
      <w:r>
        <w:t>теме.</w:t>
      </w:r>
    </w:p>
    <w:p w:rsidR="00A0611D" w:rsidRDefault="00651617" w:rsidP="00453639">
      <w:pPr>
        <w:pStyle w:val="210"/>
        <w:shd w:val="clear" w:color="auto" w:fill="auto"/>
        <w:ind w:right="640" w:firstLine="700"/>
      </w:pPr>
      <w:r>
        <w:t xml:space="preserve">Положительная оценка «3» может быть выставлена ученику, выполнившему работу не </w:t>
      </w:r>
      <w:r>
        <w:lastRenderedPageBreak/>
        <w:t>полностью, если он безошибочно выполнил более половины объёма всей работы</w:t>
      </w:r>
    </w:p>
    <w:p w:rsidR="00A0611D" w:rsidRDefault="00651617" w:rsidP="00453639">
      <w:pPr>
        <w:pStyle w:val="210"/>
        <w:shd w:val="clear" w:color="auto" w:fill="auto"/>
        <w:ind w:firstLine="700"/>
      </w:pPr>
      <w:r>
        <w:t>Низкий уровень. Отметка «2» ставится, если:</w:t>
      </w:r>
    </w:p>
    <w:p w:rsidR="00A0611D" w:rsidRDefault="00651617" w:rsidP="00B96C8E">
      <w:pPr>
        <w:pStyle w:val="210"/>
        <w:numPr>
          <w:ilvl w:val="0"/>
          <w:numId w:val="20"/>
        </w:numPr>
        <w:shd w:val="clear" w:color="auto" w:fill="auto"/>
        <w:tabs>
          <w:tab w:val="left" w:pos="814"/>
        </w:tabs>
        <w:ind w:right="640" w:firstLine="700"/>
      </w:pPr>
      <w:r>
        <w:t>допущены существенные ошибки, показавшие, что обучающийся не обладает обязательными умениями по данной теме в полной мере</w:t>
      </w:r>
    </w:p>
    <w:p w:rsidR="00A0611D" w:rsidRDefault="00651617" w:rsidP="00B96C8E">
      <w:pPr>
        <w:pStyle w:val="410"/>
        <w:numPr>
          <w:ilvl w:val="0"/>
          <w:numId w:val="46"/>
        </w:numPr>
        <w:shd w:val="clear" w:color="auto" w:fill="auto"/>
        <w:tabs>
          <w:tab w:val="left" w:pos="1581"/>
        </w:tabs>
        <w:spacing w:line="274" w:lineRule="exact"/>
        <w:ind w:firstLine="700"/>
      </w:pPr>
      <w:r>
        <w:t>Оценка устных ответов обучающихся по алгебре</w:t>
      </w:r>
    </w:p>
    <w:p w:rsidR="00A0611D" w:rsidRDefault="00651617" w:rsidP="00453639">
      <w:pPr>
        <w:pStyle w:val="210"/>
        <w:shd w:val="clear" w:color="auto" w:fill="auto"/>
        <w:ind w:firstLine="700"/>
      </w:pPr>
      <w:r>
        <w:t>Высокий уровень. Ответ оценивается отметкой «5», если ученик:</w:t>
      </w:r>
    </w:p>
    <w:p w:rsidR="00A0611D" w:rsidRDefault="00651617" w:rsidP="00B96C8E">
      <w:pPr>
        <w:pStyle w:val="210"/>
        <w:numPr>
          <w:ilvl w:val="0"/>
          <w:numId w:val="20"/>
        </w:numPr>
        <w:shd w:val="clear" w:color="auto" w:fill="auto"/>
        <w:tabs>
          <w:tab w:val="left" w:pos="823"/>
        </w:tabs>
        <w:ind w:right="640" w:firstLine="700"/>
      </w:pPr>
      <w:r>
        <w:t>полно раскрыл содержание материала в объеме, предусмотренном программой и учебником;</w:t>
      </w:r>
    </w:p>
    <w:p w:rsidR="00A0611D" w:rsidRDefault="00651617" w:rsidP="00B96C8E">
      <w:pPr>
        <w:pStyle w:val="210"/>
        <w:numPr>
          <w:ilvl w:val="0"/>
          <w:numId w:val="20"/>
        </w:numPr>
        <w:shd w:val="clear" w:color="auto" w:fill="auto"/>
        <w:tabs>
          <w:tab w:val="left" w:pos="823"/>
        </w:tabs>
        <w:ind w:right="640" w:firstLine="700"/>
      </w:pPr>
      <w:r>
        <w:t>изложил материал грамотным языком, точно используя математическую терминологию и символику, в определенной логической последовательности, правильно выполнил рисунки, чертежи, графики, сопутствующие ответу;</w:t>
      </w:r>
    </w:p>
    <w:p w:rsidR="00A0611D" w:rsidRDefault="00651617" w:rsidP="00B96C8E">
      <w:pPr>
        <w:pStyle w:val="210"/>
        <w:numPr>
          <w:ilvl w:val="0"/>
          <w:numId w:val="20"/>
        </w:numPr>
        <w:shd w:val="clear" w:color="auto" w:fill="auto"/>
        <w:tabs>
          <w:tab w:val="left" w:pos="952"/>
        </w:tabs>
        <w:ind w:firstLine="700"/>
      </w:pPr>
      <w:r>
        <w:t>показал умение иллюстрировать теорию конкретными примерами, применять ее в</w:t>
      </w:r>
    </w:p>
    <w:p w:rsidR="00A0611D" w:rsidRDefault="00651617" w:rsidP="00453639">
      <w:pPr>
        <w:pStyle w:val="210"/>
        <w:shd w:val="clear" w:color="auto" w:fill="auto"/>
        <w:ind w:firstLine="0"/>
      </w:pPr>
      <w:r>
        <w:t>новой ситуации при выполнении практического задания;</w:t>
      </w:r>
    </w:p>
    <w:p w:rsidR="00A0611D" w:rsidRDefault="00651617" w:rsidP="00453639">
      <w:pPr>
        <w:pStyle w:val="210"/>
        <w:shd w:val="clear" w:color="auto" w:fill="auto"/>
        <w:ind w:left="560" w:firstLine="0"/>
      </w:pPr>
      <w:r>
        <w:t>продемонстрировал знание теории ранее изученных сопутствующих тем,</w:t>
      </w:r>
    </w:p>
    <w:p w:rsidR="00A0611D" w:rsidRDefault="00651617" w:rsidP="00B96C8E">
      <w:pPr>
        <w:pStyle w:val="210"/>
        <w:numPr>
          <w:ilvl w:val="0"/>
          <w:numId w:val="20"/>
        </w:numPr>
        <w:shd w:val="clear" w:color="auto" w:fill="auto"/>
        <w:tabs>
          <w:tab w:val="left" w:pos="931"/>
        </w:tabs>
        <w:ind w:firstLine="700"/>
      </w:pPr>
      <w:r>
        <w:t>сформированность и устойчивость используемых при ответе умений и навыков;</w:t>
      </w:r>
    </w:p>
    <w:p w:rsidR="00A0611D" w:rsidRDefault="00651617" w:rsidP="00B96C8E">
      <w:pPr>
        <w:pStyle w:val="210"/>
        <w:numPr>
          <w:ilvl w:val="0"/>
          <w:numId w:val="20"/>
        </w:numPr>
        <w:shd w:val="clear" w:color="auto" w:fill="auto"/>
        <w:tabs>
          <w:tab w:val="left" w:pos="931"/>
        </w:tabs>
        <w:ind w:firstLine="700"/>
      </w:pPr>
      <w:r>
        <w:t>отвечал самостоятельно, без наводящих вопросов учителя;</w:t>
      </w:r>
    </w:p>
    <w:p w:rsidR="00A0611D" w:rsidRDefault="00651617" w:rsidP="00B96C8E">
      <w:pPr>
        <w:pStyle w:val="210"/>
        <w:numPr>
          <w:ilvl w:val="0"/>
          <w:numId w:val="20"/>
        </w:numPr>
        <w:shd w:val="clear" w:color="auto" w:fill="auto"/>
        <w:tabs>
          <w:tab w:val="left" w:pos="792"/>
        </w:tabs>
        <w:ind w:right="640" w:firstLine="700"/>
      </w:pPr>
      <w:r>
        <w:t>возможны одна - две неточности при освещение второстепенных вопросов или в выкладках, которые ученик легко исправил после замечания учителя.</w:t>
      </w:r>
    </w:p>
    <w:p w:rsidR="00A0611D" w:rsidRDefault="00651617" w:rsidP="00453639">
      <w:pPr>
        <w:pStyle w:val="210"/>
        <w:shd w:val="clear" w:color="auto" w:fill="auto"/>
        <w:ind w:firstLine="700"/>
      </w:pPr>
      <w:r>
        <w:t>Повышенный уровень. Ответ оценивается отметкой «4»,</w:t>
      </w:r>
    </w:p>
    <w:p w:rsidR="00A0611D" w:rsidRDefault="00651617" w:rsidP="00453639">
      <w:pPr>
        <w:pStyle w:val="210"/>
        <w:shd w:val="clear" w:color="auto" w:fill="auto"/>
        <w:ind w:right="640" w:firstLine="700"/>
      </w:pPr>
      <w:r>
        <w:t>если удовлетворяет в основном требованиям на оценку «5», но при этом имеет один из недостатков:</w:t>
      </w:r>
    </w:p>
    <w:p w:rsidR="00A0611D" w:rsidRDefault="00651617" w:rsidP="00B96C8E">
      <w:pPr>
        <w:pStyle w:val="210"/>
        <w:numPr>
          <w:ilvl w:val="0"/>
          <w:numId w:val="20"/>
        </w:numPr>
        <w:shd w:val="clear" w:color="auto" w:fill="auto"/>
        <w:tabs>
          <w:tab w:val="left" w:pos="792"/>
        </w:tabs>
        <w:ind w:right="640" w:firstLine="700"/>
      </w:pPr>
      <w:r>
        <w:t>в изложении допущены небольшие пробелы, не исказившее математическое содержание ответа;</w:t>
      </w:r>
    </w:p>
    <w:p w:rsidR="00A0611D" w:rsidRDefault="00651617" w:rsidP="00B96C8E">
      <w:pPr>
        <w:pStyle w:val="210"/>
        <w:numPr>
          <w:ilvl w:val="0"/>
          <w:numId w:val="20"/>
        </w:numPr>
        <w:shd w:val="clear" w:color="auto" w:fill="auto"/>
        <w:tabs>
          <w:tab w:val="left" w:pos="792"/>
        </w:tabs>
        <w:ind w:right="640" w:firstLine="700"/>
      </w:pPr>
      <w:r>
        <w:t>допущены один - два недочета при освещении основного содержания ответа, исправленные после замечания учителя;</w:t>
      </w:r>
    </w:p>
    <w:p w:rsidR="00A0611D" w:rsidRDefault="00651617" w:rsidP="00B96C8E">
      <w:pPr>
        <w:pStyle w:val="210"/>
        <w:numPr>
          <w:ilvl w:val="0"/>
          <w:numId w:val="20"/>
        </w:numPr>
        <w:shd w:val="clear" w:color="auto" w:fill="auto"/>
        <w:tabs>
          <w:tab w:val="left" w:pos="792"/>
        </w:tabs>
        <w:ind w:right="640" w:firstLine="700"/>
      </w:pPr>
      <w: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A0611D" w:rsidRDefault="00651617" w:rsidP="00453639">
      <w:pPr>
        <w:pStyle w:val="210"/>
        <w:shd w:val="clear" w:color="auto" w:fill="auto"/>
        <w:ind w:firstLine="700"/>
      </w:pPr>
      <w:r>
        <w:t>Базовый уровень. Отметка «3» ставится в следующих случаях:</w:t>
      </w:r>
    </w:p>
    <w:p w:rsidR="00A0611D" w:rsidRDefault="00651617" w:rsidP="00B96C8E">
      <w:pPr>
        <w:pStyle w:val="210"/>
        <w:numPr>
          <w:ilvl w:val="0"/>
          <w:numId w:val="20"/>
        </w:numPr>
        <w:shd w:val="clear" w:color="auto" w:fill="auto"/>
        <w:tabs>
          <w:tab w:val="left" w:pos="802"/>
        </w:tabs>
        <w:ind w:right="640" w:firstLine="700"/>
      </w:pPr>
      <w: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учащихся» в настоящей программе по алгебре);</w:t>
      </w:r>
    </w:p>
    <w:p w:rsidR="00A0611D" w:rsidRDefault="00651617" w:rsidP="00B96C8E">
      <w:pPr>
        <w:pStyle w:val="210"/>
        <w:numPr>
          <w:ilvl w:val="0"/>
          <w:numId w:val="20"/>
        </w:numPr>
        <w:shd w:val="clear" w:color="auto" w:fill="auto"/>
        <w:tabs>
          <w:tab w:val="left" w:pos="802"/>
        </w:tabs>
        <w:ind w:right="640" w:firstLine="700"/>
      </w:pPr>
      <w: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A0611D" w:rsidRDefault="00651617" w:rsidP="00B96C8E">
      <w:pPr>
        <w:pStyle w:val="210"/>
        <w:numPr>
          <w:ilvl w:val="0"/>
          <w:numId w:val="20"/>
        </w:numPr>
        <w:shd w:val="clear" w:color="auto" w:fill="auto"/>
        <w:tabs>
          <w:tab w:val="left" w:pos="802"/>
        </w:tabs>
        <w:ind w:right="640" w:firstLine="700"/>
      </w:pPr>
      <w:r>
        <w:lastRenderedPageBreak/>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A0611D" w:rsidRDefault="00651617" w:rsidP="00B96C8E">
      <w:pPr>
        <w:pStyle w:val="210"/>
        <w:numPr>
          <w:ilvl w:val="0"/>
          <w:numId w:val="20"/>
        </w:numPr>
        <w:shd w:val="clear" w:color="auto" w:fill="auto"/>
        <w:tabs>
          <w:tab w:val="left" w:pos="792"/>
        </w:tabs>
        <w:ind w:right="640" w:firstLine="700"/>
      </w:pPr>
      <w:r>
        <w:t>при достаточном знании теоретического материала выявлена недостаточная сформированность основных умений и навыков.</w:t>
      </w:r>
    </w:p>
    <w:p w:rsidR="00A0611D" w:rsidRDefault="00651617" w:rsidP="00453639">
      <w:pPr>
        <w:pStyle w:val="210"/>
        <w:shd w:val="clear" w:color="auto" w:fill="auto"/>
        <w:ind w:firstLine="700"/>
      </w:pPr>
      <w:r>
        <w:t>Низкий уровень. Отметка «2» ставится в следующих случаях:</w:t>
      </w:r>
    </w:p>
    <w:p w:rsidR="00A0611D" w:rsidRDefault="00651617" w:rsidP="00B96C8E">
      <w:pPr>
        <w:pStyle w:val="210"/>
        <w:numPr>
          <w:ilvl w:val="0"/>
          <w:numId w:val="20"/>
        </w:numPr>
        <w:shd w:val="clear" w:color="auto" w:fill="auto"/>
        <w:tabs>
          <w:tab w:val="left" w:pos="931"/>
        </w:tabs>
        <w:ind w:firstLine="700"/>
      </w:pPr>
      <w:r>
        <w:t>не раскрыто основное содержание учебного материала;</w:t>
      </w:r>
    </w:p>
    <w:p w:rsidR="00A0611D" w:rsidRDefault="00651617" w:rsidP="00B96C8E">
      <w:pPr>
        <w:pStyle w:val="210"/>
        <w:numPr>
          <w:ilvl w:val="0"/>
          <w:numId w:val="20"/>
        </w:numPr>
        <w:shd w:val="clear" w:color="auto" w:fill="auto"/>
        <w:tabs>
          <w:tab w:val="left" w:pos="792"/>
        </w:tabs>
        <w:ind w:right="640" w:firstLine="700"/>
      </w:pPr>
      <w:r>
        <w:t>обнаружено незнание учеником большей или наиболее важной части учебного материала;</w:t>
      </w:r>
    </w:p>
    <w:p w:rsidR="00A0611D" w:rsidRDefault="00651617" w:rsidP="00B96C8E">
      <w:pPr>
        <w:pStyle w:val="210"/>
        <w:numPr>
          <w:ilvl w:val="0"/>
          <w:numId w:val="20"/>
        </w:numPr>
        <w:shd w:val="clear" w:color="auto" w:fill="auto"/>
        <w:tabs>
          <w:tab w:val="left" w:pos="802"/>
        </w:tabs>
        <w:ind w:right="640" w:firstLine="700"/>
      </w:pPr>
      <w:r>
        <w:t>допущены ошибки в определении понятий, при использовании математической терминологии, чертежах, выкладках, исправленные после нескольких наводящих вопросов учителя.</w:t>
      </w:r>
    </w:p>
    <w:p w:rsidR="00A0611D" w:rsidRDefault="00651617" w:rsidP="00453639">
      <w:pPr>
        <w:pStyle w:val="41"/>
        <w:keepNext/>
        <w:keepLines/>
        <w:shd w:val="clear" w:color="auto" w:fill="auto"/>
        <w:spacing w:line="240" w:lineRule="exact"/>
        <w:ind w:firstLine="700"/>
      </w:pPr>
      <w:bookmarkStart w:id="26" w:name="bookmark47"/>
      <w:r>
        <w:t>Г еометрия</w:t>
      </w:r>
      <w:bookmarkEnd w:id="26"/>
    </w:p>
    <w:p w:rsidR="00A0611D" w:rsidRDefault="00651617" w:rsidP="00453639">
      <w:pPr>
        <w:pStyle w:val="410"/>
        <w:shd w:val="clear" w:color="auto" w:fill="auto"/>
        <w:spacing w:line="274" w:lineRule="exact"/>
        <w:ind w:firstLine="700"/>
      </w:pPr>
      <w:r>
        <w:t>Критерии ошибок</w:t>
      </w:r>
    </w:p>
    <w:p w:rsidR="00A0611D" w:rsidRDefault="00651617" w:rsidP="00453639">
      <w:pPr>
        <w:pStyle w:val="210"/>
        <w:shd w:val="clear" w:color="auto" w:fill="auto"/>
        <w:ind w:right="640" w:firstLine="700"/>
      </w:pPr>
      <w: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A0611D" w:rsidRDefault="00651617" w:rsidP="00453639">
      <w:pPr>
        <w:pStyle w:val="210"/>
        <w:shd w:val="clear" w:color="auto" w:fill="auto"/>
        <w:ind w:right="640" w:firstLine="700"/>
      </w:pPr>
      <w:r>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A0611D" w:rsidRDefault="00651617" w:rsidP="00453639">
      <w:pPr>
        <w:pStyle w:val="210"/>
        <w:shd w:val="clear" w:color="auto" w:fill="auto"/>
        <w:ind w:right="640" w:firstLine="700"/>
      </w:pPr>
      <w:r>
        <w:t>К недочетам относятся: нерациональное решение, описки, недостаточность или отсутствие пояснений, обоснований в решениях</w:t>
      </w:r>
    </w:p>
    <w:p w:rsidR="00A0611D" w:rsidRDefault="00651617" w:rsidP="00B96C8E">
      <w:pPr>
        <w:pStyle w:val="410"/>
        <w:numPr>
          <w:ilvl w:val="0"/>
          <w:numId w:val="47"/>
        </w:numPr>
        <w:shd w:val="clear" w:color="auto" w:fill="auto"/>
        <w:tabs>
          <w:tab w:val="left" w:pos="2236"/>
        </w:tabs>
        <w:spacing w:line="274" w:lineRule="exact"/>
        <w:ind w:left="1420"/>
      </w:pPr>
      <w:r>
        <w:t>Оценка устных ответов учащихся</w:t>
      </w:r>
    </w:p>
    <w:p w:rsidR="00A0611D" w:rsidRDefault="00651617" w:rsidP="00453639">
      <w:pPr>
        <w:pStyle w:val="210"/>
        <w:shd w:val="clear" w:color="auto" w:fill="auto"/>
        <w:ind w:firstLine="700"/>
      </w:pPr>
      <w:r>
        <w:t>Высокий уровень. Ответ оценивается отметкой «5», если ученик:</w:t>
      </w:r>
    </w:p>
    <w:p w:rsidR="00A0611D" w:rsidRDefault="00651617" w:rsidP="00B96C8E">
      <w:pPr>
        <w:pStyle w:val="210"/>
        <w:numPr>
          <w:ilvl w:val="0"/>
          <w:numId w:val="20"/>
        </w:numPr>
        <w:shd w:val="clear" w:color="auto" w:fill="auto"/>
        <w:tabs>
          <w:tab w:val="left" w:pos="802"/>
        </w:tabs>
        <w:ind w:right="640" w:firstLine="700"/>
      </w:pPr>
      <w:r>
        <w:t>полно раскрыл содержание материала в объеме, предусмотренном программой и учебником,</w:t>
      </w:r>
    </w:p>
    <w:p w:rsidR="00A0611D" w:rsidRDefault="00651617" w:rsidP="00B96C8E">
      <w:pPr>
        <w:pStyle w:val="210"/>
        <w:numPr>
          <w:ilvl w:val="0"/>
          <w:numId w:val="20"/>
        </w:numPr>
        <w:shd w:val="clear" w:color="auto" w:fill="auto"/>
        <w:tabs>
          <w:tab w:val="left" w:pos="792"/>
        </w:tabs>
        <w:ind w:right="640" w:firstLine="700"/>
      </w:pPr>
      <w:r>
        <w:t>изложил материал грамотным языком в определенной логической последовательности, точно используя математическую терминологию и символику;</w:t>
      </w:r>
    </w:p>
    <w:p w:rsidR="00A0611D" w:rsidRDefault="00651617" w:rsidP="00B96C8E">
      <w:pPr>
        <w:pStyle w:val="210"/>
        <w:numPr>
          <w:ilvl w:val="0"/>
          <w:numId w:val="20"/>
        </w:numPr>
        <w:shd w:val="clear" w:color="auto" w:fill="auto"/>
        <w:tabs>
          <w:tab w:val="left" w:pos="931"/>
        </w:tabs>
        <w:ind w:firstLine="700"/>
      </w:pPr>
      <w:r>
        <w:t>правильно выполнил рисунки, чертежи, графики, сопутствующие ответу;</w:t>
      </w:r>
    </w:p>
    <w:p w:rsidR="00A0611D" w:rsidRDefault="00651617" w:rsidP="00B96C8E">
      <w:pPr>
        <w:pStyle w:val="210"/>
        <w:numPr>
          <w:ilvl w:val="0"/>
          <w:numId w:val="20"/>
        </w:numPr>
        <w:shd w:val="clear" w:color="auto" w:fill="auto"/>
        <w:tabs>
          <w:tab w:val="left" w:pos="931"/>
        </w:tabs>
        <w:ind w:firstLine="700"/>
      </w:pPr>
      <w:r>
        <w:t>показал умение иллюстрировать теоретические положения конкретными примерами,</w:t>
      </w:r>
    </w:p>
    <w:p w:rsidR="00A0611D" w:rsidRDefault="00651617" w:rsidP="00453639">
      <w:pPr>
        <w:pStyle w:val="210"/>
        <w:shd w:val="clear" w:color="auto" w:fill="auto"/>
        <w:ind w:firstLine="700"/>
      </w:pPr>
      <w:r>
        <w:t>применять их в новой ситуации при выполнении практического задания;</w:t>
      </w:r>
    </w:p>
    <w:p w:rsidR="00A0611D" w:rsidRDefault="00651617" w:rsidP="00B96C8E">
      <w:pPr>
        <w:pStyle w:val="210"/>
        <w:numPr>
          <w:ilvl w:val="0"/>
          <w:numId w:val="20"/>
        </w:numPr>
        <w:shd w:val="clear" w:color="auto" w:fill="auto"/>
        <w:tabs>
          <w:tab w:val="left" w:pos="762"/>
        </w:tabs>
        <w:ind w:right="640" w:firstLine="700"/>
      </w:pPr>
      <w:r>
        <w:t>продемонстрировал усвоение ранее изученных с</w:t>
      </w:r>
      <w:r w:rsidR="00F338F4">
        <w:t>опутствующих вопросов, сформиров</w:t>
      </w:r>
      <w:r>
        <w:t>анность и устойчивость используемых при отработке умений и навыков;</w:t>
      </w:r>
    </w:p>
    <w:p w:rsidR="00A0611D" w:rsidRDefault="00651617" w:rsidP="00B96C8E">
      <w:pPr>
        <w:pStyle w:val="210"/>
        <w:numPr>
          <w:ilvl w:val="0"/>
          <w:numId w:val="20"/>
        </w:numPr>
        <w:shd w:val="clear" w:color="auto" w:fill="auto"/>
        <w:tabs>
          <w:tab w:val="left" w:pos="767"/>
        </w:tabs>
        <w:ind w:right="640" w:firstLine="700"/>
      </w:pPr>
      <w: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w:t>
      </w:r>
      <w:r>
        <w:lastRenderedPageBreak/>
        <w:t>исправил по замечанию учителя.</w:t>
      </w:r>
    </w:p>
    <w:p w:rsidR="00A0611D" w:rsidRDefault="00651617" w:rsidP="00453639">
      <w:pPr>
        <w:pStyle w:val="210"/>
        <w:shd w:val="clear" w:color="auto" w:fill="auto"/>
        <w:ind w:right="640" w:firstLine="700"/>
      </w:pPr>
      <w:r>
        <w:t>Повышенный уровень. Ответ оценивается отметкой «4», если он удовлетворяет в основном требованиям на оценку «5», но при этом имеет один из недостатков:</w:t>
      </w:r>
    </w:p>
    <w:p w:rsidR="00A0611D" w:rsidRDefault="00651617" w:rsidP="00B96C8E">
      <w:pPr>
        <w:pStyle w:val="210"/>
        <w:numPr>
          <w:ilvl w:val="0"/>
          <w:numId w:val="20"/>
        </w:numPr>
        <w:shd w:val="clear" w:color="auto" w:fill="auto"/>
        <w:tabs>
          <w:tab w:val="left" w:pos="762"/>
        </w:tabs>
        <w:ind w:right="640" w:firstLine="700"/>
      </w:pPr>
      <w:r>
        <w:t>в изложении допущены небольшие пробелы, не исказившие математическое содержание ответа;</w:t>
      </w:r>
    </w:p>
    <w:p w:rsidR="00A0611D" w:rsidRDefault="00651617" w:rsidP="00B96C8E">
      <w:pPr>
        <w:pStyle w:val="210"/>
        <w:numPr>
          <w:ilvl w:val="0"/>
          <w:numId w:val="20"/>
        </w:numPr>
        <w:shd w:val="clear" w:color="auto" w:fill="auto"/>
        <w:tabs>
          <w:tab w:val="left" w:pos="762"/>
        </w:tabs>
        <w:ind w:right="640" w:firstLine="700"/>
      </w:pPr>
      <w:r>
        <w:t>допущены один - два недочета при освещении основного содержания ответа, исправленные по замечанию учителя;</w:t>
      </w:r>
    </w:p>
    <w:p w:rsidR="00A0611D" w:rsidRDefault="00651617" w:rsidP="00B96C8E">
      <w:pPr>
        <w:pStyle w:val="210"/>
        <w:numPr>
          <w:ilvl w:val="0"/>
          <w:numId w:val="20"/>
        </w:numPr>
        <w:shd w:val="clear" w:color="auto" w:fill="auto"/>
        <w:tabs>
          <w:tab w:val="left" w:pos="762"/>
        </w:tabs>
        <w:ind w:right="640" w:firstLine="700"/>
      </w:pPr>
      <w:r>
        <w:t>допущены ошибка или более двух недочетов при освещении второстепенных вопросов или в выкладках, легко исправленные по замечанию учителя.</w:t>
      </w:r>
    </w:p>
    <w:p w:rsidR="00A0611D" w:rsidRDefault="00651617" w:rsidP="00453639">
      <w:pPr>
        <w:pStyle w:val="210"/>
        <w:shd w:val="clear" w:color="auto" w:fill="auto"/>
        <w:ind w:firstLine="700"/>
      </w:pPr>
      <w:r>
        <w:t>Базовый уровень. Отметка «3» ставится в следующих случаях:</w:t>
      </w:r>
    </w:p>
    <w:p w:rsidR="00A0611D" w:rsidRDefault="00651617" w:rsidP="00B96C8E">
      <w:pPr>
        <w:pStyle w:val="210"/>
        <w:numPr>
          <w:ilvl w:val="0"/>
          <w:numId w:val="20"/>
        </w:numPr>
        <w:shd w:val="clear" w:color="auto" w:fill="auto"/>
        <w:tabs>
          <w:tab w:val="left" w:pos="771"/>
        </w:tabs>
        <w:ind w:right="640" w:firstLine="700"/>
      </w:pPr>
      <w:r>
        <w:t>неполно или непоследовательно раскрыто содержание материала, по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A0611D" w:rsidRDefault="00651617" w:rsidP="00B96C8E">
      <w:pPr>
        <w:pStyle w:val="210"/>
        <w:numPr>
          <w:ilvl w:val="0"/>
          <w:numId w:val="20"/>
        </w:numPr>
        <w:shd w:val="clear" w:color="auto" w:fill="auto"/>
        <w:tabs>
          <w:tab w:val="left" w:pos="900"/>
        </w:tabs>
        <w:ind w:left="700" w:right="640" w:firstLine="0"/>
      </w:pPr>
      <w: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A0611D" w:rsidRDefault="00651617" w:rsidP="00B96C8E">
      <w:pPr>
        <w:pStyle w:val="210"/>
        <w:numPr>
          <w:ilvl w:val="0"/>
          <w:numId w:val="20"/>
        </w:numPr>
        <w:shd w:val="clear" w:color="auto" w:fill="auto"/>
        <w:tabs>
          <w:tab w:val="left" w:pos="771"/>
        </w:tabs>
        <w:ind w:right="640" w:firstLine="700"/>
      </w:pPr>
      <w: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A0611D" w:rsidRDefault="00651617" w:rsidP="00B96C8E">
      <w:pPr>
        <w:pStyle w:val="210"/>
        <w:numPr>
          <w:ilvl w:val="0"/>
          <w:numId w:val="20"/>
        </w:numPr>
        <w:shd w:val="clear" w:color="auto" w:fill="auto"/>
        <w:tabs>
          <w:tab w:val="left" w:pos="755"/>
        </w:tabs>
        <w:ind w:right="640" w:firstLine="0"/>
      </w:pPr>
      <w:r>
        <w:t>при знании теоретического материала выявлена недостаточная сформированность основных умений и навыков.</w:t>
      </w:r>
    </w:p>
    <w:p w:rsidR="00A0611D" w:rsidRDefault="00651617" w:rsidP="00453639">
      <w:pPr>
        <w:pStyle w:val="210"/>
        <w:shd w:val="clear" w:color="auto" w:fill="auto"/>
        <w:ind w:firstLine="0"/>
      </w:pPr>
      <w:r>
        <w:t>Низкий уровень. Отметка «2» ставится в следующих случаях:</w:t>
      </w:r>
    </w:p>
    <w:p w:rsidR="00A0611D" w:rsidRDefault="00651617" w:rsidP="00B96C8E">
      <w:pPr>
        <w:pStyle w:val="210"/>
        <w:numPr>
          <w:ilvl w:val="0"/>
          <w:numId w:val="20"/>
        </w:numPr>
        <w:shd w:val="clear" w:color="auto" w:fill="auto"/>
        <w:tabs>
          <w:tab w:val="left" w:pos="755"/>
        </w:tabs>
        <w:ind w:firstLine="0"/>
      </w:pPr>
      <w:r>
        <w:t>не раскрыто основное содержание учебного материала;</w:t>
      </w:r>
    </w:p>
    <w:p w:rsidR="00A0611D" w:rsidRDefault="00651617" w:rsidP="00B96C8E">
      <w:pPr>
        <w:pStyle w:val="210"/>
        <w:numPr>
          <w:ilvl w:val="0"/>
          <w:numId w:val="20"/>
        </w:numPr>
        <w:shd w:val="clear" w:color="auto" w:fill="auto"/>
        <w:tabs>
          <w:tab w:val="left" w:pos="755"/>
        </w:tabs>
        <w:ind w:right="640" w:firstLine="0"/>
      </w:pPr>
      <w:r>
        <w:t>обнаружено незнание или непонимание учеником большей или наиболее важной части учебного материала;</w:t>
      </w:r>
    </w:p>
    <w:p w:rsidR="00A0611D" w:rsidRDefault="00651617" w:rsidP="00B96C8E">
      <w:pPr>
        <w:pStyle w:val="210"/>
        <w:numPr>
          <w:ilvl w:val="0"/>
          <w:numId w:val="20"/>
        </w:numPr>
        <w:shd w:val="clear" w:color="auto" w:fill="auto"/>
        <w:tabs>
          <w:tab w:val="left" w:pos="755"/>
        </w:tabs>
        <w:ind w:right="640" w:firstLine="0"/>
      </w:pPr>
      <w: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4E7D8A" w:rsidRPr="004E7D8A" w:rsidRDefault="00651617" w:rsidP="00B96C8E">
      <w:pPr>
        <w:pStyle w:val="210"/>
        <w:numPr>
          <w:ilvl w:val="0"/>
          <w:numId w:val="48"/>
        </w:numPr>
        <w:shd w:val="clear" w:color="auto" w:fill="auto"/>
        <w:tabs>
          <w:tab w:val="left" w:pos="755"/>
        </w:tabs>
        <w:ind w:right="1676" w:firstLine="500"/>
        <w:rPr>
          <w:rStyle w:val="230"/>
          <w:i w:val="0"/>
          <w:iCs w:val="0"/>
        </w:rPr>
      </w:pPr>
      <w:r>
        <w:rPr>
          <w:rStyle w:val="230"/>
        </w:rPr>
        <w:t xml:space="preserve">Оценка письменных работ учащихся </w:t>
      </w:r>
    </w:p>
    <w:p w:rsidR="00A0611D" w:rsidRDefault="00651617" w:rsidP="004E7D8A">
      <w:pPr>
        <w:pStyle w:val="210"/>
        <w:shd w:val="clear" w:color="auto" w:fill="auto"/>
        <w:tabs>
          <w:tab w:val="left" w:pos="755"/>
        </w:tabs>
        <w:ind w:left="500" w:right="1676" w:firstLine="0"/>
      </w:pPr>
      <w:r>
        <w:t>Высокий уровень. Отметка «5» ставится, если:</w:t>
      </w:r>
    </w:p>
    <w:p w:rsidR="00A0611D" w:rsidRDefault="00651617" w:rsidP="00B96C8E">
      <w:pPr>
        <w:pStyle w:val="210"/>
        <w:numPr>
          <w:ilvl w:val="0"/>
          <w:numId w:val="20"/>
        </w:numPr>
        <w:shd w:val="clear" w:color="auto" w:fill="auto"/>
        <w:tabs>
          <w:tab w:val="left" w:pos="755"/>
        </w:tabs>
        <w:ind w:firstLine="0"/>
      </w:pPr>
      <w:r>
        <w:t>работа выполнена полностью;</w:t>
      </w:r>
    </w:p>
    <w:p w:rsidR="00A0611D" w:rsidRDefault="00651617" w:rsidP="00B96C8E">
      <w:pPr>
        <w:pStyle w:val="210"/>
        <w:numPr>
          <w:ilvl w:val="0"/>
          <w:numId w:val="20"/>
        </w:numPr>
        <w:shd w:val="clear" w:color="auto" w:fill="auto"/>
        <w:tabs>
          <w:tab w:val="left" w:pos="755"/>
        </w:tabs>
        <w:ind w:right="640" w:firstLine="0"/>
      </w:pPr>
      <w:r>
        <w:t>в логических рассуждениях и обосновании решения нет пробелов и ошибок; в решении нет математических ошибок (возможна одна неточность, описка, не являющаяся следствием незнания или непонимания учебного материала).</w:t>
      </w:r>
    </w:p>
    <w:p w:rsidR="00A0611D" w:rsidRDefault="00651617" w:rsidP="00453639">
      <w:pPr>
        <w:pStyle w:val="210"/>
        <w:shd w:val="clear" w:color="auto" w:fill="auto"/>
        <w:ind w:firstLine="0"/>
      </w:pPr>
      <w:r>
        <w:lastRenderedPageBreak/>
        <w:t>Повышенный уровень. Отметка «4» ставится, если:</w:t>
      </w:r>
    </w:p>
    <w:p w:rsidR="00A0611D" w:rsidRDefault="00651617" w:rsidP="00B96C8E">
      <w:pPr>
        <w:pStyle w:val="210"/>
        <w:numPr>
          <w:ilvl w:val="0"/>
          <w:numId w:val="20"/>
        </w:numPr>
        <w:shd w:val="clear" w:color="auto" w:fill="auto"/>
        <w:tabs>
          <w:tab w:val="left" w:pos="755"/>
        </w:tabs>
        <w:ind w:right="640" w:firstLine="0"/>
      </w:pPr>
      <w: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A0611D" w:rsidRDefault="00651617" w:rsidP="00B96C8E">
      <w:pPr>
        <w:pStyle w:val="210"/>
        <w:numPr>
          <w:ilvl w:val="0"/>
          <w:numId w:val="20"/>
        </w:numPr>
        <w:shd w:val="clear" w:color="auto" w:fill="auto"/>
        <w:tabs>
          <w:tab w:val="left" w:pos="755"/>
        </w:tabs>
        <w:ind w:right="640" w:firstLine="0"/>
      </w:pPr>
      <w: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A0611D" w:rsidRDefault="00651617" w:rsidP="00453639">
      <w:pPr>
        <w:pStyle w:val="210"/>
        <w:shd w:val="clear" w:color="auto" w:fill="auto"/>
        <w:ind w:firstLine="0"/>
      </w:pPr>
      <w:r>
        <w:t>Базовый уровень. Отметка «3» ставится, если:</w:t>
      </w:r>
    </w:p>
    <w:p w:rsidR="00A0611D" w:rsidRDefault="00651617" w:rsidP="00453639">
      <w:pPr>
        <w:pStyle w:val="210"/>
        <w:shd w:val="clear" w:color="auto" w:fill="auto"/>
        <w:ind w:right="640" w:firstLine="500"/>
      </w:pPr>
      <w: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Положительная оценка «3» может быть выставлена ученику, выполнившему работу не полностью, если он безошибочно выполнил более половины объёма всей работы Низкий уровень. Отметка «2» ставится, если:</w:t>
      </w:r>
    </w:p>
    <w:p w:rsidR="004E7D8A" w:rsidRDefault="00651617" w:rsidP="00B96C8E">
      <w:pPr>
        <w:pStyle w:val="210"/>
        <w:numPr>
          <w:ilvl w:val="0"/>
          <w:numId w:val="20"/>
        </w:numPr>
        <w:shd w:val="clear" w:color="auto" w:fill="auto"/>
        <w:tabs>
          <w:tab w:val="left" w:pos="755"/>
        </w:tabs>
        <w:spacing w:line="240" w:lineRule="exact"/>
        <w:ind w:left="240" w:right="640" w:firstLine="0"/>
      </w:pPr>
      <w:r>
        <w:t>допущены существенные ошибки, показавшие, что учащийся не владеет обязательными умениями по данной теме в полной мере.</w:t>
      </w:r>
    </w:p>
    <w:p w:rsidR="00A0611D" w:rsidRPr="004E7D8A" w:rsidRDefault="00651617" w:rsidP="004E7D8A">
      <w:pPr>
        <w:pStyle w:val="210"/>
        <w:shd w:val="clear" w:color="auto" w:fill="auto"/>
        <w:tabs>
          <w:tab w:val="left" w:pos="755"/>
        </w:tabs>
        <w:spacing w:line="240" w:lineRule="exact"/>
        <w:ind w:left="240" w:right="640" w:firstLine="0"/>
        <w:rPr>
          <w:rStyle w:val="231"/>
          <w:u w:val="none"/>
        </w:rPr>
      </w:pPr>
      <w:r>
        <w:rPr>
          <w:rStyle w:val="231"/>
        </w:rPr>
        <w:t>Оценивание устных ответов учащихся</w:t>
      </w:r>
    </w:p>
    <w:p w:rsidR="004E7D8A" w:rsidRDefault="004E7D8A" w:rsidP="004E7D8A">
      <w:pPr>
        <w:pStyle w:val="10"/>
        <w:shd w:val="clear" w:color="auto" w:fill="auto"/>
        <w:spacing w:line="240" w:lineRule="auto"/>
      </w:pPr>
      <w:r>
        <w:rPr>
          <w:rStyle w:val="aa"/>
        </w:rPr>
        <w:t>Оценочные материалы по информатике</w:t>
      </w:r>
    </w:p>
    <w:p w:rsidR="004E7D8A" w:rsidRDefault="004E7D8A" w:rsidP="004E7D8A">
      <w:pPr>
        <w:pStyle w:val="210"/>
        <w:shd w:val="clear" w:color="auto" w:fill="auto"/>
        <w:tabs>
          <w:tab w:val="left" w:pos="755"/>
        </w:tabs>
        <w:spacing w:after="372" w:line="240" w:lineRule="exact"/>
        <w:ind w:left="240" w:right="640" w:firstLine="0"/>
      </w:pPr>
    </w:p>
    <w:tbl>
      <w:tblPr>
        <w:tblOverlap w:val="never"/>
        <w:tblW w:w="0" w:type="auto"/>
        <w:jc w:val="center"/>
        <w:tblLayout w:type="fixed"/>
        <w:tblCellMar>
          <w:left w:w="10" w:type="dxa"/>
          <w:right w:w="10" w:type="dxa"/>
        </w:tblCellMar>
        <w:tblLook w:val="0000" w:firstRow="0" w:lastRow="0" w:firstColumn="0" w:lastColumn="0" w:noHBand="0" w:noVBand="0"/>
      </w:tblPr>
      <w:tblGrid>
        <w:gridCol w:w="1622"/>
        <w:gridCol w:w="8122"/>
      </w:tblGrid>
      <w:tr w:rsidR="00A0611D">
        <w:trPr>
          <w:trHeight w:hRule="exact" w:val="298"/>
          <w:jc w:val="center"/>
        </w:trPr>
        <w:tc>
          <w:tcPr>
            <w:tcW w:w="1622" w:type="dxa"/>
            <w:tcBorders>
              <w:top w:val="single" w:sz="4" w:space="0" w:color="auto"/>
              <w:left w:val="single" w:sz="4" w:space="0" w:color="auto"/>
            </w:tcBorders>
            <w:shd w:val="clear" w:color="auto" w:fill="FFFFFF"/>
            <w:vAlign w:val="bottom"/>
          </w:tcPr>
          <w:p w:rsidR="00A0611D" w:rsidRDefault="00651617" w:rsidP="004E7D8A">
            <w:pPr>
              <w:pStyle w:val="210"/>
              <w:framePr w:w="9744" w:wrap="notBeside" w:vAnchor="text" w:hAnchor="page" w:x="1636" w:y="-2914"/>
              <w:shd w:val="clear" w:color="auto" w:fill="auto"/>
              <w:spacing w:line="240" w:lineRule="exact"/>
              <w:ind w:firstLine="0"/>
            </w:pPr>
            <w:r>
              <w:lastRenderedPageBreak/>
              <w:t>Оценка</w:t>
            </w:r>
          </w:p>
        </w:tc>
        <w:tc>
          <w:tcPr>
            <w:tcW w:w="8122" w:type="dxa"/>
            <w:tcBorders>
              <w:top w:val="single" w:sz="4" w:space="0" w:color="auto"/>
              <w:left w:val="single" w:sz="4" w:space="0" w:color="auto"/>
              <w:right w:val="single" w:sz="4" w:space="0" w:color="auto"/>
            </w:tcBorders>
            <w:shd w:val="clear" w:color="auto" w:fill="FFFFFF"/>
            <w:vAlign w:val="bottom"/>
          </w:tcPr>
          <w:p w:rsidR="00A0611D" w:rsidRDefault="00651617" w:rsidP="004E7D8A">
            <w:pPr>
              <w:pStyle w:val="210"/>
              <w:framePr w:w="9744" w:wrap="notBeside" w:vAnchor="text" w:hAnchor="page" w:x="1636" w:y="-2914"/>
              <w:shd w:val="clear" w:color="auto" w:fill="auto"/>
              <w:spacing w:line="240" w:lineRule="exact"/>
              <w:ind w:firstLine="0"/>
            </w:pPr>
            <w:r>
              <w:t>ставится, если учащийся:</w:t>
            </w:r>
          </w:p>
        </w:tc>
      </w:tr>
      <w:tr w:rsidR="00A0611D">
        <w:trPr>
          <w:trHeight w:hRule="exact" w:val="989"/>
          <w:jc w:val="center"/>
        </w:trPr>
        <w:tc>
          <w:tcPr>
            <w:tcW w:w="1622" w:type="dxa"/>
            <w:tcBorders>
              <w:top w:val="single" w:sz="4" w:space="0" w:color="auto"/>
              <w:left w:val="single" w:sz="4" w:space="0" w:color="auto"/>
            </w:tcBorders>
            <w:shd w:val="clear" w:color="auto" w:fill="FFFFFF"/>
          </w:tcPr>
          <w:p w:rsidR="00A0611D" w:rsidRDefault="00651617" w:rsidP="004E7D8A">
            <w:pPr>
              <w:pStyle w:val="210"/>
              <w:framePr w:w="9744" w:wrap="notBeside" w:vAnchor="text" w:hAnchor="page" w:x="1636" w:y="-2914"/>
              <w:shd w:val="clear" w:color="auto" w:fill="auto"/>
              <w:spacing w:line="317" w:lineRule="exact"/>
              <w:ind w:firstLine="0"/>
            </w:pPr>
            <w:r>
              <w:t xml:space="preserve">5 </w:t>
            </w:r>
            <w:r>
              <w:rPr>
                <w:rStyle w:val="230"/>
              </w:rPr>
              <w:t>(высокий уровень)</w:t>
            </w:r>
          </w:p>
        </w:tc>
        <w:tc>
          <w:tcPr>
            <w:tcW w:w="8122" w:type="dxa"/>
            <w:tcBorders>
              <w:top w:val="single" w:sz="4" w:space="0" w:color="auto"/>
              <w:left w:val="single" w:sz="4" w:space="0" w:color="auto"/>
              <w:right w:val="single" w:sz="4" w:space="0" w:color="auto"/>
            </w:tcBorders>
            <w:shd w:val="clear" w:color="auto" w:fill="FFFFFF"/>
            <w:vAlign w:val="center"/>
          </w:tcPr>
          <w:p w:rsidR="00A0611D" w:rsidRDefault="00651617" w:rsidP="004E7D8A">
            <w:pPr>
              <w:pStyle w:val="210"/>
              <w:framePr w:w="9744" w:wrap="notBeside" w:vAnchor="text" w:hAnchor="page" w:x="1636" w:y="-2914"/>
              <w:shd w:val="clear" w:color="auto" w:fill="auto"/>
              <w:spacing w:line="269" w:lineRule="exact"/>
              <w:ind w:firstLine="0"/>
            </w:pPr>
            <w:r>
              <w:t>- полно раскрыл содержание материала в объеме, предусмотренном программой и учебником;</w:t>
            </w:r>
          </w:p>
        </w:tc>
      </w:tr>
      <w:tr w:rsidR="00A0611D">
        <w:trPr>
          <w:trHeight w:hRule="exact" w:val="1042"/>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center"/>
          </w:tcPr>
          <w:p w:rsidR="00A0611D" w:rsidRDefault="00651617" w:rsidP="004E7D8A">
            <w:pPr>
              <w:pStyle w:val="210"/>
              <w:framePr w:w="9744" w:wrap="notBeside" w:vAnchor="text" w:hAnchor="page" w:x="1636" w:y="-2914"/>
              <w:shd w:val="clear" w:color="auto" w:fill="auto"/>
              <w:ind w:firstLine="0"/>
            </w:pPr>
            <w:r>
              <w:t>-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tc>
      </w:tr>
      <w:tr w:rsidR="00A0611D">
        <w:trPr>
          <w:trHeight w:hRule="exact" w:val="821"/>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center"/>
          </w:tcPr>
          <w:p w:rsidR="00A0611D" w:rsidRDefault="00651617" w:rsidP="004E7D8A">
            <w:pPr>
              <w:pStyle w:val="210"/>
              <w:framePr w:w="9744" w:wrap="notBeside" w:vAnchor="text" w:hAnchor="page" w:x="1636" w:y="-2914"/>
              <w:shd w:val="clear" w:color="auto" w:fill="auto"/>
              <w:spacing w:line="283" w:lineRule="exact"/>
              <w:ind w:firstLine="0"/>
            </w:pPr>
            <w:r>
              <w:t>- правильно выполнил графическое изображение алгоритма и иные чертежи и графики, сопутствующие ответу;</w:t>
            </w:r>
          </w:p>
        </w:tc>
      </w:tr>
      <w:tr w:rsidR="00A0611D">
        <w:trPr>
          <w:trHeight w:hRule="exact" w:val="1056"/>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center"/>
          </w:tcPr>
          <w:p w:rsidR="00A0611D" w:rsidRDefault="00651617" w:rsidP="004E7D8A">
            <w:pPr>
              <w:pStyle w:val="210"/>
              <w:framePr w:w="9744" w:wrap="notBeside" w:vAnchor="text" w:hAnchor="page" w:x="1636" w:y="-2914"/>
              <w:shd w:val="clear" w:color="auto" w:fill="auto"/>
              <w:ind w:firstLine="0"/>
            </w:pPr>
            <w:r>
              <w:t>- показал умение иллюстрировать теоретические положения конкретными примерами, применять их в новой ситуации при выполнении практического задания;</w:t>
            </w:r>
          </w:p>
        </w:tc>
      </w:tr>
      <w:tr w:rsidR="00A0611D">
        <w:trPr>
          <w:trHeight w:hRule="exact" w:val="1027"/>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center"/>
          </w:tcPr>
          <w:p w:rsidR="00A0611D" w:rsidRDefault="00651617" w:rsidP="004E7D8A">
            <w:pPr>
              <w:pStyle w:val="210"/>
              <w:framePr w:w="9744" w:wrap="notBeside" w:vAnchor="text" w:hAnchor="page" w:x="1636" w:y="-2914"/>
              <w:shd w:val="clear" w:color="auto" w:fill="auto"/>
              <w:ind w:firstLine="0"/>
            </w:pPr>
            <w:r>
              <w:t>- продемонстрировал усвоение ранее изученных сопутствующих вопросов, сформированность и устойчивость используемых при ответе умений и навыков;</w:t>
            </w:r>
          </w:p>
        </w:tc>
      </w:tr>
      <w:tr w:rsidR="00A0611D">
        <w:trPr>
          <w:trHeight w:hRule="exact" w:val="336"/>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bottom"/>
          </w:tcPr>
          <w:p w:rsidR="00A0611D" w:rsidRDefault="00651617" w:rsidP="004E7D8A">
            <w:pPr>
              <w:pStyle w:val="210"/>
              <w:framePr w:w="9744" w:wrap="notBeside" w:vAnchor="text" w:hAnchor="page" w:x="1636" w:y="-2914"/>
              <w:shd w:val="clear" w:color="auto" w:fill="auto"/>
              <w:spacing w:line="240" w:lineRule="exact"/>
              <w:ind w:firstLine="0"/>
            </w:pPr>
            <w:r>
              <w:t>- отвечал самостоятельно без наводящих вопросов учителя.</w:t>
            </w:r>
          </w:p>
        </w:tc>
      </w:tr>
      <w:tr w:rsidR="00A0611D">
        <w:trPr>
          <w:trHeight w:hRule="exact" w:val="1651"/>
          <w:jc w:val="center"/>
        </w:trPr>
        <w:tc>
          <w:tcPr>
            <w:tcW w:w="1622" w:type="dxa"/>
            <w:tcBorders>
              <w:top w:val="single" w:sz="4" w:space="0" w:color="auto"/>
              <w:left w:val="single" w:sz="4" w:space="0" w:color="auto"/>
            </w:tcBorders>
            <w:shd w:val="clear" w:color="auto" w:fill="FFFFFF"/>
          </w:tcPr>
          <w:p w:rsidR="00A0611D" w:rsidRDefault="00651617" w:rsidP="004E7D8A">
            <w:pPr>
              <w:pStyle w:val="210"/>
              <w:framePr w:w="9744" w:wrap="notBeside" w:vAnchor="text" w:hAnchor="page" w:x="1636" w:y="-2914"/>
              <w:shd w:val="clear" w:color="auto" w:fill="auto"/>
              <w:spacing w:line="317" w:lineRule="exact"/>
              <w:ind w:firstLine="0"/>
            </w:pPr>
            <w:r>
              <w:rPr>
                <w:rStyle w:val="230"/>
              </w:rPr>
              <w:t>4</w:t>
            </w:r>
          </w:p>
          <w:p w:rsidR="00A0611D" w:rsidRDefault="00651617" w:rsidP="004E7D8A">
            <w:pPr>
              <w:pStyle w:val="210"/>
              <w:framePr w:w="9744" w:wrap="notBeside" w:vAnchor="text" w:hAnchor="page" w:x="1636" w:y="-2914"/>
              <w:shd w:val="clear" w:color="auto" w:fill="auto"/>
              <w:spacing w:line="317" w:lineRule="exact"/>
              <w:ind w:firstLine="0"/>
            </w:pPr>
            <w:r>
              <w:rPr>
                <w:rStyle w:val="230"/>
              </w:rPr>
              <w:t>(повышенный</w:t>
            </w:r>
          </w:p>
          <w:p w:rsidR="00A0611D" w:rsidRDefault="00651617" w:rsidP="004E7D8A">
            <w:pPr>
              <w:pStyle w:val="210"/>
              <w:framePr w:w="9744" w:wrap="notBeside" w:vAnchor="text" w:hAnchor="page" w:x="1636" w:y="-2914"/>
              <w:shd w:val="clear" w:color="auto" w:fill="auto"/>
              <w:spacing w:line="317" w:lineRule="exact"/>
              <w:ind w:firstLine="0"/>
            </w:pPr>
            <w:r>
              <w:rPr>
                <w:rStyle w:val="230"/>
              </w:rPr>
              <w:t>уровень)</w:t>
            </w:r>
          </w:p>
        </w:tc>
        <w:tc>
          <w:tcPr>
            <w:tcW w:w="8122" w:type="dxa"/>
            <w:tcBorders>
              <w:top w:val="single" w:sz="4" w:space="0" w:color="auto"/>
              <w:left w:val="single" w:sz="4" w:space="0" w:color="auto"/>
              <w:right w:val="single" w:sz="4" w:space="0" w:color="auto"/>
            </w:tcBorders>
            <w:shd w:val="clear" w:color="auto" w:fill="FFFFFF"/>
            <w:vAlign w:val="center"/>
          </w:tcPr>
          <w:p w:rsidR="00A0611D" w:rsidRDefault="00651617" w:rsidP="00B96C8E">
            <w:pPr>
              <w:pStyle w:val="210"/>
              <w:framePr w:w="9744" w:wrap="notBeside" w:vAnchor="text" w:hAnchor="page" w:x="1636" w:y="-2914"/>
              <w:numPr>
                <w:ilvl w:val="0"/>
                <w:numId w:val="49"/>
              </w:numPr>
              <w:shd w:val="clear" w:color="auto" w:fill="auto"/>
              <w:tabs>
                <w:tab w:val="left" w:pos="144"/>
              </w:tabs>
              <w:spacing w:after="180" w:line="278" w:lineRule="exact"/>
              <w:ind w:firstLine="0"/>
            </w:pPr>
            <w:r>
              <w:t>в изложении допущены небольшие пробелы, не исказившие логического и информационного содержания ответа;</w:t>
            </w:r>
          </w:p>
          <w:p w:rsidR="00A0611D" w:rsidRDefault="00651617" w:rsidP="00B96C8E">
            <w:pPr>
              <w:pStyle w:val="210"/>
              <w:framePr w:w="9744" w:wrap="notBeside" w:vAnchor="text" w:hAnchor="page" w:x="1636" w:y="-2914"/>
              <w:numPr>
                <w:ilvl w:val="0"/>
                <w:numId w:val="49"/>
              </w:numPr>
              <w:shd w:val="clear" w:color="auto" w:fill="auto"/>
              <w:tabs>
                <w:tab w:val="left" w:pos="168"/>
              </w:tabs>
              <w:spacing w:before="180"/>
              <w:ind w:firstLine="0"/>
            </w:pPr>
            <w:r>
              <w:t>нет определенной логической последовательности, неточно используется математическая и специализированная терминология и символика;</w:t>
            </w:r>
          </w:p>
        </w:tc>
      </w:tr>
      <w:tr w:rsidR="00A0611D">
        <w:trPr>
          <w:trHeight w:hRule="exact" w:val="787"/>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center"/>
          </w:tcPr>
          <w:p w:rsidR="00A0611D" w:rsidRDefault="00651617" w:rsidP="004E7D8A">
            <w:pPr>
              <w:pStyle w:val="210"/>
              <w:framePr w:w="9744" w:wrap="notBeside" w:vAnchor="text" w:hAnchor="page" w:x="1636" w:y="-2914"/>
              <w:shd w:val="clear" w:color="auto" w:fill="auto"/>
              <w:ind w:firstLine="0"/>
            </w:pPr>
            <w:r>
              <w:t>- допущены один-два недочета при освещении основного содержания ответа, исправленные по замечанию учителя;</w:t>
            </w:r>
          </w:p>
        </w:tc>
      </w:tr>
      <w:tr w:rsidR="00A0611D">
        <w:trPr>
          <w:trHeight w:hRule="exact" w:val="926"/>
          <w:jc w:val="center"/>
        </w:trPr>
        <w:tc>
          <w:tcPr>
            <w:tcW w:w="1622" w:type="dxa"/>
            <w:tcBorders>
              <w:left w:val="single" w:sz="4" w:space="0" w:color="auto"/>
            </w:tcBorders>
            <w:shd w:val="clear" w:color="auto" w:fill="FFFFFF"/>
          </w:tcPr>
          <w:p w:rsidR="00A0611D" w:rsidRDefault="00A0611D" w:rsidP="004E7D8A">
            <w:pPr>
              <w:framePr w:w="9744" w:wrap="notBeside" w:vAnchor="text" w:hAnchor="page" w:x="1636" w:y="-2914"/>
              <w:jc w:val="both"/>
              <w:rPr>
                <w:sz w:val="10"/>
                <w:szCs w:val="10"/>
              </w:rPr>
            </w:pPr>
          </w:p>
        </w:tc>
        <w:tc>
          <w:tcPr>
            <w:tcW w:w="8122" w:type="dxa"/>
            <w:tcBorders>
              <w:left w:val="single" w:sz="4" w:space="0" w:color="auto"/>
              <w:right w:val="single" w:sz="4" w:space="0" w:color="auto"/>
            </w:tcBorders>
            <w:shd w:val="clear" w:color="auto" w:fill="FFFFFF"/>
            <w:vAlign w:val="bottom"/>
          </w:tcPr>
          <w:p w:rsidR="00A0611D" w:rsidRDefault="00651617" w:rsidP="004E7D8A">
            <w:pPr>
              <w:pStyle w:val="210"/>
              <w:framePr w:w="9744" w:wrap="notBeside" w:vAnchor="text" w:hAnchor="page" w:x="1636" w:y="-2914"/>
              <w:shd w:val="clear" w:color="auto" w:fill="auto"/>
              <w:ind w:firstLine="0"/>
            </w:pPr>
            <w:r>
              <w:t>- допущены ошибка или более двух недочетов при освещении второстепенных вопросов или в выкладках, легко исправленные по замечанию или вопросу учителя.</w:t>
            </w:r>
          </w:p>
        </w:tc>
      </w:tr>
    </w:tbl>
    <w:p w:rsidR="00A0611D" w:rsidRDefault="00A0611D" w:rsidP="004E7D8A">
      <w:pPr>
        <w:framePr w:w="9744" w:wrap="notBeside" w:vAnchor="text" w:hAnchor="page" w:x="1636" w:y="-2914"/>
        <w:jc w:val="both"/>
        <w:rPr>
          <w:sz w:val="2"/>
          <w:szCs w:val="2"/>
        </w:rPr>
      </w:pPr>
    </w:p>
    <w:p w:rsidR="00A0611D" w:rsidRDefault="00A0611D" w:rsidP="00453639">
      <w:pPr>
        <w:jc w:val="both"/>
        <w:rPr>
          <w:sz w:val="2"/>
          <w:szCs w:val="2"/>
        </w:rPr>
      </w:pPr>
    </w:p>
    <w:p w:rsidR="00A0611D" w:rsidRDefault="00A0611D" w:rsidP="00453639">
      <w:pPr>
        <w:jc w:val="both"/>
        <w:rPr>
          <w:sz w:val="2"/>
          <w:szCs w:val="2"/>
        </w:rPr>
        <w:sectPr w:rsidR="00A0611D">
          <w:headerReference w:type="even" r:id="rId22"/>
          <w:headerReference w:type="default" r:id="rId23"/>
          <w:pgSz w:w="11900" w:h="16840"/>
          <w:pgMar w:top="4160" w:right="234" w:bottom="2965" w:left="1466" w:header="0" w:footer="3" w:gutter="0"/>
          <w:cols w:space="720"/>
          <w:noEndnote/>
          <w:docGrid w:linePitch="360"/>
        </w:sectPr>
      </w:pPr>
    </w:p>
    <w:p w:rsidR="00A0611D" w:rsidRDefault="002B73B1" w:rsidP="00453639">
      <w:pPr>
        <w:spacing w:line="360" w:lineRule="exact"/>
        <w:jc w:val="both"/>
      </w:pPr>
      <w:r>
        <w:rPr>
          <w:noProof/>
          <w:lang w:bidi="ar-SA"/>
        </w:rPr>
        <w:lastRenderedPageBreak/>
        <mc:AlternateContent>
          <mc:Choice Requires="wps">
            <w:drawing>
              <wp:anchor distT="0" distB="0" distL="63500" distR="63500" simplePos="0" relativeHeight="251657735" behindDoc="0" locked="0" layoutInCell="1" allowOverlap="1" wp14:anchorId="04A48739" wp14:editId="36E4559F">
                <wp:simplePos x="0" y="0"/>
                <wp:positionH relativeFrom="margin">
                  <wp:posOffset>635</wp:posOffset>
                </wp:positionH>
                <wp:positionV relativeFrom="paragraph">
                  <wp:posOffset>0</wp:posOffset>
                </wp:positionV>
                <wp:extent cx="6187440" cy="3521710"/>
                <wp:effectExtent l="635" t="0" r="3175" b="2540"/>
                <wp:wrapNone/>
                <wp:docPr id="138"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7440" cy="3521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622"/>
                              <w:gridCol w:w="8122"/>
                            </w:tblGrid>
                            <w:tr w:rsidR="00FF48D5">
                              <w:trPr>
                                <w:trHeight w:hRule="exact" w:val="3331"/>
                                <w:jc w:val="center"/>
                              </w:trPr>
                              <w:tc>
                                <w:tcPr>
                                  <w:tcW w:w="1622" w:type="dxa"/>
                                  <w:tcBorders>
                                    <w:top w:val="single" w:sz="4" w:space="0" w:color="auto"/>
                                    <w:left w:val="single" w:sz="4" w:space="0" w:color="auto"/>
                                  </w:tcBorders>
                                  <w:shd w:val="clear" w:color="auto" w:fill="FFFFFF"/>
                                </w:tcPr>
                                <w:p w:rsidR="00FF48D5" w:rsidRDefault="00FF48D5">
                                  <w:pPr>
                                    <w:pStyle w:val="210"/>
                                    <w:shd w:val="clear" w:color="auto" w:fill="auto"/>
                                    <w:spacing w:line="317" w:lineRule="exact"/>
                                    <w:ind w:firstLine="0"/>
                                    <w:jc w:val="left"/>
                                  </w:pPr>
                                  <w:r>
                                    <w:t xml:space="preserve">3 </w:t>
                                  </w:r>
                                  <w:r>
                                    <w:rPr>
                                      <w:rStyle w:val="230"/>
                                    </w:rPr>
                                    <w:t>(базовый уровень)</w:t>
                                  </w:r>
                                </w:p>
                              </w:tc>
                              <w:tc>
                                <w:tcPr>
                                  <w:tcW w:w="8122" w:type="dxa"/>
                                  <w:tcBorders>
                                    <w:top w:val="single" w:sz="4" w:space="0" w:color="auto"/>
                                    <w:left w:val="single" w:sz="4" w:space="0" w:color="auto"/>
                                    <w:right w:val="single" w:sz="4" w:space="0" w:color="auto"/>
                                  </w:tcBorders>
                                  <w:shd w:val="clear" w:color="auto" w:fill="FFFFFF"/>
                                  <w:vAlign w:val="bottom"/>
                                </w:tcPr>
                                <w:p w:rsidR="00FF48D5" w:rsidRDefault="00FF48D5" w:rsidP="00B96C8E">
                                  <w:pPr>
                                    <w:pStyle w:val="210"/>
                                    <w:numPr>
                                      <w:ilvl w:val="0"/>
                                      <w:numId w:val="50"/>
                                    </w:numPr>
                                    <w:shd w:val="clear" w:color="auto" w:fill="auto"/>
                                    <w:tabs>
                                      <w:tab w:val="left" w:pos="235"/>
                                    </w:tabs>
                                    <w:spacing w:after="180"/>
                                    <w:ind w:firstLine="0"/>
                                  </w:pPr>
                                  <w:r>
                                    <w:t>неполно или непоследовательно раскрыто содержание материала, но показано общее понимание вопроса,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FF48D5" w:rsidRDefault="00FF48D5" w:rsidP="00B96C8E">
                                  <w:pPr>
                                    <w:pStyle w:val="210"/>
                                    <w:numPr>
                                      <w:ilvl w:val="0"/>
                                      <w:numId w:val="50"/>
                                    </w:numPr>
                                    <w:shd w:val="clear" w:color="auto" w:fill="auto"/>
                                    <w:tabs>
                                      <w:tab w:val="left" w:pos="226"/>
                                    </w:tabs>
                                    <w:spacing w:before="180" w:after="180"/>
                                    <w:ind w:firstLine="0"/>
                                  </w:pPr>
                                  <w: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FF48D5" w:rsidRDefault="00FF48D5" w:rsidP="00B96C8E">
                                  <w:pPr>
                                    <w:pStyle w:val="210"/>
                                    <w:numPr>
                                      <w:ilvl w:val="0"/>
                                      <w:numId w:val="50"/>
                                    </w:numPr>
                                    <w:shd w:val="clear" w:color="auto" w:fill="auto"/>
                                    <w:tabs>
                                      <w:tab w:val="left" w:pos="350"/>
                                    </w:tabs>
                                    <w:spacing w:before="180" w:line="269" w:lineRule="exact"/>
                                    <w:ind w:firstLine="0"/>
                                  </w:pPr>
                                  <w:r>
                                    <w:t>при знании теоретического материала выявлена недостаточная сформированность основных умений и навыков.</w:t>
                                  </w:r>
                                </w:p>
                              </w:tc>
                            </w:tr>
                            <w:tr w:rsidR="00FF48D5">
                              <w:trPr>
                                <w:trHeight w:hRule="exact" w:val="1685"/>
                                <w:jc w:val="center"/>
                              </w:trPr>
                              <w:tc>
                                <w:tcPr>
                                  <w:tcW w:w="1622" w:type="dxa"/>
                                  <w:vMerge w:val="restart"/>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rPr>
                                      <w:rStyle w:val="230"/>
                                    </w:rPr>
                                    <w:t>2 (низкий</w:t>
                                  </w:r>
                                </w:p>
                              </w:tc>
                              <w:tc>
                                <w:tcPr>
                                  <w:tcW w:w="8122"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after="240" w:line="221" w:lineRule="exact"/>
                                    <w:ind w:firstLine="0"/>
                                  </w:pPr>
                                  <w:r>
                                    <w:t>- не раскрыто основное содержание учебного материала; обнаружено незнание или непонимание учеником большей или наиболее важной части учебного материала,</w:t>
                                  </w:r>
                                </w:p>
                                <w:p w:rsidR="00FF48D5" w:rsidRDefault="00FF48D5">
                                  <w:pPr>
                                    <w:pStyle w:val="210"/>
                                    <w:shd w:val="clear" w:color="auto" w:fill="auto"/>
                                    <w:spacing w:before="240" w:line="221" w:lineRule="exact"/>
                                    <w:ind w:firstLine="0"/>
                                  </w:pPr>
                                  <w: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tc>
                            </w:tr>
                            <w:tr w:rsidR="00FF48D5">
                              <w:trPr>
                                <w:trHeight w:hRule="exact" w:val="245"/>
                                <w:jc w:val="center"/>
                              </w:trPr>
                              <w:tc>
                                <w:tcPr>
                                  <w:tcW w:w="1622" w:type="dxa"/>
                                  <w:vMerge/>
                                  <w:tcBorders>
                                    <w:left w:val="single" w:sz="4" w:space="0" w:color="auto"/>
                                    <w:bottom w:val="single" w:sz="4" w:space="0" w:color="auto"/>
                                  </w:tcBorders>
                                  <w:shd w:val="clear" w:color="auto" w:fill="FFFFFF"/>
                                  <w:vAlign w:val="bottom"/>
                                </w:tcPr>
                                <w:p w:rsidR="00FF48D5" w:rsidRDefault="00FF48D5"/>
                              </w:tc>
                              <w:tc>
                                <w:tcPr>
                                  <w:tcW w:w="8122"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rPr>
                                      <w:sz w:val="10"/>
                                      <w:szCs w:val="10"/>
                                    </w:rPr>
                                  </w:pPr>
                                </w:p>
                              </w:tc>
                            </w:tr>
                          </w:tbl>
                          <w:p w:rsidR="00FF48D5" w:rsidRDefault="00FF48D5">
                            <w:pPr>
                              <w:pStyle w:val="1"/>
                              <w:shd w:val="clear" w:color="auto" w:fill="auto"/>
                              <w:spacing w:line="240" w:lineRule="exact"/>
                              <w:jc w:val="left"/>
                            </w:pPr>
                            <w:r>
                              <w:rPr>
                                <w:rStyle w:val="Exact1"/>
                              </w:rPr>
                              <w:t>Оценка самостоятельных и проверочных работ по теоретическому курсу</w:t>
                            </w:r>
                          </w:p>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 o:spid="_x0000_s1035" type="#_x0000_t202" style="position:absolute;left:0;text-align:left;margin-left:.05pt;margin-top:0;width:487.2pt;height:277.3pt;z-index:25165773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1nQswIAALQ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622"/>
                        <w:gridCol w:w="8122"/>
                      </w:tblGrid>
                      <w:tr w:rsidR="00FF48D5">
                        <w:trPr>
                          <w:trHeight w:hRule="exact" w:val="3331"/>
                          <w:jc w:val="center"/>
                        </w:trPr>
                        <w:tc>
                          <w:tcPr>
                            <w:tcW w:w="1622" w:type="dxa"/>
                            <w:tcBorders>
                              <w:top w:val="single" w:sz="4" w:space="0" w:color="auto"/>
                              <w:left w:val="single" w:sz="4" w:space="0" w:color="auto"/>
                            </w:tcBorders>
                            <w:shd w:val="clear" w:color="auto" w:fill="FFFFFF"/>
                          </w:tcPr>
                          <w:p w:rsidR="00FF48D5" w:rsidRDefault="00FF48D5">
                            <w:pPr>
                              <w:pStyle w:val="210"/>
                              <w:shd w:val="clear" w:color="auto" w:fill="auto"/>
                              <w:spacing w:line="317" w:lineRule="exact"/>
                              <w:ind w:firstLine="0"/>
                              <w:jc w:val="left"/>
                            </w:pPr>
                            <w:r>
                              <w:t xml:space="preserve">3 </w:t>
                            </w:r>
                            <w:r>
                              <w:rPr>
                                <w:rStyle w:val="230"/>
                              </w:rPr>
                              <w:t>(базовый уровень)</w:t>
                            </w:r>
                          </w:p>
                        </w:tc>
                        <w:tc>
                          <w:tcPr>
                            <w:tcW w:w="8122" w:type="dxa"/>
                            <w:tcBorders>
                              <w:top w:val="single" w:sz="4" w:space="0" w:color="auto"/>
                              <w:left w:val="single" w:sz="4" w:space="0" w:color="auto"/>
                              <w:right w:val="single" w:sz="4" w:space="0" w:color="auto"/>
                            </w:tcBorders>
                            <w:shd w:val="clear" w:color="auto" w:fill="FFFFFF"/>
                            <w:vAlign w:val="bottom"/>
                          </w:tcPr>
                          <w:p w:rsidR="00FF48D5" w:rsidRDefault="00FF48D5" w:rsidP="00B96C8E">
                            <w:pPr>
                              <w:pStyle w:val="210"/>
                              <w:numPr>
                                <w:ilvl w:val="0"/>
                                <w:numId w:val="50"/>
                              </w:numPr>
                              <w:shd w:val="clear" w:color="auto" w:fill="auto"/>
                              <w:tabs>
                                <w:tab w:val="left" w:pos="235"/>
                              </w:tabs>
                              <w:spacing w:after="180"/>
                              <w:ind w:firstLine="0"/>
                            </w:pPr>
                            <w:r>
                              <w:t>неполно или непоследовательно раскрыто содержание материала, но показано общее понимание вопроса,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FF48D5" w:rsidRDefault="00FF48D5" w:rsidP="00B96C8E">
                            <w:pPr>
                              <w:pStyle w:val="210"/>
                              <w:numPr>
                                <w:ilvl w:val="0"/>
                                <w:numId w:val="50"/>
                              </w:numPr>
                              <w:shd w:val="clear" w:color="auto" w:fill="auto"/>
                              <w:tabs>
                                <w:tab w:val="left" w:pos="226"/>
                              </w:tabs>
                              <w:spacing w:before="180" w:after="180"/>
                              <w:ind w:firstLine="0"/>
                            </w:pPr>
                            <w: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FF48D5" w:rsidRDefault="00FF48D5" w:rsidP="00B96C8E">
                            <w:pPr>
                              <w:pStyle w:val="210"/>
                              <w:numPr>
                                <w:ilvl w:val="0"/>
                                <w:numId w:val="50"/>
                              </w:numPr>
                              <w:shd w:val="clear" w:color="auto" w:fill="auto"/>
                              <w:tabs>
                                <w:tab w:val="left" w:pos="350"/>
                              </w:tabs>
                              <w:spacing w:before="180" w:line="269" w:lineRule="exact"/>
                              <w:ind w:firstLine="0"/>
                            </w:pPr>
                            <w:r>
                              <w:t>при знании теоретического материала выявлена недостаточная сформированность основных умений и навыков.</w:t>
                            </w:r>
                          </w:p>
                        </w:tc>
                      </w:tr>
                      <w:tr w:rsidR="00FF48D5">
                        <w:trPr>
                          <w:trHeight w:hRule="exact" w:val="1685"/>
                          <w:jc w:val="center"/>
                        </w:trPr>
                        <w:tc>
                          <w:tcPr>
                            <w:tcW w:w="1622" w:type="dxa"/>
                            <w:vMerge w:val="restart"/>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rPr>
                                <w:rStyle w:val="230"/>
                              </w:rPr>
                              <w:t>2 (низкий</w:t>
                            </w:r>
                          </w:p>
                        </w:tc>
                        <w:tc>
                          <w:tcPr>
                            <w:tcW w:w="8122"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after="240" w:line="221" w:lineRule="exact"/>
                              <w:ind w:firstLine="0"/>
                            </w:pPr>
                            <w:r>
                              <w:t>- не раскрыто основное содержание учебного материала; обнаружено незнание или непонимание учеником большей или наиболее важной части учебного материала,</w:t>
                            </w:r>
                          </w:p>
                          <w:p w:rsidR="00FF48D5" w:rsidRDefault="00FF48D5">
                            <w:pPr>
                              <w:pStyle w:val="210"/>
                              <w:shd w:val="clear" w:color="auto" w:fill="auto"/>
                              <w:spacing w:before="240" w:line="221" w:lineRule="exact"/>
                              <w:ind w:firstLine="0"/>
                            </w:pPr>
                            <w: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tc>
                      </w:tr>
                      <w:tr w:rsidR="00FF48D5">
                        <w:trPr>
                          <w:trHeight w:hRule="exact" w:val="245"/>
                          <w:jc w:val="center"/>
                        </w:trPr>
                        <w:tc>
                          <w:tcPr>
                            <w:tcW w:w="1622" w:type="dxa"/>
                            <w:vMerge/>
                            <w:tcBorders>
                              <w:left w:val="single" w:sz="4" w:space="0" w:color="auto"/>
                              <w:bottom w:val="single" w:sz="4" w:space="0" w:color="auto"/>
                            </w:tcBorders>
                            <w:shd w:val="clear" w:color="auto" w:fill="FFFFFF"/>
                            <w:vAlign w:val="bottom"/>
                          </w:tcPr>
                          <w:p w:rsidR="00FF48D5" w:rsidRDefault="00FF48D5"/>
                        </w:tc>
                        <w:tc>
                          <w:tcPr>
                            <w:tcW w:w="8122"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rPr>
                                <w:sz w:val="10"/>
                                <w:szCs w:val="10"/>
                              </w:rPr>
                            </w:pPr>
                          </w:p>
                        </w:tc>
                      </w:tr>
                    </w:tbl>
                    <w:p w:rsidR="00FF48D5" w:rsidRDefault="00FF48D5">
                      <w:pPr>
                        <w:pStyle w:val="1"/>
                        <w:shd w:val="clear" w:color="auto" w:fill="auto"/>
                        <w:spacing w:line="240" w:lineRule="exact"/>
                        <w:jc w:val="left"/>
                      </w:pPr>
                      <w:r>
                        <w:rPr>
                          <w:rStyle w:val="Exact1"/>
                        </w:rPr>
                        <w:t>Оценка самостоятельных и проверочных работ по теоретическому курсу</w:t>
                      </w:r>
                    </w:p>
                    <w:p w:rsidR="00FF48D5" w:rsidRDefault="00FF48D5">
                      <w:pPr>
                        <w:rPr>
                          <w:sz w:val="2"/>
                          <w:szCs w:val="2"/>
                        </w:rPr>
                      </w:pPr>
                    </w:p>
                  </w:txbxContent>
                </v:textbox>
                <w10:wrap anchorx="margin"/>
              </v:shape>
            </w:pict>
          </mc:Fallback>
        </mc:AlternateContent>
      </w:r>
      <w:r>
        <w:rPr>
          <w:noProof/>
          <w:lang w:bidi="ar-SA"/>
        </w:rPr>
        <mc:AlternateContent>
          <mc:Choice Requires="wps">
            <w:drawing>
              <wp:anchor distT="0" distB="0" distL="63500" distR="63500" simplePos="0" relativeHeight="251657736" behindDoc="0" locked="0" layoutInCell="1" allowOverlap="1" wp14:anchorId="70B58C46" wp14:editId="7FD35F9F">
                <wp:simplePos x="0" y="0"/>
                <wp:positionH relativeFrom="margin">
                  <wp:posOffset>231775</wp:posOffset>
                </wp:positionH>
                <wp:positionV relativeFrom="paragraph">
                  <wp:posOffset>3672840</wp:posOffset>
                </wp:positionV>
                <wp:extent cx="572770" cy="152400"/>
                <wp:effectExtent l="3175" t="0" r="0" b="3810"/>
                <wp:wrapNone/>
                <wp:docPr id="137"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1"/>
                              </w:rPr>
                              <w:t>Оценка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 o:spid="_x0000_s1036" type="#_x0000_t202" style="position:absolute;left:0;text-align:left;margin-left:18.25pt;margin-top:289.2pt;width:45.1pt;height:12pt;z-index:2516577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" filled="f" stroked="f">
                <v:textbox style="mso-fit-shape-to-text:t" inset="0,0,0,0">
                  <w:txbxContent>
                    <w:p w:rsidR="00FF48D5" w:rsidRDefault="00FF48D5">
                      <w:pPr>
                        <w:pStyle w:val="210"/>
                        <w:shd w:val="clear" w:color="auto" w:fill="auto"/>
                        <w:spacing w:line="240" w:lineRule="exact"/>
                        <w:ind w:firstLine="0"/>
                        <w:jc w:val="left"/>
                      </w:pPr>
                      <w:r>
                        <w:rPr>
                          <w:rStyle w:val="2Exact1"/>
                        </w:rPr>
                        <w:t>Оценка</w:t>
                      </w:r>
                    </w:p>
                  </w:txbxContent>
                </v:textbox>
                <w10:wrap anchorx="margin"/>
              </v:shape>
            </w:pict>
          </mc:Fallback>
        </mc:AlternateContent>
      </w:r>
      <w:r>
        <w:rPr>
          <w:noProof/>
          <w:lang w:bidi="ar-SA"/>
        </w:rPr>
        <mc:AlternateContent>
          <mc:Choice Requires="wps">
            <w:drawing>
              <wp:anchor distT="0" distB="0" distL="63500" distR="63500" simplePos="0" relativeHeight="251657737" behindDoc="0" locked="0" layoutInCell="1" allowOverlap="1" wp14:anchorId="6B086340" wp14:editId="3BD47E45">
                <wp:simplePos x="0" y="0"/>
                <wp:positionH relativeFrom="margin">
                  <wp:posOffset>1029970</wp:posOffset>
                </wp:positionH>
                <wp:positionV relativeFrom="paragraph">
                  <wp:posOffset>3672840</wp:posOffset>
                </wp:positionV>
                <wp:extent cx="1012190" cy="152400"/>
                <wp:effectExtent l="1270" t="0" r="0" b="3810"/>
                <wp:wrapNone/>
                <wp:docPr id="13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21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ставится, если: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 o:spid="_x0000_s1037" type="#_x0000_t202" style="position:absolute;left:0;text-align:left;margin-left:81.1pt;margin-top:289.2pt;width:79.7pt;height:12pt;z-index:25165773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Rr8sgIAALQ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ставится, если:</w:t>
                      </w:r>
                    </w:p>
                  </w:txbxContent>
                </v:textbox>
                <w10:wrap anchorx="margin"/>
              </v:shape>
            </w:pict>
          </mc:Fallback>
        </mc:AlternateContent>
      </w:r>
      <w:r>
        <w:rPr>
          <w:noProof/>
          <w:lang w:bidi="ar-SA"/>
        </w:rPr>
        <mc:AlternateContent>
          <mc:Choice Requires="wps">
            <w:drawing>
              <wp:anchor distT="0" distB="0" distL="63500" distR="63500" simplePos="0" relativeHeight="251657738" behindDoc="0" locked="0" layoutInCell="1" allowOverlap="1" wp14:anchorId="61FCE5D2" wp14:editId="3E099171">
                <wp:simplePos x="0" y="0"/>
                <wp:positionH relativeFrom="margin">
                  <wp:posOffset>24130</wp:posOffset>
                </wp:positionH>
                <wp:positionV relativeFrom="paragraph">
                  <wp:posOffset>3823335</wp:posOffset>
                </wp:positionV>
                <wp:extent cx="810895" cy="402590"/>
                <wp:effectExtent l="0" t="3810" r="3175" b="3175"/>
                <wp:wrapNone/>
                <wp:docPr id="135"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0895" cy="402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10"/>
                              <w:shd w:val="clear" w:color="auto" w:fill="auto"/>
                              <w:spacing w:line="317" w:lineRule="exact"/>
                            </w:pPr>
                            <w:r>
                              <w:rPr>
                                <w:rStyle w:val="4Exact0"/>
                              </w:rPr>
                              <w:t>5</w:t>
                            </w:r>
                            <w:r>
                              <w:rPr>
                                <w:rStyle w:val="4Exact"/>
                                <w:i/>
                                <w:iCs/>
                              </w:rPr>
                              <w:t>(высокий уровень)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 o:spid="_x0000_s1038" type="#_x0000_t202" style="position:absolute;left:0;text-align:left;margin-left:1.9pt;margin-top:301.05pt;width:63.85pt;height:31.7pt;z-index:25165773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" filled="f" stroked="f">
                <v:textbox style="mso-fit-shape-to-text:t" inset="0,0,0,0">
                  <w:txbxContent>
                    <w:p w:rsidR="00FF48D5" w:rsidRDefault="00FF48D5">
                      <w:pPr>
                        <w:pStyle w:val="410"/>
                        <w:shd w:val="clear" w:color="auto" w:fill="auto"/>
                        <w:spacing w:line="317" w:lineRule="exact"/>
                      </w:pPr>
                      <w:r>
                        <w:rPr>
                          <w:rStyle w:val="4Exact0"/>
                        </w:rPr>
                        <w:t>5</w:t>
                      </w:r>
                      <w:r>
                        <w:rPr>
                          <w:rStyle w:val="4Exact"/>
                          <w:i/>
                          <w:iCs/>
                        </w:rPr>
                        <w:t>(высокий уровень)</w:t>
                      </w:r>
                    </w:p>
                  </w:txbxContent>
                </v:textbox>
                <w10:wrap anchorx="margin"/>
              </v:shape>
            </w:pict>
          </mc:Fallback>
        </mc:AlternateContent>
      </w:r>
      <w:r>
        <w:rPr>
          <w:noProof/>
          <w:lang w:bidi="ar-SA"/>
        </w:rPr>
        <mc:AlternateContent>
          <mc:Choice Requires="wps">
            <w:drawing>
              <wp:anchor distT="0" distB="0" distL="63500" distR="63500" simplePos="0" relativeHeight="251657739" behindDoc="0" locked="0" layoutInCell="1" allowOverlap="1" wp14:anchorId="101D61F6" wp14:editId="5243DFE6">
                <wp:simplePos x="0" y="0"/>
                <wp:positionH relativeFrom="margin">
                  <wp:posOffset>1017905</wp:posOffset>
                </wp:positionH>
                <wp:positionV relativeFrom="paragraph">
                  <wp:posOffset>3834130</wp:posOffset>
                </wp:positionV>
                <wp:extent cx="5169535" cy="3368040"/>
                <wp:effectExtent l="0" t="0" r="3810" b="0"/>
                <wp:wrapNone/>
                <wp:docPr id="134"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9535" cy="336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B96C8E">
                            <w:pPr>
                              <w:pStyle w:val="210"/>
                              <w:numPr>
                                <w:ilvl w:val="0"/>
                                <w:numId w:val="51"/>
                              </w:numPr>
                              <w:shd w:val="clear" w:color="auto" w:fill="auto"/>
                              <w:tabs>
                                <w:tab w:val="left" w:pos="130"/>
                              </w:tabs>
                              <w:spacing w:line="312" w:lineRule="exact"/>
                              <w:ind w:firstLine="0"/>
                            </w:pPr>
                            <w:r>
                              <w:rPr>
                                <w:rStyle w:val="2Exact"/>
                              </w:rPr>
                              <w:t>работа выполнена полностью;</w:t>
                            </w:r>
                          </w:p>
                          <w:p w:rsidR="00FF48D5" w:rsidRDefault="00FF48D5" w:rsidP="00B96C8E">
                            <w:pPr>
                              <w:pStyle w:val="210"/>
                              <w:numPr>
                                <w:ilvl w:val="0"/>
                                <w:numId w:val="51"/>
                              </w:numPr>
                              <w:shd w:val="clear" w:color="auto" w:fill="auto"/>
                              <w:tabs>
                                <w:tab w:val="left" w:pos="187"/>
                              </w:tabs>
                              <w:spacing w:line="312" w:lineRule="exact"/>
                              <w:ind w:firstLine="0"/>
                            </w:pPr>
                            <w:r>
                              <w:rPr>
                                <w:rStyle w:val="2Exact"/>
                              </w:rPr>
                              <w:t>при решении задач сделан перевод единиц всех физических величин в "СИ", все необходимые данные занесены в условие, правильно выполнены чертежи, схемы, графики, рисунки, сопутствующие решению задач, сделана проверка по наименованиям, правильно записаны исходные формулы, записана формула для конечного расчета, проведены математические расчеты и дан полный ответ;</w:t>
                            </w:r>
                          </w:p>
                          <w:p w:rsidR="00FF48D5" w:rsidRDefault="00FF48D5">
                            <w:pPr>
                              <w:pStyle w:val="210"/>
                              <w:shd w:val="clear" w:color="auto" w:fill="auto"/>
                              <w:spacing w:line="312" w:lineRule="exact"/>
                              <w:ind w:firstLine="360"/>
                            </w:pPr>
                            <w:r>
                              <w:rPr>
                                <w:rStyle w:val="2Exact"/>
                              </w:rPr>
                              <w:t>на теоретические вопросы дан полный, исчерпывающий ответ литературным языком с соблюдением технической терминологии в определенной логической последовательности, учащийся приводит новые примеры, устанавливает связь между изучаемым и ранее изученным материалом по курсу информатики, а также с материалом, усвоенным при изучении других предметов, умеет применить знания в новой ситуации;</w:t>
                            </w:r>
                          </w:p>
                          <w:p w:rsidR="00FF48D5" w:rsidRDefault="00FF48D5" w:rsidP="00B96C8E">
                            <w:pPr>
                              <w:pStyle w:val="210"/>
                              <w:numPr>
                                <w:ilvl w:val="0"/>
                                <w:numId w:val="51"/>
                              </w:numPr>
                              <w:shd w:val="clear" w:color="auto" w:fill="auto"/>
                              <w:tabs>
                                <w:tab w:val="left" w:pos="182"/>
                              </w:tabs>
                              <w:spacing w:line="312" w:lineRule="exact"/>
                              <w:ind w:firstLine="0"/>
                            </w:pPr>
                            <w:r>
                              <w:rPr>
                                <w:rStyle w:val="2Exact"/>
                              </w:rPr>
                              <w:t>учащийся обнаруживает верное понимание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величин, их единиц и способов измерения.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 o:spid="_x0000_s1039" type="#_x0000_t202" style="position:absolute;left:0;text-align:left;margin-left:80.15pt;margin-top:301.9pt;width:407.05pt;height:265.2pt;z-index:25165773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qpvtAIAALUFAAAOAAAAZHJzL2Uyb0RvYy54bWysVNuOmzAQfa/Uf7D8znIJs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" filled="f" stroked="f">
                <v:textbox style="mso-fit-shape-to-text:t" inset="0,0,0,0">
                  <w:txbxContent>
                    <w:p w:rsidR="00FF48D5" w:rsidRDefault="00FF48D5" w:rsidP="00B96C8E">
                      <w:pPr>
                        <w:pStyle w:val="210"/>
                        <w:numPr>
                          <w:ilvl w:val="0"/>
                          <w:numId w:val="51"/>
                        </w:numPr>
                        <w:shd w:val="clear" w:color="auto" w:fill="auto"/>
                        <w:tabs>
                          <w:tab w:val="left" w:pos="130"/>
                        </w:tabs>
                        <w:spacing w:line="312" w:lineRule="exact"/>
                        <w:ind w:firstLine="0"/>
                      </w:pPr>
                      <w:r>
                        <w:rPr>
                          <w:rStyle w:val="2Exact"/>
                        </w:rPr>
                        <w:t>работа выполнена полностью;</w:t>
                      </w:r>
                    </w:p>
                    <w:p w:rsidR="00FF48D5" w:rsidRDefault="00FF48D5" w:rsidP="00B96C8E">
                      <w:pPr>
                        <w:pStyle w:val="210"/>
                        <w:numPr>
                          <w:ilvl w:val="0"/>
                          <w:numId w:val="51"/>
                        </w:numPr>
                        <w:shd w:val="clear" w:color="auto" w:fill="auto"/>
                        <w:tabs>
                          <w:tab w:val="left" w:pos="187"/>
                        </w:tabs>
                        <w:spacing w:line="312" w:lineRule="exact"/>
                        <w:ind w:firstLine="0"/>
                      </w:pPr>
                      <w:r>
                        <w:rPr>
                          <w:rStyle w:val="2Exact"/>
                        </w:rPr>
                        <w:t>при решении задач сделан перевод единиц всех физических величин в "СИ", все необходимые данные занесены в условие, правильно выполнены чертежи, схемы, графики, рисунки, сопутствующие решению задач, сделана проверка по наименованиям, правильно записаны исходные формулы, записана формула для конечного расчета, проведены математические расчеты и дан полный ответ;</w:t>
                      </w:r>
                    </w:p>
                    <w:p w:rsidR="00FF48D5" w:rsidRDefault="00FF48D5">
                      <w:pPr>
                        <w:pStyle w:val="210"/>
                        <w:shd w:val="clear" w:color="auto" w:fill="auto"/>
                        <w:spacing w:line="312" w:lineRule="exact"/>
                        <w:ind w:firstLine="360"/>
                      </w:pPr>
                      <w:r>
                        <w:rPr>
                          <w:rStyle w:val="2Exact"/>
                        </w:rPr>
                        <w:t>на теоретические вопросы дан полный, исчерпывающий ответ литературным языком с соблюдением технической терминологии в определенной логической последовательности, учащийся приводит новые примеры, устанавливает связь между изучаемым и ранее изученным материалом по курсу информатики, а также с материалом, усвоенным при изучении других предметов, умеет применить знания в новой ситуации;</w:t>
                      </w:r>
                    </w:p>
                    <w:p w:rsidR="00FF48D5" w:rsidRDefault="00FF48D5" w:rsidP="00B96C8E">
                      <w:pPr>
                        <w:pStyle w:val="210"/>
                        <w:numPr>
                          <w:ilvl w:val="0"/>
                          <w:numId w:val="51"/>
                        </w:numPr>
                        <w:shd w:val="clear" w:color="auto" w:fill="auto"/>
                        <w:tabs>
                          <w:tab w:val="left" w:pos="182"/>
                        </w:tabs>
                        <w:spacing w:line="312" w:lineRule="exact"/>
                        <w:ind w:firstLine="0"/>
                      </w:pPr>
                      <w:r>
                        <w:rPr>
                          <w:rStyle w:val="2Exact"/>
                        </w:rPr>
                        <w:t>учащийся обнаруживает верное понимание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величин, их единиц и способов измерения.</w:t>
                      </w:r>
                    </w:p>
                  </w:txbxContent>
                </v:textbox>
                <w10:wrap anchorx="margin"/>
              </v:shape>
            </w:pict>
          </mc:Fallback>
        </mc:AlternateContent>
      </w:r>
      <w:r>
        <w:rPr>
          <w:noProof/>
          <w:lang w:bidi="ar-SA"/>
        </w:rPr>
        <mc:AlternateContent>
          <mc:Choice Requires="wps">
            <w:drawing>
              <wp:anchor distT="0" distB="0" distL="63500" distR="63500" simplePos="0" relativeHeight="251657740" behindDoc="0" locked="0" layoutInCell="1" allowOverlap="1" wp14:anchorId="10F169FA" wp14:editId="187B531F">
                <wp:simplePos x="0" y="0"/>
                <wp:positionH relativeFrom="margin">
                  <wp:posOffset>24130</wp:posOffset>
                </wp:positionH>
                <wp:positionV relativeFrom="paragraph">
                  <wp:posOffset>7256780</wp:posOffset>
                </wp:positionV>
                <wp:extent cx="969010" cy="594360"/>
                <wp:effectExtent l="0" t="0" r="0" b="0"/>
                <wp:wrapNone/>
                <wp:docPr id="13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594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312" w:lineRule="exact"/>
                              <w:ind w:firstLine="0"/>
                              <w:jc w:val="left"/>
                            </w:pPr>
                            <w:r>
                              <w:rPr>
                                <w:rStyle w:val="2Exact"/>
                              </w:rPr>
                              <w:t>4</w:t>
                            </w:r>
                          </w:p>
                          <w:p w:rsidR="00FF48D5" w:rsidRDefault="00FF48D5">
                            <w:pPr>
                              <w:pStyle w:val="410"/>
                              <w:shd w:val="clear" w:color="auto" w:fill="auto"/>
                              <w:spacing w:line="312" w:lineRule="exact"/>
                              <w:jc w:val="left"/>
                            </w:pPr>
                            <w:r>
                              <w:rPr>
                                <w:rStyle w:val="4Exact"/>
                                <w:i/>
                                <w:iCs/>
                              </w:rPr>
                              <w:t>(повышенный</w:t>
                            </w:r>
                          </w:p>
                          <w:p w:rsidR="00FF48D5" w:rsidRDefault="00FF48D5">
                            <w:pPr>
                              <w:pStyle w:val="410"/>
                              <w:shd w:val="clear" w:color="auto" w:fill="auto"/>
                              <w:spacing w:line="312" w:lineRule="exact"/>
                              <w:jc w:val="left"/>
                            </w:pPr>
                            <w:r>
                              <w:rPr>
                                <w:rStyle w:val="4Exact"/>
                                <w:i/>
                                <w:iCs/>
                              </w:rPr>
                              <w:t>уровень)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 o:spid="_x0000_s1040" type="#_x0000_t202" style="position:absolute;left:0;text-align:left;margin-left:1.9pt;margin-top:571.4pt;width:76.3pt;height:46.8pt;z-index:2516577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" filled="f" stroked="f">
                <v:textbox style="mso-fit-shape-to-text:t" inset="0,0,0,0">
                  <w:txbxContent>
                    <w:p w:rsidR="00FF48D5" w:rsidRDefault="00FF48D5">
                      <w:pPr>
                        <w:pStyle w:val="210"/>
                        <w:shd w:val="clear" w:color="auto" w:fill="auto"/>
                        <w:spacing w:line="312" w:lineRule="exact"/>
                        <w:ind w:firstLine="0"/>
                        <w:jc w:val="left"/>
                      </w:pPr>
                      <w:r>
                        <w:rPr>
                          <w:rStyle w:val="2Exact"/>
                        </w:rPr>
                        <w:t>4</w:t>
                      </w:r>
                    </w:p>
                    <w:p w:rsidR="00FF48D5" w:rsidRDefault="00FF48D5">
                      <w:pPr>
                        <w:pStyle w:val="410"/>
                        <w:shd w:val="clear" w:color="auto" w:fill="auto"/>
                        <w:spacing w:line="312" w:lineRule="exact"/>
                        <w:jc w:val="left"/>
                      </w:pPr>
                      <w:r>
                        <w:rPr>
                          <w:rStyle w:val="4Exact"/>
                          <w:i/>
                          <w:iCs/>
                        </w:rPr>
                        <w:t>(повышенный</w:t>
                      </w:r>
                    </w:p>
                    <w:p w:rsidR="00FF48D5" w:rsidRDefault="00FF48D5">
                      <w:pPr>
                        <w:pStyle w:val="410"/>
                        <w:shd w:val="clear" w:color="auto" w:fill="auto"/>
                        <w:spacing w:line="312" w:lineRule="exact"/>
                        <w:jc w:val="left"/>
                      </w:pPr>
                      <w:r>
                        <w:rPr>
                          <w:rStyle w:val="4Exact"/>
                          <w:i/>
                          <w:iCs/>
                        </w:rPr>
                        <w:t>уровень)</w:t>
                      </w:r>
                    </w:p>
                  </w:txbxContent>
                </v:textbox>
                <w10:wrap anchorx="margin"/>
              </v:shape>
            </w:pict>
          </mc:Fallback>
        </mc:AlternateContent>
      </w:r>
      <w:r>
        <w:rPr>
          <w:noProof/>
          <w:lang w:bidi="ar-SA"/>
        </w:rPr>
        <mc:AlternateContent>
          <mc:Choice Requires="wps">
            <w:drawing>
              <wp:anchor distT="0" distB="0" distL="63500" distR="63500" simplePos="0" relativeHeight="251657741" behindDoc="0" locked="0" layoutInCell="1" allowOverlap="1" wp14:anchorId="4E3081AF" wp14:editId="35EC03F8">
                <wp:simplePos x="0" y="0"/>
                <wp:positionH relativeFrom="margin">
                  <wp:posOffset>1017905</wp:posOffset>
                </wp:positionH>
                <wp:positionV relativeFrom="paragraph">
                  <wp:posOffset>7264400</wp:posOffset>
                </wp:positionV>
                <wp:extent cx="5169535" cy="1811655"/>
                <wp:effectExtent l="0" t="0" r="3810" b="1270"/>
                <wp:wrapNone/>
                <wp:docPr id="132"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9535" cy="1811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B96C8E">
                            <w:pPr>
                              <w:pStyle w:val="210"/>
                              <w:numPr>
                                <w:ilvl w:val="0"/>
                                <w:numId w:val="52"/>
                              </w:numPr>
                              <w:shd w:val="clear" w:color="auto" w:fill="auto"/>
                              <w:tabs>
                                <w:tab w:val="left" w:pos="134"/>
                              </w:tabs>
                              <w:spacing w:line="317" w:lineRule="exact"/>
                              <w:ind w:firstLine="0"/>
                            </w:pPr>
                            <w:r>
                              <w:rPr>
                                <w:rStyle w:val="2Exact"/>
                              </w:rPr>
                              <w:t>работа выполнена полностью или не менее чем на 80% от объема задания, но в ней имеются недочеты и несущественные ошибки;</w:t>
                            </w:r>
                          </w:p>
                          <w:p w:rsidR="00FF48D5" w:rsidRDefault="00FF48D5">
                            <w:pPr>
                              <w:pStyle w:val="210"/>
                              <w:shd w:val="clear" w:color="auto" w:fill="auto"/>
                              <w:spacing w:line="317" w:lineRule="exact"/>
                              <w:ind w:firstLine="360"/>
                            </w:pPr>
                            <w:r>
                              <w:rPr>
                                <w:rStyle w:val="2Exact"/>
                              </w:rPr>
                              <w:t>ответ на качественные и теоретические вопросы удовлетворяет вышеперечисленным требованиям, но содержит неточности в изложении фактов, определений, понятий, объяснении взаимосвязей, выводах и решении задач;</w:t>
                            </w:r>
                          </w:p>
                          <w:p w:rsidR="00FF48D5" w:rsidRDefault="00FF48D5" w:rsidP="00B96C8E">
                            <w:pPr>
                              <w:pStyle w:val="210"/>
                              <w:numPr>
                                <w:ilvl w:val="0"/>
                                <w:numId w:val="52"/>
                              </w:numPr>
                              <w:shd w:val="clear" w:color="auto" w:fill="auto"/>
                              <w:tabs>
                                <w:tab w:val="left" w:pos="139"/>
                              </w:tabs>
                              <w:spacing w:line="317" w:lineRule="exact"/>
                              <w:ind w:firstLine="0"/>
                            </w:pPr>
                            <w:r>
                              <w:rPr>
                                <w:rStyle w:val="2Exact"/>
                              </w:rPr>
                              <w:t>учащийся испытывает трудности в применении знаний в новой ситуации, не</w:t>
                            </w:r>
                          </w:p>
                          <w:p w:rsidR="00FF48D5" w:rsidRDefault="00FF48D5">
                            <w:pPr>
                              <w:pStyle w:val="210"/>
                              <w:shd w:val="clear" w:color="auto" w:fill="auto"/>
                              <w:tabs>
                                <w:tab w:val="left" w:leader="underscore" w:pos="8078"/>
                              </w:tabs>
                              <w:spacing w:line="317" w:lineRule="exact"/>
                              <w:ind w:firstLine="0"/>
                            </w:pPr>
                            <w:r>
                              <w:rPr>
                                <w:rStyle w:val="2Exact"/>
                              </w:rPr>
                              <w:t xml:space="preserve">в достаточной мере использует связи с ранее изученным материалом и с </w:t>
                            </w:r>
                            <w:r>
                              <w:rPr>
                                <w:rStyle w:val="2Exact1"/>
                              </w:rPr>
                              <w:t>материалом, усвоенным при изучении других предметов.</w:t>
                            </w:r>
                            <w:r>
                              <w:rPr>
                                <w:rStyle w:val="2Exact"/>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 o:spid="_x0000_s1041" type="#_x0000_t202" style="position:absolute;left:0;text-align:left;margin-left:80.15pt;margin-top:572pt;width:407.05pt;height:142.65pt;z-index:25165774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zr0sg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" filled="f" stroked="f">
                <v:textbox style="mso-fit-shape-to-text:t" inset="0,0,0,0">
                  <w:txbxContent>
                    <w:p w:rsidR="00FF48D5" w:rsidRDefault="00FF48D5" w:rsidP="00B96C8E">
                      <w:pPr>
                        <w:pStyle w:val="210"/>
                        <w:numPr>
                          <w:ilvl w:val="0"/>
                          <w:numId w:val="52"/>
                        </w:numPr>
                        <w:shd w:val="clear" w:color="auto" w:fill="auto"/>
                        <w:tabs>
                          <w:tab w:val="left" w:pos="134"/>
                        </w:tabs>
                        <w:spacing w:line="317" w:lineRule="exact"/>
                        <w:ind w:firstLine="0"/>
                      </w:pPr>
                      <w:r>
                        <w:rPr>
                          <w:rStyle w:val="2Exact"/>
                        </w:rPr>
                        <w:t>работа выполнена полностью или не менее чем на 80% от объема задания, но в ней имеются недочеты и несущественные ошибки;</w:t>
                      </w:r>
                    </w:p>
                    <w:p w:rsidR="00FF48D5" w:rsidRDefault="00FF48D5">
                      <w:pPr>
                        <w:pStyle w:val="210"/>
                        <w:shd w:val="clear" w:color="auto" w:fill="auto"/>
                        <w:spacing w:line="317" w:lineRule="exact"/>
                        <w:ind w:firstLine="360"/>
                      </w:pPr>
                      <w:r>
                        <w:rPr>
                          <w:rStyle w:val="2Exact"/>
                        </w:rPr>
                        <w:t>ответ на качественные и теоретические вопросы удовлетворяет вышеперечисленным требованиям, но содержит неточности в изложении фактов, определений, понятий, объяснении взаимосвязей, выводах и решении задач;</w:t>
                      </w:r>
                    </w:p>
                    <w:p w:rsidR="00FF48D5" w:rsidRDefault="00FF48D5" w:rsidP="00B96C8E">
                      <w:pPr>
                        <w:pStyle w:val="210"/>
                        <w:numPr>
                          <w:ilvl w:val="0"/>
                          <w:numId w:val="52"/>
                        </w:numPr>
                        <w:shd w:val="clear" w:color="auto" w:fill="auto"/>
                        <w:tabs>
                          <w:tab w:val="left" w:pos="139"/>
                        </w:tabs>
                        <w:spacing w:line="317" w:lineRule="exact"/>
                        <w:ind w:firstLine="0"/>
                      </w:pPr>
                      <w:r>
                        <w:rPr>
                          <w:rStyle w:val="2Exact"/>
                        </w:rPr>
                        <w:t>учащийся испытывает трудности в применении знаний в новой ситуации, не</w:t>
                      </w:r>
                    </w:p>
                    <w:p w:rsidR="00FF48D5" w:rsidRDefault="00FF48D5">
                      <w:pPr>
                        <w:pStyle w:val="210"/>
                        <w:shd w:val="clear" w:color="auto" w:fill="auto"/>
                        <w:tabs>
                          <w:tab w:val="left" w:leader="underscore" w:pos="8078"/>
                        </w:tabs>
                        <w:spacing w:line="317" w:lineRule="exact"/>
                        <w:ind w:firstLine="0"/>
                      </w:pPr>
                      <w:r>
                        <w:rPr>
                          <w:rStyle w:val="2Exact"/>
                        </w:rPr>
                        <w:t xml:space="preserve">в достаточной мере использует связи с ранее изученным материалом и с </w:t>
                      </w:r>
                      <w:r>
                        <w:rPr>
                          <w:rStyle w:val="2Exact1"/>
                        </w:rPr>
                        <w:t>материалом, усвоенным при изучении других предметов.</w:t>
                      </w:r>
                      <w:r>
                        <w:rPr>
                          <w:rStyle w:val="2Exact"/>
                        </w:rPr>
                        <w:tab/>
                      </w:r>
                    </w:p>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654" w:lineRule="exact"/>
        <w:jc w:val="both"/>
      </w:pPr>
    </w:p>
    <w:p w:rsidR="00A0611D" w:rsidRDefault="00A0611D" w:rsidP="00453639">
      <w:pPr>
        <w:jc w:val="both"/>
        <w:rPr>
          <w:sz w:val="2"/>
          <w:szCs w:val="2"/>
        </w:rPr>
        <w:sectPr w:rsidR="00A0611D">
          <w:headerReference w:type="even" r:id="rId24"/>
          <w:headerReference w:type="default" r:id="rId25"/>
          <w:pgSz w:w="11900" w:h="16840"/>
          <w:pgMar w:top="681" w:right="588" w:bottom="681" w:left="1568" w:header="0" w:footer="3" w:gutter="0"/>
          <w:cols w:space="720"/>
          <w:noEndnote/>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622"/>
        <w:gridCol w:w="8122"/>
      </w:tblGrid>
      <w:tr w:rsidR="00A0611D">
        <w:trPr>
          <w:trHeight w:hRule="exact" w:val="2875"/>
          <w:jc w:val="center"/>
        </w:trPr>
        <w:tc>
          <w:tcPr>
            <w:tcW w:w="1622" w:type="dxa"/>
            <w:tcBorders>
              <w:top w:val="single" w:sz="4" w:space="0" w:color="auto"/>
              <w:left w:val="single" w:sz="4" w:space="0" w:color="auto"/>
            </w:tcBorders>
            <w:shd w:val="clear" w:color="auto" w:fill="FFFFFF"/>
          </w:tcPr>
          <w:p w:rsidR="00A0611D" w:rsidRDefault="00651617" w:rsidP="00453639">
            <w:pPr>
              <w:pStyle w:val="210"/>
              <w:framePr w:w="9744" w:wrap="notBeside" w:vAnchor="text" w:hAnchor="text" w:xAlign="center" w:y="1"/>
              <w:shd w:val="clear" w:color="auto" w:fill="auto"/>
              <w:spacing w:line="317" w:lineRule="exact"/>
              <w:ind w:firstLine="0"/>
            </w:pPr>
            <w:r>
              <w:lastRenderedPageBreak/>
              <w:t xml:space="preserve">3 </w:t>
            </w:r>
            <w:r>
              <w:rPr>
                <w:rStyle w:val="230"/>
              </w:rPr>
              <w:t>(базовый уровень)</w:t>
            </w:r>
          </w:p>
        </w:tc>
        <w:tc>
          <w:tcPr>
            <w:tcW w:w="8122" w:type="dxa"/>
            <w:tcBorders>
              <w:top w:val="single" w:sz="4" w:space="0" w:color="auto"/>
              <w:left w:val="single" w:sz="4" w:space="0" w:color="auto"/>
              <w:right w:val="single" w:sz="4" w:space="0" w:color="auto"/>
            </w:tcBorders>
            <w:shd w:val="clear" w:color="auto" w:fill="FFFFFF"/>
            <w:vAlign w:val="bottom"/>
          </w:tcPr>
          <w:p w:rsidR="00A0611D" w:rsidRDefault="00651617" w:rsidP="00B96C8E">
            <w:pPr>
              <w:pStyle w:val="210"/>
              <w:framePr w:w="9744" w:wrap="notBeside" w:vAnchor="text" w:hAnchor="text" w:xAlign="center" w:y="1"/>
              <w:numPr>
                <w:ilvl w:val="0"/>
                <w:numId w:val="53"/>
              </w:numPr>
              <w:shd w:val="clear" w:color="auto" w:fill="auto"/>
              <w:tabs>
                <w:tab w:val="left" w:pos="269"/>
              </w:tabs>
              <w:spacing w:line="317" w:lineRule="exact"/>
              <w:ind w:firstLine="0"/>
            </w:pPr>
            <w:r>
              <w:t>работа выполнена в основном верно (объем выполненной части составляет не менее 2/3 от общего объема), но допущены существенные неточности;</w:t>
            </w:r>
          </w:p>
          <w:p w:rsidR="00A0611D" w:rsidRDefault="00651617" w:rsidP="00B96C8E">
            <w:pPr>
              <w:pStyle w:val="210"/>
              <w:framePr w:w="9744" w:wrap="notBeside" w:vAnchor="text" w:hAnchor="text" w:xAlign="center" w:y="1"/>
              <w:numPr>
                <w:ilvl w:val="0"/>
                <w:numId w:val="53"/>
              </w:numPr>
              <w:shd w:val="clear" w:color="auto" w:fill="auto"/>
              <w:tabs>
                <w:tab w:val="left" w:pos="365"/>
              </w:tabs>
              <w:spacing w:line="317" w:lineRule="exact"/>
              <w:ind w:firstLine="0"/>
            </w:pPr>
            <w:r>
              <w:t>учащийся обнаруживает понимание учебного материала при недостаточной полноте усвоения понятий и закономерностей;</w:t>
            </w:r>
          </w:p>
          <w:p w:rsidR="00A0611D" w:rsidRDefault="00651617" w:rsidP="00B96C8E">
            <w:pPr>
              <w:pStyle w:val="210"/>
              <w:framePr w:w="9744" w:wrap="notBeside" w:vAnchor="text" w:hAnchor="text" w:xAlign="center" w:y="1"/>
              <w:numPr>
                <w:ilvl w:val="0"/>
                <w:numId w:val="53"/>
              </w:numPr>
              <w:shd w:val="clear" w:color="auto" w:fill="auto"/>
              <w:tabs>
                <w:tab w:val="left" w:pos="216"/>
              </w:tabs>
              <w:spacing w:line="317" w:lineRule="exact"/>
              <w:ind w:firstLine="0"/>
            </w:pPr>
            <w:r>
              <w:t>умеет применять полученные знания при решении простых задач с использованием готовых формул, но затрудняется при решении качественных задач и сложных количественных задач, требующих преобразования формул.</w:t>
            </w:r>
          </w:p>
        </w:tc>
      </w:tr>
      <w:tr w:rsidR="00A0611D">
        <w:trPr>
          <w:trHeight w:hRule="exact" w:val="1618"/>
          <w:jc w:val="center"/>
        </w:trPr>
        <w:tc>
          <w:tcPr>
            <w:tcW w:w="162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744" w:wrap="notBeside" w:vAnchor="text" w:hAnchor="text" w:xAlign="center" w:y="1"/>
              <w:shd w:val="clear" w:color="auto" w:fill="auto"/>
              <w:spacing w:line="317" w:lineRule="exact"/>
              <w:ind w:firstLine="0"/>
            </w:pPr>
            <w:r>
              <w:t xml:space="preserve">2 </w:t>
            </w:r>
            <w:r>
              <w:rPr>
                <w:rStyle w:val="230"/>
              </w:rPr>
              <w:t>(низкий уровень)</w:t>
            </w:r>
          </w:p>
        </w:tc>
        <w:tc>
          <w:tcPr>
            <w:tcW w:w="8122"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B96C8E">
            <w:pPr>
              <w:pStyle w:val="210"/>
              <w:framePr w:w="9744" w:wrap="notBeside" w:vAnchor="text" w:hAnchor="text" w:xAlign="center" w:y="1"/>
              <w:numPr>
                <w:ilvl w:val="0"/>
                <w:numId w:val="54"/>
              </w:numPr>
              <w:shd w:val="clear" w:color="auto" w:fill="auto"/>
              <w:tabs>
                <w:tab w:val="left" w:pos="144"/>
              </w:tabs>
              <w:spacing w:line="317" w:lineRule="exact"/>
              <w:ind w:firstLine="0"/>
            </w:pPr>
            <w:r>
              <w:t>работа в основном не выполнена (объем выполненной части менее 2/3 от общего объема задания);</w:t>
            </w:r>
          </w:p>
          <w:p w:rsidR="00A0611D" w:rsidRDefault="00651617" w:rsidP="00B96C8E">
            <w:pPr>
              <w:pStyle w:val="210"/>
              <w:framePr w:w="9744" w:wrap="notBeside" w:vAnchor="text" w:hAnchor="text" w:xAlign="center" w:y="1"/>
              <w:numPr>
                <w:ilvl w:val="0"/>
                <w:numId w:val="54"/>
              </w:numPr>
              <w:shd w:val="clear" w:color="auto" w:fill="auto"/>
              <w:tabs>
                <w:tab w:val="left" w:pos="293"/>
              </w:tabs>
              <w:spacing w:line="317" w:lineRule="exact"/>
              <w:ind w:firstLine="0"/>
            </w:pPr>
            <w:r>
              <w:t>учащийся показывает незнание основных понятий, непонимание изученных закономерностей и взаимосвязей, не умеет решать количественные и качественные задачи.</w:t>
            </w:r>
          </w:p>
        </w:tc>
      </w:tr>
    </w:tbl>
    <w:p w:rsidR="00A0611D" w:rsidRDefault="00A0611D" w:rsidP="00453639">
      <w:pPr>
        <w:framePr w:w="9744"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1"/>
        <w:framePr w:w="9744" w:wrap="notBeside" w:vAnchor="text" w:hAnchor="text" w:xAlign="center" w:y="1"/>
        <w:shd w:val="clear" w:color="auto" w:fill="auto"/>
        <w:spacing w:line="240" w:lineRule="exact"/>
      </w:pPr>
      <w:r>
        <w:rPr>
          <w:rStyle w:val="a9"/>
        </w:rPr>
        <w:t>Практическая работа на компьютере</w:t>
      </w:r>
    </w:p>
    <w:tbl>
      <w:tblPr>
        <w:tblOverlap w:val="never"/>
        <w:tblW w:w="0" w:type="auto"/>
        <w:jc w:val="center"/>
        <w:tblLayout w:type="fixed"/>
        <w:tblCellMar>
          <w:left w:w="10" w:type="dxa"/>
          <w:right w:w="10" w:type="dxa"/>
        </w:tblCellMar>
        <w:tblLook w:val="0000" w:firstRow="0" w:lastRow="0" w:firstColumn="0" w:lastColumn="0" w:noHBand="0" w:noVBand="0"/>
      </w:tblPr>
      <w:tblGrid>
        <w:gridCol w:w="1622"/>
        <w:gridCol w:w="8122"/>
      </w:tblGrid>
      <w:tr w:rsidR="00A0611D">
        <w:trPr>
          <w:trHeight w:hRule="exact" w:val="317"/>
          <w:jc w:val="center"/>
        </w:trPr>
        <w:tc>
          <w:tcPr>
            <w:tcW w:w="1622" w:type="dxa"/>
            <w:tcBorders>
              <w:top w:val="single" w:sz="4" w:space="0" w:color="auto"/>
              <w:left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spacing w:line="240" w:lineRule="exact"/>
              <w:ind w:firstLine="0"/>
            </w:pPr>
            <w:r>
              <w:t>Оценка</w:t>
            </w:r>
          </w:p>
        </w:tc>
        <w:tc>
          <w:tcPr>
            <w:tcW w:w="8122"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spacing w:line="240" w:lineRule="exact"/>
              <w:ind w:firstLine="0"/>
            </w:pPr>
            <w:r>
              <w:t>ставится, если:</w:t>
            </w:r>
          </w:p>
        </w:tc>
      </w:tr>
      <w:tr w:rsidR="00A0611D">
        <w:trPr>
          <w:trHeight w:hRule="exact" w:val="1114"/>
          <w:jc w:val="center"/>
        </w:trPr>
        <w:tc>
          <w:tcPr>
            <w:tcW w:w="1622" w:type="dxa"/>
            <w:tcBorders>
              <w:top w:val="single" w:sz="4" w:space="0" w:color="auto"/>
              <w:left w:val="single" w:sz="4" w:space="0" w:color="auto"/>
            </w:tcBorders>
            <w:shd w:val="clear" w:color="auto" w:fill="FFFFFF"/>
          </w:tcPr>
          <w:p w:rsidR="00A0611D" w:rsidRDefault="00651617" w:rsidP="00453639">
            <w:pPr>
              <w:pStyle w:val="210"/>
              <w:framePr w:w="9744" w:wrap="notBeside" w:vAnchor="text" w:hAnchor="text" w:xAlign="center" w:y="1"/>
              <w:shd w:val="clear" w:color="auto" w:fill="auto"/>
              <w:spacing w:line="278" w:lineRule="exact"/>
              <w:ind w:firstLine="0"/>
            </w:pPr>
            <w:r>
              <w:t xml:space="preserve">5 </w:t>
            </w:r>
            <w:r>
              <w:rPr>
                <w:rStyle w:val="230"/>
              </w:rPr>
              <w:t>(высокий уровень)</w:t>
            </w:r>
          </w:p>
        </w:tc>
        <w:tc>
          <w:tcPr>
            <w:tcW w:w="8122" w:type="dxa"/>
            <w:tcBorders>
              <w:top w:val="single" w:sz="4" w:space="0" w:color="auto"/>
              <w:left w:val="single" w:sz="4" w:space="0" w:color="auto"/>
              <w:right w:val="single" w:sz="4" w:space="0" w:color="auto"/>
            </w:tcBorders>
            <w:shd w:val="clear" w:color="auto" w:fill="FFFFFF"/>
            <w:vAlign w:val="bottom"/>
          </w:tcPr>
          <w:p w:rsidR="00A0611D" w:rsidRDefault="00651617" w:rsidP="00B96C8E">
            <w:pPr>
              <w:pStyle w:val="210"/>
              <w:framePr w:w="9744" w:wrap="notBeside" w:vAnchor="text" w:hAnchor="text" w:xAlign="center" w:y="1"/>
              <w:numPr>
                <w:ilvl w:val="0"/>
                <w:numId w:val="55"/>
              </w:numPr>
              <w:shd w:val="clear" w:color="auto" w:fill="auto"/>
              <w:tabs>
                <w:tab w:val="left" w:pos="259"/>
              </w:tabs>
              <w:ind w:firstLine="0"/>
            </w:pPr>
            <w:r>
              <w:t>учащийся самостоятельно выполнил все этапы решения задач на компьютере;</w:t>
            </w:r>
          </w:p>
          <w:p w:rsidR="00A0611D" w:rsidRDefault="00651617" w:rsidP="00B96C8E">
            <w:pPr>
              <w:pStyle w:val="210"/>
              <w:framePr w:w="9744" w:wrap="notBeside" w:vAnchor="text" w:hAnchor="text" w:xAlign="center" w:y="1"/>
              <w:numPr>
                <w:ilvl w:val="0"/>
                <w:numId w:val="55"/>
              </w:numPr>
              <w:shd w:val="clear" w:color="auto" w:fill="auto"/>
              <w:tabs>
                <w:tab w:val="left" w:pos="139"/>
              </w:tabs>
              <w:ind w:firstLine="0"/>
            </w:pPr>
            <w:r>
              <w:t>работа выполнена полностью и получен верный ответ или иное требуемое представление результата работы.</w:t>
            </w:r>
          </w:p>
        </w:tc>
      </w:tr>
      <w:tr w:rsidR="00A0611D">
        <w:trPr>
          <w:trHeight w:hRule="exact" w:val="581"/>
          <w:jc w:val="center"/>
        </w:trPr>
        <w:tc>
          <w:tcPr>
            <w:tcW w:w="1622" w:type="dxa"/>
            <w:tcBorders>
              <w:top w:val="single" w:sz="4" w:space="0" w:color="auto"/>
              <w:left w:val="single" w:sz="4" w:space="0" w:color="auto"/>
              <w:bottom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spacing w:after="60" w:line="240" w:lineRule="exact"/>
              <w:ind w:firstLine="0"/>
            </w:pPr>
            <w:r>
              <w:t>4</w:t>
            </w:r>
          </w:p>
          <w:p w:rsidR="00A0611D" w:rsidRDefault="00651617" w:rsidP="00453639">
            <w:pPr>
              <w:pStyle w:val="210"/>
              <w:framePr w:w="9744" w:wrap="notBeside" w:vAnchor="text" w:hAnchor="text" w:xAlign="center" w:y="1"/>
              <w:shd w:val="clear" w:color="auto" w:fill="auto"/>
              <w:spacing w:before="60" w:line="240" w:lineRule="exact"/>
              <w:ind w:firstLine="0"/>
            </w:pPr>
            <w:r>
              <w:rPr>
                <w:rStyle w:val="230"/>
              </w:rPr>
              <w:t>(повышенный</w:t>
            </w:r>
          </w:p>
        </w:tc>
        <w:tc>
          <w:tcPr>
            <w:tcW w:w="8122"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spacing w:line="278" w:lineRule="exact"/>
              <w:ind w:firstLine="0"/>
            </w:pPr>
            <w:r>
              <w:t>- работа выполнена полностью, но при выполнении обнаружилось недостаточное владение навыками работы с компьютером в рамках</w:t>
            </w:r>
          </w:p>
        </w:tc>
      </w:tr>
    </w:tbl>
    <w:p w:rsidR="00A0611D" w:rsidRDefault="00A0611D" w:rsidP="00453639">
      <w:pPr>
        <w:framePr w:w="9744"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622"/>
        <w:gridCol w:w="8122"/>
      </w:tblGrid>
      <w:tr w:rsidR="00A0611D">
        <w:trPr>
          <w:trHeight w:hRule="exact" w:val="1402"/>
          <w:jc w:val="center"/>
        </w:trPr>
        <w:tc>
          <w:tcPr>
            <w:tcW w:w="1622" w:type="dxa"/>
            <w:tcBorders>
              <w:top w:val="single" w:sz="4" w:space="0" w:color="auto"/>
              <w:left w:val="single" w:sz="4" w:space="0" w:color="auto"/>
            </w:tcBorders>
            <w:shd w:val="clear" w:color="auto" w:fill="FFFFFF"/>
          </w:tcPr>
          <w:p w:rsidR="00A0611D" w:rsidRDefault="00651617" w:rsidP="00453639">
            <w:pPr>
              <w:pStyle w:val="210"/>
              <w:framePr w:w="9744" w:wrap="notBeside" w:vAnchor="text" w:hAnchor="text" w:xAlign="center" w:y="1"/>
              <w:shd w:val="clear" w:color="auto" w:fill="auto"/>
              <w:spacing w:line="240" w:lineRule="exact"/>
              <w:ind w:firstLine="0"/>
            </w:pPr>
            <w:r>
              <w:rPr>
                <w:rStyle w:val="230"/>
              </w:rPr>
              <w:t>уровень)</w:t>
            </w:r>
          </w:p>
        </w:tc>
        <w:tc>
          <w:tcPr>
            <w:tcW w:w="8122"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ind w:firstLine="0"/>
            </w:pPr>
            <w:r>
              <w:t>поставленной задачи;</w:t>
            </w:r>
          </w:p>
          <w:p w:rsidR="00A0611D" w:rsidRDefault="00651617" w:rsidP="00B96C8E">
            <w:pPr>
              <w:pStyle w:val="210"/>
              <w:framePr w:w="9744" w:wrap="notBeside" w:vAnchor="text" w:hAnchor="text" w:xAlign="center" w:y="1"/>
              <w:numPr>
                <w:ilvl w:val="0"/>
                <w:numId w:val="56"/>
              </w:numPr>
              <w:shd w:val="clear" w:color="auto" w:fill="auto"/>
              <w:tabs>
                <w:tab w:val="left" w:pos="173"/>
              </w:tabs>
              <w:ind w:firstLine="0"/>
            </w:pPr>
            <w:r>
              <w:t>правильно выполнена большая часть работы (свыше 85%), допущено не более трех ошибок;</w:t>
            </w:r>
          </w:p>
          <w:p w:rsidR="00A0611D" w:rsidRDefault="00651617" w:rsidP="00B96C8E">
            <w:pPr>
              <w:pStyle w:val="210"/>
              <w:framePr w:w="9744" w:wrap="notBeside" w:vAnchor="text" w:hAnchor="text" w:xAlign="center" w:y="1"/>
              <w:numPr>
                <w:ilvl w:val="0"/>
                <w:numId w:val="56"/>
              </w:numPr>
              <w:shd w:val="clear" w:color="auto" w:fill="auto"/>
              <w:tabs>
                <w:tab w:val="left" w:pos="187"/>
              </w:tabs>
              <w:ind w:firstLine="0"/>
            </w:pPr>
            <w:r>
              <w:t>работа выполнена полностью, но использованы наименее оптимальные подходы к решению поставленной задачи.</w:t>
            </w:r>
          </w:p>
        </w:tc>
      </w:tr>
      <w:tr w:rsidR="00A0611D">
        <w:trPr>
          <w:trHeight w:hRule="exact" w:val="850"/>
          <w:jc w:val="center"/>
        </w:trPr>
        <w:tc>
          <w:tcPr>
            <w:tcW w:w="1622" w:type="dxa"/>
            <w:tcBorders>
              <w:top w:val="single" w:sz="4" w:space="0" w:color="auto"/>
              <w:left w:val="single" w:sz="4" w:space="0" w:color="auto"/>
            </w:tcBorders>
            <w:shd w:val="clear" w:color="auto" w:fill="FFFFFF"/>
          </w:tcPr>
          <w:p w:rsidR="00A0611D" w:rsidRDefault="00651617" w:rsidP="00453639">
            <w:pPr>
              <w:pStyle w:val="210"/>
              <w:framePr w:w="9744" w:wrap="notBeside" w:vAnchor="text" w:hAnchor="text" w:xAlign="center" w:y="1"/>
              <w:shd w:val="clear" w:color="auto" w:fill="auto"/>
              <w:ind w:firstLine="0"/>
            </w:pPr>
            <w:r>
              <w:t xml:space="preserve">3 </w:t>
            </w:r>
            <w:r>
              <w:rPr>
                <w:rStyle w:val="230"/>
              </w:rPr>
              <w:t>(базовый уровень)</w:t>
            </w:r>
          </w:p>
        </w:tc>
        <w:tc>
          <w:tcPr>
            <w:tcW w:w="8122"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ind w:firstLine="580"/>
            </w:pPr>
            <w:r>
              <w:t>- работа выполнена не полностью, допущено более трех ошибок, но учащийся владеет основными навыками работы на компьютере, требуемыми для решения поставленной задачи.</w:t>
            </w:r>
          </w:p>
        </w:tc>
      </w:tr>
      <w:tr w:rsidR="00A0611D">
        <w:trPr>
          <w:trHeight w:hRule="exact" w:val="854"/>
          <w:jc w:val="center"/>
        </w:trPr>
        <w:tc>
          <w:tcPr>
            <w:tcW w:w="162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744" w:wrap="notBeside" w:vAnchor="text" w:hAnchor="text" w:xAlign="center" w:y="1"/>
              <w:shd w:val="clear" w:color="auto" w:fill="auto"/>
              <w:spacing w:line="278" w:lineRule="exact"/>
              <w:ind w:firstLine="0"/>
            </w:pPr>
            <w:r>
              <w:t xml:space="preserve">2 </w:t>
            </w:r>
            <w:r>
              <w:rPr>
                <w:rStyle w:val="230"/>
              </w:rPr>
              <w:t>(низкий уровень)</w:t>
            </w:r>
          </w:p>
        </w:tc>
        <w:tc>
          <w:tcPr>
            <w:tcW w:w="8122"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744" w:wrap="notBeside" w:vAnchor="text" w:hAnchor="text" w:xAlign="center" w:y="1"/>
              <w:shd w:val="clear" w:color="auto" w:fill="auto"/>
              <w:ind w:firstLine="0"/>
            </w:pPr>
            <w:r>
              <w:t>- допущены существенные ошибки, показавшие, что учащийся не владеет обязательными знаниями, умениями и навыками работы на компьютере или значительная часть работы выполнена не самостоятельно.</w:t>
            </w:r>
          </w:p>
        </w:tc>
      </w:tr>
    </w:tbl>
    <w:p w:rsidR="00A0611D" w:rsidRDefault="00A0611D" w:rsidP="00453639">
      <w:pPr>
        <w:framePr w:w="9744"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before="193" w:line="269" w:lineRule="exact"/>
        <w:ind w:left="3240" w:firstLine="0"/>
      </w:pPr>
      <w:r>
        <w:t>Тест оценивается следующим образом</w:t>
      </w:r>
    </w:p>
    <w:p w:rsidR="00A0611D" w:rsidRDefault="00651617" w:rsidP="00453639">
      <w:pPr>
        <w:pStyle w:val="210"/>
        <w:shd w:val="clear" w:color="auto" w:fill="auto"/>
        <w:spacing w:line="269" w:lineRule="exact"/>
        <w:ind w:left="280" w:firstLine="560"/>
      </w:pPr>
      <w:r>
        <w:t>«5» - 86-100% правильных ответов на вопросы;</w:t>
      </w:r>
    </w:p>
    <w:p w:rsidR="00A0611D" w:rsidRDefault="00651617" w:rsidP="00453639">
      <w:pPr>
        <w:pStyle w:val="210"/>
        <w:shd w:val="clear" w:color="auto" w:fill="auto"/>
        <w:spacing w:line="269" w:lineRule="exact"/>
        <w:ind w:left="280" w:firstLine="560"/>
      </w:pPr>
      <w:r>
        <w:t>«4» - 71-85% правильных ответов на вопросы;</w:t>
      </w:r>
    </w:p>
    <w:p w:rsidR="00A0611D" w:rsidRDefault="00651617" w:rsidP="00453639">
      <w:pPr>
        <w:pStyle w:val="210"/>
        <w:shd w:val="clear" w:color="auto" w:fill="auto"/>
        <w:spacing w:line="269" w:lineRule="exact"/>
        <w:ind w:left="280" w:firstLine="560"/>
      </w:pPr>
      <w:r>
        <w:t>«3» - 51-70% правильных ответов на вопросы;</w:t>
      </w:r>
    </w:p>
    <w:p w:rsidR="00A0611D" w:rsidRDefault="00651617" w:rsidP="00453639">
      <w:pPr>
        <w:pStyle w:val="210"/>
        <w:shd w:val="clear" w:color="auto" w:fill="auto"/>
        <w:spacing w:after="236" w:line="269" w:lineRule="exact"/>
        <w:ind w:left="280" w:firstLine="560"/>
      </w:pPr>
      <w:r>
        <w:rPr>
          <w:rStyle w:val="230"/>
        </w:rPr>
        <w:t>«2»</w:t>
      </w:r>
      <w:r>
        <w:t xml:space="preserve"> - 0-50% правильных ответов на вопросы.</w:t>
      </w:r>
    </w:p>
    <w:p w:rsidR="00A0611D" w:rsidRDefault="00651617" w:rsidP="00453639">
      <w:pPr>
        <w:pStyle w:val="210"/>
        <w:shd w:val="clear" w:color="auto" w:fill="auto"/>
        <w:ind w:left="4480" w:firstLine="0"/>
      </w:pPr>
      <w:r>
        <w:t>Перечень ошибок</w:t>
      </w:r>
    </w:p>
    <w:p w:rsidR="00A0611D" w:rsidRDefault="00651617" w:rsidP="00453639">
      <w:pPr>
        <w:pStyle w:val="210"/>
        <w:shd w:val="clear" w:color="auto" w:fill="auto"/>
        <w:ind w:left="280" w:firstLine="560"/>
      </w:pPr>
      <w:r>
        <w:t>Г рубые ошибки</w:t>
      </w:r>
    </w:p>
    <w:p w:rsidR="00A0611D" w:rsidRDefault="00651617" w:rsidP="00B96C8E">
      <w:pPr>
        <w:pStyle w:val="210"/>
        <w:numPr>
          <w:ilvl w:val="0"/>
          <w:numId w:val="57"/>
        </w:numPr>
        <w:shd w:val="clear" w:color="auto" w:fill="auto"/>
        <w:tabs>
          <w:tab w:val="left" w:pos="1635"/>
        </w:tabs>
        <w:ind w:left="280" w:right="380" w:firstLine="560"/>
      </w:pPr>
      <w:r>
        <w:t>Незнание определений основных понятий, правил, основных положений теории, приёмов составления алгоритмов.</w:t>
      </w:r>
    </w:p>
    <w:p w:rsidR="00A0611D" w:rsidRDefault="00651617" w:rsidP="00B96C8E">
      <w:pPr>
        <w:pStyle w:val="210"/>
        <w:numPr>
          <w:ilvl w:val="0"/>
          <w:numId w:val="57"/>
        </w:numPr>
        <w:shd w:val="clear" w:color="auto" w:fill="auto"/>
        <w:tabs>
          <w:tab w:val="left" w:pos="1635"/>
        </w:tabs>
        <w:ind w:left="280" w:firstLine="560"/>
      </w:pPr>
      <w:r>
        <w:t>Неумение выделять в ответе главное.</w:t>
      </w:r>
    </w:p>
    <w:p w:rsidR="00A0611D" w:rsidRDefault="00651617" w:rsidP="00B96C8E">
      <w:pPr>
        <w:pStyle w:val="210"/>
        <w:numPr>
          <w:ilvl w:val="0"/>
          <w:numId w:val="57"/>
        </w:numPr>
        <w:shd w:val="clear" w:color="auto" w:fill="auto"/>
        <w:tabs>
          <w:tab w:val="left" w:pos="1635"/>
        </w:tabs>
        <w:ind w:left="280" w:right="380" w:firstLine="560"/>
        <w:sectPr w:rsidR="00A0611D">
          <w:pgSz w:w="11900" w:h="16840"/>
          <w:pgMar w:top="666" w:right="478" w:bottom="839" w:left="1544" w:header="0" w:footer="3" w:gutter="0"/>
          <w:cols w:space="720"/>
          <w:noEndnote/>
          <w:docGrid w:linePitch="360"/>
        </w:sectPr>
      </w:pPr>
      <w:r>
        <w:t>Неумение применять знания для решения задач и объяснения блок-схем алгоритмов, неправильно сформулированные вопросы задачи или неверное объяснение хода её решения, незнание приёмов решения задач, аналогичных ранее решённых в классе; ошибки, показывающие неправильное понимание условия задачи или неправильное истолкование решения, неверное применение операторов в программах, их незнание.</w:t>
      </w:r>
    </w:p>
    <w:p w:rsidR="00A0611D" w:rsidRDefault="00651617" w:rsidP="00B96C8E">
      <w:pPr>
        <w:pStyle w:val="210"/>
        <w:numPr>
          <w:ilvl w:val="0"/>
          <w:numId w:val="57"/>
        </w:numPr>
        <w:shd w:val="clear" w:color="auto" w:fill="auto"/>
        <w:tabs>
          <w:tab w:val="left" w:pos="1627"/>
        </w:tabs>
        <w:ind w:left="840" w:firstLine="0"/>
      </w:pPr>
      <w:r>
        <w:lastRenderedPageBreak/>
        <w:t>Неумение читать программы, алгоритмы, блок-схемы.</w:t>
      </w:r>
    </w:p>
    <w:p w:rsidR="00A0611D" w:rsidRDefault="00651617" w:rsidP="00B96C8E">
      <w:pPr>
        <w:pStyle w:val="210"/>
        <w:numPr>
          <w:ilvl w:val="0"/>
          <w:numId w:val="57"/>
        </w:numPr>
        <w:shd w:val="clear" w:color="auto" w:fill="auto"/>
        <w:tabs>
          <w:tab w:val="left" w:pos="1627"/>
        </w:tabs>
        <w:spacing w:after="180"/>
        <w:ind w:left="280" w:firstLine="560"/>
      </w:pPr>
      <w:r>
        <w:t>Неумение подготовить к работе компьютер, запустить программу, отладить её, получить результаты и объяснить их.</w:t>
      </w:r>
    </w:p>
    <w:p w:rsidR="00A0611D" w:rsidRDefault="00651617" w:rsidP="00B96C8E">
      <w:pPr>
        <w:pStyle w:val="210"/>
        <w:numPr>
          <w:ilvl w:val="0"/>
          <w:numId w:val="57"/>
        </w:numPr>
        <w:shd w:val="clear" w:color="auto" w:fill="auto"/>
        <w:tabs>
          <w:tab w:val="left" w:pos="1627"/>
        </w:tabs>
        <w:ind w:left="840" w:firstLine="0"/>
      </w:pPr>
      <w:r>
        <w:t>Небрежное отношение к компьютеру.</w:t>
      </w:r>
    </w:p>
    <w:p w:rsidR="00A0611D" w:rsidRDefault="00651617" w:rsidP="00B96C8E">
      <w:pPr>
        <w:pStyle w:val="210"/>
        <w:numPr>
          <w:ilvl w:val="0"/>
          <w:numId w:val="57"/>
        </w:numPr>
        <w:shd w:val="clear" w:color="auto" w:fill="auto"/>
        <w:tabs>
          <w:tab w:val="left" w:pos="1627"/>
          <w:tab w:val="right" w:pos="9571"/>
        </w:tabs>
        <w:ind w:left="840" w:firstLine="0"/>
      </w:pPr>
      <w:r>
        <w:t>Нарушение требований правил безопасного труда</w:t>
      </w:r>
      <w:r>
        <w:tab/>
        <w:t>при работе на компьютере.</w:t>
      </w:r>
    </w:p>
    <w:p w:rsidR="00A0611D" w:rsidRDefault="00651617" w:rsidP="00453639">
      <w:pPr>
        <w:pStyle w:val="210"/>
        <w:shd w:val="clear" w:color="auto" w:fill="auto"/>
        <w:ind w:left="840" w:firstLine="0"/>
      </w:pPr>
      <w:r>
        <w:t>Негрубые ошибки</w:t>
      </w:r>
    </w:p>
    <w:p w:rsidR="00A0611D" w:rsidRDefault="00651617" w:rsidP="00B96C8E">
      <w:pPr>
        <w:pStyle w:val="210"/>
        <w:numPr>
          <w:ilvl w:val="0"/>
          <w:numId w:val="58"/>
        </w:numPr>
        <w:shd w:val="clear" w:color="auto" w:fill="auto"/>
        <w:tabs>
          <w:tab w:val="left" w:pos="1627"/>
        </w:tabs>
        <w:ind w:left="280" w:firstLine="560"/>
      </w:pPr>
      <w:r>
        <w:t>Неточность формулировок, определений, понятий, вызванные неполнотой охвата основных признаков определяемого понятия; ошибки синтаксического характера.</w:t>
      </w:r>
    </w:p>
    <w:p w:rsidR="00A0611D" w:rsidRDefault="00651617" w:rsidP="00B96C8E">
      <w:pPr>
        <w:pStyle w:val="210"/>
        <w:numPr>
          <w:ilvl w:val="0"/>
          <w:numId w:val="58"/>
        </w:numPr>
        <w:shd w:val="clear" w:color="auto" w:fill="auto"/>
        <w:tabs>
          <w:tab w:val="left" w:pos="1627"/>
        </w:tabs>
        <w:ind w:left="840" w:firstLine="0"/>
      </w:pPr>
      <w:r>
        <w:t>Пропуск или неточное написание тестов в операторах ввода-вывода.</w:t>
      </w:r>
    </w:p>
    <w:p w:rsidR="00A0611D" w:rsidRDefault="00651617" w:rsidP="00B96C8E">
      <w:pPr>
        <w:pStyle w:val="210"/>
        <w:numPr>
          <w:ilvl w:val="0"/>
          <w:numId w:val="58"/>
        </w:numPr>
        <w:shd w:val="clear" w:color="auto" w:fill="auto"/>
        <w:tabs>
          <w:tab w:val="left" w:pos="1627"/>
        </w:tabs>
        <w:ind w:left="840" w:firstLine="0"/>
      </w:pPr>
      <w:r>
        <w:t>Нерациональный выбор решения задачи.</w:t>
      </w:r>
    </w:p>
    <w:p w:rsidR="00A0611D" w:rsidRDefault="00651617" w:rsidP="00453639">
      <w:pPr>
        <w:pStyle w:val="210"/>
        <w:shd w:val="clear" w:color="auto" w:fill="auto"/>
        <w:ind w:left="840" w:firstLine="0"/>
      </w:pPr>
      <w:r>
        <w:t>Недочёты</w:t>
      </w:r>
    </w:p>
    <w:p w:rsidR="00A0611D" w:rsidRDefault="00651617" w:rsidP="00B96C8E">
      <w:pPr>
        <w:pStyle w:val="210"/>
        <w:numPr>
          <w:ilvl w:val="0"/>
          <w:numId w:val="59"/>
        </w:numPr>
        <w:shd w:val="clear" w:color="auto" w:fill="auto"/>
        <w:tabs>
          <w:tab w:val="left" w:pos="1627"/>
        </w:tabs>
        <w:ind w:left="840" w:firstLine="0"/>
      </w:pPr>
      <w:r>
        <w:t>Нерациональные записи в алгоритмах, преобразований и решений задач.</w:t>
      </w:r>
    </w:p>
    <w:p w:rsidR="00A0611D" w:rsidRDefault="00651617" w:rsidP="00B96C8E">
      <w:pPr>
        <w:pStyle w:val="210"/>
        <w:numPr>
          <w:ilvl w:val="0"/>
          <w:numId w:val="59"/>
        </w:numPr>
        <w:shd w:val="clear" w:color="auto" w:fill="auto"/>
        <w:tabs>
          <w:tab w:val="left" w:pos="1627"/>
        </w:tabs>
        <w:ind w:left="280" w:firstLine="560"/>
      </w:pPr>
      <w:r>
        <w:t>Арифметические ошибки в вычислениях, если эти ошибки грубо не искажают реальность полученного результата.</w:t>
      </w:r>
    </w:p>
    <w:p w:rsidR="00A0611D" w:rsidRDefault="00651617" w:rsidP="00B96C8E">
      <w:pPr>
        <w:pStyle w:val="210"/>
        <w:numPr>
          <w:ilvl w:val="0"/>
          <w:numId w:val="59"/>
        </w:numPr>
        <w:shd w:val="clear" w:color="auto" w:fill="auto"/>
        <w:tabs>
          <w:tab w:val="left" w:pos="1627"/>
        </w:tabs>
        <w:ind w:left="840" w:firstLine="0"/>
      </w:pPr>
      <w:r>
        <w:t>Отдельные погрешности в формулировке вопроса или ответа.</w:t>
      </w:r>
    </w:p>
    <w:p w:rsidR="00A0611D" w:rsidRDefault="00651617" w:rsidP="00B96C8E">
      <w:pPr>
        <w:pStyle w:val="210"/>
        <w:numPr>
          <w:ilvl w:val="0"/>
          <w:numId w:val="59"/>
        </w:numPr>
        <w:shd w:val="clear" w:color="auto" w:fill="auto"/>
        <w:tabs>
          <w:tab w:val="left" w:pos="1627"/>
        </w:tabs>
        <w:ind w:left="840" w:firstLine="0"/>
      </w:pPr>
      <w:r>
        <w:t>Небрежное выполнение записей, чертежей, схем, графиков.</w:t>
      </w:r>
    </w:p>
    <w:p w:rsidR="00A0611D" w:rsidRDefault="00651617" w:rsidP="00453639">
      <w:pPr>
        <w:pStyle w:val="31"/>
        <w:shd w:val="clear" w:color="auto" w:fill="auto"/>
        <w:spacing w:before="0" w:after="0" w:line="278" w:lineRule="exact"/>
        <w:ind w:left="540"/>
        <w:jc w:val="both"/>
      </w:pPr>
      <w:r>
        <w:t>Оценочные материалы по географии</w:t>
      </w:r>
    </w:p>
    <w:p w:rsidR="00A0611D" w:rsidRDefault="00651617" w:rsidP="00453639">
      <w:pPr>
        <w:pStyle w:val="210"/>
        <w:shd w:val="clear" w:color="auto" w:fill="auto"/>
        <w:spacing w:line="278" w:lineRule="exact"/>
        <w:ind w:left="540" w:firstLine="0"/>
        <w:sectPr w:rsidR="00A0611D">
          <w:headerReference w:type="default" r:id="rId26"/>
          <w:pgSz w:w="11900" w:h="16840"/>
          <w:pgMar w:top="666" w:right="478" w:bottom="839" w:left="1544" w:header="0" w:footer="3" w:gutter="0"/>
          <w:cols w:space="720"/>
          <w:noEndnote/>
          <w:docGrid w:linePitch="360"/>
        </w:sectPr>
      </w:pPr>
      <w:r>
        <w:t>Формы контроля: устный ответ, практическая работа, тест, выполнение практических работ на карте, презентации.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2098"/>
        <w:gridCol w:w="7488"/>
      </w:tblGrid>
      <w:tr w:rsidR="00A0611D">
        <w:trPr>
          <w:trHeight w:hRule="exact" w:val="302"/>
          <w:jc w:val="center"/>
        </w:trPr>
        <w:tc>
          <w:tcPr>
            <w:tcW w:w="2098" w:type="dxa"/>
            <w:tcBorders>
              <w:top w:val="single" w:sz="4" w:space="0" w:color="auto"/>
              <w:left w:val="single" w:sz="4" w:space="0" w:color="auto"/>
            </w:tcBorders>
            <w:shd w:val="clear" w:color="auto" w:fill="FFFFFF"/>
            <w:vAlign w:val="bottom"/>
          </w:tcPr>
          <w:p w:rsidR="00A0611D" w:rsidRDefault="00651617" w:rsidP="00453639">
            <w:pPr>
              <w:pStyle w:val="210"/>
              <w:framePr w:w="9586" w:wrap="notBeside" w:vAnchor="text" w:hAnchor="text" w:xAlign="center" w:y="1"/>
              <w:shd w:val="clear" w:color="auto" w:fill="auto"/>
              <w:spacing w:line="240" w:lineRule="exact"/>
              <w:ind w:firstLine="0"/>
            </w:pPr>
            <w:r>
              <w:lastRenderedPageBreak/>
              <w:t>отметка</w:t>
            </w:r>
          </w:p>
        </w:tc>
        <w:tc>
          <w:tcPr>
            <w:tcW w:w="7488" w:type="dxa"/>
            <w:tcBorders>
              <w:top w:val="single" w:sz="4" w:space="0" w:color="auto"/>
              <w:left w:val="single" w:sz="4" w:space="0" w:color="auto"/>
              <w:right w:val="single" w:sz="4" w:space="0" w:color="auto"/>
            </w:tcBorders>
            <w:shd w:val="clear" w:color="auto" w:fill="FFFFFF"/>
            <w:vAlign w:val="bottom"/>
          </w:tcPr>
          <w:p w:rsidR="00A0611D" w:rsidRDefault="00F40CC8" w:rsidP="00453639">
            <w:pPr>
              <w:pStyle w:val="210"/>
              <w:framePr w:w="9586" w:wrap="notBeside" w:vAnchor="text" w:hAnchor="text" w:xAlign="center" w:y="1"/>
              <w:shd w:val="clear" w:color="auto" w:fill="auto"/>
              <w:spacing w:line="240" w:lineRule="exact"/>
              <w:ind w:firstLine="0"/>
            </w:pPr>
            <w:r>
              <w:t>К</w:t>
            </w:r>
            <w:r w:rsidR="00651617">
              <w:t>ритерии</w:t>
            </w:r>
          </w:p>
        </w:tc>
      </w:tr>
      <w:tr w:rsidR="00A0611D" w:rsidTr="004E7D8A">
        <w:trPr>
          <w:trHeight w:hRule="exact" w:val="10911"/>
          <w:jc w:val="center"/>
        </w:trPr>
        <w:tc>
          <w:tcPr>
            <w:tcW w:w="2098"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586" w:wrap="notBeside" w:vAnchor="text" w:hAnchor="text" w:xAlign="center" w:y="1"/>
              <w:shd w:val="clear" w:color="auto" w:fill="auto"/>
              <w:spacing w:line="240" w:lineRule="exact"/>
              <w:ind w:firstLine="0"/>
            </w:pPr>
            <w:r>
              <w:t>«5»</w:t>
            </w:r>
          </w:p>
        </w:tc>
        <w:tc>
          <w:tcPr>
            <w:tcW w:w="7488"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586" w:wrap="notBeside" w:vAnchor="text" w:hAnchor="text" w:xAlign="center" w:y="1"/>
              <w:shd w:val="clear" w:color="auto" w:fill="auto"/>
              <w:spacing w:line="317" w:lineRule="exact"/>
              <w:ind w:firstLine="0"/>
            </w:pPr>
            <w:r>
              <w:rPr>
                <w:rStyle w:val="230"/>
              </w:rPr>
              <w:t>Полностью успешное решение нестандартной задачи, где потребовалось либо применить новые знаний по изучаемой в данный момент теме, либо уже усвоенные знания и умения, но в новой, непривычной ситуации (без ошибок и полностью самостоятельно, или с небольшими недочетами.)</w:t>
            </w:r>
          </w:p>
          <w:p w:rsidR="00A0611D" w:rsidRDefault="00651617" w:rsidP="00B96C8E">
            <w:pPr>
              <w:pStyle w:val="210"/>
              <w:framePr w:w="9586" w:wrap="notBeside" w:vAnchor="text" w:hAnchor="text" w:xAlign="center" w:y="1"/>
              <w:numPr>
                <w:ilvl w:val="0"/>
                <w:numId w:val="60"/>
              </w:numPr>
              <w:shd w:val="clear" w:color="auto" w:fill="auto"/>
              <w:tabs>
                <w:tab w:val="left" w:pos="269"/>
              </w:tabs>
              <w:spacing w:line="317" w:lineRule="exact"/>
              <w:ind w:firstLine="0"/>
            </w:pPr>
            <w:r>
              <w:t>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A0611D" w:rsidRDefault="00651617" w:rsidP="00B96C8E">
            <w:pPr>
              <w:pStyle w:val="210"/>
              <w:framePr w:w="9586" w:wrap="notBeside" w:vAnchor="text" w:hAnchor="text" w:xAlign="center" w:y="1"/>
              <w:numPr>
                <w:ilvl w:val="0"/>
                <w:numId w:val="60"/>
              </w:numPr>
              <w:shd w:val="clear" w:color="auto" w:fill="auto"/>
              <w:tabs>
                <w:tab w:val="left" w:pos="898"/>
              </w:tabs>
              <w:spacing w:line="317" w:lineRule="exact"/>
              <w:ind w:firstLine="0"/>
            </w:pPr>
            <w: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w:t>
            </w:r>
          </w:p>
          <w:p w:rsidR="00A0611D" w:rsidRDefault="00651617" w:rsidP="00B96C8E">
            <w:pPr>
              <w:pStyle w:val="210"/>
              <w:framePr w:w="9586" w:wrap="notBeside" w:vAnchor="text" w:hAnchor="text" w:xAlign="center" w:y="1"/>
              <w:numPr>
                <w:ilvl w:val="0"/>
                <w:numId w:val="60"/>
              </w:numPr>
              <w:shd w:val="clear" w:color="auto" w:fill="auto"/>
              <w:tabs>
                <w:tab w:val="left" w:pos="1162"/>
              </w:tabs>
              <w:spacing w:line="317" w:lineRule="exact"/>
              <w:ind w:firstLine="0"/>
            </w:pPr>
            <w:r>
              <w:t>Умеет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w:t>
            </w:r>
          </w:p>
          <w:p w:rsidR="00A0611D" w:rsidRDefault="00651617" w:rsidP="00B96C8E">
            <w:pPr>
              <w:pStyle w:val="210"/>
              <w:framePr w:w="9586" w:wrap="notBeside" w:vAnchor="text" w:hAnchor="text" w:xAlign="center" w:y="1"/>
              <w:numPr>
                <w:ilvl w:val="0"/>
                <w:numId w:val="60"/>
              </w:numPr>
              <w:shd w:val="clear" w:color="auto" w:fill="auto"/>
              <w:tabs>
                <w:tab w:val="left" w:pos="2227"/>
              </w:tabs>
              <w:spacing w:line="317" w:lineRule="exact"/>
              <w:ind w:firstLine="0"/>
            </w:pPr>
            <w:r>
              <w:t>Последовательно, чётко, связно, обоснованно и безошибочно излагает учебный материал; ответ строит в логической последовательности с использованием принятой терминологии; делает собственные выводы; формулирует точное определение и истолкование основных понятий, законов, теорий;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w:t>
            </w:r>
          </w:p>
          <w:p w:rsidR="00A0611D" w:rsidRDefault="00651617" w:rsidP="00B96C8E">
            <w:pPr>
              <w:pStyle w:val="210"/>
              <w:framePr w:w="9586" w:wrap="notBeside" w:vAnchor="text" w:hAnchor="text" w:xAlign="center" w:y="1"/>
              <w:numPr>
                <w:ilvl w:val="0"/>
                <w:numId w:val="60"/>
              </w:numPr>
              <w:shd w:val="clear" w:color="auto" w:fill="auto"/>
              <w:tabs>
                <w:tab w:val="left" w:pos="1997"/>
              </w:tabs>
              <w:spacing w:line="317" w:lineRule="exact"/>
              <w:ind w:firstLine="0"/>
            </w:pPr>
            <w:r>
              <w:t>Умеет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выводы из наблюдений и опытов.</w:t>
            </w:r>
          </w:p>
          <w:p w:rsidR="00A0611D" w:rsidRDefault="00651617" w:rsidP="00B96C8E">
            <w:pPr>
              <w:pStyle w:val="210"/>
              <w:framePr w:w="9586" w:wrap="notBeside" w:vAnchor="text" w:hAnchor="text" w:xAlign="center" w:y="1"/>
              <w:numPr>
                <w:ilvl w:val="0"/>
                <w:numId w:val="60"/>
              </w:numPr>
              <w:shd w:val="clear" w:color="auto" w:fill="auto"/>
              <w:tabs>
                <w:tab w:val="left" w:pos="826"/>
              </w:tabs>
              <w:spacing w:line="317" w:lineRule="exact"/>
              <w:ind w:firstLine="0"/>
            </w:pPr>
            <w:r>
              <w:t>Самостоятельно, уверенно и безошибочно применяет полученные знания в решении нестандартных задач,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tc>
      </w:tr>
    </w:tbl>
    <w:p w:rsidR="00A0611D" w:rsidRDefault="00A0611D" w:rsidP="00453639">
      <w:pPr>
        <w:framePr w:w="9586" w:wrap="notBeside" w:vAnchor="text" w:hAnchor="text" w:xAlign="center" w:y="1"/>
        <w:jc w:val="both"/>
        <w:rPr>
          <w:sz w:val="2"/>
          <w:szCs w:val="2"/>
        </w:rPr>
      </w:pPr>
    </w:p>
    <w:p w:rsidR="00A0611D" w:rsidRDefault="00A0611D" w:rsidP="00453639">
      <w:pPr>
        <w:jc w:val="both"/>
        <w:rPr>
          <w:sz w:val="2"/>
          <w:szCs w:val="2"/>
        </w:rPr>
      </w:pPr>
    </w:p>
    <w:p w:rsidR="00A0611D" w:rsidRDefault="00A0611D" w:rsidP="00453639">
      <w:pPr>
        <w:jc w:val="both"/>
        <w:rPr>
          <w:sz w:val="2"/>
          <w:szCs w:val="2"/>
        </w:rPr>
        <w:sectPr w:rsidR="00A0611D">
          <w:pgSz w:w="11900" w:h="16840"/>
          <w:pgMar w:top="882" w:right="669" w:bottom="882" w:left="1645" w:header="0" w:footer="3" w:gutter="0"/>
          <w:cols w:space="720"/>
          <w:noEndnote/>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2107"/>
        <w:gridCol w:w="7493"/>
      </w:tblGrid>
      <w:tr w:rsidR="00A0611D">
        <w:trPr>
          <w:trHeight w:hRule="exact" w:val="653"/>
          <w:jc w:val="center"/>
        </w:trPr>
        <w:tc>
          <w:tcPr>
            <w:tcW w:w="2107" w:type="dxa"/>
            <w:tcBorders>
              <w:top w:val="single" w:sz="4" w:space="0" w:color="auto"/>
              <w:left w:val="single" w:sz="4" w:space="0" w:color="auto"/>
            </w:tcBorders>
            <w:shd w:val="clear" w:color="auto" w:fill="FFFFFF"/>
          </w:tcPr>
          <w:p w:rsidR="00A0611D" w:rsidRDefault="00A0611D" w:rsidP="00453639">
            <w:pPr>
              <w:framePr w:w="9600" w:wrap="notBeside" w:vAnchor="text" w:hAnchor="text" w:xAlign="center" w:y="1"/>
              <w:jc w:val="both"/>
              <w:rPr>
                <w:sz w:val="10"/>
                <w:szCs w:val="10"/>
              </w:rPr>
            </w:pPr>
          </w:p>
        </w:tc>
        <w:tc>
          <w:tcPr>
            <w:tcW w:w="7493"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317" w:lineRule="exact"/>
              <w:ind w:firstLine="0"/>
            </w:pPr>
            <w:r>
              <w:t>7. Показывает хорошее знание карты и использование ее во время ответа.</w:t>
            </w:r>
          </w:p>
        </w:tc>
      </w:tr>
      <w:tr w:rsidR="00A0611D">
        <w:trPr>
          <w:trHeight w:hRule="exact" w:val="8266"/>
          <w:jc w:val="center"/>
        </w:trPr>
        <w:tc>
          <w:tcPr>
            <w:tcW w:w="2107"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firstLine="0"/>
            </w:pPr>
            <w:r>
              <w:t>«4»</w:t>
            </w:r>
          </w:p>
        </w:tc>
        <w:tc>
          <w:tcPr>
            <w:tcW w:w="7493"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317" w:lineRule="exact"/>
              <w:ind w:firstLine="0"/>
            </w:pPr>
            <w:r>
              <w:rPr>
                <w:rStyle w:val="230"/>
              </w:rPr>
              <w:t>Решение без ошибок или с небольшими недочетами, полностью самостоятельно.</w:t>
            </w:r>
          </w:p>
          <w:p w:rsidR="00A0611D" w:rsidRDefault="00651617" w:rsidP="00B96C8E">
            <w:pPr>
              <w:pStyle w:val="210"/>
              <w:framePr w:w="9600" w:wrap="notBeside" w:vAnchor="text" w:hAnchor="text" w:xAlign="center" w:y="1"/>
              <w:numPr>
                <w:ilvl w:val="0"/>
                <w:numId w:val="61"/>
              </w:numPr>
              <w:shd w:val="clear" w:color="auto" w:fill="auto"/>
              <w:tabs>
                <w:tab w:val="left" w:pos="1416"/>
              </w:tabs>
              <w:spacing w:line="317" w:lineRule="exact"/>
              <w:ind w:firstLine="0"/>
            </w:pPr>
            <w:r>
              <w:t>Показывает знания всего изученного программного материала.</w:t>
            </w:r>
          </w:p>
          <w:p w:rsidR="00A0611D" w:rsidRDefault="00651617" w:rsidP="00B96C8E">
            <w:pPr>
              <w:pStyle w:val="210"/>
              <w:framePr w:w="9600" w:wrap="notBeside" w:vAnchor="text" w:hAnchor="text" w:xAlign="center" w:y="1"/>
              <w:numPr>
                <w:ilvl w:val="0"/>
                <w:numId w:val="61"/>
              </w:numPr>
              <w:shd w:val="clear" w:color="auto" w:fill="auto"/>
              <w:tabs>
                <w:tab w:val="left" w:pos="1358"/>
              </w:tabs>
              <w:spacing w:line="317" w:lineRule="exact"/>
              <w:ind w:firstLine="0"/>
            </w:pPr>
            <w:r>
              <w:t>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A0611D" w:rsidRDefault="00651617" w:rsidP="00B96C8E">
            <w:pPr>
              <w:pStyle w:val="210"/>
              <w:framePr w:w="9600" w:wrap="notBeside" w:vAnchor="text" w:hAnchor="text" w:xAlign="center" w:y="1"/>
              <w:numPr>
                <w:ilvl w:val="0"/>
                <w:numId w:val="61"/>
              </w:numPr>
              <w:shd w:val="clear" w:color="auto" w:fill="auto"/>
              <w:tabs>
                <w:tab w:val="left" w:pos="936"/>
              </w:tabs>
              <w:spacing w:line="317" w:lineRule="exact"/>
              <w:ind w:firstLine="0"/>
            </w:pPr>
            <w: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A0611D" w:rsidRDefault="00651617" w:rsidP="00B96C8E">
            <w:pPr>
              <w:pStyle w:val="210"/>
              <w:framePr w:w="9600" w:wrap="notBeside" w:vAnchor="text" w:hAnchor="text" w:xAlign="center" w:y="1"/>
              <w:numPr>
                <w:ilvl w:val="0"/>
                <w:numId w:val="61"/>
              </w:numPr>
              <w:shd w:val="clear" w:color="auto" w:fill="auto"/>
              <w:tabs>
                <w:tab w:val="left" w:pos="811"/>
              </w:tabs>
              <w:spacing w:line="317" w:lineRule="exact"/>
              <w:ind w:firstLine="0"/>
            </w:pPr>
            <w:r>
              <w:t>В основном правильно дает определения понятий.</w:t>
            </w:r>
          </w:p>
          <w:p w:rsidR="00A0611D" w:rsidRDefault="00651617" w:rsidP="00B96C8E">
            <w:pPr>
              <w:pStyle w:val="210"/>
              <w:framePr w:w="9600" w:wrap="notBeside" w:vAnchor="text" w:hAnchor="text" w:xAlign="center" w:y="1"/>
              <w:numPr>
                <w:ilvl w:val="0"/>
                <w:numId w:val="61"/>
              </w:numPr>
              <w:shd w:val="clear" w:color="auto" w:fill="auto"/>
              <w:tabs>
                <w:tab w:val="left" w:pos="322"/>
              </w:tabs>
              <w:spacing w:line="317" w:lineRule="exact"/>
              <w:ind w:firstLine="0"/>
            </w:pPr>
            <w:r>
              <w:t>Ответ обучающегося самостоятельный.</w:t>
            </w:r>
          </w:p>
          <w:p w:rsidR="00A0611D" w:rsidRDefault="00651617" w:rsidP="00B96C8E">
            <w:pPr>
              <w:pStyle w:val="210"/>
              <w:framePr w:w="9600" w:wrap="notBeside" w:vAnchor="text" w:hAnchor="text" w:xAlign="center" w:y="1"/>
              <w:numPr>
                <w:ilvl w:val="0"/>
                <w:numId w:val="61"/>
              </w:numPr>
              <w:shd w:val="clear" w:color="auto" w:fill="auto"/>
              <w:tabs>
                <w:tab w:val="left" w:pos="384"/>
              </w:tabs>
              <w:spacing w:line="317" w:lineRule="exact"/>
              <w:ind w:firstLine="0"/>
            </w:pPr>
            <w:r>
              <w:t>Связно и последовательно излагает материал; при помощи наводящих вопросов учителя восполняются сделанные пропуски.</w:t>
            </w:r>
          </w:p>
          <w:p w:rsidR="00A0611D" w:rsidRDefault="00651617" w:rsidP="00B96C8E">
            <w:pPr>
              <w:pStyle w:val="210"/>
              <w:framePr w:w="9600" w:wrap="notBeside" w:vAnchor="text" w:hAnchor="text" w:xAlign="center" w:y="1"/>
              <w:numPr>
                <w:ilvl w:val="0"/>
                <w:numId w:val="61"/>
              </w:numPr>
              <w:shd w:val="clear" w:color="auto" w:fill="auto"/>
              <w:tabs>
                <w:tab w:val="left" w:pos="1507"/>
              </w:tabs>
              <w:spacing w:line="317" w:lineRule="exact"/>
              <w:ind w:firstLine="0"/>
            </w:pPr>
            <w:r>
              <w:t>Показывает понимание основных географических взаимосвязей и явлений.</w:t>
            </w:r>
          </w:p>
          <w:p w:rsidR="00A0611D" w:rsidRDefault="00651617" w:rsidP="00B96C8E">
            <w:pPr>
              <w:pStyle w:val="210"/>
              <w:framePr w:w="9600" w:wrap="notBeside" w:vAnchor="text" w:hAnchor="text" w:xAlign="center" w:y="1"/>
              <w:numPr>
                <w:ilvl w:val="0"/>
                <w:numId w:val="61"/>
              </w:numPr>
              <w:shd w:val="clear" w:color="auto" w:fill="auto"/>
              <w:tabs>
                <w:tab w:val="left" w:pos="1368"/>
              </w:tabs>
              <w:spacing w:line="317" w:lineRule="exact"/>
              <w:ind w:firstLine="0"/>
            </w:pPr>
            <w:r>
              <w:t>Знает карту и умеет ею пользоваться.</w:t>
            </w:r>
          </w:p>
          <w:p w:rsidR="00A0611D" w:rsidRDefault="00651617" w:rsidP="00B96C8E">
            <w:pPr>
              <w:pStyle w:val="210"/>
              <w:framePr w:w="9600" w:wrap="notBeside" w:vAnchor="text" w:hAnchor="text" w:xAlign="center" w:y="1"/>
              <w:numPr>
                <w:ilvl w:val="0"/>
                <w:numId w:val="61"/>
              </w:numPr>
              <w:shd w:val="clear" w:color="auto" w:fill="auto"/>
              <w:tabs>
                <w:tab w:val="left" w:pos="370"/>
              </w:tabs>
              <w:spacing w:line="317" w:lineRule="exact"/>
              <w:ind w:firstLine="0"/>
            </w:pPr>
            <w:r>
              <w:t>При решении географических задач делает второстепенные ошибки, не влияющие на результат.</w:t>
            </w:r>
          </w:p>
          <w:p w:rsidR="00A0611D" w:rsidRDefault="00651617" w:rsidP="00B96C8E">
            <w:pPr>
              <w:pStyle w:val="210"/>
              <w:framePr w:w="9600" w:wrap="notBeside" w:vAnchor="text" w:hAnchor="text" w:xAlign="center" w:y="1"/>
              <w:numPr>
                <w:ilvl w:val="0"/>
                <w:numId w:val="61"/>
              </w:numPr>
              <w:shd w:val="clear" w:color="auto" w:fill="auto"/>
              <w:tabs>
                <w:tab w:val="left" w:pos="1507"/>
              </w:tabs>
              <w:spacing w:line="317" w:lineRule="exact"/>
              <w:ind w:firstLine="0"/>
            </w:pPr>
            <w:r>
              <w:t>Соблюдает основные правила культуры устной речи,</w:t>
            </w:r>
          </w:p>
        </w:tc>
      </w:tr>
      <w:tr w:rsidR="00A0611D">
        <w:trPr>
          <w:trHeight w:hRule="exact" w:val="4469"/>
          <w:jc w:val="center"/>
        </w:trPr>
        <w:tc>
          <w:tcPr>
            <w:tcW w:w="2107"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firstLine="0"/>
            </w:pPr>
            <w:r>
              <w:t>«3»</w:t>
            </w:r>
          </w:p>
        </w:tc>
        <w:tc>
          <w:tcPr>
            <w:tcW w:w="7493"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317" w:lineRule="exact"/>
              <w:ind w:firstLine="0"/>
            </w:pPr>
            <w:r>
              <w:rPr>
                <w:rStyle w:val="230"/>
              </w:rPr>
              <w:t>Частично успешное решение (с незначительной, не влияющей на результат ошибкой или с посторонней помощью в какой-то момент решения).</w:t>
            </w:r>
          </w:p>
          <w:p w:rsidR="00A0611D" w:rsidRDefault="00651617" w:rsidP="00453639">
            <w:pPr>
              <w:pStyle w:val="210"/>
              <w:framePr w:w="9600" w:wrap="notBeside" w:vAnchor="text" w:hAnchor="text" w:xAlign="center" w:y="1"/>
              <w:shd w:val="clear" w:color="auto" w:fill="auto"/>
              <w:spacing w:line="317" w:lineRule="exact"/>
              <w:ind w:firstLine="0"/>
            </w:pPr>
            <w:r>
              <w:t>1. 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0611D" w:rsidRDefault="00651617" w:rsidP="00453639">
            <w:pPr>
              <w:pStyle w:val="210"/>
              <w:framePr w:w="9600" w:wrap="notBeside" w:vAnchor="text" w:hAnchor="text" w:xAlign="center" w:y="1"/>
              <w:shd w:val="clear" w:color="auto" w:fill="auto"/>
              <w:spacing w:line="317" w:lineRule="exact"/>
              <w:ind w:firstLine="0"/>
            </w:pPr>
            <w:r>
              <w:t>2. Материал излагает бессистемно, фрагментарно, не всегда последовательно.</w:t>
            </w:r>
          </w:p>
          <w:p w:rsidR="00A0611D" w:rsidRDefault="00651617" w:rsidP="00B96C8E">
            <w:pPr>
              <w:pStyle w:val="210"/>
              <w:framePr w:w="9600" w:wrap="notBeside" w:vAnchor="text" w:hAnchor="text" w:xAlign="center" w:y="1"/>
              <w:numPr>
                <w:ilvl w:val="0"/>
                <w:numId w:val="62"/>
              </w:numPr>
              <w:shd w:val="clear" w:color="auto" w:fill="auto"/>
              <w:tabs>
                <w:tab w:val="left" w:pos="245"/>
              </w:tabs>
              <w:spacing w:line="317" w:lineRule="exact"/>
              <w:ind w:firstLine="0"/>
            </w:pPr>
            <w:r>
              <w:t>Показывает недостаточную сформированность отдельных знаний и умений; выводы и обобщения аргументирует слабо, допускает в них ошибки.</w:t>
            </w:r>
          </w:p>
          <w:p w:rsidR="00A0611D" w:rsidRDefault="00651617" w:rsidP="00B96C8E">
            <w:pPr>
              <w:pStyle w:val="210"/>
              <w:framePr w:w="9600" w:wrap="notBeside" w:vAnchor="text" w:hAnchor="text" w:xAlign="center" w:y="1"/>
              <w:numPr>
                <w:ilvl w:val="0"/>
                <w:numId w:val="62"/>
              </w:numPr>
              <w:shd w:val="clear" w:color="auto" w:fill="auto"/>
              <w:tabs>
                <w:tab w:val="left" w:pos="384"/>
              </w:tabs>
              <w:spacing w:line="317" w:lineRule="exact"/>
              <w:ind w:firstLine="0"/>
            </w:pPr>
            <w:r>
              <w:t>Допускает ошибки и неточности в использовании научной терминологии, определения понятий дает недостаточно четкие.</w:t>
            </w:r>
          </w:p>
          <w:p w:rsidR="00A0611D" w:rsidRDefault="00651617" w:rsidP="00B96C8E">
            <w:pPr>
              <w:pStyle w:val="210"/>
              <w:framePr w:w="9600" w:wrap="notBeside" w:vAnchor="text" w:hAnchor="text" w:xAlign="center" w:y="1"/>
              <w:numPr>
                <w:ilvl w:val="0"/>
                <w:numId w:val="62"/>
              </w:numPr>
              <w:shd w:val="clear" w:color="auto" w:fill="auto"/>
              <w:tabs>
                <w:tab w:val="left" w:pos="254"/>
              </w:tabs>
              <w:spacing w:line="317" w:lineRule="exact"/>
              <w:ind w:firstLine="0"/>
            </w:pPr>
            <w:r>
              <w:t>Не использует в качестве доказательства выводы и обобщения из</w:t>
            </w:r>
          </w:p>
        </w:tc>
      </w:tr>
    </w:tbl>
    <w:p w:rsidR="00A0611D" w:rsidRDefault="00A0611D" w:rsidP="00453639">
      <w:pPr>
        <w:framePr w:w="9600" w:wrap="notBeside" w:vAnchor="text" w:hAnchor="text" w:xAlign="center" w:y="1"/>
        <w:jc w:val="both"/>
        <w:rPr>
          <w:sz w:val="2"/>
          <w:szCs w:val="2"/>
        </w:rPr>
      </w:pPr>
    </w:p>
    <w:p w:rsidR="00A0611D" w:rsidRDefault="00A0611D" w:rsidP="00453639">
      <w:pPr>
        <w:jc w:val="both"/>
        <w:rPr>
          <w:sz w:val="2"/>
          <w:szCs w:val="2"/>
        </w:rPr>
      </w:pPr>
    </w:p>
    <w:p w:rsidR="00A0611D" w:rsidRDefault="00A0611D" w:rsidP="00453639">
      <w:pPr>
        <w:jc w:val="both"/>
        <w:rPr>
          <w:sz w:val="2"/>
          <w:szCs w:val="2"/>
        </w:rPr>
        <w:sectPr w:rsidR="00A0611D">
          <w:pgSz w:w="11900" w:h="16840"/>
          <w:pgMar w:top="666" w:right="660" w:bottom="666" w:left="1640" w:header="0" w:footer="3" w:gutter="0"/>
          <w:cols w:space="720"/>
          <w:noEndnote/>
          <w:docGrid w:linePitch="360"/>
        </w:sectPr>
      </w:pPr>
    </w:p>
    <w:p w:rsidR="00A0611D" w:rsidRDefault="002B73B1" w:rsidP="00453639">
      <w:pPr>
        <w:spacing w:line="360" w:lineRule="exact"/>
        <w:jc w:val="both"/>
      </w:pPr>
      <w:r>
        <w:rPr>
          <w:noProof/>
          <w:lang w:bidi="ar-SA"/>
        </w:rPr>
        <w:lastRenderedPageBreak/>
        <mc:AlternateContent>
          <mc:Choice Requires="wps">
            <w:drawing>
              <wp:anchor distT="0" distB="0" distL="63500" distR="63500" simplePos="0" relativeHeight="251657742" behindDoc="0" locked="0" layoutInCell="1" allowOverlap="1" wp14:anchorId="3A61226D" wp14:editId="3B728790">
                <wp:simplePos x="0" y="0"/>
                <wp:positionH relativeFrom="margin">
                  <wp:posOffset>-835660</wp:posOffset>
                </wp:positionH>
                <wp:positionV relativeFrom="paragraph">
                  <wp:posOffset>0</wp:posOffset>
                </wp:positionV>
                <wp:extent cx="6932295" cy="5836920"/>
                <wp:effectExtent l="2540" t="0" r="0" b="1905"/>
                <wp:wrapNone/>
                <wp:docPr id="13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2295" cy="5836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2102"/>
                              <w:gridCol w:w="7498"/>
                            </w:tblGrid>
                            <w:tr w:rsidR="00FF48D5">
                              <w:trPr>
                                <w:trHeight w:hRule="exact" w:val="4464"/>
                                <w:jc w:val="center"/>
                              </w:trPr>
                              <w:tc>
                                <w:tcPr>
                                  <w:tcW w:w="2102" w:type="dxa"/>
                                  <w:tcBorders>
                                    <w:top w:val="single" w:sz="4" w:space="0" w:color="auto"/>
                                    <w:left w:val="single" w:sz="4" w:space="0" w:color="auto"/>
                                  </w:tcBorders>
                                  <w:shd w:val="clear" w:color="auto" w:fill="FFFFFF"/>
                                </w:tcPr>
                                <w:p w:rsidR="00FF48D5" w:rsidRDefault="00FF48D5">
                                  <w:pPr>
                                    <w:rPr>
                                      <w:sz w:val="10"/>
                                      <w:szCs w:val="10"/>
                                    </w:rPr>
                                  </w:pPr>
                                </w:p>
                              </w:tc>
                              <w:tc>
                                <w:tcPr>
                                  <w:tcW w:w="7498"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наблюдений, фактов, опытов или допускает ошибки при их изложении.</w:t>
                                  </w:r>
                                </w:p>
                                <w:p w:rsidR="00FF48D5" w:rsidRDefault="00FF48D5" w:rsidP="00B96C8E">
                                  <w:pPr>
                                    <w:pStyle w:val="210"/>
                                    <w:numPr>
                                      <w:ilvl w:val="0"/>
                                      <w:numId w:val="63"/>
                                    </w:numPr>
                                    <w:shd w:val="clear" w:color="auto" w:fill="auto"/>
                                    <w:tabs>
                                      <w:tab w:val="left" w:pos="259"/>
                                    </w:tabs>
                                    <w:spacing w:line="317" w:lineRule="exact"/>
                                    <w:ind w:firstLine="0"/>
                                  </w:pPr>
                                  <w: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FF48D5" w:rsidRDefault="00FF48D5" w:rsidP="00B96C8E">
                                  <w:pPr>
                                    <w:pStyle w:val="210"/>
                                    <w:numPr>
                                      <w:ilvl w:val="0"/>
                                      <w:numId w:val="63"/>
                                    </w:numPr>
                                    <w:shd w:val="clear" w:color="auto" w:fill="auto"/>
                                    <w:tabs>
                                      <w:tab w:val="left" w:pos="1234"/>
                                    </w:tabs>
                                    <w:spacing w:line="317" w:lineRule="exact"/>
                                    <w:ind w:firstLine="0"/>
                                  </w:pPr>
                                  <w:r>
                                    <w:t>Неполно отвечает на вопросы учителя (упуская, в том числе, главное) или воспроизводит содержание текста учебника, допуская одну-две грубые ошибки.</w:t>
                                  </w:r>
                                </w:p>
                                <w:p w:rsidR="00FF48D5" w:rsidRDefault="00FF48D5" w:rsidP="00B96C8E">
                                  <w:pPr>
                                    <w:pStyle w:val="210"/>
                                    <w:numPr>
                                      <w:ilvl w:val="0"/>
                                      <w:numId w:val="63"/>
                                    </w:numPr>
                                    <w:shd w:val="clear" w:color="auto" w:fill="auto"/>
                                    <w:tabs>
                                      <w:tab w:val="left" w:pos="1061"/>
                                    </w:tabs>
                                    <w:spacing w:line="317" w:lineRule="exact"/>
                                    <w:ind w:firstLine="0"/>
                                  </w:pPr>
                                  <w:r>
                                    <w:t>Имеет скудные географические представления, преобладают формалистические знания.</w:t>
                                  </w:r>
                                </w:p>
                                <w:p w:rsidR="00FF48D5" w:rsidRDefault="00FF48D5" w:rsidP="00B96C8E">
                                  <w:pPr>
                                    <w:pStyle w:val="210"/>
                                    <w:numPr>
                                      <w:ilvl w:val="0"/>
                                      <w:numId w:val="63"/>
                                    </w:numPr>
                                    <w:shd w:val="clear" w:color="auto" w:fill="auto"/>
                                    <w:tabs>
                                      <w:tab w:val="left" w:pos="230"/>
                                    </w:tabs>
                                    <w:spacing w:line="317" w:lineRule="exact"/>
                                    <w:ind w:firstLine="0"/>
                                  </w:pPr>
                                  <w:r>
                                    <w:t>Знание карты недостаточное, показ на ней сбивчивый.</w:t>
                                  </w:r>
                                </w:p>
                                <w:p w:rsidR="00FF48D5" w:rsidRDefault="00FF48D5" w:rsidP="00B96C8E">
                                  <w:pPr>
                                    <w:pStyle w:val="210"/>
                                    <w:numPr>
                                      <w:ilvl w:val="0"/>
                                      <w:numId w:val="63"/>
                                    </w:numPr>
                                    <w:shd w:val="clear" w:color="auto" w:fill="auto"/>
                                    <w:tabs>
                                      <w:tab w:val="left" w:pos="2227"/>
                                    </w:tabs>
                                    <w:spacing w:line="317" w:lineRule="exact"/>
                                    <w:ind w:firstLine="0"/>
                                  </w:pPr>
                                  <w:r>
                                    <w:t>Географические связи устанавливает только при помощи наводящих вопросов учителя.</w:t>
                                  </w:r>
                                </w:p>
                              </w:tc>
                            </w:tr>
                            <w:tr w:rsidR="00FF48D5">
                              <w:trPr>
                                <w:trHeight w:hRule="exact" w:val="4790"/>
                                <w:jc w:val="center"/>
                              </w:trPr>
                              <w:tc>
                                <w:tcPr>
                                  <w:tcW w:w="2102"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jc w:val="left"/>
                                  </w:pPr>
                                  <w:r>
                                    <w:t>«2»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317" w:lineRule="exact"/>
                                    <w:ind w:firstLine="0"/>
                                  </w:pPr>
                                  <w:r>
                                    <w:rPr>
                                      <w:rStyle w:val="230"/>
                                    </w:rPr>
                                    <w:t>Не достигнут необходимый уровень знаний.</w:t>
                                  </w:r>
                                </w:p>
                                <w:p w:rsidR="00FF48D5" w:rsidRDefault="00FF48D5">
                                  <w:pPr>
                                    <w:pStyle w:val="210"/>
                                    <w:shd w:val="clear" w:color="auto" w:fill="auto"/>
                                    <w:spacing w:line="317" w:lineRule="exact"/>
                                    <w:ind w:firstLine="0"/>
                                    <w:jc w:val="left"/>
                                  </w:pPr>
                                  <w:r>
                                    <w:rPr>
                                      <w:rStyle w:val="230"/>
                                    </w:rPr>
                                    <w:t>Не решена типовая, много раз отработанная задача.</w:t>
                                  </w:r>
                                </w:p>
                                <w:p w:rsidR="00FF48D5" w:rsidRDefault="00FF48D5">
                                  <w:pPr>
                                    <w:pStyle w:val="210"/>
                                    <w:shd w:val="clear" w:color="auto" w:fill="auto"/>
                                    <w:spacing w:line="317" w:lineRule="exact"/>
                                    <w:ind w:firstLine="0"/>
                                    <w:jc w:val="left"/>
                                  </w:pPr>
                                  <w:r>
                                    <w:rPr>
                                      <w:rStyle w:val="230"/>
                                    </w:rPr>
                                    <w:t>1.</w:t>
                                  </w:r>
                                  <w:r>
                                    <w:t xml:space="preserve"> Не усвоил и не раскрыл основное содержание материала;</w:t>
                                  </w:r>
                                </w:p>
                                <w:p w:rsidR="00FF48D5" w:rsidRDefault="00FF48D5" w:rsidP="00B96C8E">
                                  <w:pPr>
                                    <w:pStyle w:val="210"/>
                                    <w:numPr>
                                      <w:ilvl w:val="0"/>
                                      <w:numId w:val="64"/>
                                    </w:numPr>
                                    <w:shd w:val="clear" w:color="auto" w:fill="auto"/>
                                    <w:tabs>
                                      <w:tab w:val="left" w:pos="509"/>
                                    </w:tabs>
                                    <w:spacing w:line="317" w:lineRule="exact"/>
                                    <w:ind w:firstLine="0"/>
                                  </w:pPr>
                                  <w:r>
                                    <w:t>Не делает выводов и обобщений.</w:t>
                                  </w:r>
                                </w:p>
                                <w:p w:rsidR="00FF48D5" w:rsidRDefault="00FF48D5" w:rsidP="00B96C8E">
                                  <w:pPr>
                                    <w:pStyle w:val="210"/>
                                    <w:numPr>
                                      <w:ilvl w:val="0"/>
                                      <w:numId w:val="64"/>
                                    </w:numPr>
                                    <w:shd w:val="clear" w:color="auto" w:fill="auto"/>
                                    <w:tabs>
                                      <w:tab w:val="left" w:pos="504"/>
                                    </w:tabs>
                                    <w:spacing w:line="317" w:lineRule="exact"/>
                                    <w:ind w:firstLine="0"/>
                                  </w:pPr>
                                  <w:r>
                                    <w:t>Не знает и не понимает значительную или</w:t>
                                  </w:r>
                                </w:p>
                                <w:p w:rsidR="00FF48D5" w:rsidRDefault="00FF48D5">
                                  <w:pPr>
                                    <w:pStyle w:val="210"/>
                                    <w:shd w:val="clear" w:color="auto" w:fill="auto"/>
                                    <w:spacing w:line="317" w:lineRule="exact"/>
                                    <w:ind w:firstLine="0"/>
                                  </w:pPr>
                                  <w:r>
                                    <w:t>основную часть программного материала в пределах поставленных вопросов.</w:t>
                                  </w:r>
                                </w:p>
                                <w:p w:rsidR="00FF48D5" w:rsidRDefault="00FF48D5" w:rsidP="00B96C8E">
                                  <w:pPr>
                                    <w:pStyle w:val="210"/>
                                    <w:numPr>
                                      <w:ilvl w:val="0"/>
                                      <w:numId w:val="64"/>
                                    </w:numPr>
                                    <w:shd w:val="clear" w:color="auto" w:fill="auto"/>
                                    <w:tabs>
                                      <w:tab w:val="left" w:pos="979"/>
                                    </w:tabs>
                                    <w:spacing w:line="317" w:lineRule="exact"/>
                                    <w:ind w:firstLine="0"/>
                                  </w:pPr>
                                  <w:r>
                                    <w:t>Имеет слабо сформированные и неполные знания и не умеет применять их к решению конкретных вопросов и задач по образцу.</w:t>
                                  </w:r>
                                </w:p>
                                <w:p w:rsidR="00FF48D5" w:rsidRDefault="00FF48D5" w:rsidP="00B96C8E">
                                  <w:pPr>
                                    <w:pStyle w:val="210"/>
                                    <w:numPr>
                                      <w:ilvl w:val="0"/>
                                      <w:numId w:val="64"/>
                                    </w:numPr>
                                    <w:shd w:val="clear" w:color="auto" w:fill="auto"/>
                                    <w:tabs>
                                      <w:tab w:val="left" w:pos="806"/>
                                    </w:tabs>
                                    <w:spacing w:line="317" w:lineRule="exact"/>
                                    <w:ind w:firstLine="0"/>
                                  </w:pPr>
                                  <w:r>
                                    <w:t>При ответе (на один вопрос) допускает более двух грубых ошибок, которые не может исправить даже при помощи учителя.</w:t>
                                  </w:r>
                                </w:p>
                                <w:p w:rsidR="00FF48D5" w:rsidRDefault="00FF48D5" w:rsidP="00B96C8E">
                                  <w:pPr>
                                    <w:pStyle w:val="210"/>
                                    <w:numPr>
                                      <w:ilvl w:val="0"/>
                                      <w:numId w:val="64"/>
                                    </w:numPr>
                                    <w:shd w:val="clear" w:color="auto" w:fill="auto"/>
                                    <w:tabs>
                                      <w:tab w:val="left" w:pos="590"/>
                                    </w:tabs>
                                    <w:spacing w:line="317" w:lineRule="exact"/>
                                    <w:ind w:firstLine="0"/>
                                  </w:pPr>
                                  <w:r>
                                    <w:t>Допускает грубые ошибки в знании карты и в использовании ее при ответе.</w:t>
                                  </w:r>
                                </w:p>
                              </w:tc>
                            </w:tr>
                          </w:tbl>
                          <w:p w:rsidR="00FF48D5" w:rsidRDefault="00FF48D5">
                            <w:pPr>
                              <w:rPr>
                                <w:sz w:val="2"/>
                                <w:szCs w:val="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2" type="#_x0000_t202" style="position:absolute;left:0;text-align:left;margin-left:-65.8pt;margin-top:0;width:545.85pt;height:459.6pt;z-index:25165774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eAttgIAALUFAAAOAAAAZHJzL2Uyb0RvYy54bWysVNuOmzAQfa/Uf7D8znIJYQE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" filled="f" stroked="f">
                <v:textbox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2102"/>
                        <w:gridCol w:w="7498"/>
                      </w:tblGrid>
                      <w:tr w:rsidR="00FF48D5">
                        <w:trPr>
                          <w:trHeight w:hRule="exact" w:val="4464"/>
                          <w:jc w:val="center"/>
                        </w:trPr>
                        <w:tc>
                          <w:tcPr>
                            <w:tcW w:w="2102" w:type="dxa"/>
                            <w:tcBorders>
                              <w:top w:val="single" w:sz="4" w:space="0" w:color="auto"/>
                              <w:left w:val="single" w:sz="4" w:space="0" w:color="auto"/>
                            </w:tcBorders>
                            <w:shd w:val="clear" w:color="auto" w:fill="FFFFFF"/>
                          </w:tcPr>
                          <w:p w:rsidR="00FF48D5" w:rsidRDefault="00FF48D5">
                            <w:pPr>
                              <w:rPr>
                                <w:sz w:val="10"/>
                                <w:szCs w:val="10"/>
                              </w:rPr>
                            </w:pPr>
                          </w:p>
                        </w:tc>
                        <w:tc>
                          <w:tcPr>
                            <w:tcW w:w="7498"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наблюдений, фактов, опытов или допускает ошибки при их изложении.</w:t>
                            </w:r>
                          </w:p>
                          <w:p w:rsidR="00FF48D5" w:rsidRDefault="00FF48D5" w:rsidP="00B96C8E">
                            <w:pPr>
                              <w:pStyle w:val="210"/>
                              <w:numPr>
                                <w:ilvl w:val="0"/>
                                <w:numId w:val="63"/>
                              </w:numPr>
                              <w:shd w:val="clear" w:color="auto" w:fill="auto"/>
                              <w:tabs>
                                <w:tab w:val="left" w:pos="259"/>
                              </w:tabs>
                              <w:spacing w:line="317" w:lineRule="exact"/>
                              <w:ind w:firstLine="0"/>
                            </w:pPr>
                            <w: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FF48D5" w:rsidRDefault="00FF48D5" w:rsidP="00B96C8E">
                            <w:pPr>
                              <w:pStyle w:val="210"/>
                              <w:numPr>
                                <w:ilvl w:val="0"/>
                                <w:numId w:val="63"/>
                              </w:numPr>
                              <w:shd w:val="clear" w:color="auto" w:fill="auto"/>
                              <w:tabs>
                                <w:tab w:val="left" w:pos="1234"/>
                              </w:tabs>
                              <w:spacing w:line="317" w:lineRule="exact"/>
                              <w:ind w:firstLine="0"/>
                            </w:pPr>
                            <w:r>
                              <w:t>Неполно отвечает на вопросы учителя (упуская, в том числе, главное) или воспроизводит содержание текста учебника, допуская одну-две грубые ошибки.</w:t>
                            </w:r>
                          </w:p>
                          <w:p w:rsidR="00FF48D5" w:rsidRDefault="00FF48D5" w:rsidP="00B96C8E">
                            <w:pPr>
                              <w:pStyle w:val="210"/>
                              <w:numPr>
                                <w:ilvl w:val="0"/>
                                <w:numId w:val="63"/>
                              </w:numPr>
                              <w:shd w:val="clear" w:color="auto" w:fill="auto"/>
                              <w:tabs>
                                <w:tab w:val="left" w:pos="1061"/>
                              </w:tabs>
                              <w:spacing w:line="317" w:lineRule="exact"/>
                              <w:ind w:firstLine="0"/>
                            </w:pPr>
                            <w:r>
                              <w:t>Имеет скудные географические представления, преобладают формалистические знания.</w:t>
                            </w:r>
                          </w:p>
                          <w:p w:rsidR="00FF48D5" w:rsidRDefault="00FF48D5" w:rsidP="00B96C8E">
                            <w:pPr>
                              <w:pStyle w:val="210"/>
                              <w:numPr>
                                <w:ilvl w:val="0"/>
                                <w:numId w:val="63"/>
                              </w:numPr>
                              <w:shd w:val="clear" w:color="auto" w:fill="auto"/>
                              <w:tabs>
                                <w:tab w:val="left" w:pos="230"/>
                              </w:tabs>
                              <w:spacing w:line="317" w:lineRule="exact"/>
                              <w:ind w:firstLine="0"/>
                            </w:pPr>
                            <w:r>
                              <w:t>Знание карты недостаточное, показ на ней сбивчивый.</w:t>
                            </w:r>
                          </w:p>
                          <w:p w:rsidR="00FF48D5" w:rsidRDefault="00FF48D5" w:rsidP="00B96C8E">
                            <w:pPr>
                              <w:pStyle w:val="210"/>
                              <w:numPr>
                                <w:ilvl w:val="0"/>
                                <w:numId w:val="63"/>
                              </w:numPr>
                              <w:shd w:val="clear" w:color="auto" w:fill="auto"/>
                              <w:tabs>
                                <w:tab w:val="left" w:pos="2227"/>
                              </w:tabs>
                              <w:spacing w:line="317" w:lineRule="exact"/>
                              <w:ind w:firstLine="0"/>
                            </w:pPr>
                            <w:r>
                              <w:t>Географические связи устанавливает только при помощи наводящих вопросов учителя.</w:t>
                            </w:r>
                          </w:p>
                        </w:tc>
                      </w:tr>
                      <w:tr w:rsidR="00FF48D5">
                        <w:trPr>
                          <w:trHeight w:hRule="exact" w:val="4790"/>
                          <w:jc w:val="center"/>
                        </w:trPr>
                        <w:tc>
                          <w:tcPr>
                            <w:tcW w:w="2102"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jc w:val="left"/>
                            </w:pPr>
                            <w:r>
                              <w:t>«2»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317" w:lineRule="exact"/>
                              <w:ind w:firstLine="0"/>
                            </w:pPr>
                            <w:r>
                              <w:rPr>
                                <w:rStyle w:val="230"/>
                              </w:rPr>
                              <w:t>Не достигнут необходимый уровень знаний.</w:t>
                            </w:r>
                          </w:p>
                          <w:p w:rsidR="00FF48D5" w:rsidRDefault="00FF48D5">
                            <w:pPr>
                              <w:pStyle w:val="210"/>
                              <w:shd w:val="clear" w:color="auto" w:fill="auto"/>
                              <w:spacing w:line="317" w:lineRule="exact"/>
                              <w:ind w:firstLine="0"/>
                              <w:jc w:val="left"/>
                            </w:pPr>
                            <w:r>
                              <w:rPr>
                                <w:rStyle w:val="230"/>
                              </w:rPr>
                              <w:t>Не решена типовая, много раз отработанная задача.</w:t>
                            </w:r>
                          </w:p>
                          <w:p w:rsidR="00FF48D5" w:rsidRDefault="00FF48D5">
                            <w:pPr>
                              <w:pStyle w:val="210"/>
                              <w:shd w:val="clear" w:color="auto" w:fill="auto"/>
                              <w:spacing w:line="317" w:lineRule="exact"/>
                              <w:ind w:firstLine="0"/>
                              <w:jc w:val="left"/>
                            </w:pPr>
                            <w:r>
                              <w:rPr>
                                <w:rStyle w:val="230"/>
                              </w:rPr>
                              <w:t>1.</w:t>
                            </w:r>
                            <w:r>
                              <w:t xml:space="preserve"> Не усвоил и не раскрыл основное содержание материала;</w:t>
                            </w:r>
                          </w:p>
                          <w:p w:rsidR="00FF48D5" w:rsidRDefault="00FF48D5" w:rsidP="00B96C8E">
                            <w:pPr>
                              <w:pStyle w:val="210"/>
                              <w:numPr>
                                <w:ilvl w:val="0"/>
                                <w:numId w:val="64"/>
                              </w:numPr>
                              <w:shd w:val="clear" w:color="auto" w:fill="auto"/>
                              <w:tabs>
                                <w:tab w:val="left" w:pos="509"/>
                              </w:tabs>
                              <w:spacing w:line="317" w:lineRule="exact"/>
                              <w:ind w:firstLine="0"/>
                            </w:pPr>
                            <w:r>
                              <w:t>Не делает выводов и обобщений.</w:t>
                            </w:r>
                          </w:p>
                          <w:p w:rsidR="00FF48D5" w:rsidRDefault="00FF48D5" w:rsidP="00B96C8E">
                            <w:pPr>
                              <w:pStyle w:val="210"/>
                              <w:numPr>
                                <w:ilvl w:val="0"/>
                                <w:numId w:val="64"/>
                              </w:numPr>
                              <w:shd w:val="clear" w:color="auto" w:fill="auto"/>
                              <w:tabs>
                                <w:tab w:val="left" w:pos="504"/>
                              </w:tabs>
                              <w:spacing w:line="317" w:lineRule="exact"/>
                              <w:ind w:firstLine="0"/>
                            </w:pPr>
                            <w:r>
                              <w:t>Не знает и не понимает значительную или</w:t>
                            </w:r>
                          </w:p>
                          <w:p w:rsidR="00FF48D5" w:rsidRDefault="00FF48D5">
                            <w:pPr>
                              <w:pStyle w:val="210"/>
                              <w:shd w:val="clear" w:color="auto" w:fill="auto"/>
                              <w:spacing w:line="317" w:lineRule="exact"/>
                              <w:ind w:firstLine="0"/>
                            </w:pPr>
                            <w:r>
                              <w:t>основную часть программного материала в пределах поставленных вопросов.</w:t>
                            </w:r>
                          </w:p>
                          <w:p w:rsidR="00FF48D5" w:rsidRDefault="00FF48D5" w:rsidP="00B96C8E">
                            <w:pPr>
                              <w:pStyle w:val="210"/>
                              <w:numPr>
                                <w:ilvl w:val="0"/>
                                <w:numId w:val="64"/>
                              </w:numPr>
                              <w:shd w:val="clear" w:color="auto" w:fill="auto"/>
                              <w:tabs>
                                <w:tab w:val="left" w:pos="979"/>
                              </w:tabs>
                              <w:spacing w:line="317" w:lineRule="exact"/>
                              <w:ind w:firstLine="0"/>
                            </w:pPr>
                            <w:r>
                              <w:t>Имеет слабо сформированные и неполные знания и не умеет применять их к решению конкретных вопросов и задач по образцу.</w:t>
                            </w:r>
                          </w:p>
                          <w:p w:rsidR="00FF48D5" w:rsidRDefault="00FF48D5" w:rsidP="00B96C8E">
                            <w:pPr>
                              <w:pStyle w:val="210"/>
                              <w:numPr>
                                <w:ilvl w:val="0"/>
                                <w:numId w:val="64"/>
                              </w:numPr>
                              <w:shd w:val="clear" w:color="auto" w:fill="auto"/>
                              <w:tabs>
                                <w:tab w:val="left" w:pos="806"/>
                              </w:tabs>
                              <w:spacing w:line="317" w:lineRule="exact"/>
                              <w:ind w:firstLine="0"/>
                            </w:pPr>
                            <w:r>
                              <w:t>При ответе (на один вопрос) допускает более двух грубых ошибок, которые не может исправить даже при помощи учителя.</w:t>
                            </w:r>
                          </w:p>
                          <w:p w:rsidR="00FF48D5" w:rsidRDefault="00FF48D5" w:rsidP="00B96C8E">
                            <w:pPr>
                              <w:pStyle w:val="210"/>
                              <w:numPr>
                                <w:ilvl w:val="0"/>
                                <w:numId w:val="64"/>
                              </w:numPr>
                              <w:shd w:val="clear" w:color="auto" w:fill="auto"/>
                              <w:tabs>
                                <w:tab w:val="left" w:pos="590"/>
                              </w:tabs>
                              <w:spacing w:line="317" w:lineRule="exact"/>
                              <w:ind w:firstLine="0"/>
                            </w:pPr>
                            <w:r>
                              <w:t>Допускает грубые ошибки в знании карты и в использовании ее при ответе.</w:t>
                            </w:r>
                          </w:p>
                        </w:tc>
                      </w:tr>
                    </w:tbl>
                    <w:p w:rsidR="00FF48D5" w:rsidRDefault="00FF48D5">
                      <w:pPr>
                        <w:rPr>
                          <w:sz w:val="2"/>
                          <w:szCs w:val="2"/>
                        </w:rPr>
                      </w:pPr>
                    </w:p>
                  </w:txbxContent>
                </v:textbox>
                <w10:wrap anchorx="margin"/>
              </v:shape>
            </w:pict>
          </mc:Fallback>
        </mc:AlternateContent>
      </w:r>
      <w:r>
        <w:rPr>
          <w:noProof/>
          <w:lang w:bidi="ar-SA"/>
        </w:rPr>
        <mc:AlternateContent>
          <mc:Choice Requires="wps">
            <w:drawing>
              <wp:anchor distT="0" distB="0" distL="63500" distR="63500" simplePos="0" relativeHeight="251657743" behindDoc="0" locked="0" layoutInCell="1" allowOverlap="1" wp14:anchorId="33C78298" wp14:editId="07E9CE8C">
                <wp:simplePos x="0" y="0"/>
                <wp:positionH relativeFrom="margin">
                  <wp:posOffset>960120</wp:posOffset>
                </wp:positionH>
                <wp:positionV relativeFrom="paragraph">
                  <wp:posOffset>6047105</wp:posOffset>
                </wp:positionV>
                <wp:extent cx="4160520" cy="1238250"/>
                <wp:effectExtent l="0" t="0" r="3810" b="1270"/>
                <wp:wrapNone/>
                <wp:docPr id="13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1238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1"/>
                              <w:shd w:val="clear" w:color="auto" w:fill="auto"/>
                              <w:spacing w:line="240" w:lineRule="exact"/>
                              <w:jc w:val="left"/>
                            </w:pPr>
                            <w:r>
                              <w:rPr>
                                <w:rStyle w:val="Exact1"/>
                              </w:rPr>
                              <w:t>Оценка выполнения тестовых заданий: Для 5-6 классов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3005"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rPr>
                                      <w:rStyle w:val="230"/>
                                    </w:rPr>
                                    <w:t>%</w:t>
                                  </w:r>
                                  <w:r>
                                    <w:t xml:space="preserve"> выполнения</w:t>
                                  </w:r>
                                </w:p>
                              </w:tc>
                            </w:tr>
                            <w:tr w:rsidR="00FF48D5">
                              <w:trPr>
                                <w:trHeight w:hRule="exact" w:val="326"/>
                                <w:jc w:val="center"/>
                              </w:trPr>
                              <w:tc>
                                <w:tcPr>
                                  <w:tcW w:w="3547" w:type="dxa"/>
                                  <w:tcBorders>
                                    <w:top w:val="single" w:sz="4" w:space="0" w:color="auto"/>
                                    <w:lef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«5»</w:t>
                                  </w:r>
                                </w:p>
                              </w:tc>
                              <w:tc>
                                <w:tcPr>
                                  <w:tcW w:w="3005" w:type="dxa"/>
                                  <w:tcBorders>
                                    <w:top w:val="single" w:sz="4" w:space="0" w:color="auto"/>
                                    <w:left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80-100</w:t>
                                  </w:r>
                                </w:p>
                              </w:tc>
                            </w:tr>
                            <w:tr w:rsidR="00FF48D5">
                              <w:trPr>
                                <w:trHeight w:hRule="exact" w:val="331"/>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60-79</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40-59</w:t>
                                  </w:r>
                                </w:p>
                              </w:tc>
                            </w:tr>
                            <w:tr w:rsidR="00FF48D5">
                              <w:trPr>
                                <w:trHeight w:hRule="exact" w:val="346"/>
                                <w:jc w:val="center"/>
                              </w:trPr>
                              <w:tc>
                                <w:tcPr>
                                  <w:tcW w:w="3547"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«2»</w:t>
                                  </w:r>
                                </w:p>
                              </w:tc>
                              <w:tc>
                                <w:tcPr>
                                  <w:tcW w:w="3005" w:type="dxa"/>
                                  <w:tcBorders>
                                    <w:top w:val="single" w:sz="4" w:space="0" w:color="auto"/>
                                    <w:left w:val="single" w:sz="4" w:space="0" w:color="auto"/>
                                    <w:bottom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Менее 40</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 o:spid="_x0000_s1043" type="#_x0000_t202" style="position:absolute;left:0;text-align:left;margin-left:75.6pt;margin-top:476.15pt;width:327.6pt;height:97.5pt;z-index:25165774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yYVtAIAALU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" filled="f" stroked="f">
                <v:textbox style="mso-fit-shape-to-text:t" inset="0,0,0,0">
                  <w:txbxContent>
                    <w:p w:rsidR="00FF48D5" w:rsidRDefault="00FF48D5">
                      <w:pPr>
                        <w:pStyle w:val="1"/>
                        <w:shd w:val="clear" w:color="auto" w:fill="auto"/>
                        <w:spacing w:line="240" w:lineRule="exact"/>
                        <w:jc w:val="left"/>
                      </w:pPr>
                      <w:r>
                        <w:rPr>
                          <w:rStyle w:val="Exact1"/>
                        </w:rPr>
                        <w:t>Оценка выполнения тестовых заданий: Для 5-6 классов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3005"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rPr>
                                <w:rStyle w:val="230"/>
                              </w:rPr>
                              <w:t>%</w:t>
                            </w:r>
                            <w:r>
                              <w:t xml:space="preserve"> выполнения</w:t>
                            </w:r>
                          </w:p>
                        </w:tc>
                      </w:tr>
                      <w:tr w:rsidR="00FF48D5">
                        <w:trPr>
                          <w:trHeight w:hRule="exact" w:val="326"/>
                          <w:jc w:val="center"/>
                        </w:trPr>
                        <w:tc>
                          <w:tcPr>
                            <w:tcW w:w="3547" w:type="dxa"/>
                            <w:tcBorders>
                              <w:top w:val="single" w:sz="4" w:space="0" w:color="auto"/>
                              <w:lef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«5»</w:t>
                            </w:r>
                          </w:p>
                        </w:tc>
                        <w:tc>
                          <w:tcPr>
                            <w:tcW w:w="3005" w:type="dxa"/>
                            <w:tcBorders>
                              <w:top w:val="single" w:sz="4" w:space="0" w:color="auto"/>
                              <w:left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80-100</w:t>
                            </w:r>
                          </w:p>
                        </w:tc>
                      </w:tr>
                      <w:tr w:rsidR="00FF48D5">
                        <w:trPr>
                          <w:trHeight w:hRule="exact" w:val="331"/>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60-79</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40-59</w:t>
                            </w:r>
                          </w:p>
                        </w:tc>
                      </w:tr>
                      <w:tr w:rsidR="00FF48D5">
                        <w:trPr>
                          <w:trHeight w:hRule="exact" w:val="346"/>
                          <w:jc w:val="center"/>
                        </w:trPr>
                        <w:tc>
                          <w:tcPr>
                            <w:tcW w:w="3547"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«2»</w:t>
                            </w:r>
                          </w:p>
                        </w:tc>
                        <w:tc>
                          <w:tcPr>
                            <w:tcW w:w="3005" w:type="dxa"/>
                            <w:tcBorders>
                              <w:top w:val="single" w:sz="4" w:space="0" w:color="auto"/>
                              <w:left w:val="single" w:sz="4" w:space="0" w:color="auto"/>
                              <w:bottom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Менее 40</w:t>
                            </w:r>
                          </w:p>
                        </w:tc>
                      </w:tr>
                    </w:tbl>
                    <w:p w:rsidR="00FF48D5" w:rsidRDefault="00FF48D5">
                      <w:pPr>
                        <w:rPr>
                          <w:sz w:val="2"/>
                          <w:szCs w:val="2"/>
                        </w:rPr>
                      </w:pPr>
                    </w:p>
                  </w:txbxContent>
                </v:textbox>
                <w10:wrap anchorx="margin"/>
              </v:shape>
            </w:pict>
          </mc:Fallback>
        </mc:AlternateContent>
      </w:r>
      <w:r>
        <w:rPr>
          <w:noProof/>
          <w:lang w:bidi="ar-SA"/>
        </w:rPr>
        <mc:AlternateContent>
          <mc:Choice Requires="wps">
            <w:drawing>
              <wp:anchor distT="0" distB="0" distL="63500" distR="63500" simplePos="0" relativeHeight="251657744" behindDoc="0" locked="0" layoutInCell="1" allowOverlap="1" wp14:anchorId="2FA595B8" wp14:editId="7E6D8AE8">
                <wp:simplePos x="0" y="0"/>
                <wp:positionH relativeFrom="margin">
                  <wp:posOffset>97790</wp:posOffset>
                </wp:positionH>
                <wp:positionV relativeFrom="paragraph">
                  <wp:posOffset>7927340</wp:posOffset>
                </wp:positionV>
                <wp:extent cx="1057910" cy="152400"/>
                <wp:effectExtent l="2540" t="2540" r="0" b="0"/>
                <wp:wrapNone/>
                <wp:docPr id="129"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9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Для 7-9 классов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 o:spid="_x0000_s1044" type="#_x0000_t202" style="position:absolute;left:0;text-align:left;margin-left:7.7pt;margin-top:624.2pt;width:83.3pt;height:12pt;z-index:2516577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9zBsQIAALQ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Для 7-9 классов</w:t>
                      </w:r>
                    </w:p>
                  </w:txbxContent>
                </v:textbox>
                <w10:wrap anchorx="margin"/>
              </v:shape>
            </w:pict>
          </mc:Fallback>
        </mc:AlternateContent>
      </w:r>
      <w:r>
        <w:rPr>
          <w:noProof/>
          <w:lang w:bidi="ar-SA"/>
        </w:rPr>
        <mc:AlternateContent>
          <mc:Choice Requires="wps">
            <w:drawing>
              <wp:anchor distT="0" distB="0" distL="63500" distR="63500" simplePos="0" relativeHeight="251657745" behindDoc="0" locked="0" layoutInCell="1" allowOverlap="1" wp14:anchorId="4B76E908" wp14:editId="2BD6B066">
                <wp:simplePos x="0" y="0"/>
                <wp:positionH relativeFrom="margin">
                  <wp:posOffset>966470</wp:posOffset>
                </wp:positionH>
                <wp:positionV relativeFrom="paragraph">
                  <wp:posOffset>8092440</wp:posOffset>
                </wp:positionV>
                <wp:extent cx="4160520" cy="464185"/>
                <wp:effectExtent l="4445" t="0" r="0" b="0"/>
                <wp:wrapNone/>
                <wp:docPr id="128"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3005"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 выполнения</w:t>
                                  </w:r>
                                </w:p>
                              </w:tc>
                            </w:tr>
                            <w:tr w:rsidR="00FF48D5">
                              <w:trPr>
                                <w:trHeight w:hRule="exact" w:val="350"/>
                                <w:jc w:val="center"/>
                              </w:trPr>
                              <w:tc>
                                <w:tcPr>
                                  <w:tcW w:w="3547"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c>
                                <w:tcPr>
                                  <w:tcW w:w="3005"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90-100</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 o:spid="_x0000_s1045" type="#_x0000_t202" style="position:absolute;left:0;text-align:left;margin-left:76.1pt;margin-top:637.2pt;width:327.6pt;height:36.55pt;z-index:25165774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c>
                          <w:tcPr>
                            <w:tcW w:w="3005"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 выполнения</w:t>
                            </w:r>
                          </w:p>
                        </w:tc>
                      </w:tr>
                      <w:tr w:rsidR="00FF48D5">
                        <w:trPr>
                          <w:trHeight w:hRule="exact" w:val="350"/>
                          <w:jc w:val="center"/>
                        </w:trPr>
                        <w:tc>
                          <w:tcPr>
                            <w:tcW w:w="3547"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c>
                          <w:tcPr>
                            <w:tcW w:w="3005"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90-100</w:t>
                            </w:r>
                          </w:p>
                        </w:tc>
                      </w:tr>
                    </w:tbl>
                    <w:p w:rsidR="00FF48D5" w:rsidRDefault="00FF48D5">
                      <w:pPr>
                        <w:rPr>
                          <w:sz w:val="2"/>
                          <w:szCs w:val="2"/>
                        </w:rPr>
                      </w:pPr>
                    </w:p>
                  </w:txbxContent>
                </v:textbox>
                <w10:wrap anchorx="margin"/>
              </v:shape>
            </w:pict>
          </mc:Fallback>
        </mc:AlternateContent>
      </w:r>
      <w:r>
        <w:rPr>
          <w:noProof/>
          <w:lang w:bidi="ar-SA"/>
        </w:rPr>
        <mc:AlternateContent>
          <mc:Choice Requires="wps">
            <w:drawing>
              <wp:anchor distT="0" distB="0" distL="63500" distR="63500" simplePos="0" relativeHeight="251657746" behindDoc="0" locked="0" layoutInCell="1" allowOverlap="1" wp14:anchorId="663A0062" wp14:editId="5A2DACCE">
                <wp:simplePos x="0" y="0"/>
                <wp:positionH relativeFrom="margin">
                  <wp:posOffset>966470</wp:posOffset>
                </wp:positionH>
                <wp:positionV relativeFrom="paragraph">
                  <wp:posOffset>8702040</wp:posOffset>
                </wp:positionV>
                <wp:extent cx="4160520" cy="668655"/>
                <wp:effectExtent l="4445" t="0" r="0" b="1905"/>
                <wp:wrapNone/>
                <wp:docPr id="127"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66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70-89</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50-69</w:t>
                                  </w:r>
                                </w:p>
                              </w:tc>
                            </w:tr>
                            <w:tr w:rsidR="00FF48D5">
                              <w:trPr>
                                <w:trHeight w:hRule="exact" w:val="346"/>
                                <w:jc w:val="center"/>
                              </w:trPr>
                              <w:tc>
                                <w:tcPr>
                                  <w:tcW w:w="3547"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«2»</w:t>
                                  </w:r>
                                </w:p>
                              </w:tc>
                              <w:tc>
                                <w:tcPr>
                                  <w:tcW w:w="3005" w:type="dxa"/>
                                  <w:tcBorders>
                                    <w:top w:val="single" w:sz="4" w:space="0" w:color="auto"/>
                                    <w:left w:val="single" w:sz="4" w:space="0" w:color="auto"/>
                                    <w:bottom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Менее 50</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 o:spid="_x0000_s1046" type="#_x0000_t202" style="position:absolute;left:0;text-align:left;margin-left:76.1pt;margin-top:685.2pt;width:327.6pt;height:52.65pt;z-index:25165774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70-89</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50-69</w:t>
                            </w:r>
                          </w:p>
                        </w:tc>
                      </w:tr>
                      <w:tr w:rsidR="00FF48D5">
                        <w:trPr>
                          <w:trHeight w:hRule="exact" w:val="346"/>
                          <w:jc w:val="center"/>
                        </w:trPr>
                        <w:tc>
                          <w:tcPr>
                            <w:tcW w:w="3547" w:type="dxa"/>
                            <w:tcBorders>
                              <w:top w:val="single" w:sz="4" w:space="0" w:color="auto"/>
                              <w:left w:val="single" w:sz="4" w:space="0" w:color="auto"/>
                              <w:bottom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«2»</w:t>
                            </w:r>
                          </w:p>
                        </w:tc>
                        <w:tc>
                          <w:tcPr>
                            <w:tcW w:w="3005" w:type="dxa"/>
                            <w:tcBorders>
                              <w:top w:val="single" w:sz="4" w:space="0" w:color="auto"/>
                              <w:left w:val="single" w:sz="4" w:space="0" w:color="auto"/>
                              <w:bottom w:val="single" w:sz="4" w:space="0" w:color="auto"/>
                              <w:right w:val="single" w:sz="4" w:space="0" w:color="auto"/>
                            </w:tcBorders>
                            <w:shd w:val="clear" w:color="auto" w:fill="FFFFFF"/>
                            <w:vAlign w:val="center"/>
                          </w:tcPr>
                          <w:p w:rsidR="00FF48D5" w:rsidRDefault="00FF48D5">
                            <w:pPr>
                              <w:pStyle w:val="210"/>
                              <w:shd w:val="clear" w:color="auto" w:fill="auto"/>
                              <w:spacing w:line="240" w:lineRule="exact"/>
                              <w:ind w:left="140" w:firstLine="0"/>
                              <w:jc w:val="left"/>
                            </w:pPr>
                            <w:r>
                              <w:t>Менее 50</w:t>
                            </w:r>
                          </w:p>
                        </w:tc>
                      </w:tr>
                    </w:tbl>
                    <w:p w:rsidR="00FF48D5" w:rsidRDefault="00FF48D5">
                      <w:pPr>
                        <w:rPr>
                          <w:sz w:val="2"/>
                          <w:szCs w:val="2"/>
                        </w:rPr>
                      </w:pPr>
                    </w:p>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664" w:lineRule="exact"/>
        <w:jc w:val="both"/>
      </w:pPr>
    </w:p>
    <w:p w:rsidR="00A0611D" w:rsidRDefault="00A0611D" w:rsidP="00453639">
      <w:pPr>
        <w:jc w:val="both"/>
        <w:rPr>
          <w:sz w:val="2"/>
          <w:szCs w:val="2"/>
        </w:rPr>
        <w:sectPr w:rsidR="00A0611D">
          <w:headerReference w:type="even" r:id="rId27"/>
          <w:headerReference w:type="default" r:id="rId28"/>
          <w:pgSz w:w="11900" w:h="16840"/>
          <w:pgMar w:top="636" w:right="660" w:bottom="636" w:left="1640" w:header="0" w:footer="3" w:gutter="0"/>
          <w:cols w:space="720"/>
          <w:noEndnote/>
          <w:titlePg/>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397"/>
        <w:gridCol w:w="8203"/>
      </w:tblGrid>
      <w:tr w:rsidR="00A0611D">
        <w:trPr>
          <w:trHeight w:hRule="exact" w:val="317"/>
          <w:jc w:val="center"/>
        </w:trPr>
        <w:tc>
          <w:tcPr>
            <w:tcW w:w="1397" w:type="dxa"/>
            <w:tcBorders>
              <w:top w:val="single" w:sz="4" w:space="0" w:color="auto"/>
              <w:lef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left="140" w:firstLine="0"/>
            </w:pPr>
            <w:r>
              <w:lastRenderedPageBreak/>
              <w:t>оценка</w:t>
            </w:r>
          </w:p>
        </w:tc>
        <w:tc>
          <w:tcPr>
            <w:tcW w:w="8203"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firstLine="0"/>
            </w:pPr>
            <w:r>
              <w:t>Критерии</w:t>
            </w:r>
          </w:p>
        </w:tc>
      </w:tr>
      <w:tr w:rsidR="00A0611D">
        <w:trPr>
          <w:trHeight w:hRule="exact" w:val="283"/>
          <w:jc w:val="center"/>
        </w:trPr>
        <w:tc>
          <w:tcPr>
            <w:tcW w:w="1397" w:type="dxa"/>
            <w:tcBorders>
              <w:top w:val="single" w:sz="4" w:space="0" w:color="auto"/>
              <w:lef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left="140" w:firstLine="0"/>
            </w:pPr>
            <w:r>
              <w:t>«5»</w:t>
            </w:r>
          </w:p>
        </w:tc>
        <w:tc>
          <w:tcPr>
            <w:tcW w:w="8203"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firstLine="0"/>
            </w:pPr>
            <w:r>
              <w:t>ставится за работу, выполненную полностью без ошибок и недочетов.</w:t>
            </w:r>
          </w:p>
        </w:tc>
      </w:tr>
      <w:tr w:rsidR="00A0611D">
        <w:trPr>
          <w:trHeight w:hRule="exact" w:val="571"/>
          <w:jc w:val="center"/>
        </w:trPr>
        <w:tc>
          <w:tcPr>
            <w:tcW w:w="1397"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«4»</w:t>
            </w:r>
          </w:p>
        </w:tc>
        <w:tc>
          <w:tcPr>
            <w:tcW w:w="8203"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88" w:lineRule="exact"/>
              <w:ind w:firstLine="0"/>
            </w:pPr>
            <w:r>
              <w:t>ставится за работу, выполненную полностью, но при наличии в ней не более одной негрубой ошибки и одного недочета; не более трех недочетов.</w:t>
            </w:r>
          </w:p>
        </w:tc>
      </w:tr>
      <w:tr w:rsidR="00A0611D">
        <w:trPr>
          <w:trHeight w:hRule="exact" w:val="557"/>
          <w:jc w:val="center"/>
        </w:trPr>
        <w:tc>
          <w:tcPr>
            <w:tcW w:w="1397"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«3»</w:t>
            </w:r>
          </w:p>
        </w:tc>
        <w:tc>
          <w:tcPr>
            <w:tcW w:w="8203"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88" w:lineRule="exact"/>
              <w:ind w:firstLine="0"/>
            </w:pPr>
            <w:r>
              <w:t>ставится, если ученик правильно выполнил не менее /</w:t>
            </w:r>
            <w:r>
              <w:rPr>
                <w:vertAlign w:val="subscript"/>
              </w:rPr>
              <w:t>3</w:t>
            </w:r>
            <w:r>
              <w:t xml:space="preserve"> всей работы или допустил не более одной грубой ошибки и двух недочетов</w:t>
            </w:r>
          </w:p>
        </w:tc>
      </w:tr>
      <w:tr w:rsidR="00A0611D">
        <w:trPr>
          <w:trHeight w:hRule="exact" w:val="581"/>
          <w:jc w:val="center"/>
        </w:trPr>
        <w:tc>
          <w:tcPr>
            <w:tcW w:w="1397"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«2»</w:t>
            </w:r>
          </w:p>
        </w:tc>
        <w:tc>
          <w:tcPr>
            <w:tcW w:w="8203"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78" w:lineRule="exact"/>
              <w:ind w:firstLine="0"/>
            </w:pPr>
            <w:r>
              <w:t xml:space="preserve">ставится, если число ошибок и недочетов превысило норму для оценки «3» или правильно выполнено менее </w:t>
            </w:r>
            <w:r>
              <w:rPr>
                <w:vertAlign w:val="superscript"/>
              </w:rPr>
              <w:t>2</w:t>
            </w:r>
            <w:r>
              <w:t>/</w:t>
            </w:r>
            <w:r>
              <w:rPr>
                <w:vertAlign w:val="subscript"/>
              </w:rPr>
              <w:t>3</w:t>
            </w:r>
            <w:r>
              <w:t xml:space="preserve"> всей работы</w:t>
            </w:r>
          </w:p>
        </w:tc>
      </w:tr>
    </w:tbl>
    <w:p w:rsidR="00A0611D" w:rsidRDefault="00A0611D" w:rsidP="00453639">
      <w:pPr>
        <w:framePr w:w="9600"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1"/>
        <w:framePr w:w="9600" w:wrap="notBeside" w:vAnchor="text" w:hAnchor="text" w:xAlign="center" w:y="1"/>
        <w:shd w:val="clear" w:color="auto" w:fill="auto"/>
        <w:spacing w:line="240" w:lineRule="exact"/>
      </w:pPr>
      <w:r>
        <w:rPr>
          <w:rStyle w:val="a9"/>
        </w:rPr>
        <w:t>Оценка контурных карт</w:t>
      </w:r>
    </w:p>
    <w:tbl>
      <w:tblPr>
        <w:tblOverlap w:val="never"/>
        <w:tblW w:w="0" w:type="auto"/>
        <w:jc w:val="center"/>
        <w:tblLayout w:type="fixed"/>
        <w:tblCellMar>
          <w:left w:w="10" w:type="dxa"/>
          <w:right w:w="10" w:type="dxa"/>
        </w:tblCellMar>
        <w:tblLook w:val="0000" w:firstRow="0" w:lastRow="0" w:firstColumn="0" w:lastColumn="0" w:noHBand="0" w:noVBand="0"/>
      </w:tblPr>
      <w:tblGrid>
        <w:gridCol w:w="1819"/>
        <w:gridCol w:w="7781"/>
      </w:tblGrid>
      <w:tr w:rsidR="00A0611D">
        <w:trPr>
          <w:trHeight w:hRule="exact" w:val="312"/>
          <w:jc w:val="center"/>
        </w:trPr>
        <w:tc>
          <w:tcPr>
            <w:tcW w:w="1819" w:type="dxa"/>
            <w:tcBorders>
              <w:top w:val="single" w:sz="4" w:space="0" w:color="auto"/>
              <w:lef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left="140" w:firstLine="0"/>
            </w:pPr>
            <w:r>
              <w:t>оценка</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firstLine="0"/>
            </w:pPr>
            <w:r>
              <w:t>Критерии</w:t>
            </w:r>
          </w:p>
        </w:tc>
      </w:tr>
      <w:tr w:rsidR="00A0611D">
        <w:trPr>
          <w:trHeight w:hRule="exact" w:val="840"/>
          <w:jc w:val="center"/>
        </w:trPr>
        <w:tc>
          <w:tcPr>
            <w:tcW w:w="1819"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«5»</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ind w:firstLine="0"/>
            </w:pPr>
            <w:r>
              <w:t>выставляется в том случае, если контурная карта заполнена аккуратно и правильно. Все географические объекты обозначены верно. Контурная карта сдана на проверку своевременно</w:t>
            </w:r>
          </w:p>
        </w:tc>
      </w:tr>
      <w:tr w:rsidR="00A0611D">
        <w:trPr>
          <w:trHeight w:hRule="exact" w:val="840"/>
          <w:jc w:val="center"/>
        </w:trPr>
        <w:tc>
          <w:tcPr>
            <w:tcW w:w="1819"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«4»</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ind w:firstLine="860"/>
            </w:pPr>
            <w:r>
              <w:t>выставляется в том случае, если контурная карта в целом заполнена правильно и аккуратно, но есть небольшие помарки или не указано местоположение двух-трёх объектов.</w:t>
            </w:r>
          </w:p>
        </w:tc>
      </w:tr>
      <w:tr w:rsidR="00A0611D">
        <w:trPr>
          <w:trHeight w:hRule="exact" w:val="566"/>
          <w:jc w:val="center"/>
        </w:trPr>
        <w:tc>
          <w:tcPr>
            <w:tcW w:w="1819"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«3»</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78" w:lineRule="exact"/>
              <w:ind w:firstLine="860"/>
            </w:pPr>
            <w:r>
              <w:t>выставляется в том случае, если контурная карта имеет ряд недостатков, но правильно указаны основные географические объекты.</w:t>
            </w:r>
          </w:p>
        </w:tc>
      </w:tr>
      <w:tr w:rsidR="00A0611D">
        <w:trPr>
          <w:trHeight w:hRule="exact" w:val="1138"/>
          <w:jc w:val="center"/>
        </w:trPr>
        <w:tc>
          <w:tcPr>
            <w:tcW w:w="1819"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«2»</w:t>
            </w:r>
          </w:p>
        </w:tc>
        <w:tc>
          <w:tcPr>
            <w:tcW w:w="7781"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78" w:lineRule="exact"/>
              <w:ind w:firstLine="860"/>
            </w:pPr>
            <w:r>
              <w:t>выставляется в том случае, если контурная карта заполнена не верно, либо ученик не сдал её на проверку учителю.</w:t>
            </w:r>
          </w:p>
        </w:tc>
      </w:tr>
    </w:tbl>
    <w:p w:rsidR="00A0611D" w:rsidRDefault="00A0611D" w:rsidP="00453639">
      <w:pPr>
        <w:framePr w:w="9600"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0"/>
        <w:shd w:val="clear" w:color="auto" w:fill="auto"/>
        <w:spacing w:before="455" w:line="317" w:lineRule="exact"/>
        <w:ind w:left="200"/>
      </w:pPr>
      <w:r>
        <w:t>Требования к выполнению практических работ на контурной карте.</w:t>
      </w:r>
    </w:p>
    <w:p w:rsidR="00A0611D" w:rsidRDefault="00651617" w:rsidP="00453639">
      <w:pPr>
        <w:pStyle w:val="210"/>
        <w:shd w:val="clear" w:color="auto" w:fill="auto"/>
        <w:spacing w:line="317" w:lineRule="exact"/>
        <w:ind w:left="200" w:firstLine="0"/>
      </w:pPr>
      <w:r>
        <w:t>Практические работы на контурной карте выполняются с использованием карт атласа и учебника, а также описания задания к работе.</w:t>
      </w:r>
    </w:p>
    <w:p w:rsidR="00A0611D" w:rsidRDefault="00651617" w:rsidP="00453639">
      <w:pPr>
        <w:pStyle w:val="210"/>
        <w:shd w:val="clear" w:color="auto" w:fill="auto"/>
        <w:spacing w:line="317" w:lineRule="exact"/>
        <w:ind w:left="200" w:firstLine="0"/>
      </w:pPr>
      <w:r>
        <w:t>Чтобы не перегружать контурную карту, мелкие объекты обозначаются цифрами с последующим их пояснением за рамками карты ( в графе: «условные знаки»).</w:t>
      </w:r>
    </w:p>
    <w:p w:rsidR="00A0611D" w:rsidRDefault="00651617" w:rsidP="00453639">
      <w:pPr>
        <w:pStyle w:val="210"/>
        <w:shd w:val="clear" w:color="auto" w:fill="auto"/>
        <w:spacing w:line="317" w:lineRule="exact"/>
        <w:ind w:left="200" w:firstLine="0"/>
      </w:pPr>
      <w:r>
        <w:t>При нанесении на контурную карту географических объектов используйте линии градусной сетки, речные системы, береговую линию и границы государств ( это нужно для ориентира и удобства, а также для правильности нанесения объектов).</w:t>
      </w:r>
    </w:p>
    <w:p w:rsidR="00A0611D" w:rsidRDefault="00651617" w:rsidP="00453639">
      <w:pPr>
        <w:pStyle w:val="210"/>
        <w:shd w:val="clear" w:color="auto" w:fill="auto"/>
        <w:spacing w:line="317" w:lineRule="exact"/>
        <w:ind w:left="200" w:firstLine="0"/>
      </w:pPr>
      <w:r>
        <w:t>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w:t>
      </w:r>
    </w:p>
    <w:p w:rsidR="00A0611D" w:rsidRDefault="00651617" w:rsidP="00453639">
      <w:pPr>
        <w:pStyle w:val="210"/>
        <w:shd w:val="clear" w:color="auto" w:fill="auto"/>
        <w:spacing w:line="317" w:lineRule="exact"/>
        <w:ind w:left="200" w:firstLine="0"/>
      </w:pPr>
      <w:r>
        <w:t>Не копируйте карты атласа, необходимо точно выполнять предложенные вам задания (избегайте нанесения «лишней информации»: отметка за правильно оформленную работу по предложенным заданиям может быть снижена на один балл, в случае добавления в работу излишней информации)</w:t>
      </w:r>
    </w:p>
    <w:p w:rsidR="00A0611D" w:rsidRDefault="00651617" w:rsidP="00453639">
      <w:pPr>
        <w:pStyle w:val="210"/>
        <w:shd w:val="clear" w:color="auto" w:fill="auto"/>
        <w:spacing w:line="317" w:lineRule="exact"/>
        <w:ind w:left="200" w:firstLine="0"/>
      </w:pPr>
      <w:r>
        <w:t>Географические названия объектов подписывайте с заглавной буквы.</w:t>
      </w:r>
    </w:p>
    <w:p w:rsidR="00A0611D" w:rsidRDefault="00651617" w:rsidP="00453639">
      <w:pPr>
        <w:pStyle w:val="210"/>
        <w:shd w:val="clear" w:color="auto" w:fill="auto"/>
        <w:spacing w:line="317" w:lineRule="exact"/>
        <w:ind w:left="200" w:right="300" w:firstLine="0"/>
      </w:pPr>
      <w:r>
        <w:t xml:space="preserve">Работа должна быть выполнена аккуратно без грамматически ошибок (отметка за работу может быть снижена за небрежность и грамматические ошибки на один и более баллов). </w:t>
      </w:r>
      <w:r>
        <w:rPr>
          <w:rStyle w:val="230"/>
        </w:rPr>
        <w:t>Правила работы с контурной картой.</w:t>
      </w:r>
    </w:p>
    <w:p w:rsidR="00A0611D" w:rsidRDefault="00651617" w:rsidP="00453639">
      <w:pPr>
        <w:pStyle w:val="210"/>
        <w:shd w:val="clear" w:color="auto" w:fill="auto"/>
        <w:spacing w:line="317" w:lineRule="exact"/>
        <w:ind w:left="200" w:right="1780" w:firstLine="0"/>
      </w:pPr>
      <w:r>
        <w:t>Подберите материалы для выполнения задания на карте (текстовые карты, статистические материалы, текст учебника), выделите главное.</w:t>
      </w:r>
    </w:p>
    <w:p w:rsidR="00A0611D" w:rsidRDefault="00651617" w:rsidP="00453639">
      <w:pPr>
        <w:pStyle w:val="210"/>
        <w:shd w:val="clear" w:color="auto" w:fill="auto"/>
        <w:spacing w:line="317" w:lineRule="exact"/>
        <w:ind w:left="200" w:firstLine="0"/>
      </w:pPr>
      <w:r>
        <w:t>Проранжируйте показатели по 2-3 уровням - высокие, средние, низкие.</w:t>
      </w:r>
    </w:p>
    <w:p w:rsidR="00A0611D" w:rsidRDefault="00651617" w:rsidP="00453639">
      <w:pPr>
        <w:pStyle w:val="210"/>
        <w:shd w:val="clear" w:color="auto" w:fill="auto"/>
        <w:spacing w:line="317" w:lineRule="exact"/>
        <w:ind w:left="200" w:firstLine="0"/>
      </w:pPr>
      <w:r>
        <w:t>При помощи условных знаков, выбранных вами, выполните задание, условные знаки отобразите в легенде карты.</w:t>
      </w:r>
    </w:p>
    <w:p w:rsidR="00A0611D" w:rsidRDefault="00651617" w:rsidP="00453639">
      <w:pPr>
        <w:pStyle w:val="210"/>
        <w:shd w:val="clear" w:color="auto" w:fill="auto"/>
        <w:spacing w:line="317" w:lineRule="exact"/>
        <w:ind w:left="200" w:firstLine="0"/>
        <w:sectPr w:rsidR="00A0611D">
          <w:pgSz w:w="11900" w:h="16840"/>
          <w:pgMar w:top="705" w:right="624" w:bottom="911" w:left="1585" w:header="0" w:footer="3" w:gutter="0"/>
          <w:cols w:space="720"/>
          <w:noEndnote/>
          <w:docGrid w:linePitch="360"/>
        </w:sectPr>
      </w:pPr>
      <w:r>
        <w:t>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w:t>
      </w:r>
    </w:p>
    <w:p w:rsidR="00A0611D" w:rsidRDefault="00651617" w:rsidP="00453639">
      <w:pPr>
        <w:pStyle w:val="210"/>
        <w:shd w:val="clear" w:color="auto" w:fill="auto"/>
        <w:spacing w:line="317" w:lineRule="exact"/>
        <w:ind w:left="240" w:right="240" w:firstLine="0"/>
      </w:pPr>
      <w:r>
        <w:lastRenderedPageBreak/>
        <w:t>перекрывать контуров других обозначений; надписи делайте по возможности мелко, но четко.</w:t>
      </w:r>
    </w:p>
    <w:p w:rsidR="00A0611D" w:rsidRDefault="00651617" w:rsidP="00453639">
      <w:pPr>
        <w:pStyle w:val="210"/>
        <w:shd w:val="clear" w:color="auto" w:fill="auto"/>
        <w:spacing w:line="317" w:lineRule="exact"/>
        <w:ind w:left="240" w:right="240" w:firstLine="0"/>
      </w:pPr>
      <w:r>
        <w:t>Над северной рамкой (вверху карты) не забудьте написать название выполненной работы . Не забудьте подписать работу внизу карты!</w:t>
      </w:r>
    </w:p>
    <w:p w:rsidR="00A0611D" w:rsidRDefault="00651617" w:rsidP="00453639">
      <w:pPr>
        <w:pStyle w:val="210"/>
        <w:shd w:val="clear" w:color="auto" w:fill="auto"/>
        <w:spacing w:line="317" w:lineRule="exact"/>
        <w:ind w:left="240" w:firstLine="0"/>
      </w:pPr>
      <w:r>
        <w:rPr>
          <w:rStyle w:val="231"/>
        </w:rPr>
        <w:t>Помните: работать в контурных картах фломастерами и маркерами запрещено!</w:t>
      </w:r>
    </w:p>
    <w:p w:rsidR="00A0611D" w:rsidRDefault="00651617" w:rsidP="00453639">
      <w:pPr>
        <w:pStyle w:val="1"/>
        <w:framePr w:w="9600" w:wrap="notBeside" w:vAnchor="text" w:hAnchor="text" w:xAlign="center" w:y="1"/>
        <w:shd w:val="clear" w:color="auto" w:fill="auto"/>
        <w:spacing w:line="240" w:lineRule="exact"/>
      </w:pPr>
      <w:r>
        <w:rPr>
          <w:rStyle w:val="a9"/>
        </w:rPr>
        <w:t>Оценка умений работать с картой и другими источниками географических знаний: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1819"/>
        <w:gridCol w:w="7781"/>
      </w:tblGrid>
      <w:tr w:rsidR="00A0611D">
        <w:trPr>
          <w:trHeight w:hRule="exact" w:val="317"/>
          <w:jc w:val="center"/>
        </w:trPr>
        <w:tc>
          <w:tcPr>
            <w:tcW w:w="1819" w:type="dxa"/>
            <w:tcBorders>
              <w:top w:val="single" w:sz="4" w:space="0" w:color="auto"/>
              <w:lef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left="140" w:firstLine="0"/>
            </w:pPr>
            <w:r>
              <w:t>оценка</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spacing w:line="240" w:lineRule="exact"/>
              <w:ind w:firstLine="0"/>
            </w:pPr>
            <w:r>
              <w:t>Критерии</w:t>
            </w:r>
          </w:p>
        </w:tc>
      </w:tr>
      <w:tr w:rsidR="00A0611D">
        <w:trPr>
          <w:trHeight w:hRule="exact" w:val="1666"/>
          <w:jc w:val="center"/>
        </w:trPr>
        <w:tc>
          <w:tcPr>
            <w:tcW w:w="1819"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«5»</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ind w:firstLine="1220"/>
            </w:pPr>
            <w:r>
              <w:t>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 оформление результатов работы.</w:t>
            </w:r>
          </w:p>
        </w:tc>
      </w:tr>
      <w:tr w:rsidR="00A0611D">
        <w:trPr>
          <w:trHeight w:hRule="exact" w:val="840"/>
          <w:jc w:val="center"/>
        </w:trPr>
        <w:tc>
          <w:tcPr>
            <w:tcW w:w="1819"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«4»</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ind w:firstLine="860"/>
            </w:pPr>
            <w:r>
              <w:t>правильный и полный отбор источников знаний, допускаются неточности в использовании карт и других источников знаний, в оформлении результатов</w:t>
            </w:r>
          </w:p>
        </w:tc>
      </w:tr>
      <w:tr w:rsidR="00A0611D">
        <w:trPr>
          <w:trHeight w:hRule="exact" w:val="835"/>
          <w:jc w:val="center"/>
        </w:trPr>
        <w:tc>
          <w:tcPr>
            <w:tcW w:w="1819" w:type="dxa"/>
            <w:tcBorders>
              <w:top w:val="single" w:sz="4" w:space="0" w:color="auto"/>
              <w:left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«3»</w:t>
            </w:r>
          </w:p>
        </w:tc>
        <w:tc>
          <w:tcPr>
            <w:tcW w:w="778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ind w:firstLine="740"/>
            </w:pPr>
            <w:r>
              <w:t>правильное использование основных источников знаний; допускаются неточности в формулировке выводов; неаккуратное оформление результатов</w:t>
            </w:r>
          </w:p>
        </w:tc>
      </w:tr>
      <w:tr w:rsidR="00A0611D">
        <w:trPr>
          <w:trHeight w:hRule="exact" w:val="859"/>
          <w:jc w:val="center"/>
        </w:trPr>
        <w:tc>
          <w:tcPr>
            <w:tcW w:w="1819"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00" w:wrap="notBeside" w:vAnchor="text" w:hAnchor="text" w:xAlign="center" w:y="1"/>
              <w:shd w:val="clear" w:color="auto" w:fill="auto"/>
              <w:spacing w:line="240" w:lineRule="exact"/>
              <w:ind w:left="140" w:firstLine="0"/>
            </w:pPr>
            <w:r>
              <w:t>«2»</w:t>
            </w:r>
          </w:p>
        </w:tc>
        <w:tc>
          <w:tcPr>
            <w:tcW w:w="7781"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600" w:wrap="notBeside" w:vAnchor="text" w:hAnchor="text" w:xAlign="center" w:y="1"/>
              <w:shd w:val="clear" w:color="auto" w:fill="auto"/>
              <w:ind w:firstLine="0"/>
            </w:pPr>
            <w:r>
              <w:t>неумение отбирать и использовать основные источники знаний; допускаются существенные ошибки в выполнении задания и в оформлении результатов</w:t>
            </w:r>
          </w:p>
        </w:tc>
      </w:tr>
    </w:tbl>
    <w:p w:rsidR="00A0611D" w:rsidRDefault="00A0611D" w:rsidP="00453639">
      <w:pPr>
        <w:framePr w:w="9600" w:wrap="notBeside" w:vAnchor="text" w:hAnchor="text" w:xAlign="center" w:y="1"/>
        <w:jc w:val="both"/>
        <w:rPr>
          <w:sz w:val="2"/>
          <w:szCs w:val="2"/>
        </w:rPr>
      </w:pPr>
    </w:p>
    <w:p w:rsidR="00A0611D" w:rsidRDefault="00A0611D" w:rsidP="00453639">
      <w:pPr>
        <w:spacing w:line="480" w:lineRule="exact"/>
        <w:jc w:val="both"/>
      </w:pPr>
    </w:p>
    <w:p w:rsidR="00A0611D" w:rsidRDefault="00651617" w:rsidP="00453639">
      <w:pPr>
        <w:pStyle w:val="1"/>
        <w:framePr w:w="9667" w:wrap="notBeside" w:vAnchor="text" w:hAnchor="text" w:xAlign="center" w:y="1"/>
        <w:shd w:val="clear" w:color="auto" w:fill="auto"/>
        <w:spacing w:line="240" w:lineRule="exact"/>
      </w:pPr>
      <w:r>
        <w:rPr>
          <w:rStyle w:val="a9"/>
        </w:rPr>
        <w:t>Критерии оценки презентации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5981"/>
        <w:gridCol w:w="902"/>
        <w:gridCol w:w="898"/>
        <w:gridCol w:w="902"/>
        <w:gridCol w:w="984"/>
      </w:tblGrid>
      <w:tr w:rsidR="00A0611D">
        <w:trPr>
          <w:trHeight w:hRule="exact" w:val="710"/>
          <w:jc w:val="center"/>
        </w:trPr>
        <w:tc>
          <w:tcPr>
            <w:tcW w:w="5981"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Критерии</w:t>
            </w:r>
          </w:p>
        </w:tc>
        <w:tc>
          <w:tcPr>
            <w:tcW w:w="902"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Баллы</w:t>
            </w:r>
          </w:p>
        </w:tc>
        <w:tc>
          <w:tcPr>
            <w:tcW w:w="898"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after="180" w:line="240" w:lineRule="exact"/>
              <w:ind w:firstLine="0"/>
            </w:pPr>
            <w:r>
              <w:t>Оценка</w:t>
            </w:r>
          </w:p>
          <w:p w:rsidR="00A0611D" w:rsidRDefault="00651617" w:rsidP="00453639">
            <w:pPr>
              <w:pStyle w:val="210"/>
              <w:framePr w:w="9667" w:wrap="notBeside" w:vAnchor="text" w:hAnchor="text" w:xAlign="center" w:y="1"/>
              <w:shd w:val="clear" w:color="auto" w:fill="auto"/>
              <w:spacing w:before="180" w:line="240" w:lineRule="exact"/>
              <w:ind w:firstLine="0"/>
            </w:pPr>
            <w:r>
              <w:t>группы</w:t>
            </w:r>
          </w:p>
        </w:tc>
        <w:tc>
          <w:tcPr>
            <w:tcW w:w="902"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after="180" w:line="240" w:lineRule="exact"/>
              <w:ind w:firstLine="0"/>
            </w:pPr>
            <w:r>
              <w:t>Оценка</w:t>
            </w:r>
          </w:p>
          <w:p w:rsidR="00A0611D" w:rsidRDefault="00651617" w:rsidP="00453639">
            <w:pPr>
              <w:pStyle w:val="210"/>
              <w:framePr w:w="9667" w:wrap="notBeside" w:vAnchor="text" w:hAnchor="text" w:xAlign="center" w:y="1"/>
              <w:shd w:val="clear" w:color="auto" w:fill="auto"/>
              <w:spacing w:before="180" w:line="240" w:lineRule="exact"/>
              <w:ind w:firstLine="0"/>
            </w:pPr>
            <w:r>
              <w:t>класса</w:t>
            </w:r>
          </w:p>
        </w:tc>
        <w:tc>
          <w:tcPr>
            <w:tcW w:w="984"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after="180" w:line="240" w:lineRule="exact"/>
              <w:ind w:firstLine="0"/>
            </w:pPr>
            <w:r>
              <w:t>Оценка</w:t>
            </w:r>
          </w:p>
          <w:p w:rsidR="00A0611D" w:rsidRDefault="00651617" w:rsidP="00453639">
            <w:pPr>
              <w:pStyle w:val="210"/>
              <w:framePr w:w="9667" w:wrap="notBeside" w:vAnchor="text" w:hAnchor="text" w:xAlign="center" w:y="1"/>
              <w:shd w:val="clear" w:color="auto" w:fill="auto"/>
              <w:spacing w:before="180" w:line="240" w:lineRule="exact"/>
              <w:ind w:firstLine="0"/>
            </w:pPr>
            <w:r>
              <w:t>учителя</w:t>
            </w:r>
          </w:p>
        </w:tc>
      </w:tr>
      <w:tr w:rsidR="00A0611D">
        <w:trPr>
          <w:trHeight w:hRule="exact" w:val="528"/>
          <w:jc w:val="center"/>
        </w:trPr>
        <w:tc>
          <w:tcPr>
            <w:tcW w:w="5981"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СТРУКТУРА ПРЕЗЕНТАЦИИ</w:t>
            </w:r>
          </w:p>
        </w:tc>
        <w:tc>
          <w:tcPr>
            <w:tcW w:w="902"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898"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02"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84" w:type="dxa"/>
            <w:tcBorders>
              <w:top w:val="single" w:sz="4" w:space="0" w:color="auto"/>
              <w:left w:val="single" w:sz="4" w:space="0" w:color="auto"/>
              <w:righ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r>
      <w:tr w:rsidR="00A0611D">
        <w:trPr>
          <w:trHeight w:hRule="exact" w:val="576"/>
          <w:jc w:val="center"/>
        </w:trPr>
        <w:tc>
          <w:tcPr>
            <w:tcW w:w="5981"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Титульный слайд с заголовком</w:t>
            </w:r>
          </w:p>
        </w:tc>
        <w:tc>
          <w:tcPr>
            <w:tcW w:w="902"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3</w:t>
            </w:r>
          </w:p>
        </w:tc>
        <w:tc>
          <w:tcPr>
            <w:tcW w:w="898"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02"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84" w:type="dxa"/>
            <w:tcBorders>
              <w:top w:val="single" w:sz="4" w:space="0" w:color="auto"/>
              <w:left w:val="single" w:sz="4" w:space="0" w:color="auto"/>
              <w:righ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r>
      <w:tr w:rsidR="00A0611D">
        <w:trPr>
          <w:trHeight w:hRule="exact" w:val="542"/>
          <w:jc w:val="center"/>
        </w:trPr>
        <w:tc>
          <w:tcPr>
            <w:tcW w:w="5981"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Минимальное количество - 10 слайдов</w:t>
            </w:r>
          </w:p>
        </w:tc>
        <w:tc>
          <w:tcPr>
            <w:tcW w:w="90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3</w:t>
            </w:r>
          </w:p>
        </w:tc>
        <w:tc>
          <w:tcPr>
            <w:tcW w:w="898" w:type="dxa"/>
            <w:tcBorders>
              <w:top w:val="single" w:sz="4" w:space="0" w:color="auto"/>
              <w:left w:val="single" w:sz="4" w:space="0" w:color="auto"/>
              <w:bottom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02" w:type="dxa"/>
            <w:tcBorders>
              <w:top w:val="single" w:sz="4" w:space="0" w:color="auto"/>
              <w:left w:val="single" w:sz="4" w:space="0" w:color="auto"/>
              <w:bottom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r>
    </w:tbl>
    <w:p w:rsidR="00A0611D" w:rsidRDefault="00A0611D" w:rsidP="00453639">
      <w:pPr>
        <w:framePr w:w="9667"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981"/>
        <w:gridCol w:w="902"/>
        <w:gridCol w:w="898"/>
        <w:gridCol w:w="902"/>
        <w:gridCol w:w="984"/>
      </w:tblGrid>
      <w:tr w:rsidR="00A0611D">
        <w:trPr>
          <w:trHeight w:hRule="exact" w:val="581"/>
          <w:jc w:val="center"/>
        </w:trPr>
        <w:tc>
          <w:tcPr>
            <w:tcW w:w="5981" w:type="dxa"/>
            <w:tcBorders>
              <w:top w:val="single" w:sz="4" w:space="0" w:color="auto"/>
              <w:left w:val="single" w:sz="4" w:space="0" w:color="auto"/>
            </w:tcBorders>
            <w:shd w:val="clear" w:color="auto" w:fill="FFFFFF"/>
            <w:vAlign w:val="bottom"/>
          </w:tcPr>
          <w:p w:rsidR="00A0611D" w:rsidRDefault="00651617" w:rsidP="00453639">
            <w:pPr>
              <w:pStyle w:val="210"/>
              <w:framePr w:w="9667" w:wrap="notBeside" w:vAnchor="text" w:hAnchor="text" w:xAlign="center" w:y="1"/>
              <w:shd w:val="clear" w:color="auto" w:fill="auto"/>
              <w:ind w:firstLine="0"/>
            </w:pPr>
            <w:r>
              <w:t>Использование дополнительных эффектов (смена слайдов, звук, графики)</w:t>
            </w:r>
          </w:p>
        </w:tc>
        <w:tc>
          <w:tcPr>
            <w:tcW w:w="902" w:type="dxa"/>
            <w:tcBorders>
              <w:top w:val="single" w:sz="4" w:space="0" w:color="auto"/>
              <w:left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3</w:t>
            </w:r>
          </w:p>
        </w:tc>
        <w:tc>
          <w:tcPr>
            <w:tcW w:w="898"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02" w:type="dxa"/>
            <w:tcBorders>
              <w:top w:val="single" w:sz="4" w:space="0" w:color="auto"/>
              <w:lef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84" w:type="dxa"/>
            <w:tcBorders>
              <w:top w:val="single" w:sz="4" w:space="0" w:color="auto"/>
              <w:left w:val="single" w:sz="4" w:space="0" w:color="auto"/>
              <w:righ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r>
      <w:tr w:rsidR="00A0611D">
        <w:trPr>
          <w:trHeight w:hRule="exact" w:val="552"/>
          <w:jc w:val="center"/>
        </w:trPr>
        <w:tc>
          <w:tcPr>
            <w:tcW w:w="5981"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Библиография</w:t>
            </w:r>
          </w:p>
        </w:tc>
        <w:tc>
          <w:tcPr>
            <w:tcW w:w="90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667" w:wrap="notBeside" w:vAnchor="text" w:hAnchor="text" w:xAlign="center" w:y="1"/>
              <w:shd w:val="clear" w:color="auto" w:fill="auto"/>
              <w:spacing w:line="240" w:lineRule="exact"/>
              <w:ind w:firstLine="0"/>
            </w:pPr>
            <w:r>
              <w:t>3</w:t>
            </w:r>
          </w:p>
        </w:tc>
        <w:tc>
          <w:tcPr>
            <w:tcW w:w="898" w:type="dxa"/>
            <w:tcBorders>
              <w:top w:val="single" w:sz="4" w:space="0" w:color="auto"/>
              <w:left w:val="single" w:sz="4" w:space="0" w:color="auto"/>
              <w:bottom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02" w:type="dxa"/>
            <w:tcBorders>
              <w:top w:val="single" w:sz="4" w:space="0" w:color="auto"/>
              <w:left w:val="single" w:sz="4" w:space="0" w:color="auto"/>
              <w:bottom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A0611D" w:rsidRDefault="00A0611D" w:rsidP="00453639">
            <w:pPr>
              <w:framePr w:w="9667" w:wrap="notBeside" w:vAnchor="text" w:hAnchor="text" w:xAlign="center" w:y="1"/>
              <w:jc w:val="both"/>
              <w:rPr>
                <w:sz w:val="10"/>
                <w:szCs w:val="10"/>
              </w:rPr>
            </w:pPr>
          </w:p>
        </w:tc>
      </w:tr>
    </w:tbl>
    <w:p w:rsidR="00A0611D" w:rsidRDefault="00A0611D" w:rsidP="00453639">
      <w:pPr>
        <w:framePr w:w="9667" w:wrap="notBeside" w:vAnchor="text" w:hAnchor="text" w:xAlign="center" w:y="1"/>
        <w:jc w:val="both"/>
        <w:rPr>
          <w:sz w:val="2"/>
          <w:szCs w:val="2"/>
        </w:rPr>
      </w:pPr>
    </w:p>
    <w:p w:rsidR="00A0611D" w:rsidRDefault="00A0611D" w:rsidP="00453639">
      <w:pPr>
        <w:jc w:val="both"/>
        <w:rPr>
          <w:sz w:val="2"/>
          <w:szCs w:val="2"/>
        </w:rPr>
      </w:pPr>
    </w:p>
    <w:p w:rsidR="00A0611D" w:rsidRDefault="00A0611D" w:rsidP="00453639">
      <w:pPr>
        <w:jc w:val="both"/>
        <w:rPr>
          <w:sz w:val="2"/>
          <w:szCs w:val="2"/>
        </w:rPr>
        <w:sectPr w:rsidR="00A0611D">
          <w:headerReference w:type="even" r:id="rId29"/>
          <w:headerReference w:type="default" r:id="rId30"/>
          <w:pgSz w:w="11900" w:h="16840"/>
          <w:pgMar w:top="705" w:right="624" w:bottom="911" w:left="1585" w:header="0" w:footer="3" w:gutter="0"/>
          <w:cols w:space="720"/>
          <w:noEndnote/>
          <w:docGrid w:linePitch="360"/>
        </w:sectPr>
      </w:pPr>
    </w:p>
    <w:p w:rsidR="00A0611D" w:rsidRDefault="002B73B1" w:rsidP="00453639">
      <w:pPr>
        <w:pStyle w:val="210"/>
        <w:shd w:val="clear" w:color="auto" w:fill="auto"/>
        <w:spacing w:line="317" w:lineRule="exact"/>
        <w:ind w:left="160" w:firstLine="0"/>
      </w:pPr>
      <w:r>
        <w:rPr>
          <w:noProof/>
          <w:lang w:bidi="ar-SA"/>
        </w:rPr>
        <w:lastRenderedPageBreak/>
        <mc:AlternateContent>
          <mc:Choice Requires="wps">
            <w:drawing>
              <wp:anchor distT="0" distB="0" distL="155575" distR="140335" simplePos="0" relativeHeight="377487108" behindDoc="1" locked="0" layoutInCell="1" allowOverlap="1" wp14:anchorId="58B3558C" wp14:editId="72E5CE0C">
                <wp:simplePos x="0" y="0"/>
                <wp:positionH relativeFrom="margin">
                  <wp:posOffset>285115</wp:posOffset>
                </wp:positionH>
                <wp:positionV relativeFrom="paragraph">
                  <wp:posOffset>91440</wp:posOffset>
                </wp:positionV>
                <wp:extent cx="5858510" cy="5840095"/>
                <wp:effectExtent l="0" t="0" r="0" b="2540"/>
                <wp:wrapTopAndBottom/>
                <wp:docPr id="12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8510" cy="584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5966"/>
                              <w:gridCol w:w="850"/>
                              <w:gridCol w:w="994"/>
                              <w:gridCol w:w="850"/>
                              <w:gridCol w:w="566"/>
                            </w:tblGrid>
                            <w:tr w:rsidR="00FF48D5">
                              <w:trPr>
                                <w:trHeight w:hRule="exact" w:val="538"/>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СОДЕРЖАНИЕ</w:t>
                                  </w: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8"/>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Сформулированы цель, гипотеза</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Понятны задачи и ход исследования</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Использование эффектов анимации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Вставка графиков и таблиц</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8"/>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Правильность изложения текста</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Результаты и выводы соответствуют цели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ДИЗАИН, ОФОРМЛЕНИЕ ПРЕЗЕНТАЦИИ</w:t>
                                  </w: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6"/>
                                <w:jc w:val="center"/>
                              </w:trPr>
                              <w:tc>
                                <w:tcPr>
                                  <w:tcW w:w="5966" w:type="dxa"/>
                                  <w:tcBorders>
                                    <w:top w:val="single" w:sz="4" w:space="0" w:color="auto"/>
                                    <w:left w:val="single" w:sz="4" w:space="0" w:color="auto"/>
                                  </w:tcBorders>
                                  <w:shd w:val="clear" w:color="auto" w:fill="FFFFFF"/>
                                  <w:vAlign w:val="bottom"/>
                                </w:tcPr>
                                <w:p w:rsidR="00FF48D5" w:rsidRDefault="00FF48D5">
                                  <w:pPr>
                                    <w:pStyle w:val="210"/>
                                    <w:shd w:val="clear" w:color="auto" w:fill="auto"/>
                                    <w:ind w:firstLine="0"/>
                                  </w:pPr>
                                  <w:r>
                                    <w:t>Текст хорошо написан и сформированные идеи ясно изложены и структурированы</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1"/>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Слайды представлены в логической последовательности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Красивое оформление презентации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Единый стиль</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ОРГАНИЗАЦИЯ</w:t>
                                  </w: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1"/>
                                <w:jc w:val="center"/>
                              </w:trPr>
                              <w:tc>
                                <w:tcPr>
                                  <w:tcW w:w="5966"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83" w:lineRule="exact"/>
                                    <w:ind w:firstLine="0"/>
                                  </w:pPr>
                                  <w:r>
                                    <w:t>Чёткое планирование работы группы и каждого учащегося.</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6"/>
                                <w:jc w:val="center"/>
                              </w:trPr>
                              <w:tc>
                                <w:tcPr>
                                  <w:tcW w:w="5966" w:type="dxa"/>
                                  <w:tcBorders>
                                    <w:top w:val="single" w:sz="4" w:space="0" w:color="auto"/>
                                    <w:left w:val="single" w:sz="4" w:space="0" w:color="auto"/>
                                  </w:tcBorders>
                                  <w:shd w:val="clear" w:color="auto" w:fill="FFFFFF"/>
                                  <w:vAlign w:val="bottom"/>
                                </w:tcPr>
                                <w:p w:rsidR="00FF48D5" w:rsidRDefault="00FF48D5">
                                  <w:pPr>
                                    <w:pStyle w:val="210"/>
                                    <w:shd w:val="clear" w:color="auto" w:fill="auto"/>
                                    <w:ind w:firstLine="0"/>
                                  </w:pPr>
                                  <w:r>
                                    <w:t>Оправданные способы общения и толерантность в ходе работы над презентацией</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СОБЛЮДЕНИЕ АВТОРСКИХ ПРАВ</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57"/>
                                <w:jc w:val="center"/>
                              </w:trPr>
                              <w:tc>
                                <w:tcPr>
                                  <w:tcW w:w="5966"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pPr>
                                  <w:r>
                                    <w:t>Общее количество баллов</w:t>
                                  </w:r>
                                </w:p>
                              </w:tc>
                              <w:tc>
                                <w:tcPr>
                                  <w:tcW w:w="850"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rPr>
                                      <w:sz w:val="10"/>
                                      <w:szCs w:val="10"/>
                                    </w:rPr>
                                  </w:pP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 o:spid="_x0000_s1047" type="#_x0000_t202" style="position:absolute;left:0;text-align:left;margin-left:22.45pt;margin-top:7.2pt;width:461.3pt;height:459.85pt;z-index:-125829372;visibility:visible;mso-wrap-style:square;mso-width-percent:0;mso-height-percent:0;mso-wrap-distance-left:12.25pt;mso-wrap-distance-top:0;mso-wrap-distance-right:11.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5966"/>
                        <w:gridCol w:w="850"/>
                        <w:gridCol w:w="994"/>
                        <w:gridCol w:w="850"/>
                        <w:gridCol w:w="566"/>
                      </w:tblGrid>
                      <w:tr w:rsidR="00FF48D5">
                        <w:trPr>
                          <w:trHeight w:hRule="exact" w:val="538"/>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СОДЕРЖАНИЕ</w:t>
                            </w: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8"/>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Сформулированы цель, гипотеза</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Понятны задачи и ход исследования</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Использование эффектов анимации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Вставка графиков и таблиц</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8"/>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Правильность изложения текста</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Результаты и выводы соответствуют цели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ДИЗАИН, ОФОРМЛЕНИЕ ПРЕЗЕНТАЦИИ</w:t>
                            </w: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6"/>
                          <w:jc w:val="center"/>
                        </w:trPr>
                        <w:tc>
                          <w:tcPr>
                            <w:tcW w:w="5966" w:type="dxa"/>
                            <w:tcBorders>
                              <w:top w:val="single" w:sz="4" w:space="0" w:color="auto"/>
                              <w:left w:val="single" w:sz="4" w:space="0" w:color="auto"/>
                            </w:tcBorders>
                            <w:shd w:val="clear" w:color="auto" w:fill="FFFFFF"/>
                            <w:vAlign w:val="bottom"/>
                          </w:tcPr>
                          <w:p w:rsidR="00FF48D5" w:rsidRDefault="00FF48D5">
                            <w:pPr>
                              <w:pStyle w:val="210"/>
                              <w:shd w:val="clear" w:color="auto" w:fill="auto"/>
                              <w:ind w:firstLine="0"/>
                            </w:pPr>
                            <w:r>
                              <w:t>Текст хорошо написан и сформированные идеи ясно изложены и структурированы</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1"/>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Слайды представлены в логической последовательности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Красивое оформление презентации</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Единый стиль</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ОРГАНИЗАЦИЯ</w:t>
                            </w: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1"/>
                          <w:jc w:val="center"/>
                        </w:trPr>
                        <w:tc>
                          <w:tcPr>
                            <w:tcW w:w="5966"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83" w:lineRule="exact"/>
                              <w:ind w:firstLine="0"/>
                            </w:pPr>
                            <w:r>
                              <w:t>Чёткое планирование работы группы и каждого учащегося.</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76"/>
                          <w:jc w:val="center"/>
                        </w:trPr>
                        <w:tc>
                          <w:tcPr>
                            <w:tcW w:w="5966" w:type="dxa"/>
                            <w:tcBorders>
                              <w:top w:val="single" w:sz="4" w:space="0" w:color="auto"/>
                              <w:left w:val="single" w:sz="4" w:space="0" w:color="auto"/>
                            </w:tcBorders>
                            <w:shd w:val="clear" w:color="auto" w:fill="FFFFFF"/>
                            <w:vAlign w:val="bottom"/>
                          </w:tcPr>
                          <w:p w:rsidR="00FF48D5" w:rsidRDefault="00FF48D5">
                            <w:pPr>
                              <w:pStyle w:val="210"/>
                              <w:shd w:val="clear" w:color="auto" w:fill="auto"/>
                              <w:ind w:firstLine="0"/>
                            </w:pPr>
                            <w:r>
                              <w:t>Оправданные способы общения и толерантность в ходе работы над презентацией</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23"/>
                          <w:jc w:val="center"/>
                        </w:trPr>
                        <w:tc>
                          <w:tcPr>
                            <w:tcW w:w="596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СОБЛЮДЕНИЕ АВТОРСКИХ ПРАВ</w:t>
                            </w:r>
                          </w:p>
                        </w:tc>
                        <w:tc>
                          <w:tcPr>
                            <w:tcW w:w="850"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3</w:t>
                            </w:r>
                          </w:p>
                        </w:tc>
                        <w:tc>
                          <w:tcPr>
                            <w:tcW w:w="994" w:type="dxa"/>
                            <w:tcBorders>
                              <w:top w:val="single" w:sz="4" w:space="0" w:color="auto"/>
                              <w:left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right w:val="single" w:sz="4" w:space="0" w:color="auto"/>
                            </w:tcBorders>
                            <w:shd w:val="clear" w:color="auto" w:fill="FFFFFF"/>
                          </w:tcPr>
                          <w:p w:rsidR="00FF48D5" w:rsidRDefault="00FF48D5">
                            <w:pPr>
                              <w:rPr>
                                <w:sz w:val="10"/>
                                <w:szCs w:val="10"/>
                              </w:rPr>
                            </w:pPr>
                          </w:p>
                        </w:tc>
                      </w:tr>
                      <w:tr w:rsidR="00FF48D5">
                        <w:trPr>
                          <w:trHeight w:hRule="exact" w:val="557"/>
                          <w:jc w:val="center"/>
                        </w:trPr>
                        <w:tc>
                          <w:tcPr>
                            <w:tcW w:w="5966"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pPr>
                            <w:r>
                              <w:t>Общее количество баллов</w:t>
                            </w:r>
                          </w:p>
                        </w:tc>
                        <w:tc>
                          <w:tcPr>
                            <w:tcW w:w="850"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994"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850"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rPr>
                                <w:sz w:val="10"/>
                                <w:szCs w:val="10"/>
                              </w:rPr>
                            </w:pPr>
                          </w:p>
                        </w:tc>
                      </w:tr>
                    </w:tbl>
                    <w:p w:rsidR="00FF48D5" w:rsidRDefault="00FF48D5">
                      <w:pPr>
                        <w:rPr>
                          <w:sz w:val="2"/>
                          <w:szCs w:val="2"/>
                        </w:rPr>
                      </w:pPr>
                    </w:p>
                  </w:txbxContent>
                </v:textbox>
                <w10:wrap type="topAndBottom" anchorx="margin"/>
              </v:shape>
            </w:pict>
          </mc:Fallback>
        </mc:AlternateContent>
      </w:r>
      <w:r w:rsidR="00651617">
        <w:rPr>
          <w:rStyle w:val="231"/>
        </w:rPr>
        <w:t>Принципы подведения итогов:</w:t>
      </w:r>
    </w:p>
    <w:p w:rsidR="00A0611D" w:rsidRDefault="00651617" w:rsidP="00453639">
      <w:pPr>
        <w:pStyle w:val="210"/>
        <w:shd w:val="clear" w:color="auto" w:fill="auto"/>
        <w:spacing w:line="317" w:lineRule="exact"/>
        <w:ind w:left="160" w:firstLine="0"/>
      </w:pPr>
      <w:r>
        <w:t>Результаты, полученные по всем критериям, складываются и делятся на 3 (среднее арифметическое).</w:t>
      </w:r>
    </w:p>
    <w:p w:rsidR="00A0611D" w:rsidRDefault="002B73B1" w:rsidP="00453639">
      <w:pPr>
        <w:pStyle w:val="210"/>
        <w:shd w:val="clear" w:color="auto" w:fill="auto"/>
        <w:tabs>
          <w:tab w:val="left" w:leader="underscore" w:pos="7958"/>
        </w:tabs>
        <w:spacing w:line="317" w:lineRule="exact"/>
        <w:ind w:firstLine="0"/>
      </w:pPr>
      <w:r>
        <w:rPr>
          <w:noProof/>
          <w:lang w:bidi="ar-SA"/>
        </w:rPr>
        <mc:AlternateContent>
          <mc:Choice Requires="wps">
            <w:drawing>
              <wp:anchor distT="143510" distB="0" distL="63500" distR="63500" simplePos="0" relativeHeight="377487109" behindDoc="1" locked="0" layoutInCell="1" allowOverlap="1" wp14:anchorId="751E9BAA" wp14:editId="3246CBF5">
                <wp:simplePos x="0" y="0"/>
                <wp:positionH relativeFrom="margin">
                  <wp:posOffset>1132205</wp:posOffset>
                </wp:positionH>
                <wp:positionV relativeFrom="paragraph">
                  <wp:posOffset>156210</wp:posOffset>
                </wp:positionV>
                <wp:extent cx="4160520" cy="875665"/>
                <wp:effectExtent l="0" t="3810" r="3175" b="0"/>
                <wp:wrapSquare wrapText="bothSides"/>
                <wp:docPr id="12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875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баллы</w:t>
                                  </w:r>
                                </w:p>
                              </w:tc>
                              <w:tc>
                                <w:tcPr>
                                  <w:tcW w:w="3005"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25-34 баллов</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35-44 баллов</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r>
                            <w:tr w:rsidR="00FF48D5">
                              <w:trPr>
                                <w:trHeight w:hRule="exact" w:val="346"/>
                                <w:jc w:val="center"/>
                              </w:trPr>
                              <w:tc>
                                <w:tcPr>
                                  <w:tcW w:w="3547" w:type="dxa"/>
                                  <w:tcBorders>
                                    <w:top w:val="single" w:sz="4" w:space="0" w:color="auto"/>
                                    <w:left w:val="single" w:sz="4" w:space="0" w:color="auto"/>
                                    <w:bottom w:val="single" w:sz="4" w:space="0" w:color="auto"/>
                                  </w:tcBorders>
                                  <w:shd w:val="clear" w:color="auto" w:fill="FFFFFF"/>
                                </w:tcPr>
                                <w:p w:rsidR="00FF48D5" w:rsidRDefault="00FF48D5" w:rsidP="004E7D8A">
                                  <w:pPr>
                                    <w:pStyle w:val="210"/>
                                    <w:shd w:val="clear" w:color="auto" w:fill="auto"/>
                                    <w:spacing w:line="240" w:lineRule="exact"/>
                                    <w:ind w:left="140" w:firstLine="0"/>
                                    <w:jc w:val="left"/>
                                  </w:pPr>
                                  <w:r>
                                    <w:t>45-50 баллов</w:t>
                                  </w:r>
                                </w:p>
                              </w:tc>
                              <w:tc>
                                <w:tcPr>
                                  <w:tcW w:w="3005"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 o:spid="_x0000_s1048" type="#_x0000_t202" style="position:absolute;left:0;text-align:left;margin-left:89.15pt;margin-top:12.3pt;width:327.6pt;height:68.95pt;z-index:-125829371;visibility:visible;mso-wrap-style:square;mso-width-percent:0;mso-height-percent:0;mso-wrap-distance-left:5pt;mso-wrap-distance-top:11.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sVZsAIAALQ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547"/>
                        <w:gridCol w:w="3005"/>
                      </w:tblGrid>
                      <w:tr w:rsidR="00FF48D5">
                        <w:trPr>
                          <w:trHeight w:hRule="exact" w:val="336"/>
                          <w:jc w:val="center"/>
                        </w:trPr>
                        <w:tc>
                          <w:tcPr>
                            <w:tcW w:w="3547"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баллы</w:t>
                            </w:r>
                          </w:p>
                        </w:tc>
                        <w:tc>
                          <w:tcPr>
                            <w:tcW w:w="3005"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left="140" w:firstLine="0"/>
                              <w:jc w:val="left"/>
                            </w:pPr>
                            <w:r>
                              <w:t>оценка</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25-34 баллов</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«3»</w:t>
                            </w:r>
                          </w:p>
                        </w:tc>
                      </w:tr>
                      <w:tr w:rsidR="00FF48D5">
                        <w:trPr>
                          <w:trHeight w:hRule="exact" w:val="326"/>
                          <w:jc w:val="center"/>
                        </w:trPr>
                        <w:tc>
                          <w:tcPr>
                            <w:tcW w:w="354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left="140" w:firstLine="0"/>
                              <w:jc w:val="left"/>
                            </w:pPr>
                            <w:r>
                              <w:t>35-44 баллов</w:t>
                            </w:r>
                          </w:p>
                        </w:tc>
                        <w:tc>
                          <w:tcPr>
                            <w:tcW w:w="3005"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«4»</w:t>
                            </w:r>
                          </w:p>
                        </w:tc>
                      </w:tr>
                      <w:tr w:rsidR="00FF48D5">
                        <w:trPr>
                          <w:trHeight w:hRule="exact" w:val="346"/>
                          <w:jc w:val="center"/>
                        </w:trPr>
                        <w:tc>
                          <w:tcPr>
                            <w:tcW w:w="3547" w:type="dxa"/>
                            <w:tcBorders>
                              <w:top w:val="single" w:sz="4" w:space="0" w:color="auto"/>
                              <w:left w:val="single" w:sz="4" w:space="0" w:color="auto"/>
                              <w:bottom w:val="single" w:sz="4" w:space="0" w:color="auto"/>
                            </w:tcBorders>
                            <w:shd w:val="clear" w:color="auto" w:fill="FFFFFF"/>
                          </w:tcPr>
                          <w:p w:rsidR="00FF48D5" w:rsidRDefault="00FF48D5" w:rsidP="004E7D8A">
                            <w:pPr>
                              <w:pStyle w:val="210"/>
                              <w:shd w:val="clear" w:color="auto" w:fill="auto"/>
                              <w:spacing w:line="240" w:lineRule="exact"/>
                              <w:ind w:left="140" w:firstLine="0"/>
                              <w:jc w:val="left"/>
                            </w:pPr>
                            <w:r>
                              <w:t>45-50 баллов</w:t>
                            </w:r>
                          </w:p>
                        </w:tc>
                        <w:tc>
                          <w:tcPr>
                            <w:tcW w:w="3005"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40" w:lineRule="exact"/>
                              <w:ind w:left="140" w:firstLine="0"/>
                              <w:jc w:val="left"/>
                            </w:pPr>
                            <w:r>
                              <w:t>«5»</w:t>
                            </w:r>
                          </w:p>
                        </w:tc>
                      </w:tr>
                    </w:tbl>
                    <w:p w:rsidR="00FF48D5" w:rsidRDefault="00FF48D5">
                      <w:pPr>
                        <w:rPr>
                          <w:sz w:val="2"/>
                          <w:szCs w:val="2"/>
                        </w:rPr>
                      </w:pPr>
                    </w:p>
                  </w:txbxContent>
                </v:textbox>
                <w10:wrap type="square" anchorx="margin"/>
              </v:shape>
            </w:pict>
          </mc:Fallback>
        </mc:AlternateContent>
      </w:r>
      <w:r w:rsidR="00651617">
        <w:t>Итоговый ба</w:t>
      </w:r>
      <w:r w:rsidR="00651617">
        <w:rPr>
          <w:rStyle w:val="231"/>
        </w:rPr>
        <w:t>лл классифицируется следующим образом:</w:t>
      </w:r>
      <w:r w:rsidR="00651617">
        <w:tab/>
      </w:r>
    </w:p>
    <w:p w:rsidR="00A0611D" w:rsidRDefault="00651617" w:rsidP="00453639">
      <w:pPr>
        <w:pStyle w:val="210"/>
        <w:shd w:val="clear" w:color="auto" w:fill="auto"/>
        <w:ind w:left="160" w:firstLine="0"/>
      </w:pPr>
      <w:r>
        <w:t>Критерии проектной работы</w:t>
      </w:r>
    </w:p>
    <w:p w:rsidR="00A0611D" w:rsidRDefault="00651617" w:rsidP="00453639">
      <w:pPr>
        <w:pStyle w:val="210"/>
        <w:shd w:val="clear" w:color="auto" w:fill="auto"/>
        <w:ind w:left="160" w:firstLine="0"/>
      </w:pPr>
      <w:r>
        <w:t>Предметные результаты (максимальное значение — 3 баллов)</w:t>
      </w:r>
    </w:p>
    <w:p w:rsidR="00A0611D" w:rsidRDefault="00651617" w:rsidP="00453639">
      <w:pPr>
        <w:pStyle w:val="210"/>
        <w:shd w:val="clear" w:color="auto" w:fill="auto"/>
        <w:ind w:left="160" w:firstLine="0"/>
      </w:pPr>
      <w:r>
        <w:t>1.Знание основных терминов и фактического материала по теме проекта</w:t>
      </w:r>
    </w:p>
    <w:p w:rsidR="00A0611D" w:rsidRDefault="00651617" w:rsidP="00453639">
      <w:pPr>
        <w:pStyle w:val="210"/>
        <w:shd w:val="clear" w:color="auto" w:fill="auto"/>
        <w:ind w:left="160" w:firstLine="0"/>
      </w:pPr>
      <w:r>
        <w:t>2. Знание существующих точек зрения (подходов) к проблеме и способов ее решения</w:t>
      </w:r>
    </w:p>
    <w:p w:rsidR="00A0611D" w:rsidRDefault="00651617" w:rsidP="00453639">
      <w:pPr>
        <w:pStyle w:val="210"/>
        <w:shd w:val="clear" w:color="auto" w:fill="auto"/>
        <w:ind w:left="160" w:firstLine="0"/>
      </w:pPr>
      <w:r>
        <w:t>3.3нание источников информации</w:t>
      </w:r>
    </w:p>
    <w:p w:rsidR="00A0611D" w:rsidRDefault="00651617" w:rsidP="00453639">
      <w:pPr>
        <w:pStyle w:val="210"/>
        <w:shd w:val="clear" w:color="auto" w:fill="auto"/>
        <w:ind w:left="160" w:firstLine="0"/>
      </w:pPr>
      <w:r>
        <w:t>Метапредметные результаты (максимальное значение —7баллов)</w:t>
      </w:r>
    </w:p>
    <w:p w:rsidR="00A0611D" w:rsidRDefault="00651617" w:rsidP="00B96C8E">
      <w:pPr>
        <w:pStyle w:val="210"/>
        <w:numPr>
          <w:ilvl w:val="0"/>
          <w:numId w:val="65"/>
        </w:numPr>
        <w:shd w:val="clear" w:color="auto" w:fill="auto"/>
        <w:tabs>
          <w:tab w:val="left" w:pos="1586"/>
          <w:tab w:val="left" w:pos="2920"/>
        </w:tabs>
        <w:ind w:left="160" w:firstLine="0"/>
      </w:pPr>
      <w:r>
        <w:lastRenderedPageBreak/>
        <w:t>Умение</w:t>
      </w:r>
      <w:r>
        <w:tab/>
        <w:t>выделять проблему и обосновывать ее актуальность</w:t>
      </w:r>
    </w:p>
    <w:p w:rsidR="00A0611D" w:rsidRDefault="00651617" w:rsidP="00B96C8E">
      <w:pPr>
        <w:pStyle w:val="210"/>
        <w:numPr>
          <w:ilvl w:val="0"/>
          <w:numId w:val="65"/>
        </w:numPr>
        <w:shd w:val="clear" w:color="auto" w:fill="auto"/>
        <w:tabs>
          <w:tab w:val="left" w:pos="1586"/>
          <w:tab w:val="left" w:pos="2920"/>
        </w:tabs>
        <w:ind w:left="160" w:firstLine="0"/>
      </w:pPr>
      <w:r>
        <w:t>Умение</w:t>
      </w:r>
      <w:r>
        <w:tab/>
        <w:t>формулировать цель, задачи</w:t>
      </w:r>
    </w:p>
    <w:p w:rsidR="00A0611D" w:rsidRDefault="00651617" w:rsidP="00B96C8E">
      <w:pPr>
        <w:pStyle w:val="210"/>
        <w:numPr>
          <w:ilvl w:val="0"/>
          <w:numId w:val="65"/>
        </w:numPr>
        <w:shd w:val="clear" w:color="auto" w:fill="auto"/>
        <w:tabs>
          <w:tab w:val="left" w:pos="902"/>
        </w:tabs>
        <w:ind w:left="160" w:firstLine="0"/>
      </w:pPr>
      <w:r>
        <w:t>Умение сравнивать, сопоставлять, обобщать и делать выводы</w:t>
      </w:r>
    </w:p>
    <w:p w:rsidR="00A0611D" w:rsidRDefault="00651617" w:rsidP="00B96C8E">
      <w:pPr>
        <w:pStyle w:val="210"/>
        <w:numPr>
          <w:ilvl w:val="0"/>
          <w:numId w:val="65"/>
        </w:numPr>
        <w:shd w:val="clear" w:color="auto" w:fill="auto"/>
        <w:tabs>
          <w:tab w:val="left" w:pos="902"/>
        </w:tabs>
        <w:ind w:left="160" w:firstLine="0"/>
      </w:pPr>
      <w:r>
        <w:t>Умение выявлять причинно-следственные связи, приводить аргументы и</w:t>
      </w:r>
    </w:p>
    <w:p w:rsidR="00A0611D" w:rsidRDefault="00651617" w:rsidP="00453639">
      <w:pPr>
        <w:pStyle w:val="210"/>
        <w:shd w:val="clear" w:color="auto" w:fill="auto"/>
        <w:ind w:firstLine="0"/>
      </w:pPr>
      <w:r>
        <w:t>иллюстрировать примерами</w:t>
      </w:r>
    </w:p>
    <w:p w:rsidR="00A0611D" w:rsidRDefault="00651617" w:rsidP="00B96C8E">
      <w:pPr>
        <w:pStyle w:val="210"/>
        <w:numPr>
          <w:ilvl w:val="0"/>
          <w:numId w:val="65"/>
        </w:numPr>
        <w:shd w:val="clear" w:color="auto" w:fill="auto"/>
        <w:tabs>
          <w:tab w:val="left" w:pos="1424"/>
          <w:tab w:val="left" w:pos="2736"/>
          <w:tab w:val="right" w:pos="9442"/>
        </w:tabs>
        <w:ind w:firstLine="0"/>
      </w:pPr>
      <w:r>
        <w:t>Умение</w:t>
      </w:r>
      <w:r>
        <w:tab/>
        <w:t>соотнести полученный результат (конечный продукт)</w:t>
      </w:r>
      <w:r>
        <w:tab/>
        <w:t>с</w:t>
      </w:r>
    </w:p>
    <w:p w:rsidR="00A0611D" w:rsidRDefault="00651617" w:rsidP="00453639">
      <w:pPr>
        <w:pStyle w:val="210"/>
        <w:shd w:val="clear" w:color="auto" w:fill="auto"/>
        <w:ind w:firstLine="0"/>
      </w:pPr>
      <w:r>
        <w:t>поставленной целью</w:t>
      </w:r>
    </w:p>
    <w:p w:rsidR="00A0611D" w:rsidRDefault="00651617" w:rsidP="00B96C8E">
      <w:pPr>
        <w:pStyle w:val="210"/>
        <w:numPr>
          <w:ilvl w:val="0"/>
          <w:numId w:val="65"/>
        </w:numPr>
        <w:shd w:val="clear" w:color="auto" w:fill="auto"/>
        <w:tabs>
          <w:tab w:val="left" w:pos="1424"/>
          <w:tab w:val="left" w:pos="2736"/>
        </w:tabs>
        <w:ind w:firstLine="0"/>
      </w:pPr>
      <w:r>
        <w:t>Умение</w:t>
      </w:r>
      <w:r>
        <w:tab/>
        <w:t>находить требуемую информацию в различных источниках</w:t>
      </w:r>
    </w:p>
    <w:p w:rsidR="00A0611D" w:rsidRDefault="00651617" w:rsidP="00B96C8E">
      <w:pPr>
        <w:pStyle w:val="210"/>
        <w:numPr>
          <w:ilvl w:val="0"/>
          <w:numId w:val="65"/>
        </w:numPr>
        <w:shd w:val="clear" w:color="auto" w:fill="auto"/>
        <w:tabs>
          <w:tab w:val="left" w:pos="1424"/>
          <w:tab w:val="left" w:pos="2736"/>
        </w:tabs>
        <w:ind w:firstLine="0"/>
      </w:pPr>
      <w:r>
        <w:t>Владение</w:t>
      </w:r>
      <w:r>
        <w:tab/>
        <w:t>грамотной, эмоциональной и</w:t>
      </w:r>
    </w:p>
    <w:p w:rsidR="00A0611D" w:rsidRDefault="002B73B1" w:rsidP="00453639">
      <w:pPr>
        <w:pStyle w:val="210"/>
        <w:shd w:val="clear" w:color="auto" w:fill="auto"/>
        <w:ind w:right="5120" w:firstLine="0"/>
      </w:pPr>
      <w:r>
        <w:rPr>
          <w:noProof/>
          <w:lang w:bidi="ar-SA"/>
        </w:rPr>
        <mc:AlternateContent>
          <mc:Choice Requires="wps">
            <w:drawing>
              <wp:anchor distT="524510" distB="0" distL="63500" distR="63500" simplePos="0" relativeHeight="377487110" behindDoc="1" locked="0" layoutInCell="1" allowOverlap="1" wp14:anchorId="610B51F0" wp14:editId="0A535F86">
                <wp:simplePos x="0" y="0"/>
                <wp:positionH relativeFrom="margin">
                  <wp:posOffset>160020</wp:posOffset>
                </wp:positionH>
                <wp:positionV relativeFrom="paragraph">
                  <wp:posOffset>2099945</wp:posOffset>
                </wp:positionV>
                <wp:extent cx="6053455" cy="1246505"/>
                <wp:effectExtent l="0" t="4445" r="0" b="0"/>
                <wp:wrapTopAndBottom/>
                <wp:docPr id="124"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3455" cy="1246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1"/>
                              <w:keepNext/>
                              <w:keepLines/>
                              <w:shd w:val="clear" w:color="auto" w:fill="auto"/>
                              <w:spacing w:after="43" w:line="240" w:lineRule="exact"/>
                              <w:ind w:left="180" w:firstLine="0"/>
                              <w:jc w:val="left"/>
                            </w:pPr>
                            <w:bookmarkStart w:id="27" w:name="bookmark48"/>
                            <w:r>
                              <w:rPr>
                                <w:rStyle w:val="4Exact1"/>
                                <w:b/>
                                <w:bCs/>
                              </w:rPr>
                              <w:t>Оценочные материалы по физической культуре</w:t>
                            </w:r>
                            <w:bookmarkEnd w:id="27"/>
                          </w:p>
                          <w:p w:rsidR="00FF48D5" w:rsidRDefault="00FF48D5">
                            <w:pPr>
                              <w:pStyle w:val="210"/>
                              <w:shd w:val="clear" w:color="auto" w:fill="auto"/>
                              <w:spacing w:line="240" w:lineRule="exact"/>
                              <w:ind w:left="400" w:firstLine="0"/>
                            </w:pPr>
                            <w:r>
                              <w:rPr>
                                <w:rStyle w:val="2Exact"/>
                              </w:rPr>
                              <w:t>1. Знания</w:t>
                            </w:r>
                          </w:p>
                          <w:p w:rsidR="00FF48D5" w:rsidRDefault="00FF48D5">
                            <w:pPr>
                              <w:pStyle w:val="210"/>
                              <w:shd w:val="clear" w:color="auto" w:fill="auto"/>
                              <w:tabs>
                                <w:tab w:val="left" w:pos="1502"/>
                              </w:tabs>
                              <w:spacing w:line="288" w:lineRule="exact"/>
                              <w:ind w:firstLine="0"/>
                              <w:jc w:val="left"/>
                            </w:pPr>
                            <w:r>
                              <w:rPr>
                                <w:rStyle w:val="2Exact"/>
                              </w:rPr>
                              <w:t>При оценивании знаний по предмету «Физическая культура» учитываются такие показатели:</w:t>
                            </w:r>
                            <w:r>
                              <w:rPr>
                                <w:rStyle w:val="2Exact"/>
                              </w:rPr>
                              <w:tab/>
                              <w:t>глубина, полнота, аргументированность, умение использовать их</w:t>
                            </w:r>
                          </w:p>
                          <w:p w:rsidR="00FF48D5" w:rsidRDefault="00FF48D5">
                            <w:pPr>
                              <w:pStyle w:val="210"/>
                              <w:shd w:val="clear" w:color="auto" w:fill="auto"/>
                              <w:tabs>
                                <w:tab w:val="left" w:leader="underscore" w:pos="4936"/>
                                <w:tab w:val="left" w:leader="underscore" w:pos="7518"/>
                                <w:tab w:val="left" w:leader="underscore" w:pos="9534"/>
                              </w:tabs>
                              <w:spacing w:line="288" w:lineRule="exact"/>
                              <w:ind w:left="400" w:firstLine="0"/>
                            </w:pPr>
                            <w:r>
                              <w:rPr>
                                <w:rStyle w:val="2Exact"/>
                              </w:rPr>
                              <w:t xml:space="preserve">применительно к конкретным случаям и занятиям физическими упражнениями. С целью проверки знаний используются следующие методы: опрос, проверочные беседы </w:t>
                            </w:r>
                            <w:r>
                              <w:rPr>
                                <w:rStyle w:val="2Exact1"/>
                              </w:rPr>
                              <w:t>(без вызова из строя), тестирование.</w:t>
                            </w:r>
                            <w:r>
                              <w:rPr>
                                <w:rStyle w:val="2Exact"/>
                              </w:rPr>
                              <w:tab/>
                            </w:r>
                            <w:r>
                              <w:rPr>
                                <w:rStyle w:val="2Exact"/>
                              </w:rPr>
                              <w:tab/>
                            </w:r>
                            <w:r>
                              <w:rPr>
                                <w:rStyle w:val="2Exact"/>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 o:spid="_x0000_s1049" type="#_x0000_t202" style="position:absolute;left:0;text-align:left;margin-left:12.6pt;margin-top:165.35pt;width:476.65pt;height:98.15pt;z-index:-125829370;visibility:visible;mso-wrap-style:square;mso-width-percent:0;mso-height-percent:0;mso-wrap-distance-left:5pt;mso-wrap-distance-top:41.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" filled="f" stroked="f">
                <v:textbox style="mso-fit-shape-to-text:t" inset="0,0,0,0">
                  <w:txbxContent>
                    <w:p w:rsidR="00FF48D5" w:rsidRDefault="00FF48D5">
                      <w:pPr>
                        <w:pStyle w:val="41"/>
                        <w:keepNext/>
                        <w:keepLines/>
                        <w:shd w:val="clear" w:color="auto" w:fill="auto"/>
                        <w:spacing w:after="43" w:line="240" w:lineRule="exact"/>
                        <w:ind w:left="180" w:firstLine="0"/>
                        <w:jc w:val="left"/>
                      </w:pPr>
                      <w:bookmarkStart w:id="28" w:name="bookmark48"/>
                      <w:r>
                        <w:rPr>
                          <w:rStyle w:val="4Exact1"/>
                          <w:b/>
                          <w:bCs/>
                        </w:rPr>
                        <w:t>Оценочные материалы по физической культуре</w:t>
                      </w:r>
                      <w:bookmarkEnd w:id="28"/>
                    </w:p>
                    <w:p w:rsidR="00FF48D5" w:rsidRDefault="00FF48D5">
                      <w:pPr>
                        <w:pStyle w:val="210"/>
                        <w:shd w:val="clear" w:color="auto" w:fill="auto"/>
                        <w:spacing w:line="240" w:lineRule="exact"/>
                        <w:ind w:left="400" w:firstLine="0"/>
                      </w:pPr>
                      <w:r>
                        <w:rPr>
                          <w:rStyle w:val="2Exact"/>
                        </w:rPr>
                        <w:t>1. Знания</w:t>
                      </w:r>
                    </w:p>
                    <w:p w:rsidR="00FF48D5" w:rsidRDefault="00FF48D5">
                      <w:pPr>
                        <w:pStyle w:val="210"/>
                        <w:shd w:val="clear" w:color="auto" w:fill="auto"/>
                        <w:tabs>
                          <w:tab w:val="left" w:pos="1502"/>
                        </w:tabs>
                        <w:spacing w:line="288" w:lineRule="exact"/>
                        <w:ind w:firstLine="0"/>
                        <w:jc w:val="left"/>
                      </w:pPr>
                      <w:r>
                        <w:rPr>
                          <w:rStyle w:val="2Exact"/>
                        </w:rPr>
                        <w:t>При оценивании знаний по предмету «Физическая культура» учитываются такие показатели:</w:t>
                      </w:r>
                      <w:r>
                        <w:rPr>
                          <w:rStyle w:val="2Exact"/>
                        </w:rPr>
                        <w:tab/>
                        <w:t>глубина, полнота, аргументированность, умение использовать их</w:t>
                      </w:r>
                    </w:p>
                    <w:p w:rsidR="00FF48D5" w:rsidRDefault="00FF48D5">
                      <w:pPr>
                        <w:pStyle w:val="210"/>
                        <w:shd w:val="clear" w:color="auto" w:fill="auto"/>
                        <w:tabs>
                          <w:tab w:val="left" w:leader="underscore" w:pos="4936"/>
                          <w:tab w:val="left" w:leader="underscore" w:pos="7518"/>
                          <w:tab w:val="left" w:leader="underscore" w:pos="9534"/>
                        </w:tabs>
                        <w:spacing w:line="288" w:lineRule="exact"/>
                        <w:ind w:left="400" w:firstLine="0"/>
                      </w:pPr>
                      <w:r>
                        <w:rPr>
                          <w:rStyle w:val="2Exact"/>
                        </w:rPr>
                        <w:t xml:space="preserve">применительно к конкретным случаям и занятиям физическими упражнениями. С целью проверки знаний используются следующие методы: опрос, проверочные беседы </w:t>
                      </w:r>
                      <w:r>
                        <w:rPr>
                          <w:rStyle w:val="2Exact1"/>
                        </w:rPr>
                        <w:t>(без вызова из строя), тестирование.</w:t>
                      </w:r>
                      <w:r>
                        <w:rPr>
                          <w:rStyle w:val="2Exact"/>
                        </w:rPr>
                        <w:tab/>
                      </w:r>
                      <w:r>
                        <w:rPr>
                          <w:rStyle w:val="2Exact"/>
                        </w:rPr>
                        <w:tab/>
                      </w:r>
                      <w:r>
                        <w:rPr>
                          <w:rStyle w:val="2Exact"/>
                        </w:rPr>
                        <w:tab/>
                      </w:r>
                    </w:p>
                  </w:txbxContent>
                </v:textbox>
                <w10:wrap type="topAndBottom" anchorx="margin"/>
              </v:shape>
            </w:pict>
          </mc:Fallback>
        </mc:AlternateContent>
      </w:r>
      <w:r>
        <w:rPr>
          <w:noProof/>
          <w:lang w:bidi="ar-SA"/>
        </w:rPr>
        <mc:AlternateContent>
          <mc:Choice Requires="wps">
            <w:drawing>
              <wp:anchor distT="0" distB="0" distL="63500" distR="63500" simplePos="0" relativeHeight="377487111" behindDoc="1" locked="0" layoutInCell="1" allowOverlap="1" wp14:anchorId="3B844A68" wp14:editId="5D27507F">
                <wp:simplePos x="0" y="0"/>
                <wp:positionH relativeFrom="margin">
                  <wp:posOffset>147955</wp:posOffset>
                </wp:positionH>
                <wp:positionV relativeFrom="paragraph">
                  <wp:posOffset>3386455</wp:posOffset>
                </wp:positionV>
                <wp:extent cx="6285230" cy="2837815"/>
                <wp:effectExtent l="0" t="0" r="0" b="0"/>
                <wp:wrapTopAndBottom/>
                <wp:docPr id="12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5230" cy="283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2834"/>
                              <w:gridCol w:w="2694"/>
                              <w:gridCol w:w="2835"/>
                              <w:gridCol w:w="1533"/>
                            </w:tblGrid>
                            <w:tr w:rsidR="00FF48D5" w:rsidTr="004E7D8A">
                              <w:trPr>
                                <w:trHeight w:hRule="exact" w:val="658"/>
                                <w:jc w:val="center"/>
                              </w:trPr>
                              <w:tc>
                                <w:tcPr>
                                  <w:tcW w:w="2834"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322" w:lineRule="exact"/>
                                    <w:ind w:firstLine="0"/>
                                    <w:jc w:val="left"/>
                                  </w:pPr>
                                  <w:r>
                                    <w:t>Высокий уровень. Отметка 5</w:t>
                                  </w:r>
                                </w:p>
                              </w:tc>
                              <w:tc>
                                <w:tcPr>
                                  <w:tcW w:w="2694"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322" w:lineRule="exact"/>
                                    <w:ind w:firstLine="0"/>
                                    <w:jc w:val="left"/>
                                  </w:pPr>
                                  <w:r>
                                    <w:t>Повышенный уровень. Отметка 4</w:t>
                                  </w:r>
                                </w:p>
                              </w:tc>
                              <w:tc>
                                <w:tcPr>
                                  <w:tcW w:w="2835"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322" w:lineRule="exact"/>
                                    <w:ind w:firstLine="0"/>
                                    <w:jc w:val="left"/>
                                  </w:pPr>
                                  <w:r>
                                    <w:t>Базовый уровень. Отметка 3</w:t>
                                  </w:r>
                                </w:p>
                              </w:tc>
                              <w:tc>
                                <w:tcPr>
                                  <w:tcW w:w="1533"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22" w:lineRule="exact"/>
                                    <w:ind w:firstLine="0"/>
                                  </w:pPr>
                                  <w:r>
                                    <w:t>Низкий уровень. Отметка 2</w:t>
                                  </w:r>
                                </w:p>
                              </w:tc>
                            </w:tr>
                            <w:tr w:rsidR="00FF48D5" w:rsidTr="004E7D8A">
                              <w:trPr>
                                <w:trHeight w:hRule="exact" w:val="2181"/>
                                <w:jc w:val="center"/>
                              </w:trPr>
                              <w:tc>
                                <w:tcPr>
                                  <w:tcW w:w="2834" w:type="dxa"/>
                                  <w:tcBorders>
                                    <w:top w:val="single" w:sz="4" w:space="0" w:color="auto"/>
                                    <w:left w:val="single" w:sz="4" w:space="0" w:color="auto"/>
                                    <w:bottom w:val="single" w:sz="4" w:space="0" w:color="auto"/>
                                  </w:tcBorders>
                                  <w:shd w:val="clear" w:color="auto" w:fill="FFFFFF"/>
                                  <w:vAlign w:val="bottom"/>
                                </w:tcPr>
                                <w:p w:rsidR="00FF48D5" w:rsidRDefault="00FF48D5">
                                  <w:pPr>
                                    <w:pStyle w:val="210"/>
                                    <w:shd w:val="clear" w:color="auto" w:fill="auto"/>
                                    <w:spacing w:line="317" w:lineRule="exact"/>
                                    <w:ind w:firstLine="0"/>
                                    <w:jc w:val="left"/>
                                  </w:pPr>
                                  <w:r>
                                    <w:t>За ответ, в котором учащийся демонстрирует глубокое понимание сущности</w:t>
                                  </w:r>
                                </w:p>
                                <w:p w:rsidR="00FF48D5" w:rsidRDefault="00FF48D5">
                                  <w:pPr>
                                    <w:pStyle w:val="210"/>
                                    <w:shd w:val="clear" w:color="auto" w:fill="auto"/>
                                    <w:spacing w:line="317" w:lineRule="exact"/>
                                    <w:ind w:firstLine="0"/>
                                  </w:pPr>
                                  <w:r>
                                    <w:t>материала; логично его излагает, используя в деятельности</w:t>
                                  </w:r>
                                </w:p>
                              </w:tc>
                              <w:tc>
                                <w:tcPr>
                                  <w:tcW w:w="2694"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317" w:lineRule="exact"/>
                                    <w:ind w:firstLine="0"/>
                                    <w:jc w:val="left"/>
                                  </w:pPr>
                                  <w:r>
                                    <w:t>За тот же ответ, если в нем содержатся небольшие неточности и незначительные ошибки</w:t>
                                  </w:r>
                                </w:p>
                              </w:tc>
                              <w:tc>
                                <w:tcPr>
                                  <w:tcW w:w="2835" w:type="dxa"/>
                                  <w:tcBorders>
                                    <w:top w:val="single" w:sz="4" w:space="0" w:color="auto"/>
                                    <w:left w:val="single" w:sz="4" w:space="0" w:color="auto"/>
                                    <w:bottom w:val="single" w:sz="4" w:space="0" w:color="auto"/>
                                  </w:tcBorders>
                                  <w:shd w:val="clear" w:color="auto" w:fill="FFFFFF"/>
                                  <w:vAlign w:val="bottom"/>
                                </w:tcPr>
                                <w:p w:rsidR="00FF48D5" w:rsidRDefault="00FF48D5">
                                  <w:pPr>
                                    <w:pStyle w:val="210"/>
                                    <w:shd w:val="clear" w:color="auto" w:fill="auto"/>
                                    <w:spacing w:line="317" w:lineRule="exact"/>
                                    <w:ind w:firstLine="0"/>
                                    <w:jc w:val="left"/>
                                  </w:pPr>
                                  <w:r>
                                    <w:t>За ответ, в котором отсутствует логическая последовательность, имеются пробелы в знании материала, нет цолжной</w:t>
                                  </w:r>
                                </w:p>
                                <w:p w:rsidR="00FF48D5" w:rsidRDefault="00FF48D5">
                                  <w:pPr>
                                    <w:pStyle w:val="210"/>
                                    <w:shd w:val="clear" w:color="auto" w:fill="auto"/>
                                    <w:spacing w:line="317" w:lineRule="exact"/>
                                    <w:ind w:firstLine="0"/>
                                  </w:pPr>
                                  <w:r>
                                    <w:t>аргументации и умения использовать знания на практике</w:t>
                                  </w:r>
                                </w:p>
                              </w:tc>
                              <w:tc>
                                <w:tcPr>
                                  <w:tcW w:w="1533"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307" w:lineRule="exact"/>
                                    <w:ind w:firstLine="0"/>
                                  </w:pPr>
                                  <w:r>
                                    <w:t>За незнание материала программы</w:t>
                                  </w:r>
                                </w:p>
                              </w:tc>
                            </w:tr>
                          </w:tbl>
                          <w:p w:rsidR="00FF48D5" w:rsidRDefault="00FF48D5">
                            <w:pPr>
                              <w:pStyle w:val="1"/>
                              <w:shd w:val="clear" w:color="auto" w:fill="auto"/>
                              <w:spacing w:line="317" w:lineRule="exact"/>
                            </w:pPr>
                            <w:r>
                              <w:rPr>
                                <w:rStyle w:val="Exact"/>
                              </w:rPr>
                              <w:t>2. Техника владения двигательными умениями и навыками</w:t>
                            </w:r>
                          </w:p>
                          <w:p w:rsidR="00FF48D5" w:rsidRDefault="00FF48D5">
                            <w:pPr>
                              <w:pStyle w:val="1"/>
                              <w:shd w:val="clear" w:color="auto" w:fill="auto"/>
                              <w:spacing w:line="317" w:lineRule="exact"/>
                            </w:pPr>
                            <w:r>
                              <w:rPr>
                                <w:rStyle w:val="Exact"/>
                              </w:rPr>
                              <w:t>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FF48D5" w:rsidRDefault="00FF48D5">
                            <w:pPr>
                              <w:pStyle w:val="1"/>
                              <w:shd w:val="clear" w:color="auto" w:fill="auto"/>
                              <w:spacing w:line="317" w:lineRule="exact"/>
                            </w:pPr>
                            <w:r>
                              <w:rPr>
                                <w:rStyle w:val="Exact"/>
                              </w:rPr>
                              <w:t>Критерии оценки двигательных умений и навыков</w:t>
                            </w:r>
                          </w:p>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 o:spid="_x0000_s1050" type="#_x0000_t202" style="position:absolute;left:0;text-align:left;margin-left:11.65pt;margin-top:266.65pt;width:494.9pt;height:223.45pt;z-index:-12582936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2834"/>
                        <w:gridCol w:w="2694"/>
                        <w:gridCol w:w="2835"/>
                        <w:gridCol w:w="1533"/>
                      </w:tblGrid>
                      <w:tr w:rsidR="00FF48D5" w:rsidTr="004E7D8A">
                        <w:trPr>
                          <w:trHeight w:hRule="exact" w:val="658"/>
                          <w:jc w:val="center"/>
                        </w:trPr>
                        <w:tc>
                          <w:tcPr>
                            <w:tcW w:w="2834"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322" w:lineRule="exact"/>
                              <w:ind w:firstLine="0"/>
                              <w:jc w:val="left"/>
                            </w:pPr>
                            <w:r>
                              <w:t>Высокий уровень. Отметка 5</w:t>
                            </w:r>
                          </w:p>
                        </w:tc>
                        <w:tc>
                          <w:tcPr>
                            <w:tcW w:w="2694"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322" w:lineRule="exact"/>
                              <w:ind w:firstLine="0"/>
                              <w:jc w:val="left"/>
                            </w:pPr>
                            <w:r>
                              <w:t>Повышенный уровень. Отметка 4</w:t>
                            </w:r>
                          </w:p>
                        </w:tc>
                        <w:tc>
                          <w:tcPr>
                            <w:tcW w:w="2835"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line="322" w:lineRule="exact"/>
                              <w:ind w:firstLine="0"/>
                              <w:jc w:val="left"/>
                            </w:pPr>
                            <w:r>
                              <w:t>Базовый уровень. Отметка 3</w:t>
                            </w:r>
                          </w:p>
                        </w:tc>
                        <w:tc>
                          <w:tcPr>
                            <w:tcW w:w="1533"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22" w:lineRule="exact"/>
                              <w:ind w:firstLine="0"/>
                            </w:pPr>
                            <w:r>
                              <w:t>Низкий уровень. Отметка 2</w:t>
                            </w:r>
                          </w:p>
                        </w:tc>
                      </w:tr>
                      <w:tr w:rsidR="00FF48D5" w:rsidTr="004E7D8A">
                        <w:trPr>
                          <w:trHeight w:hRule="exact" w:val="2181"/>
                          <w:jc w:val="center"/>
                        </w:trPr>
                        <w:tc>
                          <w:tcPr>
                            <w:tcW w:w="2834" w:type="dxa"/>
                            <w:tcBorders>
                              <w:top w:val="single" w:sz="4" w:space="0" w:color="auto"/>
                              <w:left w:val="single" w:sz="4" w:space="0" w:color="auto"/>
                              <w:bottom w:val="single" w:sz="4" w:space="0" w:color="auto"/>
                            </w:tcBorders>
                            <w:shd w:val="clear" w:color="auto" w:fill="FFFFFF"/>
                            <w:vAlign w:val="bottom"/>
                          </w:tcPr>
                          <w:p w:rsidR="00FF48D5" w:rsidRDefault="00FF48D5">
                            <w:pPr>
                              <w:pStyle w:val="210"/>
                              <w:shd w:val="clear" w:color="auto" w:fill="auto"/>
                              <w:spacing w:line="317" w:lineRule="exact"/>
                              <w:ind w:firstLine="0"/>
                              <w:jc w:val="left"/>
                            </w:pPr>
                            <w:r>
                              <w:t>За ответ, в котором учащийся демонстрирует глубокое понимание сущности</w:t>
                            </w:r>
                          </w:p>
                          <w:p w:rsidR="00FF48D5" w:rsidRDefault="00FF48D5">
                            <w:pPr>
                              <w:pStyle w:val="210"/>
                              <w:shd w:val="clear" w:color="auto" w:fill="auto"/>
                              <w:spacing w:line="317" w:lineRule="exact"/>
                              <w:ind w:firstLine="0"/>
                            </w:pPr>
                            <w:r>
                              <w:t>материала; логично его излагает, используя в деятельности</w:t>
                            </w:r>
                          </w:p>
                        </w:tc>
                        <w:tc>
                          <w:tcPr>
                            <w:tcW w:w="2694"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317" w:lineRule="exact"/>
                              <w:ind w:firstLine="0"/>
                              <w:jc w:val="left"/>
                            </w:pPr>
                            <w:r>
                              <w:t>За тот же ответ, если в нем содержатся небольшие неточности и незначительные ошибки</w:t>
                            </w:r>
                          </w:p>
                        </w:tc>
                        <w:tc>
                          <w:tcPr>
                            <w:tcW w:w="2835" w:type="dxa"/>
                            <w:tcBorders>
                              <w:top w:val="single" w:sz="4" w:space="0" w:color="auto"/>
                              <w:left w:val="single" w:sz="4" w:space="0" w:color="auto"/>
                              <w:bottom w:val="single" w:sz="4" w:space="0" w:color="auto"/>
                            </w:tcBorders>
                            <w:shd w:val="clear" w:color="auto" w:fill="FFFFFF"/>
                            <w:vAlign w:val="bottom"/>
                          </w:tcPr>
                          <w:p w:rsidR="00FF48D5" w:rsidRDefault="00FF48D5">
                            <w:pPr>
                              <w:pStyle w:val="210"/>
                              <w:shd w:val="clear" w:color="auto" w:fill="auto"/>
                              <w:spacing w:line="317" w:lineRule="exact"/>
                              <w:ind w:firstLine="0"/>
                              <w:jc w:val="left"/>
                            </w:pPr>
                            <w:r>
                              <w:t>За ответ, в котором отсутствует логическая последовательность, имеются пробелы в знании материала, нет цолжной</w:t>
                            </w:r>
                          </w:p>
                          <w:p w:rsidR="00FF48D5" w:rsidRDefault="00FF48D5">
                            <w:pPr>
                              <w:pStyle w:val="210"/>
                              <w:shd w:val="clear" w:color="auto" w:fill="auto"/>
                              <w:spacing w:line="317" w:lineRule="exact"/>
                              <w:ind w:firstLine="0"/>
                            </w:pPr>
                            <w:r>
                              <w:t>аргументации и умения использовать знания на практике</w:t>
                            </w:r>
                          </w:p>
                        </w:tc>
                        <w:tc>
                          <w:tcPr>
                            <w:tcW w:w="1533"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307" w:lineRule="exact"/>
                              <w:ind w:firstLine="0"/>
                            </w:pPr>
                            <w:r>
                              <w:t>За незнание материала программы</w:t>
                            </w:r>
                          </w:p>
                        </w:tc>
                      </w:tr>
                    </w:tbl>
                    <w:p w:rsidR="00FF48D5" w:rsidRDefault="00FF48D5">
                      <w:pPr>
                        <w:pStyle w:val="1"/>
                        <w:shd w:val="clear" w:color="auto" w:fill="auto"/>
                        <w:spacing w:line="317" w:lineRule="exact"/>
                      </w:pPr>
                      <w:r>
                        <w:rPr>
                          <w:rStyle w:val="Exact"/>
                        </w:rPr>
                        <w:t>2. Техника владения двигательными умениями и навыками</w:t>
                      </w:r>
                    </w:p>
                    <w:p w:rsidR="00FF48D5" w:rsidRDefault="00FF48D5">
                      <w:pPr>
                        <w:pStyle w:val="1"/>
                        <w:shd w:val="clear" w:color="auto" w:fill="auto"/>
                        <w:spacing w:line="317" w:lineRule="exact"/>
                      </w:pPr>
                      <w:r>
                        <w:rPr>
                          <w:rStyle w:val="Exact"/>
                        </w:rPr>
                        <w:t>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FF48D5" w:rsidRDefault="00FF48D5">
                      <w:pPr>
                        <w:pStyle w:val="1"/>
                        <w:shd w:val="clear" w:color="auto" w:fill="auto"/>
                        <w:spacing w:line="317" w:lineRule="exact"/>
                      </w:pPr>
                      <w:r>
                        <w:rPr>
                          <w:rStyle w:val="Exact"/>
                        </w:rPr>
                        <w:t>Критерии оценки двигательных умений и навыков</w:t>
                      </w:r>
                    </w:p>
                    <w:p w:rsidR="00FF48D5" w:rsidRDefault="00FF48D5">
                      <w:pPr>
                        <w:rPr>
                          <w:sz w:val="2"/>
                          <w:szCs w:val="2"/>
                        </w:rPr>
                      </w:pPr>
                    </w:p>
                  </w:txbxContent>
                </v:textbox>
                <w10:wrap type="topAndBottom" anchorx="margin"/>
              </v:shape>
            </w:pict>
          </mc:Fallback>
        </mc:AlternateContent>
      </w:r>
      <w:r w:rsidR="00651617">
        <w:t>свободной речью Таблица перевода оценки индивидуального проекта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48"/>
        <w:gridCol w:w="1603"/>
        <w:gridCol w:w="2011"/>
        <w:gridCol w:w="2530"/>
      </w:tblGrid>
      <w:tr w:rsidR="00A0611D">
        <w:trPr>
          <w:trHeight w:hRule="exact" w:val="312"/>
        </w:trPr>
        <w:tc>
          <w:tcPr>
            <w:tcW w:w="2448"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Уровень</w:t>
            </w:r>
          </w:p>
        </w:tc>
        <w:tc>
          <w:tcPr>
            <w:tcW w:w="1603"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w:t>
            </w:r>
          </w:p>
        </w:tc>
        <w:tc>
          <w:tcPr>
            <w:tcW w:w="2011"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Баллы</w:t>
            </w:r>
          </w:p>
        </w:tc>
        <w:tc>
          <w:tcPr>
            <w:tcW w:w="2530"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Оценка</w:t>
            </w:r>
          </w:p>
        </w:tc>
      </w:tr>
      <w:tr w:rsidR="00A0611D">
        <w:trPr>
          <w:trHeight w:hRule="exact" w:val="298"/>
        </w:trPr>
        <w:tc>
          <w:tcPr>
            <w:tcW w:w="2448"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3 - высокий</w:t>
            </w:r>
          </w:p>
        </w:tc>
        <w:tc>
          <w:tcPr>
            <w:tcW w:w="1603"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90-100%</w:t>
            </w:r>
          </w:p>
        </w:tc>
        <w:tc>
          <w:tcPr>
            <w:tcW w:w="2011" w:type="dxa"/>
            <w:tcBorders>
              <w:top w:val="single" w:sz="4" w:space="0" w:color="auto"/>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9-10 баллов</w:t>
            </w:r>
          </w:p>
        </w:tc>
        <w:tc>
          <w:tcPr>
            <w:tcW w:w="2530"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5</w:t>
            </w:r>
          </w:p>
        </w:tc>
      </w:tr>
      <w:tr w:rsidR="00A0611D">
        <w:trPr>
          <w:trHeight w:hRule="exact" w:val="250"/>
        </w:trPr>
        <w:tc>
          <w:tcPr>
            <w:tcW w:w="2448"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2 - повышенный</w:t>
            </w:r>
          </w:p>
        </w:tc>
        <w:tc>
          <w:tcPr>
            <w:tcW w:w="1603"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66-89%</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7-8 баллов</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4</w:t>
            </w:r>
          </w:p>
        </w:tc>
      </w:tr>
      <w:tr w:rsidR="00A0611D">
        <w:trPr>
          <w:trHeight w:hRule="exact" w:val="288"/>
        </w:trPr>
        <w:tc>
          <w:tcPr>
            <w:tcW w:w="2448"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1 - базовый</w:t>
            </w:r>
          </w:p>
        </w:tc>
        <w:tc>
          <w:tcPr>
            <w:tcW w:w="1603"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50 -65 %</w:t>
            </w:r>
          </w:p>
        </w:tc>
        <w:tc>
          <w:tcPr>
            <w:tcW w:w="2011" w:type="dxa"/>
            <w:tcBorders>
              <w:lef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5-6 баллов</w:t>
            </w:r>
          </w:p>
        </w:tc>
        <w:tc>
          <w:tcPr>
            <w:tcW w:w="2530" w:type="dxa"/>
            <w:tcBorders>
              <w:left w:val="single" w:sz="4" w:space="0" w:color="auto"/>
              <w:right w:val="single" w:sz="4" w:space="0" w:color="auto"/>
            </w:tcBorders>
            <w:shd w:val="clear" w:color="auto" w:fill="FFFFFF"/>
          </w:tcPr>
          <w:p w:rsidR="00A0611D" w:rsidRDefault="00651617" w:rsidP="00453639">
            <w:pPr>
              <w:pStyle w:val="210"/>
              <w:framePr w:w="8592" w:wrap="notBeside" w:vAnchor="text" w:hAnchor="text" w:y="1"/>
              <w:shd w:val="clear" w:color="auto" w:fill="auto"/>
              <w:spacing w:line="240" w:lineRule="exact"/>
              <w:ind w:firstLine="0"/>
            </w:pPr>
            <w:r>
              <w:t>3</w:t>
            </w:r>
          </w:p>
        </w:tc>
      </w:tr>
      <w:tr w:rsidR="00A0611D">
        <w:trPr>
          <w:trHeight w:hRule="exact" w:val="317"/>
        </w:trPr>
        <w:tc>
          <w:tcPr>
            <w:tcW w:w="2448"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0 - ниже</w:t>
            </w:r>
          </w:p>
        </w:tc>
        <w:tc>
          <w:tcPr>
            <w:tcW w:w="1603"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Менее</w:t>
            </w:r>
          </w:p>
        </w:tc>
        <w:tc>
          <w:tcPr>
            <w:tcW w:w="2011" w:type="dxa"/>
            <w:tcBorders>
              <w:lef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4 и менее</w:t>
            </w:r>
          </w:p>
        </w:tc>
        <w:tc>
          <w:tcPr>
            <w:tcW w:w="2530" w:type="dxa"/>
            <w:tcBorders>
              <w:left w:val="single" w:sz="4" w:space="0" w:color="auto"/>
              <w:right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2</w:t>
            </w:r>
          </w:p>
        </w:tc>
      </w:tr>
      <w:tr w:rsidR="00A0611D">
        <w:trPr>
          <w:trHeight w:hRule="exact" w:val="283"/>
        </w:trPr>
        <w:tc>
          <w:tcPr>
            <w:tcW w:w="2448"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среднего</w:t>
            </w:r>
          </w:p>
        </w:tc>
        <w:tc>
          <w:tcPr>
            <w:tcW w:w="1603"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50%</w:t>
            </w:r>
          </w:p>
        </w:tc>
        <w:tc>
          <w:tcPr>
            <w:tcW w:w="2011" w:type="dxa"/>
            <w:tcBorders>
              <w:left w:val="single" w:sz="4" w:space="0" w:color="auto"/>
              <w:bottom w:val="single" w:sz="4" w:space="0" w:color="auto"/>
            </w:tcBorders>
            <w:shd w:val="clear" w:color="auto" w:fill="FFFFFF"/>
            <w:vAlign w:val="bottom"/>
          </w:tcPr>
          <w:p w:rsidR="00A0611D" w:rsidRDefault="00651617" w:rsidP="00453639">
            <w:pPr>
              <w:pStyle w:val="210"/>
              <w:framePr w:w="8592" w:wrap="notBeside" w:vAnchor="text" w:hAnchor="text" w:y="1"/>
              <w:shd w:val="clear" w:color="auto" w:fill="auto"/>
              <w:spacing w:line="240" w:lineRule="exact"/>
              <w:ind w:firstLine="0"/>
            </w:pPr>
            <w:r>
              <w:t>баллов</w:t>
            </w:r>
          </w:p>
        </w:tc>
        <w:tc>
          <w:tcPr>
            <w:tcW w:w="2530" w:type="dxa"/>
            <w:tcBorders>
              <w:left w:val="single" w:sz="4" w:space="0" w:color="auto"/>
              <w:bottom w:val="single" w:sz="4" w:space="0" w:color="auto"/>
              <w:right w:val="single" w:sz="4" w:space="0" w:color="auto"/>
            </w:tcBorders>
            <w:shd w:val="clear" w:color="auto" w:fill="FFFFFF"/>
          </w:tcPr>
          <w:p w:rsidR="00A0611D" w:rsidRDefault="00A0611D" w:rsidP="00453639">
            <w:pPr>
              <w:framePr w:w="8592" w:wrap="notBeside" w:vAnchor="text" w:hAnchor="text" w:y="1"/>
              <w:jc w:val="both"/>
              <w:rPr>
                <w:sz w:val="10"/>
                <w:szCs w:val="10"/>
              </w:rPr>
            </w:pPr>
          </w:p>
        </w:tc>
      </w:tr>
    </w:tbl>
    <w:p w:rsidR="00A0611D" w:rsidRDefault="00A0611D" w:rsidP="00453639">
      <w:pPr>
        <w:framePr w:w="8592" w:wrap="notBeside" w:vAnchor="text" w:hAnchor="text"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950"/>
        <w:gridCol w:w="1704"/>
        <w:gridCol w:w="1349"/>
        <w:gridCol w:w="1200"/>
        <w:gridCol w:w="1411"/>
      </w:tblGrid>
      <w:tr w:rsidR="00A0611D">
        <w:trPr>
          <w:trHeight w:hRule="exact" w:val="355"/>
          <w:jc w:val="center"/>
        </w:trPr>
        <w:tc>
          <w:tcPr>
            <w:tcW w:w="3950" w:type="dxa"/>
            <w:tcBorders>
              <w:top w:val="single" w:sz="4" w:space="0" w:color="auto"/>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Высокий уровень. Отметка 5</w:t>
            </w:r>
          </w:p>
        </w:tc>
        <w:tc>
          <w:tcPr>
            <w:tcW w:w="1704" w:type="dxa"/>
            <w:tcBorders>
              <w:top w:val="single" w:sz="4" w:space="0" w:color="auto"/>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Повышенный</w:t>
            </w:r>
          </w:p>
        </w:tc>
        <w:tc>
          <w:tcPr>
            <w:tcW w:w="1349" w:type="dxa"/>
            <w:tcBorders>
              <w:top w:val="single" w:sz="4" w:space="0" w:color="auto"/>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Базовый</w:t>
            </w:r>
          </w:p>
        </w:tc>
        <w:tc>
          <w:tcPr>
            <w:tcW w:w="1200" w:type="dxa"/>
            <w:tcBorders>
              <w:top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уровень.</w:t>
            </w:r>
          </w:p>
        </w:tc>
        <w:tc>
          <w:tcPr>
            <w:tcW w:w="141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Низкий</w:t>
            </w:r>
          </w:p>
        </w:tc>
      </w:tr>
      <w:tr w:rsidR="00A0611D">
        <w:trPr>
          <w:trHeight w:hRule="exact" w:val="331"/>
          <w:jc w:val="center"/>
        </w:trPr>
        <w:tc>
          <w:tcPr>
            <w:tcW w:w="3950"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1704"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уровень.</w:t>
            </w:r>
          </w:p>
        </w:tc>
        <w:tc>
          <w:tcPr>
            <w:tcW w:w="1349"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Отметка 3</w:t>
            </w:r>
          </w:p>
        </w:tc>
        <w:tc>
          <w:tcPr>
            <w:tcW w:w="1200" w:type="dxa"/>
            <w:shd w:val="clear" w:color="auto" w:fill="FFFFFF"/>
          </w:tcPr>
          <w:p w:rsidR="00A0611D" w:rsidRDefault="00A0611D" w:rsidP="00453639">
            <w:pPr>
              <w:framePr w:w="9614" w:wrap="notBeside" w:vAnchor="text" w:hAnchor="text" w:xAlign="center" w:y="1"/>
              <w:jc w:val="both"/>
              <w:rPr>
                <w:sz w:val="10"/>
                <w:szCs w:val="10"/>
              </w:rPr>
            </w:pPr>
          </w:p>
        </w:tc>
        <w:tc>
          <w:tcPr>
            <w:tcW w:w="1411" w:type="dxa"/>
            <w:tcBorders>
              <w:left w:val="single" w:sz="4" w:space="0" w:color="auto"/>
              <w:righ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уровень.</w:t>
            </w:r>
          </w:p>
        </w:tc>
      </w:tr>
      <w:tr w:rsidR="00A0611D">
        <w:trPr>
          <w:trHeight w:hRule="exact" w:val="312"/>
          <w:jc w:val="center"/>
        </w:trPr>
        <w:tc>
          <w:tcPr>
            <w:tcW w:w="3950"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Отметка 4</w:t>
            </w:r>
          </w:p>
        </w:tc>
        <w:tc>
          <w:tcPr>
            <w:tcW w:w="1349"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1200" w:type="dxa"/>
            <w:shd w:val="clear" w:color="auto" w:fill="FFFFFF"/>
          </w:tcPr>
          <w:p w:rsidR="00A0611D" w:rsidRDefault="00A0611D" w:rsidP="00453639">
            <w:pPr>
              <w:framePr w:w="9614" w:wrap="notBeside" w:vAnchor="text" w:hAnchor="text" w:xAlign="center" w:y="1"/>
              <w:jc w:val="both"/>
              <w:rPr>
                <w:sz w:val="10"/>
                <w:szCs w:val="10"/>
              </w:rPr>
            </w:pP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Отметка 2</w:t>
            </w:r>
          </w:p>
        </w:tc>
      </w:tr>
    </w:tbl>
    <w:p w:rsidR="00A0611D" w:rsidRDefault="00A0611D" w:rsidP="00453639">
      <w:pPr>
        <w:framePr w:w="9614" w:wrap="notBeside" w:vAnchor="text" w:hAnchor="text" w:xAlign="center" w:y="1"/>
        <w:jc w:val="both"/>
        <w:rPr>
          <w:sz w:val="2"/>
          <w:szCs w:val="2"/>
        </w:rPr>
      </w:pPr>
    </w:p>
    <w:p w:rsidR="004E7D8A" w:rsidRDefault="004E7D8A" w:rsidP="00C17BE3">
      <w:pPr>
        <w:pStyle w:val="1"/>
        <w:framePr w:w="9566" w:wrap="notBeside" w:vAnchor="text" w:hAnchor="page" w:x="1876" w:y="7588"/>
        <w:shd w:val="clear" w:color="auto" w:fill="auto"/>
        <w:spacing w:line="317" w:lineRule="exact"/>
      </w:pPr>
      <w:r>
        <w:t>З.Владение способами и умение осуществлять физкультурно - оздоровительную деятельность</w:t>
      </w:r>
    </w:p>
    <w:tbl>
      <w:tblPr>
        <w:tblOverlap w:val="never"/>
        <w:tblW w:w="0" w:type="auto"/>
        <w:jc w:val="center"/>
        <w:tblLayout w:type="fixed"/>
        <w:tblCellMar>
          <w:left w:w="10" w:type="dxa"/>
          <w:right w:w="10" w:type="dxa"/>
        </w:tblCellMar>
        <w:tblLook w:val="0000" w:firstRow="0" w:lastRow="0" w:firstColumn="0" w:lastColumn="0" w:noHBand="0" w:noVBand="0"/>
      </w:tblPr>
      <w:tblGrid>
        <w:gridCol w:w="2835"/>
        <w:gridCol w:w="2977"/>
        <w:gridCol w:w="2126"/>
        <w:gridCol w:w="1627"/>
      </w:tblGrid>
      <w:tr w:rsidR="004E7D8A" w:rsidTr="004E7D8A">
        <w:trPr>
          <w:trHeight w:hRule="exact" w:val="653"/>
          <w:jc w:val="center"/>
        </w:trPr>
        <w:tc>
          <w:tcPr>
            <w:tcW w:w="2835" w:type="dxa"/>
            <w:tcBorders>
              <w:top w:val="single" w:sz="4" w:space="0" w:color="auto"/>
              <w:left w:val="single" w:sz="4" w:space="0" w:color="auto"/>
            </w:tcBorders>
            <w:shd w:val="clear" w:color="auto" w:fill="FFFFFF"/>
          </w:tcPr>
          <w:p w:rsidR="004E7D8A" w:rsidRDefault="004E7D8A" w:rsidP="00C17BE3">
            <w:pPr>
              <w:pStyle w:val="210"/>
              <w:framePr w:w="9566" w:wrap="notBeside" w:vAnchor="text" w:hAnchor="page" w:x="1876" w:y="7588"/>
              <w:shd w:val="clear" w:color="auto" w:fill="auto"/>
              <w:spacing w:line="240" w:lineRule="exact"/>
              <w:ind w:firstLine="0"/>
            </w:pPr>
            <w:r>
              <w:t>Высокий уровень. Отметка 5</w:t>
            </w:r>
          </w:p>
        </w:tc>
        <w:tc>
          <w:tcPr>
            <w:tcW w:w="2977" w:type="dxa"/>
            <w:tcBorders>
              <w:top w:val="single" w:sz="4" w:space="0" w:color="auto"/>
              <w:left w:val="single" w:sz="4" w:space="0" w:color="auto"/>
            </w:tcBorders>
            <w:shd w:val="clear" w:color="auto" w:fill="FFFFFF"/>
            <w:vAlign w:val="bottom"/>
          </w:tcPr>
          <w:p w:rsidR="004E7D8A" w:rsidRDefault="004E7D8A" w:rsidP="00C17BE3">
            <w:pPr>
              <w:pStyle w:val="210"/>
              <w:framePr w:w="9566" w:wrap="notBeside" w:vAnchor="text" w:hAnchor="page" w:x="1876" w:y="7588"/>
              <w:shd w:val="clear" w:color="auto" w:fill="auto"/>
              <w:spacing w:line="317" w:lineRule="exact"/>
              <w:ind w:firstLine="0"/>
            </w:pPr>
            <w:r>
              <w:t>Повышенный уровень. Отметка 4</w:t>
            </w:r>
          </w:p>
        </w:tc>
        <w:tc>
          <w:tcPr>
            <w:tcW w:w="2126" w:type="dxa"/>
            <w:tcBorders>
              <w:top w:val="single" w:sz="4" w:space="0" w:color="auto"/>
              <w:left w:val="single" w:sz="4" w:space="0" w:color="auto"/>
            </w:tcBorders>
            <w:shd w:val="clear" w:color="auto" w:fill="FFFFFF"/>
            <w:vAlign w:val="bottom"/>
          </w:tcPr>
          <w:p w:rsidR="004E7D8A" w:rsidRDefault="004E7D8A" w:rsidP="00C17BE3">
            <w:pPr>
              <w:pStyle w:val="210"/>
              <w:framePr w:w="9566" w:wrap="notBeside" w:vAnchor="text" w:hAnchor="page" w:x="1876" w:y="7588"/>
              <w:shd w:val="clear" w:color="auto" w:fill="auto"/>
              <w:spacing w:line="317" w:lineRule="exact"/>
              <w:ind w:firstLine="0"/>
            </w:pPr>
            <w:r>
              <w:t>Базовый уровень. Отметка 3</w:t>
            </w:r>
          </w:p>
        </w:tc>
        <w:tc>
          <w:tcPr>
            <w:tcW w:w="1627" w:type="dxa"/>
            <w:tcBorders>
              <w:top w:val="single" w:sz="4" w:space="0" w:color="auto"/>
              <w:left w:val="single" w:sz="4" w:space="0" w:color="auto"/>
              <w:right w:val="single" w:sz="4" w:space="0" w:color="auto"/>
            </w:tcBorders>
            <w:shd w:val="clear" w:color="auto" w:fill="FFFFFF"/>
            <w:vAlign w:val="bottom"/>
          </w:tcPr>
          <w:p w:rsidR="004E7D8A" w:rsidRDefault="004E7D8A" w:rsidP="00C17BE3">
            <w:pPr>
              <w:pStyle w:val="210"/>
              <w:framePr w:w="9566" w:wrap="notBeside" w:vAnchor="text" w:hAnchor="page" w:x="1876" w:y="7588"/>
              <w:shd w:val="clear" w:color="auto" w:fill="auto"/>
              <w:spacing w:line="317" w:lineRule="exact"/>
              <w:ind w:firstLine="0"/>
            </w:pPr>
            <w:r>
              <w:t>Низкий уровень. Отметка 2</w:t>
            </w:r>
          </w:p>
        </w:tc>
      </w:tr>
      <w:tr w:rsidR="004E7D8A" w:rsidTr="004E7D8A">
        <w:trPr>
          <w:trHeight w:hRule="exact" w:val="3112"/>
          <w:jc w:val="center"/>
        </w:trPr>
        <w:tc>
          <w:tcPr>
            <w:tcW w:w="2835" w:type="dxa"/>
            <w:tcBorders>
              <w:top w:val="single" w:sz="4" w:space="0" w:color="auto"/>
              <w:left w:val="single" w:sz="4" w:space="0" w:color="auto"/>
              <w:bottom w:val="single" w:sz="4" w:space="0" w:color="auto"/>
            </w:tcBorders>
            <w:shd w:val="clear" w:color="auto" w:fill="FFFFFF"/>
          </w:tcPr>
          <w:p w:rsidR="004E7D8A" w:rsidRDefault="004E7D8A" w:rsidP="00C17BE3">
            <w:pPr>
              <w:pStyle w:val="210"/>
              <w:framePr w:w="9566" w:wrap="notBeside" w:vAnchor="text" w:hAnchor="page" w:x="1876" w:y="7588"/>
              <w:shd w:val="clear" w:color="auto" w:fill="auto"/>
              <w:spacing w:line="312" w:lineRule="exact"/>
              <w:ind w:firstLine="0"/>
            </w:pPr>
            <w:r>
              <w:t>Учащийся умеет: -самостоятельно организовать место занятий;</w:t>
            </w:r>
          </w:p>
          <w:p w:rsidR="004E7D8A" w:rsidRDefault="004E7D8A" w:rsidP="00C17BE3">
            <w:pPr>
              <w:pStyle w:val="210"/>
              <w:framePr w:w="9566" w:wrap="notBeside" w:vAnchor="text" w:hAnchor="page" w:x="1876" w:y="7588"/>
              <w:shd w:val="clear" w:color="auto" w:fill="auto"/>
              <w:spacing w:line="312" w:lineRule="exact"/>
              <w:ind w:firstLine="0"/>
            </w:pPr>
            <w:r>
              <w:t>- подбирать средства и инвентарь и применять их в конкретных условиях; контролировать ход выполнения деятельности и оценивает итоги</w:t>
            </w:r>
          </w:p>
        </w:tc>
        <w:tc>
          <w:tcPr>
            <w:tcW w:w="2977" w:type="dxa"/>
            <w:tcBorders>
              <w:top w:val="single" w:sz="4" w:space="0" w:color="auto"/>
              <w:left w:val="single" w:sz="4" w:space="0" w:color="auto"/>
              <w:bottom w:val="single" w:sz="4" w:space="0" w:color="auto"/>
            </w:tcBorders>
            <w:shd w:val="clear" w:color="auto" w:fill="FFFFFF"/>
            <w:vAlign w:val="bottom"/>
          </w:tcPr>
          <w:p w:rsidR="004E7D8A" w:rsidRDefault="004E7D8A" w:rsidP="00C17BE3">
            <w:pPr>
              <w:pStyle w:val="210"/>
              <w:framePr w:w="9566" w:wrap="notBeside" w:vAnchor="text" w:hAnchor="page" w:x="1876" w:y="7588"/>
              <w:shd w:val="clear" w:color="auto" w:fill="auto"/>
              <w:spacing w:line="317" w:lineRule="exact"/>
              <w:ind w:firstLine="0"/>
            </w:pPr>
            <w:r>
              <w:t>Учащийся: организует место занятий в основном самостоятельно, лишь с</w:t>
            </w:r>
          </w:p>
          <w:p w:rsidR="004E7D8A" w:rsidRDefault="004E7D8A" w:rsidP="00C17BE3">
            <w:pPr>
              <w:pStyle w:val="210"/>
              <w:framePr w:w="9566" w:wrap="notBeside" w:vAnchor="text" w:hAnchor="page" w:x="1876" w:y="7588"/>
              <w:shd w:val="clear" w:color="auto" w:fill="auto"/>
              <w:spacing w:line="317" w:lineRule="exact"/>
              <w:ind w:firstLine="0"/>
            </w:pPr>
            <w:r>
              <w:t>Незначительной помощью;</w:t>
            </w:r>
          </w:p>
          <w:p w:rsidR="004E7D8A" w:rsidRDefault="004E7D8A" w:rsidP="00C17BE3">
            <w:pPr>
              <w:pStyle w:val="210"/>
              <w:framePr w:w="9566" w:wrap="notBeside" w:vAnchor="text" w:hAnchor="page" w:x="1876" w:y="7588"/>
              <w:shd w:val="clear" w:color="auto" w:fill="auto"/>
              <w:spacing w:line="317" w:lineRule="exact"/>
              <w:ind w:firstLine="0"/>
            </w:pPr>
            <w:r>
              <w:t>Допускает незначительные</w:t>
            </w:r>
          </w:p>
          <w:p w:rsidR="004E7D8A" w:rsidRDefault="004E7D8A" w:rsidP="00C17BE3">
            <w:pPr>
              <w:pStyle w:val="210"/>
              <w:framePr w:w="9566" w:wrap="notBeside" w:vAnchor="text" w:hAnchor="page" w:x="1876" w:y="7588"/>
              <w:shd w:val="clear" w:color="auto" w:fill="auto"/>
              <w:spacing w:line="317" w:lineRule="exact"/>
              <w:ind w:firstLine="0"/>
            </w:pPr>
            <w:r>
              <w:t>ошибки в подборе- контролирует ход выполнения деятельности</w:t>
            </w:r>
          </w:p>
          <w:p w:rsidR="004E7D8A" w:rsidRDefault="004E7D8A" w:rsidP="00C17BE3">
            <w:pPr>
              <w:pStyle w:val="210"/>
              <w:framePr w:w="9566" w:wrap="notBeside" w:vAnchor="text" w:hAnchor="page" w:x="1876" w:y="7588"/>
              <w:shd w:val="clear" w:color="auto" w:fill="auto"/>
              <w:spacing w:line="317" w:lineRule="exact"/>
              <w:ind w:firstLine="0"/>
            </w:pPr>
            <w:r>
              <w:t>и оценивает итог средств;</w:t>
            </w:r>
          </w:p>
        </w:tc>
        <w:tc>
          <w:tcPr>
            <w:tcW w:w="2126" w:type="dxa"/>
            <w:tcBorders>
              <w:top w:val="single" w:sz="4" w:space="0" w:color="auto"/>
              <w:left w:val="single" w:sz="4" w:space="0" w:color="auto"/>
              <w:bottom w:val="single" w:sz="4" w:space="0" w:color="auto"/>
            </w:tcBorders>
            <w:shd w:val="clear" w:color="auto" w:fill="FFFFFF"/>
          </w:tcPr>
          <w:p w:rsidR="004E7D8A" w:rsidRDefault="004E7D8A" w:rsidP="00C17BE3">
            <w:pPr>
              <w:pStyle w:val="210"/>
              <w:framePr w:w="9566" w:wrap="notBeside" w:vAnchor="text" w:hAnchor="page" w:x="1876" w:y="7588"/>
              <w:shd w:val="clear" w:color="auto" w:fill="auto"/>
              <w:spacing w:line="312" w:lineRule="exact"/>
              <w:ind w:firstLine="0"/>
            </w:pPr>
            <w:r>
              <w:t>Более половины видов</w:t>
            </w:r>
          </w:p>
          <w:p w:rsidR="004E7D8A" w:rsidRDefault="004E7D8A" w:rsidP="00C17BE3">
            <w:pPr>
              <w:pStyle w:val="210"/>
              <w:framePr w:w="9566" w:wrap="notBeside" w:vAnchor="text" w:hAnchor="page" w:x="1876" w:y="7588"/>
              <w:shd w:val="clear" w:color="auto" w:fill="auto"/>
              <w:spacing w:line="312" w:lineRule="exact"/>
              <w:ind w:firstLine="0"/>
            </w:pPr>
            <w:r>
              <w:t>самостоятельной деятельности выполнены с помощью учителя или не выполняет один из пунктов</w:t>
            </w: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4E7D8A" w:rsidRDefault="004E7D8A" w:rsidP="00C17BE3">
            <w:pPr>
              <w:pStyle w:val="210"/>
              <w:framePr w:w="9566" w:wrap="notBeside" w:vAnchor="text" w:hAnchor="page" w:x="1876" w:y="7588"/>
              <w:shd w:val="clear" w:color="auto" w:fill="auto"/>
              <w:spacing w:line="317" w:lineRule="exact"/>
              <w:ind w:firstLine="0"/>
            </w:pPr>
            <w:r>
              <w:t>Учащийся не</w:t>
            </w:r>
          </w:p>
          <w:p w:rsidR="004E7D8A" w:rsidRDefault="004E7D8A" w:rsidP="00C17BE3">
            <w:pPr>
              <w:pStyle w:val="210"/>
              <w:framePr w:w="9566" w:wrap="notBeside" w:vAnchor="text" w:hAnchor="page" w:x="1876" w:y="7588"/>
              <w:shd w:val="clear" w:color="auto" w:fill="auto"/>
              <w:spacing w:line="317" w:lineRule="exact"/>
              <w:ind w:firstLine="0"/>
            </w:pPr>
            <w:r>
              <w:t>может</w:t>
            </w:r>
          </w:p>
          <w:p w:rsidR="004E7D8A" w:rsidRDefault="004E7D8A" w:rsidP="00C17BE3">
            <w:pPr>
              <w:pStyle w:val="210"/>
              <w:framePr w:w="9566" w:wrap="notBeside" w:vAnchor="text" w:hAnchor="page" w:x="1876" w:y="7588"/>
              <w:shd w:val="clear" w:color="auto" w:fill="auto"/>
              <w:spacing w:line="317" w:lineRule="exact"/>
              <w:ind w:firstLine="0"/>
            </w:pPr>
            <w:r>
              <w:t>выполнить</w:t>
            </w:r>
          </w:p>
          <w:p w:rsidR="004E7D8A" w:rsidRDefault="004E7D8A" w:rsidP="00C17BE3">
            <w:pPr>
              <w:pStyle w:val="210"/>
              <w:framePr w:w="9566" w:wrap="notBeside" w:vAnchor="text" w:hAnchor="page" w:x="1876" w:y="7588"/>
              <w:shd w:val="clear" w:color="auto" w:fill="auto"/>
              <w:spacing w:line="317" w:lineRule="exact"/>
              <w:ind w:firstLine="0"/>
            </w:pPr>
            <w:r>
              <w:t>самостоятельно</w:t>
            </w:r>
          </w:p>
          <w:p w:rsidR="004E7D8A" w:rsidRDefault="004E7D8A" w:rsidP="00C17BE3">
            <w:pPr>
              <w:pStyle w:val="210"/>
              <w:framePr w:w="9566" w:wrap="notBeside" w:vAnchor="text" w:hAnchor="page" w:x="1876" w:y="7588"/>
              <w:shd w:val="clear" w:color="auto" w:fill="auto"/>
              <w:spacing w:line="317" w:lineRule="exact"/>
              <w:ind w:firstLine="0"/>
            </w:pPr>
            <w:r>
              <w:t>ни один из</w:t>
            </w:r>
          </w:p>
          <w:p w:rsidR="004E7D8A" w:rsidRDefault="004E7D8A" w:rsidP="00C17BE3">
            <w:pPr>
              <w:pStyle w:val="210"/>
              <w:framePr w:w="9566" w:wrap="notBeside" w:vAnchor="text" w:hAnchor="page" w:x="1876" w:y="7588"/>
              <w:shd w:val="clear" w:color="auto" w:fill="auto"/>
              <w:spacing w:line="317" w:lineRule="exact"/>
              <w:ind w:firstLine="0"/>
            </w:pPr>
            <w:r>
              <w:t>пунктов</w:t>
            </w:r>
          </w:p>
        </w:tc>
      </w:tr>
    </w:tbl>
    <w:p w:rsidR="004E7D8A" w:rsidRDefault="004E7D8A" w:rsidP="00C17BE3">
      <w:pPr>
        <w:framePr w:w="9566" w:wrap="notBeside" w:vAnchor="text" w:hAnchor="page" w:x="1876" w:y="7588"/>
        <w:jc w:val="both"/>
        <w:rPr>
          <w:sz w:val="2"/>
          <w:szCs w:val="2"/>
        </w:rPr>
      </w:pPr>
    </w:p>
    <w:p w:rsidR="00A0611D" w:rsidRDefault="00651617" w:rsidP="00453639">
      <w:pPr>
        <w:jc w:val="both"/>
        <w:rPr>
          <w:sz w:val="2"/>
          <w:szCs w:val="2"/>
        </w:rPr>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3950"/>
        <w:gridCol w:w="1704"/>
        <w:gridCol w:w="2549"/>
        <w:gridCol w:w="1411"/>
      </w:tblGrid>
      <w:tr w:rsidR="00A0611D">
        <w:trPr>
          <w:trHeight w:hRule="exact" w:val="398"/>
          <w:jc w:val="center"/>
        </w:trPr>
        <w:tc>
          <w:tcPr>
            <w:tcW w:w="3950" w:type="dxa"/>
            <w:tcBorders>
              <w:top w:val="single" w:sz="4" w:space="0" w:color="auto"/>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lastRenderedPageBreak/>
              <w:t>Движение или отдельные его</w:t>
            </w:r>
          </w:p>
        </w:tc>
        <w:tc>
          <w:tcPr>
            <w:tcW w:w="1704" w:type="dxa"/>
            <w:tcBorders>
              <w:top w:val="single" w:sz="4" w:space="0" w:color="auto"/>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При</w:t>
            </w:r>
          </w:p>
        </w:tc>
        <w:tc>
          <w:tcPr>
            <w:tcW w:w="2549" w:type="dxa"/>
            <w:tcBorders>
              <w:top w:val="single" w:sz="4" w:space="0" w:color="auto"/>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141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Движе ние</w:t>
            </w:r>
          </w:p>
        </w:tc>
      </w:tr>
      <w:tr w:rsidR="00A0611D">
        <w:trPr>
          <w:trHeight w:hRule="exact" w:val="302"/>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элементы выполнены правильно, с</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выполнении</w:t>
            </w:r>
          </w:p>
        </w:tc>
        <w:tc>
          <w:tcPr>
            <w:tcW w:w="2549"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или</w:t>
            </w:r>
          </w:p>
        </w:tc>
      </w:tr>
      <w:tr w:rsidR="00A0611D">
        <w:trPr>
          <w:trHeight w:hRule="exact" w:val="317"/>
          <w:jc w:val="center"/>
        </w:trPr>
        <w:tc>
          <w:tcPr>
            <w:tcW w:w="3950"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соблюдением всех требований, без</w:t>
            </w:r>
          </w:p>
        </w:tc>
        <w:tc>
          <w:tcPr>
            <w:tcW w:w="1704"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ученик</w:t>
            </w:r>
          </w:p>
        </w:tc>
        <w:tc>
          <w:tcPr>
            <w:tcW w:w="2549"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1411" w:type="dxa"/>
            <w:tcBorders>
              <w:left w:val="single" w:sz="4" w:space="0" w:color="auto"/>
              <w:righ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отдельные</w:t>
            </w:r>
          </w:p>
        </w:tc>
      </w:tr>
      <w:tr w:rsidR="00A0611D">
        <w:trPr>
          <w:trHeight w:hRule="exact" w:val="336"/>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ошибок, легко, свободно, четко,</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действует так</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Двигательное действие</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его</w:t>
            </w:r>
          </w:p>
        </w:tc>
      </w:tr>
      <w:tr w:rsidR="00A0611D">
        <w:trPr>
          <w:trHeight w:hRule="exact" w:val="307"/>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уверенно, слитно, с отличной</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же, как и в</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в основном выполнено</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элементы</w:t>
            </w:r>
          </w:p>
        </w:tc>
      </w:tr>
      <w:tr w:rsidR="00A0611D">
        <w:trPr>
          <w:trHeight w:hRule="exact" w:val="326"/>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осанкой, в надлежащем ритме;</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предыдущем</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правильно, но</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выполнены</w:t>
            </w:r>
          </w:p>
        </w:tc>
      </w:tr>
      <w:tr w:rsidR="00A0611D">
        <w:trPr>
          <w:trHeight w:hRule="exact" w:val="322"/>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ученик понимает сущность</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случае, но</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допущена одна грубая</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неправиль</w:t>
            </w:r>
          </w:p>
        </w:tc>
      </w:tr>
      <w:tr w:rsidR="00A0611D">
        <w:trPr>
          <w:trHeight w:hRule="exact" w:val="283"/>
          <w:jc w:val="center"/>
        </w:trPr>
        <w:tc>
          <w:tcPr>
            <w:tcW w:w="3950"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движения, его назначение, может</w:t>
            </w:r>
          </w:p>
        </w:tc>
        <w:tc>
          <w:tcPr>
            <w:tcW w:w="1704"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допустил не</w:t>
            </w:r>
          </w:p>
        </w:tc>
        <w:tc>
          <w:tcPr>
            <w:tcW w:w="2549"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или несколько мелких</w:t>
            </w:r>
          </w:p>
        </w:tc>
        <w:tc>
          <w:tcPr>
            <w:tcW w:w="1411" w:type="dxa"/>
            <w:tcBorders>
              <w:left w:val="single" w:sz="4" w:space="0" w:color="auto"/>
              <w:righ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но,</w:t>
            </w:r>
          </w:p>
        </w:tc>
      </w:tr>
      <w:tr w:rsidR="00A0611D">
        <w:trPr>
          <w:trHeight w:hRule="exact" w:val="341"/>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разобраться в движении, объяснить,</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более двух</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ошибок, приведших к</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допущено</w:t>
            </w:r>
          </w:p>
        </w:tc>
      </w:tr>
      <w:tr w:rsidR="00A0611D">
        <w:trPr>
          <w:trHeight w:hRule="exact" w:val="302"/>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как оно выполняется, и</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незначительн</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скованности движений,</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более двух</w:t>
            </w:r>
          </w:p>
        </w:tc>
      </w:tr>
      <w:tr w:rsidR="00A0611D">
        <w:trPr>
          <w:trHeight w:hRule="exact" w:val="341"/>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продемонстрировать в</w:t>
            </w:r>
          </w:p>
        </w:tc>
        <w:tc>
          <w:tcPr>
            <w:tcW w:w="1704"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ых ошибок</w:t>
            </w: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неуверенности.</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значительн</w:t>
            </w:r>
          </w:p>
        </w:tc>
      </w:tr>
      <w:tr w:rsidR="00A0611D">
        <w:trPr>
          <w:trHeight w:hRule="exact" w:val="317"/>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нестандартных условиях; может</w:t>
            </w:r>
          </w:p>
        </w:tc>
        <w:tc>
          <w:tcPr>
            <w:tcW w:w="1704"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Учащийся не может</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ых или</w:t>
            </w:r>
          </w:p>
        </w:tc>
      </w:tr>
      <w:tr w:rsidR="00A0611D">
        <w:trPr>
          <w:trHeight w:hRule="exact" w:val="317"/>
          <w:jc w:val="center"/>
        </w:trPr>
        <w:tc>
          <w:tcPr>
            <w:tcW w:w="3950"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определить и исправить ошибки,</w:t>
            </w:r>
          </w:p>
        </w:tc>
        <w:tc>
          <w:tcPr>
            <w:tcW w:w="1704"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2549" w:type="dxa"/>
            <w:tcBorders>
              <w:lef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выполнить движение в</w:t>
            </w:r>
          </w:p>
        </w:tc>
        <w:tc>
          <w:tcPr>
            <w:tcW w:w="1411" w:type="dxa"/>
            <w:tcBorders>
              <w:left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одна</w:t>
            </w:r>
          </w:p>
        </w:tc>
      </w:tr>
      <w:tr w:rsidR="00A0611D">
        <w:trPr>
          <w:trHeight w:hRule="exact" w:val="302"/>
          <w:jc w:val="center"/>
        </w:trPr>
        <w:tc>
          <w:tcPr>
            <w:tcW w:w="3950"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допущенные другим учеником;</w:t>
            </w:r>
          </w:p>
        </w:tc>
        <w:tc>
          <w:tcPr>
            <w:tcW w:w="1704" w:type="dxa"/>
            <w:tcBorders>
              <w:left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2549" w:type="dxa"/>
            <w:tcBorders>
              <w:lef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нестандартных и</w:t>
            </w:r>
          </w:p>
        </w:tc>
        <w:tc>
          <w:tcPr>
            <w:tcW w:w="1411" w:type="dxa"/>
            <w:tcBorders>
              <w:left w:val="single" w:sz="4" w:space="0" w:color="auto"/>
              <w:right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240" w:lineRule="exact"/>
              <w:ind w:firstLine="0"/>
            </w:pPr>
            <w:r>
              <w:t>грубая</w:t>
            </w:r>
          </w:p>
        </w:tc>
      </w:tr>
      <w:tr w:rsidR="00A0611D">
        <w:trPr>
          <w:trHeight w:hRule="exact" w:val="605"/>
          <w:jc w:val="center"/>
        </w:trPr>
        <w:tc>
          <w:tcPr>
            <w:tcW w:w="3950" w:type="dxa"/>
            <w:tcBorders>
              <w:left w:val="single" w:sz="4" w:space="0" w:color="auto"/>
              <w:bottom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317" w:lineRule="exact"/>
              <w:ind w:firstLine="0"/>
            </w:pPr>
            <w:r>
              <w:t>уверенно выполняет учебный норматив</w:t>
            </w:r>
          </w:p>
        </w:tc>
        <w:tc>
          <w:tcPr>
            <w:tcW w:w="1704" w:type="dxa"/>
            <w:tcBorders>
              <w:left w:val="single" w:sz="4" w:space="0" w:color="auto"/>
              <w:bottom w:val="single" w:sz="4" w:space="0" w:color="auto"/>
            </w:tcBorders>
            <w:shd w:val="clear" w:color="auto" w:fill="FFFFFF"/>
          </w:tcPr>
          <w:p w:rsidR="00A0611D" w:rsidRDefault="00A0611D" w:rsidP="00453639">
            <w:pPr>
              <w:framePr w:w="9614" w:wrap="notBeside" w:vAnchor="text" w:hAnchor="text" w:xAlign="center" w:y="1"/>
              <w:jc w:val="both"/>
              <w:rPr>
                <w:sz w:val="10"/>
                <w:szCs w:val="10"/>
              </w:rPr>
            </w:pPr>
          </w:p>
        </w:tc>
        <w:tc>
          <w:tcPr>
            <w:tcW w:w="2549" w:type="dxa"/>
            <w:tcBorders>
              <w:left w:val="single" w:sz="4" w:space="0" w:color="auto"/>
              <w:bottom w:val="single" w:sz="4" w:space="0" w:color="auto"/>
            </w:tcBorders>
            <w:shd w:val="clear" w:color="auto" w:fill="FFFFFF"/>
            <w:vAlign w:val="bottom"/>
          </w:tcPr>
          <w:p w:rsidR="00A0611D" w:rsidRDefault="00651617" w:rsidP="00453639">
            <w:pPr>
              <w:pStyle w:val="210"/>
              <w:framePr w:w="9614" w:wrap="notBeside" w:vAnchor="text" w:hAnchor="text" w:xAlign="center" w:y="1"/>
              <w:shd w:val="clear" w:color="auto" w:fill="auto"/>
              <w:spacing w:line="317" w:lineRule="exact"/>
              <w:ind w:firstLine="0"/>
            </w:pPr>
            <w:r>
              <w:t>сложных в сравнении с уроком условиях</w:t>
            </w:r>
          </w:p>
        </w:tc>
        <w:tc>
          <w:tcPr>
            <w:tcW w:w="1411" w:type="dxa"/>
            <w:tcBorders>
              <w:left w:val="single" w:sz="4" w:space="0" w:color="auto"/>
              <w:bottom w:val="single" w:sz="4" w:space="0" w:color="auto"/>
              <w:right w:val="single" w:sz="4" w:space="0" w:color="auto"/>
            </w:tcBorders>
            <w:shd w:val="clear" w:color="auto" w:fill="FFFFFF"/>
          </w:tcPr>
          <w:p w:rsidR="00A0611D" w:rsidRDefault="00651617" w:rsidP="00453639">
            <w:pPr>
              <w:pStyle w:val="210"/>
              <w:framePr w:w="9614" w:wrap="notBeside" w:vAnchor="text" w:hAnchor="text" w:xAlign="center" w:y="1"/>
              <w:shd w:val="clear" w:color="auto" w:fill="auto"/>
              <w:spacing w:line="240" w:lineRule="exact"/>
              <w:ind w:firstLine="0"/>
            </w:pPr>
            <w:r>
              <w:t>ошибка</w:t>
            </w:r>
          </w:p>
        </w:tc>
      </w:tr>
    </w:tbl>
    <w:p w:rsidR="00A0611D" w:rsidRDefault="00A0611D" w:rsidP="00453639">
      <w:pPr>
        <w:framePr w:w="9614" w:wrap="notBeside" w:vAnchor="text" w:hAnchor="text" w:xAlign="center" w:y="1"/>
        <w:jc w:val="both"/>
        <w:rPr>
          <w:sz w:val="2"/>
          <w:szCs w:val="2"/>
        </w:rPr>
      </w:pPr>
    </w:p>
    <w:p w:rsidR="00A0611D" w:rsidRDefault="00A0611D" w:rsidP="00453639">
      <w:pPr>
        <w:jc w:val="both"/>
        <w:rPr>
          <w:sz w:val="2"/>
          <w:szCs w:val="2"/>
        </w:rPr>
      </w:pPr>
    </w:p>
    <w:p w:rsidR="00A0611D" w:rsidRDefault="00A0611D" w:rsidP="00453639">
      <w:pPr>
        <w:jc w:val="both"/>
        <w:rPr>
          <w:sz w:val="2"/>
          <w:szCs w:val="2"/>
        </w:rPr>
      </w:pPr>
    </w:p>
    <w:p w:rsidR="00A0611D" w:rsidRDefault="00A0611D" w:rsidP="00453639">
      <w:pPr>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before="155" w:line="317" w:lineRule="exact"/>
        <w:ind w:left="340" w:right="920" w:firstLine="560"/>
      </w:pPr>
      <w:r>
        <w:t>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w:t>
      </w:r>
    </w:p>
    <w:p w:rsidR="004E7D8A" w:rsidRDefault="004E7D8A" w:rsidP="004E7D8A">
      <w:pPr>
        <w:pStyle w:val="1"/>
        <w:framePr w:w="10099" w:wrap="notBeside" w:vAnchor="text" w:hAnchor="page" w:x="1351" w:y="1071"/>
        <w:shd w:val="clear" w:color="auto" w:fill="auto"/>
        <w:spacing w:line="240" w:lineRule="exact"/>
      </w:pPr>
      <w:r>
        <w:rPr>
          <w:rStyle w:val="a9"/>
        </w:rPr>
        <w:t>4. Уровень физической подготовленности учащихся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3984"/>
        <w:gridCol w:w="2126"/>
        <w:gridCol w:w="2122"/>
        <w:gridCol w:w="1867"/>
      </w:tblGrid>
      <w:tr w:rsidR="004E7D8A">
        <w:trPr>
          <w:trHeight w:hRule="exact" w:val="365"/>
          <w:jc w:val="center"/>
        </w:trPr>
        <w:tc>
          <w:tcPr>
            <w:tcW w:w="3984" w:type="dxa"/>
            <w:tcBorders>
              <w:top w:val="single" w:sz="4" w:space="0" w:color="auto"/>
              <w:left w:val="single" w:sz="4" w:space="0" w:color="auto"/>
            </w:tcBorders>
            <w:shd w:val="clear" w:color="auto" w:fill="FFFFFF"/>
            <w:vAlign w:val="bottom"/>
          </w:tcPr>
          <w:p w:rsidR="004E7D8A" w:rsidRDefault="004E7D8A" w:rsidP="004E7D8A">
            <w:pPr>
              <w:pStyle w:val="210"/>
              <w:framePr w:w="10099" w:wrap="notBeside" w:vAnchor="text" w:hAnchor="page" w:x="1351" w:y="1071"/>
              <w:shd w:val="clear" w:color="auto" w:fill="auto"/>
              <w:spacing w:line="240" w:lineRule="exact"/>
              <w:ind w:firstLine="0"/>
            </w:pPr>
            <w:r>
              <w:t>Высокий уровень. Отметка 5</w:t>
            </w:r>
          </w:p>
        </w:tc>
        <w:tc>
          <w:tcPr>
            <w:tcW w:w="2126" w:type="dxa"/>
            <w:tcBorders>
              <w:top w:val="single" w:sz="4" w:space="0" w:color="auto"/>
              <w:left w:val="single" w:sz="4" w:space="0" w:color="auto"/>
            </w:tcBorders>
            <w:shd w:val="clear" w:color="auto" w:fill="FFFFFF"/>
            <w:vAlign w:val="bottom"/>
          </w:tcPr>
          <w:p w:rsidR="004E7D8A" w:rsidRDefault="004E7D8A" w:rsidP="004E7D8A">
            <w:pPr>
              <w:pStyle w:val="210"/>
              <w:framePr w:w="10099" w:wrap="notBeside" w:vAnchor="text" w:hAnchor="page" w:x="1351" w:y="1071"/>
              <w:shd w:val="clear" w:color="auto" w:fill="auto"/>
              <w:spacing w:line="240" w:lineRule="exact"/>
              <w:ind w:firstLine="0"/>
            </w:pPr>
            <w:r>
              <w:t>Повышенный</w:t>
            </w:r>
          </w:p>
        </w:tc>
        <w:tc>
          <w:tcPr>
            <w:tcW w:w="2122" w:type="dxa"/>
            <w:tcBorders>
              <w:top w:val="single" w:sz="4" w:space="0" w:color="auto"/>
              <w:left w:val="single" w:sz="4" w:space="0" w:color="auto"/>
            </w:tcBorders>
            <w:shd w:val="clear" w:color="auto" w:fill="FFFFFF"/>
            <w:vAlign w:val="bottom"/>
          </w:tcPr>
          <w:p w:rsidR="004E7D8A" w:rsidRDefault="004E7D8A" w:rsidP="004E7D8A">
            <w:pPr>
              <w:pStyle w:val="210"/>
              <w:framePr w:w="10099" w:wrap="notBeside" w:vAnchor="text" w:hAnchor="page" w:x="1351" w:y="1071"/>
              <w:shd w:val="clear" w:color="auto" w:fill="auto"/>
              <w:spacing w:line="240" w:lineRule="exact"/>
              <w:ind w:firstLine="0"/>
            </w:pPr>
            <w:r>
              <w:t>Базовый уровень.</w:t>
            </w:r>
          </w:p>
        </w:tc>
        <w:tc>
          <w:tcPr>
            <w:tcW w:w="1867" w:type="dxa"/>
            <w:tcBorders>
              <w:top w:val="single" w:sz="4" w:space="0" w:color="auto"/>
              <w:left w:val="single" w:sz="4" w:space="0" w:color="auto"/>
              <w:right w:val="single" w:sz="4" w:space="0" w:color="auto"/>
            </w:tcBorders>
            <w:shd w:val="clear" w:color="auto" w:fill="FFFFFF"/>
            <w:vAlign w:val="bottom"/>
          </w:tcPr>
          <w:p w:rsidR="004E7D8A" w:rsidRDefault="004E7D8A" w:rsidP="004E7D8A">
            <w:pPr>
              <w:pStyle w:val="210"/>
              <w:framePr w:w="10099" w:wrap="notBeside" w:vAnchor="text" w:hAnchor="page" w:x="1351" w:y="1071"/>
              <w:shd w:val="clear" w:color="auto" w:fill="auto"/>
              <w:spacing w:line="240" w:lineRule="exact"/>
              <w:ind w:firstLine="0"/>
            </w:pPr>
            <w:r>
              <w:t>Низкий уровень.</w:t>
            </w:r>
          </w:p>
        </w:tc>
      </w:tr>
      <w:tr w:rsidR="004E7D8A">
        <w:trPr>
          <w:trHeight w:hRule="exact" w:val="322"/>
          <w:jc w:val="center"/>
        </w:trPr>
        <w:tc>
          <w:tcPr>
            <w:tcW w:w="3984" w:type="dxa"/>
            <w:tcBorders>
              <w:left w:val="single" w:sz="4" w:space="0" w:color="auto"/>
            </w:tcBorders>
            <w:shd w:val="clear" w:color="auto" w:fill="FFFFFF"/>
          </w:tcPr>
          <w:p w:rsidR="004E7D8A" w:rsidRDefault="004E7D8A" w:rsidP="004E7D8A">
            <w:pPr>
              <w:framePr w:w="10099" w:wrap="notBeside" w:vAnchor="text" w:hAnchor="page" w:x="1351" w:y="1071"/>
              <w:jc w:val="both"/>
              <w:rPr>
                <w:sz w:val="10"/>
                <w:szCs w:val="10"/>
              </w:rPr>
            </w:pPr>
          </w:p>
        </w:tc>
        <w:tc>
          <w:tcPr>
            <w:tcW w:w="2126" w:type="dxa"/>
            <w:tcBorders>
              <w:left w:val="single" w:sz="4" w:space="0" w:color="auto"/>
            </w:tcBorders>
            <w:shd w:val="clear" w:color="auto" w:fill="FFFFFF"/>
          </w:tcPr>
          <w:p w:rsidR="004E7D8A" w:rsidRDefault="004E7D8A" w:rsidP="004E7D8A">
            <w:pPr>
              <w:pStyle w:val="210"/>
              <w:framePr w:w="10099" w:wrap="notBeside" w:vAnchor="text" w:hAnchor="page" w:x="1351" w:y="1071"/>
              <w:shd w:val="clear" w:color="auto" w:fill="auto"/>
              <w:spacing w:line="240" w:lineRule="exact"/>
              <w:ind w:firstLine="0"/>
            </w:pPr>
            <w:r>
              <w:t>уровень. Отметка 4</w:t>
            </w:r>
          </w:p>
        </w:tc>
        <w:tc>
          <w:tcPr>
            <w:tcW w:w="2122" w:type="dxa"/>
            <w:tcBorders>
              <w:left w:val="single" w:sz="4" w:space="0" w:color="auto"/>
            </w:tcBorders>
            <w:shd w:val="clear" w:color="auto" w:fill="FFFFFF"/>
          </w:tcPr>
          <w:p w:rsidR="004E7D8A" w:rsidRDefault="004E7D8A" w:rsidP="004E7D8A">
            <w:pPr>
              <w:pStyle w:val="210"/>
              <w:framePr w:w="10099" w:wrap="notBeside" w:vAnchor="text" w:hAnchor="page" w:x="1351" w:y="1071"/>
              <w:shd w:val="clear" w:color="auto" w:fill="auto"/>
              <w:spacing w:line="240" w:lineRule="exact"/>
              <w:ind w:firstLine="0"/>
            </w:pPr>
            <w:r>
              <w:t>Отметка 3</w:t>
            </w:r>
          </w:p>
        </w:tc>
        <w:tc>
          <w:tcPr>
            <w:tcW w:w="1867" w:type="dxa"/>
            <w:tcBorders>
              <w:left w:val="single" w:sz="4" w:space="0" w:color="auto"/>
              <w:right w:val="single" w:sz="4" w:space="0" w:color="auto"/>
            </w:tcBorders>
            <w:shd w:val="clear" w:color="auto" w:fill="FFFFFF"/>
          </w:tcPr>
          <w:p w:rsidR="004E7D8A" w:rsidRDefault="004E7D8A" w:rsidP="004E7D8A">
            <w:pPr>
              <w:pStyle w:val="210"/>
              <w:framePr w:w="10099" w:wrap="notBeside" w:vAnchor="text" w:hAnchor="page" w:x="1351" w:y="1071"/>
              <w:shd w:val="clear" w:color="auto" w:fill="auto"/>
              <w:spacing w:line="240" w:lineRule="exact"/>
              <w:ind w:firstLine="0"/>
            </w:pPr>
            <w:r>
              <w:t>Отметка 2</w:t>
            </w:r>
          </w:p>
        </w:tc>
      </w:tr>
    </w:tbl>
    <w:p w:rsidR="004E7D8A" w:rsidRDefault="004E7D8A" w:rsidP="004E7D8A">
      <w:pPr>
        <w:framePr w:w="10099" w:wrap="notBeside" w:vAnchor="text" w:hAnchor="page" w:x="1351" w:y="1071"/>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984"/>
        <w:gridCol w:w="2126"/>
        <w:gridCol w:w="2122"/>
        <w:gridCol w:w="1867"/>
      </w:tblGrid>
      <w:tr w:rsidR="00C17BE3">
        <w:trPr>
          <w:trHeight w:hRule="exact" w:val="379"/>
          <w:jc w:val="center"/>
        </w:trPr>
        <w:tc>
          <w:tcPr>
            <w:tcW w:w="3984" w:type="dxa"/>
            <w:tcBorders>
              <w:top w:val="single" w:sz="4" w:space="0" w:color="auto"/>
              <w:lef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firstLine="0"/>
            </w:pPr>
            <w:r>
              <w:t>Исходный показатель соответствует</w:t>
            </w:r>
          </w:p>
        </w:tc>
        <w:tc>
          <w:tcPr>
            <w:tcW w:w="2126" w:type="dxa"/>
            <w:tcBorders>
              <w:top w:val="single" w:sz="4" w:space="0" w:color="auto"/>
              <w:lef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left="200" w:firstLine="0"/>
            </w:pPr>
            <w:r>
              <w:t>Исходный</w:t>
            </w:r>
          </w:p>
        </w:tc>
        <w:tc>
          <w:tcPr>
            <w:tcW w:w="2122" w:type="dxa"/>
            <w:tcBorders>
              <w:top w:val="single" w:sz="4" w:space="0" w:color="auto"/>
              <w:lef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firstLine="0"/>
            </w:pPr>
            <w:r>
              <w:t>Исходный</w:t>
            </w:r>
          </w:p>
        </w:tc>
        <w:tc>
          <w:tcPr>
            <w:tcW w:w="1867" w:type="dxa"/>
            <w:tcBorders>
              <w:top w:val="single" w:sz="4" w:space="0" w:color="auto"/>
              <w:left w:val="single" w:sz="4" w:space="0" w:color="auto"/>
              <w:righ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firstLine="0"/>
            </w:pPr>
            <w:r>
              <w:t>Учащийс я не</w:t>
            </w:r>
          </w:p>
        </w:tc>
      </w:tr>
      <w:tr w:rsidR="00C17BE3">
        <w:trPr>
          <w:trHeight w:hRule="exact" w:val="317"/>
          <w:jc w:val="center"/>
        </w:trPr>
        <w:tc>
          <w:tcPr>
            <w:tcW w:w="3984"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высокому уровню подготовленности,</w:t>
            </w:r>
          </w:p>
        </w:tc>
        <w:tc>
          <w:tcPr>
            <w:tcW w:w="2126"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left="200" w:firstLine="0"/>
            </w:pPr>
            <w:r>
              <w:t>показатель</w:t>
            </w:r>
          </w:p>
        </w:tc>
        <w:tc>
          <w:tcPr>
            <w:tcW w:w="2122"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показатель</w:t>
            </w:r>
          </w:p>
        </w:tc>
        <w:tc>
          <w:tcPr>
            <w:tcW w:w="1867" w:type="dxa"/>
            <w:tcBorders>
              <w:left w:val="single" w:sz="4" w:space="0" w:color="auto"/>
              <w:righ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выполняет</w:t>
            </w:r>
          </w:p>
        </w:tc>
      </w:tr>
      <w:tr w:rsidR="00C17BE3">
        <w:trPr>
          <w:trHeight w:hRule="exact" w:val="326"/>
          <w:jc w:val="center"/>
        </w:trPr>
        <w:tc>
          <w:tcPr>
            <w:tcW w:w="3984"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предусмотренному обязательным</w:t>
            </w:r>
          </w:p>
        </w:tc>
        <w:tc>
          <w:tcPr>
            <w:tcW w:w="2126"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left="200" w:firstLine="0"/>
            </w:pPr>
            <w:r>
              <w:t>соответствует</w:t>
            </w:r>
          </w:p>
        </w:tc>
        <w:tc>
          <w:tcPr>
            <w:tcW w:w="2122"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соответствует</w:t>
            </w:r>
          </w:p>
        </w:tc>
        <w:tc>
          <w:tcPr>
            <w:tcW w:w="1867" w:type="dxa"/>
            <w:tcBorders>
              <w:left w:val="single" w:sz="4" w:space="0" w:color="auto"/>
              <w:righ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государственный</w:t>
            </w:r>
          </w:p>
        </w:tc>
      </w:tr>
      <w:tr w:rsidR="00C17BE3">
        <w:trPr>
          <w:trHeight w:hRule="exact" w:val="317"/>
          <w:jc w:val="center"/>
        </w:trPr>
        <w:tc>
          <w:tcPr>
            <w:tcW w:w="3984" w:type="dxa"/>
            <w:tcBorders>
              <w:lef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firstLine="0"/>
            </w:pPr>
            <w:r>
              <w:t>минимумом подготовки и</w:t>
            </w:r>
          </w:p>
        </w:tc>
        <w:tc>
          <w:tcPr>
            <w:tcW w:w="2126" w:type="dxa"/>
            <w:tcBorders>
              <w:lef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left="200" w:firstLine="0"/>
            </w:pPr>
            <w:r>
              <w:t>среднему уровню</w:t>
            </w:r>
          </w:p>
        </w:tc>
        <w:tc>
          <w:tcPr>
            <w:tcW w:w="2122" w:type="dxa"/>
            <w:tcBorders>
              <w:lef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firstLine="0"/>
            </w:pPr>
            <w:r>
              <w:t>низкому уровню</w:t>
            </w:r>
          </w:p>
        </w:tc>
        <w:tc>
          <w:tcPr>
            <w:tcW w:w="1867" w:type="dxa"/>
            <w:tcBorders>
              <w:left w:val="single" w:sz="4" w:space="0" w:color="auto"/>
              <w:right w:val="single" w:sz="4" w:space="0" w:color="auto"/>
            </w:tcBorders>
            <w:shd w:val="clear" w:color="auto" w:fill="FFFFFF"/>
            <w:vAlign w:val="bottom"/>
          </w:tcPr>
          <w:p w:rsidR="00C17BE3" w:rsidRDefault="00C17BE3" w:rsidP="00C17BE3">
            <w:pPr>
              <w:pStyle w:val="210"/>
              <w:framePr w:w="10099" w:wrap="notBeside" w:vAnchor="text" w:hAnchor="page" w:x="1336" w:y="1971"/>
              <w:shd w:val="clear" w:color="auto" w:fill="auto"/>
              <w:spacing w:line="240" w:lineRule="exact"/>
              <w:ind w:firstLine="0"/>
            </w:pPr>
            <w:r>
              <w:t>стандарт, нет</w:t>
            </w:r>
          </w:p>
        </w:tc>
      </w:tr>
      <w:tr w:rsidR="00C17BE3">
        <w:trPr>
          <w:trHeight w:hRule="exact" w:val="312"/>
          <w:jc w:val="center"/>
        </w:trPr>
        <w:tc>
          <w:tcPr>
            <w:tcW w:w="3984"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программой физического воспитания,</w:t>
            </w:r>
          </w:p>
        </w:tc>
        <w:tc>
          <w:tcPr>
            <w:tcW w:w="2126"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left="200" w:firstLine="0"/>
            </w:pPr>
            <w:r>
              <w:t>подготовленности</w:t>
            </w:r>
          </w:p>
        </w:tc>
        <w:tc>
          <w:tcPr>
            <w:tcW w:w="2122"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подготовленност и</w:t>
            </w:r>
          </w:p>
        </w:tc>
        <w:tc>
          <w:tcPr>
            <w:tcW w:w="1867" w:type="dxa"/>
            <w:tcBorders>
              <w:left w:val="single" w:sz="4" w:space="0" w:color="auto"/>
              <w:righ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темпа роста</w:t>
            </w:r>
          </w:p>
        </w:tc>
      </w:tr>
      <w:tr w:rsidR="00C17BE3">
        <w:trPr>
          <w:trHeight w:hRule="exact" w:val="322"/>
          <w:jc w:val="center"/>
        </w:trPr>
        <w:tc>
          <w:tcPr>
            <w:tcW w:w="3984"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которая отвечает требованиям</w:t>
            </w:r>
          </w:p>
        </w:tc>
        <w:tc>
          <w:tcPr>
            <w:tcW w:w="2126"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left="200" w:firstLine="0"/>
            </w:pPr>
            <w:r>
              <w:t>и достаточному</w:t>
            </w:r>
          </w:p>
        </w:tc>
        <w:tc>
          <w:tcPr>
            <w:tcW w:w="2122" w:type="dxa"/>
            <w:tcBorders>
              <w:lef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незначительном у</w:t>
            </w:r>
          </w:p>
        </w:tc>
        <w:tc>
          <w:tcPr>
            <w:tcW w:w="1867" w:type="dxa"/>
            <w:tcBorders>
              <w:left w:val="single" w:sz="4" w:space="0" w:color="auto"/>
              <w:righ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показателей</w:t>
            </w:r>
          </w:p>
        </w:tc>
      </w:tr>
      <w:tr w:rsidR="00C17BE3">
        <w:trPr>
          <w:trHeight w:hRule="exact" w:val="2222"/>
          <w:jc w:val="center"/>
        </w:trPr>
        <w:tc>
          <w:tcPr>
            <w:tcW w:w="3984" w:type="dxa"/>
            <w:tcBorders>
              <w:left w:val="single" w:sz="4" w:space="0" w:color="auto"/>
              <w:bottom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312" w:lineRule="exact"/>
              <w:ind w:firstLine="0"/>
            </w:pPr>
            <w:r>
              <w:t>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126" w:type="dxa"/>
            <w:tcBorders>
              <w:left w:val="single" w:sz="4" w:space="0" w:color="auto"/>
              <w:bottom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left="200" w:firstLine="0"/>
            </w:pPr>
            <w:r>
              <w:t>темпу прироста</w:t>
            </w:r>
          </w:p>
        </w:tc>
        <w:tc>
          <w:tcPr>
            <w:tcW w:w="2122" w:type="dxa"/>
            <w:tcBorders>
              <w:left w:val="single" w:sz="4" w:space="0" w:color="auto"/>
              <w:bottom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240" w:lineRule="exact"/>
              <w:ind w:firstLine="0"/>
            </w:pPr>
            <w:r>
              <w:t>приросту</w:t>
            </w:r>
          </w:p>
        </w:tc>
        <w:tc>
          <w:tcPr>
            <w:tcW w:w="1867" w:type="dxa"/>
            <w:tcBorders>
              <w:left w:val="single" w:sz="4" w:space="0" w:color="auto"/>
              <w:bottom w:val="single" w:sz="4" w:space="0" w:color="auto"/>
              <w:right w:val="single" w:sz="4" w:space="0" w:color="auto"/>
            </w:tcBorders>
            <w:shd w:val="clear" w:color="auto" w:fill="FFFFFF"/>
          </w:tcPr>
          <w:p w:rsidR="00C17BE3" w:rsidRDefault="00C17BE3" w:rsidP="00C17BE3">
            <w:pPr>
              <w:pStyle w:val="210"/>
              <w:framePr w:w="10099" w:wrap="notBeside" w:vAnchor="text" w:hAnchor="page" w:x="1336" w:y="1971"/>
              <w:shd w:val="clear" w:color="auto" w:fill="auto"/>
              <w:spacing w:line="317" w:lineRule="exact"/>
              <w:ind w:firstLine="0"/>
            </w:pPr>
            <w:r>
              <w:t>физической</w:t>
            </w:r>
          </w:p>
          <w:p w:rsidR="00C17BE3" w:rsidRDefault="00C17BE3" w:rsidP="00C17BE3">
            <w:pPr>
              <w:pStyle w:val="210"/>
              <w:framePr w:w="10099" w:wrap="notBeside" w:vAnchor="text" w:hAnchor="page" w:x="1336" w:y="1971"/>
              <w:shd w:val="clear" w:color="auto" w:fill="auto"/>
              <w:spacing w:line="317" w:lineRule="exact"/>
              <w:ind w:firstLine="0"/>
            </w:pPr>
            <w:r>
              <w:t>подготовленн</w:t>
            </w:r>
          </w:p>
          <w:p w:rsidR="00C17BE3" w:rsidRDefault="00C17BE3" w:rsidP="00C17BE3">
            <w:pPr>
              <w:pStyle w:val="210"/>
              <w:framePr w:w="10099" w:wrap="notBeside" w:vAnchor="text" w:hAnchor="page" w:x="1336" w:y="1971"/>
              <w:shd w:val="clear" w:color="auto" w:fill="auto"/>
              <w:spacing w:line="317" w:lineRule="exact"/>
              <w:ind w:firstLine="0"/>
            </w:pPr>
            <w:r>
              <w:t>ости</w:t>
            </w:r>
          </w:p>
        </w:tc>
      </w:tr>
    </w:tbl>
    <w:p w:rsidR="00C17BE3" w:rsidRDefault="00C17BE3" w:rsidP="00C17BE3">
      <w:pPr>
        <w:framePr w:w="10099" w:wrap="notBeside" w:vAnchor="text" w:hAnchor="page" w:x="1336" w:y="1971"/>
        <w:jc w:val="both"/>
        <w:rPr>
          <w:sz w:val="2"/>
          <w:szCs w:val="2"/>
        </w:rPr>
      </w:pPr>
    </w:p>
    <w:p w:rsidR="00A0611D" w:rsidRDefault="00651617" w:rsidP="00453639">
      <w:pPr>
        <w:pStyle w:val="210"/>
        <w:shd w:val="clear" w:color="auto" w:fill="auto"/>
        <w:spacing w:line="317" w:lineRule="exact"/>
        <w:ind w:left="340" w:right="920" w:firstLine="560"/>
      </w:pPr>
      <w:r>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A0611D" w:rsidRDefault="00651617" w:rsidP="00453639">
      <w:pPr>
        <w:pStyle w:val="210"/>
        <w:shd w:val="clear" w:color="auto" w:fill="auto"/>
        <w:spacing w:line="317" w:lineRule="exact"/>
        <w:ind w:left="340" w:right="920" w:firstLine="560"/>
      </w:pPr>
      <w:r>
        <w:t>Оценка выставляется в классный журнал как среднее арифметическое текущих оценок по правилам математического округления в пользу ученика.</w:t>
      </w:r>
    </w:p>
    <w:p w:rsidR="00A0611D" w:rsidRDefault="00651617" w:rsidP="00453639">
      <w:pPr>
        <w:pStyle w:val="210"/>
        <w:shd w:val="clear" w:color="auto" w:fill="auto"/>
        <w:spacing w:line="317" w:lineRule="exact"/>
        <w:ind w:left="340" w:firstLine="560"/>
      </w:pPr>
      <w:r>
        <w:lastRenderedPageBreak/>
        <w:t>Порядок проведения промежуточной аттестации</w:t>
      </w:r>
    </w:p>
    <w:p w:rsidR="00A0611D" w:rsidRDefault="00651617" w:rsidP="00453639">
      <w:pPr>
        <w:pStyle w:val="210"/>
        <w:shd w:val="clear" w:color="auto" w:fill="auto"/>
        <w:spacing w:line="317" w:lineRule="exact"/>
        <w:ind w:left="340" w:firstLine="560"/>
      </w:pPr>
      <w:r>
        <w:t>учащихся специальной медицинской группы (СМГ)</w:t>
      </w:r>
    </w:p>
    <w:p w:rsidR="00A0611D" w:rsidRDefault="00651617" w:rsidP="00453639">
      <w:pPr>
        <w:pStyle w:val="210"/>
        <w:shd w:val="clear" w:color="auto" w:fill="auto"/>
        <w:spacing w:line="317" w:lineRule="exact"/>
        <w:ind w:left="340" w:right="920" w:firstLine="560"/>
      </w:pPr>
      <w:r>
        <w:t>Дети II и III групп здоровья, которые составляют СМГ, по своим двигательным возможностям не могут сравниться со здоровыми детьми. Общий объем двигательной активности и интенсивность физических нагрузок обучающихся в СМГ должны быть снижены по сравнению с объемом нагрузки для учащихся основной и подготовительной групп.</w:t>
      </w:r>
    </w:p>
    <w:p w:rsidR="00A0611D" w:rsidRDefault="00651617" w:rsidP="00453639">
      <w:pPr>
        <w:pStyle w:val="210"/>
        <w:shd w:val="clear" w:color="auto" w:fill="auto"/>
        <w:spacing w:line="317" w:lineRule="exact"/>
        <w:ind w:left="340" w:right="920" w:firstLine="560"/>
      </w:pPr>
      <w:r>
        <w:t>В то же время, несмотря на низкий исходный уровень физической подготовленности учащихся СМГ, регулярные занятия физической культурой небольшого объема и интенсивности позволяют вскоре (через 1,5-2 месяца) заметить положительную динамику в развитии их физических возможностей и общем оздоровлении.</w:t>
      </w:r>
    </w:p>
    <w:p w:rsidR="00A0611D" w:rsidRDefault="00651617" w:rsidP="00453639">
      <w:pPr>
        <w:pStyle w:val="210"/>
        <w:shd w:val="clear" w:color="auto" w:fill="auto"/>
        <w:spacing w:line="317" w:lineRule="exact"/>
        <w:ind w:left="340" w:right="920" w:firstLine="560"/>
      </w:pPr>
      <w:r>
        <w:t>Кроме этого, каждый из обучающихся в СМГ имеет свой набор ограничений двигательной активности, который обусловлен формой и тяжестью его заболевания.</w:t>
      </w:r>
    </w:p>
    <w:p w:rsidR="00A0611D" w:rsidRDefault="00651617" w:rsidP="00453639">
      <w:pPr>
        <w:pStyle w:val="210"/>
        <w:shd w:val="clear" w:color="auto" w:fill="auto"/>
        <w:spacing w:line="317" w:lineRule="exact"/>
        <w:ind w:left="340" w:right="920" w:firstLine="0"/>
      </w:pPr>
      <w:r>
        <w:t>Такие ограничения неизбежно накладывают отпечаток на степень развития двигательных навыков и качеств. В силу вышеназванных причин оценивать достижения обучающихся в СМГ по критериям, которые используются для выставления отметки учащимся основной группы, нельзя.</w:t>
      </w:r>
    </w:p>
    <w:p w:rsidR="00A0611D" w:rsidRDefault="00651617" w:rsidP="00453639">
      <w:pPr>
        <w:pStyle w:val="210"/>
        <w:shd w:val="clear" w:color="auto" w:fill="auto"/>
        <w:spacing w:line="317" w:lineRule="exact"/>
        <w:ind w:left="340" w:right="340" w:firstLine="560"/>
      </w:pPr>
      <w:r>
        <w:t>Уроки физической культуры посещают все обучающиеся, имея с собой спортивную форму в соответствии с погодными условиями, видом спортивного занятия или урока, согласно требованиям техники безопасности и охраны труда.</w:t>
      </w:r>
    </w:p>
    <w:p w:rsidR="00A0611D" w:rsidRDefault="00651617" w:rsidP="00453639">
      <w:pPr>
        <w:pStyle w:val="210"/>
        <w:shd w:val="clear" w:color="auto" w:fill="auto"/>
        <w:spacing w:line="317" w:lineRule="exact"/>
        <w:ind w:left="340" w:right="340" w:firstLine="560"/>
      </w:pPr>
      <w:r>
        <w:t>С учащимися, включенными в СМГ, занимаются учителя физкультуры на основном уроке для всего класса.</w:t>
      </w:r>
    </w:p>
    <w:p w:rsidR="00A0611D" w:rsidRDefault="00651617" w:rsidP="00453639">
      <w:pPr>
        <w:pStyle w:val="210"/>
        <w:shd w:val="clear" w:color="auto" w:fill="auto"/>
        <w:spacing w:line="317" w:lineRule="exact"/>
        <w:ind w:left="340" w:firstLine="560"/>
      </w:pPr>
      <w:r>
        <w:t>При пропуске уроков физической культуры учащийся обязан подтвердить причину</w:t>
      </w:r>
    </w:p>
    <w:p w:rsidR="00A0611D" w:rsidRDefault="00651617" w:rsidP="00453639">
      <w:pPr>
        <w:pStyle w:val="210"/>
        <w:shd w:val="clear" w:color="auto" w:fill="auto"/>
        <w:spacing w:line="317" w:lineRule="exact"/>
        <w:ind w:left="340" w:firstLine="0"/>
      </w:pPr>
      <w:r>
        <w:t>отсутствия заверенной медицинской справкой или иным официальным документом, который передаётся классному руководителю или учителю физкультуры.</w:t>
      </w:r>
    </w:p>
    <w:p w:rsidR="00A0611D" w:rsidRDefault="00651617" w:rsidP="00453639">
      <w:pPr>
        <w:pStyle w:val="210"/>
        <w:shd w:val="clear" w:color="auto" w:fill="auto"/>
        <w:spacing w:line="317" w:lineRule="exact"/>
        <w:ind w:left="340" w:right="340" w:firstLine="560"/>
      </w:pPr>
      <w:r>
        <w:t>Все обучающиеся освобождённые от физических нагрузок находятся в помещении спортивного зала, или на стадионе под присмотром учителя физической культуры.</w:t>
      </w:r>
    </w:p>
    <w:p w:rsidR="00A0611D" w:rsidRDefault="00651617" w:rsidP="00453639">
      <w:pPr>
        <w:pStyle w:val="210"/>
        <w:shd w:val="clear" w:color="auto" w:fill="auto"/>
        <w:spacing w:line="317" w:lineRule="exact"/>
        <w:ind w:left="340" w:right="340" w:firstLine="560"/>
      </w:pPr>
      <w:r>
        <w:t>Учитель физической культуры определяет вид, степень и уровень физических или иных занятий, с данными учащимися на предстоящий урок (возможно, так же теоретическое изучение материала, оказание посильной помощи в судействе или организации урока)</w:t>
      </w:r>
    </w:p>
    <w:p w:rsidR="00A0611D" w:rsidRDefault="00651617" w:rsidP="00453639">
      <w:pPr>
        <w:pStyle w:val="210"/>
        <w:shd w:val="clear" w:color="auto" w:fill="auto"/>
        <w:spacing w:line="317" w:lineRule="exact"/>
        <w:ind w:left="340" w:right="340" w:firstLine="560"/>
      </w:pPr>
      <w:r>
        <w:t>Для обучающихся в СМГ в первую очередь необходимо оценить их успехи в формировании навыков здорового образа жизни и рационального двигательного режима.</w:t>
      </w:r>
    </w:p>
    <w:p w:rsidR="00A0611D" w:rsidRDefault="00651617" w:rsidP="00453639">
      <w:pPr>
        <w:pStyle w:val="210"/>
        <w:shd w:val="clear" w:color="auto" w:fill="auto"/>
        <w:spacing w:line="317" w:lineRule="exact"/>
        <w:ind w:left="340" w:right="340" w:firstLine="560"/>
      </w:pPr>
      <w:r>
        <w:t>При выставлении текущей отметки обучающимся в СМГ необходимо соблюдать особый такт, быть максимально внимательным, не унижать достоинства ученика, использовать отметку таким образом, чтобы она способствовала его развитию, стимулировала его на дальнейшие занятия физической культурой.</w:t>
      </w:r>
    </w:p>
    <w:p w:rsidR="00A0611D" w:rsidRDefault="00651617" w:rsidP="00453639">
      <w:pPr>
        <w:pStyle w:val="210"/>
        <w:shd w:val="clear" w:color="auto" w:fill="auto"/>
        <w:spacing w:line="317" w:lineRule="exact"/>
        <w:ind w:left="340" w:firstLine="560"/>
      </w:pPr>
      <w:r>
        <w:t>Критерии оценивания обучающегося на уроках физической культуры</w:t>
      </w:r>
    </w:p>
    <w:p w:rsidR="00A0611D" w:rsidRDefault="00651617" w:rsidP="00453639">
      <w:pPr>
        <w:pStyle w:val="210"/>
        <w:shd w:val="clear" w:color="auto" w:fill="auto"/>
        <w:spacing w:line="317" w:lineRule="exact"/>
        <w:ind w:left="340" w:firstLine="560"/>
      </w:pPr>
      <w:r>
        <w:t>Учащиеся оцениваются на уроках физической культуры:</w:t>
      </w:r>
    </w:p>
    <w:p w:rsidR="00A0611D" w:rsidRDefault="00651617" w:rsidP="00453639">
      <w:pPr>
        <w:pStyle w:val="210"/>
        <w:shd w:val="clear" w:color="auto" w:fill="auto"/>
        <w:spacing w:line="317" w:lineRule="exact"/>
        <w:ind w:left="340" w:firstLine="560"/>
      </w:pPr>
      <w:r>
        <w:t>(неудовлетворительно), в зависимости от следующих конкретных условий:</w:t>
      </w:r>
    </w:p>
    <w:p w:rsidR="00A0611D" w:rsidRDefault="00651617" w:rsidP="00453639">
      <w:pPr>
        <w:pStyle w:val="210"/>
        <w:shd w:val="clear" w:color="auto" w:fill="auto"/>
        <w:spacing w:line="317" w:lineRule="exact"/>
        <w:ind w:left="340" w:right="340" w:firstLine="560"/>
      </w:pPr>
      <w:r>
        <w:t>Не имеет с собой спортивной формы в соответствии с погодными условиями, видом спортивного занятия или урока.</w:t>
      </w:r>
    </w:p>
    <w:p w:rsidR="00A0611D" w:rsidRDefault="00651617" w:rsidP="00453639">
      <w:pPr>
        <w:pStyle w:val="210"/>
        <w:shd w:val="clear" w:color="auto" w:fill="auto"/>
        <w:spacing w:line="317" w:lineRule="exact"/>
        <w:ind w:left="340" w:right="340" w:firstLine="560"/>
      </w:pPr>
      <w:r>
        <w:t>Не выполняет требования техники безопасности и охраны труда на уроках физической культуры.</w:t>
      </w:r>
    </w:p>
    <w:p w:rsidR="00A0611D" w:rsidRDefault="00651617" w:rsidP="00453639">
      <w:pPr>
        <w:pStyle w:val="210"/>
        <w:shd w:val="clear" w:color="auto" w:fill="auto"/>
        <w:spacing w:line="317" w:lineRule="exact"/>
        <w:ind w:left="340" w:right="340" w:firstLine="560"/>
      </w:pPr>
      <w:r>
        <w:lastRenderedPageBreak/>
        <w:t>Учащийся, не имеющий выраженных отклонения в состоянии здоровья, при этом не имеет стойкой мотивации к занятиям физическими упражнениями, нет положительных изменений в физических возможностях обучающегося, которые должны быть замечены учителем физической культуры.</w:t>
      </w:r>
    </w:p>
    <w:p w:rsidR="00A0611D" w:rsidRDefault="00651617" w:rsidP="00453639">
      <w:pPr>
        <w:pStyle w:val="210"/>
        <w:shd w:val="clear" w:color="auto" w:fill="auto"/>
        <w:spacing w:line="317" w:lineRule="exact"/>
        <w:ind w:left="340" w:right="340" w:firstLine="560"/>
      </w:pPr>
      <w:r>
        <w:t>Не продемонстрировал существенных сдвигов в формировании навыков, умений и в развитии физических или морально-волевых качеств.</w:t>
      </w:r>
    </w:p>
    <w:p w:rsidR="00A0611D" w:rsidRDefault="00651617" w:rsidP="00453639">
      <w:pPr>
        <w:pStyle w:val="210"/>
        <w:shd w:val="clear" w:color="auto" w:fill="auto"/>
        <w:spacing w:line="317" w:lineRule="exact"/>
        <w:ind w:left="340" w:right="340" w:firstLine="560"/>
      </w:pPr>
      <w:r>
        <w:t>Не выполнял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w:t>
      </w:r>
    </w:p>
    <w:p w:rsidR="00A0611D" w:rsidRDefault="00651617" w:rsidP="00453639">
      <w:pPr>
        <w:pStyle w:val="210"/>
        <w:shd w:val="clear" w:color="auto" w:fill="auto"/>
        <w:spacing w:line="317" w:lineRule="exact"/>
        <w:ind w:left="340" w:firstLine="560"/>
      </w:pPr>
      <w:r>
        <w:t>(удовлетворительно), в зависимости от следующих конкретных условий.</w:t>
      </w:r>
    </w:p>
    <w:p w:rsidR="00A0611D" w:rsidRDefault="00651617" w:rsidP="00453639">
      <w:pPr>
        <w:pStyle w:val="210"/>
        <w:shd w:val="clear" w:color="auto" w:fill="auto"/>
        <w:spacing w:line="317" w:lineRule="exact"/>
        <w:ind w:left="340" w:right="340" w:firstLine="560"/>
      </w:pPr>
      <w:r>
        <w:t>Имеет с собой спортивную форму не в полном соответствии с погодными условиями, видом спортивного занятия или урока.</w:t>
      </w:r>
    </w:p>
    <w:p w:rsidR="00A0611D" w:rsidRDefault="00651617" w:rsidP="00453639">
      <w:pPr>
        <w:pStyle w:val="210"/>
        <w:shd w:val="clear" w:color="auto" w:fill="auto"/>
        <w:spacing w:line="317" w:lineRule="exact"/>
        <w:ind w:left="340" w:right="340" w:firstLine="560"/>
      </w:pPr>
      <w:r>
        <w:t>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w:t>
      </w:r>
    </w:p>
    <w:p w:rsidR="00A0611D" w:rsidRDefault="00651617" w:rsidP="00453639">
      <w:pPr>
        <w:pStyle w:val="210"/>
        <w:shd w:val="clear" w:color="auto" w:fill="auto"/>
        <w:spacing w:line="317" w:lineRule="exact"/>
        <w:ind w:left="340" w:right="340" w:firstLine="560"/>
      </w:pPr>
      <w:r>
        <w:t>Учащийся, имеющий выраженные отклонения в состоянии здоровья,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w:t>
      </w:r>
    </w:p>
    <w:p w:rsidR="00A0611D" w:rsidRDefault="00651617" w:rsidP="00453639">
      <w:pPr>
        <w:pStyle w:val="210"/>
        <w:shd w:val="clear" w:color="auto" w:fill="auto"/>
        <w:spacing w:line="317" w:lineRule="exact"/>
        <w:ind w:left="340" w:right="340" w:firstLine="560"/>
      </w:pPr>
      <w:r>
        <w:t>Продемонстрировал не существенные сдвиги в формировании навыков, умений и в развитии физических или морально-волевых качеств в течение полугодия.</w:t>
      </w:r>
    </w:p>
    <w:p w:rsidR="00A0611D" w:rsidRDefault="00651617" w:rsidP="00453639">
      <w:pPr>
        <w:pStyle w:val="210"/>
        <w:shd w:val="clear" w:color="auto" w:fill="auto"/>
        <w:spacing w:line="317" w:lineRule="exact"/>
        <w:ind w:left="340" w:right="340" w:firstLine="560"/>
      </w:pPr>
      <w:r>
        <w:t>Частично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w:t>
      </w:r>
    </w:p>
    <w:p w:rsidR="00A0611D" w:rsidRDefault="00651617" w:rsidP="00453639">
      <w:pPr>
        <w:pStyle w:val="210"/>
        <w:shd w:val="clear" w:color="auto" w:fill="auto"/>
        <w:spacing w:line="317" w:lineRule="exact"/>
        <w:ind w:left="340" w:firstLine="560"/>
      </w:pPr>
      <w:r>
        <w:t>(хорошо), в зависимости от следующих конкретных условий.</w:t>
      </w:r>
    </w:p>
    <w:p w:rsidR="00A0611D" w:rsidRDefault="00651617" w:rsidP="00453639">
      <w:pPr>
        <w:pStyle w:val="210"/>
        <w:shd w:val="clear" w:color="auto" w:fill="auto"/>
        <w:spacing w:line="317" w:lineRule="exact"/>
        <w:ind w:left="340" w:right="340" w:firstLine="560"/>
      </w:pPr>
      <w:r>
        <w:t>Имеет с собой спортивную форму в полном соответствии с погодными условиями, видом спортивного занятия или урока.</w:t>
      </w:r>
    </w:p>
    <w:p w:rsidR="00A0611D" w:rsidRDefault="00651617" w:rsidP="00453639">
      <w:pPr>
        <w:pStyle w:val="210"/>
        <w:shd w:val="clear" w:color="auto" w:fill="auto"/>
        <w:spacing w:line="317" w:lineRule="exact"/>
        <w:ind w:left="340" w:right="340" w:firstLine="560"/>
      </w:pPr>
      <w:r>
        <w:t>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w:t>
      </w:r>
    </w:p>
    <w:p w:rsidR="00A0611D" w:rsidRDefault="00651617" w:rsidP="00453639">
      <w:pPr>
        <w:pStyle w:val="210"/>
        <w:shd w:val="clear" w:color="auto" w:fill="auto"/>
        <w:spacing w:line="317" w:lineRule="exact"/>
        <w:ind w:left="340" w:right="340" w:firstLine="560"/>
      </w:pPr>
      <w:r>
        <w:t>Учащийся, имеющий выраженные отклонения в состоянии здоровья,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w:t>
      </w:r>
    </w:p>
    <w:p w:rsidR="00A0611D" w:rsidRDefault="00651617" w:rsidP="00453639">
      <w:pPr>
        <w:pStyle w:val="210"/>
        <w:shd w:val="clear" w:color="auto" w:fill="auto"/>
        <w:spacing w:line="317" w:lineRule="exact"/>
        <w:ind w:left="340" w:right="340" w:firstLine="560"/>
      </w:pPr>
      <w:r>
        <w:t>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w:t>
      </w:r>
    </w:p>
    <w:p w:rsidR="00A0611D" w:rsidRDefault="00651617" w:rsidP="00453639">
      <w:pPr>
        <w:pStyle w:val="210"/>
        <w:shd w:val="clear" w:color="auto" w:fill="auto"/>
        <w:spacing w:line="317" w:lineRule="exact"/>
        <w:ind w:left="340" w:right="340" w:firstLine="560"/>
      </w:pPr>
      <w:r>
        <w:t>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или организации урока, а также необходимыми теоретическими и практическими знаниями в области физической культуры.</w:t>
      </w:r>
    </w:p>
    <w:p w:rsidR="00A0611D" w:rsidRDefault="00651617" w:rsidP="00453639">
      <w:pPr>
        <w:pStyle w:val="210"/>
        <w:shd w:val="clear" w:color="auto" w:fill="auto"/>
        <w:spacing w:line="317" w:lineRule="exact"/>
        <w:ind w:left="340" w:firstLine="560"/>
      </w:pPr>
      <w:r>
        <w:t>(отлично), в зависимости от следующих конкретных условий.</w:t>
      </w:r>
    </w:p>
    <w:p w:rsidR="00A0611D" w:rsidRDefault="00651617" w:rsidP="00453639">
      <w:pPr>
        <w:pStyle w:val="210"/>
        <w:shd w:val="clear" w:color="auto" w:fill="auto"/>
        <w:spacing w:line="317" w:lineRule="exact"/>
        <w:ind w:left="340" w:right="340" w:firstLine="560"/>
      </w:pPr>
      <w:r>
        <w:lastRenderedPageBreak/>
        <w:t>Имеет с собой спортивную форму в полном соответствии с погодными условиями, видом спортивного занятия или урока.</w:t>
      </w:r>
    </w:p>
    <w:p w:rsidR="00A0611D" w:rsidRDefault="00651617" w:rsidP="00453639">
      <w:pPr>
        <w:pStyle w:val="210"/>
        <w:shd w:val="clear" w:color="auto" w:fill="auto"/>
        <w:spacing w:line="317" w:lineRule="exact"/>
        <w:ind w:left="340" w:right="340" w:firstLine="560"/>
      </w:pPr>
      <w:r>
        <w:t>Выполняет все требованиям техники безопасности и правила поведения в спортивных залах и на стадионе. Соблюдает гигиенические правила и охрану труда при выполнении спортивных упражнений занятий.</w:t>
      </w:r>
    </w:p>
    <w:p w:rsidR="00A0611D" w:rsidRDefault="00651617" w:rsidP="00453639">
      <w:pPr>
        <w:pStyle w:val="210"/>
        <w:shd w:val="clear" w:color="auto" w:fill="auto"/>
        <w:spacing w:line="317" w:lineRule="exact"/>
        <w:ind w:left="340" w:right="340" w:firstLine="560"/>
      </w:pPr>
      <w:r>
        <w:t>Учащийся, имеющий выраженные отклонения в состоянии здоровья, 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w:t>
      </w:r>
    </w:p>
    <w:p w:rsidR="00A0611D" w:rsidRDefault="00651617" w:rsidP="00453639">
      <w:pPr>
        <w:pStyle w:val="210"/>
        <w:shd w:val="clear" w:color="auto" w:fill="auto"/>
        <w:spacing w:line="322" w:lineRule="exact"/>
        <w:ind w:left="340" w:right="340" w:firstLine="560"/>
      </w:pPr>
      <w:r>
        <w:t>Занимается самостоятельно в спортивной секции школы, района или города, имеет спортивные разряды или спортивные успехи на соревнованиях любого ранга.</w:t>
      </w:r>
    </w:p>
    <w:p w:rsidR="00A0611D" w:rsidRDefault="00651617" w:rsidP="00453639">
      <w:pPr>
        <w:pStyle w:val="210"/>
        <w:shd w:val="clear" w:color="auto" w:fill="auto"/>
        <w:spacing w:line="317" w:lineRule="exact"/>
        <w:ind w:left="340" w:right="340" w:firstLine="560"/>
      </w:pPr>
      <w:r>
        <w:t>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все требуемые на уроках нормативы по физической культуре, для своего возраста.</w:t>
      </w:r>
    </w:p>
    <w:p w:rsidR="00A0611D" w:rsidRDefault="00651617" w:rsidP="00453639">
      <w:pPr>
        <w:pStyle w:val="210"/>
        <w:shd w:val="clear" w:color="auto" w:fill="auto"/>
        <w:spacing w:after="232" w:line="312" w:lineRule="exact"/>
        <w:ind w:left="340" w:right="340" w:firstLine="560"/>
      </w:pPr>
      <w:r>
        <w:t>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школьных соревнований между классами или организации классных спортивных мероприятий, а также необходимыми навыками и знаниями теоретическими и практическими знаниями в области физической культуры.</w:t>
      </w:r>
    </w:p>
    <w:p w:rsidR="00A0611D" w:rsidRDefault="00651617" w:rsidP="00453639">
      <w:pPr>
        <w:pStyle w:val="210"/>
        <w:shd w:val="clear" w:color="auto" w:fill="auto"/>
        <w:spacing w:after="244" w:line="322" w:lineRule="exact"/>
        <w:ind w:left="1040" w:right="1520" w:firstLine="0"/>
      </w:pPr>
      <w:r>
        <w:t>Промежуточная (итоговая) отметка по физической культуре в СМГ выставляется с учетом теоретических и практических знаний (двигательных умений и навыков, умений осуществлять физкультурно</w:t>
      </w:r>
      <w:r>
        <w:softHyphen/>
        <w:t>оздоровительную и спортивно-оздоровительную деятельность), а также с учетом динамики физической подготовленности и прилежания.</w:t>
      </w:r>
    </w:p>
    <w:p w:rsidR="00A0611D" w:rsidRDefault="00651617" w:rsidP="00453639">
      <w:pPr>
        <w:pStyle w:val="210"/>
        <w:shd w:val="clear" w:color="auto" w:fill="auto"/>
        <w:spacing w:line="317" w:lineRule="exact"/>
        <w:ind w:left="340" w:right="340" w:firstLine="700"/>
      </w:pPr>
      <w:r>
        <w:t>Основной акцент в оценивании учебных достижений по физической культуре учащихся, имеющих выраженные отклонения в состоянии здоровья, делается на стойкой мотивации к занятиям физическими упражнениями и динамике их физических возможностей. При самых незначительных положительных изменениях в физических возможностях обучающихся, которые замечены учителем и сообщены учащемуся</w:t>
      </w:r>
    </w:p>
    <w:p w:rsidR="00A0611D" w:rsidRDefault="00651617" w:rsidP="00453639">
      <w:pPr>
        <w:pStyle w:val="210"/>
        <w:shd w:val="clear" w:color="auto" w:fill="auto"/>
        <w:spacing w:line="317" w:lineRule="exact"/>
        <w:ind w:left="340" w:firstLine="0"/>
      </w:pPr>
      <w:r>
        <w:t>(родителям), выставляется положительная отметка.</w:t>
      </w:r>
    </w:p>
    <w:p w:rsidR="00A0611D" w:rsidRDefault="00651617" w:rsidP="00453639">
      <w:pPr>
        <w:pStyle w:val="210"/>
        <w:shd w:val="clear" w:color="auto" w:fill="auto"/>
        <w:spacing w:line="317" w:lineRule="exact"/>
        <w:ind w:left="340" w:right="340" w:firstLine="700"/>
      </w:pPr>
      <w:r>
        <w:t>Положительная отметка выставляется также обучающемуся, который не продемонстрировал существенных сдвигов в формировании навыков, умений и развитии физических качеств, но регулярно посещал занятия по физической культуре, старательно выполнял задания учителя, овладел доступными ему навыками самостоятельных занятий</w:t>
      </w:r>
    </w:p>
    <w:p w:rsidR="00A0611D" w:rsidRDefault="00651617" w:rsidP="00453639">
      <w:pPr>
        <w:pStyle w:val="210"/>
        <w:shd w:val="clear" w:color="auto" w:fill="auto"/>
        <w:spacing w:line="317" w:lineRule="exact"/>
        <w:ind w:left="340" w:right="340" w:firstLine="700"/>
      </w:pPr>
      <w:r>
        <w:t>оздоровительной или корригирующей гимнастикой, необходимыми знаниями в области физической культуры.</w:t>
      </w:r>
    </w:p>
    <w:p w:rsidR="00A0611D" w:rsidRDefault="00651617" w:rsidP="00453639">
      <w:pPr>
        <w:pStyle w:val="210"/>
        <w:shd w:val="clear" w:color="auto" w:fill="auto"/>
        <w:spacing w:line="317" w:lineRule="exact"/>
        <w:ind w:left="340" w:right="340" w:firstLine="700"/>
      </w:pPr>
      <w:r>
        <w:t>При выставлении четвертной, полугодовой, годовой и итоговой отметки по физической культуре учитывается прилежание, усердие в работе над собой и выполнение всех рекомендаций учителя физической культуры.</w:t>
      </w:r>
    </w:p>
    <w:p w:rsidR="00A0611D" w:rsidRDefault="00651617" w:rsidP="00453639">
      <w:pPr>
        <w:pStyle w:val="210"/>
        <w:shd w:val="clear" w:color="auto" w:fill="auto"/>
        <w:spacing w:line="317" w:lineRule="exact"/>
        <w:ind w:left="340" w:right="340" w:firstLine="700"/>
      </w:pPr>
      <w:r>
        <w:t>Итоговая отметка выставляется с учетом теоретических и практических занятий, а также с учетом динамики физической подготовленности и прилежания.</w:t>
      </w:r>
    </w:p>
    <w:p w:rsidR="00A0611D" w:rsidRDefault="00651617" w:rsidP="00453639">
      <w:pPr>
        <w:pStyle w:val="210"/>
        <w:shd w:val="clear" w:color="auto" w:fill="auto"/>
        <w:spacing w:after="240" w:line="317" w:lineRule="exact"/>
        <w:ind w:left="340" w:right="340" w:firstLine="700"/>
      </w:pPr>
      <w:r>
        <w:t xml:space="preserve">Положительная отметка выставляется также обучающемуся, который не продемонстрировал существенных сдвигов в формировании навыков, умений и развитии </w:t>
      </w:r>
      <w:r>
        <w:lastRenderedPageBreak/>
        <w:t>физических качеств, но регулярно посещал занятия, старательно выполнял задания учителя, овладел доступными ему навыками.</w:t>
      </w:r>
    </w:p>
    <w:p w:rsidR="00A0611D" w:rsidRDefault="00651617" w:rsidP="00453639">
      <w:pPr>
        <w:pStyle w:val="41"/>
        <w:keepNext/>
        <w:keepLines/>
        <w:shd w:val="clear" w:color="auto" w:fill="auto"/>
        <w:spacing w:line="317" w:lineRule="exact"/>
        <w:ind w:left="340" w:firstLine="0"/>
      </w:pPr>
      <w:bookmarkStart w:id="29" w:name="bookmark49"/>
      <w:r>
        <w:t>Оценочные материалы по технологии</w:t>
      </w:r>
      <w:bookmarkEnd w:id="29"/>
    </w:p>
    <w:p w:rsidR="00A0611D" w:rsidRDefault="00651617" w:rsidP="00453639">
      <w:pPr>
        <w:pStyle w:val="210"/>
        <w:shd w:val="clear" w:color="auto" w:fill="auto"/>
        <w:spacing w:line="317" w:lineRule="exact"/>
        <w:ind w:left="340" w:right="340" w:firstLine="560"/>
      </w:pPr>
      <w:r>
        <w:t>Формы контроля: устный ответ, творческий проект, лабораторно-практическая работа, практическая работа</w:t>
      </w:r>
    </w:p>
    <w:p w:rsidR="00A0611D" w:rsidRDefault="00651617" w:rsidP="00453639">
      <w:pPr>
        <w:pStyle w:val="210"/>
        <w:shd w:val="clear" w:color="auto" w:fill="auto"/>
        <w:spacing w:line="317" w:lineRule="exact"/>
        <w:ind w:left="340" w:firstLine="560"/>
      </w:pPr>
      <w:r>
        <w:t>Критерии оценивания</w:t>
      </w:r>
    </w:p>
    <w:p w:rsidR="00A0611D" w:rsidRDefault="00651617" w:rsidP="00453639">
      <w:pPr>
        <w:pStyle w:val="210"/>
        <w:shd w:val="clear" w:color="auto" w:fill="auto"/>
        <w:spacing w:line="317" w:lineRule="exact"/>
        <w:ind w:left="340" w:firstLine="560"/>
      </w:pPr>
      <w:r>
        <w:t>Устный ответ.</w:t>
      </w:r>
    </w:p>
    <w:p w:rsidR="00A0611D" w:rsidRDefault="00651617" w:rsidP="00453639">
      <w:pPr>
        <w:pStyle w:val="210"/>
        <w:shd w:val="clear" w:color="auto" w:fill="auto"/>
        <w:spacing w:line="317" w:lineRule="exact"/>
        <w:ind w:left="340" w:firstLine="560"/>
      </w:pPr>
      <w:r>
        <w:t>Высокий уровень. Оценка "5" ставится, если ученик:</w:t>
      </w:r>
    </w:p>
    <w:p w:rsidR="00A0611D" w:rsidRDefault="00651617" w:rsidP="00453639">
      <w:pPr>
        <w:pStyle w:val="210"/>
        <w:shd w:val="clear" w:color="auto" w:fill="auto"/>
        <w:spacing w:line="317" w:lineRule="exact"/>
        <w:ind w:left="340" w:right="340" w:firstLine="560"/>
      </w:pPr>
      <w:r>
        <w:t>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A0611D" w:rsidRDefault="00651617" w:rsidP="00453639">
      <w:pPr>
        <w:pStyle w:val="210"/>
        <w:shd w:val="clear" w:color="auto" w:fill="auto"/>
        <w:spacing w:line="317" w:lineRule="exact"/>
        <w:ind w:left="340" w:right="340" w:firstLine="560"/>
      </w:pPr>
      <w: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A0611D" w:rsidRDefault="00651617" w:rsidP="003E1AED">
      <w:pPr>
        <w:pStyle w:val="210"/>
        <w:shd w:val="clear" w:color="auto" w:fill="auto"/>
        <w:spacing w:line="317" w:lineRule="exact"/>
        <w:ind w:left="340" w:right="340" w:firstLine="560"/>
      </w:pPr>
      <w:r>
        <w:t>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w:t>
      </w:r>
      <w:r w:rsidR="003E1AED">
        <w:t xml:space="preserve"> </w:t>
      </w:r>
      <w:r>
        <w:t>чертежами, схемами и графиками, сопутствующими ответу; записи, сопровождающие ответ, соответствуют требованиям.</w:t>
      </w:r>
    </w:p>
    <w:p w:rsidR="00A0611D" w:rsidRDefault="00651617" w:rsidP="00453639">
      <w:pPr>
        <w:pStyle w:val="210"/>
        <w:shd w:val="clear" w:color="auto" w:fill="auto"/>
        <w:spacing w:line="317" w:lineRule="exact"/>
        <w:ind w:left="320" w:firstLine="560"/>
      </w:pPr>
      <w:r>
        <w:t>Повышенный уровень. Оценка "4" ставится, если ученик:</w:t>
      </w:r>
    </w:p>
    <w:p w:rsidR="00A0611D" w:rsidRDefault="00651617" w:rsidP="00453639">
      <w:pPr>
        <w:pStyle w:val="210"/>
        <w:shd w:val="clear" w:color="auto" w:fill="auto"/>
        <w:spacing w:line="317" w:lineRule="exact"/>
        <w:ind w:left="320" w:right="180" w:firstLine="560"/>
      </w:pPr>
      <w:r>
        <w:t>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A0611D" w:rsidRDefault="00651617" w:rsidP="00453639">
      <w:pPr>
        <w:pStyle w:val="210"/>
        <w:shd w:val="clear" w:color="auto" w:fill="auto"/>
        <w:spacing w:line="317" w:lineRule="exact"/>
        <w:ind w:left="320" w:right="180" w:firstLine="560"/>
      </w:pPr>
      <w: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w:t>
      </w:r>
      <w:r>
        <w:lastRenderedPageBreak/>
        <w:t>основные правила культуры устной речи и сопровождающей письменной, использовать научные термины;</w:t>
      </w:r>
    </w:p>
    <w:p w:rsidR="00A0611D" w:rsidRDefault="00651617" w:rsidP="00453639">
      <w:pPr>
        <w:pStyle w:val="210"/>
        <w:shd w:val="clear" w:color="auto" w:fill="auto"/>
        <w:spacing w:line="317" w:lineRule="exact"/>
        <w:ind w:left="320" w:right="180" w:firstLine="560"/>
      </w:pPr>
      <w: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A0611D" w:rsidRDefault="00651617" w:rsidP="00453639">
      <w:pPr>
        <w:pStyle w:val="210"/>
        <w:shd w:val="clear" w:color="auto" w:fill="auto"/>
        <w:spacing w:line="317" w:lineRule="exact"/>
        <w:ind w:left="320" w:firstLine="560"/>
      </w:pPr>
      <w:r>
        <w:t>Базовый уровень. Оценка "3" ставится, если ученик:</w:t>
      </w:r>
    </w:p>
    <w:p w:rsidR="00A0611D" w:rsidRDefault="00651617" w:rsidP="00453639">
      <w:pPr>
        <w:pStyle w:val="210"/>
        <w:shd w:val="clear" w:color="auto" w:fill="auto"/>
        <w:spacing w:line="317" w:lineRule="exact"/>
        <w:ind w:left="320" w:right="180" w:firstLine="560"/>
      </w:pPr>
      <w: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0611D" w:rsidRDefault="00651617" w:rsidP="00453639">
      <w:pPr>
        <w:pStyle w:val="210"/>
        <w:shd w:val="clear" w:color="auto" w:fill="auto"/>
        <w:spacing w:line="317" w:lineRule="exact"/>
        <w:ind w:left="320" w:right="180" w:firstLine="560"/>
      </w:pPr>
      <w:r>
        <w:t>материал излагает несистематизированно, фрагментарно, не всегда последовательно; показывает недостаточную сформированность отдельных знаний и умений; выводы и обобщения аргументирует слабо, допускает в них ошибки.</w:t>
      </w:r>
    </w:p>
    <w:p w:rsidR="00A0611D" w:rsidRDefault="00651617" w:rsidP="00453639">
      <w:pPr>
        <w:pStyle w:val="210"/>
        <w:shd w:val="clear" w:color="auto" w:fill="auto"/>
        <w:spacing w:line="317" w:lineRule="exact"/>
        <w:ind w:left="320" w:right="180" w:firstLine="560"/>
      </w:pPr>
      <w:r>
        <w:t>допустил ошибки и неточности в использовании научной терминологии, определения понятий дал недостаточно четкие;</w:t>
      </w:r>
    </w:p>
    <w:p w:rsidR="00A0611D" w:rsidRDefault="00651617" w:rsidP="00453639">
      <w:pPr>
        <w:pStyle w:val="210"/>
        <w:shd w:val="clear" w:color="auto" w:fill="auto"/>
        <w:spacing w:line="317" w:lineRule="exact"/>
        <w:ind w:left="320" w:right="180" w:firstLine="560"/>
      </w:pPr>
      <w:r>
        <w:t>не использовал в качестве доказательства выводы и обобщения из наблюдений, фактов, опытов или допустил ошибки при их изложении;</w:t>
      </w:r>
    </w:p>
    <w:p w:rsidR="00A0611D" w:rsidRDefault="00651617" w:rsidP="00453639">
      <w:pPr>
        <w:pStyle w:val="210"/>
        <w:shd w:val="clear" w:color="auto" w:fill="auto"/>
        <w:spacing w:line="317" w:lineRule="exact"/>
        <w:ind w:left="320" w:right="180" w:firstLine="560"/>
      </w:pPr>
      <w: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A0611D" w:rsidRDefault="00651617" w:rsidP="00453639">
      <w:pPr>
        <w:pStyle w:val="210"/>
        <w:shd w:val="clear" w:color="auto" w:fill="auto"/>
        <w:spacing w:line="317" w:lineRule="exact"/>
        <w:ind w:left="320" w:right="180" w:firstLine="560"/>
      </w:pPr>
      <w: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A0611D" w:rsidRDefault="00651617" w:rsidP="00453639">
      <w:pPr>
        <w:pStyle w:val="210"/>
        <w:shd w:val="clear" w:color="auto" w:fill="auto"/>
        <w:spacing w:line="317" w:lineRule="exact"/>
        <w:ind w:left="320" w:right="180" w:firstLine="560"/>
      </w:pPr>
      <w:r>
        <w:t>8)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w:t>
      </w:r>
    </w:p>
    <w:p w:rsidR="00A0611D" w:rsidRDefault="00651617" w:rsidP="00453639">
      <w:pPr>
        <w:pStyle w:val="210"/>
        <w:shd w:val="clear" w:color="auto" w:fill="auto"/>
        <w:spacing w:line="317" w:lineRule="exact"/>
        <w:ind w:left="880" w:right="3360" w:firstLine="0"/>
      </w:pPr>
      <w:r>
        <w:t>Низкий уровень. Оценка "2" ставится, если ученик: не усвоил и не раскрыл основное содержание материала; не делает выводов и обобщений.</w:t>
      </w:r>
    </w:p>
    <w:p w:rsidR="00A0611D" w:rsidRDefault="00651617" w:rsidP="00453639">
      <w:pPr>
        <w:pStyle w:val="210"/>
        <w:shd w:val="clear" w:color="auto" w:fill="auto"/>
        <w:spacing w:line="317" w:lineRule="exact"/>
        <w:ind w:left="320" w:right="180" w:firstLine="560"/>
      </w:pPr>
      <w:r>
        <w:t>не знает и не понимает значительную или основную часть программного материала в пределах поставленных вопросов;</w:t>
      </w:r>
    </w:p>
    <w:p w:rsidR="00A0611D" w:rsidRDefault="00651617" w:rsidP="00453639">
      <w:pPr>
        <w:pStyle w:val="210"/>
        <w:shd w:val="clear" w:color="auto" w:fill="auto"/>
        <w:spacing w:after="240" w:line="322" w:lineRule="exact"/>
        <w:ind w:left="320" w:firstLine="560"/>
      </w:pPr>
      <w:r>
        <w:t>или имеет слабо сформированные и неполные знания и не умеет применять их к решению конкретных вопросов и задач по образцу;</w:t>
      </w:r>
    </w:p>
    <w:p w:rsidR="00A0611D" w:rsidRDefault="00651617" w:rsidP="00453639">
      <w:pPr>
        <w:pStyle w:val="210"/>
        <w:shd w:val="clear" w:color="auto" w:fill="auto"/>
        <w:spacing w:after="244" w:line="322" w:lineRule="exact"/>
        <w:ind w:left="1020" w:right="1300" w:firstLine="0"/>
      </w:pPr>
      <w:r>
        <w:t>или при ответе (на один вопрос) допускает более двух грубых ошибок, которые не может исправить даже при помощи учителя.</w:t>
      </w:r>
    </w:p>
    <w:p w:rsidR="00A0611D" w:rsidRDefault="00651617" w:rsidP="00453639">
      <w:pPr>
        <w:pStyle w:val="210"/>
        <w:shd w:val="clear" w:color="auto" w:fill="auto"/>
        <w:spacing w:line="317" w:lineRule="exact"/>
        <w:ind w:left="320" w:firstLine="560"/>
      </w:pPr>
      <w:r>
        <w:t>Критерии оценки лабораторно-практической, практической работы учащихся Высокий уровень. Оценка«5» - работа выполнена в заданное время, самостоятельно, с соблюдением технологической последовательности, качественно и творчески;</w:t>
      </w:r>
    </w:p>
    <w:p w:rsidR="00A0611D" w:rsidRDefault="00651617" w:rsidP="00453639">
      <w:pPr>
        <w:pStyle w:val="210"/>
        <w:shd w:val="clear" w:color="auto" w:fill="auto"/>
        <w:spacing w:line="317" w:lineRule="exact"/>
        <w:ind w:left="320" w:right="180" w:firstLine="560"/>
      </w:pPr>
      <w:r>
        <w:t>Повышенный уровень. Оценка«4»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A0611D" w:rsidRDefault="00651617" w:rsidP="00453639">
      <w:pPr>
        <w:pStyle w:val="210"/>
        <w:shd w:val="clear" w:color="auto" w:fill="auto"/>
        <w:spacing w:line="317" w:lineRule="exact"/>
        <w:ind w:left="320" w:right="180" w:firstLine="560"/>
      </w:pPr>
      <w:r>
        <w:t>Базовый уровень. Оценка«3»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A0611D" w:rsidRDefault="00651617" w:rsidP="00453639">
      <w:pPr>
        <w:pStyle w:val="210"/>
        <w:shd w:val="clear" w:color="auto" w:fill="auto"/>
        <w:spacing w:line="317" w:lineRule="exact"/>
        <w:ind w:left="320" w:firstLine="560"/>
      </w:pPr>
      <w:r>
        <w:lastRenderedPageBreak/>
        <w:t>Низкий уровень. Оценка«2» - ученик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w:t>
      </w:r>
    </w:p>
    <w:p w:rsidR="00A0611D" w:rsidRDefault="00651617" w:rsidP="00453639">
      <w:pPr>
        <w:pStyle w:val="210"/>
        <w:shd w:val="clear" w:color="auto" w:fill="auto"/>
        <w:spacing w:line="317" w:lineRule="exact"/>
        <w:ind w:left="320" w:firstLine="560"/>
      </w:pPr>
      <w:r>
        <w:t>Критерии и нормы оценивания Творческого проекта Высокий уровень. Оценка (5) ставится, если учащийся:</w:t>
      </w:r>
    </w:p>
    <w:p w:rsidR="00A0611D" w:rsidRDefault="00651617" w:rsidP="00453639">
      <w:pPr>
        <w:pStyle w:val="210"/>
        <w:shd w:val="clear" w:color="auto" w:fill="auto"/>
        <w:spacing w:line="317" w:lineRule="exact"/>
        <w:ind w:left="880" w:firstLine="0"/>
      </w:pPr>
      <w:r>
        <w:t>творчески планирует выполнения работ;</w:t>
      </w:r>
    </w:p>
    <w:p w:rsidR="00A0611D" w:rsidRDefault="00651617" w:rsidP="00453639">
      <w:pPr>
        <w:pStyle w:val="210"/>
        <w:shd w:val="clear" w:color="auto" w:fill="auto"/>
        <w:spacing w:line="317" w:lineRule="exact"/>
        <w:ind w:left="880" w:firstLine="0"/>
      </w:pPr>
      <w:r>
        <w:t>самостоятельно и полностью использует знания программного материала; правильно и аккуратно выполняет задание;</w:t>
      </w:r>
    </w:p>
    <w:p w:rsidR="00A0611D" w:rsidRDefault="00651617" w:rsidP="00453639">
      <w:pPr>
        <w:pStyle w:val="210"/>
        <w:shd w:val="clear" w:color="auto" w:fill="auto"/>
        <w:spacing w:line="317" w:lineRule="exact"/>
        <w:ind w:left="320" w:firstLine="560"/>
      </w:pPr>
      <w:r>
        <w:t>-умеет пользоваться справочной литературой, наглядными пособиями, приборами и другими средствами.</w:t>
      </w:r>
    </w:p>
    <w:p w:rsidR="00A0611D" w:rsidRDefault="00651617" w:rsidP="00453639">
      <w:pPr>
        <w:pStyle w:val="210"/>
        <w:shd w:val="clear" w:color="auto" w:fill="auto"/>
        <w:spacing w:line="317" w:lineRule="exact"/>
        <w:ind w:left="880" w:firstLine="0"/>
      </w:pPr>
      <w:r>
        <w:t>Повышенный уровень. Оценка (4) ставится, если учащийся: правильно планирует выполнение работ; самостоятельно использует знания программного материала; в основном правильно и аккуратно выполняет задание; умеет пользоваться справочной литературой.</w:t>
      </w:r>
    </w:p>
    <w:p w:rsidR="00A0611D" w:rsidRDefault="00651617" w:rsidP="00453639">
      <w:pPr>
        <w:pStyle w:val="210"/>
        <w:shd w:val="clear" w:color="auto" w:fill="auto"/>
        <w:spacing w:line="317" w:lineRule="exact"/>
        <w:ind w:left="880" w:firstLine="0"/>
      </w:pPr>
      <w:r>
        <w:t>Базовый уровень. Оценка (3) ставится, если учащийся: допускает ошибки при планировании выполнения работы;</w:t>
      </w:r>
    </w:p>
    <w:p w:rsidR="00A0611D" w:rsidRDefault="00651617" w:rsidP="00453639">
      <w:pPr>
        <w:pStyle w:val="210"/>
        <w:shd w:val="clear" w:color="auto" w:fill="auto"/>
        <w:spacing w:line="317" w:lineRule="exact"/>
        <w:ind w:left="320" w:firstLine="560"/>
      </w:pPr>
      <w:r>
        <w:t>не может самостоятельно использовать значительную часть знаний программного материала;</w:t>
      </w:r>
    </w:p>
    <w:p w:rsidR="00A0611D" w:rsidRDefault="00651617" w:rsidP="00453639">
      <w:pPr>
        <w:pStyle w:val="210"/>
        <w:shd w:val="clear" w:color="auto" w:fill="auto"/>
        <w:spacing w:line="317" w:lineRule="exact"/>
        <w:ind w:left="880" w:firstLine="0"/>
      </w:pPr>
      <w:r>
        <w:t>допускает ошибки и неаккуратно выполняет задание;</w:t>
      </w:r>
    </w:p>
    <w:p w:rsidR="00A0611D" w:rsidRDefault="00651617" w:rsidP="00453639">
      <w:pPr>
        <w:pStyle w:val="210"/>
        <w:shd w:val="clear" w:color="auto" w:fill="auto"/>
        <w:spacing w:line="317" w:lineRule="exact"/>
        <w:ind w:left="320" w:firstLine="560"/>
      </w:pPr>
      <w:r>
        <w:t>затрудняется самостоятельно использовать справочную литературу, наглядные пособия.</w:t>
      </w:r>
    </w:p>
    <w:p w:rsidR="00A0611D" w:rsidRDefault="00651617" w:rsidP="00453639">
      <w:pPr>
        <w:pStyle w:val="210"/>
        <w:shd w:val="clear" w:color="auto" w:fill="auto"/>
        <w:spacing w:line="317" w:lineRule="exact"/>
        <w:ind w:left="880" w:firstLine="0"/>
      </w:pPr>
      <w:r>
        <w:t>Низкий уровень. Оценка (2) ставится, если учащийся: не может правильно спланировать выполнение работы; не может использовать знания программного материала; допускает грубые ошибки и неаккуратность;</w:t>
      </w:r>
    </w:p>
    <w:p w:rsidR="00A0611D" w:rsidRDefault="00651617" w:rsidP="00453639">
      <w:pPr>
        <w:pStyle w:val="210"/>
        <w:shd w:val="clear" w:color="auto" w:fill="auto"/>
        <w:spacing w:after="302" w:line="317" w:lineRule="exact"/>
        <w:ind w:left="880" w:firstLine="0"/>
      </w:pPr>
      <w:r>
        <w:t>не может самостоятельно использовать справочную литературу, наглядные пособия.</w:t>
      </w:r>
    </w:p>
    <w:p w:rsidR="00A0611D" w:rsidRDefault="00651617" w:rsidP="00453639">
      <w:pPr>
        <w:pStyle w:val="41"/>
        <w:keepNext/>
        <w:keepLines/>
        <w:shd w:val="clear" w:color="auto" w:fill="auto"/>
        <w:spacing w:after="53" w:line="240" w:lineRule="exact"/>
        <w:ind w:left="320" w:firstLine="0"/>
      </w:pPr>
      <w:bookmarkStart w:id="30" w:name="bookmark50"/>
      <w:r>
        <w:t>Оценочные материалы по русскому языку</w:t>
      </w:r>
      <w:bookmarkEnd w:id="30"/>
    </w:p>
    <w:p w:rsidR="00A0611D" w:rsidRDefault="00651617" w:rsidP="00453639">
      <w:pPr>
        <w:pStyle w:val="210"/>
        <w:shd w:val="clear" w:color="auto" w:fill="auto"/>
        <w:spacing w:line="240" w:lineRule="exact"/>
        <w:ind w:left="1020" w:firstLine="0"/>
      </w:pPr>
      <w:r>
        <w:t>«Нормы оценки...» призваны обеспечить одинаковые требования к знаниям,</w:t>
      </w:r>
    </w:p>
    <w:p w:rsidR="00A0611D" w:rsidRDefault="00651617" w:rsidP="00453639">
      <w:pPr>
        <w:pStyle w:val="210"/>
        <w:shd w:val="clear" w:color="auto" w:fill="auto"/>
        <w:spacing w:line="317" w:lineRule="exact"/>
        <w:ind w:left="340" w:firstLine="0"/>
      </w:pPr>
      <w:r>
        <w:t>умениям и навыкам учащихся по русскому языку. В них устанавливаются:</w:t>
      </w:r>
    </w:p>
    <w:p w:rsidR="00A0611D" w:rsidRDefault="00651617" w:rsidP="00B96C8E">
      <w:pPr>
        <w:pStyle w:val="210"/>
        <w:numPr>
          <w:ilvl w:val="0"/>
          <w:numId w:val="66"/>
        </w:numPr>
        <w:shd w:val="clear" w:color="auto" w:fill="auto"/>
        <w:tabs>
          <w:tab w:val="left" w:pos="1791"/>
        </w:tabs>
        <w:spacing w:line="317" w:lineRule="exact"/>
        <w:ind w:left="340" w:firstLine="560"/>
      </w:pPr>
      <w:r>
        <w:t>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высказывания, содержания высказывания);</w:t>
      </w:r>
    </w:p>
    <w:p w:rsidR="00A0611D" w:rsidRDefault="00651617" w:rsidP="00B96C8E">
      <w:pPr>
        <w:pStyle w:val="210"/>
        <w:numPr>
          <w:ilvl w:val="0"/>
          <w:numId w:val="66"/>
        </w:numPr>
        <w:shd w:val="clear" w:color="auto" w:fill="auto"/>
        <w:tabs>
          <w:tab w:val="left" w:pos="1791"/>
        </w:tabs>
        <w:spacing w:line="317" w:lineRule="exact"/>
        <w:ind w:left="900" w:firstLine="0"/>
      </w:pPr>
      <w:r>
        <w:t>единые нормативы оценки знаний, умений и навыков;</w:t>
      </w:r>
    </w:p>
    <w:p w:rsidR="00A0611D" w:rsidRDefault="00651617" w:rsidP="00B96C8E">
      <w:pPr>
        <w:pStyle w:val="210"/>
        <w:numPr>
          <w:ilvl w:val="0"/>
          <w:numId w:val="66"/>
        </w:numPr>
        <w:shd w:val="clear" w:color="auto" w:fill="auto"/>
        <w:tabs>
          <w:tab w:val="left" w:pos="1791"/>
        </w:tabs>
        <w:spacing w:line="317" w:lineRule="exact"/>
        <w:ind w:left="900" w:firstLine="0"/>
      </w:pPr>
      <w:r>
        <w:t>объем различных видов контрольных работ;</w:t>
      </w:r>
    </w:p>
    <w:p w:rsidR="00A0611D" w:rsidRDefault="00651617" w:rsidP="00B96C8E">
      <w:pPr>
        <w:pStyle w:val="210"/>
        <w:numPr>
          <w:ilvl w:val="0"/>
          <w:numId w:val="66"/>
        </w:numPr>
        <w:shd w:val="clear" w:color="auto" w:fill="auto"/>
        <w:tabs>
          <w:tab w:val="left" w:pos="1791"/>
        </w:tabs>
        <w:spacing w:line="317" w:lineRule="exact"/>
        <w:ind w:left="900" w:firstLine="0"/>
      </w:pPr>
      <w:r>
        <w:t>количество отметок за различные виды контрольных работ.</w:t>
      </w:r>
    </w:p>
    <w:p w:rsidR="00A0611D" w:rsidRDefault="00651617" w:rsidP="00453639">
      <w:pPr>
        <w:pStyle w:val="210"/>
        <w:shd w:val="clear" w:color="auto" w:fill="auto"/>
        <w:spacing w:line="317" w:lineRule="exact"/>
        <w:ind w:left="1040" w:firstLine="0"/>
      </w:pPr>
      <w:r>
        <w:t>Ученикам предъявляются требования только к таким умениям и навыкам,</w:t>
      </w:r>
    </w:p>
    <w:p w:rsidR="00A0611D" w:rsidRDefault="00651617" w:rsidP="00453639">
      <w:pPr>
        <w:pStyle w:val="210"/>
        <w:shd w:val="clear" w:color="auto" w:fill="auto"/>
        <w:spacing w:line="317" w:lineRule="exact"/>
        <w:ind w:left="460" w:firstLine="0"/>
      </w:pPr>
      <w:r>
        <w:t>над которыми они работали или работают к моменту проверки.</w:t>
      </w:r>
    </w:p>
    <w:p w:rsidR="00A0611D" w:rsidRDefault="00651617" w:rsidP="00453639">
      <w:pPr>
        <w:pStyle w:val="210"/>
        <w:shd w:val="clear" w:color="auto" w:fill="auto"/>
        <w:spacing w:line="317" w:lineRule="exact"/>
        <w:ind w:left="1040" w:firstLine="0"/>
      </w:pPr>
      <w:r>
        <w:t>На уроках русского языка проверяются:</w:t>
      </w:r>
    </w:p>
    <w:p w:rsidR="00A0611D" w:rsidRDefault="00651617" w:rsidP="00B96C8E">
      <w:pPr>
        <w:pStyle w:val="210"/>
        <w:numPr>
          <w:ilvl w:val="0"/>
          <w:numId w:val="67"/>
        </w:numPr>
        <w:shd w:val="clear" w:color="auto" w:fill="auto"/>
        <w:tabs>
          <w:tab w:val="left" w:pos="1791"/>
        </w:tabs>
        <w:spacing w:line="317" w:lineRule="exact"/>
        <w:ind w:left="1040" w:firstLine="0"/>
      </w:pPr>
      <w:r>
        <w:t>знание полученных сведений о языке;</w:t>
      </w:r>
    </w:p>
    <w:p w:rsidR="00A0611D" w:rsidRDefault="00651617" w:rsidP="00B96C8E">
      <w:pPr>
        <w:pStyle w:val="210"/>
        <w:numPr>
          <w:ilvl w:val="0"/>
          <w:numId w:val="67"/>
        </w:numPr>
        <w:shd w:val="clear" w:color="auto" w:fill="auto"/>
        <w:tabs>
          <w:tab w:val="left" w:pos="1791"/>
        </w:tabs>
        <w:spacing w:line="317" w:lineRule="exact"/>
        <w:ind w:left="1040" w:firstLine="0"/>
      </w:pPr>
      <w:r>
        <w:t>орфографические и пунктуационные навыки;</w:t>
      </w:r>
    </w:p>
    <w:p w:rsidR="00A0611D" w:rsidRDefault="00651617" w:rsidP="00B96C8E">
      <w:pPr>
        <w:pStyle w:val="210"/>
        <w:numPr>
          <w:ilvl w:val="0"/>
          <w:numId w:val="67"/>
        </w:numPr>
        <w:shd w:val="clear" w:color="auto" w:fill="auto"/>
        <w:tabs>
          <w:tab w:val="left" w:pos="1224"/>
        </w:tabs>
        <w:spacing w:line="317" w:lineRule="exact"/>
        <w:ind w:left="900" w:firstLine="0"/>
      </w:pPr>
      <w:r>
        <w:t>речевые умения.</w:t>
      </w:r>
    </w:p>
    <w:p w:rsidR="00A0611D" w:rsidRDefault="00651617" w:rsidP="00453639">
      <w:pPr>
        <w:pStyle w:val="210"/>
        <w:shd w:val="clear" w:color="auto" w:fill="auto"/>
        <w:spacing w:line="317" w:lineRule="exact"/>
        <w:ind w:left="340" w:right="500" w:firstLine="560"/>
      </w:pPr>
      <w:r>
        <w:t>Для оценивания предметных результатов по учебному предмету «Русский язык» определено четыре уровня достижений учащихся, соответствующих отметкам от «5» до «2».</w:t>
      </w:r>
    </w:p>
    <w:p w:rsidR="00A0611D" w:rsidRDefault="00651617" w:rsidP="00453639">
      <w:pPr>
        <w:pStyle w:val="210"/>
        <w:shd w:val="clear" w:color="auto" w:fill="auto"/>
        <w:spacing w:line="317" w:lineRule="exact"/>
        <w:ind w:left="340" w:right="500" w:firstLine="560"/>
      </w:pPr>
      <w:r>
        <w:t xml:space="preserve">«Базовый уровень достижений — уровень, который демонстрирует освоение учебных действий с опорной системой знаний в рамках диапазона (круга) выделенных </w:t>
      </w:r>
      <w:r>
        <w:lastRenderedPageBreak/>
        <w:t xml:space="preserve">задач. Овладение базовым уровнем является </w:t>
      </w:r>
      <w:r>
        <w:rPr>
          <w:rStyle w:val="230"/>
        </w:rPr>
        <w:t>достаточным</w:t>
      </w:r>
      <w:r>
        <w:t xml:space="preserve"> для продолжения обучения на следующей ступени образования, но не по профильному направлению. Достижению базового уровня соответствует оценка «удовлетворительно» (или отметка «3», отметка «зачтено»).</w:t>
      </w:r>
    </w:p>
    <w:p w:rsidR="00A0611D" w:rsidRDefault="00651617" w:rsidP="00453639">
      <w:pPr>
        <w:pStyle w:val="210"/>
        <w:shd w:val="clear" w:color="auto" w:fill="auto"/>
        <w:spacing w:line="317" w:lineRule="exact"/>
        <w:ind w:left="340" w:right="500" w:firstLine="560"/>
      </w:pPr>
      <w: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Целесообразно выделить следующие два уровня, превышающие базовый:</w:t>
      </w:r>
    </w:p>
    <w:p w:rsidR="00A0611D" w:rsidRDefault="00651617" w:rsidP="00B96C8E">
      <w:pPr>
        <w:pStyle w:val="210"/>
        <w:numPr>
          <w:ilvl w:val="0"/>
          <w:numId w:val="68"/>
        </w:numPr>
        <w:shd w:val="clear" w:color="auto" w:fill="auto"/>
        <w:tabs>
          <w:tab w:val="left" w:pos="1140"/>
        </w:tabs>
        <w:spacing w:line="317" w:lineRule="exact"/>
        <w:ind w:left="340" w:right="1960" w:firstLine="560"/>
      </w:pPr>
      <w:r>
        <w:t>повышенный уровень достижения планируемых результатов, оценка «хорошо» (отметка «4»);</w:t>
      </w:r>
    </w:p>
    <w:p w:rsidR="00A0611D" w:rsidRDefault="00651617" w:rsidP="00B96C8E">
      <w:pPr>
        <w:pStyle w:val="210"/>
        <w:numPr>
          <w:ilvl w:val="0"/>
          <w:numId w:val="68"/>
        </w:numPr>
        <w:shd w:val="clear" w:color="auto" w:fill="auto"/>
        <w:tabs>
          <w:tab w:val="left" w:pos="1125"/>
        </w:tabs>
        <w:spacing w:line="317" w:lineRule="exact"/>
        <w:ind w:left="900" w:firstLine="0"/>
      </w:pPr>
      <w:r>
        <w:t>высокий уровень достижения планируемых результатов, оценка «отлично» (отметка</w:t>
      </w:r>
    </w:p>
    <w:p w:rsidR="00A0611D" w:rsidRDefault="00651617" w:rsidP="00453639">
      <w:pPr>
        <w:pStyle w:val="210"/>
        <w:shd w:val="clear" w:color="auto" w:fill="auto"/>
        <w:spacing w:line="317" w:lineRule="exact"/>
        <w:ind w:left="340" w:firstLine="0"/>
      </w:pPr>
      <w:r>
        <w:t>«5»).</w:t>
      </w:r>
    </w:p>
    <w:p w:rsidR="00A0611D" w:rsidRDefault="00651617" w:rsidP="00453639">
      <w:pPr>
        <w:pStyle w:val="210"/>
        <w:shd w:val="clear" w:color="auto" w:fill="auto"/>
        <w:spacing w:line="317" w:lineRule="exact"/>
        <w:ind w:left="340" w:right="500" w:firstLine="560"/>
      </w:pPr>
      <w: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A0611D" w:rsidRDefault="00651617" w:rsidP="00453639">
      <w:pPr>
        <w:pStyle w:val="210"/>
        <w:shd w:val="clear" w:color="auto" w:fill="auto"/>
        <w:spacing w:line="317" w:lineRule="exact"/>
        <w:ind w:left="340" w:right="500" w:firstLine="560"/>
      </w:pPr>
      <w:r>
        <w:t>Индивидуальные траектории обучения обучающихся, демонстрирующих повышенный и высокий уровни достижений, целесообразно формировать с учётом интересов этих обучающихся и их планов на будущее. При наличии устойчивых интересов к 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A0611D" w:rsidRDefault="00651617" w:rsidP="00453639">
      <w:pPr>
        <w:pStyle w:val="210"/>
        <w:shd w:val="clear" w:color="auto" w:fill="auto"/>
        <w:spacing w:line="317" w:lineRule="exact"/>
        <w:ind w:left="340" w:right="500" w:firstLine="560"/>
      </w:pPr>
      <w:r>
        <w:t>Для описания подготовки обучающихся, уровень достижений которых ниже базового, целесообразно выделить также два уровня:</w:t>
      </w:r>
    </w:p>
    <w:p w:rsidR="00A0611D" w:rsidRDefault="00651617" w:rsidP="00B96C8E">
      <w:pPr>
        <w:pStyle w:val="210"/>
        <w:numPr>
          <w:ilvl w:val="0"/>
          <w:numId w:val="68"/>
        </w:numPr>
        <w:shd w:val="clear" w:color="auto" w:fill="auto"/>
        <w:tabs>
          <w:tab w:val="left" w:pos="1125"/>
        </w:tabs>
        <w:spacing w:line="317" w:lineRule="exact"/>
        <w:ind w:left="900" w:firstLine="0"/>
      </w:pPr>
      <w:r>
        <w:t>пониженныйуровень достижений, оценка «неудовлетворительно» (отметка «2»);</w:t>
      </w:r>
    </w:p>
    <w:p w:rsidR="00A0611D" w:rsidRDefault="00651617" w:rsidP="00453639">
      <w:pPr>
        <w:pStyle w:val="210"/>
        <w:shd w:val="clear" w:color="auto" w:fill="auto"/>
        <w:spacing w:line="317" w:lineRule="exact"/>
        <w:ind w:left="900" w:firstLine="0"/>
      </w:pPr>
      <w:r>
        <w:t>1. Оценка устных ответов</w:t>
      </w:r>
    </w:p>
    <w:p w:rsidR="00A0611D" w:rsidRDefault="00651617" w:rsidP="00453639">
      <w:pPr>
        <w:pStyle w:val="210"/>
        <w:shd w:val="clear" w:color="auto" w:fill="auto"/>
        <w:spacing w:line="317" w:lineRule="exact"/>
        <w:ind w:left="460" w:right="460" w:firstLine="980"/>
      </w:pPr>
      <w:r>
        <w:t>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w:t>
      </w:r>
    </w:p>
    <w:p w:rsidR="00A0611D" w:rsidRDefault="00651617" w:rsidP="00453639">
      <w:pPr>
        <w:pStyle w:val="210"/>
        <w:shd w:val="clear" w:color="auto" w:fill="auto"/>
        <w:spacing w:line="317" w:lineRule="exact"/>
        <w:ind w:left="340" w:firstLine="560"/>
      </w:pPr>
      <w:r>
        <w:t>последовательное сообщение на определенную тему, показывать его умение применять определения, правила в конкретных случаях.</w:t>
      </w:r>
    </w:p>
    <w:p w:rsidR="00A0611D" w:rsidRDefault="00651617" w:rsidP="00453639">
      <w:pPr>
        <w:pStyle w:val="210"/>
        <w:shd w:val="clear" w:color="auto" w:fill="auto"/>
        <w:spacing w:line="317" w:lineRule="exact"/>
        <w:ind w:left="900" w:firstLine="0"/>
      </w:pPr>
      <w:r>
        <w:t>При оценке ответа ученика надо руководствоваться следующими критериями:</w:t>
      </w:r>
    </w:p>
    <w:p w:rsidR="00A0611D" w:rsidRDefault="00651617" w:rsidP="00B96C8E">
      <w:pPr>
        <w:pStyle w:val="210"/>
        <w:numPr>
          <w:ilvl w:val="0"/>
          <w:numId w:val="69"/>
        </w:numPr>
        <w:shd w:val="clear" w:color="auto" w:fill="auto"/>
        <w:tabs>
          <w:tab w:val="left" w:pos="1780"/>
        </w:tabs>
        <w:spacing w:line="317" w:lineRule="exact"/>
        <w:ind w:left="900" w:firstLine="0"/>
      </w:pPr>
      <w:r>
        <w:t>полнота и правильность ответа;</w:t>
      </w:r>
    </w:p>
    <w:p w:rsidR="00A0611D" w:rsidRDefault="00651617" w:rsidP="00B96C8E">
      <w:pPr>
        <w:pStyle w:val="210"/>
        <w:numPr>
          <w:ilvl w:val="0"/>
          <w:numId w:val="69"/>
        </w:numPr>
        <w:shd w:val="clear" w:color="auto" w:fill="auto"/>
        <w:tabs>
          <w:tab w:val="left" w:pos="1780"/>
        </w:tabs>
        <w:spacing w:line="317" w:lineRule="exact"/>
        <w:ind w:left="900" w:firstLine="0"/>
      </w:pPr>
      <w:r>
        <w:t>степень осознанности, понимания изученного;</w:t>
      </w:r>
    </w:p>
    <w:p w:rsidR="00A0611D" w:rsidRDefault="00651617" w:rsidP="00B96C8E">
      <w:pPr>
        <w:pStyle w:val="210"/>
        <w:numPr>
          <w:ilvl w:val="0"/>
          <w:numId w:val="69"/>
        </w:numPr>
        <w:shd w:val="clear" w:color="auto" w:fill="auto"/>
        <w:tabs>
          <w:tab w:val="left" w:pos="1780"/>
        </w:tabs>
        <w:spacing w:after="236" w:line="317" w:lineRule="exact"/>
        <w:ind w:left="900" w:firstLine="0"/>
      </w:pPr>
      <w:r>
        <w:t>языковое оформление ответа.</w:t>
      </w:r>
    </w:p>
    <w:p w:rsidR="00A0611D" w:rsidRDefault="00651617" w:rsidP="00453639">
      <w:pPr>
        <w:pStyle w:val="210"/>
        <w:shd w:val="clear" w:color="auto" w:fill="auto"/>
        <w:spacing w:after="244" w:line="322" w:lineRule="exact"/>
        <w:ind w:left="1040" w:firstLine="0"/>
      </w:pPr>
      <w:r>
        <w:t>Высокий уровень. Отметка «5» ставится, если ученик: 1) полно излагает изученный материал, даёт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A0611D" w:rsidRDefault="00651617" w:rsidP="00453639">
      <w:pPr>
        <w:pStyle w:val="210"/>
        <w:shd w:val="clear" w:color="auto" w:fill="auto"/>
        <w:spacing w:line="317" w:lineRule="exact"/>
        <w:ind w:left="340" w:firstLine="560"/>
      </w:pPr>
      <w:r>
        <w:t>Повышенный уровень. Отметка «4» ставится, если ученик даёт ответ, удовлетворяющий тем же требованиям, что и для оценки «5», но допускает 1-2 ошибки, которые сам же исправляет, и 1 -2 недочёта в последовательности и языковом оформлении излагаемого.</w:t>
      </w:r>
    </w:p>
    <w:p w:rsidR="00A0611D" w:rsidRDefault="00651617" w:rsidP="00453639">
      <w:pPr>
        <w:pStyle w:val="210"/>
        <w:shd w:val="clear" w:color="auto" w:fill="auto"/>
        <w:spacing w:line="317" w:lineRule="exact"/>
        <w:ind w:left="340" w:firstLine="560"/>
      </w:pPr>
      <w:r>
        <w:lastRenderedPageBreak/>
        <w:t>Базовый уровень. Отметка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A0611D" w:rsidRDefault="00651617" w:rsidP="00453639">
      <w:pPr>
        <w:pStyle w:val="210"/>
        <w:shd w:val="clear" w:color="auto" w:fill="auto"/>
        <w:spacing w:line="317" w:lineRule="exact"/>
        <w:ind w:left="460" w:right="180" w:firstLine="580"/>
      </w:pPr>
      <w:r>
        <w:t>Пониженный уровень. Отметка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Данная оценка отмечает такие недостатки в подготовке ученика, которые являются серьёзным препятствием к успешному овладению последующим материалом.</w:t>
      </w:r>
    </w:p>
    <w:p w:rsidR="00A0611D" w:rsidRDefault="00651617" w:rsidP="00453639">
      <w:pPr>
        <w:pStyle w:val="210"/>
        <w:shd w:val="clear" w:color="auto" w:fill="auto"/>
        <w:spacing w:line="317" w:lineRule="exact"/>
        <w:ind w:left="460" w:firstLine="580"/>
      </w:pPr>
      <w:r>
        <w:t>Оценка («5», «4», «3») может ставиться не только за единовременный ответ, но и за рассредоточенный во времени, т.е. за сумму ответов, данных учеником на протяжении урока,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A0611D" w:rsidRDefault="00651617" w:rsidP="00453639">
      <w:pPr>
        <w:pStyle w:val="210"/>
        <w:shd w:val="clear" w:color="auto" w:fill="auto"/>
        <w:spacing w:line="317" w:lineRule="exact"/>
        <w:ind w:left="3200" w:firstLine="0"/>
      </w:pPr>
      <w:r>
        <w:t>2. Оценка диктантов, контрольных работ.</w:t>
      </w:r>
    </w:p>
    <w:p w:rsidR="00A0611D" w:rsidRDefault="00651617" w:rsidP="00453639">
      <w:pPr>
        <w:pStyle w:val="210"/>
        <w:shd w:val="clear" w:color="auto" w:fill="auto"/>
        <w:spacing w:line="317" w:lineRule="exact"/>
        <w:ind w:left="460" w:firstLine="580"/>
      </w:pPr>
      <w:r>
        <w:t>Диктант — одна из основных форм проверки орфографической и пунктуационной грамотности.</w:t>
      </w:r>
    </w:p>
    <w:p w:rsidR="00A0611D" w:rsidRDefault="00651617" w:rsidP="00453639">
      <w:pPr>
        <w:pStyle w:val="210"/>
        <w:shd w:val="clear" w:color="auto" w:fill="auto"/>
        <w:spacing w:line="317" w:lineRule="exact"/>
        <w:ind w:left="460" w:firstLine="580"/>
      </w:pPr>
      <w: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A0611D" w:rsidRDefault="00651617" w:rsidP="00453639">
      <w:pPr>
        <w:pStyle w:val="210"/>
        <w:shd w:val="clear" w:color="auto" w:fill="auto"/>
        <w:spacing w:line="317" w:lineRule="exact"/>
        <w:ind w:left="460" w:firstLine="580"/>
      </w:pPr>
      <w:r>
        <w:t>Объем диктанта устанавливается: для V класса — 90— 100 слов, для VI класса - 100-</w:t>
      </w:r>
    </w:p>
    <w:p w:rsidR="00A0611D" w:rsidRDefault="00651617" w:rsidP="00453639">
      <w:pPr>
        <w:pStyle w:val="210"/>
        <w:shd w:val="clear" w:color="auto" w:fill="auto"/>
        <w:spacing w:line="317" w:lineRule="exact"/>
        <w:ind w:left="480" w:right="540" w:firstLine="0"/>
      </w:pPr>
      <w:r>
        <w:t>110, для VII - 110-120, для VIII - 120-150, для IX класса — 150—170 слов. (При подсчете слов учитываются как самостоятельные, так и служебные слова.)</w:t>
      </w:r>
    </w:p>
    <w:p w:rsidR="00A0611D" w:rsidRDefault="00651617" w:rsidP="00453639">
      <w:pPr>
        <w:pStyle w:val="210"/>
        <w:shd w:val="clear" w:color="auto" w:fill="auto"/>
        <w:spacing w:line="317" w:lineRule="exact"/>
        <w:ind w:left="480" w:firstLine="540"/>
      </w:pPr>
      <w:r>
        <w:t>Контрольный словарный диктант проверяет усвоение слов с непроверяемыми и трудно проверяемыми орфограммами. Он может состоять из следующего количества слов: для V класса — 15-20, для VI класса - 20-25, для VII класса - 25-30, для VIII класса - 30 - 35, для IX классов - 35 - 40.</w:t>
      </w:r>
    </w:p>
    <w:p w:rsidR="00A0611D" w:rsidRDefault="00651617" w:rsidP="00453639">
      <w:pPr>
        <w:pStyle w:val="210"/>
        <w:shd w:val="clear" w:color="auto" w:fill="auto"/>
        <w:spacing w:line="317" w:lineRule="exact"/>
        <w:ind w:left="480" w:firstLine="540"/>
      </w:pPr>
      <w:r>
        <w:t>Диктант, имеющий целью проверку подготовки учащихся по определенной теме, должен включать в себя основные орфограммы или пунктограммы этой темы, а также обеспечивать выявление прочности ранее приобретенных навыков.</w:t>
      </w:r>
    </w:p>
    <w:p w:rsidR="00A0611D" w:rsidRDefault="00651617" w:rsidP="00453639">
      <w:pPr>
        <w:pStyle w:val="210"/>
        <w:shd w:val="clear" w:color="auto" w:fill="auto"/>
        <w:spacing w:line="317" w:lineRule="exact"/>
        <w:ind w:left="480" w:firstLine="540"/>
      </w:pPr>
      <w:r>
        <w:t>Итоговые диктанты, проводимые в конце четверти и года, проверяют подготовку учащихся, как правило, по всем изученным темам.</w:t>
      </w:r>
    </w:p>
    <w:p w:rsidR="00A0611D" w:rsidRDefault="00651617" w:rsidP="00453639">
      <w:pPr>
        <w:pStyle w:val="210"/>
        <w:shd w:val="clear" w:color="auto" w:fill="auto"/>
        <w:spacing w:line="317" w:lineRule="exact"/>
        <w:ind w:left="480" w:firstLine="540"/>
      </w:pPr>
      <w:r>
        <w:t>Для контрольных диктантов следует подбирать такие тексты, в которых изучаемые в данной теме орфограммы и пунктограммы были бы представлены не менее чем 2 — 3 случаями. Из изученных ранее орфограмм и пунктограмм включаются основные; они должны быть представлены 1 — 3 случаями.</w:t>
      </w:r>
    </w:p>
    <w:p w:rsidR="00A0611D" w:rsidRDefault="00651617" w:rsidP="00453639">
      <w:pPr>
        <w:pStyle w:val="210"/>
        <w:shd w:val="clear" w:color="auto" w:fill="auto"/>
        <w:spacing w:line="317" w:lineRule="exact"/>
        <w:ind w:left="480" w:firstLine="540"/>
      </w:pPr>
      <w:r>
        <w:t>В тексты контрольных диктантов могут включаться только те вновь изученные орфограммы, которые в достаточной мере закреплялись (не менее чем на двух-трех предыдущих уроках).</w:t>
      </w:r>
    </w:p>
    <w:p w:rsidR="00A0611D" w:rsidRDefault="00651617" w:rsidP="00453639">
      <w:pPr>
        <w:pStyle w:val="210"/>
        <w:shd w:val="clear" w:color="auto" w:fill="auto"/>
        <w:spacing w:line="317" w:lineRule="exact"/>
        <w:ind w:left="480" w:firstLine="540"/>
      </w:pPr>
      <w:r>
        <w:t xml:space="preserve">В диктантах должно быть: в V классе —не более 5 слов, в VI—VII классах - не более 7 слов, в </w:t>
      </w:r>
      <w:r>
        <w:rPr>
          <w:lang w:val="en-US" w:eastAsia="en-US" w:bidi="en-US"/>
        </w:rPr>
        <w:t>VIII</w:t>
      </w:r>
      <w:r w:rsidRPr="00453639">
        <w:rPr>
          <w:lang w:eastAsia="en-US" w:bidi="en-US"/>
        </w:rPr>
        <w:t>-</w:t>
      </w:r>
      <w:r>
        <w:rPr>
          <w:lang w:val="en-US" w:eastAsia="en-US" w:bidi="en-US"/>
        </w:rPr>
        <w:t>IX</w:t>
      </w:r>
      <w:r w:rsidRPr="00453639">
        <w:rPr>
          <w:lang w:eastAsia="en-US" w:bidi="en-US"/>
        </w:rPr>
        <w:t xml:space="preserve"> </w:t>
      </w:r>
      <w:r>
        <w:t>классах - не более 10 различных слов с непроверяемыми и труднопроверяемыми написаниями, правописанию которых ученики специально обучались.</w:t>
      </w:r>
    </w:p>
    <w:p w:rsidR="00A0611D" w:rsidRDefault="00651617" w:rsidP="00453639">
      <w:pPr>
        <w:pStyle w:val="210"/>
        <w:shd w:val="clear" w:color="auto" w:fill="auto"/>
        <w:spacing w:line="317" w:lineRule="exact"/>
        <w:ind w:left="480" w:firstLine="0"/>
      </w:pPr>
      <w:r>
        <w:t>149</w:t>
      </w:r>
    </w:p>
    <w:p w:rsidR="00A0611D" w:rsidRDefault="00651617" w:rsidP="00453639">
      <w:pPr>
        <w:pStyle w:val="210"/>
        <w:shd w:val="clear" w:color="auto" w:fill="auto"/>
        <w:spacing w:line="317" w:lineRule="exact"/>
        <w:ind w:left="340" w:firstLine="580"/>
      </w:pPr>
      <w:r>
        <w:t xml:space="preserve">До конца первой четверти (а в V классе — до конца первого полугодия) сохраняется </w:t>
      </w:r>
      <w:r>
        <w:lastRenderedPageBreak/>
        <w:t>объем текста, рекомендованный для предыдущего класса.</w:t>
      </w:r>
    </w:p>
    <w:p w:rsidR="00A0611D" w:rsidRDefault="00651617" w:rsidP="00453639">
      <w:pPr>
        <w:pStyle w:val="210"/>
        <w:shd w:val="clear" w:color="auto" w:fill="auto"/>
        <w:spacing w:line="317" w:lineRule="exact"/>
        <w:ind w:left="340" w:firstLine="580"/>
      </w:pPr>
      <w:r>
        <w:t>При оценке диктанта исправляются, но не учитываются орфографические и пунктуационные ошибки:</w:t>
      </w:r>
    </w:p>
    <w:p w:rsidR="00A0611D" w:rsidRDefault="00651617" w:rsidP="00B96C8E">
      <w:pPr>
        <w:pStyle w:val="210"/>
        <w:numPr>
          <w:ilvl w:val="0"/>
          <w:numId w:val="70"/>
        </w:numPr>
        <w:shd w:val="clear" w:color="auto" w:fill="auto"/>
        <w:tabs>
          <w:tab w:val="left" w:pos="1788"/>
        </w:tabs>
        <w:spacing w:line="317" w:lineRule="exact"/>
        <w:ind w:left="340" w:firstLine="580"/>
      </w:pPr>
      <w:r>
        <w:t>в переносе слов;</w:t>
      </w:r>
    </w:p>
    <w:p w:rsidR="00A0611D" w:rsidRDefault="00651617" w:rsidP="00B96C8E">
      <w:pPr>
        <w:pStyle w:val="210"/>
        <w:numPr>
          <w:ilvl w:val="0"/>
          <w:numId w:val="70"/>
        </w:numPr>
        <w:shd w:val="clear" w:color="auto" w:fill="auto"/>
        <w:tabs>
          <w:tab w:val="left" w:pos="1788"/>
        </w:tabs>
        <w:spacing w:line="317" w:lineRule="exact"/>
        <w:ind w:left="340" w:firstLine="580"/>
      </w:pPr>
      <w:r>
        <w:t>на правила, которые не включены в школьную программу;</w:t>
      </w:r>
    </w:p>
    <w:p w:rsidR="00A0611D" w:rsidRDefault="00651617" w:rsidP="00B96C8E">
      <w:pPr>
        <w:pStyle w:val="210"/>
        <w:numPr>
          <w:ilvl w:val="0"/>
          <w:numId w:val="70"/>
        </w:numPr>
        <w:shd w:val="clear" w:color="auto" w:fill="auto"/>
        <w:tabs>
          <w:tab w:val="left" w:pos="1788"/>
        </w:tabs>
        <w:spacing w:line="317" w:lineRule="exact"/>
        <w:ind w:left="340" w:firstLine="580"/>
      </w:pPr>
      <w:r>
        <w:t>на еще не изученные правила;</w:t>
      </w:r>
    </w:p>
    <w:p w:rsidR="00A0611D" w:rsidRDefault="00651617" w:rsidP="00B96C8E">
      <w:pPr>
        <w:pStyle w:val="210"/>
        <w:numPr>
          <w:ilvl w:val="0"/>
          <w:numId w:val="70"/>
        </w:numPr>
        <w:shd w:val="clear" w:color="auto" w:fill="auto"/>
        <w:tabs>
          <w:tab w:val="left" w:pos="1788"/>
        </w:tabs>
        <w:spacing w:line="317" w:lineRule="exact"/>
        <w:ind w:left="340" w:right="860" w:firstLine="580"/>
      </w:pPr>
      <w:r>
        <w:t>в словах с непроверяемыми написаниями, над которыми не проводилась специальная работа;</w:t>
      </w:r>
    </w:p>
    <w:p w:rsidR="00A0611D" w:rsidRDefault="00651617" w:rsidP="00B96C8E">
      <w:pPr>
        <w:pStyle w:val="210"/>
        <w:numPr>
          <w:ilvl w:val="0"/>
          <w:numId w:val="70"/>
        </w:numPr>
        <w:shd w:val="clear" w:color="auto" w:fill="auto"/>
        <w:tabs>
          <w:tab w:val="left" w:pos="1788"/>
        </w:tabs>
        <w:spacing w:line="317" w:lineRule="exact"/>
        <w:ind w:left="340" w:firstLine="580"/>
      </w:pPr>
      <w:r>
        <w:t>в передаче авторской пунктуации.</w:t>
      </w:r>
    </w:p>
    <w:p w:rsidR="00A0611D" w:rsidRDefault="00651617" w:rsidP="00453639">
      <w:pPr>
        <w:pStyle w:val="210"/>
        <w:shd w:val="clear" w:color="auto" w:fill="auto"/>
        <w:spacing w:line="317" w:lineRule="exact"/>
        <w:ind w:left="340" w:right="860" w:firstLine="580"/>
      </w:pPr>
      <w: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A0611D" w:rsidRDefault="00651617" w:rsidP="00453639">
      <w:pPr>
        <w:pStyle w:val="210"/>
        <w:shd w:val="clear" w:color="auto" w:fill="auto"/>
        <w:spacing w:line="317" w:lineRule="exact"/>
        <w:ind w:left="340" w:right="540" w:firstLine="580"/>
      </w:pPr>
      <w:r>
        <w:t>При оценке диктантов важно также учитывать характер ошибки. Среди ошибок</w:t>
      </w:r>
      <w:r w:rsidR="00914E54">
        <w:t xml:space="preserve"> </w:t>
      </w:r>
      <w:r>
        <w:t>следует выделять негрубые, т.е.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A0611D" w:rsidRDefault="00651617" w:rsidP="00B96C8E">
      <w:pPr>
        <w:pStyle w:val="210"/>
        <w:numPr>
          <w:ilvl w:val="0"/>
          <w:numId w:val="71"/>
        </w:numPr>
        <w:shd w:val="clear" w:color="auto" w:fill="auto"/>
        <w:tabs>
          <w:tab w:val="left" w:pos="1788"/>
        </w:tabs>
        <w:spacing w:line="317" w:lineRule="exact"/>
        <w:ind w:left="340" w:firstLine="580"/>
      </w:pPr>
      <w:r>
        <w:t>в исключениях из правил;</w:t>
      </w:r>
    </w:p>
    <w:p w:rsidR="00A0611D" w:rsidRDefault="00651617" w:rsidP="00B96C8E">
      <w:pPr>
        <w:pStyle w:val="210"/>
        <w:numPr>
          <w:ilvl w:val="0"/>
          <w:numId w:val="71"/>
        </w:numPr>
        <w:shd w:val="clear" w:color="auto" w:fill="auto"/>
        <w:tabs>
          <w:tab w:val="left" w:pos="1788"/>
        </w:tabs>
        <w:spacing w:line="317" w:lineRule="exact"/>
        <w:ind w:left="340" w:firstLine="580"/>
      </w:pPr>
      <w:r>
        <w:t>в написании большой буквы в составных собственных наименованиях;</w:t>
      </w:r>
    </w:p>
    <w:p w:rsidR="00A0611D" w:rsidRDefault="00651617" w:rsidP="00B96C8E">
      <w:pPr>
        <w:pStyle w:val="210"/>
        <w:numPr>
          <w:ilvl w:val="0"/>
          <w:numId w:val="71"/>
        </w:numPr>
        <w:shd w:val="clear" w:color="auto" w:fill="auto"/>
        <w:tabs>
          <w:tab w:val="left" w:pos="1788"/>
        </w:tabs>
        <w:spacing w:line="317" w:lineRule="exact"/>
        <w:ind w:left="340" w:firstLine="580"/>
      </w:pPr>
      <w: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A0611D" w:rsidRDefault="00651617" w:rsidP="00B96C8E">
      <w:pPr>
        <w:pStyle w:val="210"/>
        <w:numPr>
          <w:ilvl w:val="0"/>
          <w:numId w:val="71"/>
        </w:numPr>
        <w:shd w:val="clear" w:color="auto" w:fill="auto"/>
        <w:tabs>
          <w:tab w:val="left" w:pos="1768"/>
        </w:tabs>
        <w:spacing w:line="317" w:lineRule="exact"/>
        <w:ind w:left="320" w:firstLine="580"/>
      </w:pPr>
      <w:r>
        <w:t>в случаях раздельного и слитного написания не с прилагательными и причастиями, выступающими в роли сказуемого;</w:t>
      </w:r>
    </w:p>
    <w:p w:rsidR="00A0611D" w:rsidRDefault="00651617" w:rsidP="00B96C8E">
      <w:pPr>
        <w:pStyle w:val="210"/>
        <w:numPr>
          <w:ilvl w:val="0"/>
          <w:numId w:val="71"/>
        </w:numPr>
        <w:shd w:val="clear" w:color="auto" w:fill="auto"/>
        <w:tabs>
          <w:tab w:val="left" w:pos="1768"/>
        </w:tabs>
        <w:spacing w:line="317" w:lineRule="exact"/>
        <w:ind w:left="320" w:firstLine="580"/>
      </w:pPr>
      <w:r>
        <w:t>в написании ы и и после приставок;</w:t>
      </w:r>
    </w:p>
    <w:p w:rsidR="00A0611D" w:rsidRDefault="00651617" w:rsidP="00B96C8E">
      <w:pPr>
        <w:pStyle w:val="210"/>
        <w:numPr>
          <w:ilvl w:val="0"/>
          <w:numId w:val="71"/>
        </w:numPr>
        <w:shd w:val="clear" w:color="auto" w:fill="auto"/>
        <w:tabs>
          <w:tab w:val="left" w:pos="1768"/>
        </w:tabs>
        <w:spacing w:line="317" w:lineRule="exact"/>
        <w:ind w:left="320" w:firstLine="580"/>
      </w:pPr>
      <w:r>
        <w:t>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 не что иное, как и др.);</w:t>
      </w:r>
    </w:p>
    <w:p w:rsidR="00A0611D" w:rsidRDefault="00651617" w:rsidP="00B96C8E">
      <w:pPr>
        <w:pStyle w:val="210"/>
        <w:numPr>
          <w:ilvl w:val="0"/>
          <w:numId w:val="71"/>
        </w:numPr>
        <w:shd w:val="clear" w:color="auto" w:fill="auto"/>
        <w:tabs>
          <w:tab w:val="left" w:pos="1768"/>
        </w:tabs>
        <w:spacing w:line="317" w:lineRule="exact"/>
        <w:ind w:left="320" w:firstLine="580"/>
      </w:pPr>
      <w:r>
        <w:t>в собственных именах нерусского происхождения;</w:t>
      </w:r>
    </w:p>
    <w:p w:rsidR="00A0611D" w:rsidRDefault="00651617" w:rsidP="00B96C8E">
      <w:pPr>
        <w:pStyle w:val="210"/>
        <w:numPr>
          <w:ilvl w:val="0"/>
          <w:numId w:val="71"/>
        </w:numPr>
        <w:shd w:val="clear" w:color="auto" w:fill="auto"/>
        <w:tabs>
          <w:tab w:val="left" w:pos="1768"/>
        </w:tabs>
        <w:spacing w:line="317" w:lineRule="exact"/>
        <w:ind w:left="320" w:firstLine="580"/>
      </w:pPr>
      <w:r>
        <w:t>в случаях, когда вместо одного знака препинания поставлен другой;</w:t>
      </w:r>
    </w:p>
    <w:p w:rsidR="00A0611D" w:rsidRDefault="00651617" w:rsidP="00B96C8E">
      <w:pPr>
        <w:pStyle w:val="210"/>
        <w:numPr>
          <w:ilvl w:val="0"/>
          <w:numId w:val="71"/>
        </w:numPr>
        <w:shd w:val="clear" w:color="auto" w:fill="auto"/>
        <w:tabs>
          <w:tab w:val="left" w:pos="1768"/>
        </w:tabs>
        <w:spacing w:line="317" w:lineRule="exact"/>
        <w:ind w:left="900" w:firstLine="0"/>
      </w:pPr>
      <w:r>
        <w:t>в пропуске одного из сочетающихся знаков препинания или в нарушении их</w:t>
      </w:r>
    </w:p>
    <w:p w:rsidR="00A0611D" w:rsidRDefault="00651617" w:rsidP="00453639">
      <w:pPr>
        <w:pStyle w:val="210"/>
        <w:shd w:val="clear" w:color="auto" w:fill="auto"/>
        <w:spacing w:line="317" w:lineRule="exact"/>
        <w:ind w:left="320" w:firstLine="580"/>
      </w:pPr>
      <w:r>
        <w:t>последовательности.</w:t>
      </w:r>
    </w:p>
    <w:p w:rsidR="00A0611D" w:rsidRDefault="00651617" w:rsidP="00453639">
      <w:pPr>
        <w:pStyle w:val="210"/>
        <w:shd w:val="clear" w:color="auto" w:fill="auto"/>
        <w:spacing w:line="317" w:lineRule="exact"/>
        <w:ind w:left="320" w:right="1200" w:firstLine="58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A0611D" w:rsidRDefault="00651617" w:rsidP="00453639">
      <w:pPr>
        <w:pStyle w:val="210"/>
        <w:shd w:val="clear" w:color="auto" w:fill="auto"/>
        <w:spacing w:line="317" w:lineRule="exact"/>
        <w:ind w:left="320" w:firstLine="580"/>
      </w:pPr>
      <w:r>
        <w:t>Однотипными считаются ошибки на одно правило, если условия выбора правильного написания заключены в грамматических (в армии, вообще; колют, борются) и фонетических (пирожок, сверчок) особенностях данного слова.</w:t>
      </w:r>
    </w:p>
    <w:p w:rsidR="00A0611D" w:rsidRDefault="00651617" w:rsidP="00453639">
      <w:pPr>
        <w:pStyle w:val="210"/>
        <w:shd w:val="clear" w:color="auto" w:fill="auto"/>
        <w:spacing w:line="317" w:lineRule="exact"/>
        <w:ind w:left="320" w:firstLine="58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A0611D" w:rsidRDefault="00651617" w:rsidP="00453639">
      <w:pPr>
        <w:pStyle w:val="210"/>
        <w:shd w:val="clear" w:color="auto" w:fill="auto"/>
        <w:spacing w:line="317" w:lineRule="exact"/>
        <w:ind w:left="320" w:firstLine="580"/>
      </w:pPr>
      <w:r>
        <w:t>Первые три однотипные ошибки считаются за одну ошибку, каждая следующая подобная ошибка учитывается самостоятельно.</w:t>
      </w:r>
    </w:p>
    <w:p w:rsidR="00A0611D" w:rsidRDefault="00651617" w:rsidP="00453639">
      <w:pPr>
        <w:pStyle w:val="210"/>
        <w:shd w:val="clear" w:color="auto" w:fill="auto"/>
        <w:spacing w:line="317" w:lineRule="exact"/>
        <w:ind w:left="320" w:firstLine="580"/>
      </w:pPr>
      <w:r>
        <w:t>Примечание. Если в одном непроверяемом слове допущены 2 и более ошибок, то все</w:t>
      </w:r>
    </w:p>
    <w:p w:rsidR="00A0611D" w:rsidRDefault="00651617" w:rsidP="00453639">
      <w:pPr>
        <w:pStyle w:val="210"/>
        <w:shd w:val="clear" w:color="auto" w:fill="auto"/>
        <w:spacing w:line="317" w:lineRule="exact"/>
        <w:ind w:left="320" w:firstLine="0"/>
      </w:pPr>
      <w:r>
        <w:t>они</w:t>
      </w:r>
    </w:p>
    <w:p w:rsidR="00A0611D" w:rsidRDefault="00651617" w:rsidP="00453639">
      <w:pPr>
        <w:pStyle w:val="210"/>
        <w:shd w:val="clear" w:color="auto" w:fill="auto"/>
        <w:spacing w:line="317" w:lineRule="exact"/>
        <w:ind w:left="320" w:firstLine="580"/>
      </w:pPr>
      <w:r>
        <w:lastRenderedPageBreak/>
        <w:t>считаются за одну ошибку.</w:t>
      </w:r>
    </w:p>
    <w:p w:rsidR="00A0611D" w:rsidRDefault="00651617" w:rsidP="00453639">
      <w:pPr>
        <w:pStyle w:val="210"/>
        <w:shd w:val="clear" w:color="auto" w:fill="auto"/>
        <w:spacing w:after="302" w:line="317" w:lineRule="exact"/>
        <w:ind w:left="320" w:firstLine="580"/>
      </w:pPr>
      <w:r>
        <w:t>При наличии в контрольном диктанте более 5 поправок (исправление неверного написания на верное) оценка снижается на один балл. Отличная оценка не выставляется при наличии трех и более исправлений.</w:t>
      </w:r>
    </w:p>
    <w:p w:rsidR="00A0611D" w:rsidRDefault="00651617" w:rsidP="00453639">
      <w:pPr>
        <w:pStyle w:val="210"/>
        <w:shd w:val="clear" w:color="auto" w:fill="auto"/>
        <w:spacing w:after="287" w:line="240" w:lineRule="exact"/>
        <w:ind w:left="1040" w:firstLine="0"/>
      </w:pPr>
      <w:r>
        <w:t>Диктант оценивается одной оценкой.</w:t>
      </w:r>
    </w:p>
    <w:p w:rsidR="00A0611D" w:rsidRDefault="00651617" w:rsidP="00453639">
      <w:pPr>
        <w:pStyle w:val="210"/>
        <w:shd w:val="clear" w:color="auto" w:fill="auto"/>
        <w:spacing w:line="317" w:lineRule="exact"/>
        <w:ind w:left="320" w:firstLine="580"/>
      </w:pPr>
      <w:r>
        <w:t>Высокий уровень. Отметка «5» выставляется за безошибочную работу, а также при наличии в ней 1 негрубой орфографической или 1 негрубой пунктуационной ошибки.</w:t>
      </w:r>
    </w:p>
    <w:p w:rsidR="00A0611D" w:rsidRDefault="00651617" w:rsidP="00453639">
      <w:pPr>
        <w:pStyle w:val="210"/>
        <w:shd w:val="clear" w:color="auto" w:fill="auto"/>
        <w:spacing w:line="317" w:lineRule="exact"/>
        <w:ind w:left="320" w:right="420" w:firstLine="580"/>
      </w:pPr>
      <w:r>
        <w:t>Повышенный уровень. Отметка «4» ставится, если ученик допустил 2 орфографических и 2 пунктуационных ошибки, или1 орфографическую и 3 пунктуационных ошибки, или 4 пунктуационных при отсутствии орфографических ошибок. Оценка «4» может выставляться при 3 орфографических ошибках, если среди них есть однотипные.</w:t>
      </w:r>
    </w:p>
    <w:p w:rsidR="00A0611D" w:rsidRDefault="00651617" w:rsidP="00453639">
      <w:pPr>
        <w:pStyle w:val="210"/>
        <w:shd w:val="clear" w:color="auto" w:fill="auto"/>
        <w:spacing w:line="317" w:lineRule="exact"/>
        <w:ind w:left="320" w:firstLine="580"/>
      </w:pPr>
      <w:r>
        <w:t>Базовый уровень. Отметка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пятом классе допускается выставление оценки «3» за диктант при 5 орфографических и 4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A0611D" w:rsidRDefault="00651617" w:rsidP="00453639">
      <w:pPr>
        <w:pStyle w:val="210"/>
        <w:shd w:val="clear" w:color="auto" w:fill="auto"/>
        <w:spacing w:line="317" w:lineRule="exact"/>
        <w:ind w:left="320" w:right="540" w:firstLine="560"/>
      </w:pPr>
      <w:r>
        <w:t>Пониженный уровень. Отметка «2» выставляется за диктант, 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w:t>
      </w:r>
    </w:p>
    <w:p w:rsidR="00A0611D" w:rsidRDefault="00651617" w:rsidP="00453639">
      <w:pPr>
        <w:pStyle w:val="210"/>
        <w:shd w:val="clear" w:color="auto" w:fill="auto"/>
        <w:spacing w:line="317" w:lineRule="exact"/>
        <w:ind w:left="320" w:right="540" w:firstLine="560"/>
      </w:pPr>
      <w: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A0611D" w:rsidRDefault="00651617" w:rsidP="00453639">
      <w:pPr>
        <w:pStyle w:val="210"/>
        <w:shd w:val="clear" w:color="auto" w:fill="auto"/>
        <w:spacing w:line="317" w:lineRule="exact"/>
        <w:ind w:left="320" w:firstLine="560"/>
      </w:pPr>
      <w:r>
        <w:t>При оценке выполнения дополнительных заданий рекомендуется руководствоваться следующим.</w:t>
      </w:r>
    </w:p>
    <w:p w:rsidR="00A0611D" w:rsidRDefault="00651617" w:rsidP="00453639">
      <w:pPr>
        <w:pStyle w:val="210"/>
        <w:shd w:val="clear" w:color="auto" w:fill="auto"/>
        <w:spacing w:line="317" w:lineRule="exact"/>
        <w:ind w:left="320" w:firstLine="560"/>
      </w:pPr>
      <w:r>
        <w:t>Высокий уровень. Отметка «5» ставится, если ученик выполнил все задания верно.</w:t>
      </w:r>
    </w:p>
    <w:p w:rsidR="00A0611D" w:rsidRDefault="00651617" w:rsidP="00453639">
      <w:pPr>
        <w:pStyle w:val="210"/>
        <w:shd w:val="clear" w:color="auto" w:fill="auto"/>
        <w:spacing w:line="317" w:lineRule="exact"/>
        <w:ind w:left="320" w:right="540" w:firstLine="560"/>
      </w:pPr>
      <w:r>
        <w:t>Повышенный уровень. Отметка «4» ставится, если ученик выполнил правильно не менее трёх четвёртых заданий.</w:t>
      </w:r>
    </w:p>
    <w:p w:rsidR="00A0611D" w:rsidRDefault="00651617" w:rsidP="00453639">
      <w:pPr>
        <w:pStyle w:val="210"/>
        <w:shd w:val="clear" w:color="auto" w:fill="auto"/>
        <w:spacing w:line="317" w:lineRule="exact"/>
        <w:ind w:left="320" w:right="540" w:firstLine="560"/>
      </w:pPr>
      <w:r>
        <w:t>Базовый уровень. Отметка «3» ставится за работу, в которой правильно выполнено не менее половины заданий.</w:t>
      </w:r>
    </w:p>
    <w:p w:rsidR="00A0611D" w:rsidRDefault="00651617" w:rsidP="00453639">
      <w:pPr>
        <w:pStyle w:val="210"/>
        <w:shd w:val="clear" w:color="auto" w:fill="auto"/>
        <w:spacing w:line="317" w:lineRule="exact"/>
        <w:ind w:left="320" w:right="540" w:firstLine="560"/>
      </w:pPr>
      <w:r>
        <w:t>Пониженный уровень. Отметка «2» ставится за работу, в которой не выполнено более половины заданий.</w:t>
      </w:r>
    </w:p>
    <w:p w:rsidR="00A0611D" w:rsidRDefault="00651617" w:rsidP="00453639">
      <w:pPr>
        <w:pStyle w:val="210"/>
        <w:shd w:val="clear" w:color="auto" w:fill="auto"/>
        <w:spacing w:line="317" w:lineRule="exact"/>
        <w:ind w:left="320" w:right="540" w:firstLine="560"/>
      </w:pPr>
      <w: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A0611D" w:rsidRDefault="00651617" w:rsidP="00453639">
      <w:pPr>
        <w:pStyle w:val="210"/>
        <w:shd w:val="clear" w:color="auto" w:fill="auto"/>
        <w:spacing w:line="317" w:lineRule="exact"/>
        <w:ind w:left="320" w:firstLine="560"/>
      </w:pPr>
      <w:r>
        <w:t>При оценке контрольного словарного диктанта рекомендуется руководствоваться следующим.</w:t>
      </w:r>
    </w:p>
    <w:p w:rsidR="00A0611D" w:rsidRDefault="00651617" w:rsidP="00453639">
      <w:pPr>
        <w:pStyle w:val="210"/>
        <w:shd w:val="clear" w:color="auto" w:fill="auto"/>
        <w:spacing w:line="317" w:lineRule="exact"/>
        <w:ind w:left="320" w:firstLine="560"/>
      </w:pPr>
      <w:r>
        <w:t>Высокий уровень. Отметка «5» ставится за диктант, в котором нет ошибок.</w:t>
      </w:r>
    </w:p>
    <w:p w:rsidR="00A0611D" w:rsidRDefault="00651617" w:rsidP="00453639">
      <w:pPr>
        <w:pStyle w:val="210"/>
        <w:shd w:val="clear" w:color="auto" w:fill="auto"/>
        <w:spacing w:line="317" w:lineRule="exact"/>
        <w:ind w:left="320" w:right="540" w:firstLine="560"/>
      </w:pPr>
      <w:r>
        <w:t>Повышенный уровень. Отметка «4» ставится за диктант, в котором ученик допустил 1 -2 ошибки</w:t>
      </w:r>
    </w:p>
    <w:p w:rsidR="00A0611D" w:rsidRDefault="00651617" w:rsidP="00453639">
      <w:pPr>
        <w:pStyle w:val="210"/>
        <w:shd w:val="clear" w:color="auto" w:fill="auto"/>
        <w:spacing w:line="317" w:lineRule="exact"/>
        <w:ind w:left="320" w:firstLine="560"/>
      </w:pPr>
      <w:r>
        <w:t>Базовый уровень. Отметка «3» ставится за диктант, в котором допущено 3-4 ошибки.</w:t>
      </w:r>
    </w:p>
    <w:p w:rsidR="00A0611D" w:rsidRDefault="00651617" w:rsidP="00453639">
      <w:pPr>
        <w:pStyle w:val="210"/>
        <w:shd w:val="clear" w:color="auto" w:fill="auto"/>
        <w:spacing w:line="317" w:lineRule="exact"/>
        <w:ind w:left="320" w:right="540" w:firstLine="560"/>
      </w:pPr>
      <w:r>
        <w:lastRenderedPageBreak/>
        <w:t>Пониженный уровень. Отметка «2» ставится за работу, в которой допущено до 7 ошибок.</w:t>
      </w:r>
    </w:p>
    <w:p w:rsidR="00A0611D" w:rsidRDefault="00651617" w:rsidP="00453639">
      <w:pPr>
        <w:pStyle w:val="210"/>
        <w:shd w:val="clear" w:color="auto" w:fill="auto"/>
        <w:spacing w:line="317" w:lineRule="exact"/>
        <w:ind w:left="320" w:firstLine="560"/>
      </w:pPr>
      <w:r>
        <w:t>З.Оценка сочинений и изложений</w:t>
      </w:r>
    </w:p>
    <w:p w:rsidR="00A0611D" w:rsidRDefault="00651617" w:rsidP="00453639">
      <w:pPr>
        <w:pStyle w:val="210"/>
        <w:shd w:val="clear" w:color="auto" w:fill="auto"/>
        <w:spacing w:line="317" w:lineRule="exact"/>
        <w:ind w:left="320" w:firstLine="560"/>
      </w:pPr>
      <w:r>
        <w:t>Сочинения и изложения — основные формы проверки умения правильно и</w:t>
      </w:r>
    </w:p>
    <w:p w:rsidR="00A0611D" w:rsidRDefault="00651617" w:rsidP="00453639">
      <w:pPr>
        <w:pStyle w:val="210"/>
        <w:shd w:val="clear" w:color="auto" w:fill="auto"/>
        <w:spacing w:line="317" w:lineRule="exact"/>
        <w:ind w:left="320" w:firstLine="560"/>
      </w:pPr>
      <w:r>
        <w:t>последовательно излагать мысли, уровня речевой подготовки учащихся.</w:t>
      </w:r>
    </w:p>
    <w:p w:rsidR="00A0611D" w:rsidRDefault="00651617" w:rsidP="00453639">
      <w:pPr>
        <w:pStyle w:val="210"/>
        <w:shd w:val="clear" w:color="auto" w:fill="auto"/>
        <w:spacing w:line="317" w:lineRule="exact"/>
        <w:ind w:left="320" w:right="540" w:firstLine="560"/>
      </w:pPr>
      <w:r>
        <w:t>Сочинения и изложения в V—</w:t>
      </w:r>
      <w:r>
        <w:rPr>
          <w:lang w:val="en-US" w:eastAsia="en-US" w:bidi="en-US"/>
        </w:rPr>
        <w:t>IX</w:t>
      </w:r>
      <w:r w:rsidRPr="00453639">
        <w:rPr>
          <w:lang w:eastAsia="en-US" w:bidi="en-US"/>
        </w:rPr>
        <w:t>-</w:t>
      </w:r>
      <w:r>
        <w:rPr>
          <w:lang w:val="en-US" w:eastAsia="en-US" w:bidi="en-US"/>
        </w:rPr>
        <w:t>XI</w:t>
      </w:r>
      <w:r w:rsidRPr="00453639">
        <w:rPr>
          <w:lang w:eastAsia="en-US" w:bidi="en-US"/>
        </w:rPr>
        <w:t xml:space="preserve"> </w:t>
      </w:r>
      <w:r>
        <w:t>классах проводятся в соответствии с требованиями раздела программы «Развитие навыков связной речи».</w:t>
      </w:r>
    </w:p>
    <w:p w:rsidR="00A0611D" w:rsidRDefault="00651617" w:rsidP="00453639">
      <w:pPr>
        <w:pStyle w:val="210"/>
        <w:shd w:val="clear" w:color="auto" w:fill="auto"/>
        <w:spacing w:line="317" w:lineRule="exact"/>
        <w:ind w:left="320" w:right="540" w:firstLine="560"/>
      </w:pPr>
      <w:r>
        <w:t>Примерный объем текста для подробного изложения: в V классе -100-150 слов, в VI классе - 150-200, в VII классе - 200-250, в VIII классе - 250-350, в IX классе - 350- 450слов.</w:t>
      </w:r>
    </w:p>
    <w:p w:rsidR="00A0611D" w:rsidRDefault="00651617" w:rsidP="00453639">
      <w:pPr>
        <w:pStyle w:val="210"/>
        <w:shd w:val="clear" w:color="auto" w:fill="auto"/>
        <w:spacing w:line="317" w:lineRule="exact"/>
        <w:ind w:left="320" w:right="540" w:firstLine="560"/>
      </w:pPr>
      <w:r>
        <w:t>Объем текстов итоговых контрольных подробных изложений в VIII и IX классах может быть увеличен на 50 слов в связи с тем, что на таких уроках не проводится подготовительная работа.</w:t>
      </w:r>
    </w:p>
    <w:p w:rsidR="00A0611D" w:rsidRDefault="00651617" w:rsidP="00453639">
      <w:pPr>
        <w:pStyle w:val="210"/>
        <w:shd w:val="clear" w:color="auto" w:fill="auto"/>
        <w:spacing w:line="317" w:lineRule="exact"/>
        <w:ind w:left="320" w:right="540" w:firstLine="560"/>
      </w:pPr>
      <w:r>
        <w:t>Рекомендуется следующий примерный объем классных сочинений: в V классе- 0,5</w:t>
      </w:r>
      <w:r>
        <w:softHyphen/>
        <w:t>1,0 страницы, в VI классе - 1.0-1.5, в VII классе - 1,5- 2,0, в VIII классе - 2,0-3,0, в IX классе -3.0-4,0 страницы.</w:t>
      </w:r>
    </w:p>
    <w:p w:rsidR="00A0611D" w:rsidRDefault="00651617" w:rsidP="00453639">
      <w:pPr>
        <w:pStyle w:val="210"/>
        <w:shd w:val="clear" w:color="auto" w:fill="auto"/>
        <w:spacing w:line="317" w:lineRule="exact"/>
        <w:ind w:left="320" w:right="540" w:firstLine="560"/>
      </w:pPr>
      <w:r>
        <w:t>Любое сочинение и изложение оценивается двумя отметками: первая ставится за содержание и речевое оформление, вторая - за грамотность, т.е. за</w:t>
      </w:r>
    </w:p>
    <w:p w:rsidR="00A0611D" w:rsidRDefault="00651617" w:rsidP="00453639">
      <w:pPr>
        <w:pStyle w:val="210"/>
        <w:shd w:val="clear" w:color="auto" w:fill="auto"/>
        <w:spacing w:line="240" w:lineRule="exact"/>
        <w:ind w:left="320" w:firstLine="0"/>
      </w:pPr>
      <w:r>
        <w:t>соблюдение орфографических, пунктуационных и языковых норм.</w:t>
      </w:r>
    </w:p>
    <w:p w:rsidR="00A0611D" w:rsidRDefault="00651617" w:rsidP="00453639">
      <w:pPr>
        <w:pStyle w:val="210"/>
        <w:shd w:val="clear" w:color="auto" w:fill="auto"/>
        <w:spacing w:line="317" w:lineRule="exact"/>
        <w:ind w:left="320" w:right="1840" w:firstLine="580"/>
      </w:pPr>
      <w:r>
        <w:t>Содержание сочинения и изложения оценивается по следующим критериям: соответствие работы ученика теме и основной мысли, полнота раскрытия темы, правильность фактического материала, последовательность изложения.</w:t>
      </w:r>
    </w:p>
    <w:p w:rsidR="00A0611D" w:rsidRDefault="00651617" w:rsidP="00453639">
      <w:pPr>
        <w:pStyle w:val="210"/>
        <w:shd w:val="clear" w:color="auto" w:fill="auto"/>
        <w:spacing w:after="236" w:line="317" w:lineRule="exact"/>
        <w:ind w:left="320" w:right="1840" w:firstLine="580"/>
      </w:pPr>
      <w:r>
        <w:t>При оценке речевого оформления сочинений и изложений учитывается: разнообразие словаря и грамматического строя речи, стилевое единство и выразительность речи, число речевых недочётов.</w:t>
      </w:r>
    </w:p>
    <w:p w:rsidR="00A0611D" w:rsidRDefault="00651617" w:rsidP="00453639">
      <w:pPr>
        <w:pStyle w:val="210"/>
        <w:shd w:val="clear" w:color="auto" w:fill="auto"/>
        <w:spacing w:line="322" w:lineRule="exact"/>
        <w:ind w:left="1040" w:right="1840" w:firstLine="0"/>
      </w:pPr>
      <w:r>
        <w:t>Грамотность оценивается по числу допущенных учеником ошибок - орфографических, пунктуационных, грамматических.</w:t>
      </w:r>
    </w:p>
    <w:p w:rsidR="00A0611D" w:rsidRDefault="00651617" w:rsidP="00453639">
      <w:pPr>
        <w:pStyle w:val="1"/>
        <w:framePr w:w="9686" w:wrap="notBeside" w:vAnchor="text" w:hAnchor="text" w:xAlign="center" w:y="1"/>
        <w:shd w:val="clear" w:color="auto" w:fill="auto"/>
        <w:spacing w:line="240" w:lineRule="exact"/>
      </w:pPr>
      <w:r>
        <w:rPr>
          <w:rStyle w:val="a9"/>
        </w:rPr>
        <w:t>Высокий уровень. Отметка «5»</w:t>
      </w:r>
    </w:p>
    <w:tbl>
      <w:tblPr>
        <w:tblOverlap w:val="never"/>
        <w:tblW w:w="0" w:type="auto"/>
        <w:jc w:val="center"/>
        <w:tblLayout w:type="fixed"/>
        <w:tblCellMar>
          <w:left w:w="10" w:type="dxa"/>
          <w:right w:w="10" w:type="dxa"/>
        </w:tblCellMar>
        <w:tblLook w:val="0000" w:firstRow="0" w:lastRow="0" w:firstColumn="0" w:lastColumn="0" w:noHBand="0" w:noVBand="0"/>
      </w:tblPr>
      <w:tblGrid>
        <w:gridCol w:w="6394"/>
        <w:gridCol w:w="3293"/>
      </w:tblGrid>
      <w:tr w:rsidR="00A0611D">
        <w:trPr>
          <w:trHeight w:hRule="exact" w:val="581"/>
          <w:jc w:val="center"/>
        </w:trPr>
        <w:tc>
          <w:tcPr>
            <w:tcW w:w="6394" w:type="dxa"/>
            <w:tcBorders>
              <w:top w:val="single" w:sz="4" w:space="0" w:color="auto"/>
              <w:lef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Содержание и речь</w:t>
            </w:r>
          </w:p>
        </w:tc>
        <w:tc>
          <w:tcPr>
            <w:tcW w:w="3293"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Грамотность</w:t>
            </w:r>
          </w:p>
        </w:tc>
      </w:tr>
      <w:tr w:rsidR="00A0611D">
        <w:trPr>
          <w:trHeight w:hRule="exact" w:val="3485"/>
          <w:jc w:val="center"/>
        </w:trPr>
        <w:tc>
          <w:tcPr>
            <w:tcW w:w="6394" w:type="dxa"/>
            <w:tcBorders>
              <w:top w:val="single" w:sz="4" w:space="0" w:color="auto"/>
              <w:left w:val="single" w:sz="4" w:space="0" w:color="auto"/>
              <w:bottom w:val="single" w:sz="4" w:space="0" w:color="auto"/>
            </w:tcBorders>
            <w:shd w:val="clear" w:color="auto" w:fill="FFFFFF"/>
            <w:vAlign w:val="center"/>
          </w:tcPr>
          <w:p w:rsidR="00A0611D" w:rsidRDefault="00651617" w:rsidP="00B96C8E">
            <w:pPr>
              <w:pStyle w:val="210"/>
              <w:framePr w:w="9686" w:wrap="notBeside" w:vAnchor="text" w:hAnchor="text" w:xAlign="center" w:y="1"/>
              <w:numPr>
                <w:ilvl w:val="0"/>
                <w:numId w:val="72"/>
              </w:numPr>
              <w:shd w:val="clear" w:color="auto" w:fill="auto"/>
              <w:tabs>
                <w:tab w:val="left" w:pos="1478"/>
              </w:tabs>
              <w:spacing w:line="317" w:lineRule="exact"/>
              <w:ind w:firstLine="0"/>
            </w:pPr>
            <w:r>
              <w:t>Содержание работы полностью соответствует теме.</w:t>
            </w:r>
          </w:p>
          <w:p w:rsidR="00A0611D" w:rsidRDefault="00651617" w:rsidP="00B96C8E">
            <w:pPr>
              <w:pStyle w:val="210"/>
              <w:framePr w:w="9686" w:wrap="notBeside" w:vAnchor="text" w:hAnchor="text" w:xAlign="center" w:y="1"/>
              <w:numPr>
                <w:ilvl w:val="0"/>
                <w:numId w:val="72"/>
              </w:numPr>
              <w:shd w:val="clear" w:color="auto" w:fill="auto"/>
              <w:tabs>
                <w:tab w:val="left" w:pos="1574"/>
              </w:tabs>
              <w:spacing w:line="317" w:lineRule="exact"/>
              <w:ind w:firstLine="0"/>
            </w:pPr>
            <w:r>
              <w:t>Фактические ошибки отсутствуют.</w:t>
            </w:r>
          </w:p>
          <w:p w:rsidR="00A0611D" w:rsidRDefault="00651617" w:rsidP="00B96C8E">
            <w:pPr>
              <w:pStyle w:val="210"/>
              <w:framePr w:w="9686" w:wrap="notBeside" w:vAnchor="text" w:hAnchor="text" w:xAlign="center" w:y="1"/>
              <w:numPr>
                <w:ilvl w:val="0"/>
                <w:numId w:val="72"/>
              </w:numPr>
              <w:shd w:val="clear" w:color="auto" w:fill="auto"/>
              <w:tabs>
                <w:tab w:val="left" w:pos="1502"/>
              </w:tabs>
              <w:spacing w:line="317" w:lineRule="exact"/>
              <w:ind w:firstLine="0"/>
            </w:pPr>
            <w:r>
              <w:t>Содержание излагается последовательно.</w:t>
            </w:r>
          </w:p>
          <w:p w:rsidR="00A0611D" w:rsidRDefault="00651617" w:rsidP="00B96C8E">
            <w:pPr>
              <w:pStyle w:val="210"/>
              <w:framePr w:w="9686" w:wrap="notBeside" w:vAnchor="text" w:hAnchor="text" w:xAlign="center" w:y="1"/>
              <w:numPr>
                <w:ilvl w:val="0"/>
                <w:numId w:val="72"/>
              </w:numPr>
              <w:shd w:val="clear" w:color="auto" w:fill="auto"/>
              <w:tabs>
                <w:tab w:val="left" w:pos="1493"/>
              </w:tabs>
              <w:spacing w:line="317" w:lineRule="exact"/>
              <w:ind w:firstLine="0"/>
            </w:pPr>
            <w:r>
              <w:t>Работа отличается богатством словаря, разнообразием используемых синтаксических конструкций, точностью словоупотребления.</w:t>
            </w:r>
          </w:p>
          <w:p w:rsidR="00A0611D" w:rsidRDefault="00651617" w:rsidP="00B96C8E">
            <w:pPr>
              <w:pStyle w:val="210"/>
              <w:framePr w:w="9686" w:wrap="notBeside" w:vAnchor="text" w:hAnchor="text" w:xAlign="center" w:y="1"/>
              <w:numPr>
                <w:ilvl w:val="0"/>
                <w:numId w:val="72"/>
              </w:numPr>
              <w:shd w:val="clear" w:color="auto" w:fill="auto"/>
              <w:tabs>
                <w:tab w:val="left" w:pos="1430"/>
              </w:tabs>
              <w:spacing w:line="317" w:lineRule="exact"/>
              <w:ind w:firstLine="0"/>
            </w:pPr>
            <w:r>
              <w:t>Достигнуто стилевое единство и выразительность текста. В целом в работе допускается 1 недочёт в содержании и 1 - 2 речевых недочёта.</w:t>
            </w:r>
          </w:p>
        </w:tc>
        <w:tc>
          <w:tcPr>
            <w:tcW w:w="3293"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9686" w:wrap="notBeside" w:vAnchor="text" w:hAnchor="text" w:xAlign="center" w:y="1"/>
              <w:shd w:val="clear" w:color="auto" w:fill="auto"/>
              <w:spacing w:line="307" w:lineRule="exact"/>
              <w:ind w:firstLine="0"/>
            </w:pPr>
            <w:r>
              <w:t>Допускается: 1 негрубая орфографическая, или 1 пунктуационная, или 1 грамматическая ошибка.</w:t>
            </w:r>
          </w:p>
        </w:tc>
      </w:tr>
    </w:tbl>
    <w:p w:rsidR="00A0611D" w:rsidRDefault="00A0611D" w:rsidP="00453639">
      <w:pPr>
        <w:framePr w:w="9686"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1"/>
        <w:framePr w:w="9686" w:wrap="notBeside" w:vAnchor="text" w:hAnchor="text" w:xAlign="center" w:y="1"/>
        <w:shd w:val="clear" w:color="auto" w:fill="auto"/>
        <w:spacing w:line="240" w:lineRule="exact"/>
      </w:pPr>
      <w:r>
        <w:rPr>
          <w:rStyle w:val="a9"/>
        </w:rPr>
        <w:lastRenderedPageBreak/>
        <w:t>Повышенный уровень. Отметка «4»</w:t>
      </w:r>
    </w:p>
    <w:tbl>
      <w:tblPr>
        <w:tblOverlap w:val="never"/>
        <w:tblW w:w="0" w:type="auto"/>
        <w:jc w:val="center"/>
        <w:tblLayout w:type="fixed"/>
        <w:tblCellMar>
          <w:left w:w="10" w:type="dxa"/>
          <w:right w:w="10" w:type="dxa"/>
        </w:tblCellMar>
        <w:tblLook w:val="0000" w:firstRow="0" w:lastRow="0" w:firstColumn="0" w:lastColumn="0" w:noHBand="0" w:noVBand="0"/>
      </w:tblPr>
      <w:tblGrid>
        <w:gridCol w:w="6394"/>
        <w:gridCol w:w="3293"/>
      </w:tblGrid>
      <w:tr w:rsidR="00A0611D">
        <w:trPr>
          <w:trHeight w:hRule="exact" w:val="586"/>
          <w:jc w:val="center"/>
        </w:trPr>
        <w:tc>
          <w:tcPr>
            <w:tcW w:w="6394" w:type="dxa"/>
            <w:tcBorders>
              <w:top w:val="single" w:sz="4" w:space="0" w:color="auto"/>
              <w:lef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Содержание и речь</w:t>
            </w:r>
          </w:p>
        </w:tc>
        <w:tc>
          <w:tcPr>
            <w:tcW w:w="3293"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Грамотность</w:t>
            </w:r>
          </w:p>
        </w:tc>
      </w:tr>
      <w:tr w:rsidR="00A0611D">
        <w:trPr>
          <w:trHeight w:hRule="exact" w:val="3614"/>
          <w:jc w:val="center"/>
        </w:trPr>
        <w:tc>
          <w:tcPr>
            <w:tcW w:w="6394" w:type="dxa"/>
            <w:tcBorders>
              <w:top w:val="single" w:sz="4" w:space="0" w:color="auto"/>
              <w:left w:val="single" w:sz="4" w:space="0" w:color="auto"/>
              <w:bottom w:val="single" w:sz="4" w:space="0" w:color="auto"/>
            </w:tcBorders>
            <w:shd w:val="clear" w:color="auto" w:fill="FFFFFF"/>
          </w:tcPr>
          <w:p w:rsidR="00A0611D" w:rsidRDefault="00651617" w:rsidP="00B96C8E">
            <w:pPr>
              <w:pStyle w:val="210"/>
              <w:framePr w:w="9686" w:wrap="notBeside" w:vAnchor="text" w:hAnchor="text" w:xAlign="center" w:y="1"/>
              <w:numPr>
                <w:ilvl w:val="0"/>
                <w:numId w:val="73"/>
              </w:numPr>
              <w:shd w:val="clear" w:color="auto" w:fill="auto"/>
              <w:tabs>
                <w:tab w:val="left" w:pos="1662"/>
              </w:tabs>
              <w:spacing w:line="317" w:lineRule="exact"/>
              <w:ind w:left="160" w:firstLine="0"/>
            </w:pPr>
            <w:r>
              <w:t>Содержание работы в основном соответствует теме (имеются незначительные отклонения от темы).</w:t>
            </w:r>
          </w:p>
          <w:p w:rsidR="00A0611D" w:rsidRDefault="00651617" w:rsidP="00B96C8E">
            <w:pPr>
              <w:pStyle w:val="210"/>
              <w:framePr w:w="9686" w:wrap="notBeside" w:vAnchor="text" w:hAnchor="text" w:xAlign="center" w:y="1"/>
              <w:numPr>
                <w:ilvl w:val="0"/>
                <w:numId w:val="73"/>
              </w:numPr>
              <w:shd w:val="clear" w:color="auto" w:fill="auto"/>
              <w:tabs>
                <w:tab w:val="left" w:pos="1672"/>
              </w:tabs>
              <w:spacing w:line="317" w:lineRule="exact"/>
              <w:ind w:left="160" w:firstLine="0"/>
            </w:pPr>
            <w:r>
              <w:t>Содержание в основном достоверно, но имеются единичные фактические неточности.</w:t>
            </w:r>
          </w:p>
          <w:p w:rsidR="00A0611D" w:rsidRDefault="00651617" w:rsidP="00B96C8E">
            <w:pPr>
              <w:pStyle w:val="210"/>
              <w:framePr w:w="9686" w:wrap="notBeside" w:vAnchor="text" w:hAnchor="text" w:xAlign="center" w:y="1"/>
              <w:numPr>
                <w:ilvl w:val="0"/>
                <w:numId w:val="73"/>
              </w:numPr>
              <w:shd w:val="clear" w:color="auto" w:fill="auto"/>
              <w:tabs>
                <w:tab w:val="left" w:pos="1586"/>
              </w:tabs>
              <w:spacing w:line="317" w:lineRule="exact"/>
              <w:ind w:left="160" w:firstLine="0"/>
            </w:pPr>
            <w:r>
              <w:t>Имеются незначительные нарушения последовательности в изложении мыслей.</w:t>
            </w:r>
          </w:p>
          <w:p w:rsidR="00A0611D" w:rsidRDefault="00651617" w:rsidP="00B96C8E">
            <w:pPr>
              <w:pStyle w:val="210"/>
              <w:framePr w:w="9686" w:wrap="notBeside" w:vAnchor="text" w:hAnchor="text" w:xAlign="center" w:y="1"/>
              <w:numPr>
                <w:ilvl w:val="0"/>
                <w:numId w:val="73"/>
              </w:numPr>
              <w:shd w:val="clear" w:color="auto" w:fill="auto"/>
              <w:tabs>
                <w:tab w:val="left" w:pos="1734"/>
              </w:tabs>
              <w:spacing w:line="317" w:lineRule="exact"/>
              <w:ind w:left="160" w:firstLine="0"/>
            </w:pPr>
            <w:r>
              <w:t>Лексический и грамматический строй речи достаточно разнообразен.</w:t>
            </w:r>
          </w:p>
          <w:p w:rsidR="00A0611D" w:rsidRDefault="00651617" w:rsidP="00453639">
            <w:pPr>
              <w:pStyle w:val="210"/>
              <w:framePr w:w="9686" w:wrap="notBeside" w:vAnchor="text" w:hAnchor="text" w:xAlign="center" w:y="1"/>
              <w:shd w:val="clear" w:color="auto" w:fill="auto"/>
              <w:spacing w:line="317" w:lineRule="exact"/>
              <w:ind w:left="160" w:firstLine="0"/>
            </w:pPr>
            <w:r>
              <w:t>Стиль работы отличается единством и достаточной выразительностью.</w:t>
            </w:r>
          </w:p>
        </w:tc>
        <w:tc>
          <w:tcPr>
            <w:tcW w:w="3293" w:type="dxa"/>
            <w:tcBorders>
              <w:top w:val="single" w:sz="4" w:space="0" w:color="auto"/>
              <w:left w:val="single" w:sz="4" w:space="0" w:color="auto"/>
              <w:bottom w:val="single" w:sz="4" w:space="0" w:color="auto"/>
              <w:righ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312" w:lineRule="exact"/>
              <w:ind w:firstLine="0"/>
            </w:pPr>
            <w:r>
              <w:t>Допускаются: 2 орфографические и 2 пунктуационные ошибки, или 1 орфографическая и 3 пунктуационных ошибки, или 4 пунктуационные ошибки при отсутствии орфографических ошибок, а также 2 грамматических ошибки</w:t>
            </w:r>
          </w:p>
        </w:tc>
      </w:tr>
    </w:tbl>
    <w:p w:rsidR="00A0611D" w:rsidRDefault="00A0611D" w:rsidP="00453639">
      <w:pPr>
        <w:framePr w:w="9686"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6456"/>
        <w:gridCol w:w="3230"/>
      </w:tblGrid>
      <w:tr w:rsidR="00A0611D">
        <w:trPr>
          <w:trHeight w:hRule="exact" w:val="158"/>
          <w:jc w:val="center"/>
        </w:trPr>
        <w:tc>
          <w:tcPr>
            <w:tcW w:w="9686" w:type="dxa"/>
            <w:gridSpan w:val="2"/>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86" w:wrap="notBeside" w:vAnchor="text" w:hAnchor="text" w:xAlign="center" w:y="1"/>
              <w:shd w:val="clear" w:color="auto" w:fill="auto"/>
              <w:spacing w:line="240" w:lineRule="exact"/>
              <w:ind w:left="6460" w:firstLine="0"/>
            </w:pPr>
            <w:r>
              <w:lastRenderedPageBreak/>
              <w:t>1</w:t>
            </w:r>
          </w:p>
        </w:tc>
      </w:tr>
      <w:tr w:rsidR="00A0611D">
        <w:trPr>
          <w:trHeight w:hRule="exact" w:val="350"/>
          <w:jc w:val="center"/>
        </w:trPr>
        <w:tc>
          <w:tcPr>
            <w:tcW w:w="9686" w:type="dxa"/>
            <w:gridSpan w:val="2"/>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86" w:wrap="notBeside" w:vAnchor="text" w:hAnchor="text" w:xAlign="center" w:y="1"/>
              <w:shd w:val="clear" w:color="auto" w:fill="auto"/>
              <w:spacing w:line="240" w:lineRule="exact"/>
              <w:ind w:firstLine="0"/>
            </w:pPr>
            <w:r>
              <w:t>Базовый уровень. Отметка «3»</w:t>
            </w:r>
          </w:p>
        </w:tc>
      </w:tr>
      <w:tr w:rsidR="00A0611D">
        <w:trPr>
          <w:trHeight w:hRule="exact" w:val="552"/>
          <w:jc w:val="center"/>
        </w:trPr>
        <w:tc>
          <w:tcPr>
            <w:tcW w:w="6456" w:type="dxa"/>
            <w:tcBorders>
              <w:top w:val="single" w:sz="4" w:space="0" w:color="auto"/>
              <w:lef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Содержание и речь</w:t>
            </w:r>
          </w:p>
        </w:tc>
        <w:tc>
          <w:tcPr>
            <w:tcW w:w="3230"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Грамотность</w:t>
            </w:r>
          </w:p>
        </w:tc>
      </w:tr>
      <w:tr w:rsidR="00A0611D">
        <w:trPr>
          <w:trHeight w:hRule="exact" w:val="4051"/>
          <w:jc w:val="center"/>
        </w:trPr>
        <w:tc>
          <w:tcPr>
            <w:tcW w:w="6456" w:type="dxa"/>
            <w:tcBorders>
              <w:top w:val="single" w:sz="4" w:space="0" w:color="auto"/>
              <w:left w:val="single" w:sz="4" w:space="0" w:color="auto"/>
            </w:tcBorders>
            <w:shd w:val="clear" w:color="auto" w:fill="FFFFFF"/>
            <w:vAlign w:val="center"/>
          </w:tcPr>
          <w:p w:rsidR="00A0611D" w:rsidRDefault="00651617" w:rsidP="00220274">
            <w:pPr>
              <w:pStyle w:val="210"/>
              <w:framePr w:w="9686" w:wrap="notBeside" w:vAnchor="text" w:hAnchor="text" w:xAlign="center" w:y="1"/>
              <w:shd w:val="clear" w:color="auto" w:fill="auto"/>
              <w:spacing w:line="317" w:lineRule="exact"/>
              <w:ind w:firstLine="0"/>
              <w:jc w:val="left"/>
            </w:pPr>
            <w:r>
              <w:t>1. В работе допущены существенные отклонения от темы</w:t>
            </w:r>
          </w:p>
          <w:p w:rsidR="00A0611D" w:rsidRDefault="00651617" w:rsidP="00B96C8E">
            <w:pPr>
              <w:pStyle w:val="210"/>
              <w:framePr w:w="9686" w:wrap="notBeside" w:vAnchor="text" w:hAnchor="text" w:xAlign="center" w:y="1"/>
              <w:numPr>
                <w:ilvl w:val="0"/>
                <w:numId w:val="74"/>
              </w:numPr>
              <w:shd w:val="clear" w:color="auto" w:fill="auto"/>
              <w:tabs>
                <w:tab w:val="left" w:pos="453"/>
              </w:tabs>
              <w:spacing w:line="317" w:lineRule="exact"/>
              <w:ind w:left="160" w:firstLine="0"/>
              <w:jc w:val="left"/>
            </w:pPr>
            <w:r>
              <w:t>Работа достоверна в главном, но в ней имеются отдельные фактические неточности.</w:t>
            </w:r>
          </w:p>
          <w:p w:rsidR="00A0611D" w:rsidRDefault="00651617" w:rsidP="00B96C8E">
            <w:pPr>
              <w:pStyle w:val="210"/>
              <w:framePr w:w="9686" w:wrap="notBeside" w:vAnchor="text" w:hAnchor="text" w:xAlign="center" w:y="1"/>
              <w:numPr>
                <w:ilvl w:val="0"/>
                <w:numId w:val="74"/>
              </w:numPr>
              <w:shd w:val="clear" w:color="auto" w:fill="auto"/>
              <w:tabs>
                <w:tab w:val="left" w:pos="381"/>
              </w:tabs>
              <w:spacing w:line="317" w:lineRule="exact"/>
              <w:ind w:left="160" w:firstLine="0"/>
              <w:jc w:val="left"/>
            </w:pPr>
            <w:r>
              <w:t>Имеются отдельные нарушения последовательности в изложении мыслей.</w:t>
            </w:r>
          </w:p>
          <w:p w:rsidR="00A0611D" w:rsidRDefault="00651617" w:rsidP="00B96C8E">
            <w:pPr>
              <w:pStyle w:val="210"/>
              <w:framePr w:w="9686" w:wrap="notBeside" w:vAnchor="text" w:hAnchor="text" w:xAlign="center" w:y="1"/>
              <w:numPr>
                <w:ilvl w:val="0"/>
                <w:numId w:val="74"/>
              </w:numPr>
              <w:shd w:val="clear" w:color="auto" w:fill="auto"/>
              <w:tabs>
                <w:tab w:val="left" w:pos="557"/>
              </w:tabs>
              <w:spacing w:line="317" w:lineRule="exact"/>
              <w:ind w:left="160" w:firstLine="0"/>
              <w:jc w:val="left"/>
            </w:pPr>
            <w:r>
              <w:t>Беден словарь и однообразны употребляемые синтаксические конструкции, встречается неправильное словоупотребление.</w:t>
            </w:r>
          </w:p>
          <w:p w:rsidR="00A0611D" w:rsidRDefault="00651617" w:rsidP="00B96C8E">
            <w:pPr>
              <w:pStyle w:val="210"/>
              <w:framePr w:w="9686" w:wrap="notBeside" w:vAnchor="text" w:hAnchor="text" w:xAlign="center" w:y="1"/>
              <w:numPr>
                <w:ilvl w:val="0"/>
                <w:numId w:val="74"/>
              </w:numPr>
              <w:shd w:val="clear" w:color="auto" w:fill="auto"/>
              <w:spacing w:line="317" w:lineRule="exact"/>
              <w:ind w:left="160" w:firstLine="0"/>
              <w:jc w:val="left"/>
            </w:pPr>
            <w:r>
              <w:t>Стиль работы не отличается единством, речь недостаточно выразительна.</w:t>
            </w:r>
          </w:p>
          <w:p w:rsidR="00A0611D" w:rsidRDefault="00651617" w:rsidP="00220274">
            <w:pPr>
              <w:pStyle w:val="210"/>
              <w:framePr w:w="9686" w:wrap="notBeside" w:vAnchor="text" w:hAnchor="text" w:xAlign="center" w:y="1"/>
              <w:shd w:val="clear" w:color="auto" w:fill="auto"/>
              <w:spacing w:line="317" w:lineRule="exact"/>
              <w:ind w:left="160" w:firstLine="0"/>
              <w:jc w:val="left"/>
            </w:pPr>
            <w:r>
              <w:t>В целом в работе допускается не более 4 недочётов в содержании и 5 речевых недочётов.</w:t>
            </w:r>
          </w:p>
        </w:tc>
        <w:tc>
          <w:tcPr>
            <w:tcW w:w="3230" w:type="dxa"/>
            <w:tcBorders>
              <w:top w:val="single" w:sz="4" w:space="0" w:color="auto"/>
              <w:left w:val="single" w:sz="4" w:space="0" w:color="auto"/>
              <w:right w:val="single" w:sz="4" w:space="0" w:color="auto"/>
            </w:tcBorders>
            <w:shd w:val="clear" w:color="auto" w:fill="FFFFFF"/>
          </w:tcPr>
          <w:p w:rsidR="00A0611D" w:rsidRDefault="00651617" w:rsidP="00220274">
            <w:pPr>
              <w:pStyle w:val="210"/>
              <w:framePr w:w="9686" w:wrap="notBeside" w:vAnchor="text" w:hAnchor="text" w:xAlign="center" w:y="1"/>
              <w:shd w:val="clear" w:color="auto" w:fill="auto"/>
              <w:spacing w:line="317" w:lineRule="exact"/>
              <w:ind w:firstLine="0"/>
              <w:jc w:val="left"/>
            </w:pPr>
            <w:r>
              <w:t>Допускаются: 4 орфографические и 4 пунктуационные ошибки, или 3 орфографические и 5 пунктуационных ошибки, или 7 пунктуационных ошибок при отсутствии орфографических ошибок.</w:t>
            </w:r>
          </w:p>
        </w:tc>
      </w:tr>
      <w:tr w:rsidR="00A0611D">
        <w:trPr>
          <w:trHeight w:hRule="exact" w:val="350"/>
          <w:jc w:val="center"/>
        </w:trPr>
        <w:tc>
          <w:tcPr>
            <w:tcW w:w="9686" w:type="dxa"/>
            <w:gridSpan w:val="2"/>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686" w:wrap="notBeside" w:vAnchor="text" w:hAnchor="text" w:xAlign="center" w:y="1"/>
              <w:shd w:val="clear" w:color="auto" w:fill="auto"/>
              <w:spacing w:line="240" w:lineRule="exact"/>
              <w:ind w:firstLine="0"/>
            </w:pPr>
            <w:r>
              <w:t>Пониженный уровень. Отметка «2»</w:t>
            </w:r>
          </w:p>
        </w:tc>
      </w:tr>
      <w:tr w:rsidR="00A0611D">
        <w:trPr>
          <w:trHeight w:hRule="exact" w:val="552"/>
          <w:jc w:val="center"/>
        </w:trPr>
        <w:tc>
          <w:tcPr>
            <w:tcW w:w="6456" w:type="dxa"/>
            <w:tcBorders>
              <w:top w:val="single" w:sz="4" w:space="0" w:color="auto"/>
              <w:lef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firstLine="0"/>
            </w:pPr>
            <w:r>
              <w:t>Содержание и речь</w:t>
            </w:r>
          </w:p>
        </w:tc>
        <w:tc>
          <w:tcPr>
            <w:tcW w:w="3230"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9686" w:wrap="notBeside" w:vAnchor="text" w:hAnchor="text" w:xAlign="center" w:y="1"/>
              <w:shd w:val="clear" w:color="auto" w:fill="auto"/>
              <w:spacing w:line="240" w:lineRule="exact"/>
              <w:ind w:left="220" w:firstLine="0"/>
            </w:pPr>
            <w:r>
              <w:t>Грамотность</w:t>
            </w:r>
          </w:p>
        </w:tc>
      </w:tr>
      <w:tr w:rsidR="00A0611D">
        <w:trPr>
          <w:trHeight w:hRule="exact" w:val="4080"/>
          <w:jc w:val="center"/>
        </w:trPr>
        <w:tc>
          <w:tcPr>
            <w:tcW w:w="6456" w:type="dxa"/>
            <w:tcBorders>
              <w:top w:val="single" w:sz="4" w:space="0" w:color="auto"/>
              <w:left w:val="single" w:sz="4" w:space="0" w:color="auto"/>
              <w:bottom w:val="single" w:sz="4" w:space="0" w:color="auto"/>
            </w:tcBorders>
            <w:shd w:val="clear" w:color="auto" w:fill="FFFFFF"/>
            <w:vAlign w:val="center"/>
          </w:tcPr>
          <w:p w:rsidR="00A0611D" w:rsidRDefault="00651617" w:rsidP="00B96C8E">
            <w:pPr>
              <w:pStyle w:val="210"/>
              <w:framePr w:w="9686" w:wrap="notBeside" w:vAnchor="text" w:hAnchor="text" w:xAlign="center" w:y="1"/>
              <w:numPr>
                <w:ilvl w:val="0"/>
                <w:numId w:val="75"/>
              </w:numPr>
              <w:shd w:val="clear" w:color="auto" w:fill="auto"/>
              <w:tabs>
                <w:tab w:val="left" w:pos="888"/>
              </w:tabs>
              <w:spacing w:line="317" w:lineRule="exact"/>
              <w:ind w:firstLine="0"/>
              <w:jc w:val="left"/>
            </w:pPr>
            <w:r>
              <w:t>Работа не соответствует теме.</w:t>
            </w:r>
          </w:p>
          <w:p w:rsidR="00A0611D" w:rsidRDefault="00651617" w:rsidP="00B96C8E">
            <w:pPr>
              <w:pStyle w:val="210"/>
              <w:framePr w:w="9686" w:wrap="notBeside" w:vAnchor="text" w:hAnchor="text" w:xAlign="center" w:y="1"/>
              <w:numPr>
                <w:ilvl w:val="0"/>
                <w:numId w:val="75"/>
              </w:numPr>
              <w:shd w:val="clear" w:color="auto" w:fill="auto"/>
              <w:tabs>
                <w:tab w:val="left" w:pos="1310"/>
              </w:tabs>
              <w:spacing w:line="317" w:lineRule="exact"/>
              <w:ind w:firstLine="0"/>
              <w:jc w:val="left"/>
            </w:pPr>
            <w:r>
              <w:t>Допущено много фактических неточностей.</w:t>
            </w:r>
          </w:p>
          <w:p w:rsidR="00A0611D" w:rsidRDefault="00651617" w:rsidP="00B96C8E">
            <w:pPr>
              <w:pStyle w:val="210"/>
              <w:framePr w:w="9686" w:wrap="notBeside" w:vAnchor="text" w:hAnchor="text" w:xAlign="center" w:y="1"/>
              <w:numPr>
                <w:ilvl w:val="0"/>
                <w:numId w:val="75"/>
              </w:numPr>
              <w:shd w:val="clear" w:color="auto" w:fill="auto"/>
              <w:tabs>
                <w:tab w:val="left" w:pos="1582"/>
              </w:tabs>
              <w:spacing w:line="317" w:lineRule="exact"/>
              <w:ind w:left="300" w:firstLine="0"/>
              <w:jc w:val="left"/>
            </w:pPr>
            <w:r>
              <w:t>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A0611D" w:rsidRDefault="00651617" w:rsidP="00B96C8E">
            <w:pPr>
              <w:pStyle w:val="210"/>
              <w:framePr w:w="9686" w:wrap="notBeside" w:vAnchor="text" w:hAnchor="text" w:xAlign="center" w:y="1"/>
              <w:numPr>
                <w:ilvl w:val="0"/>
                <w:numId w:val="75"/>
              </w:numPr>
              <w:shd w:val="clear" w:color="auto" w:fill="auto"/>
              <w:tabs>
                <w:tab w:val="left" w:pos="1543"/>
              </w:tabs>
              <w:spacing w:line="317" w:lineRule="exact"/>
              <w:ind w:left="300" w:firstLine="0"/>
              <w:jc w:val="left"/>
            </w:pPr>
            <w:r>
              <w:t>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A0611D" w:rsidRDefault="00651617" w:rsidP="00914E54">
            <w:pPr>
              <w:pStyle w:val="210"/>
              <w:framePr w:w="9686" w:wrap="notBeside" w:vAnchor="text" w:hAnchor="text" w:xAlign="center" w:y="1"/>
              <w:shd w:val="clear" w:color="auto" w:fill="auto"/>
              <w:spacing w:line="317" w:lineRule="exact"/>
              <w:ind w:firstLine="0"/>
              <w:jc w:val="left"/>
            </w:pPr>
            <w:r>
              <w:t>5. Нарушено стилевое единство текста.</w:t>
            </w:r>
          </w:p>
          <w:p w:rsidR="00A0611D" w:rsidRDefault="00651617" w:rsidP="00914E54">
            <w:pPr>
              <w:pStyle w:val="210"/>
              <w:framePr w:w="9686" w:wrap="notBeside" w:vAnchor="text" w:hAnchor="text" w:xAlign="center" w:y="1"/>
              <w:shd w:val="clear" w:color="auto" w:fill="auto"/>
              <w:spacing w:line="317" w:lineRule="exact"/>
              <w:ind w:firstLine="0"/>
              <w:jc w:val="left"/>
            </w:pPr>
            <w:r>
              <w:t>В целом в работе допущено 6 недочётов в содержании и до 7 речевых недочётов.</w:t>
            </w:r>
          </w:p>
        </w:tc>
        <w:tc>
          <w:tcPr>
            <w:tcW w:w="3230"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914E54">
            <w:pPr>
              <w:pStyle w:val="210"/>
              <w:framePr w:w="9686" w:wrap="notBeside" w:vAnchor="text" w:hAnchor="text" w:xAlign="center" w:y="1"/>
              <w:shd w:val="clear" w:color="auto" w:fill="auto"/>
              <w:spacing w:line="317" w:lineRule="exact"/>
              <w:ind w:left="220" w:firstLine="0"/>
              <w:jc w:val="left"/>
            </w:pPr>
            <w:r>
              <w:t>Допускаются: 7 орфографических и 7 пунктуационных ошибок, или 6 орфографических и 8 пунктуационных ошибок, или 5 орфографических и 9 пунктуационных ошибок, 8 орфографических и 6 пунктуационных ошибок, а также 7 грамматических ошибок.</w:t>
            </w:r>
          </w:p>
        </w:tc>
      </w:tr>
    </w:tbl>
    <w:p w:rsidR="00A0611D" w:rsidRDefault="00A0611D" w:rsidP="00453639">
      <w:pPr>
        <w:framePr w:w="9686"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before="145" w:line="317" w:lineRule="exact"/>
        <w:ind w:left="320" w:firstLine="600"/>
      </w:pPr>
      <w:r>
        <w:t>Примечания:</w:t>
      </w:r>
    </w:p>
    <w:p w:rsidR="00A0611D" w:rsidRDefault="00651617" w:rsidP="00B96C8E">
      <w:pPr>
        <w:pStyle w:val="210"/>
        <w:numPr>
          <w:ilvl w:val="0"/>
          <w:numId w:val="76"/>
        </w:numPr>
        <w:shd w:val="clear" w:color="auto" w:fill="auto"/>
        <w:tabs>
          <w:tab w:val="left" w:pos="1731"/>
        </w:tabs>
        <w:spacing w:line="317" w:lineRule="exact"/>
        <w:ind w:left="320" w:right="1240" w:firstLine="600"/>
      </w:pPr>
      <w: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1 балл.</w:t>
      </w:r>
    </w:p>
    <w:p w:rsidR="00A0611D" w:rsidRDefault="00651617" w:rsidP="00B96C8E">
      <w:pPr>
        <w:pStyle w:val="210"/>
        <w:numPr>
          <w:ilvl w:val="0"/>
          <w:numId w:val="76"/>
        </w:numPr>
        <w:shd w:val="clear" w:color="auto" w:fill="auto"/>
        <w:tabs>
          <w:tab w:val="left" w:pos="1731"/>
        </w:tabs>
        <w:spacing w:line="317" w:lineRule="exact"/>
        <w:ind w:left="320" w:right="340" w:firstLine="600"/>
      </w:pPr>
      <w:r>
        <w:t>Если объём сочинения в полтора - два раза больше указанного в нормах оценки, то при оценке работы следует исходить из нормативов, увеличенных для отметки «4» на одну, а для отметки «3» на две единицы.</w:t>
      </w:r>
    </w:p>
    <w:p w:rsidR="00A0611D" w:rsidRDefault="00651617" w:rsidP="00B96C8E">
      <w:pPr>
        <w:pStyle w:val="210"/>
        <w:numPr>
          <w:ilvl w:val="0"/>
          <w:numId w:val="76"/>
        </w:numPr>
        <w:shd w:val="clear" w:color="auto" w:fill="auto"/>
        <w:tabs>
          <w:tab w:val="left" w:pos="1731"/>
        </w:tabs>
        <w:spacing w:line="317" w:lineRule="exact"/>
        <w:ind w:left="320" w:right="340" w:firstLine="600"/>
      </w:pPr>
      <w: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A0611D" w:rsidRDefault="00651617" w:rsidP="00B96C8E">
      <w:pPr>
        <w:pStyle w:val="210"/>
        <w:numPr>
          <w:ilvl w:val="0"/>
          <w:numId w:val="76"/>
        </w:numPr>
        <w:shd w:val="clear" w:color="auto" w:fill="auto"/>
        <w:tabs>
          <w:tab w:val="left" w:pos="1713"/>
        </w:tabs>
        <w:spacing w:line="317" w:lineRule="exact"/>
        <w:ind w:left="920" w:firstLine="0"/>
      </w:pPr>
      <w:r>
        <w:t>Оценка обучающих работ</w:t>
      </w:r>
    </w:p>
    <w:p w:rsidR="00A0611D" w:rsidRDefault="00651617" w:rsidP="00453639">
      <w:pPr>
        <w:pStyle w:val="210"/>
        <w:shd w:val="clear" w:color="auto" w:fill="auto"/>
        <w:spacing w:line="317" w:lineRule="exact"/>
        <w:ind w:left="760" w:firstLine="560"/>
      </w:pPr>
      <w:r>
        <w:lastRenderedPageBreak/>
        <w:t>При оценке обучающих работ учитываются: 1) степень самостоятельности учащегося;</w:t>
      </w:r>
    </w:p>
    <w:p w:rsidR="00A0611D" w:rsidRDefault="00651617" w:rsidP="00453639">
      <w:pPr>
        <w:pStyle w:val="210"/>
        <w:shd w:val="clear" w:color="auto" w:fill="auto"/>
        <w:spacing w:line="317" w:lineRule="exact"/>
        <w:ind w:left="760" w:right="2960" w:firstLine="0"/>
      </w:pPr>
      <w:r>
        <w:t>2) этап обучения; 3) объём работы; 4) чёткость, аккуратность, каллиграфическая правильность письма.</w:t>
      </w:r>
    </w:p>
    <w:p w:rsidR="00A0611D" w:rsidRDefault="00651617" w:rsidP="00453639">
      <w:pPr>
        <w:pStyle w:val="210"/>
        <w:shd w:val="clear" w:color="auto" w:fill="auto"/>
        <w:spacing w:line="317" w:lineRule="exact"/>
        <w:ind w:left="760" w:right="500" w:firstLine="560"/>
      </w:pPr>
      <w:r>
        <w:t>Если возможные ошибки были предупреждены в ходе работы, отметки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подчёркиваний и других особенностей оформления, а также наличием или отсутствием описок. В работе, превышающей по количеству слов объём диктантов для данного класса, для отметки «4» допустимо и 2 исправления ошибок.</w:t>
      </w:r>
    </w:p>
    <w:p w:rsidR="00A0611D" w:rsidRDefault="00651617" w:rsidP="00453639">
      <w:pPr>
        <w:pStyle w:val="210"/>
        <w:shd w:val="clear" w:color="auto" w:fill="auto"/>
        <w:spacing w:line="317" w:lineRule="exact"/>
        <w:ind w:left="760" w:right="500" w:firstLine="560"/>
      </w:pPr>
      <w:r>
        <w:t>Первая и вторая работа, как классная, так и домашняя, при закреплении определённого умения или навыка проверяется, но по усмотрению учителя может не оцениваться.</w:t>
      </w:r>
    </w:p>
    <w:p w:rsidR="00A0611D" w:rsidRDefault="00651617" w:rsidP="00453639">
      <w:pPr>
        <w:pStyle w:val="210"/>
        <w:shd w:val="clear" w:color="auto" w:fill="auto"/>
        <w:spacing w:line="317" w:lineRule="exact"/>
        <w:ind w:left="760" w:firstLine="560"/>
      </w:pPr>
      <w: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A0611D" w:rsidRDefault="00651617" w:rsidP="00B96C8E">
      <w:pPr>
        <w:pStyle w:val="210"/>
        <w:numPr>
          <w:ilvl w:val="0"/>
          <w:numId w:val="76"/>
        </w:numPr>
        <w:shd w:val="clear" w:color="auto" w:fill="auto"/>
        <w:tabs>
          <w:tab w:val="left" w:pos="1713"/>
        </w:tabs>
        <w:spacing w:line="317" w:lineRule="exact"/>
        <w:ind w:left="1320" w:firstLine="0"/>
      </w:pPr>
      <w:r>
        <w:t>Оценка выполнения тестовых заданий</w:t>
      </w:r>
    </w:p>
    <w:p w:rsidR="00A0611D" w:rsidRDefault="00651617" w:rsidP="00453639">
      <w:pPr>
        <w:pStyle w:val="210"/>
        <w:shd w:val="clear" w:color="auto" w:fill="auto"/>
        <w:spacing w:line="317" w:lineRule="exact"/>
        <w:ind w:left="1320" w:firstLine="0"/>
      </w:pPr>
      <w:r>
        <w:t>80% от максимальной суммы баллов - «5»</w:t>
      </w:r>
    </w:p>
    <w:p w:rsidR="00A0611D" w:rsidRDefault="00651617" w:rsidP="00453639">
      <w:pPr>
        <w:pStyle w:val="210"/>
        <w:shd w:val="clear" w:color="auto" w:fill="auto"/>
        <w:spacing w:line="317" w:lineRule="exact"/>
        <w:ind w:left="1320" w:firstLine="0"/>
      </w:pPr>
      <w:r>
        <w:t>60-80% - «4»</w:t>
      </w:r>
    </w:p>
    <w:p w:rsidR="00A0611D" w:rsidRDefault="00651617" w:rsidP="00453639">
      <w:pPr>
        <w:pStyle w:val="210"/>
        <w:shd w:val="clear" w:color="auto" w:fill="auto"/>
        <w:spacing w:line="317" w:lineRule="exact"/>
        <w:ind w:left="1320" w:firstLine="0"/>
      </w:pPr>
      <w:r>
        <w:t>40-60% - «3»</w:t>
      </w:r>
    </w:p>
    <w:p w:rsidR="00A0611D" w:rsidRDefault="00651617" w:rsidP="00453639">
      <w:pPr>
        <w:pStyle w:val="210"/>
        <w:shd w:val="clear" w:color="auto" w:fill="auto"/>
        <w:spacing w:line="317" w:lineRule="exact"/>
        <w:ind w:left="1320" w:firstLine="0"/>
      </w:pPr>
      <w:r>
        <w:t>0-40% - «2»</w:t>
      </w:r>
    </w:p>
    <w:p w:rsidR="00A0611D" w:rsidRDefault="00651617" w:rsidP="00453639">
      <w:pPr>
        <w:pStyle w:val="210"/>
        <w:shd w:val="clear" w:color="auto" w:fill="auto"/>
        <w:spacing w:line="317" w:lineRule="exact"/>
        <w:ind w:left="1320" w:firstLine="0"/>
      </w:pPr>
      <w:r>
        <w:t>Высокий уровень. Отметка «5» ставится, если ученик выполнил все задания верно.</w:t>
      </w:r>
    </w:p>
    <w:p w:rsidR="00A0611D" w:rsidRDefault="00651617" w:rsidP="00453639">
      <w:pPr>
        <w:pStyle w:val="210"/>
        <w:shd w:val="clear" w:color="auto" w:fill="auto"/>
        <w:spacing w:line="317" w:lineRule="exact"/>
        <w:ind w:left="760" w:right="500" w:firstLine="560"/>
      </w:pPr>
      <w:r>
        <w:t>Повышенный уровень. Отметка «4» ставится, если ученик выполнил правильно не менее трёх четвёртых заданий.</w:t>
      </w:r>
    </w:p>
    <w:p w:rsidR="00A0611D" w:rsidRDefault="00651617" w:rsidP="00453639">
      <w:pPr>
        <w:pStyle w:val="210"/>
        <w:shd w:val="clear" w:color="auto" w:fill="auto"/>
        <w:spacing w:line="322" w:lineRule="exact"/>
        <w:ind w:left="760" w:right="500" w:firstLine="560"/>
      </w:pPr>
      <w:r>
        <w:t>Базовый уровень. Отметка «3» ставится за работу, в которой правильно выполнено не менее половины заданий.</w:t>
      </w:r>
    </w:p>
    <w:p w:rsidR="00A0611D" w:rsidRDefault="00651617" w:rsidP="00453639">
      <w:pPr>
        <w:pStyle w:val="210"/>
        <w:shd w:val="clear" w:color="auto" w:fill="auto"/>
        <w:spacing w:after="236" w:line="322" w:lineRule="exact"/>
        <w:ind w:left="760" w:right="500" w:firstLine="560"/>
      </w:pPr>
      <w:r>
        <w:t>Пониженный уровень. Отметка «2» ставится за работу, в которой не выполнено более половины заданий.</w:t>
      </w:r>
    </w:p>
    <w:p w:rsidR="00A0611D" w:rsidRDefault="00651617" w:rsidP="00453639">
      <w:pPr>
        <w:pStyle w:val="210"/>
        <w:shd w:val="clear" w:color="auto" w:fill="auto"/>
        <w:spacing w:line="326" w:lineRule="exact"/>
        <w:ind w:left="1040" w:right="1660" w:firstLine="0"/>
      </w:pPr>
      <w:r>
        <w:t>б.Оценка проверочных (диагностических) работ За верное выполнение 1 задания учащемуся выставляется 1 балл. За неверный ответ - 0 баллов.</w:t>
      </w:r>
    </w:p>
    <w:p w:rsidR="00A0611D" w:rsidRDefault="00651617" w:rsidP="00453639">
      <w:pPr>
        <w:pStyle w:val="210"/>
        <w:shd w:val="clear" w:color="auto" w:fill="auto"/>
        <w:spacing w:line="322" w:lineRule="exact"/>
        <w:ind w:left="1040" w:right="1660" w:firstLine="0"/>
      </w:pPr>
      <w:r>
        <w:t>Максимальное количество баллов -18, они переводятся в оценку по пятибалльной системе при помощи специальной шкалы пересчета: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4579"/>
        <w:gridCol w:w="4522"/>
      </w:tblGrid>
      <w:tr w:rsidR="00A0611D">
        <w:trPr>
          <w:trHeight w:hRule="exact" w:val="653"/>
          <w:jc w:val="center"/>
        </w:trPr>
        <w:tc>
          <w:tcPr>
            <w:tcW w:w="4579" w:type="dxa"/>
            <w:tcBorders>
              <w:top w:val="single" w:sz="4" w:space="0" w:color="auto"/>
              <w:lef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Количество набранных баллов</w:t>
            </w:r>
          </w:p>
        </w:tc>
        <w:tc>
          <w:tcPr>
            <w:tcW w:w="4522"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Оценка по пятибалльной системе</w:t>
            </w:r>
          </w:p>
        </w:tc>
      </w:tr>
      <w:tr w:rsidR="00A0611D">
        <w:trPr>
          <w:trHeight w:hRule="exact" w:val="331"/>
          <w:jc w:val="center"/>
        </w:trPr>
        <w:tc>
          <w:tcPr>
            <w:tcW w:w="4579" w:type="dxa"/>
            <w:tcBorders>
              <w:top w:val="single" w:sz="4" w:space="0" w:color="auto"/>
              <w:lef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0-9</w:t>
            </w:r>
          </w:p>
        </w:tc>
        <w:tc>
          <w:tcPr>
            <w:tcW w:w="4522"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&lt;2» пониженный уровень</w:t>
            </w:r>
          </w:p>
        </w:tc>
      </w:tr>
      <w:tr w:rsidR="00A0611D">
        <w:trPr>
          <w:trHeight w:hRule="exact" w:val="322"/>
          <w:jc w:val="center"/>
        </w:trPr>
        <w:tc>
          <w:tcPr>
            <w:tcW w:w="4579" w:type="dxa"/>
            <w:tcBorders>
              <w:top w:val="single" w:sz="4" w:space="0" w:color="auto"/>
              <w:left w:val="single" w:sz="4" w:space="0" w:color="auto"/>
            </w:tcBorders>
            <w:shd w:val="clear" w:color="auto" w:fill="FFFFFF"/>
            <w:vAlign w:val="center"/>
          </w:tcPr>
          <w:p w:rsidR="00A0611D" w:rsidRDefault="00651617" w:rsidP="00453639">
            <w:pPr>
              <w:pStyle w:val="210"/>
              <w:framePr w:w="9101" w:wrap="notBeside" w:vAnchor="text" w:hAnchor="text" w:xAlign="center" w:y="1"/>
              <w:shd w:val="clear" w:color="auto" w:fill="auto"/>
              <w:spacing w:line="240" w:lineRule="exact"/>
              <w:ind w:firstLine="0"/>
            </w:pPr>
            <w:r>
              <w:t>10-12</w:t>
            </w:r>
          </w:p>
        </w:tc>
        <w:tc>
          <w:tcPr>
            <w:tcW w:w="4522"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101" w:wrap="notBeside" w:vAnchor="text" w:hAnchor="text" w:xAlign="center" w:y="1"/>
              <w:shd w:val="clear" w:color="auto" w:fill="auto"/>
              <w:spacing w:line="240" w:lineRule="exact"/>
              <w:ind w:firstLine="0"/>
            </w:pPr>
            <w:r>
              <w:t>&lt;3» базовый уровень</w:t>
            </w:r>
          </w:p>
        </w:tc>
      </w:tr>
      <w:tr w:rsidR="00A0611D">
        <w:trPr>
          <w:trHeight w:hRule="exact" w:val="326"/>
          <w:jc w:val="center"/>
        </w:trPr>
        <w:tc>
          <w:tcPr>
            <w:tcW w:w="4579" w:type="dxa"/>
            <w:tcBorders>
              <w:top w:val="single" w:sz="4" w:space="0" w:color="auto"/>
              <w:lef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13-15</w:t>
            </w:r>
          </w:p>
        </w:tc>
        <w:tc>
          <w:tcPr>
            <w:tcW w:w="4522"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&lt;4» повышенный уровень</w:t>
            </w:r>
          </w:p>
        </w:tc>
      </w:tr>
      <w:tr w:rsidR="00A0611D">
        <w:trPr>
          <w:trHeight w:hRule="exact" w:val="667"/>
          <w:jc w:val="center"/>
        </w:trPr>
        <w:tc>
          <w:tcPr>
            <w:tcW w:w="4579"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16-18</w:t>
            </w:r>
          </w:p>
        </w:tc>
        <w:tc>
          <w:tcPr>
            <w:tcW w:w="4522"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9101" w:wrap="notBeside" w:vAnchor="text" w:hAnchor="text" w:xAlign="center" w:y="1"/>
              <w:shd w:val="clear" w:color="auto" w:fill="auto"/>
              <w:spacing w:line="240" w:lineRule="exact"/>
              <w:ind w:firstLine="0"/>
            </w:pPr>
            <w:r>
              <w:t>5» высокий уровень</w:t>
            </w:r>
          </w:p>
        </w:tc>
      </w:tr>
    </w:tbl>
    <w:p w:rsidR="00A0611D" w:rsidRDefault="00A0611D" w:rsidP="00453639">
      <w:pPr>
        <w:framePr w:w="9101"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
        <w:keepNext/>
        <w:keepLines/>
        <w:shd w:val="clear" w:color="auto" w:fill="auto"/>
        <w:spacing w:line="317" w:lineRule="exact"/>
        <w:ind w:left="340" w:firstLine="980"/>
      </w:pPr>
      <w:bookmarkStart w:id="31" w:name="bookmark51"/>
      <w:r>
        <w:t>Оценочные материалы по литературе</w:t>
      </w:r>
      <w:bookmarkEnd w:id="31"/>
    </w:p>
    <w:p w:rsidR="00A0611D" w:rsidRDefault="00651617" w:rsidP="00453639">
      <w:pPr>
        <w:pStyle w:val="210"/>
        <w:shd w:val="clear" w:color="auto" w:fill="auto"/>
        <w:spacing w:line="317" w:lineRule="exact"/>
        <w:ind w:left="740" w:right="600" w:firstLine="580"/>
      </w:pPr>
      <w:r>
        <w:t xml:space="preserve">Для оценивания предметных результатов по учебному предмету «Литература» определено четыре уровня достижений учащихся, соответствующих отметкам от «5» </w:t>
      </w:r>
      <w:r>
        <w:lastRenderedPageBreak/>
        <w:t>до «2».</w:t>
      </w:r>
    </w:p>
    <w:p w:rsidR="00A0611D" w:rsidRDefault="00651617" w:rsidP="00453639">
      <w:pPr>
        <w:pStyle w:val="210"/>
        <w:shd w:val="clear" w:color="auto" w:fill="auto"/>
        <w:spacing w:line="317" w:lineRule="exact"/>
        <w:ind w:left="340" w:right="500" w:firstLine="980"/>
      </w:pPr>
      <w:r>
        <w:t xml:space="preserve">«Базовый уровень достижений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w:t>
      </w:r>
      <w:r>
        <w:rPr>
          <w:rStyle w:val="230"/>
        </w:rPr>
        <w:t>достаточным</w:t>
      </w:r>
      <w:r>
        <w:t xml:space="preserve"> для продолжения обучения на следующей ступени образования, но не по профильному направлению. Достижению базового уровня соответствует оценка «удовлетворительно» (или отметка «3», отметка «зачтено»).</w:t>
      </w:r>
    </w:p>
    <w:p w:rsidR="00A0611D" w:rsidRDefault="00651617" w:rsidP="00453639">
      <w:pPr>
        <w:pStyle w:val="210"/>
        <w:shd w:val="clear" w:color="auto" w:fill="auto"/>
        <w:spacing w:line="317" w:lineRule="exact"/>
        <w:ind w:left="340" w:firstLine="560"/>
      </w:pPr>
      <w: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Целесообразно выделить следующие два уровня, превышающие базовый:</w:t>
      </w:r>
    </w:p>
    <w:p w:rsidR="00A0611D" w:rsidRDefault="00651617" w:rsidP="00B96C8E">
      <w:pPr>
        <w:pStyle w:val="210"/>
        <w:numPr>
          <w:ilvl w:val="0"/>
          <w:numId w:val="68"/>
        </w:numPr>
        <w:shd w:val="clear" w:color="auto" w:fill="auto"/>
        <w:tabs>
          <w:tab w:val="left" w:pos="1106"/>
        </w:tabs>
        <w:spacing w:line="317" w:lineRule="exact"/>
        <w:ind w:left="340" w:firstLine="560"/>
      </w:pPr>
      <w:r>
        <w:t>повышенный уровень достижения планируемых результатов, оценка «хорошо» (отметка «4»);</w:t>
      </w:r>
    </w:p>
    <w:p w:rsidR="00A0611D" w:rsidRDefault="00651617" w:rsidP="00B96C8E">
      <w:pPr>
        <w:pStyle w:val="210"/>
        <w:numPr>
          <w:ilvl w:val="0"/>
          <w:numId w:val="68"/>
        </w:numPr>
        <w:shd w:val="clear" w:color="auto" w:fill="auto"/>
        <w:tabs>
          <w:tab w:val="left" w:pos="1104"/>
        </w:tabs>
        <w:spacing w:line="317" w:lineRule="exact"/>
        <w:ind w:left="900" w:firstLine="0"/>
      </w:pPr>
      <w:r>
        <w:t>высокий уровень достижения планируемых результатов, оценка «отлично» (отметка</w:t>
      </w:r>
    </w:p>
    <w:p w:rsidR="00A0611D" w:rsidRDefault="00651617" w:rsidP="00453639">
      <w:pPr>
        <w:pStyle w:val="210"/>
        <w:shd w:val="clear" w:color="auto" w:fill="auto"/>
        <w:spacing w:line="317" w:lineRule="exact"/>
        <w:ind w:left="340" w:firstLine="0"/>
      </w:pPr>
      <w:r>
        <w:t>«5»).</w:t>
      </w:r>
    </w:p>
    <w:p w:rsidR="00A0611D" w:rsidRDefault="00651617" w:rsidP="00453639">
      <w:pPr>
        <w:pStyle w:val="210"/>
        <w:shd w:val="clear" w:color="auto" w:fill="auto"/>
        <w:spacing w:line="317" w:lineRule="exact"/>
        <w:ind w:left="340" w:firstLine="560"/>
      </w:pPr>
      <w: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A0611D" w:rsidRDefault="00651617" w:rsidP="00453639">
      <w:pPr>
        <w:pStyle w:val="210"/>
        <w:shd w:val="clear" w:color="auto" w:fill="auto"/>
        <w:spacing w:line="317" w:lineRule="exact"/>
        <w:ind w:left="900" w:firstLine="0"/>
      </w:pPr>
      <w:r>
        <w:t>Индивидуальные траектории обучения обучающихся, демонстрирующих</w:t>
      </w:r>
    </w:p>
    <w:p w:rsidR="00A0611D" w:rsidRDefault="00651617" w:rsidP="00453639">
      <w:pPr>
        <w:pStyle w:val="210"/>
        <w:shd w:val="clear" w:color="auto" w:fill="auto"/>
        <w:spacing w:line="317" w:lineRule="exact"/>
        <w:ind w:left="340" w:firstLine="560"/>
      </w:pPr>
      <w:r>
        <w:t>повышенный и высокий уровни достижений, целесообразно формировать с учётом интересов этих обучающихся и их планов на будущее. При наличии устойчивых интересов к 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A0611D" w:rsidRDefault="00651617" w:rsidP="00453639">
      <w:pPr>
        <w:pStyle w:val="210"/>
        <w:shd w:val="clear" w:color="auto" w:fill="auto"/>
        <w:spacing w:line="317" w:lineRule="exact"/>
        <w:ind w:left="900" w:firstLine="0"/>
      </w:pPr>
      <w:r>
        <w:rPr>
          <w:rStyle w:val="231"/>
        </w:rPr>
        <w:t>Для описания подготовки обучающихся, уровень достижений которых ниже базового,</w:t>
      </w:r>
    </w:p>
    <w:p w:rsidR="00A0611D" w:rsidRDefault="00651617" w:rsidP="00453639">
      <w:pPr>
        <w:pStyle w:val="210"/>
        <w:shd w:val="clear" w:color="auto" w:fill="auto"/>
        <w:spacing w:line="317" w:lineRule="exact"/>
        <w:ind w:left="900" w:firstLine="0"/>
      </w:pPr>
      <w:r>
        <w:t>целесообразно выделить также два уровня:</w:t>
      </w:r>
    </w:p>
    <w:p w:rsidR="00A0611D" w:rsidRDefault="00651617" w:rsidP="00B96C8E">
      <w:pPr>
        <w:pStyle w:val="210"/>
        <w:numPr>
          <w:ilvl w:val="0"/>
          <w:numId w:val="68"/>
        </w:numPr>
        <w:shd w:val="clear" w:color="auto" w:fill="auto"/>
        <w:tabs>
          <w:tab w:val="left" w:pos="1104"/>
        </w:tabs>
        <w:spacing w:line="317" w:lineRule="exact"/>
        <w:ind w:left="900" w:firstLine="0"/>
      </w:pPr>
      <w:r>
        <w:t>пониженный</w:t>
      </w:r>
      <w:r w:rsidR="00220274">
        <w:t xml:space="preserve"> </w:t>
      </w:r>
      <w:r>
        <w:t>уровень достижений, оценка «неудовлетворительно» (отметка «2»);</w:t>
      </w:r>
    </w:p>
    <w:p w:rsidR="00A0611D" w:rsidRDefault="00651617" w:rsidP="00453639">
      <w:pPr>
        <w:pStyle w:val="210"/>
        <w:shd w:val="clear" w:color="auto" w:fill="auto"/>
        <w:spacing w:line="317" w:lineRule="exact"/>
        <w:ind w:left="900" w:firstLine="0"/>
      </w:pPr>
      <w:r>
        <w:t>1.Оценка устных ответов</w:t>
      </w:r>
    </w:p>
    <w:p w:rsidR="00A0611D" w:rsidRDefault="00651617" w:rsidP="00453639">
      <w:pPr>
        <w:pStyle w:val="210"/>
        <w:shd w:val="clear" w:color="auto" w:fill="auto"/>
        <w:spacing w:line="317" w:lineRule="exact"/>
        <w:ind w:left="340" w:firstLine="560"/>
      </w:pPr>
      <w:r>
        <w:t>При оценке устных ответов учитель руководствуется следующими основными критериями в пределах программы данного класса:</w:t>
      </w:r>
    </w:p>
    <w:p w:rsidR="00A0611D" w:rsidRDefault="00651617" w:rsidP="00B96C8E">
      <w:pPr>
        <w:pStyle w:val="210"/>
        <w:numPr>
          <w:ilvl w:val="0"/>
          <w:numId w:val="68"/>
        </w:numPr>
        <w:shd w:val="clear" w:color="auto" w:fill="auto"/>
        <w:tabs>
          <w:tab w:val="left" w:pos="1106"/>
        </w:tabs>
        <w:ind w:left="340" w:firstLine="560"/>
      </w:pPr>
      <w:r>
        <w:t>знание текста и понимание идейно-художественного содержания изученного произведения;</w:t>
      </w:r>
    </w:p>
    <w:p w:rsidR="00A0611D" w:rsidRDefault="00651617" w:rsidP="00B96C8E">
      <w:pPr>
        <w:pStyle w:val="210"/>
        <w:numPr>
          <w:ilvl w:val="0"/>
          <w:numId w:val="68"/>
        </w:numPr>
        <w:shd w:val="clear" w:color="auto" w:fill="auto"/>
        <w:tabs>
          <w:tab w:val="left" w:pos="1104"/>
        </w:tabs>
        <w:ind w:left="900" w:firstLine="0"/>
      </w:pPr>
      <w:r>
        <w:t>умение объяснить взаимосвязь событий, характер и поступки героев;</w:t>
      </w:r>
    </w:p>
    <w:p w:rsidR="00A0611D" w:rsidRDefault="00651617" w:rsidP="00B96C8E">
      <w:pPr>
        <w:pStyle w:val="210"/>
        <w:numPr>
          <w:ilvl w:val="0"/>
          <w:numId w:val="68"/>
        </w:numPr>
        <w:shd w:val="clear" w:color="auto" w:fill="auto"/>
        <w:tabs>
          <w:tab w:val="left" w:pos="1106"/>
        </w:tabs>
        <w:ind w:left="340" w:firstLine="560"/>
      </w:pPr>
      <w:r>
        <w:t>понимание роли художественных средств в раскрытии идейно-эстетического содержания изученного произведения;</w:t>
      </w:r>
    </w:p>
    <w:p w:rsidR="00A0611D" w:rsidRDefault="00651617" w:rsidP="00B96C8E">
      <w:pPr>
        <w:pStyle w:val="210"/>
        <w:numPr>
          <w:ilvl w:val="0"/>
          <w:numId w:val="68"/>
        </w:numPr>
        <w:shd w:val="clear" w:color="auto" w:fill="auto"/>
        <w:tabs>
          <w:tab w:val="left" w:pos="1106"/>
        </w:tabs>
        <w:ind w:left="340" w:firstLine="560"/>
      </w:pPr>
      <w: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A0611D" w:rsidRDefault="00651617" w:rsidP="00B96C8E">
      <w:pPr>
        <w:pStyle w:val="210"/>
        <w:numPr>
          <w:ilvl w:val="0"/>
          <w:numId w:val="68"/>
        </w:numPr>
        <w:shd w:val="clear" w:color="auto" w:fill="auto"/>
        <w:tabs>
          <w:tab w:val="left" w:pos="1106"/>
        </w:tabs>
        <w:ind w:left="340" w:firstLine="560"/>
      </w:pPr>
      <w:r>
        <w:t>умение анализировать художественное произведение в соответствии с ведущими идеями эпохи;</w:t>
      </w:r>
    </w:p>
    <w:p w:rsidR="00A0611D" w:rsidRDefault="00651617" w:rsidP="00B96C8E">
      <w:pPr>
        <w:pStyle w:val="210"/>
        <w:numPr>
          <w:ilvl w:val="0"/>
          <w:numId w:val="68"/>
        </w:numPr>
        <w:shd w:val="clear" w:color="auto" w:fill="auto"/>
        <w:tabs>
          <w:tab w:val="left" w:pos="1116"/>
        </w:tabs>
        <w:ind w:left="340" w:firstLine="560"/>
      </w:pPr>
      <w:r>
        <w:t>уметь владеть монологической литературной речью, логически и последовательно отвечать на поставленный вопрос, бегло, правильно и выразительно читать художественный текст.</w:t>
      </w:r>
    </w:p>
    <w:p w:rsidR="00A0611D" w:rsidRDefault="00651617" w:rsidP="00453639">
      <w:pPr>
        <w:pStyle w:val="210"/>
        <w:shd w:val="clear" w:color="auto" w:fill="auto"/>
        <w:ind w:left="900" w:firstLine="0"/>
      </w:pPr>
      <w:r>
        <w:t>Общие требования к устному ответу по литературе</w:t>
      </w:r>
    </w:p>
    <w:p w:rsidR="00A0611D" w:rsidRDefault="00651617" w:rsidP="00B96C8E">
      <w:pPr>
        <w:pStyle w:val="210"/>
        <w:numPr>
          <w:ilvl w:val="0"/>
          <w:numId w:val="77"/>
        </w:numPr>
        <w:shd w:val="clear" w:color="auto" w:fill="auto"/>
        <w:tabs>
          <w:tab w:val="left" w:pos="1783"/>
        </w:tabs>
        <w:spacing w:line="317" w:lineRule="exact"/>
        <w:ind w:left="900" w:firstLine="0"/>
      </w:pPr>
      <w:r>
        <w:t>Соответствие ответа формулировке темы.</w:t>
      </w:r>
    </w:p>
    <w:p w:rsidR="00A0611D" w:rsidRDefault="00651617" w:rsidP="00B96C8E">
      <w:pPr>
        <w:pStyle w:val="210"/>
        <w:numPr>
          <w:ilvl w:val="0"/>
          <w:numId w:val="77"/>
        </w:numPr>
        <w:shd w:val="clear" w:color="auto" w:fill="auto"/>
        <w:tabs>
          <w:tab w:val="left" w:pos="1783"/>
        </w:tabs>
        <w:spacing w:line="317" w:lineRule="exact"/>
        <w:ind w:left="340" w:firstLine="560"/>
      </w:pPr>
      <w:r>
        <w:t>Содержательность, глубина и полнота ответа. Достоверность излагаемого материала. Хорошее знание текста художественного произведения.</w:t>
      </w:r>
    </w:p>
    <w:p w:rsidR="00A0611D" w:rsidRDefault="00651617" w:rsidP="00B96C8E">
      <w:pPr>
        <w:pStyle w:val="210"/>
        <w:numPr>
          <w:ilvl w:val="0"/>
          <w:numId w:val="77"/>
        </w:numPr>
        <w:shd w:val="clear" w:color="auto" w:fill="auto"/>
        <w:tabs>
          <w:tab w:val="left" w:pos="1783"/>
        </w:tabs>
        <w:spacing w:line="317" w:lineRule="exact"/>
        <w:ind w:left="900" w:firstLine="0"/>
      </w:pPr>
      <w:r>
        <w:lastRenderedPageBreak/>
        <w:t>Аргументированность, логичность и композиционная стройность ответа.</w:t>
      </w:r>
    </w:p>
    <w:p w:rsidR="00A0611D" w:rsidRDefault="00651617" w:rsidP="00B96C8E">
      <w:pPr>
        <w:pStyle w:val="210"/>
        <w:numPr>
          <w:ilvl w:val="0"/>
          <w:numId w:val="77"/>
        </w:numPr>
        <w:shd w:val="clear" w:color="auto" w:fill="auto"/>
        <w:tabs>
          <w:tab w:val="left" w:pos="1783"/>
        </w:tabs>
        <w:spacing w:line="317" w:lineRule="exact"/>
        <w:ind w:left="340" w:firstLine="560"/>
      </w:pPr>
      <w:r>
        <w:t>Достаточный интеллектуально-культурный и научно-теоретический уровень ответа.</w:t>
      </w:r>
    </w:p>
    <w:p w:rsidR="00A0611D" w:rsidRDefault="00651617" w:rsidP="00B96C8E">
      <w:pPr>
        <w:pStyle w:val="210"/>
        <w:numPr>
          <w:ilvl w:val="0"/>
          <w:numId w:val="77"/>
        </w:numPr>
        <w:shd w:val="clear" w:color="auto" w:fill="auto"/>
        <w:tabs>
          <w:tab w:val="left" w:pos="1783"/>
        </w:tabs>
        <w:spacing w:line="317" w:lineRule="exact"/>
        <w:ind w:left="340" w:firstLine="560"/>
      </w:pPr>
      <w:r>
        <w:t>Умение воспринимать художественное произведение как факт искусства слова. Знание и понимание основных закономерностей и проблем развития литературы, умение анализировать содержание и форму художественных произведений.</w:t>
      </w:r>
    </w:p>
    <w:p w:rsidR="00A0611D" w:rsidRDefault="00651617" w:rsidP="00B96C8E">
      <w:pPr>
        <w:pStyle w:val="210"/>
        <w:numPr>
          <w:ilvl w:val="0"/>
          <w:numId w:val="77"/>
        </w:numPr>
        <w:shd w:val="clear" w:color="auto" w:fill="auto"/>
        <w:tabs>
          <w:tab w:val="left" w:pos="1783"/>
        </w:tabs>
        <w:spacing w:line="317" w:lineRule="exact"/>
        <w:ind w:left="900" w:firstLine="0"/>
      </w:pPr>
      <w:r>
        <w:t>Грамотная, богатая, точная и выразительная речь.</w:t>
      </w:r>
    </w:p>
    <w:p w:rsidR="00A0611D" w:rsidRDefault="00651617" w:rsidP="00453639">
      <w:pPr>
        <w:pStyle w:val="210"/>
        <w:shd w:val="clear" w:color="auto" w:fill="auto"/>
        <w:spacing w:line="317" w:lineRule="exact"/>
        <w:ind w:left="900" w:firstLine="0"/>
      </w:pPr>
      <w:r>
        <w:t>Критерии оценки устных ответов по литературе</w:t>
      </w:r>
    </w:p>
    <w:p w:rsidR="00A0611D" w:rsidRDefault="00651617" w:rsidP="00453639">
      <w:pPr>
        <w:pStyle w:val="210"/>
        <w:shd w:val="clear" w:color="auto" w:fill="auto"/>
        <w:spacing w:line="317" w:lineRule="exact"/>
        <w:ind w:left="900" w:firstLine="0"/>
      </w:pPr>
      <w:r>
        <w:t>Высокий уровень.</w:t>
      </w:r>
    </w:p>
    <w:p w:rsidR="00A0611D" w:rsidRDefault="00651617" w:rsidP="00453639">
      <w:pPr>
        <w:pStyle w:val="210"/>
        <w:shd w:val="clear" w:color="auto" w:fill="auto"/>
        <w:spacing w:line="317" w:lineRule="exact"/>
        <w:ind w:left="340" w:firstLine="560"/>
      </w:pPr>
      <w:r>
        <w:t>Отметка «5»: ответ обнаруживает прочные знания и глубокое понимание текста изучаемого произведения; умение объяснить взаимосвязь событий, характер и поступки героев, роль художественных средств в раскрытии идейно-эстетического содержания произведения; привлекать текст для аргументации своих выводов; раскрывать связь произведения с эпохой; свободно владеть монологической речью.</w:t>
      </w:r>
    </w:p>
    <w:p w:rsidR="00A0611D" w:rsidRDefault="00651617" w:rsidP="00453639">
      <w:pPr>
        <w:pStyle w:val="210"/>
        <w:shd w:val="clear" w:color="auto" w:fill="auto"/>
        <w:spacing w:line="317" w:lineRule="exact"/>
        <w:ind w:left="900" w:firstLine="0"/>
      </w:pPr>
      <w:r>
        <w:t>Повышенный уровень.</w:t>
      </w:r>
    </w:p>
    <w:p w:rsidR="00A0611D" w:rsidRDefault="00651617" w:rsidP="00453639">
      <w:pPr>
        <w:pStyle w:val="210"/>
        <w:shd w:val="clear" w:color="auto" w:fill="auto"/>
        <w:spacing w:line="317" w:lineRule="exact"/>
        <w:ind w:left="340" w:firstLine="560"/>
      </w:pPr>
      <w:r>
        <w:t>Отметка «4»: ставится за ответ, который показывает прочное знание и достаточно глубокое понимание текста изучаемого произведения; за умение объяснить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привлекать текст произведения для обоснования своих выводов; хорошо владеть монологической литературной речью; однако допускают 2-3 неточности в ответе.</w:t>
      </w:r>
    </w:p>
    <w:p w:rsidR="00A0611D" w:rsidRDefault="00651617" w:rsidP="00453639">
      <w:pPr>
        <w:pStyle w:val="210"/>
        <w:shd w:val="clear" w:color="auto" w:fill="auto"/>
        <w:spacing w:line="317" w:lineRule="exact"/>
        <w:ind w:left="900" w:firstLine="0"/>
      </w:pPr>
      <w:r>
        <w:t>Базовый уровень.</w:t>
      </w:r>
    </w:p>
    <w:p w:rsidR="00A0611D" w:rsidRDefault="00651617" w:rsidP="00453639">
      <w:pPr>
        <w:pStyle w:val="210"/>
        <w:shd w:val="clear" w:color="auto" w:fill="auto"/>
        <w:spacing w:line="317" w:lineRule="exact"/>
        <w:ind w:left="340" w:firstLine="560"/>
      </w:pPr>
      <w:r>
        <w:t>Отметка «3»: оценивается ответ, свидетельствующий в основном знание и понимание текста изучаемого произведения, умение объяснять взаимосвязь основных средств в раскрытии идейно-художественного содержания произведения, но недостаточное умение пользоваться этими знаниями при анализе произведения.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установленным нормам для данного класса.</w:t>
      </w:r>
    </w:p>
    <w:p w:rsidR="00A0611D" w:rsidRDefault="00651617" w:rsidP="00453639">
      <w:pPr>
        <w:pStyle w:val="210"/>
        <w:shd w:val="clear" w:color="auto" w:fill="auto"/>
        <w:spacing w:line="317" w:lineRule="exact"/>
        <w:ind w:left="900" w:firstLine="0"/>
      </w:pPr>
      <w:r>
        <w:t>Пониженный уровень.</w:t>
      </w:r>
    </w:p>
    <w:p w:rsidR="00A0611D" w:rsidRDefault="00651617" w:rsidP="00453639">
      <w:pPr>
        <w:pStyle w:val="210"/>
        <w:shd w:val="clear" w:color="auto" w:fill="auto"/>
        <w:spacing w:line="317" w:lineRule="exact"/>
        <w:ind w:left="340" w:firstLine="560"/>
      </w:pPr>
      <w:r>
        <w:t>Отметка «2»: ответ обнаруживает незнание существенных вопросов содержания произведения; неумение раскрыть тему, объяснить поведение и характеры основных героев и роль важнейших художественных средств в раскрытии идейно-эстетического содержания произведения, слабое владение монологической речью и техникой чтения, бедность выразительных средств языка.</w:t>
      </w:r>
    </w:p>
    <w:p w:rsidR="00A0611D" w:rsidRDefault="00651617" w:rsidP="00B96C8E">
      <w:pPr>
        <w:pStyle w:val="210"/>
        <w:numPr>
          <w:ilvl w:val="0"/>
          <w:numId w:val="78"/>
        </w:numPr>
        <w:shd w:val="clear" w:color="auto" w:fill="auto"/>
        <w:tabs>
          <w:tab w:val="left" w:pos="1207"/>
        </w:tabs>
        <w:spacing w:line="317" w:lineRule="exact"/>
        <w:ind w:left="900" w:firstLine="0"/>
      </w:pPr>
      <w:r>
        <w:t>Оценка сочинений</w:t>
      </w:r>
    </w:p>
    <w:p w:rsidR="00A0611D" w:rsidRDefault="00651617" w:rsidP="00453639">
      <w:pPr>
        <w:pStyle w:val="210"/>
        <w:shd w:val="clear" w:color="auto" w:fill="auto"/>
        <w:spacing w:line="317" w:lineRule="exact"/>
        <w:ind w:left="340" w:firstLine="560"/>
      </w:pPr>
      <w:r>
        <w:t>Оценка знаний по литературе и навыков письменной речи производится также на основании сочинений и других письменных проверочных работ (ответ на вопрос, реферат и др.). Являясь составной частью системы работы по литературе, они проводятся в определенной последовательности и составляют важное средство развития речи.</w:t>
      </w:r>
    </w:p>
    <w:p w:rsidR="00A0611D" w:rsidRDefault="00651617" w:rsidP="00453639">
      <w:pPr>
        <w:pStyle w:val="210"/>
        <w:shd w:val="clear" w:color="auto" w:fill="auto"/>
        <w:spacing w:line="317" w:lineRule="exact"/>
        <w:ind w:left="900" w:firstLine="0"/>
      </w:pPr>
      <w:r>
        <w:t>Содержание сочинения оценивается по следующим критериям:</w:t>
      </w:r>
    </w:p>
    <w:p w:rsidR="00A0611D" w:rsidRDefault="00651617" w:rsidP="00B96C8E">
      <w:pPr>
        <w:pStyle w:val="210"/>
        <w:numPr>
          <w:ilvl w:val="0"/>
          <w:numId w:val="65"/>
        </w:numPr>
        <w:shd w:val="clear" w:color="auto" w:fill="auto"/>
        <w:tabs>
          <w:tab w:val="left" w:pos="1138"/>
        </w:tabs>
        <w:spacing w:line="317" w:lineRule="exact"/>
        <w:ind w:left="880" w:firstLine="0"/>
      </w:pPr>
      <w:r>
        <w:t>соответствие работы ученика теме и основной мысли;</w:t>
      </w:r>
    </w:p>
    <w:p w:rsidR="00A0611D" w:rsidRDefault="00651617" w:rsidP="00B96C8E">
      <w:pPr>
        <w:pStyle w:val="210"/>
        <w:numPr>
          <w:ilvl w:val="0"/>
          <w:numId w:val="65"/>
        </w:numPr>
        <w:shd w:val="clear" w:color="auto" w:fill="auto"/>
        <w:tabs>
          <w:tab w:val="left" w:pos="1138"/>
        </w:tabs>
        <w:spacing w:line="317" w:lineRule="exact"/>
        <w:ind w:left="880" w:firstLine="0"/>
      </w:pPr>
      <w:r>
        <w:t>полнота раскрытия темы;</w:t>
      </w:r>
    </w:p>
    <w:p w:rsidR="00A0611D" w:rsidRDefault="00651617" w:rsidP="00B96C8E">
      <w:pPr>
        <w:pStyle w:val="210"/>
        <w:numPr>
          <w:ilvl w:val="0"/>
          <w:numId w:val="65"/>
        </w:numPr>
        <w:shd w:val="clear" w:color="auto" w:fill="auto"/>
        <w:tabs>
          <w:tab w:val="left" w:pos="1138"/>
        </w:tabs>
        <w:spacing w:line="317" w:lineRule="exact"/>
        <w:ind w:left="880" w:firstLine="0"/>
      </w:pPr>
      <w:r>
        <w:t>правильность фактического материала;</w:t>
      </w:r>
    </w:p>
    <w:p w:rsidR="00A0611D" w:rsidRDefault="00651617" w:rsidP="00B96C8E">
      <w:pPr>
        <w:pStyle w:val="210"/>
        <w:numPr>
          <w:ilvl w:val="0"/>
          <w:numId w:val="65"/>
        </w:numPr>
        <w:shd w:val="clear" w:color="auto" w:fill="auto"/>
        <w:tabs>
          <w:tab w:val="left" w:pos="1138"/>
        </w:tabs>
        <w:spacing w:line="317" w:lineRule="exact"/>
        <w:ind w:left="880" w:firstLine="0"/>
      </w:pPr>
      <w:r>
        <w:lastRenderedPageBreak/>
        <w:t>последовательность изложения.</w:t>
      </w:r>
    </w:p>
    <w:p w:rsidR="00A0611D" w:rsidRDefault="00651617" w:rsidP="00453639">
      <w:pPr>
        <w:pStyle w:val="210"/>
        <w:shd w:val="clear" w:color="auto" w:fill="auto"/>
        <w:spacing w:line="317" w:lineRule="exact"/>
        <w:ind w:left="320" w:firstLine="560"/>
      </w:pPr>
      <w:r>
        <w:t>При оценке речевого оформления сочинений учитывается: разнообразие словаря и грамматического строя речи; стилевое единство и выразительность речи; число языковых ошибок и стилистических недочетов.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p>
    <w:p w:rsidR="00A0611D" w:rsidRDefault="00651617" w:rsidP="00453639">
      <w:pPr>
        <w:pStyle w:val="210"/>
        <w:shd w:val="clear" w:color="auto" w:fill="auto"/>
        <w:spacing w:line="317" w:lineRule="exact"/>
        <w:ind w:left="880" w:firstLine="0"/>
      </w:pPr>
      <w:r>
        <w:t>Критерии оценки сочинений по литературе:</w:t>
      </w:r>
    </w:p>
    <w:p w:rsidR="00A0611D" w:rsidRDefault="00651617" w:rsidP="00453639">
      <w:pPr>
        <w:pStyle w:val="210"/>
        <w:shd w:val="clear" w:color="auto" w:fill="auto"/>
        <w:spacing w:line="317" w:lineRule="exact"/>
        <w:ind w:left="880" w:firstLine="0"/>
      </w:pPr>
      <w:r>
        <w:t>Высокий уровень.</w:t>
      </w:r>
    </w:p>
    <w:p w:rsidR="00A0611D" w:rsidRDefault="00651617" w:rsidP="00453639">
      <w:pPr>
        <w:pStyle w:val="410"/>
        <w:shd w:val="clear" w:color="auto" w:fill="auto"/>
        <w:spacing w:line="317" w:lineRule="exact"/>
        <w:ind w:left="880"/>
      </w:pPr>
      <w:r>
        <w:rPr>
          <w:rStyle w:val="42"/>
        </w:rPr>
        <w:t xml:space="preserve">Отметка </w:t>
      </w:r>
      <w:r>
        <w:t>«5»:Содержание и речь</w:t>
      </w:r>
    </w:p>
    <w:p w:rsidR="00A0611D" w:rsidRDefault="00651617" w:rsidP="00B96C8E">
      <w:pPr>
        <w:pStyle w:val="210"/>
        <w:numPr>
          <w:ilvl w:val="0"/>
          <w:numId w:val="79"/>
        </w:numPr>
        <w:shd w:val="clear" w:color="auto" w:fill="auto"/>
        <w:tabs>
          <w:tab w:val="left" w:pos="1776"/>
        </w:tabs>
        <w:spacing w:line="317" w:lineRule="exact"/>
        <w:ind w:left="1060" w:firstLine="0"/>
      </w:pPr>
      <w:r>
        <w:t>Содержание работы полностью соответствует теме</w:t>
      </w:r>
    </w:p>
    <w:p w:rsidR="00A0611D" w:rsidRDefault="00651617" w:rsidP="00B96C8E">
      <w:pPr>
        <w:pStyle w:val="210"/>
        <w:numPr>
          <w:ilvl w:val="0"/>
          <w:numId w:val="79"/>
        </w:numPr>
        <w:shd w:val="clear" w:color="auto" w:fill="auto"/>
        <w:tabs>
          <w:tab w:val="left" w:pos="1776"/>
        </w:tabs>
        <w:spacing w:line="317" w:lineRule="exact"/>
        <w:ind w:left="880" w:firstLine="0"/>
      </w:pPr>
      <w:r>
        <w:t>Фактические ошибки отсутствуют.</w:t>
      </w:r>
    </w:p>
    <w:p w:rsidR="00A0611D" w:rsidRDefault="00651617" w:rsidP="00B96C8E">
      <w:pPr>
        <w:pStyle w:val="210"/>
        <w:numPr>
          <w:ilvl w:val="0"/>
          <w:numId w:val="79"/>
        </w:numPr>
        <w:shd w:val="clear" w:color="auto" w:fill="auto"/>
        <w:tabs>
          <w:tab w:val="left" w:pos="1776"/>
        </w:tabs>
        <w:spacing w:line="317" w:lineRule="exact"/>
        <w:ind w:left="880" w:firstLine="0"/>
      </w:pPr>
      <w:r>
        <w:t>Содержание излагается последовательно.</w:t>
      </w:r>
    </w:p>
    <w:p w:rsidR="00A0611D" w:rsidRDefault="00651617" w:rsidP="00B96C8E">
      <w:pPr>
        <w:pStyle w:val="210"/>
        <w:numPr>
          <w:ilvl w:val="0"/>
          <w:numId w:val="79"/>
        </w:numPr>
        <w:shd w:val="clear" w:color="auto" w:fill="auto"/>
        <w:tabs>
          <w:tab w:val="left" w:pos="1776"/>
        </w:tabs>
        <w:spacing w:line="317" w:lineRule="exact"/>
        <w:ind w:left="320" w:firstLine="560"/>
      </w:pPr>
      <w:r>
        <w:t>Работа отличается богатством словаря, разнообразием используемых синтаксических конструкций, точностью словоупотребления.</w:t>
      </w:r>
    </w:p>
    <w:p w:rsidR="00A0611D" w:rsidRDefault="00651617" w:rsidP="00B96C8E">
      <w:pPr>
        <w:pStyle w:val="210"/>
        <w:numPr>
          <w:ilvl w:val="0"/>
          <w:numId w:val="79"/>
        </w:numPr>
        <w:shd w:val="clear" w:color="auto" w:fill="auto"/>
        <w:tabs>
          <w:tab w:val="left" w:pos="1776"/>
        </w:tabs>
        <w:spacing w:line="317" w:lineRule="exact"/>
        <w:ind w:left="880" w:firstLine="0"/>
      </w:pPr>
      <w:r>
        <w:t>Достигнуто стилевое единство и выразительность текста.</w:t>
      </w:r>
    </w:p>
    <w:p w:rsidR="00A0611D" w:rsidRDefault="00651617" w:rsidP="00453639">
      <w:pPr>
        <w:pStyle w:val="210"/>
        <w:shd w:val="clear" w:color="auto" w:fill="auto"/>
        <w:spacing w:line="317" w:lineRule="exact"/>
        <w:ind w:left="880" w:firstLine="0"/>
      </w:pPr>
      <w:r>
        <w:t>В целом в работе допускается 1 недочет в содержании и 1-2 речевых недочета.</w:t>
      </w:r>
    </w:p>
    <w:p w:rsidR="00A0611D" w:rsidRDefault="00651617" w:rsidP="00453639">
      <w:pPr>
        <w:pStyle w:val="410"/>
        <w:shd w:val="clear" w:color="auto" w:fill="auto"/>
        <w:spacing w:line="317" w:lineRule="exact"/>
        <w:ind w:left="880"/>
      </w:pPr>
      <w:r>
        <w:t>Грамотность</w:t>
      </w:r>
    </w:p>
    <w:p w:rsidR="00A0611D" w:rsidRDefault="00651617" w:rsidP="00453639">
      <w:pPr>
        <w:pStyle w:val="210"/>
        <w:shd w:val="clear" w:color="auto" w:fill="auto"/>
        <w:spacing w:line="317" w:lineRule="exact"/>
        <w:ind w:left="320" w:right="560" w:firstLine="560"/>
      </w:pPr>
      <w:r>
        <w:t>Допускается: 1 орфографическая, или 1 пунктуационная, или 1 грамматическая ошибка.</w:t>
      </w:r>
    </w:p>
    <w:p w:rsidR="00A0611D" w:rsidRDefault="00651617" w:rsidP="00453639">
      <w:pPr>
        <w:pStyle w:val="210"/>
        <w:shd w:val="clear" w:color="auto" w:fill="auto"/>
        <w:spacing w:line="317" w:lineRule="exact"/>
        <w:ind w:left="880" w:firstLine="0"/>
      </w:pPr>
      <w:r>
        <w:t>Повышенный уровень.</w:t>
      </w:r>
    </w:p>
    <w:p w:rsidR="00A0611D" w:rsidRDefault="00651617" w:rsidP="00453639">
      <w:pPr>
        <w:pStyle w:val="410"/>
        <w:shd w:val="clear" w:color="auto" w:fill="auto"/>
        <w:spacing w:line="317" w:lineRule="exact"/>
        <w:ind w:left="880"/>
      </w:pPr>
      <w:r>
        <w:rPr>
          <w:rStyle w:val="42"/>
        </w:rPr>
        <w:t xml:space="preserve">Отметка </w:t>
      </w:r>
      <w:r>
        <w:t>«4»:Содержание и речь</w:t>
      </w:r>
    </w:p>
    <w:p w:rsidR="00A0611D" w:rsidRDefault="00651617" w:rsidP="00B96C8E">
      <w:pPr>
        <w:pStyle w:val="210"/>
        <w:numPr>
          <w:ilvl w:val="0"/>
          <w:numId w:val="80"/>
        </w:numPr>
        <w:shd w:val="clear" w:color="auto" w:fill="auto"/>
        <w:tabs>
          <w:tab w:val="left" w:pos="1776"/>
        </w:tabs>
        <w:spacing w:line="317" w:lineRule="exact"/>
        <w:ind w:left="320" w:right="1960" w:firstLine="560"/>
      </w:pPr>
      <w:r>
        <w:t>Содержание работы в основном соответствует теме (имеются незначительные отклонения от темы).</w:t>
      </w:r>
    </w:p>
    <w:p w:rsidR="00A0611D" w:rsidRDefault="00651617" w:rsidP="00B96C8E">
      <w:pPr>
        <w:pStyle w:val="210"/>
        <w:numPr>
          <w:ilvl w:val="0"/>
          <w:numId w:val="80"/>
        </w:numPr>
        <w:shd w:val="clear" w:color="auto" w:fill="auto"/>
        <w:tabs>
          <w:tab w:val="left" w:pos="1776"/>
        </w:tabs>
        <w:spacing w:line="317" w:lineRule="exact"/>
        <w:ind w:left="320" w:right="560" w:firstLine="560"/>
      </w:pPr>
      <w:r>
        <w:t>Содержание в основном достоверно, но имеются единичные фактические неточности.</w:t>
      </w:r>
    </w:p>
    <w:p w:rsidR="00A0611D" w:rsidRDefault="00651617" w:rsidP="00B96C8E">
      <w:pPr>
        <w:pStyle w:val="210"/>
        <w:numPr>
          <w:ilvl w:val="0"/>
          <w:numId w:val="80"/>
        </w:numPr>
        <w:shd w:val="clear" w:color="auto" w:fill="auto"/>
        <w:tabs>
          <w:tab w:val="left" w:pos="1776"/>
        </w:tabs>
        <w:spacing w:line="317" w:lineRule="exact"/>
        <w:ind w:left="320" w:right="560" w:firstLine="560"/>
      </w:pPr>
      <w:r>
        <w:t>Имеются незначительные нарушения последовательности в изложении мыслей.</w:t>
      </w:r>
    </w:p>
    <w:p w:rsidR="00A0611D" w:rsidRDefault="00651617" w:rsidP="00B96C8E">
      <w:pPr>
        <w:pStyle w:val="210"/>
        <w:numPr>
          <w:ilvl w:val="0"/>
          <w:numId w:val="80"/>
        </w:numPr>
        <w:shd w:val="clear" w:color="auto" w:fill="auto"/>
        <w:tabs>
          <w:tab w:val="left" w:pos="1776"/>
        </w:tabs>
        <w:spacing w:line="317" w:lineRule="exact"/>
        <w:ind w:left="880" w:firstLine="0"/>
      </w:pPr>
      <w:r>
        <w:t>Лексический и грамматический строй речи достаточно разнообразен.</w:t>
      </w:r>
    </w:p>
    <w:p w:rsidR="00A0611D" w:rsidRDefault="00651617" w:rsidP="00B96C8E">
      <w:pPr>
        <w:pStyle w:val="210"/>
        <w:numPr>
          <w:ilvl w:val="0"/>
          <w:numId w:val="80"/>
        </w:numPr>
        <w:shd w:val="clear" w:color="auto" w:fill="auto"/>
        <w:tabs>
          <w:tab w:val="left" w:pos="1776"/>
        </w:tabs>
        <w:spacing w:line="317" w:lineRule="exact"/>
        <w:ind w:left="880" w:firstLine="0"/>
      </w:pPr>
      <w:r>
        <w:t>Стиль работы отличается единством и достаточной выразительностью.</w:t>
      </w:r>
    </w:p>
    <w:p w:rsidR="00A0611D" w:rsidRDefault="00651617" w:rsidP="00453639">
      <w:pPr>
        <w:pStyle w:val="210"/>
        <w:shd w:val="clear" w:color="auto" w:fill="auto"/>
        <w:spacing w:line="317" w:lineRule="exact"/>
        <w:ind w:left="880" w:firstLine="0"/>
      </w:pPr>
      <w:r>
        <w:t>В целом в работе допускается не более 2 недочетов в содержании и не более 3 -4</w:t>
      </w:r>
    </w:p>
    <w:p w:rsidR="00A0611D" w:rsidRDefault="00651617" w:rsidP="00453639">
      <w:pPr>
        <w:pStyle w:val="210"/>
        <w:shd w:val="clear" w:color="auto" w:fill="auto"/>
        <w:spacing w:line="317" w:lineRule="exact"/>
        <w:ind w:left="320" w:firstLine="0"/>
      </w:pPr>
      <w:r>
        <w:t>речевых недочетов.</w:t>
      </w:r>
    </w:p>
    <w:p w:rsidR="00A0611D" w:rsidRDefault="00651617" w:rsidP="00453639">
      <w:pPr>
        <w:pStyle w:val="410"/>
        <w:shd w:val="clear" w:color="auto" w:fill="auto"/>
        <w:spacing w:line="317" w:lineRule="exact"/>
        <w:ind w:left="880"/>
      </w:pPr>
      <w:r>
        <w:t>Грамотность</w:t>
      </w:r>
    </w:p>
    <w:p w:rsidR="00A0611D" w:rsidRDefault="00651617" w:rsidP="00453639">
      <w:pPr>
        <w:pStyle w:val="210"/>
        <w:shd w:val="clear" w:color="auto" w:fill="auto"/>
        <w:spacing w:line="317" w:lineRule="exact"/>
        <w:ind w:left="320" w:right="560" w:firstLine="560"/>
      </w:pPr>
      <w:r>
        <w:t>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A0611D" w:rsidRDefault="00651617" w:rsidP="00453639">
      <w:pPr>
        <w:pStyle w:val="210"/>
        <w:shd w:val="clear" w:color="auto" w:fill="auto"/>
        <w:spacing w:line="317" w:lineRule="exact"/>
        <w:ind w:left="880" w:firstLine="0"/>
      </w:pPr>
      <w:r>
        <w:t>Базовый уровень.</w:t>
      </w:r>
    </w:p>
    <w:p w:rsidR="00A0611D" w:rsidRDefault="00651617" w:rsidP="00453639">
      <w:pPr>
        <w:pStyle w:val="410"/>
        <w:shd w:val="clear" w:color="auto" w:fill="auto"/>
        <w:spacing w:line="317" w:lineRule="exact"/>
        <w:ind w:left="880"/>
      </w:pPr>
      <w:r>
        <w:rPr>
          <w:rStyle w:val="42"/>
        </w:rPr>
        <w:t xml:space="preserve">Отметка «3»: </w:t>
      </w:r>
      <w:r>
        <w:t>Содержание и речь</w:t>
      </w:r>
    </w:p>
    <w:p w:rsidR="00A0611D" w:rsidRDefault="00651617" w:rsidP="00B96C8E">
      <w:pPr>
        <w:pStyle w:val="210"/>
        <w:numPr>
          <w:ilvl w:val="0"/>
          <w:numId w:val="81"/>
        </w:numPr>
        <w:shd w:val="clear" w:color="auto" w:fill="auto"/>
        <w:tabs>
          <w:tab w:val="left" w:pos="1776"/>
        </w:tabs>
        <w:spacing w:line="317" w:lineRule="exact"/>
        <w:ind w:left="880" w:firstLine="0"/>
      </w:pPr>
      <w:r>
        <w:t>В работе допущены существенные отклонения от темы.</w:t>
      </w:r>
    </w:p>
    <w:p w:rsidR="00A0611D" w:rsidRDefault="00651617" w:rsidP="00B96C8E">
      <w:pPr>
        <w:pStyle w:val="210"/>
        <w:numPr>
          <w:ilvl w:val="0"/>
          <w:numId w:val="81"/>
        </w:numPr>
        <w:shd w:val="clear" w:color="auto" w:fill="auto"/>
        <w:tabs>
          <w:tab w:val="left" w:pos="1776"/>
        </w:tabs>
        <w:spacing w:line="317" w:lineRule="exact"/>
        <w:ind w:left="320" w:firstLine="560"/>
      </w:pPr>
      <w:r>
        <w:t>Работа достоверна в главном, но в ней имеются отдельные фактические неточности.</w:t>
      </w:r>
    </w:p>
    <w:p w:rsidR="00A0611D" w:rsidRDefault="00651617" w:rsidP="00B96C8E">
      <w:pPr>
        <w:pStyle w:val="210"/>
        <w:numPr>
          <w:ilvl w:val="0"/>
          <w:numId w:val="81"/>
        </w:numPr>
        <w:shd w:val="clear" w:color="auto" w:fill="auto"/>
        <w:tabs>
          <w:tab w:val="left" w:pos="1767"/>
        </w:tabs>
        <w:spacing w:line="317" w:lineRule="exact"/>
        <w:ind w:left="320" w:firstLine="560"/>
      </w:pPr>
      <w:r>
        <w:t>Допущены отдельные нарушения последовательности изложения.</w:t>
      </w:r>
    </w:p>
    <w:p w:rsidR="00A0611D" w:rsidRDefault="00651617" w:rsidP="00B96C8E">
      <w:pPr>
        <w:pStyle w:val="210"/>
        <w:numPr>
          <w:ilvl w:val="0"/>
          <w:numId w:val="81"/>
        </w:numPr>
        <w:shd w:val="clear" w:color="auto" w:fill="auto"/>
        <w:tabs>
          <w:tab w:val="left" w:pos="1767"/>
        </w:tabs>
        <w:spacing w:line="317" w:lineRule="exact"/>
        <w:ind w:left="320" w:firstLine="560"/>
      </w:pPr>
      <w:r>
        <w:t>Беден словарь, и однообразны употребляемые синтаксические конструкции, встречается неправильное словоупотребление.</w:t>
      </w:r>
    </w:p>
    <w:p w:rsidR="00A0611D" w:rsidRDefault="00651617" w:rsidP="00B96C8E">
      <w:pPr>
        <w:pStyle w:val="210"/>
        <w:numPr>
          <w:ilvl w:val="0"/>
          <w:numId w:val="81"/>
        </w:numPr>
        <w:shd w:val="clear" w:color="auto" w:fill="auto"/>
        <w:tabs>
          <w:tab w:val="left" w:pos="1767"/>
        </w:tabs>
        <w:spacing w:line="317" w:lineRule="exact"/>
        <w:ind w:left="320" w:firstLine="560"/>
      </w:pPr>
      <w:r>
        <w:lastRenderedPageBreak/>
        <w:t>Стиль работы не отличается единством, речь недостаточно выразительна.</w:t>
      </w:r>
    </w:p>
    <w:p w:rsidR="00A0611D" w:rsidRDefault="00651617" w:rsidP="00453639">
      <w:pPr>
        <w:pStyle w:val="210"/>
        <w:shd w:val="clear" w:color="auto" w:fill="auto"/>
        <w:spacing w:line="317" w:lineRule="exact"/>
        <w:ind w:left="320" w:firstLine="560"/>
      </w:pPr>
      <w:r>
        <w:t>В целом в работе допускается не более 4 недочетов в содержании и 5 речевых</w:t>
      </w:r>
    </w:p>
    <w:p w:rsidR="00A0611D" w:rsidRDefault="00651617" w:rsidP="00453639">
      <w:pPr>
        <w:pStyle w:val="210"/>
        <w:shd w:val="clear" w:color="auto" w:fill="auto"/>
        <w:spacing w:line="317" w:lineRule="exact"/>
        <w:ind w:left="320" w:firstLine="0"/>
      </w:pPr>
      <w:r>
        <w:t>недочетов.</w:t>
      </w:r>
    </w:p>
    <w:p w:rsidR="00A0611D" w:rsidRDefault="00651617" w:rsidP="00453639">
      <w:pPr>
        <w:pStyle w:val="410"/>
        <w:shd w:val="clear" w:color="auto" w:fill="auto"/>
        <w:spacing w:line="317" w:lineRule="exact"/>
        <w:ind w:left="320" w:firstLine="560"/>
      </w:pPr>
      <w:r>
        <w:t>Грамотность</w:t>
      </w:r>
    </w:p>
    <w:p w:rsidR="00A0611D" w:rsidRDefault="00651617" w:rsidP="00453639">
      <w:pPr>
        <w:pStyle w:val="210"/>
        <w:shd w:val="clear" w:color="auto" w:fill="auto"/>
        <w:spacing w:line="317" w:lineRule="exact"/>
        <w:ind w:left="320" w:firstLine="560"/>
      </w:pPr>
      <w:r>
        <w:t>Допускаются: 4 орфографические и 4 пунктуационные ошибки, или 3 орфографические ошибки и 5 пунктуационных ошибок, или 7 пунктуационных при отсутствии орфографических ошибок (в IV классе — 5 орфографических ошибок и 4 пунктуационные ошибки), а также 4 грамматические ошибки.</w:t>
      </w:r>
    </w:p>
    <w:p w:rsidR="00A0611D" w:rsidRDefault="00651617" w:rsidP="00453639">
      <w:pPr>
        <w:pStyle w:val="210"/>
        <w:shd w:val="clear" w:color="auto" w:fill="auto"/>
        <w:spacing w:line="317" w:lineRule="exact"/>
        <w:ind w:left="320" w:firstLine="560"/>
      </w:pPr>
      <w:r>
        <w:t>Пониженный уровень.</w:t>
      </w:r>
    </w:p>
    <w:p w:rsidR="00A0611D" w:rsidRDefault="00651617" w:rsidP="00453639">
      <w:pPr>
        <w:pStyle w:val="410"/>
        <w:shd w:val="clear" w:color="auto" w:fill="auto"/>
        <w:spacing w:line="317" w:lineRule="exact"/>
        <w:ind w:left="320" w:firstLine="560"/>
      </w:pPr>
      <w:r>
        <w:rPr>
          <w:rStyle w:val="42"/>
        </w:rPr>
        <w:t xml:space="preserve">Отметка «2»: </w:t>
      </w:r>
      <w:r>
        <w:t>Содержание и речь</w:t>
      </w:r>
    </w:p>
    <w:p w:rsidR="00A0611D" w:rsidRDefault="00651617" w:rsidP="00453639">
      <w:pPr>
        <w:pStyle w:val="210"/>
        <w:shd w:val="clear" w:color="auto" w:fill="auto"/>
        <w:spacing w:line="317" w:lineRule="exact"/>
        <w:ind w:left="320" w:firstLine="560"/>
      </w:pPr>
      <w:r>
        <w:t>Сочинение обнаруживает незнание существенных вопросов содержания произведения, неумение раскрыть тему, серьёзные нарушения логики повествования, наличие грубых фактических ошибок.</w:t>
      </w:r>
    </w:p>
    <w:p w:rsidR="00A0611D" w:rsidRDefault="00651617" w:rsidP="00453639">
      <w:pPr>
        <w:pStyle w:val="410"/>
        <w:shd w:val="clear" w:color="auto" w:fill="auto"/>
        <w:spacing w:line="317" w:lineRule="exact"/>
        <w:ind w:left="320" w:firstLine="560"/>
      </w:pPr>
      <w:r>
        <w:t>Грамотность</w:t>
      </w:r>
    </w:p>
    <w:p w:rsidR="00A0611D" w:rsidRDefault="00651617" w:rsidP="00453639">
      <w:pPr>
        <w:pStyle w:val="210"/>
        <w:shd w:val="clear" w:color="auto" w:fill="auto"/>
        <w:spacing w:line="317" w:lineRule="exact"/>
        <w:ind w:left="320" w:firstLine="560"/>
      </w:pPr>
      <w:r>
        <w:t>Допускаются: 7 орфографических и 7 пунктуационных ошибок, или 6 орфографических и 8 пунктуационных ошибок, или 5 орфографических и 9 пунктуационных ошибок, 8 орфографических и 6 пунктуационных ошибок, а также 7грамматических ошибок.</w:t>
      </w:r>
    </w:p>
    <w:p w:rsidR="00A0611D" w:rsidRDefault="00651617" w:rsidP="00B96C8E">
      <w:pPr>
        <w:pStyle w:val="210"/>
        <w:numPr>
          <w:ilvl w:val="0"/>
          <w:numId w:val="78"/>
        </w:numPr>
        <w:shd w:val="clear" w:color="auto" w:fill="auto"/>
        <w:tabs>
          <w:tab w:val="left" w:pos="1191"/>
        </w:tabs>
        <w:spacing w:line="317" w:lineRule="exact"/>
        <w:ind w:left="320" w:firstLine="560"/>
      </w:pPr>
      <w:r>
        <w:t>Оценка контрольных работ</w:t>
      </w:r>
    </w:p>
    <w:p w:rsidR="00A0611D" w:rsidRDefault="00651617" w:rsidP="00453639">
      <w:pPr>
        <w:pStyle w:val="210"/>
        <w:shd w:val="clear" w:color="auto" w:fill="auto"/>
        <w:spacing w:line="317" w:lineRule="exact"/>
        <w:ind w:left="320" w:right="540" w:firstLine="560"/>
      </w:pPr>
      <w:r>
        <w:t>При проведении контрольных работ по литературе (зачёт, тести т.п.) критерии оценок следующие:</w:t>
      </w:r>
    </w:p>
    <w:p w:rsidR="00A0611D" w:rsidRDefault="00651617" w:rsidP="00453639">
      <w:pPr>
        <w:pStyle w:val="210"/>
        <w:shd w:val="clear" w:color="auto" w:fill="auto"/>
        <w:spacing w:line="317" w:lineRule="exact"/>
        <w:ind w:left="320" w:firstLine="560"/>
      </w:pPr>
      <w:r>
        <w:t xml:space="preserve">Высокий уровень. «5» - 85 - 100 </w:t>
      </w:r>
      <w:r>
        <w:rPr>
          <w:rStyle w:val="230"/>
        </w:rPr>
        <w:t>%</w:t>
      </w:r>
      <w:r>
        <w:t xml:space="preserve"> верно выполненных заданий;</w:t>
      </w:r>
    </w:p>
    <w:p w:rsidR="00A0611D" w:rsidRDefault="00651617" w:rsidP="00453639">
      <w:pPr>
        <w:pStyle w:val="210"/>
        <w:shd w:val="clear" w:color="auto" w:fill="auto"/>
        <w:spacing w:line="317" w:lineRule="exact"/>
        <w:ind w:left="320" w:firstLine="560"/>
      </w:pPr>
      <w:r>
        <w:t>Повышенный уровень. «4» - 60 - 84 % верно выполненных заданий;</w:t>
      </w:r>
    </w:p>
    <w:p w:rsidR="00A0611D" w:rsidRDefault="00651617" w:rsidP="00453639">
      <w:pPr>
        <w:pStyle w:val="210"/>
        <w:shd w:val="clear" w:color="auto" w:fill="auto"/>
        <w:spacing w:line="317" w:lineRule="exact"/>
        <w:ind w:left="320" w:firstLine="560"/>
      </w:pPr>
      <w:r>
        <w:t>Базовый уровень. «3» - 30 - 59 % верно выполненных заданий;</w:t>
      </w:r>
    </w:p>
    <w:p w:rsidR="00A0611D" w:rsidRDefault="00651617" w:rsidP="00453639">
      <w:pPr>
        <w:pStyle w:val="210"/>
        <w:shd w:val="clear" w:color="auto" w:fill="auto"/>
        <w:spacing w:after="240" w:line="317" w:lineRule="exact"/>
        <w:ind w:left="320" w:firstLine="560"/>
      </w:pPr>
      <w:r>
        <w:t>Пониженный уровень. «2»- менее 30 % верно выполненных заданий.</w:t>
      </w:r>
    </w:p>
    <w:p w:rsidR="00A0611D" w:rsidRDefault="00651617" w:rsidP="00453639">
      <w:pPr>
        <w:pStyle w:val="41"/>
        <w:keepNext/>
        <w:keepLines/>
        <w:shd w:val="clear" w:color="auto" w:fill="auto"/>
        <w:spacing w:line="317" w:lineRule="exact"/>
        <w:ind w:left="320" w:firstLine="0"/>
      </w:pPr>
      <w:bookmarkStart w:id="32" w:name="bookmark52"/>
      <w:r>
        <w:t>Оценочные материалы по предмету основы безопасности жизнедеятельности</w:t>
      </w:r>
      <w:bookmarkEnd w:id="32"/>
    </w:p>
    <w:p w:rsidR="00A0611D" w:rsidRDefault="00651617" w:rsidP="00453639">
      <w:pPr>
        <w:pStyle w:val="210"/>
        <w:shd w:val="clear" w:color="auto" w:fill="auto"/>
        <w:spacing w:line="317" w:lineRule="exact"/>
        <w:ind w:left="320" w:firstLine="560"/>
      </w:pPr>
      <w:r>
        <w:t>Критерии оценки различных форм контроля предметных результатов ФГОС ООО Сообщение в устной или письменной форме ( ответ на уроке).</w:t>
      </w:r>
    </w:p>
    <w:p w:rsidR="00A0611D" w:rsidRDefault="00651617" w:rsidP="00453639">
      <w:pPr>
        <w:pStyle w:val="210"/>
        <w:shd w:val="clear" w:color="auto" w:fill="auto"/>
        <w:spacing w:line="317" w:lineRule="exact"/>
        <w:ind w:left="320" w:firstLine="560"/>
      </w:pPr>
      <w:r>
        <w:t>Высокий уровень. Оценка «5» ставится:</w:t>
      </w:r>
    </w:p>
    <w:p w:rsidR="00A0611D" w:rsidRDefault="00651617" w:rsidP="00453639">
      <w:pPr>
        <w:pStyle w:val="210"/>
        <w:shd w:val="clear" w:color="auto" w:fill="auto"/>
        <w:spacing w:line="317" w:lineRule="exact"/>
        <w:ind w:left="320" w:right="200" w:firstLine="560"/>
      </w:pPr>
      <w:r>
        <w:t>ученик 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A0611D" w:rsidRDefault="00651617" w:rsidP="00453639">
      <w:pPr>
        <w:pStyle w:val="210"/>
        <w:shd w:val="clear" w:color="auto" w:fill="auto"/>
        <w:spacing w:line="317" w:lineRule="exact"/>
        <w:ind w:left="320" w:right="200" w:firstLine="560"/>
      </w:pPr>
      <w:r>
        <w:t xml:space="preserve">ученик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w:t>
      </w:r>
      <w:r>
        <w:lastRenderedPageBreak/>
        <w:t>систему условных обозначений при ведении записей, сопровождающих ответ; использование для доказательства выводов из наблюдений и опытов;</w:t>
      </w:r>
    </w:p>
    <w:p w:rsidR="00A0611D" w:rsidRDefault="00651617" w:rsidP="00453639">
      <w:pPr>
        <w:pStyle w:val="210"/>
        <w:shd w:val="clear" w:color="auto" w:fill="auto"/>
        <w:spacing w:line="317" w:lineRule="exact"/>
        <w:ind w:left="340" w:right="200" w:firstLine="540"/>
      </w:pPr>
      <w:r>
        <w:t>ученик 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A0611D" w:rsidRDefault="00651617" w:rsidP="00453639">
      <w:pPr>
        <w:pStyle w:val="210"/>
        <w:shd w:val="clear" w:color="auto" w:fill="auto"/>
        <w:spacing w:line="317" w:lineRule="exact"/>
        <w:ind w:left="340" w:firstLine="540"/>
      </w:pPr>
      <w:r>
        <w:t>Повышенный уровень. Оценка «4» ставится::</w:t>
      </w:r>
    </w:p>
    <w:p w:rsidR="00A0611D" w:rsidRDefault="00651617" w:rsidP="00453639">
      <w:pPr>
        <w:pStyle w:val="210"/>
        <w:shd w:val="clear" w:color="auto" w:fill="auto"/>
        <w:spacing w:line="317" w:lineRule="exact"/>
        <w:ind w:left="340" w:right="200" w:firstLine="540"/>
      </w:pPr>
      <w:r>
        <w:t>ученик 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A0611D" w:rsidRDefault="00651617" w:rsidP="00453639">
      <w:pPr>
        <w:pStyle w:val="210"/>
        <w:shd w:val="clear" w:color="auto" w:fill="auto"/>
        <w:spacing w:line="317" w:lineRule="exact"/>
        <w:ind w:left="340" w:right="200" w:firstLine="540"/>
      </w:pPr>
      <w:r>
        <w:t>ученик умеет самостоятельно выделять главные положения в изученном материале; на основании фактов и примеров обобщать, делать выводы, устанавливать 158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A0611D" w:rsidRDefault="00651617" w:rsidP="00453639">
      <w:pPr>
        <w:pStyle w:val="210"/>
        <w:shd w:val="clear" w:color="auto" w:fill="auto"/>
        <w:spacing w:line="317" w:lineRule="exact"/>
        <w:ind w:left="340" w:right="200" w:firstLine="540"/>
      </w:pPr>
      <w:r>
        <w:t>ученик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A0611D" w:rsidRDefault="00651617" w:rsidP="00453639">
      <w:pPr>
        <w:pStyle w:val="210"/>
        <w:shd w:val="clear" w:color="auto" w:fill="auto"/>
        <w:spacing w:line="317" w:lineRule="exact"/>
        <w:ind w:left="340" w:firstLine="540"/>
      </w:pPr>
      <w:r>
        <w:t>Базовый уровень. Оценка «3» ставится::</w:t>
      </w:r>
    </w:p>
    <w:p w:rsidR="00A0611D" w:rsidRDefault="00651617" w:rsidP="00453639">
      <w:pPr>
        <w:pStyle w:val="210"/>
        <w:shd w:val="clear" w:color="auto" w:fill="auto"/>
        <w:spacing w:line="317" w:lineRule="exact"/>
        <w:ind w:left="340" w:right="200" w:firstLine="540"/>
      </w:pPr>
      <w:r>
        <w:t>ученик 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0611D" w:rsidRDefault="00651617" w:rsidP="00453639">
      <w:pPr>
        <w:pStyle w:val="210"/>
        <w:shd w:val="clear" w:color="auto" w:fill="auto"/>
        <w:spacing w:line="317" w:lineRule="exact"/>
        <w:ind w:left="340" w:right="200" w:firstLine="540"/>
      </w:pPr>
      <w:r>
        <w:t>ученик материал излагает несистематизированно, фрагментарно, не всегда последовательно;</w:t>
      </w:r>
    </w:p>
    <w:p w:rsidR="00A0611D" w:rsidRDefault="00651617" w:rsidP="00453639">
      <w:pPr>
        <w:pStyle w:val="210"/>
        <w:shd w:val="clear" w:color="auto" w:fill="auto"/>
        <w:spacing w:line="317" w:lineRule="exact"/>
        <w:ind w:left="340" w:right="200" w:firstLine="540"/>
      </w:pPr>
      <w:r>
        <w:t>ученик показывает недостаточную сформированность отдельных знаний и умений; выводы и обобщения аргументирует слабо, допускает в них ошибки.</w:t>
      </w:r>
    </w:p>
    <w:p w:rsidR="00A0611D" w:rsidRDefault="00651617" w:rsidP="00453639">
      <w:pPr>
        <w:pStyle w:val="210"/>
        <w:shd w:val="clear" w:color="auto" w:fill="auto"/>
        <w:spacing w:line="317" w:lineRule="exact"/>
        <w:ind w:left="340" w:right="200" w:firstLine="540"/>
      </w:pPr>
      <w:r>
        <w:t>ученик допустил ошибки и неточности в использовании научной терминологии, определения понятий дал недостаточно четкие;</w:t>
      </w:r>
    </w:p>
    <w:p w:rsidR="00A0611D" w:rsidRDefault="00651617" w:rsidP="00453639">
      <w:pPr>
        <w:pStyle w:val="210"/>
        <w:shd w:val="clear" w:color="auto" w:fill="auto"/>
        <w:spacing w:line="317" w:lineRule="exact"/>
        <w:ind w:left="340" w:right="200" w:firstLine="540"/>
      </w:pPr>
      <w:r>
        <w:t>ученик не использовал в качестве доказательства выводы и обобщения из наблюдений, фактов, опытов или допустил ошибки при их изложении;</w:t>
      </w:r>
    </w:p>
    <w:p w:rsidR="00A0611D" w:rsidRDefault="00651617" w:rsidP="00453639">
      <w:pPr>
        <w:pStyle w:val="210"/>
        <w:shd w:val="clear" w:color="auto" w:fill="auto"/>
        <w:spacing w:line="317" w:lineRule="exact"/>
        <w:ind w:left="340" w:right="200" w:firstLine="540"/>
      </w:pPr>
      <w:r>
        <w:t>ученик 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A0611D" w:rsidRDefault="00651617" w:rsidP="00453639">
      <w:pPr>
        <w:pStyle w:val="210"/>
        <w:shd w:val="clear" w:color="auto" w:fill="auto"/>
        <w:spacing w:line="317" w:lineRule="exact"/>
        <w:ind w:left="340" w:firstLine="540"/>
      </w:pPr>
      <w:r>
        <w:t>ученик отвечает неполно на вопросы учителя (упуская и основное), или воспроизводит</w:t>
      </w:r>
    </w:p>
    <w:p w:rsidR="00A0611D" w:rsidRDefault="00651617" w:rsidP="00453639">
      <w:pPr>
        <w:pStyle w:val="210"/>
        <w:shd w:val="clear" w:color="auto" w:fill="auto"/>
        <w:spacing w:line="317" w:lineRule="exact"/>
        <w:ind w:left="340" w:right="180" w:firstLine="0"/>
      </w:pPr>
      <w:r>
        <w:t>содержание текста учебника, но недостаточно понимает отдельные положения, имеющие важное значение в этом тексте;</w:t>
      </w:r>
    </w:p>
    <w:p w:rsidR="00A0611D" w:rsidRDefault="00651617" w:rsidP="00453639">
      <w:pPr>
        <w:pStyle w:val="210"/>
        <w:shd w:val="clear" w:color="auto" w:fill="auto"/>
        <w:spacing w:line="317" w:lineRule="exact"/>
        <w:ind w:left="340" w:right="180" w:firstLine="560"/>
      </w:pPr>
      <w:r>
        <w:t xml:space="preserve">ученик обнаруживает недостаточное понимание отдельных положений при воспроизведении текста учебника (записей, первоисточников) или отвечает неполно на </w:t>
      </w:r>
      <w:r>
        <w:lastRenderedPageBreak/>
        <w:t>вопросы учителя, допуская одну-две грубые ошибки.</w:t>
      </w:r>
    </w:p>
    <w:p w:rsidR="00A0611D" w:rsidRDefault="00651617" w:rsidP="00453639">
      <w:pPr>
        <w:pStyle w:val="210"/>
        <w:shd w:val="clear" w:color="auto" w:fill="auto"/>
        <w:spacing w:line="317" w:lineRule="exact"/>
        <w:ind w:left="340" w:firstLine="560"/>
      </w:pPr>
      <w:r>
        <w:t>Низкий уровень. Оценка «3» ставится::</w:t>
      </w:r>
    </w:p>
    <w:p w:rsidR="00A0611D" w:rsidRDefault="00651617" w:rsidP="00453639">
      <w:pPr>
        <w:pStyle w:val="210"/>
        <w:shd w:val="clear" w:color="auto" w:fill="auto"/>
        <w:spacing w:line="317" w:lineRule="exact"/>
        <w:ind w:left="340" w:firstLine="560"/>
      </w:pPr>
      <w:r>
        <w:t>ученик не усвоил и не раскрыл основное содержание материала;</w:t>
      </w:r>
    </w:p>
    <w:p w:rsidR="00A0611D" w:rsidRDefault="00651617" w:rsidP="00453639">
      <w:pPr>
        <w:pStyle w:val="210"/>
        <w:shd w:val="clear" w:color="auto" w:fill="auto"/>
        <w:spacing w:line="317" w:lineRule="exact"/>
        <w:ind w:left="340" w:firstLine="560"/>
      </w:pPr>
      <w:r>
        <w:t>ученик не делает выводов и обобщений.</w:t>
      </w:r>
    </w:p>
    <w:p w:rsidR="00A0611D" w:rsidRDefault="00651617" w:rsidP="00453639">
      <w:pPr>
        <w:pStyle w:val="210"/>
        <w:shd w:val="clear" w:color="auto" w:fill="auto"/>
        <w:spacing w:line="317" w:lineRule="exact"/>
        <w:ind w:left="340" w:right="180" w:firstLine="560"/>
      </w:pPr>
      <w:r>
        <w:t>ученик не знает и не понимает значительную или основную часть программного материала в пределах поставленных вопросов;</w:t>
      </w:r>
    </w:p>
    <w:p w:rsidR="00A0611D" w:rsidRDefault="00651617" w:rsidP="00453639">
      <w:pPr>
        <w:pStyle w:val="210"/>
        <w:shd w:val="clear" w:color="auto" w:fill="auto"/>
        <w:spacing w:line="317" w:lineRule="exact"/>
        <w:ind w:left="340" w:right="180" w:firstLine="560"/>
      </w:pPr>
      <w:r>
        <w:t>ученик имеет слабо сформированные и неполные знания и не умеет применять их к решению конкретных вопросов и задач по образцу;</w:t>
      </w:r>
    </w:p>
    <w:p w:rsidR="00A0611D" w:rsidRDefault="00651617" w:rsidP="00453639">
      <w:pPr>
        <w:pStyle w:val="210"/>
        <w:shd w:val="clear" w:color="auto" w:fill="auto"/>
        <w:spacing w:line="317" w:lineRule="exact"/>
        <w:ind w:left="340" w:right="180" w:firstLine="560"/>
      </w:pPr>
      <w:r>
        <w:t>ученик при ответе (на один вопрос) допускает более двух грубых ошибок, которые не может исправить даже при помощи учителя.</w:t>
      </w:r>
    </w:p>
    <w:p w:rsidR="00A0611D" w:rsidRDefault="00651617" w:rsidP="00453639">
      <w:pPr>
        <w:pStyle w:val="210"/>
        <w:shd w:val="clear" w:color="auto" w:fill="auto"/>
        <w:spacing w:line="317" w:lineRule="exact"/>
        <w:ind w:left="340" w:firstLine="560"/>
      </w:pPr>
      <w:r>
        <w:t>Примечание.</w:t>
      </w:r>
    </w:p>
    <w:p w:rsidR="00A0611D" w:rsidRDefault="00651617" w:rsidP="00453639">
      <w:pPr>
        <w:pStyle w:val="210"/>
        <w:shd w:val="clear" w:color="auto" w:fill="auto"/>
        <w:spacing w:line="317" w:lineRule="exact"/>
        <w:ind w:left="340" w:right="180" w:firstLine="560"/>
      </w:pPr>
      <w:r>
        <w:t>По окончанию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A0611D" w:rsidRDefault="00651617" w:rsidP="00453639">
      <w:pPr>
        <w:pStyle w:val="210"/>
        <w:shd w:val="clear" w:color="auto" w:fill="auto"/>
        <w:spacing w:line="317" w:lineRule="exact"/>
        <w:ind w:left="340" w:firstLine="560"/>
      </w:pPr>
      <w:r>
        <w:t>Оценка тестовых работ</w:t>
      </w:r>
    </w:p>
    <w:p w:rsidR="00A0611D" w:rsidRDefault="00651617" w:rsidP="00453639">
      <w:pPr>
        <w:pStyle w:val="210"/>
        <w:shd w:val="clear" w:color="auto" w:fill="auto"/>
        <w:spacing w:line="317" w:lineRule="exact"/>
        <w:ind w:left="340" w:firstLine="560"/>
      </w:pPr>
      <w:r>
        <w:t>При проведении тестовых работ по ОБЖ критерии оценок следующие:</w:t>
      </w:r>
    </w:p>
    <w:p w:rsidR="00A0611D" w:rsidRDefault="00651617" w:rsidP="00453639">
      <w:pPr>
        <w:pStyle w:val="210"/>
        <w:shd w:val="clear" w:color="auto" w:fill="auto"/>
        <w:spacing w:line="317" w:lineRule="exact"/>
        <w:ind w:left="340" w:firstLine="560"/>
      </w:pPr>
      <w:r>
        <w:t>«5» - 80 - 100 %;</w:t>
      </w:r>
    </w:p>
    <w:p w:rsidR="00A0611D" w:rsidRDefault="00651617" w:rsidP="00453639">
      <w:pPr>
        <w:pStyle w:val="210"/>
        <w:shd w:val="clear" w:color="auto" w:fill="auto"/>
        <w:spacing w:line="317" w:lineRule="exact"/>
        <w:ind w:left="340" w:firstLine="560"/>
      </w:pPr>
      <w:r>
        <w:t>«4» - 65 - 79 %;</w:t>
      </w:r>
    </w:p>
    <w:p w:rsidR="00A0611D" w:rsidRDefault="00651617" w:rsidP="00453639">
      <w:pPr>
        <w:pStyle w:val="210"/>
        <w:shd w:val="clear" w:color="auto" w:fill="auto"/>
        <w:spacing w:line="317" w:lineRule="exact"/>
        <w:ind w:left="340" w:firstLine="560"/>
      </w:pPr>
      <w:r>
        <w:t>«3» - 40 - 64 %;</w:t>
      </w:r>
    </w:p>
    <w:p w:rsidR="00A0611D" w:rsidRDefault="00651617" w:rsidP="00453639">
      <w:pPr>
        <w:pStyle w:val="210"/>
        <w:shd w:val="clear" w:color="auto" w:fill="auto"/>
        <w:spacing w:after="300" w:line="317" w:lineRule="exact"/>
        <w:ind w:left="340" w:firstLine="560"/>
      </w:pPr>
      <w:r>
        <w:t>«2»- менее 40%</w:t>
      </w:r>
    </w:p>
    <w:p w:rsidR="00A0611D" w:rsidRDefault="00651617" w:rsidP="00453639">
      <w:pPr>
        <w:pStyle w:val="41"/>
        <w:keepNext/>
        <w:keepLines/>
        <w:shd w:val="clear" w:color="auto" w:fill="auto"/>
        <w:spacing w:line="317" w:lineRule="exact"/>
        <w:ind w:left="1060" w:firstLine="0"/>
      </w:pPr>
      <w:bookmarkStart w:id="33" w:name="bookmark53"/>
      <w:r>
        <w:t>Татар теле hэм эдэбияты буенча бэялэу</w:t>
      </w:r>
      <w:bookmarkEnd w:id="33"/>
    </w:p>
    <w:p w:rsidR="00A0611D" w:rsidRDefault="00651617" w:rsidP="00453639">
      <w:pPr>
        <w:pStyle w:val="210"/>
        <w:shd w:val="clear" w:color="auto" w:fill="auto"/>
        <w:spacing w:line="317" w:lineRule="exact"/>
        <w:ind w:left="340" w:firstLine="560"/>
      </w:pPr>
      <w:r>
        <w:t>Уку ^некмэлэре тYбэндэгечэ бэялэнэ:</w:t>
      </w:r>
    </w:p>
    <w:p w:rsidR="00A0611D" w:rsidRDefault="00651617" w:rsidP="00B96C8E">
      <w:pPr>
        <w:pStyle w:val="210"/>
        <w:numPr>
          <w:ilvl w:val="0"/>
          <w:numId w:val="82"/>
        </w:numPr>
        <w:shd w:val="clear" w:color="auto" w:fill="auto"/>
        <w:tabs>
          <w:tab w:val="left" w:pos="1780"/>
        </w:tabs>
        <w:spacing w:line="317" w:lineRule="exact"/>
        <w:ind w:left="340" w:right="180" w:firstLine="560"/>
      </w:pPr>
      <w:r>
        <w:t>Укучы билгелэнгэн ^лэмдэ CYЗлэрне дерес hэм щемлэлэрне сэнгатьле итеп, тулысынча ацлап укыса, «5» ле куела (иц югары дэрэщэ)</w:t>
      </w:r>
    </w:p>
    <w:p w:rsidR="00A0611D" w:rsidRDefault="00651617" w:rsidP="00453639">
      <w:pPr>
        <w:pStyle w:val="210"/>
        <w:shd w:val="clear" w:color="auto" w:fill="auto"/>
        <w:spacing w:line="317" w:lineRule="exact"/>
        <w:ind w:left="1060" w:firstLine="0"/>
      </w:pPr>
      <w:r>
        <w:t>Уку тизлеге гомуми талэплэргэ туры килсэ hэм текст эчтэлеге буенча укытучы</w:t>
      </w:r>
    </w:p>
    <w:p w:rsidR="00A0611D" w:rsidRDefault="00651617" w:rsidP="00B96C8E">
      <w:pPr>
        <w:pStyle w:val="210"/>
        <w:numPr>
          <w:ilvl w:val="0"/>
          <w:numId w:val="82"/>
        </w:numPr>
        <w:shd w:val="clear" w:color="auto" w:fill="auto"/>
        <w:tabs>
          <w:tab w:val="left" w:pos="1780"/>
        </w:tabs>
        <w:spacing w:line="317" w:lineRule="exact"/>
        <w:ind w:left="340" w:right="180" w:firstLine="560"/>
      </w:pPr>
      <w:r>
        <w:t>сорауларына щавап бирэ алып, уку барышында 1—2 эйтелеш хатасы hэм сейлэмнец структур бYленешендэ берничэ тегэлсезлек щибэрелсэ, «4» ле куела. ( югары дэрэщэ)</w:t>
      </w:r>
    </w:p>
    <w:p w:rsidR="00A0611D" w:rsidRDefault="00651617" w:rsidP="00B96C8E">
      <w:pPr>
        <w:pStyle w:val="210"/>
        <w:numPr>
          <w:ilvl w:val="0"/>
          <w:numId w:val="82"/>
        </w:numPr>
        <w:shd w:val="clear" w:color="auto" w:fill="auto"/>
        <w:tabs>
          <w:tab w:val="left" w:pos="1780"/>
        </w:tabs>
        <w:spacing w:line="317" w:lineRule="exact"/>
        <w:ind w:left="340" w:right="180" w:firstLine="560"/>
      </w:pPr>
      <w:r>
        <w:t xml:space="preserve">Уку тизлеге программада каралган талэплэргэ туры килмэсэ, текст эчтэлеге буенча укытучы сорауларына щавап биргэндэ, тегэлсезлеклэр щибэрелсэ, дерес эйтелешкэ бэйле hэм сейлэмнец теп структур берэмлеклэренэ бYлгэндэ 3—5 тегэлсезлек </w:t>
      </w:r>
      <w:r>
        <w:rPr>
          <w:vertAlign w:val="superscript"/>
        </w:rPr>
        <w:t>л</w:t>
      </w:r>
      <w:r>
        <w:t>зэтелсэ, «3» ле куела. (уртача(базовый) дэрэщэ)</w:t>
      </w:r>
    </w:p>
    <w:p w:rsidR="00A0611D" w:rsidRDefault="00651617" w:rsidP="00B96C8E">
      <w:pPr>
        <w:pStyle w:val="210"/>
        <w:numPr>
          <w:ilvl w:val="0"/>
          <w:numId w:val="82"/>
        </w:numPr>
        <w:shd w:val="clear" w:color="auto" w:fill="auto"/>
        <w:tabs>
          <w:tab w:val="left" w:pos="1780"/>
        </w:tabs>
        <w:spacing w:line="317" w:lineRule="exact"/>
        <w:ind w:left="340" w:right="180" w:firstLine="560"/>
      </w:pPr>
      <w:r>
        <w:t>Уку Лнекмэлэре тиешле тизлектэн шактый тYбэн булып, текст эчтэлеген елешчэ ацлап, 5—6 дан артык эйтелеш хатасы щибэрелсэ, «2» ле куела (ТYбэн дэрэщэ). 0йдэ эзерлэнеп укуны бэялэгэндэ, талэплэр югарырак була.</w:t>
      </w:r>
    </w:p>
    <w:p w:rsidR="00A0611D" w:rsidRDefault="00651617" w:rsidP="00453639">
      <w:pPr>
        <w:pStyle w:val="210"/>
        <w:shd w:val="clear" w:color="auto" w:fill="auto"/>
        <w:spacing w:line="317" w:lineRule="exact"/>
        <w:ind w:left="340" w:firstLine="560"/>
      </w:pPr>
      <w:r>
        <w:t>Укучыныц монологик сейлэмен бэялэY:</w:t>
      </w:r>
    </w:p>
    <w:p w:rsidR="00A0611D" w:rsidRDefault="00651617" w:rsidP="00453639">
      <w:pPr>
        <w:pStyle w:val="210"/>
        <w:shd w:val="clear" w:color="auto" w:fill="auto"/>
        <w:spacing w:line="317" w:lineRule="exact"/>
        <w:ind w:left="340" w:right="180" w:firstLine="560"/>
      </w:pPr>
      <w:r>
        <w:t xml:space="preserve">Бирелгэн тема (рэсем яки ситуация) буенча хикэя тези белсэ; дерес интонация белэн, тулы, эзлекле итеп, текст эчтэлегенэ </w:t>
      </w:r>
      <w:r>
        <w:rPr>
          <w:lang w:val="en-US" w:eastAsia="en-US" w:bidi="en-US"/>
        </w:rPr>
        <w:t>Y</w:t>
      </w:r>
      <w:r w:rsidRPr="00453639">
        <w:rPr>
          <w:lang w:eastAsia="en-US" w:bidi="en-US"/>
        </w:rPr>
        <w:t xml:space="preserve">3 </w:t>
      </w:r>
      <w:r>
        <w:t>менэсэбэтен, бэясен биреп сейли алса, тупас булмаган пауза хаталары булса да, «5» ле куела. (иц югары дэрэщэ)</w:t>
      </w:r>
    </w:p>
    <w:p w:rsidR="00A0611D" w:rsidRDefault="00651617" w:rsidP="00453639">
      <w:pPr>
        <w:pStyle w:val="210"/>
        <w:shd w:val="clear" w:color="auto" w:fill="auto"/>
        <w:spacing w:line="317" w:lineRule="exact"/>
        <w:ind w:left="340" w:right="180" w:firstLine="560"/>
      </w:pPr>
      <w:r>
        <w:t>5 нче сыйныфта 12-13, 6нчы - 13-14, 7 нче- 14-15, 8 нче- 15-16, 9 нчы- 16-17, 10 нчы- 17-18, 11нче - 18-19 щемлэ тэшкил итэ.</w:t>
      </w:r>
    </w:p>
    <w:p w:rsidR="00A0611D" w:rsidRDefault="00651617" w:rsidP="00453639">
      <w:pPr>
        <w:pStyle w:val="210"/>
        <w:shd w:val="clear" w:color="auto" w:fill="auto"/>
        <w:spacing w:line="317" w:lineRule="exact"/>
        <w:ind w:left="340" w:right="180" w:firstLine="560"/>
      </w:pPr>
      <w:r>
        <w:t>Аерым паузалар, 1—2 сейлэм хатасы ясаса, укытучы тарафыннан 1—2 ачыклаучы сорау бирелсэ, «4» ле куела. ( югары дэрэщэ)</w:t>
      </w:r>
    </w:p>
    <w:p w:rsidR="00A0611D" w:rsidRDefault="00651617" w:rsidP="00453639">
      <w:pPr>
        <w:pStyle w:val="210"/>
        <w:shd w:val="clear" w:color="auto" w:fill="auto"/>
        <w:spacing w:line="317" w:lineRule="exact"/>
        <w:ind w:left="340" w:right="180" w:firstLine="560"/>
      </w:pPr>
      <w:r>
        <w:lastRenderedPageBreak/>
        <w:t>Теманыц теп эчтэлеген ачса, 4—6 сейлэм хатасы щибэрсэ, укытучы тарафыннан икедэн артык ачыклаучы сорау бирелсэ яки укытучы ярдэменнэн башка сейлэмне башлый (тэмамлый) алмаса, «3» ле куела. (уртача(базовый) дэрэщэ)</w:t>
      </w:r>
    </w:p>
    <w:p w:rsidR="00A0611D" w:rsidRDefault="00651617" w:rsidP="00453639">
      <w:pPr>
        <w:pStyle w:val="210"/>
        <w:shd w:val="clear" w:color="auto" w:fill="auto"/>
        <w:spacing w:line="317" w:lineRule="exact"/>
        <w:ind w:left="340" w:right="180" w:firstLine="560"/>
      </w:pPr>
      <w:r>
        <w:t>Сейлэмдэ эзлеклелек сакланмаса, паузаларда тегэлсезлеклэр китсэ, 6 дан артык сейлэм хатасы hэм грамматик хата ясаса, «2» ле куела. (^бэн дэрэщэ).</w:t>
      </w:r>
    </w:p>
    <w:p w:rsidR="00A0611D" w:rsidRDefault="00651617" w:rsidP="00453639">
      <w:pPr>
        <w:pStyle w:val="210"/>
        <w:shd w:val="clear" w:color="auto" w:fill="auto"/>
        <w:spacing w:line="317" w:lineRule="exact"/>
        <w:ind w:left="340" w:firstLine="560"/>
      </w:pPr>
      <w:r>
        <w:t>Диалогик сейлэмне бэялэY</w:t>
      </w:r>
    </w:p>
    <w:p w:rsidR="00A0611D" w:rsidRDefault="00651617" w:rsidP="00453639">
      <w:pPr>
        <w:pStyle w:val="210"/>
        <w:shd w:val="clear" w:color="auto" w:fill="auto"/>
        <w:spacing w:line="317" w:lineRule="exact"/>
        <w:ind w:left="340" w:right="180" w:firstLine="560"/>
      </w:pPr>
      <w:r>
        <w:t>Тиешле темпта дерес интонация белэн сорау куйса, эцгэмэдэшенец сорауларына тулы щавап кайтарса, «5» ле куела. (ию югары дэрэщэ)</w:t>
      </w:r>
    </w:p>
    <w:p w:rsidR="00A0611D" w:rsidRDefault="00651617" w:rsidP="00453639">
      <w:pPr>
        <w:pStyle w:val="210"/>
        <w:shd w:val="clear" w:color="auto" w:fill="auto"/>
        <w:spacing w:line="317" w:lineRule="exact"/>
        <w:ind w:left="340" w:right="180" w:firstLine="560"/>
      </w:pPr>
      <w:r>
        <w:t>Дерес сорау биреп, Yзе дэ эцгэмэдэшенец соравына дерес щавап кайтарса, лэкин сейлэм вакытында укытучы ярдэменэ мохтащ булса, 2—3 сейлэм хатасы щибэрсэ, «4» ле куела. (югары дэрэщэ).</w:t>
      </w:r>
    </w:p>
    <w:p w:rsidR="00A0611D" w:rsidRDefault="00651617" w:rsidP="00453639">
      <w:pPr>
        <w:pStyle w:val="210"/>
        <w:shd w:val="clear" w:color="auto" w:fill="auto"/>
        <w:spacing w:line="317" w:lineRule="exact"/>
        <w:ind w:left="340" w:right="180" w:firstLine="560"/>
      </w:pPr>
      <w:r>
        <w:t>Укытучы ярдэмендэ генэ сорау бирсэ яки щавап кайтарса, сораулар биргэндэ, CYЗлэр hэм грамматик формалар табуда тегэлсезлеклэр щибэрсэ яки ейрэнгэн щемлэ калыпларыныц бер елешен генэ Yзлэштерсэ, 4—5 сейлэм хатасы щибэрсэ, «3» ле куела. (уртача(базовый) дэрэщэ).</w:t>
      </w:r>
    </w:p>
    <w:p w:rsidR="00A0611D" w:rsidRDefault="00651617" w:rsidP="00453639">
      <w:pPr>
        <w:pStyle w:val="210"/>
        <w:shd w:val="clear" w:color="auto" w:fill="auto"/>
        <w:spacing w:line="317" w:lineRule="exact"/>
        <w:ind w:left="340" w:right="180" w:firstLine="560"/>
      </w:pPr>
      <w:r>
        <w:t>Эцгэмэ вакытында зур авырлык белэн генэ сорау бирсэ, сорауларга YЗ кече белэн щавап бирэ алмаса, 6 дан артык хата щибэрсэ, «2» ле куела. (</w:t>
      </w:r>
      <w:r>
        <w:rPr>
          <w:vertAlign w:val="superscript"/>
        </w:rPr>
        <w:t>л</w:t>
      </w:r>
      <w:r>
        <w:t>бэн дэрэщэ).</w:t>
      </w:r>
    </w:p>
    <w:p w:rsidR="00A0611D" w:rsidRDefault="00651617" w:rsidP="00B96C8E">
      <w:pPr>
        <w:pStyle w:val="210"/>
        <w:numPr>
          <w:ilvl w:val="0"/>
          <w:numId w:val="83"/>
        </w:numPr>
        <w:shd w:val="clear" w:color="auto" w:fill="auto"/>
        <w:tabs>
          <w:tab w:val="left" w:pos="1182"/>
        </w:tabs>
        <w:spacing w:line="317" w:lineRule="exact"/>
        <w:ind w:left="340" w:firstLine="560"/>
      </w:pPr>
      <w:r>
        <w:t>Язма эшлэрнец ллэме hэм аларны бэялэY</w:t>
      </w:r>
    </w:p>
    <w:p w:rsidR="00A0611D" w:rsidRDefault="00651617" w:rsidP="00453639">
      <w:pPr>
        <w:pStyle w:val="210"/>
        <w:shd w:val="clear" w:color="auto" w:fill="auto"/>
        <w:spacing w:line="317" w:lineRule="exact"/>
        <w:ind w:left="340" w:right="180" w:firstLine="560"/>
      </w:pPr>
      <w:r>
        <w:t>Укучыларныц тел hэм сейлэм материалын YЗлэштерY дэрэщэсен яки аларныц гомуми грамоталылыгын диктант, изложение, сочинение яздырып тикшереп була. Моннан тыш, сорауларга язма рэвештэ щавап алу да уцай нэтищэ бирэ. Сораулар укыган эсэр, аерым текст, рэсем яки караган фильмнар буенча тэкъдим ителэ. Бу очракта язма эшнец ллэме hэр сыйныфныц изложение Ллэменнэн артмый. Укытучы эшне бэялэгэндэ, тYбэндэге талэплэрне истэ тотарга тиеш: щавапныц тулы, тегэл, дерес булуы, сейлэмнец стилистик яктан камиллеге, орфографик hэм пунктуацион яктан грамоталылыгы.</w:t>
      </w:r>
    </w:p>
    <w:p w:rsidR="00A0611D" w:rsidRDefault="00651617" w:rsidP="00453639">
      <w:pPr>
        <w:pStyle w:val="210"/>
        <w:shd w:val="clear" w:color="auto" w:fill="auto"/>
        <w:spacing w:line="317" w:lineRule="exact"/>
        <w:ind w:left="340" w:firstLine="560"/>
      </w:pPr>
      <w:r>
        <w:t>Сорауларга щавап язуны бэялэY:</w:t>
      </w:r>
    </w:p>
    <w:p w:rsidR="00A0611D" w:rsidRDefault="00651617" w:rsidP="00B96C8E">
      <w:pPr>
        <w:pStyle w:val="210"/>
        <w:numPr>
          <w:ilvl w:val="0"/>
          <w:numId w:val="84"/>
        </w:numPr>
        <w:shd w:val="clear" w:color="auto" w:fill="auto"/>
        <w:tabs>
          <w:tab w:val="left" w:pos="1207"/>
        </w:tabs>
        <w:spacing w:line="317" w:lineRule="exact"/>
        <w:ind w:left="340" w:right="180" w:firstLine="560"/>
      </w:pPr>
      <w:r>
        <w:t>Барлык сорауларга да дерес щавап язылса (бирелсэ), «5» ле куела (бер сейлэм хатасы яки бер пунктуацион хата булырга мемкин). (иц югары дэрэщэ)</w:t>
      </w:r>
    </w:p>
    <w:p w:rsidR="00A0611D" w:rsidRDefault="00651617" w:rsidP="00453639">
      <w:pPr>
        <w:pStyle w:val="210"/>
        <w:shd w:val="clear" w:color="auto" w:fill="auto"/>
        <w:spacing w:line="317" w:lineRule="exact"/>
        <w:ind w:left="340" w:right="180" w:firstLine="560"/>
      </w:pPr>
      <w:r>
        <w:t>Сорауларга дерес щавап бирелсэ, лэкин ике сейлэм хатасы, еч орфографик, ике пунктуацион хата яки сорауга щавап язганда (телдэн щавап биргэндэ) тегэлсезлек щибэрелсэ, «4» ле куела. ( югары дэрэщэ).</w:t>
      </w:r>
    </w:p>
    <w:p w:rsidR="00A0611D" w:rsidRDefault="00651617" w:rsidP="00453639">
      <w:pPr>
        <w:pStyle w:val="210"/>
        <w:shd w:val="clear" w:color="auto" w:fill="auto"/>
        <w:spacing w:line="317" w:lineRule="exact"/>
        <w:ind w:left="340" w:right="180" w:firstLine="560"/>
      </w:pPr>
      <w:r>
        <w:t>Язма эштэ (телдэн щавап биргэндэ) сорауларга щавап бирэ белY Лнекмэлэре сизелсэ, еч сейлэм хатасы, ДYрт орфографик, биш пунктуацион хата булса, «3» ле куела. (Уртача(базовый)дэрэщэ).</w:t>
      </w:r>
    </w:p>
    <w:p w:rsidR="00A0611D" w:rsidRDefault="00651617" w:rsidP="00453639">
      <w:pPr>
        <w:pStyle w:val="210"/>
        <w:shd w:val="clear" w:color="auto" w:fill="auto"/>
        <w:spacing w:line="317" w:lineRule="exact"/>
        <w:ind w:left="340" w:right="180" w:firstLine="560"/>
      </w:pPr>
      <w:r>
        <w:t>Давапларныц яртысы дерес булмаса, сейлэм хаталары ечтэн артса, биш орфографик, алты пунктуацион хатасы булса, «2» ле куела. (ТYбэн дэрэщэ)</w:t>
      </w:r>
    </w:p>
    <w:p w:rsidR="00A0611D" w:rsidRDefault="00651617" w:rsidP="00453639">
      <w:pPr>
        <w:pStyle w:val="210"/>
        <w:shd w:val="clear" w:color="auto" w:fill="auto"/>
        <w:spacing w:line="317" w:lineRule="exact"/>
        <w:ind w:left="340" w:firstLine="560"/>
      </w:pPr>
      <w:r>
        <w:t>Диктантларны бэялэY</w:t>
      </w:r>
    </w:p>
    <w:p w:rsidR="00A0611D" w:rsidRDefault="00651617" w:rsidP="00B96C8E">
      <w:pPr>
        <w:pStyle w:val="210"/>
        <w:numPr>
          <w:ilvl w:val="0"/>
          <w:numId w:val="85"/>
        </w:numPr>
        <w:shd w:val="clear" w:color="auto" w:fill="auto"/>
        <w:tabs>
          <w:tab w:val="left" w:pos="1786"/>
        </w:tabs>
        <w:spacing w:line="317" w:lineRule="exact"/>
        <w:ind w:left="340" w:right="180" w:firstLine="560"/>
      </w:pPr>
      <w:r>
        <w:t>Хатасыз яки бер тупас булмаган хата щибэргэн эшкэ (орфографик, яки грамматик, пунктуацион) “5”ле билгесе куела.</w:t>
      </w:r>
    </w:p>
    <w:p w:rsidR="00A0611D" w:rsidRDefault="00651617" w:rsidP="00B96C8E">
      <w:pPr>
        <w:pStyle w:val="210"/>
        <w:numPr>
          <w:ilvl w:val="0"/>
          <w:numId w:val="85"/>
        </w:numPr>
        <w:shd w:val="clear" w:color="auto" w:fill="auto"/>
        <w:tabs>
          <w:tab w:val="left" w:pos="1786"/>
        </w:tabs>
        <w:spacing w:line="317" w:lineRule="exact"/>
        <w:ind w:left="340" w:firstLine="560"/>
      </w:pPr>
      <w:r>
        <w:t>2 хатага “4” ле билгесе куела.</w:t>
      </w:r>
    </w:p>
    <w:p w:rsidR="00A0611D" w:rsidRDefault="00651617" w:rsidP="00B96C8E">
      <w:pPr>
        <w:pStyle w:val="210"/>
        <w:numPr>
          <w:ilvl w:val="0"/>
          <w:numId w:val="85"/>
        </w:numPr>
        <w:shd w:val="clear" w:color="auto" w:fill="auto"/>
        <w:tabs>
          <w:tab w:val="left" w:pos="1797"/>
        </w:tabs>
        <w:spacing w:line="317" w:lineRule="exact"/>
        <w:ind w:left="340" w:firstLine="560"/>
      </w:pPr>
      <w:r>
        <w:t>5 хатага “3” ле билгесе куела.</w:t>
      </w:r>
    </w:p>
    <w:p w:rsidR="00A0611D" w:rsidRDefault="00651617" w:rsidP="00B96C8E">
      <w:pPr>
        <w:pStyle w:val="210"/>
        <w:numPr>
          <w:ilvl w:val="0"/>
          <w:numId w:val="85"/>
        </w:numPr>
        <w:shd w:val="clear" w:color="auto" w:fill="auto"/>
        <w:tabs>
          <w:tab w:val="left" w:pos="1797"/>
        </w:tabs>
        <w:spacing w:line="317" w:lineRule="exact"/>
        <w:ind w:left="340" w:firstLine="560"/>
      </w:pPr>
      <w:r>
        <w:t>12 хатага кадэр “2” ле куела.</w:t>
      </w:r>
    </w:p>
    <w:p w:rsidR="00A0611D" w:rsidRDefault="00651617" w:rsidP="00453639">
      <w:pPr>
        <w:pStyle w:val="210"/>
        <w:shd w:val="clear" w:color="auto" w:fill="auto"/>
        <w:spacing w:line="317" w:lineRule="exact"/>
        <w:ind w:left="340" w:firstLine="560"/>
      </w:pPr>
      <w:r>
        <w:t>Изложение hэм сочинениене бэялэY</w:t>
      </w:r>
    </w:p>
    <w:p w:rsidR="00A0611D" w:rsidRDefault="00651617" w:rsidP="00B96C8E">
      <w:pPr>
        <w:pStyle w:val="210"/>
        <w:numPr>
          <w:ilvl w:val="0"/>
          <w:numId w:val="86"/>
        </w:numPr>
        <w:shd w:val="clear" w:color="auto" w:fill="auto"/>
        <w:tabs>
          <w:tab w:val="left" w:pos="1797"/>
        </w:tabs>
        <w:spacing w:line="317" w:lineRule="exact"/>
        <w:ind w:left="340" w:right="180" w:firstLine="560"/>
      </w:pPr>
      <w:r>
        <w:t xml:space="preserve">Эчтэлек дерес hэм эзлекле итеп ачылса; щемлэлэр грамматик яктан дерес </w:t>
      </w:r>
      <w:r>
        <w:lastRenderedPageBreak/>
        <w:t>тезелсэ; хаталар булмаса яки 1 хата (орфографик, грамматик, пунктуацион, стиль, фактик, логик) щибэрелсэ, «5» ле куела.</w:t>
      </w:r>
    </w:p>
    <w:p w:rsidR="00A0611D" w:rsidRDefault="00651617" w:rsidP="00B96C8E">
      <w:pPr>
        <w:pStyle w:val="210"/>
        <w:numPr>
          <w:ilvl w:val="0"/>
          <w:numId w:val="86"/>
        </w:numPr>
        <w:shd w:val="clear" w:color="auto" w:fill="auto"/>
        <w:tabs>
          <w:tab w:val="left" w:pos="1797"/>
        </w:tabs>
        <w:spacing w:line="317" w:lineRule="exact"/>
        <w:ind w:left="340" w:right="180" w:firstLine="560"/>
      </w:pPr>
      <w:r>
        <w:t>Эчтэлек дерес ачылып та, эзлеклелек сакланмаса, текстныц башлам елешендэ тегэлсезлеклэр китсэ, 3 хата булса, «4» ле куела.</w:t>
      </w:r>
    </w:p>
    <w:p w:rsidR="00A0611D" w:rsidRDefault="00651617" w:rsidP="00B96C8E">
      <w:pPr>
        <w:pStyle w:val="210"/>
        <w:numPr>
          <w:ilvl w:val="0"/>
          <w:numId w:val="86"/>
        </w:numPr>
        <w:shd w:val="clear" w:color="auto" w:fill="auto"/>
        <w:tabs>
          <w:tab w:val="left" w:pos="1797"/>
        </w:tabs>
        <w:spacing w:line="317" w:lineRule="exact"/>
        <w:ind w:left="340" w:right="180" w:firstLine="560"/>
      </w:pPr>
      <w:r>
        <w:t>Текстныц теп эчтэлеге бирелеп тэ, эзлеклелек сакланмаса, текстныц башлам hэм бетем елешлэрендэ тегэлсезлеклэр китсэ, 5 хата (мэсэлэн, бер орфографик, бер грамматик, бер пунктуацион, ике стиль хаталары) изложениедэ, 6 хата сочинениедэ щибэрелсэ, «3» ле куела.</w:t>
      </w:r>
    </w:p>
    <w:p w:rsidR="00A0611D" w:rsidRDefault="00651617" w:rsidP="00B96C8E">
      <w:pPr>
        <w:pStyle w:val="210"/>
        <w:numPr>
          <w:ilvl w:val="0"/>
          <w:numId w:val="86"/>
        </w:numPr>
        <w:shd w:val="clear" w:color="auto" w:fill="auto"/>
        <w:tabs>
          <w:tab w:val="left" w:pos="1797"/>
        </w:tabs>
        <w:spacing w:line="317" w:lineRule="exact"/>
        <w:ind w:left="340" w:right="180" w:firstLine="560"/>
      </w:pPr>
      <w:r>
        <w:t xml:space="preserve">Эчтэлек дерес hэм эзлекле ачылмаса, текстныц </w:t>
      </w:r>
      <w:r>
        <w:rPr>
          <w:vertAlign w:val="superscript"/>
        </w:rPr>
        <w:t>л</w:t>
      </w:r>
      <w:r>
        <w:t>лэме бик кечкенэ булса, 12 хата китсэ, «2» ле куела.</w:t>
      </w:r>
    </w:p>
    <w:p w:rsidR="00A0611D" w:rsidRDefault="00651617" w:rsidP="00453639">
      <w:pPr>
        <w:pStyle w:val="210"/>
        <w:shd w:val="clear" w:color="auto" w:fill="auto"/>
        <w:spacing w:line="317" w:lineRule="exact"/>
        <w:ind w:left="340" w:firstLine="560"/>
      </w:pPr>
      <w:r>
        <w:t>Тест эшлэрен бэялэY нормалары</w:t>
      </w:r>
    </w:p>
    <w:p w:rsidR="00A0611D" w:rsidRDefault="00651617" w:rsidP="00453639">
      <w:pPr>
        <w:pStyle w:val="210"/>
        <w:shd w:val="clear" w:color="auto" w:fill="auto"/>
        <w:spacing w:line="317" w:lineRule="exact"/>
        <w:ind w:left="340" w:firstLine="560"/>
      </w:pPr>
      <w:r>
        <w:t>Тест эшлэре тYбэндэгечэ бэялэнэ. Эгэр укучы бирелгэн эшнец</w:t>
      </w:r>
    </w:p>
    <w:p w:rsidR="00A0611D" w:rsidRDefault="00651617" w:rsidP="00453639">
      <w:pPr>
        <w:pStyle w:val="210"/>
        <w:shd w:val="clear" w:color="auto" w:fill="auto"/>
        <w:spacing w:line="317" w:lineRule="exact"/>
        <w:ind w:left="340" w:firstLine="560"/>
      </w:pPr>
      <w:r>
        <w:t xml:space="preserve">90 - 100 </w:t>
      </w:r>
      <w:r>
        <w:rPr>
          <w:rStyle w:val="230"/>
        </w:rPr>
        <w:t>%</w:t>
      </w:r>
      <w:r>
        <w:t xml:space="preserve"> башкарса “5” билгесе куела,</w:t>
      </w:r>
    </w:p>
    <w:p w:rsidR="00A0611D" w:rsidRDefault="00651617" w:rsidP="00453639">
      <w:pPr>
        <w:pStyle w:val="210"/>
        <w:shd w:val="clear" w:color="auto" w:fill="auto"/>
        <w:spacing w:line="317" w:lineRule="exact"/>
        <w:ind w:left="340" w:firstLine="560"/>
      </w:pPr>
      <w:r>
        <w:t>70 - 89 % башкарса “4” билгесе куела,</w:t>
      </w:r>
    </w:p>
    <w:p w:rsidR="00A0611D" w:rsidRDefault="00651617" w:rsidP="00453639">
      <w:pPr>
        <w:pStyle w:val="210"/>
        <w:shd w:val="clear" w:color="auto" w:fill="auto"/>
        <w:spacing w:line="317" w:lineRule="exact"/>
        <w:ind w:left="340" w:firstLine="560"/>
      </w:pPr>
      <w:r>
        <w:t>41 - 69 % башкарса “3” билгесе куела,</w:t>
      </w:r>
    </w:p>
    <w:p w:rsidR="00A0611D" w:rsidRDefault="00651617" w:rsidP="00453639">
      <w:pPr>
        <w:pStyle w:val="210"/>
        <w:shd w:val="clear" w:color="auto" w:fill="auto"/>
        <w:spacing w:after="120" w:line="317" w:lineRule="exact"/>
        <w:ind w:left="340" w:firstLine="560"/>
      </w:pPr>
      <w:r>
        <w:t>40 % тан тYбэн булган очракта “2” билгесе куела</w:t>
      </w:r>
    </w:p>
    <w:p w:rsidR="00A0611D" w:rsidRDefault="00651617" w:rsidP="00453639">
      <w:pPr>
        <w:pStyle w:val="41"/>
        <w:keepNext/>
        <w:keepLines/>
        <w:shd w:val="clear" w:color="auto" w:fill="auto"/>
        <w:spacing w:line="317" w:lineRule="exact"/>
        <w:ind w:left="340" w:firstLine="0"/>
      </w:pPr>
      <w:bookmarkStart w:id="34" w:name="bookmark54"/>
      <w:r>
        <w:t>Оценочные материалы по физике</w:t>
      </w:r>
      <w:bookmarkEnd w:id="34"/>
    </w:p>
    <w:p w:rsidR="00A0611D" w:rsidRDefault="00651617" w:rsidP="00453639">
      <w:pPr>
        <w:pStyle w:val="210"/>
        <w:shd w:val="clear" w:color="auto" w:fill="auto"/>
        <w:tabs>
          <w:tab w:val="left" w:pos="2999"/>
          <w:tab w:val="left" w:pos="6460"/>
          <w:tab w:val="left" w:pos="8644"/>
        </w:tabs>
        <w:spacing w:line="317" w:lineRule="exact"/>
        <w:ind w:left="340" w:right="180" w:firstLine="700"/>
      </w:pPr>
      <w:r>
        <w:t>Для оценивания образовательных результатов используются тренировочные задания, тесты для самоконтроля, самостоятельные работы, контрольные работы, что предусматривает организацию всех основных этапов учебно - познавательной деятельности школьников: применение и актуализация теоретических знаний, самоконтроля качества усвоения материала,</w:t>
      </w:r>
      <w:r>
        <w:tab/>
        <w:t>использование алгоритмов</w:t>
      </w:r>
      <w:r>
        <w:tab/>
        <w:t>решения задач,</w:t>
      </w:r>
      <w:r>
        <w:tab/>
        <w:t>выполнение</w:t>
      </w:r>
    </w:p>
    <w:p w:rsidR="00A0611D" w:rsidRDefault="00651617" w:rsidP="00453639">
      <w:pPr>
        <w:pStyle w:val="210"/>
        <w:shd w:val="clear" w:color="auto" w:fill="auto"/>
        <w:spacing w:line="317" w:lineRule="exact"/>
        <w:ind w:left="340" w:firstLine="0"/>
      </w:pPr>
      <w:r>
        <w:t>самостоятельных и контрольных работ.</w:t>
      </w:r>
    </w:p>
    <w:p w:rsidR="00A0611D" w:rsidRDefault="00651617" w:rsidP="00453639">
      <w:pPr>
        <w:pStyle w:val="210"/>
        <w:shd w:val="clear" w:color="auto" w:fill="auto"/>
        <w:tabs>
          <w:tab w:val="left" w:pos="2999"/>
          <w:tab w:val="left" w:pos="8644"/>
        </w:tabs>
        <w:spacing w:line="317" w:lineRule="exact"/>
        <w:ind w:left="340" w:firstLine="700"/>
      </w:pPr>
      <w:r>
        <w:t>Тренировочные</w:t>
      </w:r>
      <w:r>
        <w:tab/>
        <w:t>задания содержат набор качественных,</w:t>
      </w:r>
      <w:r>
        <w:tab/>
        <w:t>расчётных,</w:t>
      </w:r>
    </w:p>
    <w:p w:rsidR="00A0611D" w:rsidRDefault="00651617" w:rsidP="00453639">
      <w:pPr>
        <w:pStyle w:val="210"/>
        <w:shd w:val="clear" w:color="auto" w:fill="auto"/>
        <w:spacing w:line="317" w:lineRule="exact"/>
        <w:ind w:left="340" w:firstLine="0"/>
      </w:pPr>
      <w:r>
        <w:t>экспериментальных и графических задач, ориентированных на формирование знаний ведущих понятий и основных законов курса.</w:t>
      </w:r>
    </w:p>
    <w:p w:rsidR="00A0611D" w:rsidRDefault="00651617" w:rsidP="00453639">
      <w:pPr>
        <w:pStyle w:val="210"/>
        <w:shd w:val="clear" w:color="auto" w:fill="auto"/>
        <w:spacing w:line="317" w:lineRule="exact"/>
        <w:ind w:left="340" w:firstLine="0"/>
      </w:pPr>
      <w:r>
        <w:t>Тесты для самоконтроля с выбором ответа предназначены для проведения оперативного поурочного тематического контроля и самоконтроля знаний. (В зависимости от уровня подготовки класса учитель может варьировать набор тестовых заданий и определять время их выполнения.)</w:t>
      </w:r>
    </w:p>
    <w:p w:rsidR="00A0611D" w:rsidRDefault="00651617" w:rsidP="00453639">
      <w:pPr>
        <w:pStyle w:val="210"/>
        <w:shd w:val="clear" w:color="auto" w:fill="auto"/>
        <w:spacing w:line="317" w:lineRule="exact"/>
        <w:ind w:left="340" w:right="580" w:firstLine="700"/>
      </w:pPr>
      <w:r>
        <w:t>Самостоятельные работы содержат десять вариантов и рассчитаны примерно на 20 минут. С целью дифференциации обучения для более подготовленных учащихся объединяются варианты 7 и 8, 9 и 10.</w:t>
      </w:r>
    </w:p>
    <w:p w:rsidR="00A0611D" w:rsidRDefault="00651617" w:rsidP="00453639">
      <w:pPr>
        <w:pStyle w:val="210"/>
        <w:shd w:val="clear" w:color="auto" w:fill="auto"/>
        <w:spacing w:line="317" w:lineRule="exact"/>
        <w:ind w:left="340" w:right="580" w:firstLine="700"/>
      </w:pPr>
      <w:r>
        <w:t xml:space="preserve">Контрольные работы являются тематическими, рассчитаны на один урок. Каждый вариант содержит блоки задач разных уровней сложности, которые отделены друг от друга чертой. Первый и второй уровень сложности (I и II) соответствуют требованиям обязательного минимума содержания физического образования в основной школе, третий уровень </w:t>
      </w:r>
      <w:r w:rsidRPr="00453639">
        <w:rPr>
          <w:lang w:eastAsia="en-US" w:bidi="en-US"/>
        </w:rPr>
        <w:t>(</w:t>
      </w:r>
      <w:r>
        <w:rPr>
          <w:lang w:val="en-US" w:eastAsia="en-US" w:bidi="en-US"/>
        </w:rPr>
        <w:t>III</w:t>
      </w:r>
      <w:r w:rsidRPr="00453639">
        <w:rPr>
          <w:lang w:eastAsia="en-US" w:bidi="en-US"/>
        </w:rPr>
        <w:t xml:space="preserve">) </w:t>
      </w:r>
      <w:r>
        <w:t>предусматривает углубленное изучение физики.</w:t>
      </w:r>
    </w:p>
    <w:p w:rsidR="00A0611D" w:rsidRDefault="00651617" w:rsidP="00453639">
      <w:pPr>
        <w:pStyle w:val="210"/>
        <w:shd w:val="clear" w:color="auto" w:fill="auto"/>
        <w:spacing w:line="317" w:lineRule="exact"/>
        <w:ind w:left="340" w:firstLine="0"/>
        <w:sectPr w:rsidR="00A0611D" w:rsidSect="003E1AED">
          <w:footerReference w:type="even" r:id="rId31"/>
          <w:footerReference w:type="default" r:id="rId32"/>
          <w:pgSz w:w="11900" w:h="16840"/>
          <w:pgMar w:top="534" w:right="411" w:bottom="2127" w:left="1390" w:header="0" w:footer="3" w:gutter="0"/>
          <w:cols w:space="720"/>
          <w:noEndnote/>
          <w:docGrid w:linePitch="360"/>
        </w:sectPr>
      </w:pPr>
      <w:r>
        <w:t>Самостоятельные и контрольные работы, тесты для самоконтроля, включённые в общую</w:t>
      </w:r>
    </w:p>
    <w:p w:rsidR="00A0611D" w:rsidRDefault="002B73B1" w:rsidP="00453639">
      <w:pPr>
        <w:spacing w:line="360" w:lineRule="exact"/>
        <w:jc w:val="both"/>
      </w:pPr>
      <w:r>
        <w:rPr>
          <w:noProof/>
          <w:lang w:bidi="ar-SA"/>
        </w:rPr>
        <w:lastRenderedPageBreak/>
        <mc:AlternateContent>
          <mc:Choice Requires="wps">
            <w:drawing>
              <wp:anchor distT="0" distB="0" distL="63500" distR="63500" simplePos="0" relativeHeight="251657747" behindDoc="0" locked="0" layoutInCell="1" allowOverlap="1" wp14:anchorId="0E67A559" wp14:editId="393EFD82">
                <wp:simplePos x="0" y="0"/>
                <wp:positionH relativeFrom="margin">
                  <wp:posOffset>635</wp:posOffset>
                </wp:positionH>
                <wp:positionV relativeFrom="paragraph">
                  <wp:posOffset>1270</wp:posOffset>
                </wp:positionV>
                <wp:extent cx="6043930" cy="603885"/>
                <wp:effectExtent l="635" t="1270" r="3810" b="4445"/>
                <wp:wrapNone/>
                <wp:docPr id="12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930" cy="603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317" w:lineRule="exact"/>
                              <w:ind w:firstLine="0"/>
                              <w:jc w:val="left"/>
                            </w:pPr>
                            <w:r>
                              <w:rPr>
                                <w:rStyle w:val="2Exact"/>
                              </w:rPr>
                              <w:t>систему организации активной учебно - познавательной деятельности учащихся, позволяют сформировать такие важные качества личности, как активность, самостоятельность, самодиагностика и самоотметка учебных достижений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 o:spid="_x0000_s1051" type="#_x0000_t202" style="position:absolute;left:0;text-align:left;margin-left:.05pt;margin-top:.1pt;width:475.9pt;height:47.55pt;z-index:25165774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" filled="f" stroked="f">
                <v:textbox style="mso-fit-shape-to-text:t" inset="0,0,0,0">
                  <w:txbxContent>
                    <w:p w:rsidR="00FF48D5" w:rsidRDefault="00FF48D5">
                      <w:pPr>
                        <w:pStyle w:val="210"/>
                        <w:shd w:val="clear" w:color="auto" w:fill="auto"/>
                        <w:spacing w:line="317" w:lineRule="exact"/>
                        <w:ind w:firstLine="0"/>
                        <w:jc w:val="left"/>
                      </w:pPr>
                      <w:r>
                        <w:rPr>
                          <w:rStyle w:val="2Exact"/>
                        </w:rPr>
                        <w:t>систему организации активной учебно - познавательной деятельности учащихся, позволяют сформировать такие важные качества личности, как активность, самостоятельность, самодиагностика и самоотметка учебных достижений</w:t>
                      </w:r>
                    </w:p>
                  </w:txbxContent>
                </v:textbox>
                <w10:wrap anchorx="margin"/>
              </v:shape>
            </w:pict>
          </mc:Fallback>
        </mc:AlternateContent>
      </w:r>
      <w:r>
        <w:rPr>
          <w:noProof/>
          <w:lang w:bidi="ar-SA"/>
        </w:rPr>
        <mc:AlternateContent>
          <mc:Choice Requires="wps">
            <w:drawing>
              <wp:anchor distT="0" distB="0" distL="63500" distR="63500" simplePos="0" relativeHeight="251657748" behindDoc="0" locked="0" layoutInCell="1" allowOverlap="1" wp14:anchorId="40902437" wp14:editId="74CA3076">
                <wp:simplePos x="0" y="0"/>
                <wp:positionH relativeFrom="margin">
                  <wp:posOffset>6350</wp:posOffset>
                </wp:positionH>
                <wp:positionV relativeFrom="paragraph">
                  <wp:posOffset>554355</wp:posOffset>
                </wp:positionV>
                <wp:extent cx="396240" cy="152400"/>
                <wp:effectExtent l="0" t="1905" r="0" b="0"/>
                <wp:wrapNone/>
                <wp:docPr id="12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Виды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 o:spid="_x0000_s1052" type="#_x0000_t202" style="position:absolute;left:0;text-align:left;margin-left:.5pt;margin-top:43.65pt;width:31.2pt;height:12pt;z-index:2516577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Виды</w:t>
                      </w:r>
                    </w:p>
                  </w:txbxContent>
                </v:textbox>
                <w10:wrap anchorx="margin"/>
              </v:shape>
            </w:pict>
          </mc:Fallback>
        </mc:AlternateContent>
      </w:r>
      <w:r>
        <w:rPr>
          <w:noProof/>
          <w:lang w:bidi="ar-SA"/>
        </w:rPr>
        <mc:AlternateContent>
          <mc:Choice Requires="wps">
            <w:drawing>
              <wp:anchor distT="0" distB="0" distL="63500" distR="63500" simplePos="0" relativeHeight="251657749" behindDoc="0" locked="0" layoutInCell="1" allowOverlap="1" wp14:anchorId="0BB220F2" wp14:editId="4BA6A3FA">
                <wp:simplePos x="0" y="0"/>
                <wp:positionH relativeFrom="margin">
                  <wp:posOffset>635</wp:posOffset>
                </wp:positionH>
                <wp:positionV relativeFrom="paragraph">
                  <wp:posOffset>850265</wp:posOffset>
                </wp:positionV>
                <wp:extent cx="740410" cy="328930"/>
                <wp:effectExtent l="635" t="2540" r="1905" b="1905"/>
                <wp:wrapNone/>
                <wp:docPr id="120"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41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after="38" w:line="240" w:lineRule="exact"/>
                              <w:ind w:firstLine="0"/>
                              <w:jc w:val="left"/>
                            </w:pPr>
                            <w:r>
                              <w:rPr>
                                <w:rStyle w:val="2Exact1"/>
                              </w:rPr>
                              <w:t>аттестации</w:t>
                            </w:r>
                          </w:p>
                          <w:p w:rsidR="00FF48D5" w:rsidRDefault="00FF48D5">
                            <w:pPr>
                              <w:pStyle w:val="210"/>
                              <w:shd w:val="clear" w:color="auto" w:fill="auto"/>
                              <w:spacing w:line="240" w:lineRule="exact"/>
                              <w:ind w:firstLine="0"/>
                              <w:jc w:val="left"/>
                            </w:pPr>
                            <w:r>
                              <w:rPr>
                                <w:rStyle w:val="2Exact"/>
                              </w:rPr>
                              <w:t>Текущая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 o:spid="_x0000_s1053" type="#_x0000_t202" style="position:absolute;left:0;text-align:left;margin-left:.05pt;margin-top:66.95pt;width:58.3pt;height:25.9pt;z-index:25165774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" filled="f" stroked="f">
                <v:textbox style="mso-fit-shape-to-text:t" inset="0,0,0,0">
                  <w:txbxContent>
                    <w:p w:rsidR="00FF48D5" w:rsidRDefault="00FF48D5">
                      <w:pPr>
                        <w:pStyle w:val="210"/>
                        <w:shd w:val="clear" w:color="auto" w:fill="auto"/>
                        <w:spacing w:after="38" w:line="240" w:lineRule="exact"/>
                        <w:ind w:firstLine="0"/>
                        <w:jc w:val="left"/>
                      </w:pPr>
                      <w:r>
                        <w:rPr>
                          <w:rStyle w:val="2Exact1"/>
                        </w:rPr>
                        <w:t>аттестации</w:t>
                      </w:r>
                    </w:p>
                    <w:p w:rsidR="00FF48D5" w:rsidRDefault="00FF48D5">
                      <w:pPr>
                        <w:pStyle w:val="210"/>
                        <w:shd w:val="clear" w:color="auto" w:fill="auto"/>
                        <w:spacing w:line="240" w:lineRule="exact"/>
                        <w:ind w:firstLine="0"/>
                        <w:jc w:val="left"/>
                      </w:pPr>
                      <w:r>
                        <w:rPr>
                          <w:rStyle w:val="2Exact"/>
                        </w:rPr>
                        <w:t>Текущая</w:t>
                      </w:r>
                    </w:p>
                  </w:txbxContent>
                </v:textbox>
                <w10:wrap anchorx="margin"/>
              </v:shape>
            </w:pict>
          </mc:Fallback>
        </mc:AlternateContent>
      </w:r>
      <w:r>
        <w:rPr>
          <w:noProof/>
          <w:lang w:bidi="ar-SA"/>
        </w:rPr>
        <mc:AlternateContent>
          <mc:Choice Requires="wps">
            <w:drawing>
              <wp:anchor distT="0" distB="0" distL="63500" distR="63500" simplePos="0" relativeHeight="251657750" behindDoc="0" locked="0" layoutInCell="1" allowOverlap="1" wp14:anchorId="52ED9346" wp14:editId="7F37BC04">
                <wp:simplePos x="0" y="0"/>
                <wp:positionH relativeFrom="margin">
                  <wp:posOffset>969010</wp:posOffset>
                </wp:positionH>
                <wp:positionV relativeFrom="paragraph">
                  <wp:posOffset>554355</wp:posOffset>
                </wp:positionV>
                <wp:extent cx="499745" cy="152400"/>
                <wp:effectExtent l="0" t="1905" r="0" b="0"/>
                <wp:wrapNone/>
                <wp:docPr id="11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Формы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 o:spid="_x0000_s1054" type="#_x0000_t202" style="position:absolute;left:0;text-align:left;margin-left:76.3pt;margin-top:43.65pt;width:39.35pt;height:12pt;z-index:25165775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" filled="f" stroked="f">
                <v:textbox style="mso-fit-shape-to-text:t" inset="0,0,0,0">
                  <w:txbxContent>
                    <w:p w:rsidR="00FF48D5" w:rsidRDefault="00FF48D5">
                      <w:pPr>
                        <w:pStyle w:val="210"/>
                        <w:shd w:val="clear" w:color="auto" w:fill="auto"/>
                        <w:spacing w:line="240" w:lineRule="exact"/>
                        <w:ind w:firstLine="0"/>
                        <w:jc w:val="left"/>
                      </w:pPr>
                      <w:r>
                        <w:rPr>
                          <w:rStyle w:val="2Exact"/>
                        </w:rPr>
                        <w:t>Формы</w:t>
                      </w:r>
                    </w:p>
                  </w:txbxContent>
                </v:textbox>
                <w10:wrap anchorx="margin"/>
              </v:shape>
            </w:pict>
          </mc:Fallback>
        </mc:AlternateContent>
      </w:r>
      <w:r>
        <w:rPr>
          <w:noProof/>
          <w:lang w:bidi="ar-SA"/>
        </w:rPr>
        <mc:AlternateContent>
          <mc:Choice Requires="wps">
            <w:drawing>
              <wp:anchor distT="0" distB="0" distL="63500" distR="63500" simplePos="0" relativeHeight="251657751" behindDoc="0" locked="0" layoutInCell="1" allowOverlap="1" wp14:anchorId="1834F29F" wp14:editId="424C7954">
                <wp:simplePos x="0" y="0"/>
                <wp:positionH relativeFrom="margin">
                  <wp:posOffset>951230</wp:posOffset>
                </wp:positionH>
                <wp:positionV relativeFrom="paragraph">
                  <wp:posOffset>811530</wp:posOffset>
                </wp:positionV>
                <wp:extent cx="661670" cy="1409065"/>
                <wp:effectExtent l="0" t="1905" r="0" b="0"/>
                <wp:wrapNone/>
                <wp:docPr id="11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40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317" w:lineRule="exact"/>
                              <w:ind w:firstLine="0"/>
                              <w:jc w:val="left"/>
                            </w:pPr>
                            <w:r>
                              <w:rPr>
                                <w:rStyle w:val="2Exact1"/>
                              </w:rPr>
                              <w:t xml:space="preserve">контроля </w:t>
                            </w:r>
                            <w:r>
                              <w:rPr>
                                <w:rStyle w:val="2Exact"/>
                              </w:rPr>
                              <w:t>Ответ на уроке (Устный и</w:t>
                            </w:r>
                          </w:p>
                          <w:p w:rsidR="00FF48D5" w:rsidRDefault="00FF48D5">
                            <w:pPr>
                              <w:pStyle w:val="210"/>
                              <w:shd w:val="clear" w:color="auto" w:fill="auto"/>
                              <w:spacing w:line="317" w:lineRule="exact"/>
                              <w:ind w:firstLine="0"/>
                              <w:jc w:val="left"/>
                            </w:pPr>
                            <w:r>
                              <w:rPr>
                                <w:rStyle w:val="2Exact"/>
                              </w:rPr>
                              <w:t>письменн</w:t>
                            </w:r>
                          </w:p>
                          <w:p w:rsidR="00FF48D5" w:rsidRDefault="00FF48D5">
                            <w:pPr>
                              <w:pStyle w:val="210"/>
                              <w:shd w:val="clear" w:color="auto" w:fill="auto"/>
                              <w:spacing w:line="317" w:lineRule="exact"/>
                              <w:ind w:firstLine="0"/>
                              <w:jc w:val="left"/>
                            </w:pPr>
                            <w:r>
                              <w:rPr>
                                <w:rStyle w:val="2Exact"/>
                              </w:rPr>
                              <w:t>ый)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 o:spid="_x0000_s1055" type="#_x0000_t202" style="position:absolute;left:0;text-align:left;margin-left:74.9pt;margin-top:63.9pt;width:52.1pt;height:110.95pt;z-index:25165775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tMysQIAALQ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" filled="f" stroked="f">
                <v:textbox style="mso-fit-shape-to-text:t" inset="0,0,0,0">
                  <w:txbxContent>
                    <w:p w:rsidR="00FF48D5" w:rsidRDefault="00FF48D5">
                      <w:pPr>
                        <w:pStyle w:val="210"/>
                        <w:shd w:val="clear" w:color="auto" w:fill="auto"/>
                        <w:spacing w:line="317" w:lineRule="exact"/>
                        <w:ind w:firstLine="0"/>
                        <w:jc w:val="left"/>
                      </w:pPr>
                      <w:r>
                        <w:rPr>
                          <w:rStyle w:val="2Exact1"/>
                        </w:rPr>
                        <w:t xml:space="preserve">контроля </w:t>
                      </w:r>
                      <w:r>
                        <w:rPr>
                          <w:rStyle w:val="2Exact"/>
                        </w:rPr>
                        <w:t>Ответ на уроке (Устный и</w:t>
                      </w:r>
                    </w:p>
                    <w:p w:rsidR="00FF48D5" w:rsidRDefault="00FF48D5">
                      <w:pPr>
                        <w:pStyle w:val="210"/>
                        <w:shd w:val="clear" w:color="auto" w:fill="auto"/>
                        <w:spacing w:line="317" w:lineRule="exact"/>
                        <w:ind w:firstLine="0"/>
                        <w:jc w:val="left"/>
                      </w:pPr>
                      <w:r>
                        <w:rPr>
                          <w:rStyle w:val="2Exact"/>
                        </w:rPr>
                        <w:t>письменн</w:t>
                      </w:r>
                    </w:p>
                    <w:p w:rsidR="00FF48D5" w:rsidRDefault="00FF48D5">
                      <w:pPr>
                        <w:pStyle w:val="210"/>
                        <w:shd w:val="clear" w:color="auto" w:fill="auto"/>
                        <w:spacing w:line="317" w:lineRule="exact"/>
                        <w:ind w:firstLine="0"/>
                        <w:jc w:val="left"/>
                      </w:pPr>
                      <w:r>
                        <w:rPr>
                          <w:rStyle w:val="2Exact"/>
                        </w:rPr>
                        <w:t>ый)</w:t>
                      </w:r>
                    </w:p>
                  </w:txbxContent>
                </v:textbox>
                <w10:wrap anchorx="margin"/>
              </v:shape>
            </w:pict>
          </mc:Fallback>
        </mc:AlternateContent>
      </w:r>
      <w:r>
        <w:rPr>
          <w:noProof/>
          <w:lang w:bidi="ar-SA"/>
        </w:rPr>
        <mc:AlternateContent>
          <mc:Choice Requires="wps">
            <w:drawing>
              <wp:anchor distT="0" distB="0" distL="63500" distR="63500" simplePos="0" relativeHeight="251657752" behindDoc="0" locked="0" layoutInCell="1" allowOverlap="1" wp14:anchorId="0AD774DE" wp14:editId="06AB2AF7">
                <wp:simplePos x="0" y="0"/>
                <wp:positionH relativeFrom="margin">
                  <wp:posOffset>1758950</wp:posOffset>
                </wp:positionH>
                <wp:positionV relativeFrom="paragraph">
                  <wp:posOffset>596900</wp:posOffset>
                </wp:positionV>
                <wp:extent cx="1466215" cy="152400"/>
                <wp:effectExtent l="0" t="0" r="3810" b="3175"/>
                <wp:wrapNone/>
                <wp:docPr id="117"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2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240" w:lineRule="exact"/>
                              <w:ind w:firstLine="0"/>
                              <w:jc w:val="left"/>
                            </w:pPr>
                            <w:r>
                              <w:rPr>
                                <w:rStyle w:val="2Exact"/>
                              </w:rPr>
                              <w:t>Критерии оценивания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 o:spid="_x0000_s1056" type="#_x0000_t202" style="position:absolute;left:0;text-align:left;margin-left:138.5pt;margin-top:47pt;width:115.45pt;height:12pt;z-index:2516577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Rd1swIAALQFAAAOAAAAZHJzL2Uyb0RvYy54bWysVNuOmzAQfa/Uf7D8znJZI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" filled="f" stroked="f">
                <v:textbox style="mso-fit-shape-to-text:t" inset="0,0,0,0">
                  <w:txbxContent>
                    <w:p w:rsidR="00FF48D5" w:rsidRDefault="00FF48D5">
                      <w:pPr>
                        <w:pStyle w:val="210"/>
                        <w:shd w:val="clear" w:color="auto" w:fill="auto"/>
                        <w:spacing w:line="240" w:lineRule="exact"/>
                        <w:ind w:firstLine="0"/>
                        <w:jc w:val="left"/>
                      </w:pPr>
                      <w:r>
                        <w:rPr>
                          <w:rStyle w:val="2Exact"/>
                        </w:rPr>
                        <w:t>Критерии оценивания</w:t>
                      </w:r>
                    </w:p>
                  </w:txbxContent>
                </v:textbox>
                <w10:wrap anchorx="margin"/>
              </v:shape>
            </w:pict>
          </mc:Fallback>
        </mc:AlternateContent>
      </w:r>
      <w:r>
        <w:rPr>
          <w:noProof/>
          <w:lang w:bidi="ar-SA"/>
        </w:rPr>
        <mc:AlternateContent>
          <mc:Choice Requires="wps">
            <w:drawing>
              <wp:anchor distT="0" distB="0" distL="63500" distR="63500" simplePos="0" relativeHeight="251657753" behindDoc="0" locked="0" layoutInCell="1" allowOverlap="1" wp14:anchorId="6F9BEFB0" wp14:editId="4C47285A">
                <wp:simplePos x="0" y="0"/>
                <wp:positionH relativeFrom="margin">
                  <wp:posOffset>1758950</wp:posOffset>
                </wp:positionH>
                <wp:positionV relativeFrom="paragraph">
                  <wp:posOffset>1018540</wp:posOffset>
                </wp:positionV>
                <wp:extent cx="4373880" cy="7649210"/>
                <wp:effectExtent l="0" t="0" r="1270" b="0"/>
                <wp:wrapNone/>
                <wp:docPr id="116"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3880" cy="7649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317" w:lineRule="exact"/>
                              <w:ind w:firstLine="0"/>
                            </w:pPr>
                            <w:r>
                              <w:rPr>
                                <w:rStyle w:val="2Exact"/>
                              </w:rPr>
                              <w:t>Высокий уровень. Отметка «5» ставится в том случае, если учащийся:</w:t>
                            </w:r>
                          </w:p>
                          <w:p w:rsidR="00FF48D5" w:rsidRDefault="00FF48D5">
                            <w:pPr>
                              <w:pStyle w:val="210"/>
                              <w:shd w:val="clear" w:color="auto" w:fill="auto"/>
                              <w:tabs>
                                <w:tab w:val="left" w:pos="715"/>
                              </w:tabs>
                              <w:spacing w:line="317" w:lineRule="exact"/>
                              <w:ind w:firstLine="0"/>
                            </w:pPr>
                            <w:r>
                              <w:rPr>
                                <w:rStyle w:val="2Exact"/>
                              </w:rPr>
                              <w:t>а)</w:t>
                            </w:r>
                            <w:r>
                              <w:rPr>
                                <w:rStyle w:val="2Exact"/>
                              </w:rPr>
                              <w:tab/>
                              <w:t>обнаруживает полное понимание физической сущности рассматриваемых явлений и закономерностей, знание законов и теорий, умеет подтвердить их конкретными примерами, применить в новой ситуации и при выполнении практических заданий;</w:t>
                            </w:r>
                          </w:p>
                          <w:p w:rsidR="00FF48D5" w:rsidRDefault="00FF48D5">
                            <w:pPr>
                              <w:pStyle w:val="210"/>
                              <w:shd w:val="clear" w:color="auto" w:fill="auto"/>
                              <w:tabs>
                                <w:tab w:val="left" w:pos="696"/>
                              </w:tabs>
                              <w:spacing w:line="317" w:lineRule="exact"/>
                              <w:ind w:firstLine="0"/>
                            </w:pPr>
                            <w:r>
                              <w:rPr>
                                <w:rStyle w:val="2Exact"/>
                              </w:rPr>
                              <w:t>б)</w:t>
                            </w:r>
                            <w:r>
                              <w:rPr>
                                <w:rStyle w:val="2Exact"/>
                              </w:rPr>
                              <w:tab/>
                              <w:t>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w:t>
                            </w:r>
                          </w:p>
                          <w:p w:rsidR="00FF48D5" w:rsidRDefault="00FF48D5">
                            <w:pPr>
                              <w:pStyle w:val="210"/>
                              <w:shd w:val="clear" w:color="auto" w:fill="auto"/>
                              <w:tabs>
                                <w:tab w:val="left" w:pos="696"/>
                              </w:tabs>
                              <w:spacing w:line="317" w:lineRule="exact"/>
                              <w:ind w:firstLine="0"/>
                            </w:pPr>
                            <w:r>
                              <w:rPr>
                                <w:rStyle w:val="2Exact"/>
                              </w:rPr>
                              <w:t>в)</w:t>
                            </w:r>
                            <w:r>
                              <w:rPr>
                                <w:rStyle w:val="2Exact"/>
                              </w:rPr>
                              <w:tab/>
                              <w:t>технически грамотно выполняет физические опыты, чертежи, схемы, графики, сопутствующие ответу, правильно записывает формулы, пользуясь принятой системой условных обозначений;</w:t>
                            </w:r>
                          </w:p>
                          <w:p w:rsidR="00FF48D5" w:rsidRDefault="00FF48D5">
                            <w:pPr>
                              <w:pStyle w:val="210"/>
                              <w:shd w:val="clear" w:color="auto" w:fill="auto"/>
                              <w:tabs>
                                <w:tab w:val="left" w:pos="715"/>
                              </w:tabs>
                              <w:spacing w:line="317" w:lineRule="exact"/>
                              <w:ind w:firstLine="0"/>
                            </w:pPr>
                            <w:r>
                              <w:rPr>
                                <w:rStyle w:val="2Exact"/>
                              </w:rPr>
                              <w:t>г)</w:t>
                            </w:r>
                            <w:r>
                              <w:rPr>
                                <w:rStyle w:val="2Exact"/>
                              </w:rPr>
                              <w:tab/>
                              <w:t>при ответе не повторяет дословно текст учебника, а умеет отобрать главное, обнаруживает самостоятельность и аргументированность суждений, умеет установить связь между изучаемым и ранее изученным материалом по курсу физики, а также с материалом, усвоенным при изучении других смежных предметов;</w:t>
                            </w:r>
                          </w:p>
                          <w:p w:rsidR="00FF48D5" w:rsidRDefault="00FF48D5">
                            <w:pPr>
                              <w:pStyle w:val="210"/>
                              <w:shd w:val="clear" w:color="auto" w:fill="auto"/>
                              <w:tabs>
                                <w:tab w:val="left" w:pos="691"/>
                              </w:tabs>
                              <w:spacing w:line="317" w:lineRule="exact"/>
                              <w:ind w:firstLine="0"/>
                            </w:pPr>
                            <w:r>
                              <w:rPr>
                                <w:rStyle w:val="2Exact"/>
                              </w:rPr>
                              <w:t>д)</w:t>
                            </w:r>
                            <w:r>
                              <w:rPr>
                                <w:rStyle w:val="2Exact"/>
                              </w:rPr>
                              <w:tab/>
                              <w:t>умеет подкрепить ответ несложными демонстрационными опытами;</w:t>
                            </w:r>
                          </w:p>
                          <w:p w:rsidR="00FF48D5" w:rsidRDefault="00FF48D5">
                            <w:pPr>
                              <w:pStyle w:val="210"/>
                              <w:shd w:val="clear" w:color="auto" w:fill="auto"/>
                              <w:tabs>
                                <w:tab w:val="left" w:pos="691"/>
                              </w:tabs>
                              <w:spacing w:line="317" w:lineRule="exact"/>
                              <w:ind w:firstLine="0"/>
                            </w:pPr>
                            <w:r>
                              <w:rPr>
                                <w:rStyle w:val="2Exact"/>
                              </w:rPr>
                              <w:t>е)</w:t>
                            </w:r>
                            <w:r>
                              <w:rPr>
                                <w:rStyle w:val="2Exact"/>
                              </w:rPr>
                              <w:tab/>
                              <w:t>умеет делать анализ, обобщения и собственные выводы по данному вопросу;</w:t>
                            </w:r>
                          </w:p>
                          <w:p w:rsidR="00FF48D5" w:rsidRDefault="00FF48D5">
                            <w:pPr>
                              <w:pStyle w:val="210"/>
                              <w:shd w:val="clear" w:color="auto" w:fill="auto"/>
                              <w:tabs>
                                <w:tab w:val="left" w:pos="696"/>
                              </w:tabs>
                              <w:spacing w:line="317" w:lineRule="exact"/>
                              <w:ind w:firstLine="0"/>
                              <w:jc w:val="left"/>
                            </w:pPr>
                            <w:r>
                              <w:rPr>
                                <w:rStyle w:val="2Exact"/>
                              </w:rPr>
                              <w:t>ж)</w:t>
                            </w:r>
                            <w:r>
                              <w:rPr>
                                <w:rStyle w:val="2Exact"/>
                              </w:rPr>
                              <w:tab/>
                              <w:t>умеет самостоятельно и рационально работать с учебником, дополнительной литературой и справочниками. Повышенный уровень. Отметка «4» ставится в том случае, если ответ удовлетворяет названным выше требованиям, но учащийся:</w:t>
                            </w:r>
                          </w:p>
                          <w:p w:rsidR="00FF48D5" w:rsidRDefault="00FF48D5">
                            <w:pPr>
                              <w:pStyle w:val="210"/>
                              <w:shd w:val="clear" w:color="auto" w:fill="auto"/>
                              <w:tabs>
                                <w:tab w:val="left" w:pos="696"/>
                              </w:tabs>
                              <w:spacing w:line="317" w:lineRule="exact"/>
                              <w:ind w:firstLine="0"/>
                            </w:pPr>
                            <w:r>
                              <w:rPr>
                                <w:rStyle w:val="2Exact"/>
                              </w:rPr>
                              <w:t>а)</w:t>
                            </w:r>
                            <w:r>
                              <w:rPr>
                                <w:rStyle w:val="2Exact"/>
                              </w:rPr>
                              <w:tab/>
                              <w:t>допускает одну негрубую ошибку или не более двух недочетов и может их исправить</w:t>
                            </w:r>
                          </w:p>
                          <w:p w:rsidR="00FF48D5" w:rsidRDefault="00FF48D5">
                            <w:pPr>
                              <w:pStyle w:val="210"/>
                              <w:shd w:val="clear" w:color="auto" w:fill="auto"/>
                              <w:spacing w:line="317" w:lineRule="exact"/>
                              <w:ind w:firstLine="0"/>
                            </w:pPr>
                            <w:r>
                              <w:rPr>
                                <w:rStyle w:val="2Exact"/>
                              </w:rPr>
                              <w:t>самостоятельно, или при небольшой помощи учителя;</w:t>
                            </w:r>
                          </w:p>
                          <w:p w:rsidR="00FF48D5" w:rsidRDefault="00FF48D5">
                            <w:pPr>
                              <w:pStyle w:val="210"/>
                              <w:shd w:val="clear" w:color="auto" w:fill="auto"/>
                              <w:tabs>
                                <w:tab w:val="left" w:pos="720"/>
                              </w:tabs>
                              <w:spacing w:line="317" w:lineRule="exact"/>
                              <w:ind w:firstLine="0"/>
                            </w:pPr>
                            <w:r>
                              <w:rPr>
                                <w:rStyle w:val="2Exact"/>
                              </w:rPr>
                              <w:t>б)</w:t>
                            </w:r>
                            <w:r>
                              <w:rPr>
                                <w:rStyle w:val="2Exact"/>
                              </w:rPr>
                              <w:tab/>
                              <w:t>не обладает достаточными навыками работы со справочной литературой ( например, ученик умеет все найти, правильно ориентируется в справочниках, но работает медленно). Базовый уровень. Отметка «3» ставится в том случае, если учащийся правильно понимает физическую сущность рассматриваемых явлений и закономерностей, но при ответе:</w:t>
                            </w:r>
                          </w:p>
                          <w:p w:rsidR="00FF48D5" w:rsidRDefault="00FF48D5">
                            <w:pPr>
                              <w:pStyle w:val="210"/>
                              <w:shd w:val="clear" w:color="auto" w:fill="auto"/>
                              <w:spacing w:line="317" w:lineRule="exact"/>
                              <w:ind w:firstLine="0"/>
                            </w:pPr>
                            <w:r>
                              <w:rPr>
                                <w:rStyle w:val="2Exact"/>
                              </w:rPr>
                              <w:t>а) обнаруживает отдельные пробелы в усвоении существенных вопросов курса физики, не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 o:spid="_x0000_s1057" type="#_x0000_t202" style="position:absolute;left:0;text-align:left;margin-left:138.5pt;margin-top:80.2pt;width:344.4pt;height:602.3pt;z-index:25165775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jJ6swIAALU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" filled="f" stroked="f">
                <v:textbox style="mso-fit-shape-to-text:t" inset="0,0,0,0">
                  <w:txbxContent>
                    <w:p w:rsidR="00FF48D5" w:rsidRDefault="00FF48D5">
                      <w:pPr>
                        <w:pStyle w:val="210"/>
                        <w:shd w:val="clear" w:color="auto" w:fill="auto"/>
                        <w:spacing w:line="317" w:lineRule="exact"/>
                        <w:ind w:firstLine="0"/>
                      </w:pPr>
                      <w:r>
                        <w:rPr>
                          <w:rStyle w:val="2Exact"/>
                        </w:rPr>
                        <w:t>Высокий уровень. Отметка «5» ставится в том случае, если учащийся:</w:t>
                      </w:r>
                    </w:p>
                    <w:p w:rsidR="00FF48D5" w:rsidRDefault="00FF48D5">
                      <w:pPr>
                        <w:pStyle w:val="210"/>
                        <w:shd w:val="clear" w:color="auto" w:fill="auto"/>
                        <w:tabs>
                          <w:tab w:val="left" w:pos="715"/>
                        </w:tabs>
                        <w:spacing w:line="317" w:lineRule="exact"/>
                        <w:ind w:firstLine="0"/>
                      </w:pPr>
                      <w:r>
                        <w:rPr>
                          <w:rStyle w:val="2Exact"/>
                        </w:rPr>
                        <w:t>а)</w:t>
                      </w:r>
                      <w:r>
                        <w:rPr>
                          <w:rStyle w:val="2Exact"/>
                        </w:rPr>
                        <w:tab/>
                        <w:t>обнаруживает полное понимание физической сущности рассматриваемых явлений и закономерностей, знание законов и теорий, умеет подтвердить их конкретными примерами, применить в новой ситуации и при выполнении практических заданий;</w:t>
                      </w:r>
                    </w:p>
                    <w:p w:rsidR="00FF48D5" w:rsidRDefault="00FF48D5">
                      <w:pPr>
                        <w:pStyle w:val="210"/>
                        <w:shd w:val="clear" w:color="auto" w:fill="auto"/>
                        <w:tabs>
                          <w:tab w:val="left" w:pos="696"/>
                        </w:tabs>
                        <w:spacing w:line="317" w:lineRule="exact"/>
                        <w:ind w:firstLine="0"/>
                      </w:pPr>
                      <w:r>
                        <w:rPr>
                          <w:rStyle w:val="2Exact"/>
                        </w:rPr>
                        <w:t>б)</w:t>
                      </w:r>
                      <w:r>
                        <w:rPr>
                          <w:rStyle w:val="2Exact"/>
                        </w:rPr>
                        <w:tab/>
                        <w:t>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w:t>
                      </w:r>
                    </w:p>
                    <w:p w:rsidR="00FF48D5" w:rsidRDefault="00FF48D5">
                      <w:pPr>
                        <w:pStyle w:val="210"/>
                        <w:shd w:val="clear" w:color="auto" w:fill="auto"/>
                        <w:tabs>
                          <w:tab w:val="left" w:pos="696"/>
                        </w:tabs>
                        <w:spacing w:line="317" w:lineRule="exact"/>
                        <w:ind w:firstLine="0"/>
                      </w:pPr>
                      <w:r>
                        <w:rPr>
                          <w:rStyle w:val="2Exact"/>
                        </w:rPr>
                        <w:t>в)</w:t>
                      </w:r>
                      <w:r>
                        <w:rPr>
                          <w:rStyle w:val="2Exact"/>
                        </w:rPr>
                        <w:tab/>
                        <w:t>технически грамотно выполняет физические опыты, чертежи, схемы, графики, сопутствующие ответу, правильно записывает формулы, пользуясь принятой системой условных обозначений;</w:t>
                      </w:r>
                    </w:p>
                    <w:p w:rsidR="00FF48D5" w:rsidRDefault="00FF48D5">
                      <w:pPr>
                        <w:pStyle w:val="210"/>
                        <w:shd w:val="clear" w:color="auto" w:fill="auto"/>
                        <w:tabs>
                          <w:tab w:val="left" w:pos="715"/>
                        </w:tabs>
                        <w:spacing w:line="317" w:lineRule="exact"/>
                        <w:ind w:firstLine="0"/>
                      </w:pPr>
                      <w:r>
                        <w:rPr>
                          <w:rStyle w:val="2Exact"/>
                        </w:rPr>
                        <w:t>г)</w:t>
                      </w:r>
                      <w:r>
                        <w:rPr>
                          <w:rStyle w:val="2Exact"/>
                        </w:rPr>
                        <w:tab/>
                        <w:t>при ответе не повторяет дословно текст учебника, а умеет отобрать главное, обнаруживает самостоятельность и аргументированность суждений, умеет установить связь между изучаемым и ранее изученным материалом по курсу физики, а также с материалом, усвоенным при изучении других смежных предметов;</w:t>
                      </w:r>
                    </w:p>
                    <w:p w:rsidR="00FF48D5" w:rsidRDefault="00FF48D5">
                      <w:pPr>
                        <w:pStyle w:val="210"/>
                        <w:shd w:val="clear" w:color="auto" w:fill="auto"/>
                        <w:tabs>
                          <w:tab w:val="left" w:pos="691"/>
                        </w:tabs>
                        <w:spacing w:line="317" w:lineRule="exact"/>
                        <w:ind w:firstLine="0"/>
                      </w:pPr>
                      <w:r>
                        <w:rPr>
                          <w:rStyle w:val="2Exact"/>
                        </w:rPr>
                        <w:t>д)</w:t>
                      </w:r>
                      <w:r>
                        <w:rPr>
                          <w:rStyle w:val="2Exact"/>
                        </w:rPr>
                        <w:tab/>
                        <w:t>умеет подкрепить ответ несложными демонстрационными опытами;</w:t>
                      </w:r>
                    </w:p>
                    <w:p w:rsidR="00FF48D5" w:rsidRDefault="00FF48D5">
                      <w:pPr>
                        <w:pStyle w:val="210"/>
                        <w:shd w:val="clear" w:color="auto" w:fill="auto"/>
                        <w:tabs>
                          <w:tab w:val="left" w:pos="691"/>
                        </w:tabs>
                        <w:spacing w:line="317" w:lineRule="exact"/>
                        <w:ind w:firstLine="0"/>
                      </w:pPr>
                      <w:r>
                        <w:rPr>
                          <w:rStyle w:val="2Exact"/>
                        </w:rPr>
                        <w:t>е)</w:t>
                      </w:r>
                      <w:r>
                        <w:rPr>
                          <w:rStyle w:val="2Exact"/>
                        </w:rPr>
                        <w:tab/>
                        <w:t>умеет делать анализ, обобщения и собственные выводы по данному вопросу;</w:t>
                      </w:r>
                    </w:p>
                    <w:p w:rsidR="00FF48D5" w:rsidRDefault="00FF48D5">
                      <w:pPr>
                        <w:pStyle w:val="210"/>
                        <w:shd w:val="clear" w:color="auto" w:fill="auto"/>
                        <w:tabs>
                          <w:tab w:val="left" w:pos="696"/>
                        </w:tabs>
                        <w:spacing w:line="317" w:lineRule="exact"/>
                        <w:ind w:firstLine="0"/>
                        <w:jc w:val="left"/>
                      </w:pPr>
                      <w:r>
                        <w:rPr>
                          <w:rStyle w:val="2Exact"/>
                        </w:rPr>
                        <w:t>ж)</w:t>
                      </w:r>
                      <w:r>
                        <w:rPr>
                          <w:rStyle w:val="2Exact"/>
                        </w:rPr>
                        <w:tab/>
                        <w:t>умеет самостоятельно и рационально работать с учебником, дополнительной литературой и справочниками. Повышенный уровень. Отметка «4» ставится в том случае, если ответ удовлетворяет названным выше требованиям, но учащийся:</w:t>
                      </w:r>
                    </w:p>
                    <w:p w:rsidR="00FF48D5" w:rsidRDefault="00FF48D5">
                      <w:pPr>
                        <w:pStyle w:val="210"/>
                        <w:shd w:val="clear" w:color="auto" w:fill="auto"/>
                        <w:tabs>
                          <w:tab w:val="left" w:pos="696"/>
                        </w:tabs>
                        <w:spacing w:line="317" w:lineRule="exact"/>
                        <w:ind w:firstLine="0"/>
                      </w:pPr>
                      <w:r>
                        <w:rPr>
                          <w:rStyle w:val="2Exact"/>
                        </w:rPr>
                        <w:t>а)</w:t>
                      </w:r>
                      <w:r>
                        <w:rPr>
                          <w:rStyle w:val="2Exact"/>
                        </w:rPr>
                        <w:tab/>
                        <w:t>допускает одну негрубую ошибку или не более двух недочетов и может их исправить</w:t>
                      </w:r>
                    </w:p>
                    <w:p w:rsidR="00FF48D5" w:rsidRDefault="00FF48D5">
                      <w:pPr>
                        <w:pStyle w:val="210"/>
                        <w:shd w:val="clear" w:color="auto" w:fill="auto"/>
                        <w:spacing w:line="317" w:lineRule="exact"/>
                        <w:ind w:firstLine="0"/>
                      </w:pPr>
                      <w:r>
                        <w:rPr>
                          <w:rStyle w:val="2Exact"/>
                        </w:rPr>
                        <w:t>самостоятельно, или при небольшой помощи учителя;</w:t>
                      </w:r>
                    </w:p>
                    <w:p w:rsidR="00FF48D5" w:rsidRDefault="00FF48D5">
                      <w:pPr>
                        <w:pStyle w:val="210"/>
                        <w:shd w:val="clear" w:color="auto" w:fill="auto"/>
                        <w:tabs>
                          <w:tab w:val="left" w:pos="720"/>
                        </w:tabs>
                        <w:spacing w:line="317" w:lineRule="exact"/>
                        <w:ind w:firstLine="0"/>
                      </w:pPr>
                      <w:r>
                        <w:rPr>
                          <w:rStyle w:val="2Exact"/>
                        </w:rPr>
                        <w:t>б)</w:t>
                      </w:r>
                      <w:r>
                        <w:rPr>
                          <w:rStyle w:val="2Exact"/>
                        </w:rPr>
                        <w:tab/>
                        <w:t>не обладает достаточными навыками работы со справочной литературой ( например, ученик умеет все найти, правильно ориентируется в справочниках, но работает медленно). Базовый уровень. Отметка «3» ставится в том случае, если учащийся правильно понимает физическую сущность рассматриваемых явлений и закономерностей, но при ответе:</w:t>
                      </w:r>
                    </w:p>
                    <w:p w:rsidR="00FF48D5" w:rsidRDefault="00FF48D5">
                      <w:pPr>
                        <w:pStyle w:val="210"/>
                        <w:shd w:val="clear" w:color="auto" w:fill="auto"/>
                        <w:spacing w:line="317" w:lineRule="exact"/>
                        <w:ind w:firstLine="0"/>
                      </w:pPr>
                      <w:r>
                        <w:rPr>
                          <w:rStyle w:val="2Exact"/>
                        </w:rPr>
                        <w:t>а) обнаруживает отдельные пробелы в усвоении существенных вопросов курса физики, не</w:t>
                      </w:r>
                    </w:p>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664" w:lineRule="exact"/>
        <w:jc w:val="both"/>
      </w:pPr>
    </w:p>
    <w:p w:rsidR="00A0611D" w:rsidRDefault="00A0611D" w:rsidP="00453639">
      <w:pPr>
        <w:jc w:val="both"/>
        <w:rPr>
          <w:sz w:val="2"/>
          <w:szCs w:val="2"/>
        </w:rPr>
        <w:sectPr w:rsidR="00A0611D">
          <w:pgSz w:w="11900" w:h="16840"/>
          <w:pgMar w:top="600" w:right="545" w:bottom="600" w:left="1697" w:header="0" w:footer="3" w:gutter="0"/>
          <w:cols w:space="720"/>
          <w:noEndnote/>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512"/>
        <w:gridCol w:w="1277"/>
        <w:gridCol w:w="7061"/>
      </w:tblGrid>
      <w:tr w:rsidR="00A0611D">
        <w:trPr>
          <w:trHeight w:hRule="exact" w:val="6989"/>
          <w:jc w:val="center"/>
        </w:trPr>
        <w:tc>
          <w:tcPr>
            <w:tcW w:w="1512" w:type="dxa"/>
            <w:tcBorders>
              <w:top w:val="single" w:sz="4" w:space="0" w:color="auto"/>
              <w:left w:val="single" w:sz="4" w:space="0" w:color="auto"/>
            </w:tcBorders>
            <w:shd w:val="clear" w:color="auto" w:fill="FFFFFF"/>
          </w:tcPr>
          <w:p w:rsidR="00A0611D" w:rsidRDefault="00A0611D" w:rsidP="00453639">
            <w:pPr>
              <w:framePr w:w="9850" w:wrap="notBeside" w:vAnchor="text" w:hAnchor="text" w:xAlign="center" w:y="1"/>
              <w:jc w:val="both"/>
              <w:rPr>
                <w:sz w:val="10"/>
                <w:szCs w:val="10"/>
              </w:rPr>
            </w:pPr>
          </w:p>
        </w:tc>
        <w:tc>
          <w:tcPr>
            <w:tcW w:w="1277" w:type="dxa"/>
            <w:tcBorders>
              <w:top w:val="single" w:sz="4" w:space="0" w:color="auto"/>
              <w:left w:val="single" w:sz="4" w:space="0" w:color="auto"/>
            </w:tcBorders>
            <w:shd w:val="clear" w:color="auto" w:fill="FFFFFF"/>
          </w:tcPr>
          <w:p w:rsidR="00A0611D" w:rsidRDefault="00A0611D" w:rsidP="00453639">
            <w:pPr>
              <w:framePr w:w="9850" w:wrap="notBeside" w:vAnchor="text" w:hAnchor="text" w:xAlign="center" w:y="1"/>
              <w:jc w:val="both"/>
              <w:rPr>
                <w:sz w:val="10"/>
                <w:szCs w:val="10"/>
              </w:rPr>
            </w:pPr>
          </w:p>
        </w:tc>
        <w:tc>
          <w:tcPr>
            <w:tcW w:w="706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850" w:wrap="notBeside" w:vAnchor="text" w:hAnchor="text" w:xAlign="center" w:y="1"/>
              <w:shd w:val="clear" w:color="auto" w:fill="auto"/>
              <w:spacing w:line="317" w:lineRule="exact"/>
              <w:ind w:firstLine="0"/>
            </w:pPr>
            <w:r>
              <w:t>препятствующие дальнейшему усвоению программного материала;</w:t>
            </w:r>
          </w:p>
          <w:p w:rsidR="00A0611D" w:rsidRDefault="00651617" w:rsidP="00453639">
            <w:pPr>
              <w:pStyle w:val="210"/>
              <w:framePr w:w="9850" w:wrap="notBeside" w:vAnchor="text" w:hAnchor="text" w:xAlign="center" w:y="1"/>
              <w:shd w:val="clear" w:color="auto" w:fill="auto"/>
              <w:tabs>
                <w:tab w:val="left" w:pos="696"/>
              </w:tabs>
              <w:spacing w:line="317" w:lineRule="exact"/>
              <w:ind w:firstLine="0"/>
            </w:pPr>
            <w:r>
              <w:t>б)</w:t>
            </w:r>
            <w:r>
              <w:tab/>
              <w:t>испытывает затруднения в применении знаний, необходимых для решения задач различных типов, при объяснении конкретных физических явлений на основе теории и законов, или в подтверждении конкретных примеров практического применения теории,</w:t>
            </w:r>
          </w:p>
          <w:p w:rsidR="00A0611D" w:rsidRDefault="00651617" w:rsidP="00453639">
            <w:pPr>
              <w:pStyle w:val="210"/>
              <w:framePr w:w="9850" w:wrap="notBeside" w:vAnchor="text" w:hAnchor="text" w:xAlign="center" w:y="1"/>
              <w:shd w:val="clear" w:color="auto" w:fill="auto"/>
              <w:tabs>
                <w:tab w:val="left" w:pos="696"/>
              </w:tabs>
              <w:spacing w:line="317" w:lineRule="exact"/>
              <w:ind w:firstLine="0"/>
            </w:pPr>
            <w:r>
              <w:t>в)</w:t>
            </w:r>
            <w:r>
              <w:tab/>
              <w:t>отвечает неполно на вопросы учителя (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A0611D" w:rsidRDefault="00651617" w:rsidP="00453639">
            <w:pPr>
              <w:pStyle w:val="210"/>
              <w:framePr w:w="9850" w:wrap="notBeside" w:vAnchor="text" w:hAnchor="text" w:xAlign="center" w:y="1"/>
              <w:shd w:val="clear" w:color="auto" w:fill="auto"/>
              <w:tabs>
                <w:tab w:val="left" w:pos="696"/>
              </w:tabs>
              <w:spacing w:line="317" w:lineRule="exact"/>
              <w:ind w:firstLine="0"/>
            </w:pPr>
            <w:r>
              <w:t>г)</w:t>
            </w:r>
            <w:r>
              <w:tab/>
              <w:t>обнаруживает недостаточное понимание отдельных положений при воспроизведении текста учебника, или отвечает неполно на вопросы учителя, допуская одну-две грубые ошибки. Низкий уровень. Отметка «2» ставится в том случае, если ученик:</w:t>
            </w:r>
          </w:p>
          <w:p w:rsidR="00A0611D" w:rsidRDefault="00651617" w:rsidP="00453639">
            <w:pPr>
              <w:pStyle w:val="210"/>
              <w:framePr w:w="9850" w:wrap="notBeside" w:vAnchor="text" w:hAnchor="text" w:xAlign="center" w:y="1"/>
              <w:shd w:val="clear" w:color="auto" w:fill="auto"/>
              <w:tabs>
                <w:tab w:val="left" w:pos="686"/>
              </w:tabs>
              <w:spacing w:line="317" w:lineRule="exact"/>
              <w:ind w:firstLine="0"/>
            </w:pPr>
            <w:r>
              <w:t>а)</w:t>
            </w:r>
            <w:r>
              <w:tab/>
              <w:t>не знает и не понимает значительную или основную часть программного материала в пределах поставленных вопросов,</w:t>
            </w:r>
          </w:p>
          <w:p w:rsidR="00A0611D" w:rsidRDefault="00651617" w:rsidP="00453639">
            <w:pPr>
              <w:pStyle w:val="210"/>
              <w:framePr w:w="9850" w:wrap="notBeside" w:vAnchor="text" w:hAnchor="text" w:xAlign="center" w:y="1"/>
              <w:shd w:val="clear" w:color="auto" w:fill="auto"/>
              <w:tabs>
                <w:tab w:val="left" w:pos="686"/>
              </w:tabs>
              <w:spacing w:line="317" w:lineRule="exact"/>
              <w:ind w:firstLine="0"/>
            </w:pPr>
            <w:r>
              <w:t>б)</w:t>
            </w:r>
            <w:r>
              <w:tab/>
              <w:t>или имеет слабо сформулированные и неполные знания и не умеет применять их к решению конкретных вопросов и задач по образцу и к проведению опытов,</w:t>
            </w:r>
          </w:p>
          <w:p w:rsidR="00A0611D" w:rsidRDefault="00651617" w:rsidP="00453639">
            <w:pPr>
              <w:pStyle w:val="210"/>
              <w:framePr w:w="9850" w:wrap="notBeside" w:vAnchor="text" w:hAnchor="text" w:xAlign="center" w:y="1"/>
              <w:shd w:val="clear" w:color="auto" w:fill="auto"/>
              <w:tabs>
                <w:tab w:val="left" w:pos="710"/>
              </w:tabs>
              <w:spacing w:line="317" w:lineRule="exact"/>
              <w:ind w:firstLine="0"/>
            </w:pPr>
            <w:r>
              <w:t>в)</w:t>
            </w:r>
            <w:r>
              <w:tab/>
              <w:t>или при ответе допускает более двух грубых ошибок, которые не может исправить даже при помощи учителя</w:t>
            </w:r>
          </w:p>
        </w:tc>
      </w:tr>
      <w:tr w:rsidR="00A0611D">
        <w:trPr>
          <w:trHeight w:hRule="exact" w:val="6667"/>
          <w:jc w:val="center"/>
        </w:trPr>
        <w:tc>
          <w:tcPr>
            <w:tcW w:w="1512" w:type="dxa"/>
            <w:tcBorders>
              <w:top w:val="single" w:sz="4" w:space="0" w:color="auto"/>
              <w:left w:val="single" w:sz="4" w:space="0" w:color="auto"/>
            </w:tcBorders>
            <w:shd w:val="clear" w:color="auto" w:fill="FFFFFF"/>
          </w:tcPr>
          <w:p w:rsidR="00A0611D" w:rsidRDefault="00A0611D" w:rsidP="00453639">
            <w:pPr>
              <w:framePr w:w="9850" w:wrap="notBeside" w:vAnchor="text" w:hAnchor="text" w:xAlign="center" w:y="1"/>
              <w:jc w:val="both"/>
              <w:rPr>
                <w:sz w:val="10"/>
                <w:szCs w:val="10"/>
              </w:rPr>
            </w:pPr>
          </w:p>
        </w:tc>
        <w:tc>
          <w:tcPr>
            <w:tcW w:w="1277" w:type="dxa"/>
            <w:tcBorders>
              <w:top w:val="single" w:sz="4" w:space="0" w:color="auto"/>
              <w:left w:val="single" w:sz="4" w:space="0" w:color="auto"/>
            </w:tcBorders>
            <w:shd w:val="clear" w:color="auto" w:fill="FFFFFF"/>
          </w:tcPr>
          <w:p w:rsidR="00A0611D" w:rsidRDefault="00651617" w:rsidP="00453639">
            <w:pPr>
              <w:pStyle w:val="210"/>
              <w:framePr w:w="9850" w:wrap="notBeside" w:vAnchor="text" w:hAnchor="text" w:xAlign="center" w:y="1"/>
              <w:shd w:val="clear" w:color="auto" w:fill="auto"/>
              <w:spacing w:line="317" w:lineRule="exact"/>
              <w:ind w:firstLine="0"/>
            </w:pPr>
            <w:r>
              <w:t>Контроль ные и самостоят ельные работы</w:t>
            </w:r>
          </w:p>
        </w:tc>
        <w:tc>
          <w:tcPr>
            <w:tcW w:w="7061"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9850" w:wrap="notBeside" w:vAnchor="text" w:hAnchor="text" w:xAlign="center" w:y="1"/>
              <w:shd w:val="clear" w:color="auto" w:fill="auto"/>
              <w:spacing w:line="317" w:lineRule="exact"/>
              <w:ind w:firstLine="0"/>
            </w:pPr>
            <w:r>
              <w:t>Высокий уровень. Отметка «5» ставится за выполнение I и II уровней работы, либо III уровня работы, без ошибок и недочетов или имеющую не более одного недочета.</w:t>
            </w:r>
          </w:p>
          <w:p w:rsidR="00A0611D" w:rsidRDefault="00651617" w:rsidP="00453639">
            <w:pPr>
              <w:pStyle w:val="210"/>
              <w:framePr w:w="9850" w:wrap="notBeside" w:vAnchor="text" w:hAnchor="text" w:xAlign="center" w:y="1"/>
              <w:shd w:val="clear" w:color="auto" w:fill="auto"/>
              <w:spacing w:line="317" w:lineRule="exact"/>
              <w:ind w:firstLine="0"/>
            </w:pPr>
            <w:r>
              <w:t xml:space="preserve">Повышенный уровень. Отметка «4» ставится за правильное выполнение </w:t>
            </w:r>
            <w:r>
              <w:rPr>
                <w:lang w:val="en-US" w:eastAsia="en-US" w:bidi="en-US"/>
              </w:rPr>
              <w:t>II</w:t>
            </w:r>
            <w:r w:rsidRPr="00453639">
              <w:rPr>
                <w:lang w:eastAsia="en-US" w:bidi="en-US"/>
              </w:rPr>
              <w:t xml:space="preserve"> </w:t>
            </w:r>
            <w:r>
              <w:t xml:space="preserve">уровня работы, или выполнение </w:t>
            </w:r>
            <w:r>
              <w:rPr>
                <w:lang w:val="en-US" w:eastAsia="en-US" w:bidi="en-US"/>
              </w:rPr>
              <w:t>I</w:t>
            </w:r>
            <w:r w:rsidRPr="00453639">
              <w:rPr>
                <w:lang w:eastAsia="en-US" w:bidi="en-US"/>
              </w:rPr>
              <w:t xml:space="preserve"> </w:t>
            </w:r>
            <w:r>
              <w:t xml:space="preserve">и </w:t>
            </w:r>
            <w:r>
              <w:rPr>
                <w:lang w:val="en-US" w:eastAsia="en-US" w:bidi="en-US"/>
              </w:rPr>
              <w:t>II</w:t>
            </w:r>
            <w:r w:rsidRPr="00453639">
              <w:rPr>
                <w:lang w:eastAsia="en-US" w:bidi="en-US"/>
              </w:rPr>
              <w:t xml:space="preserve"> </w:t>
            </w:r>
            <w:r>
              <w:t>уровней работы, но при наличии:</w:t>
            </w:r>
          </w:p>
          <w:p w:rsidR="00A0611D" w:rsidRDefault="00651617" w:rsidP="00453639">
            <w:pPr>
              <w:pStyle w:val="210"/>
              <w:framePr w:w="9850" w:wrap="notBeside" w:vAnchor="text" w:hAnchor="text" w:xAlign="center" w:y="1"/>
              <w:shd w:val="clear" w:color="auto" w:fill="auto"/>
              <w:tabs>
                <w:tab w:val="left" w:pos="706"/>
              </w:tabs>
              <w:spacing w:line="317" w:lineRule="exact"/>
              <w:ind w:firstLine="0"/>
            </w:pPr>
            <w:r>
              <w:t>а)</w:t>
            </w:r>
            <w:r>
              <w:tab/>
              <w:t>не более одной негрубой ошибки и одного недочета,</w:t>
            </w:r>
          </w:p>
          <w:p w:rsidR="00A0611D" w:rsidRDefault="00651617" w:rsidP="00453639">
            <w:pPr>
              <w:pStyle w:val="210"/>
              <w:framePr w:w="9850" w:wrap="notBeside" w:vAnchor="text" w:hAnchor="text" w:xAlign="center" w:y="1"/>
              <w:shd w:val="clear" w:color="auto" w:fill="auto"/>
              <w:tabs>
                <w:tab w:val="left" w:pos="706"/>
              </w:tabs>
              <w:spacing w:line="317" w:lineRule="exact"/>
              <w:ind w:firstLine="0"/>
            </w:pPr>
            <w:r>
              <w:t>б)</w:t>
            </w:r>
            <w:r>
              <w:tab/>
              <w:t>или не более двух недочетов.</w:t>
            </w:r>
          </w:p>
          <w:p w:rsidR="00A0611D" w:rsidRDefault="00651617" w:rsidP="00453639">
            <w:pPr>
              <w:pStyle w:val="210"/>
              <w:framePr w:w="9850" w:wrap="notBeside" w:vAnchor="text" w:hAnchor="text" w:xAlign="center" w:y="1"/>
              <w:shd w:val="clear" w:color="auto" w:fill="auto"/>
              <w:spacing w:line="317" w:lineRule="exact"/>
              <w:ind w:firstLine="0"/>
            </w:pPr>
            <w:r>
              <w:t>Базовый уровень. Отметка «3» ставится за выполнение I уровня работы или допустил:</w:t>
            </w:r>
          </w:p>
          <w:p w:rsidR="00A0611D" w:rsidRDefault="00651617" w:rsidP="00453639">
            <w:pPr>
              <w:pStyle w:val="210"/>
              <w:framePr w:w="9850" w:wrap="notBeside" w:vAnchor="text" w:hAnchor="text" w:xAlign="center" w:y="1"/>
              <w:shd w:val="clear" w:color="auto" w:fill="auto"/>
              <w:tabs>
                <w:tab w:val="left" w:pos="706"/>
              </w:tabs>
              <w:spacing w:line="317" w:lineRule="exact"/>
              <w:ind w:firstLine="0"/>
            </w:pPr>
            <w:r>
              <w:t>а)</w:t>
            </w:r>
            <w:r>
              <w:tab/>
              <w:t>не более двух грубых ошибок,</w:t>
            </w:r>
          </w:p>
          <w:p w:rsidR="00A0611D" w:rsidRDefault="00651617" w:rsidP="00453639">
            <w:pPr>
              <w:pStyle w:val="210"/>
              <w:framePr w:w="9850" w:wrap="notBeside" w:vAnchor="text" w:hAnchor="text" w:xAlign="center" w:y="1"/>
              <w:shd w:val="clear" w:color="auto" w:fill="auto"/>
              <w:tabs>
                <w:tab w:val="left" w:pos="706"/>
              </w:tabs>
              <w:spacing w:line="317" w:lineRule="exact"/>
              <w:ind w:firstLine="0"/>
            </w:pPr>
            <w:r>
              <w:t>б)</w:t>
            </w:r>
            <w:r>
              <w:tab/>
              <w:t>или не более одной грубой ошибки и одного недочета,</w:t>
            </w:r>
          </w:p>
          <w:p w:rsidR="00A0611D" w:rsidRDefault="00651617" w:rsidP="00453639">
            <w:pPr>
              <w:pStyle w:val="210"/>
              <w:framePr w:w="9850" w:wrap="notBeside" w:vAnchor="text" w:hAnchor="text" w:xAlign="center" w:y="1"/>
              <w:shd w:val="clear" w:color="auto" w:fill="auto"/>
              <w:tabs>
                <w:tab w:val="left" w:pos="701"/>
              </w:tabs>
              <w:spacing w:line="317" w:lineRule="exact"/>
              <w:ind w:firstLine="0"/>
            </w:pPr>
            <w:r>
              <w:t>в)</w:t>
            </w:r>
            <w:r>
              <w:tab/>
              <w:t>или не более двух-трех негрубых ошибок,</w:t>
            </w:r>
          </w:p>
          <w:p w:rsidR="00A0611D" w:rsidRDefault="00651617" w:rsidP="00453639">
            <w:pPr>
              <w:pStyle w:val="210"/>
              <w:framePr w:w="9850" w:wrap="notBeside" w:vAnchor="text" w:hAnchor="text" w:xAlign="center" w:y="1"/>
              <w:shd w:val="clear" w:color="auto" w:fill="auto"/>
              <w:tabs>
                <w:tab w:val="left" w:pos="701"/>
              </w:tabs>
              <w:spacing w:line="317" w:lineRule="exact"/>
              <w:ind w:firstLine="0"/>
            </w:pPr>
            <w:r>
              <w:t>г)</w:t>
            </w:r>
            <w:r>
              <w:tab/>
              <w:t>или одной негрубой ошибки и трех недочетов,</w:t>
            </w:r>
          </w:p>
          <w:p w:rsidR="00A0611D" w:rsidRDefault="00651617" w:rsidP="00453639">
            <w:pPr>
              <w:pStyle w:val="210"/>
              <w:framePr w:w="9850" w:wrap="notBeside" w:vAnchor="text" w:hAnchor="text" w:xAlign="center" w:y="1"/>
              <w:shd w:val="clear" w:color="auto" w:fill="auto"/>
              <w:tabs>
                <w:tab w:val="left" w:pos="720"/>
              </w:tabs>
              <w:spacing w:line="317" w:lineRule="exact"/>
              <w:ind w:firstLine="0"/>
            </w:pPr>
            <w:r>
              <w:t>д)</w:t>
            </w:r>
            <w:r>
              <w:tab/>
              <w:t>или при отсутствии ошибок, но при наличии 4-5 недочетов. Низкий уровень. Отметка «2» ставится, когда число ошибок и недочетов превосходит норму, при которой может быть выставлена отметка «3», или если правильно выполнено менее половины I уровня работы. Учитель имеет право поставить ученику оценку выше гой, которая предусмотрена «нормами», если учеником оригинально выполнена работа.</w:t>
            </w:r>
          </w:p>
        </w:tc>
      </w:tr>
      <w:tr w:rsidR="00A0611D">
        <w:trPr>
          <w:trHeight w:hRule="exact" w:val="336"/>
          <w:jc w:val="center"/>
        </w:trPr>
        <w:tc>
          <w:tcPr>
            <w:tcW w:w="1512" w:type="dxa"/>
            <w:tcBorders>
              <w:top w:val="single" w:sz="4" w:space="0" w:color="auto"/>
              <w:left w:val="single" w:sz="4" w:space="0" w:color="auto"/>
              <w:bottom w:val="single" w:sz="4" w:space="0" w:color="auto"/>
            </w:tcBorders>
            <w:shd w:val="clear" w:color="auto" w:fill="FFFFFF"/>
          </w:tcPr>
          <w:p w:rsidR="00A0611D" w:rsidRDefault="00A0611D" w:rsidP="00453639">
            <w:pPr>
              <w:framePr w:w="9850" w:wrap="notBeside" w:vAnchor="text" w:hAnchor="text" w:xAlign="center" w:y="1"/>
              <w:jc w:val="both"/>
              <w:rPr>
                <w:sz w:val="10"/>
                <w:szCs w:val="10"/>
              </w:rPr>
            </w:pPr>
          </w:p>
        </w:tc>
        <w:tc>
          <w:tcPr>
            <w:tcW w:w="1277" w:type="dxa"/>
            <w:tcBorders>
              <w:top w:val="single" w:sz="4" w:space="0" w:color="auto"/>
              <w:left w:val="single" w:sz="4" w:space="0" w:color="auto"/>
              <w:bottom w:val="single" w:sz="4" w:space="0" w:color="auto"/>
            </w:tcBorders>
            <w:shd w:val="clear" w:color="auto" w:fill="FFFFFF"/>
            <w:vAlign w:val="bottom"/>
          </w:tcPr>
          <w:p w:rsidR="00A0611D" w:rsidRDefault="00651617" w:rsidP="00453639">
            <w:pPr>
              <w:pStyle w:val="210"/>
              <w:framePr w:w="9850" w:wrap="notBeside" w:vAnchor="text" w:hAnchor="text" w:xAlign="center" w:y="1"/>
              <w:shd w:val="clear" w:color="auto" w:fill="auto"/>
              <w:spacing w:line="240" w:lineRule="exact"/>
              <w:ind w:firstLine="0"/>
            </w:pPr>
            <w:r>
              <w:t>Лаборато</w:t>
            </w:r>
          </w:p>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53639">
            <w:pPr>
              <w:pStyle w:val="210"/>
              <w:framePr w:w="9850" w:wrap="notBeside" w:vAnchor="text" w:hAnchor="text" w:xAlign="center" w:y="1"/>
              <w:shd w:val="clear" w:color="auto" w:fill="auto"/>
              <w:spacing w:line="240" w:lineRule="exact"/>
              <w:ind w:firstLine="0"/>
            </w:pPr>
            <w:r>
              <w:t>Высокий уровень. Отметка «5» ставится в том случае, если</w:t>
            </w:r>
          </w:p>
        </w:tc>
      </w:tr>
    </w:tbl>
    <w:p w:rsidR="00A0611D" w:rsidRDefault="00A0611D" w:rsidP="00453639">
      <w:pPr>
        <w:framePr w:w="9850" w:wrap="notBeside" w:vAnchor="text" w:hAnchor="text" w:xAlign="center" w:y="1"/>
        <w:jc w:val="both"/>
        <w:rPr>
          <w:sz w:val="2"/>
          <w:szCs w:val="2"/>
        </w:rPr>
      </w:pPr>
    </w:p>
    <w:p w:rsidR="00A0611D" w:rsidRDefault="00651617" w:rsidP="00453639">
      <w:pPr>
        <w:jc w:val="both"/>
        <w:rPr>
          <w:sz w:val="2"/>
          <w:szCs w:val="2"/>
        </w:rPr>
      </w:pPr>
      <w:r>
        <w:br w:type="page"/>
      </w:r>
    </w:p>
    <w:p w:rsidR="00A0611D" w:rsidRDefault="00651617" w:rsidP="00453639">
      <w:pPr>
        <w:pStyle w:val="210"/>
        <w:shd w:val="clear" w:color="auto" w:fill="auto"/>
        <w:spacing w:line="317" w:lineRule="exact"/>
        <w:ind w:left="2880" w:firstLine="0"/>
      </w:pPr>
      <w:r>
        <w:lastRenderedPageBreak/>
        <w:t>учащийся:</w:t>
      </w:r>
    </w:p>
    <w:p w:rsidR="00A0611D" w:rsidRDefault="002B73B1" w:rsidP="00453639">
      <w:pPr>
        <w:pStyle w:val="210"/>
        <w:shd w:val="clear" w:color="auto" w:fill="auto"/>
        <w:tabs>
          <w:tab w:val="left" w:pos="3544"/>
        </w:tabs>
        <w:spacing w:line="317" w:lineRule="exact"/>
        <w:ind w:left="2880" w:right="160" w:firstLine="0"/>
      </w:pPr>
      <w:r>
        <w:rPr>
          <w:noProof/>
          <w:lang w:bidi="ar-SA"/>
        </w:rPr>
        <mc:AlternateContent>
          <mc:Choice Requires="wps">
            <w:drawing>
              <wp:anchor distT="0" distB="0" distL="63500" distR="326390" simplePos="0" relativeHeight="377487112" behindDoc="1" locked="0" layoutInCell="1" allowOverlap="1" wp14:anchorId="5FA4A748" wp14:editId="4AB256DD">
                <wp:simplePos x="0" y="0"/>
                <wp:positionH relativeFrom="margin">
                  <wp:posOffset>1115695</wp:posOffset>
                </wp:positionH>
                <wp:positionV relativeFrom="paragraph">
                  <wp:posOffset>-234950</wp:posOffset>
                </wp:positionV>
                <wp:extent cx="496570" cy="335280"/>
                <wp:effectExtent l="1270" t="3175" r="0" b="4445"/>
                <wp:wrapSquare wrapText="right"/>
                <wp:docPr id="11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70"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after="48" w:line="240" w:lineRule="exact"/>
                              <w:ind w:firstLine="0"/>
                              <w:jc w:val="left"/>
                            </w:pPr>
                            <w:r>
                              <w:rPr>
                                <w:rStyle w:val="2Exact"/>
                              </w:rPr>
                              <w:t>рные</w:t>
                            </w:r>
                          </w:p>
                          <w:p w:rsidR="00FF48D5" w:rsidRDefault="00FF48D5">
                            <w:pPr>
                              <w:pStyle w:val="210"/>
                              <w:shd w:val="clear" w:color="auto" w:fill="auto"/>
                              <w:spacing w:line="240" w:lineRule="exact"/>
                              <w:ind w:firstLine="0"/>
                              <w:jc w:val="left"/>
                            </w:pPr>
                            <w:r>
                              <w:rPr>
                                <w:rStyle w:val="2Exact"/>
                              </w:rPr>
                              <w:t>работы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 o:spid="_x0000_s1058" type="#_x0000_t202" style="position:absolute;left:0;text-align:left;margin-left:87.85pt;margin-top:-18.5pt;width:39.1pt;height:26.4pt;z-index:-125829368;visibility:visible;mso-wrap-style:square;mso-width-percent:0;mso-height-percent:0;mso-wrap-distance-left:5pt;mso-wrap-distance-top:0;mso-wrap-distance-right:25.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qwcsgIAALM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" filled="f" stroked="f">
                <v:textbox style="mso-fit-shape-to-text:t" inset="0,0,0,0">
                  <w:txbxContent>
                    <w:p w:rsidR="00FF48D5" w:rsidRDefault="00FF48D5">
                      <w:pPr>
                        <w:pStyle w:val="210"/>
                        <w:shd w:val="clear" w:color="auto" w:fill="auto"/>
                        <w:spacing w:after="48" w:line="240" w:lineRule="exact"/>
                        <w:ind w:firstLine="0"/>
                        <w:jc w:val="left"/>
                      </w:pPr>
                      <w:r>
                        <w:rPr>
                          <w:rStyle w:val="2Exact"/>
                        </w:rPr>
                        <w:t>рные</w:t>
                      </w:r>
                    </w:p>
                    <w:p w:rsidR="00FF48D5" w:rsidRDefault="00FF48D5">
                      <w:pPr>
                        <w:pStyle w:val="210"/>
                        <w:shd w:val="clear" w:color="auto" w:fill="auto"/>
                        <w:spacing w:line="240" w:lineRule="exact"/>
                        <w:ind w:firstLine="0"/>
                        <w:jc w:val="left"/>
                      </w:pPr>
                      <w:r>
                        <w:rPr>
                          <w:rStyle w:val="2Exact"/>
                        </w:rPr>
                        <w:t>работы</w:t>
                      </w:r>
                    </w:p>
                  </w:txbxContent>
                </v:textbox>
                <w10:wrap type="square" side="right" anchorx="margin"/>
              </v:shape>
            </w:pict>
          </mc:Fallback>
        </mc:AlternateContent>
      </w:r>
      <w:r w:rsidR="00651617">
        <w:t>а)</w:t>
      </w:r>
      <w:r w:rsidR="00651617">
        <w:tab/>
        <w:t>выполнил работу в полном объеме с соблюдением необходимой последовательности проведения опытов и измерений;</w:t>
      </w:r>
    </w:p>
    <w:p w:rsidR="00A0611D" w:rsidRDefault="00651617" w:rsidP="00453639">
      <w:pPr>
        <w:pStyle w:val="210"/>
        <w:shd w:val="clear" w:color="auto" w:fill="auto"/>
        <w:tabs>
          <w:tab w:val="left" w:pos="3544"/>
        </w:tabs>
        <w:spacing w:line="317" w:lineRule="exact"/>
        <w:ind w:left="2880" w:firstLine="0"/>
      </w:pPr>
      <w:r>
        <w:t>б)</w:t>
      </w:r>
      <w:r>
        <w:tab/>
        <w:t>самостоятельно и рационально выбрал и подготовил д опыта все необходимое оборудование, все опытыпровел в условиях</w:t>
      </w:r>
    </w:p>
    <w:p w:rsidR="00A0611D" w:rsidRDefault="00651617" w:rsidP="00453639">
      <w:pPr>
        <w:pStyle w:val="210"/>
        <w:shd w:val="clear" w:color="auto" w:fill="auto"/>
        <w:spacing w:line="317" w:lineRule="exact"/>
        <w:ind w:left="2880" w:right="160" w:firstLine="0"/>
      </w:pPr>
      <w:r>
        <w:t>и режимах, обеспечивающих получение результатов и выводов с наибольшей точностью;</w:t>
      </w:r>
    </w:p>
    <w:p w:rsidR="00A0611D" w:rsidRDefault="00651617" w:rsidP="00453639">
      <w:pPr>
        <w:pStyle w:val="210"/>
        <w:shd w:val="clear" w:color="auto" w:fill="auto"/>
        <w:tabs>
          <w:tab w:val="left" w:pos="3544"/>
        </w:tabs>
        <w:spacing w:line="317" w:lineRule="exact"/>
        <w:ind w:left="2880" w:right="160" w:firstLine="0"/>
      </w:pPr>
      <w:r>
        <w:t>в)</w:t>
      </w:r>
      <w:r>
        <w:tab/>
        <w:t>в представленном отчете правильно и аккуратно выполнил все записи, таблицы, рисунки, чертежи, графики, вычисления и сделал выводы;</w:t>
      </w:r>
    </w:p>
    <w:p w:rsidR="00A0611D" w:rsidRDefault="00651617" w:rsidP="00453639">
      <w:pPr>
        <w:pStyle w:val="210"/>
        <w:shd w:val="clear" w:color="auto" w:fill="auto"/>
        <w:tabs>
          <w:tab w:val="left" w:pos="3544"/>
        </w:tabs>
        <w:spacing w:line="317" w:lineRule="exact"/>
        <w:ind w:left="2880" w:firstLine="0"/>
      </w:pPr>
      <w:r>
        <w:t>г)</w:t>
      </w:r>
      <w:r>
        <w:tab/>
        <w:t>правильно выполнил анализ погрешностей;</w:t>
      </w:r>
    </w:p>
    <w:p w:rsidR="00A0611D" w:rsidRDefault="00651617" w:rsidP="00453639">
      <w:pPr>
        <w:pStyle w:val="210"/>
        <w:shd w:val="clear" w:color="auto" w:fill="auto"/>
        <w:tabs>
          <w:tab w:val="left" w:pos="3544"/>
        </w:tabs>
        <w:spacing w:line="317" w:lineRule="exact"/>
        <w:ind w:left="2880" w:firstLine="0"/>
      </w:pPr>
      <w:r>
        <w:t>д)</w:t>
      </w:r>
      <w:r>
        <w:tab/>
        <w:t>соблюдал требования безопасности труда.</w:t>
      </w:r>
    </w:p>
    <w:p w:rsidR="00A0611D" w:rsidRDefault="00651617" w:rsidP="00453639">
      <w:pPr>
        <w:pStyle w:val="210"/>
        <w:shd w:val="clear" w:color="auto" w:fill="auto"/>
        <w:spacing w:line="317" w:lineRule="exact"/>
        <w:ind w:left="2880" w:right="160" w:firstLine="0"/>
      </w:pPr>
      <w:r>
        <w:t>Повышенный уровень. Отметка «4» ставится в том случае, если выполнены требования к оценке 5, но:</w:t>
      </w:r>
    </w:p>
    <w:p w:rsidR="00A0611D" w:rsidRDefault="00651617" w:rsidP="00453639">
      <w:pPr>
        <w:pStyle w:val="210"/>
        <w:shd w:val="clear" w:color="auto" w:fill="auto"/>
        <w:tabs>
          <w:tab w:val="left" w:pos="3544"/>
        </w:tabs>
        <w:spacing w:line="317" w:lineRule="exact"/>
        <w:ind w:left="2880" w:right="160" w:firstLine="0"/>
      </w:pPr>
      <w:r>
        <w:t>а)</w:t>
      </w:r>
      <w:r>
        <w:tab/>
        <w:t>опыт проводился в условиях, не обеспечивающих достаточной точности измерений;</w:t>
      </w:r>
    </w:p>
    <w:p w:rsidR="00A0611D" w:rsidRDefault="00651617" w:rsidP="00453639">
      <w:pPr>
        <w:pStyle w:val="210"/>
        <w:shd w:val="clear" w:color="auto" w:fill="auto"/>
        <w:tabs>
          <w:tab w:val="left" w:pos="3544"/>
        </w:tabs>
        <w:spacing w:line="317" w:lineRule="exact"/>
        <w:ind w:left="2880" w:right="160" w:firstLine="0"/>
      </w:pPr>
      <w:r>
        <w:t>б)</w:t>
      </w:r>
      <w:r>
        <w:tab/>
        <w:t>или было допущено два-три недочета, или не более одной негрубой ошибки и одного недочета.</w:t>
      </w:r>
    </w:p>
    <w:p w:rsidR="00A0611D" w:rsidRDefault="00651617" w:rsidP="00453639">
      <w:pPr>
        <w:pStyle w:val="210"/>
        <w:shd w:val="clear" w:color="auto" w:fill="auto"/>
        <w:spacing w:line="317" w:lineRule="exact"/>
        <w:ind w:left="2880" w:right="160" w:firstLine="0"/>
      </w:pPr>
      <w:r>
        <w:t>Базовый уровень. Отметка «3» ставится, если работа выполнена не полностью, но объем выполненной части таков, что можно сделать выводы, или если в ходе проведения опыта и измерений были допущены следующие ошибки:</w:t>
      </w:r>
    </w:p>
    <w:p w:rsidR="00A0611D" w:rsidRDefault="00651617" w:rsidP="00453639">
      <w:pPr>
        <w:pStyle w:val="210"/>
        <w:shd w:val="clear" w:color="auto" w:fill="auto"/>
        <w:tabs>
          <w:tab w:val="left" w:pos="3544"/>
        </w:tabs>
        <w:spacing w:line="317" w:lineRule="exact"/>
        <w:ind w:left="2880" w:right="160" w:firstLine="0"/>
      </w:pPr>
      <w:r>
        <w:t>а)</w:t>
      </w:r>
      <w:r>
        <w:tab/>
        <w:t>опыт проводился в нерациональных условиях, что привело к получению результатов с большей погрешностью,</w:t>
      </w:r>
    </w:p>
    <w:p w:rsidR="00A0611D" w:rsidRDefault="00651617" w:rsidP="00453639">
      <w:pPr>
        <w:pStyle w:val="210"/>
        <w:shd w:val="clear" w:color="auto" w:fill="auto"/>
        <w:tabs>
          <w:tab w:val="left" w:pos="3544"/>
        </w:tabs>
        <w:spacing w:line="317" w:lineRule="exact"/>
        <w:ind w:left="2880" w:right="160" w:firstLine="0"/>
      </w:pPr>
      <w:r>
        <w:t>б)</w:t>
      </w:r>
      <w:r>
        <w:tab/>
        <w:t>или в отчете были допущены в общей сложности не более двух ошибок ( в записях единиц, измерениях, в вычислениях, графиках, таблицах, схемах, анализе погрешностей и т.д.), не принципиального для данной работы характера, не повлиявших на результат выполнения,</w:t>
      </w:r>
    </w:p>
    <w:p w:rsidR="00A0611D" w:rsidRDefault="00651617" w:rsidP="00453639">
      <w:pPr>
        <w:pStyle w:val="210"/>
        <w:shd w:val="clear" w:color="auto" w:fill="auto"/>
        <w:tabs>
          <w:tab w:val="left" w:pos="3544"/>
          <w:tab w:val="left" w:pos="4853"/>
        </w:tabs>
        <w:spacing w:line="317" w:lineRule="exact"/>
        <w:ind w:left="2880" w:firstLine="0"/>
      </w:pPr>
      <w:r>
        <w:t>в)</w:t>
      </w:r>
      <w:r>
        <w:tab/>
        <w:t>или</w:t>
      </w:r>
      <w:r>
        <w:tab/>
        <w:t>не выполнен совсем или выполнен неверно анали</w:t>
      </w:r>
    </w:p>
    <w:p w:rsidR="00A0611D" w:rsidRDefault="00651617" w:rsidP="00453639">
      <w:pPr>
        <w:pStyle w:val="210"/>
        <w:shd w:val="clear" w:color="auto" w:fill="auto"/>
        <w:spacing w:line="317" w:lineRule="exact"/>
        <w:ind w:left="2880" w:firstLine="0"/>
      </w:pPr>
      <w:r>
        <w:t>погрешностей,</w:t>
      </w:r>
    </w:p>
    <w:p w:rsidR="00A0611D" w:rsidRDefault="00651617" w:rsidP="00453639">
      <w:pPr>
        <w:pStyle w:val="210"/>
        <w:shd w:val="clear" w:color="auto" w:fill="auto"/>
        <w:tabs>
          <w:tab w:val="left" w:pos="3544"/>
          <w:tab w:val="left" w:pos="5198"/>
        </w:tabs>
        <w:spacing w:line="317" w:lineRule="exact"/>
        <w:ind w:left="2880" w:firstLine="0"/>
      </w:pPr>
      <w:r>
        <w:t>г)</w:t>
      </w:r>
      <w:r>
        <w:tab/>
        <w:t>или</w:t>
      </w:r>
      <w:r>
        <w:tab/>
        <w:t>работа выполнена не полностью, однако объе</w:t>
      </w:r>
    </w:p>
    <w:p w:rsidR="00A0611D" w:rsidRDefault="00651617" w:rsidP="00453639">
      <w:pPr>
        <w:pStyle w:val="210"/>
        <w:shd w:val="clear" w:color="auto" w:fill="auto"/>
        <w:spacing w:line="317" w:lineRule="exact"/>
        <w:ind w:left="2880" w:right="160" w:firstLine="0"/>
      </w:pPr>
      <w:r>
        <w:t>выполненной части таков, что позволяет получить правильные результаты и выводы по основным, принципиально важным задачам работы.</w:t>
      </w:r>
    </w:p>
    <w:p w:rsidR="00A0611D" w:rsidRDefault="00651617" w:rsidP="00453639">
      <w:pPr>
        <w:pStyle w:val="210"/>
        <w:shd w:val="clear" w:color="auto" w:fill="auto"/>
        <w:spacing w:line="317" w:lineRule="exact"/>
        <w:ind w:left="2880" w:firstLine="0"/>
      </w:pPr>
      <w:r>
        <w:t>Низкий уровень. Отметка «2» ставится в том случае, если:</w:t>
      </w:r>
    </w:p>
    <w:p w:rsidR="00A0611D" w:rsidRDefault="00651617" w:rsidP="00453639">
      <w:pPr>
        <w:pStyle w:val="210"/>
        <w:shd w:val="clear" w:color="auto" w:fill="auto"/>
        <w:tabs>
          <w:tab w:val="left" w:pos="3544"/>
        </w:tabs>
        <w:spacing w:line="317" w:lineRule="exact"/>
        <w:ind w:left="2880" w:right="160" w:firstLine="0"/>
      </w:pPr>
      <w:r>
        <w:t>а)</w:t>
      </w:r>
      <w:r>
        <w:tab/>
        <w:t>работа выполнена не полностью, и объем выполненной части работы не позволяет сделать правильные выводы,</w:t>
      </w:r>
    </w:p>
    <w:p w:rsidR="00A0611D" w:rsidRDefault="00651617" w:rsidP="00453639">
      <w:pPr>
        <w:pStyle w:val="210"/>
        <w:shd w:val="clear" w:color="auto" w:fill="auto"/>
        <w:tabs>
          <w:tab w:val="left" w:pos="3544"/>
          <w:tab w:val="left" w:pos="5462"/>
        </w:tabs>
        <w:spacing w:line="317" w:lineRule="exact"/>
        <w:ind w:left="2880" w:firstLine="0"/>
      </w:pPr>
      <w:r>
        <w:t>б)</w:t>
      </w:r>
      <w:r>
        <w:tab/>
        <w:t>или</w:t>
      </w:r>
      <w:r>
        <w:tab/>
        <w:t>опыты, измерения, вычисления, наблюден</w:t>
      </w:r>
    </w:p>
    <w:p w:rsidR="00A0611D" w:rsidRDefault="00651617" w:rsidP="00453639">
      <w:pPr>
        <w:pStyle w:val="210"/>
        <w:shd w:val="clear" w:color="auto" w:fill="auto"/>
        <w:spacing w:line="317" w:lineRule="exact"/>
        <w:ind w:left="2880" w:firstLine="0"/>
      </w:pPr>
      <w:r>
        <w:t>производились неправильно,</w:t>
      </w:r>
    </w:p>
    <w:p w:rsidR="00A0611D" w:rsidRDefault="00651617" w:rsidP="00453639">
      <w:pPr>
        <w:pStyle w:val="210"/>
        <w:shd w:val="clear" w:color="auto" w:fill="auto"/>
        <w:tabs>
          <w:tab w:val="left" w:pos="3544"/>
        </w:tabs>
        <w:spacing w:line="317" w:lineRule="exact"/>
        <w:ind w:left="2880" w:firstLine="0"/>
      </w:pPr>
      <w:r>
        <w:t>в)</w:t>
      </w:r>
      <w:r>
        <w:tab/>
        <w:t>или в ходе работы и в отчете обнаружились в совокупност</w:t>
      </w:r>
    </w:p>
    <w:p w:rsidR="00A0611D" w:rsidRDefault="00651617" w:rsidP="00453639">
      <w:pPr>
        <w:pStyle w:val="210"/>
        <w:shd w:val="clear" w:color="auto" w:fill="auto"/>
        <w:tabs>
          <w:tab w:val="left" w:leader="underscore" w:pos="9797"/>
        </w:tabs>
        <w:spacing w:line="317" w:lineRule="exact"/>
        <w:ind w:left="2880" w:firstLine="0"/>
      </w:pPr>
      <w:r>
        <w:rPr>
          <w:rStyle w:val="231"/>
        </w:rPr>
        <w:t>все недостатки, отмеченные в требованиях к оценке «3».</w:t>
      </w:r>
      <w:r>
        <w:tab/>
      </w:r>
      <w:r>
        <w:br w:type="page"/>
      </w:r>
    </w:p>
    <w:p w:rsidR="00A0611D" w:rsidRDefault="002B73B1" w:rsidP="00453639">
      <w:pPr>
        <w:pStyle w:val="41"/>
        <w:keepNext/>
        <w:keepLines/>
        <w:shd w:val="clear" w:color="auto" w:fill="auto"/>
        <w:spacing w:line="317" w:lineRule="exact"/>
        <w:ind w:left="160" w:firstLine="0"/>
      </w:pPr>
      <w:r>
        <w:rPr>
          <w:noProof/>
          <w:lang w:bidi="ar-SA"/>
        </w:rPr>
        <w:lastRenderedPageBreak/>
        <mc:AlternateContent>
          <mc:Choice Requires="wps">
            <w:drawing>
              <wp:anchor distT="0" distB="0" distL="63500" distR="63500" simplePos="0" relativeHeight="377487113" behindDoc="1" locked="0" layoutInCell="1" allowOverlap="1" wp14:anchorId="36BB30BB" wp14:editId="4649449C">
                <wp:simplePos x="0" y="0"/>
                <wp:positionH relativeFrom="margin">
                  <wp:posOffset>118745</wp:posOffset>
                </wp:positionH>
                <wp:positionV relativeFrom="paragraph">
                  <wp:posOffset>-2176145</wp:posOffset>
                </wp:positionV>
                <wp:extent cx="6254750" cy="1659255"/>
                <wp:effectExtent l="4445" t="0" r="0" b="2540"/>
                <wp:wrapTopAndBottom/>
                <wp:docPr id="11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0" cy="165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512"/>
                              <w:gridCol w:w="1277"/>
                              <w:gridCol w:w="7061"/>
                            </w:tblGrid>
                            <w:tr w:rsidR="00FF48D5">
                              <w:trPr>
                                <w:trHeight w:hRule="exact" w:val="1915"/>
                                <w:jc w:val="center"/>
                              </w:trPr>
                              <w:tc>
                                <w:tcPr>
                                  <w:tcW w:w="1512" w:type="dxa"/>
                                  <w:tcBorders>
                                    <w:top w:val="single" w:sz="4" w:space="0" w:color="auto"/>
                                    <w:left w:val="single" w:sz="4" w:space="0" w:color="auto"/>
                                  </w:tcBorders>
                                  <w:shd w:val="clear" w:color="auto" w:fill="FFFFFF"/>
                                </w:tcPr>
                                <w:p w:rsidR="00FF48D5" w:rsidRDefault="00FF48D5">
                                  <w:pPr>
                                    <w:rPr>
                                      <w:sz w:val="10"/>
                                      <w:szCs w:val="10"/>
                                    </w:rPr>
                                  </w:pPr>
                                </w:p>
                              </w:tc>
                              <w:tc>
                                <w:tcPr>
                                  <w:tcW w:w="1277" w:type="dxa"/>
                                  <w:tcBorders>
                                    <w:top w:val="single" w:sz="4" w:space="0" w:color="auto"/>
                                    <w:left w:val="single" w:sz="4" w:space="0" w:color="auto"/>
                                  </w:tcBorders>
                                  <w:shd w:val="clear" w:color="auto" w:fill="FFFFFF"/>
                                </w:tcPr>
                                <w:p w:rsidR="00FF48D5" w:rsidRDefault="00FF48D5">
                                  <w:pPr>
                                    <w:rPr>
                                      <w:sz w:val="10"/>
                                      <w:szCs w:val="10"/>
                                    </w:rPr>
                                  </w:pPr>
                                </w:p>
                              </w:tc>
                              <w:tc>
                                <w:tcPr>
                                  <w:tcW w:w="7061"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В тех случаях, когда учащийся показал оригинальный и наиболее рациональный подход к</w:t>
                                  </w:r>
                                </w:p>
                                <w:p w:rsidR="00FF48D5" w:rsidRDefault="00FF48D5">
                                  <w:pPr>
                                    <w:pStyle w:val="210"/>
                                    <w:shd w:val="clear" w:color="auto" w:fill="auto"/>
                                    <w:spacing w:line="317" w:lineRule="exact"/>
                                    <w:ind w:firstLine="0"/>
                                  </w:pPr>
                                  <w:r>
                                    <w:t>выполнению работы и в процессе работы, но не избежал тех или иных недостатков, отметка за выполнение работы по усмотрению учителя может быть повышена по сравнению с указанными выше нормами.</w:t>
                                  </w:r>
                                </w:p>
                              </w:tc>
                            </w:tr>
                            <w:tr w:rsidR="00FF48D5">
                              <w:trPr>
                                <w:trHeight w:hRule="exact" w:val="653"/>
                                <w:jc w:val="center"/>
                              </w:trPr>
                              <w:tc>
                                <w:tcPr>
                                  <w:tcW w:w="1512"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1277"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jc w:val="left"/>
                                  </w:pPr>
                                  <w:r>
                                    <w:t>Тест</w:t>
                                  </w:r>
                                </w:p>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FF48D5" w:rsidRDefault="00FF48D5">
                                  <w:pPr>
                                    <w:pStyle w:val="210"/>
                                    <w:shd w:val="clear" w:color="auto" w:fill="auto"/>
                                    <w:spacing w:line="312" w:lineRule="exact"/>
                                    <w:ind w:firstLine="0"/>
                                  </w:pPr>
                                  <w:r>
                                    <w:t>Выполнение тестовых заданий оценивается следующим образом: выполнено 95-100% работы - ставится отметка «5»;</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 o:spid="_x0000_s1059" type="#_x0000_t202" style="position:absolute;left:0;text-align:left;margin-left:9.35pt;margin-top:-171.35pt;width:492.5pt;height:130.65pt;z-index:-12582936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58tsgIAALU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512"/>
                        <w:gridCol w:w="1277"/>
                        <w:gridCol w:w="7061"/>
                      </w:tblGrid>
                      <w:tr w:rsidR="00FF48D5">
                        <w:trPr>
                          <w:trHeight w:hRule="exact" w:val="1915"/>
                          <w:jc w:val="center"/>
                        </w:trPr>
                        <w:tc>
                          <w:tcPr>
                            <w:tcW w:w="1512" w:type="dxa"/>
                            <w:tcBorders>
                              <w:top w:val="single" w:sz="4" w:space="0" w:color="auto"/>
                              <w:left w:val="single" w:sz="4" w:space="0" w:color="auto"/>
                            </w:tcBorders>
                            <w:shd w:val="clear" w:color="auto" w:fill="FFFFFF"/>
                          </w:tcPr>
                          <w:p w:rsidR="00FF48D5" w:rsidRDefault="00FF48D5">
                            <w:pPr>
                              <w:rPr>
                                <w:sz w:val="10"/>
                                <w:szCs w:val="10"/>
                              </w:rPr>
                            </w:pPr>
                          </w:p>
                        </w:tc>
                        <w:tc>
                          <w:tcPr>
                            <w:tcW w:w="1277" w:type="dxa"/>
                            <w:tcBorders>
                              <w:top w:val="single" w:sz="4" w:space="0" w:color="auto"/>
                              <w:left w:val="single" w:sz="4" w:space="0" w:color="auto"/>
                            </w:tcBorders>
                            <w:shd w:val="clear" w:color="auto" w:fill="FFFFFF"/>
                          </w:tcPr>
                          <w:p w:rsidR="00FF48D5" w:rsidRDefault="00FF48D5">
                            <w:pPr>
                              <w:rPr>
                                <w:sz w:val="10"/>
                                <w:szCs w:val="10"/>
                              </w:rPr>
                            </w:pPr>
                          </w:p>
                        </w:tc>
                        <w:tc>
                          <w:tcPr>
                            <w:tcW w:w="7061" w:type="dxa"/>
                            <w:tcBorders>
                              <w:top w:val="single" w:sz="4" w:space="0" w:color="auto"/>
                              <w:left w:val="single" w:sz="4" w:space="0" w:color="auto"/>
                              <w:right w:val="single" w:sz="4" w:space="0" w:color="auto"/>
                            </w:tcBorders>
                            <w:shd w:val="clear" w:color="auto" w:fill="FFFFFF"/>
                            <w:vAlign w:val="bottom"/>
                          </w:tcPr>
                          <w:p w:rsidR="00FF48D5" w:rsidRDefault="00FF48D5">
                            <w:pPr>
                              <w:pStyle w:val="210"/>
                              <w:shd w:val="clear" w:color="auto" w:fill="auto"/>
                              <w:spacing w:line="317" w:lineRule="exact"/>
                              <w:ind w:firstLine="0"/>
                            </w:pPr>
                            <w:r>
                              <w:t>В тех случаях, когда учащийся показал оригинальный и наиболее рациональный подход к</w:t>
                            </w:r>
                          </w:p>
                          <w:p w:rsidR="00FF48D5" w:rsidRDefault="00FF48D5">
                            <w:pPr>
                              <w:pStyle w:val="210"/>
                              <w:shd w:val="clear" w:color="auto" w:fill="auto"/>
                              <w:spacing w:line="317" w:lineRule="exact"/>
                              <w:ind w:firstLine="0"/>
                            </w:pPr>
                            <w:r>
                              <w:t>выполнению работы и в процессе работы, но не избежал тех или иных недостатков, отметка за выполнение работы по усмотрению учителя может быть повышена по сравнению с указанными выше нормами.</w:t>
                            </w:r>
                          </w:p>
                        </w:tc>
                      </w:tr>
                      <w:tr w:rsidR="00FF48D5">
                        <w:trPr>
                          <w:trHeight w:hRule="exact" w:val="653"/>
                          <w:jc w:val="center"/>
                        </w:trPr>
                        <w:tc>
                          <w:tcPr>
                            <w:tcW w:w="1512" w:type="dxa"/>
                            <w:tcBorders>
                              <w:top w:val="single" w:sz="4" w:space="0" w:color="auto"/>
                              <w:left w:val="single" w:sz="4" w:space="0" w:color="auto"/>
                              <w:bottom w:val="single" w:sz="4" w:space="0" w:color="auto"/>
                            </w:tcBorders>
                            <w:shd w:val="clear" w:color="auto" w:fill="FFFFFF"/>
                          </w:tcPr>
                          <w:p w:rsidR="00FF48D5" w:rsidRDefault="00FF48D5">
                            <w:pPr>
                              <w:rPr>
                                <w:sz w:val="10"/>
                                <w:szCs w:val="10"/>
                              </w:rPr>
                            </w:pPr>
                          </w:p>
                        </w:tc>
                        <w:tc>
                          <w:tcPr>
                            <w:tcW w:w="1277"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jc w:val="left"/>
                            </w:pPr>
                            <w:r>
                              <w:t>Тест</w:t>
                            </w:r>
                          </w:p>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FF48D5" w:rsidRDefault="00FF48D5">
                            <w:pPr>
                              <w:pStyle w:val="210"/>
                              <w:shd w:val="clear" w:color="auto" w:fill="auto"/>
                              <w:spacing w:line="312" w:lineRule="exact"/>
                              <w:ind w:firstLine="0"/>
                            </w:pPr>
                            <w:r>
                              <w:t>Выполнение тестовых заданий оценивается следующим образом: выполнено 95-100% работы - ставится отметка «5»;</w:t>
                            </w:r>
                          </w:p>
                        </w:tc>
                      </w:tr>
                    </w:tbl>
                    <w:p w:rsidR="00FF48D5" w:rsidRDefault="00FF48D5">
                      <w:pPr>
                        <w:rPr>
                          <w:sz w:val="2"/>
                          <w:szCs w:val="2"/>
                        </w:rPr>
                      </w:pPr>
                    </w:p>
                  </w:txbxContent>
                </v:textbox>
                <w10:wrap type="topAndBottom" anchorx="margin"/>
              </v:shape>
            </w:pict>
          </mc:Fallback>
        </mc:AlternateContent>
      </w:r>
      <w:bookmarkStart w:id="35" w:name="bookmark55"/>
      <w:r w:rsidR="00651617">
        <w:t>Критерии оценивания предметных результатов по английскому языку</w:t>
      </w:r>
      <w:bookmarkEnd w:id="35"/>
    </w:p>
    <w:p w:rsidR="00A0611D" w:rsidRDefault="00651617" w:rsidP="00453639">
      <w:pPr>
        <w:pStyle w:val="210"/>
        <w:shd w:val="clear" w:color="auto" w:fill="auto"/>
        <w:spacing w:line="317" w:lineRule="exact"/>
        <w:ind w:left="740" w:firstLine="0"/>
      </w:pPr>
      <w:r>
        <w:t>Формы контроля:</w:t>
      </w:r>
    </w:p>
    <w:p w:rsidR="00A0611D" w:rsidRDefault="00651617" w:rsidP="00453639">
      <w:pPr>
        <w:pStyle w:val="210"/>
        <w:shd w:val="clear" w:color="auto" w:fill="auto"/>
        <w:spacing w:line="317" w:lineRule="exact"/>
        <w:ind w:left="740" w:right="3140" w:firstLine="0"/>
      </w:pPr>
      <w:r>
        <w:t>письменные задания в учебнике, обобщающие изученный материал устные задания в учебнике, обобщающие изученный материал</w:t>
      </w:r>
    </w:p>
    <w:p w:rsidR="00A0611D" w:rsidRDefault="00651617" w:rsidP="00453639">
      <w:pPr>
        <w:pStyle w:val="210"/>
        <w:shd w:val="clear" w:color="auto" w:fill="auto"/>
        <w:spacing w:line="317" w:lineRule="exact"/>
        <w:ind w:left="740" w:right="1480" w:firstLine="0"/>
      </w:pPr>
      <w:r>
        <w:t>-задания в учебнике, направленные на самооценку и самоконтроль знаний материала тесты из сборника контрольных заданий Выполнение письменных заданий. Основные письменные задания: Открытка (30-40 слов)</w:t>
      </w:r>
    </w:p>
    <w:p w:rsidR="00A0611D" w:rsidRDefault="00651617" w:rsidP="00453639">
      <w:pPr>
        <w:pStyle w:val="210"/>
        <w:shd w:val="clear" w:color="auto" w:fill="auto"/>
        <w:spacing w:line="317" w:lineRule="exact"/>
        <w:ind w:left="740" w:firstLine="0"/>
      </w:pPr>
      <w:r>
        <w:t>Личное письмо (100 - 110 слов)</w:t>
      </w:r>
    </w:p>
    <w:p w:rsidR="00A0611D" w:rsidRDefault="002B73B1" w:rsidP="00453639">
      <w:pPr>
        <w:pStyle w:val="210"/>
        <w:shd w:val="clear" w:color="auto" w:fill="auto"/>
        <w:spacing w:line="317" w:lineRule="exact"/>
        <w:ind w:left="740" w:firstLine="0"/>
      </w:pPr>
      <w:r>
        <w:rPr>
          <w:noProof/>
          <w:lang w:bidi="ar-SA"/>
        </w:rPr>
        <mc:AlternateContent>
          <mc:Choice Requires="wps">
            <w:drawing>
              <wp:anchor distT="0" distB="254000" distL="63500" distR="63500" simplePos="0" relativeHeight="377487114" behindDoc="1" locked="0" layoutInCell="1" allowOverlap="1" wp14:anchorId="03D9E3E0" wp14:editId="5907BBA0">
                <wp:simplePos x="0" y="0"/>
                <wp:positionH relativeFrom="margin">
                  <wp:posOffset>167640</wp:posOffset>
                </wp:positionH>
                <wp:positionV relativeFrom="paragraph">
                  <wp:posOffset>146050</wp:posOffset>
                </wp:positionV>
                <wp:extent cx="6492240" cy="4518025"/>
                <wp:effectExtent l="0" t="3175" r="0" b="3175"/>
                <wp:wrapTopAndBottom/>
                <wp:docPr id="113"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4518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922"/>
                              <w:gridCol w:w="1632"/>
                              <w:gridCol w:w="1886"/>
                              <w:gridCol w:w="1925"/>
                              <w:gridCol w:w="1718"/>
                              <w:gridCol w:w="1840"/>
                            </w:tblGrid>
                            <w:tr w:rsidR="00FF48D5" w:rsidTr="00220274">
                              <w:trPr>
                                <w:trHeight w:hRule="exact" w:val="1296"/>
                                <w:jc w:val="center"/>
                              </w:trPr>
                              <w:tc>
                                <w:tcPr>
                                  <w:tcW w:w="922" w:type="dxa"/>
                                  <w:tcBorders>
                                    <w:top w:val="single" w:sz="4" w:space="0" w:color="auto"/>
                                    <w:left w:val="single" w:sz="4" w:space="0" w:color="auto"/>
                                  </w:tcBorders>
                                  <w:shd w:val="clear" w:color="auto" w:fill="FFFFFF"/>
                                </w:tcPr>
                                <w:p w:rsidR="00FF48D5" w:rsidRDefault="00FF48D5">
                                  <w:pPr>
                                    <w:pStyle w:val="210"/>
                                    <w:shd w:val="clear" w:color="auto" w:fill="auto"/>
                                    <w:spacing w:after="180" w:line="240" w:lineRule="exact"/>
                                    <w:ind w:firstLine="0"/>
                                    <w:jc w:val="left"/>
                                  </w:pPr>
                                  <w:r>
                                    <w:t>Оценк</w:t>
                                  </w:r>
                                </w:p>
                                <w:p w:rsidR="00FF48D5" w:rsidRDefault="00FF48D5">
                                  <w:pPr>
                                    <w:pStyle w:val="210"/>
                                    <w:shd w:val="clear" w:color="auto" w:fill="auto"/>
                                    <w:spacing w:before="180" w:line="240" w:lineRule="exact"/>
                                    <w:ind w:firstLine="0"/>
                                    <w:jc w:val="left"/>
                                  </w:pPr>
                                  <w:r>
                                    <w:t>а</w:t>
                                  </w:r>
                                </w:p>
                              </w:tc>
                              <w:tc>
                                <w:tcPr>
                                  <w:tcW w:w="1632"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Содержание</w:t>
                                  </w:r>
                                </w:p>
                              </w:tc>
                              <w:tc>
                                <w:tcPr>
                                  <w:tcW w:w="1886" w:type="dxa"/>
                                  <w:tcBorders>
                                    <w:top w:val="single" w:sz="4" w:space="0" w:color="auto"/>
                                    <w:left w:val="single" w:sz="4" w:space="0" w:color="auto"/>
                                  </w:tcBorders>
                                  <w:shd w:val="clear" w:color="auto" w:fill="FFFFFF"/>
                                </w:tcPr>
                                <w:p w:rsidR="00FF48D5" w:rsidRDefault="00FF48D5">
                                  <w:pPr>
                                    <w:pStyle w:val="210"/>
                                    <w:shd w:val="clear" w:color="auto" w:fill="auto"/>
                                    <w:spacing w:after="180" w:line="240" w:lineRule="exact"/>
                                    <w:ind w:firstLine="0"/>
                                    <w:jc w:val="left"/>
                                  </w:pPr>
                                  <w:r>
                                    <w:t>Организация</w:t>
                                  </w:r>
                                </w:p>
                                <w:p w:rsidR="00FF48D5" w:rsidRDefault="00FF48D5">
                                  <w:pPr>
                                    <w:pStyle w:val="210"/>
                                    <w:shd w:val="clear" w:color="auto" w:fill="auto"/>
                                    <w:spacing w:before="180" w:line="240" w:lineRule="exact"/>
                                    <w:ind w:firstLine="0"/>
                                    <w:jc w:val="left"/>
                                  </w:pPr>
                                  <w:r>
                                    <w:t>текста</w:t>
                                  </w:r>
                                </w:p>
                              </w:tc>
                              <w:tc>
                                <w:tcPr>
                                  <w:tcW w:w="1925" w:type="dxa"/>
                                  <w:tcBorders>
                                    <w:top w:val="single" w:sz="4" w:space="0" w:color="auto"/>
                                    <w:left w:val="single" w:sz="4" w:space="0" w:color="auto"/>
                                  </w:tcBorders>
                                  <w:shd w:val="clear" w:color="auto" w:fill="FFFFFF"/>
                                </w:tcPr>
                                <w:p w:rsidR="00FF48D5" w:rsidRDefault="00FF48D5">
                                  <w:pPr>
                                    <w:pStyle w:val="210"/>
                                    <w:shd w:val="clear" w:color="auto" w:fill="auto"/>
                                    <w:spacing w:line="331" w:lineRule="exact"/>
                                    <w:ind w:firstLine="0"/>
                                    <w:jc w:val="left"/>
                                  </w:pPr>
                                  <w:r>
                                    <w:t>Лексическое оформление речи</w:t>
                                  </w:r>
                                </w:p>
                              </w:tc>
                              <w:tc>
                                <w:tcPr>
                                  <w:tcW w:w="1718"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after="240" w:line="240" w:lineRule="exact"/>
                                    <w:ind w:firstLine="0"/>
                                    <w:jc w:val="left"/>
                                  </w:pPr>
                                  <w:r>
                                    <w:t>Грамматиче</w:t>
                                  </w:r>
                                </w:p>
                                <w:p w:rsidR="00FF48D5" w:rsidRDefault="00FF48D5">
                                  <w:pPr>
                                    <w:pStyle w:val="210"/>
                                    <w:shd w:val="clear" w:color="auto" w:fill="auto"/>
                                    <w:spacing w:before="240" w:line="312" w:lineRule="exact"/>
                                    <w:ind w:firstLine="0"/>
                                    <w:jc w:val="left"/>
                                  </w:pPr>
                                  <w:r>
                                    <w:t>ское</w:t>
                                  </w:r>
                                </w:p>
                                <w:p w:rsidR="00FF48D5" w:rsidRDefault="00FF48D5">
                                  <w:pPr>
                                    <w:pStyle w:val="210"/>
                                    <w:shd w:val="clear" w:color="auto" w:fill="auto"/>
                                    <w:spacing w:line="312" w:lineRule="exact"/>
                                    <w:ind w:firstLine="0"/>
                                    <w:jc w:val="left"/>
                                  </w:pPr>
                                  <w:r>
                                    <w:t>оформление</w:t>
                                  </w:r>
                                </w:p>
                                <w:p w:rsidR="00FF48D5" w:rsidRDefault="00FF48D5">
                                  <w:pPr>
                                    <w:pStyle w:val="210"/>
                                    <w:shd w:val="clear" w:color="auto" w:fill="auto"/>
                                    <w:spacing w:line="312" w:lineRule="exact"/>
                                    <w:ind w:firstLine="0"/>
                                    <w:jc w:val="left"/>
                                  </w:pPr>
                                  <w:r>
                                    <w:t>речи</w:t>
                                  </w:r>
                                </w:p>
                              </w:tc>
                              <w:tc>
                                <w:tcPr>
                                  <w:tcW w:w="1840"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331" w:lineRule="exact"/>
                                    <w:ind w:firstLine="0"/>
                                    <w:jc w:val="left"/>
                                  </w:pPr>
                                  <w:r>
                                    <w:t>Орфография и пунктуация</w:t>
                                  </w:r>
                                </w:p>
                              </w:tc>
                            </w:tr>
                            <w:tr w:rsidR="00FF48D5" w:rsidTr="00220274">
                              <w:trPr>
                                <w:trHeight w:hRule="exact" w:val="312"/>
                                <w:jc w:val="center"/>
                              </w:trPr>
                              <w:tc>
                                <w:tcPr>
                                  <w:tcW w:w="922"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«5»</w:t>
                                  </w:r>
                                </w:p>
                              </w:tc>
                              <w:tc>
                                <w:tcPr>
                                  <w:tcW w:w="1632"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Задание</w:t>
                                  </w:r>
                                </w:p>
                              </w:tc>
                              <w:tc>
                                <w:tcPr>
                                  <w:tcW w:w="188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Высказывание</w:t>
                                  </w:r>
                                </w:p>
                              </w:tc>
                              <w:tc>
                                <w:tcPr>
                                  <w:tcW w:w="1925"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Используемый</w:t>
                                  </w:r>
                                </w:p>
                              </w:tc>
                              <w:tc>
                                <w:tcPr>
                                  <w:tcW w:w="1718"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Используются</w:t>
                                  </w:r>
                                </w:p>
                              </w:tc>
                              <w:tc>
                                <w:tcPr>
                                  <w:tcW w:w="1840"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Высказывание</w:t>
                                  </w:r>
                                </w:p>
                              </w:tc>
                            </w:tr>
                            <w:tr w:rsidR="00FF48D5" w:rsidTr="00220274">
                              <w:trPr>
                                <w:trHeight w:hRule="exact" w:val="336"/>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выполнено</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логично:</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словарный</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грамматическ</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логично;средства</w:t>
                                  </w:r>
                                </w:p>
                              </w:tc>
                            </w:tr>
                            <w:tr w:rsidR="00FF48D5" w:rsidTr="00220274">
                              <w:trPr>
                                <w:trHeight w:hRule="exact" w:val="317"/>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полностью:</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средства</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запас</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ие структуры</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логической связи</w:t>
                                  </w:r>
                                </w:p>
                              </w:tc>
                            </w:tr>
                            <w:tr w:rsidR="00FF48D5" w:rsidTr="00220274">
                              <w:trPr>
                                <w:trHeight w:hRule="exact" w:val="317"/>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содержание</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логической</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соответствует</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в</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использованы</w:t>
                                  </w:r>
                                </w:p>
                              </w:tc>
                            </w:tr>
                            <w:tr w:rsidR="00FF48D5" w:rsidTr="00220274">
                              <w:trPr>
                                <w:trHeight w:hRule="exact" w:val="360"/>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отражает все</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связи</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поставленной</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соответствии</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правильно;текст</w:t>
                                  </w:r>
                                </w:p>
                              </w:tc>
                            </w:tr>
                            <w:tr w:rsidR="00FF48D5" w:rsidTr="00220274">
                              <w:trPr>
                                <w:trHeight w:hRule="exact" w:val="302"/>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аспекты,</w:t>
                                  </w:r>
                                </w:p>
                              </w:tc>
                              <w:tc>
                                <w:tcPr>
                                  <w:tcW w:w="1886"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использованы</w:t>
                                  </w:r>
                                </w:p>
                              </w:tc>
                              <w:tc>
                                <w:tcPr>
                                  <w:tcW w:w="1925"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задаче;</w:t>
                                  </w:r>
                                </w:p>
                              </w:tc>
                              <w:tc>
                                <w:tcPr>
                                  <w:tcW w:w="1718"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с</w:t>
                                  </w:r>
                                </w:p>
                              </w:tc>
                              <w:tc>
                                <w:tcPr>
                                  <w:tcW w:w="1840" w:type="dxa"/>
                                  <w:tcBorders>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разделен на</w:t>
                                  </w:r>
                                </w:p>
                              </w:tc>
                            </w:tr>
                            <w:tr w:rsidR="00FF48D5" w:rsidTr="00220274">
                              <w:trPr>
                                <w:trHeight w:hRule="exact" w:val="288"/>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указанные в</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правильно;</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практически нет</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поставленной</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абзацы;</w:t>
                                  </w:r>
                                </w:p>
                              </w:tc>
                            </w:tr>
                            <w:tr w:rsidR="00FF48D5" w:rsidTr="00220274">
                              <w:trPr>
                                <w:trHeight w:hRule="exact" w:val="341"/>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задании;</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текст разделен</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нарушений в</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задачей.</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оформление</w:t>
                                  </w:r>
                                </w:p>
                              </w:tc>
                            </w:tr>
                            <w:tr w:rsidR="00FF48D5" w:rsidTr="00220274">
                              <w:trPr>
                                <w:trHeight w:hRule="exact" w:val="350"/>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стилевое</w:t>
                                  </w:r>
                                </w:p>
                              </w:tc>
                              <w:tc>
                                <w:tcPr>
                                  <w:tcW w:w="1886"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на абзацы;</w:t>
                                  </w:r>
                                </w:p>
                              </w:tc>
                              <w:tc>
                                <w:tcPr>
                                  <w:tcW w:w="1925"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использовании</w:t>
                                  </w:r>
                                </w:p>
                              </w:tc>
                              <w:tc>
                                <w:tcPr>
                                  <w:tcW w:w="1718"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Практически</w:t>
                                  </w:r>
                                </w:p>
                              </w:tc>
                              <w:tc>
                                <w:tcPr>
                                  <w:tcW w:w="1840" w:type="dxa"/>
                                  <w:tcBorders>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текста</w:t>
                                  </w:r>
                                </w:p>
                              </w:tc>
                            </w:tr>
                            <w:tr w:rsidR="00FF48D5" w:rsidTr="00220274">
                              <w:trPr>
                                <w:trHeight w:hRule="exact" w:val="2861"/>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vAlign w:val="bottom"/>
                                </w:tcPr>
                                <w:p w:rsidR="00FF48D5" w:rsidRDefault="00FF48D5">
                                  <w:pPr>
                                    <w:pStyle w:val="210"/>
                                    <w:shd w:val="clear" w:color="auto" w:fill="auto"/>
                                    <w:spacing w:after="120" w:line="240" w:lineRule="exact"/>
                                    <w:ind w:firstLine="0"/>
                                    <w:jc w:val="left"/>
                                  </w:pPr>
                                  <w:r>
                                    <w:t>оформление</w:t>
                                  </w:r>
                                </w:p>
                                <w:p w:rsidR="00FF48D5" w:rsidRDefault="00FF48D5">
                                  <w:pPr>
                                    <w:pStyle w:val="210"/>
                                    <w:shd w:val="clear" w:color="auto" w:fill="auto"/>
                                    <w:spacing w:before="120" w:after="120" w:line="240" w:lineRule="exact"/>
                                    <w:ind w:firstLine="0"/>
                                    <w:jc w:val="left"/>
                                  </w:pPr>
                                  <w:r>
                                    <w:t>речи</w:t>
                                  </w:r>
                                </w:p>
                                <w:p w:rsidR="00FF48D5" w:rsidRDefault="00FF48D5">
                                  <w:pPr>
                                    <w:pStyle w:val="210"/>
                                    <w:shd w:val="clear" w:color="auto" w:fill="auto"/>
                                    <w:spacing w:before="120" w:line="394" w:lineRule="exact"/>
                                    <w:ind w:firstLine="0"/>
                                    <w:jc w:val="left"/>
                                  </w:pPr>
                                  <w:r>
                                    <w:t>выбрано правильно с</w:t>
                                  </w:r>
                                </w:p>
                                <w:p w:rsidR="00FF48D5" w:rsidRDefault="00FF48D5">
                                  <w:pPr>
                                    <w:pStyle w:val="210"/>
                                    <w:shd w:val="clear" w:color="auto" w:fill="auto"/>
                                    <w:spacing w:after="120" w:line="216" w:lineRule="exact"/>
                                    <w:ind w:firstLine="0"/>
                                    <w:jc w:val="left"/>
                                  </w:pPr>
                                  <w:r>
                                    <w:t>учетом цели высказывани</w:t>
                                  </w:r>
                                </w:p>
                                <w:p w:rsidR="00FF48D5" w:rsidRDefault="00FF48D5">
                                  <w:pPr>
                                    <w:pStyle w:val="210"/>
                                    <w:shd w:val="clear" w:color="auto" w:fill="auto"/>
                                    <w:spacing w:before="120" w:after="120" w:line="221" w:lineRule="exact"/>
                                    <w:ind w:firstLine="0"/>
                                    <w:jc w:val="left"/>
                                  </w:pPr>
                                  <w:r>
                                    <w:t>я и адресата; соблюдены</w:t>
                                  </w:r>
                                </w:p>
                                <w:p w:rsidR="00FF48D5" w:rsidRDefault="00FF48D5">
                                  <w:pPr>
                                    <w:pStyle w:val="210"/>
                                    <w:shd w:val="clear" w:color="auto" w:fill="auto"/>
                                    <w:spacing w:before="120" w:line="240" w:lineRule="exact"/>
                                    <w:ind w:firstLine="0"/>
                                    <w:jc w:val="left"/>
                                  </w:pPr>
                                  <w:r>
                                    <w:t>принятые в</w:t>
                                  </w:r>
                                </w:p>
                              </w:tc>
                              <w:tc>
                                <w:tcPr>
                                  <w:tcW w:w="1886" w:type="dxa"/>
                                  <w:tcBorders>
                                    <w:left w:val="single" w:sz="4" w:space="0" w:color="auto"/>
                                  </w:tcBorders>
                                  <w:shd w:val="clear" w:color="auto" w:fill="FFFFFF"/>
                                </w:tcPr>
                                <w:p w:rsidR="00FF48D5" w:rsidRDefault="00FF48D5">
                                  <w:pPr>
                                    <w:pStyle w:val="210"/>
                                    <w:shd w:val="clear" w:color="auto" w:fill="auto"/>
                                    <w:spacing w:after="60" w:line="240" w:lineRule="exact"/>
                                    <w:ind w:firstLine="0"/>
                                    <w:jc w:val="left"/>
                                  </w:pPr>
                                  <w:r>
                                    <w:t>оформление</w:t>
                                  </w:r>
                                </w:p>
                                <w:p w:rsidR="00FF48D5" w:rsidRDefault="00FF48D5">
                                  <w:pPr>
                                    <w:pStyle w:val="210"/>
                                    <w:shd w:val="clear" w:color="auto" w:fill="auto"/>
                                    <w:spacing w:before="60" w:after="120" w:line="240" w:lineRule="exact"/>
                                    <w:ind w:firstLine="0"/>
                                    <w:jc w:val="left"/>
                                  </w:pPr>
                                  <w:r>
                                    <w:t>текста</w:t>
                                  </w:r>
                                </w:p>
                                <w:p w:rsidR="00FF48D5" w:rsidRDefault="00FF48D5">
                                  <w:pPr>
                                    <w:pStyle w:val="210"/>
                                    <w:shd w:val="clear" w:color="auto" w:fill="auto"/>
                                    <w:spacing w:before="120" w:after="240" w:line="240" w:lineRule="exact"/>
                                    <w:ind w:firstLine="0"/>
                                    <w:jc w:val="left"/>
                                  </w:pPr>
                                  <w:r>
                                    <w:t>соответствует</w:t>
                                  </w:r>
                                </w:p>
                                <w:p w:rsidR="00FF48D5" w:rsidRDefault="00FF48D5">
                                  <w:pPr>
                                    <w:pStyle w:val="210"/>
                                    <w:shd w:val="clear" w:color="auto" w:fill="auto"/>
                                    <w:spacing w:before="240" w:after="120" w:line="240" w:lineRule="exact"/>
                                    <w:ind w:firstLine="0"/>
                                    <w:jc w:val="left"/>
                                  </w:pPr>
                                  <w:r>
                                    <w:t>нормам,</w:t>
                                  </w:r>
                                </w:p>
                                <w:p w:rsidR="00FF48D5" w:rsidRDefault="00FF48D5">
                                  <w:pPr>
                                    <w:pStyle w:val="210"/>
                                    <w:shd w:val="clear" w:color="auto" w:fill="auto"/>
                                    <w:spacing w:before="120" w:after="120" w:line="226" w:lineRule="exact"/>
                                    <w:ind w:firstLine="0"/>
                                    <w:jc w:val="left"/>
                                  </w:pPr>
                                  <w:r>
                                    <w:t>принятым в стране</w:t>
                                  </w:r>
                                </w:p>
                                <w:p w:rsidR="00FF48D5" w:rsidRDefault="00FF48D5">
                                  <w:pPr>
                                    <w:pStyle w:val="210"/>
                                    <w:shd w:val="clear" w:color="auto" w:fill="auto"/>
                                    <w:spacing w:before="120" w:after="60" w:line="240" w:lineRule="exact"/>
                                    <w:ind w:firstLine="0"/>
                                    <w:jc w:val="left"/>
                                  </w:pPr>
                                  <w:r>
                                    <w:t>изучаемого</w:t>
                                  </w:r>
                                </w:p>
                                <w:p w:rsidR="00FF48D5" w:rsidRDefault="00FF48D5">
                                  <w:pPr>
                                    <w:pStyle w:val="210"/>
                                    <w:shd w:val="clear" w:color="auto" w:fill="auto"/>
                                    <w:spacing w:before="60" w:line="240" w:lineRule="exact"/>
                                    <w:ind w:firstLine="0"/>
                                    <w:jc w:val="left"/>
                                  </w:pPr>
                                  <w:r>
                                    <w:t>языка.</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лексики</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отсутствуют</w:t>
                                  </w:r>
                                </w:p>
                                <w:p w:rsidR="00FF48D5" w:rsidRDefault="00FF48D5">
                                  <w:pPr>
                                    <w:pStyle w:val="210"/>
                                    <w:shd w:val="clear" w:color="auto" w:fill="auto"/>
                                    <w:spacing w:line="240" w:lineRule="exact"/>
                                    <w:ind w:firstLine="0"/>
                                    <w:jc w:val="left"/>
                                  </w:pPr>
                                  <w:r>
                                    <w:t>ошибки.</w:t>
                                  </w:r>
                                </w:p>
                              </w:tc>
                              <w:tc>
                                <w:tcPr>
                                  <w:tcW w:w="1840" w:type="dxa"/>
                                  <w:tcBorders>
                                    <w:left w:val="single" w:sz="4" w:space="0" w:color="auto"/>
                                    <w:right w:val="single" w:sz="4" w:space="0" w:color="auto"/>
                                  </w:tcBorders>
                                  <w:shd w:val="clear" w:color="auto" w:fill="FFFFFF"/>
                                  <w:vAlign w:val="bottom"/>
                                </w:tcPr>
                                <w:p w:rsidR="00FF48D5" w:rsidRDefault="00FF48D5">
                                  <w:pPr>
                                    <w:pStyle w:val="210"/>
                                    <w:shd w:val="clear" w:color="auto" w:fill="auto"/>
                                    <w:spacing w:after="60" w:line="216" w:lineRule="exact"/>
                                    <w:ind w:firstLine="0"/>
                                    <w:jc w:val="left"/>
                                  </w:pPr>
                                  <w:r>
                                    <w:t>соответствует нормам принятым</w:t>
                                  </w:r>
                                </w:p>
                                <w:p w:rsidR="00FF48D5" w:rsidRDefault="00FF48D5">
                                  <w:pPr>
                                    <w:pStyle w:val="210"/>
                                    <w:shd w:val="clear" w:color="auto" w:fill="auto"/>
                                    <w:spacing w:before="60" w:after="240" w:line="240" w:lineRule="exact"/>
                                    <w:ind w:firstLine="0"/>
                                    <w:jc w:val="left"/>
                                  </w:pPr>
                                  <w:r>
                                    <w:t>в стране</w:t>
                                  </w:r>
                                </w:p>
                                <w:p w:rsidR="00FF48D5" w:rsidRDefault="00FF48D5">
                                  <w:pPr>
                                    <w:pStyle w:val="210"/>
                                    <w:shd w:val="clear" w:color="auto" w:fill="auto"/>
                                    <w:spacing w:before="240" w:after="60" w:line="240" w:lineRule="exact"/>
                                    <w:ind w:firstLine="0"/>
                                    <w:jc w:val="left"/>
                                  </w:pPr>
                                  <w:r>
                                    <w:t>изучаемого языка.</w:t>
                                  </w:r>
                                </w:p>
                                <w:p w:rsidR="00FF48D5" w:rsidRDefault="00FF48D5">
                                  <w:pPr>
                                    <w:pStyle w:val="210"/>
                                    <w:shd w:val="clear" w:color="auto" w:fill="auto"/>
                                    <w:spacing w:before="60" w:after="60" w:line="221" w:lineRule="exact"/>
                                    <w:ind w:firstLine="0"/>
                                    <w:jc w:val="left"/>
                                  </w:pPr>
                                  <w:r>
                                    <w:t>Используемые лексические и</w:t>
                                  </w:r>
                                </w:p>
                                <w:p w:rsidR="00FF48D5" w:rsidRDefault="00FF48D5">
                                  <w:pPr>
                                    <w:pStyle w:val="210"/>
                                    <w:shd w:val="clear" w:color="auto" w:fill="auto"/>
                                    <w:spacing w:before="60" w:after="60" w:line="240" w:lineRule="exact"/>
                                    <w:ind w:firstLine="0"/>
                                    <w:jc w:val="left"/>
                                  </w:pPr>
                                  <w:r>
                                    <w:t>грамматические</w:t>
                                  </w:r>
                                </w:p>
                                <w:p w:rsidR="00FF48D5" w:rsidRDefault="00FF48D5">
                                  <w:pPr>
                                    <w:pStyle w:val="210"/>
                                    <w:shd w:val="clear" w:color="auto" w:fill="auto"/>
                                    <w:spacing w:before="60" w:after="240" w:line="240" w:lineRule="exact"/>
                                    <w:ind w:firstLine="0"/>
                                    <w:jc w:val="left"/>
                                  </w:pPr>
                                  <w:r>
                                    <w:t>структуры</w:t>
                                  </w:r>
                                </w:p>
                                <w:p w:rsidR="00FF48D5" w:rsidRDefault="00FF48D5">
                                  <w:pPr>
                                    <w:pStyle w:val="210"/>
                                    <w:shd w:val="clear" w:color="auto" w:fill="auto"/>
                                    <w:spacing w:before="240" w:line="240" w:lineRule="exact"/>
                                    <w:ind w:firstLine="0"/>
                                    <w:jc w:val="left"/>
                                  </w:pPr>
                                  <w:r>
                                    <w:t>соответствуют</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 o:spid="_x0000_s1060" type="#_x0000_t202" style="position:absolute;left:0;text-align:left;margin-left:13.2pt;margin-top:11.5pt;width:511.2pt;height:355.75pt;z-index:-125829366;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922"/>
                        <w:gridCol w:w="1632"/>
                        <w:gridCol w:w="1886"/>
                        <w:gridCol w:w="1925"/>
                        <w:gridCol w:w="1718"/>
                        <w:gridCol w:w="1840"/>
                      </w:tblGrid>
                      <w:tr w:rsidR="00FF48D5" w:rsidTr="00220274">
                        <w:trPr>
                          <w:trHeight w:hRule="exact" w:val="1296"/>
                          <w:jc w:val="center"/>
                        </w:trPr>
                        <w:tc>
                          <w:tcPr>
                            <w:tcW w:w="922" w:type="dxa"/>
                            <w:tcBorders>
                              <w:top w:val="single" w:sz="4" w:space="0" w:color="auto"/>
                              <w:left w:val="single" w:sz="4" w:space="0" w:color="auto"/>
                            </w:tcBorders>
                            <w:shd w:val="clear" w:color="auto" w:fill="FFFFFF"/>
                          </w:tcPr>
                          <w:p w:rsidR="00FF48D5" w:rsidRDefault="00FF48D5">
                            <w:pPr>
                              <w:pStyle w:val="210"/>
                              <w:shd w:val="clear" w:color="auto" w:fill="auto"/>
                              <w:spacing w:after="180" w:line="240" w:lineRule="exact"/>
                              <w:ind w:firstLine="0"/>
                              <w:jc w:val="left"/>
                            </w:pPr>
                            <w:r>
                              <w:t>Оценк</w:t>
                            </w:r>
                          </w:p>
                          <w:p w:rsidR="00FF48D5" w:rsidRDefault="00FF48D5">
                            <w:pPr>
                              <w:pStyle w:val="210"/>
                              <w:shd w:val="clear" w:color="auto" w:fill="auto"/>
                              <w:spacing w:before="180" w:line="240" w:lineRule="exact"/>
                              <w:ind w:firstLine="0"/>
                              <w:jc w:val="left"/>
                            </w:pPr>
                            <w:r>
                              <w:t>а</w:t>
                            </w:r>
                          </w:p>
                        </w:tc>
                        <w:tc>
                          <w:tcPr>
                            <w:tcW w:w="1632"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Содержание</w:t>
                            </w:r>
                          </w:p>
                        </w:tc>
                        <w:tc>
                          <w:tcPr>
                            <w:tcW w:w="1886" w:type="dxa"/>
                            <w:tcBorders>
                              <w:top w:val="single" w:sz="4" w:space="0" w:color="auto"/>
                              <w:left w:val="single" w:sz="4" w:space="0" w:color="auto"/>
                            </w:tcBorders>
                            <w:shd w:val="clear" w:color="auto" w:fill="FFFFFF"/>
                          </w:tcPr>
                          <w:p w:rsidR="00FF48D5" w:rsidRDefault="00FF48D5">
                            <w:pPr>
                              <w:pStyle w:val="210"/>
                              <w:shd w:val="clear" w:color="auto" w:fill="auto"/>
                              <w:spacing w:after="180" w:line="240" w:lineRule="exact"/>
                              <w:ind w:firstLine="0"/>
                              <w:jc w:val="left"/>
                            </w:pPr>
                            <w:r>
                              <w:t>Организация</w:t>
                            </w:r>
                          </w:p>
                          <w:p w:rsidR="00FF48D5" w:rsidRDefault="00FF48D5">
                            <w:pPr>
                              <w:pStyle w:val="210"/>
                              <w:shd w:val="clear" w:color="auto" w:fill="auto"/>
                              <w:spacing w:before="180" w:line="240" w:lineRule="exact"/>
                              <w:ind w:firstLine="0"/>
                              <w:jc w:val="left"/>
                            </w:pPr>
                            <w:r>
                              <w:t>текста</w:t>
                            </w:r>
                          </w:p>
                        </w:tc>
                        <w:tc>
                          <w:tcPr>
                            <w:tcW w:w="1925" w:type="dxa"/>
                            <w:tcBorders>
                              <w:top w:val="single" w:sz="4" w:space="0" w:color="auto"/>
                              <w:left w:val="single" w:sz="4" w:space="0" w:color="auto"/>
                            </w:tcBorders>
                            <w:shd w:val="clear" w:color="auto" w:fill="FFFFFF"/>
                          </w:tcPr>
                          <w:p w:rsidR="00FF48D5" w:rsidRDefault="00FF48D5">
                            <w:pPr>
                              <w:pStyle w:val="210"/>
                              <w:shd w:val="clear" w:color="auto" w:fill="auto"/>
                              <w:spacing w:line="331" w:lineRule="exact"/>
                              <w:ind w:firstLine="0"/>
                              <w:jc w:val="left"/>
                            </w:pPr>
                            <w:r>
                              <w:t>Лексическое оформление речи</w:t>
                            </w:r>
                          </w:p>
                        </w:tc>
                        <w:tc>
                          <w:tcPr>
                            <w:tcW w:w="1718" w:type="dxa"/>
                            <w:tcBorders>
                              <w:top w:val="single" w:sz="4" w:space="0" w:color="auto"/>
                              <w:left w:val="single" w:sz="4" w:space="0" w:color="auto"/>
                            </w:tcBorders>
                            <w:shd w:val="clear" w:color="auto" w:fill="FFFFFF"/>
                            <w:vAlign w:val="bottom"/>
                          </w:tcPr>
                          <w:p w:rsidR="00FF48D5" w:rsidRDefault="00FF48D5">
                            <w:pPr>
                              <w:pStyle w:val="210"/>
                              <w:shd w:val="clear" w:color="auto" w:fill="auto"/>
                              <w:spacing w:after="240" w:line="240" w:lineRule="exact"/>
                              <w:ind w:firstLine="0"/>
                              <w:jc w:val="left"/>
                            </w:pPr>
                            <w:r>
                              <w:t>Грамматиче</w:t>
                            </w:r>
                          </w:p>
                          <w:p w:rsidR="00FF48D5" w:rsidRDefault="00FF48D5">
                            <w:pPr>
                              <w:pStyle w:val="210"/>
                              <w:shd w:val="clear" w:color="auto" w:fill="auto"/>
                              <w:spacing w:before="240" w:line="312" w:lineRule="exact"/>
                              <w:ind w:firstLine="0"/>
                              <w:jc w:val="left"/>
                            </w:pPr>
                            <w:r>
                              <w:t>ское</w:t>
                            </w:r>
                          </w:p>
                          <w:p w:rsidR="00FF48D5" w:rsidRDefault="00FF48D5">
                            <w:pPr>
                              <w:pStyle w:val="210"/>
                              <w:shd w:val="clear" w:color="auto" w:fill="auto"/>
                              <w:spacing w:line="312" w:lineRule="exact"/>
                              <w:ind w:firstLine="0"/>
                              <w:jc w:val="left"/>
                            </w:pPr>
                            <w:r>
                              <w:t>оформление</w:t>
                            </w:r>
                          </w:p>
                          <w:p w:rsidR="00FF48D5" w:rsidRDefault="00FF48D5">
                            <w:pPr>
                              <w:pStyle w:val="210"/>
                              <w:shd w:val="clear" w:color="auto" w:fill="auto"/>
                              <w:spacing w:line="312" w:lineRule="exact"/>
                              <w:ind w:firstLine="0"/>
                              <w:jc w:val="left"/>
                            </w:pPr>
                            <w:r>
                              <w:t>речи</w:t>
                            </w:r>
                          </w:p>
                        </w:tc>
                        <w:tc>
                          <w:tcPr>
                            <w:tcW w:w="1840"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331" w:lineRule="exact"/>
                              <w:ind w:firstLine="0"/>
                              <w:jc w:val="left"/>
                            </w:pPr>
                            <w:r>
                              <w:t>Орфография и пунктуация</w:t>
                            </w:r>
                          </w:p>
                        </w:tc>
                      </w:tr>
                      <w:tr w:rsidR="00FF48D5" w:rsidTr="00220274">
                        <w:trPr>
                          <w:trHeight w:hRule="exact" w:val="312"/>
                          <w:jc w:val="center"/>
                        </w:trPr>
                        <w:tc>
                          <w:tcPr>
                            <w:tcW w:w="922"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«5»</w:t>
                            </w:r>
                          </w:p>
                        </w:tc>
                        <w:tc>
                          <w:tcPr>
                            <w:tcW w:w="1632"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Задание</w:t>
                            </w:r>
                          </w:p>
                        </w:tc>
                        <w:tc>
                          <w:tcPr>
                            <w:tcW w:w="1886"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Высказывание</w:t>
                            </w:r>
                          </w:p>
                        </w:tc>
                        <w:tc>
                          <w:tcPr>
                            <w:tcW w:w="1925"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Используемый</w:t>
                            </w:r>
                          </w:p>
                        </w:tc>
                        <w:tc>
                          <w:tcPr>
                            <w:tcW w:w="1718"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jc w:val="left"/>
                            </w:pPr>
                            <w:r>
                              <w:t>Используются</w:t>
                            </w:r>
                          </w:p>
                        </w:tc>
                        <w:tc>
                          <w:tcPr>
                            <w:tcW w:w="1840"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Высказывание</w:t>
                            </w:r>
                          </w:p>
                        </w:tc>
                      </w:tr>
                      <w:tr w:rsidR="00FF48D5" w:rsidTr="00220274">
                        <w:trPr>
                          <w:trHeight w:hRule="exact" w:val="336"/>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выполнено</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логично:</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словарный</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грамматическ</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логично;средства</w:t>
                            </w:r>
                          </w:p>
                        </w:tc>
                      </w:tr>
                      <w:tr w:rsidR="00FF48D5" w:rsidTr="00220274">
                        <w:trPr>
                          <w:trHeight w:hRule="exact" w:val="317"/>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полностью:</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средства</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запас</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ие структуры</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логической связи</w:t>
                            </w:r>
                          </w:p>
                        </w:tc>
                      </w:tr>
                      <w:tr w:rsidR="00FF48D5" w:rsidTr="00220274">
                        <w:trPr>
                          <w:trHeight w:hRule="exact" w:val="317"/>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содержание</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логической</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соответствует</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в</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использованы</w:t>
                            </w:r>
                          </w:p>
                        </w:tc>
                      </w:tr>
                      <w:tr w:rsidR="00FF48D5" w:rsidTr="00220274">
                        <w:trPr>
                          <w:trHeight w:hRule="exact" w:val="360"/>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отражает все</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связи</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поставленной</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соответствии</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правильно;текст</w:t>
                            </w:r>
                          </w:p>
                        </w:tc>
                      </w:tr>
                      <w:tr w:rsidR="00FF48D5" w:rsidTr="00220274">
                        <w:trPr>
                          <w:trHeight w:hRule="exact" w:val="302"/>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аспекты,</w:t>
                            </w:r>
                          </w:p>
                        </w:tc>
                        <w:tc>
                          <w:tcPr>
                            <w:tcW w:w="1886"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использованы</w:t>
                            </w:r>
                          </w:p>
                        </w:tc>
                        <w:tc>
                          <w:tcPr>
                            <w:tcW w:w="1925"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задаче;</w:t>
                            </w:r>
                          </w:p>
                        </w:tc>
                        <w:tc>
                          <w:tcPr>
                            <w:tcW w:w="1718"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с</w:t>
                            </w:r>
                          </w:p>
                        </w:tc>
                        <w:tc>
                          <w:tcPr>
                            <w:tcW w:w="1840" w:type="dxa"/>
                            <w:tcBorders>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разделен на</w:t>
                            </w:r>
                          </w:p>
                        </w:tc>
                      </w:tr>
                      <w:tr w:rsidR="00FF48D5" w:rsidTr="00220274">
                        <w:trPr>
                          <w:trHeight w:hRule="exact" w:val="288"/>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указанные в</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правильно;</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практически нет</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поставленной</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абзацы;</w:t>
                            </w:r>
                          </w:p>
                        </w:tc>
                      </w:tr>
                      <w:tr w:rsidR="00FF48D5" w:rsidTr="00220274">
                        <w:trPr>
                          <w:trHeight w:hRule="exact" w:val="341"/>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задании;</w:t>
                            </w:r>
                          </w:p>
                        </w:tc>
                        <w:tc>
                          <w:tcPr>
                            <w:tcW w:w="1886"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текст разделен</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нарушений в</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задачей.</w:t>
                            </w:r>
                          </w:p>
                        </w:tc>
                        <w:tc>
                          <w:tcPr>
                            <w:tcW w:w="1840" w:type="dxa"/>
                            <w:tcBorders>
                              <w:left w:val="single" w:sz="4" w:space="0" w:color="auto"/>
                              <w:right w:val="single" w:sz="4" w:space="0" w:color="auto"/>
                            </w:tcBorders>
                            <w:shd w:val="clear" w:color="auto" w:fill="FFFFFF"/>
                          </w:tcPr>
                          <w:p w:rsidR="00FF48D5" w:rsidRDefault="00FF48D5">
                            <w:pPr>
                              <w:pStyle w:val="210"/>
                              <w:shd w:val="clear" w:color="auto" w:fill="auto"/>
                              <w:spacing w:line="240" w:lineRule="exact"/>
                              <w:ind w:firstLine="0"/>
                              <w:jc w:val="left"/>
                            </w:pPr>
                            <w:r>
                              <w:t>оформление</w:t>
                            </w:r>
                          </w:p>
                        </w:tc>
                      </w:tr>
                      <w:tr w:rsidR="00FF48D5" w:rsidTr="00220274">
                        <w:trPr>
                          <w:trHeight w:hRule="exact" w:val="350"/>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стилевое</w:t>
                            </w:r>
                          </w:p>
                        </w:tc>
                        <w:tc>
                          <w:tcPr>
                            <w:tcW w:w="1886"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на абзацы;</w:t>
                            </w:r>
                          </w:p>
                        </w:tc>
                        <w:tc>
                          <w:tcPr>
                            <w:tcW w:w="1925"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использовании</w:t>
                            </w:r>
                          </w:p>
                        </w:tc>
                        <w:tc>
                          <w:tcPr>
                            <w:tcW w:w="1718" w:type="dxa"/>
                            <w:tcBorders>
                              <w:lef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Практически</w:t>
                            </w:r>
                          </w:p>
                        </w:tc>
                        <w:tc>
                          <w:tcPr>
                            <w:tcW w:w="1840" w:type="dxa"/>
                            <w:tcBorders>
                              <w:left w:val="single" w:sz="4" w:space="0" w:color="auto"/>
                              <w:right w:val="single" w:sz="4" w:space="0" w:color="auto"/>
                            </w:tcBorders>
                            <w:shd w:val="clear" w:color="auto" w:fill="FFFFFF"/>
                            <w:vAlign w:val="bottom"/>
                          </w:tcPr>
                          <w:p w:rsidR="00FF48D5" w:rsidRDefault="00FF48D5">
                            <w:pPr>
                              <w:pStyle w:val="210"/>
                              <w:shd w:val="clear" w:color="auto" w:fill="auto"/>
                              <w:spacing w:line="240" w:lineRule="exact"/>
                              <w:ind w:firstLine="0"/>
                              <w:jc w:val="left"/>
                            </w:pPr>
                            <w:r>
                              <w:t>текста</w:t>
                            </w:r>
                          </w:p>
                        </w:tc>
                      </w:tr>
                      <w:tr w:rsidR="00FF48D5" w:rsidTr="00220274">
                        <w:trPr>
                          <w:trHeight w:hRule="exact" w:val="2861"/>
                          <w:jc w:val="center"/>
                        </w:trPr>
                        <w:tc>
                          <w:tcPr>
                            <w:tcW w:w="922" w:type="dxa"/>
                            <w:tcBorders>
                              <w:left w:val="single" w:sz="4" w:space="0" w:color="auto"/>
                            </w:tcBorders>
                            <w:shd w:val="clear" w:color="auto" w:fill="FFFFFF"/>
                          </w:tcPr>
                          <w:p w:rsidR="00FF48D5" w:rsidRDefault="00FF48D5">
                            <w:pPr>
                              <w:rPr>
                                <w:sz w:val="10"/>
                                <w:szCs w:val="10"/>
                              </w:rPr>
                            </w:pPr>
                          </w:p>
                        </w:tc>
                        <w:tc>
                          <w:tcPr>
                            <w:tcW w:w="1632" w:type="dxa"/>
                            <w:tcBorders>
                              <w:left w:val="single" w:sz="4" w:space="0" w:color="auto"/>
                            </w:tcBorders>
                            <w:shd w:val="clear" w:color="auto" w:fill="FFFFFF"/>
                            <w:vAlign w:val="bottom"/>
                          </w:tcPr>
                          <w:p w:rsidR="00FF48D5" w:rsidRDefault="00FF48D5">
                            <w:pPr>
                              <w:pStyle w:val="210"/>
                              <w:shd w:val="clear" w:color="auto" w:fill="auto"/>
                              <w:spacing w:after="120" w:line="240" w:lineRule="exact"/>
                              <w:ind w:firstLine="0"/>
                              <w:jc w:val="left"/>
                            </w:pPr>
                            <w:r>
                              <w:t>оформление</w:t>
                            </w:r>
                          </w:p>
                          <w:p w:rsidR="00FF48D5" w:rsidRDefault="00FF48D5">
                            <w:pPr>
                              <w:pStyle w:val="210"/>
                              <w:shd w:val="clear" w:color="auto" w:fill="auto"/>
                              <w:spacing w:before="120" w:after="120" w:line="240" w:lineRule="exact"/>
                              <w:ind w:firstLine="0"/>
                              <w:jc w:val="left"/>
                            </w:pPr>
                            <w:r>
                              <w:t>речи</w:t>
                            </w:r>
                          </w:p>
                          <w:p w:rsidR="00FF48D5" w:rsidRDefault="00FF48D5">
                            <w:pPr>
                              <w:pStyle w:val="210"/>
                              <w:shd w:val="clear" w:color="auto" w:fill="auto"/>
                              <w:spacing w:before="120" w:line="394" w:lineRule="exact"/>
                              <w:ind w:firstLine="0"/>
                              <w:jc w:val="left"/>
                            </w:pPr>
                            <w:r>
                              <w:t>выбрано правильно с</w:t>
                            </w:r>
                          </w:p>
                          <w:p w:rsidR="00FF48D5" w:rsidRDefault="00FF48D5">
                            <w:pPr>
                              <w:pStyle w:val="210"/>
                              <w:shd w:val="clear" w:color="auto" w:fill="auto"/>
                              <w:spacing w:after="120" w:line="216" w:lineRule="exact"/>
                              <w:ind w:firstLine="0"/>
                              <w:jc w:val="left"/>
                            </w:pPr>
                            <w:r>
                              <w:t>учетом цели высказывани</w:t>
                            </w:r>
                          </w:p>
                          <w:p w:rsidR="00FF48D5" w:rsidRDefault="00FF48D5">
                            <w:pPr>
                              <w:pStyle w:val="210"/>
                              <w:shd w:val="clear" w:color="auto" w:fill="auto"/>
                              <w:spacing w:before="120" w:after="120" w:line="221" w:lineRule="exact"/>
                              <w:ind w:firstLine="0"/>
                              <w:jc w:val="left"/>
                            </w:pPr>
                            <w:r>
                              <w:t>я и адресата; соблюдены</w:t>
                            </w:r>
                          </w:p>
                          <w:p w:rsidR="00FF48D5" w:rsidRDefault="00FF48D5">
                            <w:pPr>
                              <w:pStyle w:val="210"/>
                              <w:shd w:val="clear" w:color="auto" w:fill="auto"/>
                              <w:spacing w:before="120" w:line="240" w:lineRule="exact"/>
                              <w:ind w:firstLine="0"/>
                              <w:jc w:val="left"/>
                            </w:pPr>
                            <w:r>
                              <w:t>принятые в</w:t>
                            </w:r>
                          </w:p>
                        </w:tc>
                        <w:tc>
                          <w:tcPr>
                            <w:tcW w:w="1886" w:type="dxa"/>
                            <w:tcBorders>
                              <w:left w:val="single" w:sz="4" w:space="0" w:color="auto"/>
                            </w:tcBorders>
                            <w:shd w:val="clear" w:color="auto" w:fill="FFFFFF"/>
                          </w:tcPr>
                          <w:p w:rsidR="00FF48D5" w:rsidRDefault="00FF48D5">
                            <w:pPr>
                              <w:pStyle w:val="210"/>
                              <w:shd w:val="clear" w:color="auto" w:fill="auto"/>
                              <w:spacing w:after="60" w:line="240" w:lineRule="exact"/>
                              <w:ind w:firstLine="0"/>
                              <w:jc w:val="left"/>
                            </w:pPr>
                            <w:r>
                              <w:t>оформление</w:t>
                            </w:r>
                          </w:p>
                          <w:p w:rsidR="00FF48D5" w:rsidRDefault="00FF48D5">
                            <w:pPr>
                              <w:pStyle w:val="210"/>
                              <w:shd w:val="clear" w:color="auto" w:fill="auto"/>
                              <w:spacing w:before="60" w:after="120" w:line="240" w:lineRule="exact"/>
                              <w:ind w:firstLine="0"/>
                              <w:jc w:val="left"/>
                            </w:pPr>
                            <w:r>
                              <w:t>текста</w:t>
                            </w:r>
                          </w:p>
                          <w:p w:rsidR="00FF48D5" w:rsidRDefault="00FF48D5">
                            <w:pPr>
                              <w:pStyle w:val="210"/>
                              <w:shd w:val="clear" w:color="auto" w:fill="auto"/>
                              <w:spacing w:before="120" w:after="240" w:line="240" w:lineRule="exact"/>
                              <w:ind w:firstLine="0"/>
                              <w:jc w:val="left"/>
                            </w:pPr>
                            <w:r>
                              <w:t>соответствует</w:t>
                            </w:r>
                          </w:p>
                          <w:p w:rsidR="00FF48D5" w:rsidRDefault="00FF48D5">
                            <w:pPr>
                              <w:pStyle w:val="210"/>
                              <w:shd w:val="clear" w:color="auto" w:fill="auto"/>
                              <w:spacing w:before="240" w:after="120" w:line="240" w:lineRule="exact"/>
                              <w:ind w:firstLine="0"/>
                              <w:jc w:val="left"/>
                            </w:pPr>
                            <w:r>
                              <w:t>нормам,</w:t>
                            </w:r>
                          </w:p>
                          <w:p w:rsidR="00FF48D5" w:rsidRDefault="00FF48D5">
                            <w:pPr>
                              <w:pStyle w:val="210"/>
                              <w:shd w:val="clear" w:color="auto" w:fill="auto"/>
                              <w:spacing w:before="120" w:after="120" w:line="226" w:lineRule="exact"/>
                              <w:ind w:firstLine="0"/>
                              <w:jc w:val="left"/>
                            </w:pPr>
                            <w:r>
                              <w:t>принятым в стране</w:t>
                            </w:r>
                          </w:p>
                          <w:p w:rsidR="00FF48D5" w:rsidRDefault="00FF48D5">
                            <w:pPr>
                              <w:pStyle w:val="210"/>
                              <w:shd w:val="clear" w:color="auto" w:fill="auto"/>
                              <w:spacing w:before="120" w:after="60" w:line="240" w:lineRule="exact"/>
                              <w:ind w:firstLine="0"/>
                              <w:jc w:val="left"/>
                            </w:pPr>
                            <w:r>
                              <w:t>изучаемого</w:t>
                            </w:r>
                          </w:p>
                          <w:p w:rsidR="00FF48D5" w:rsidRDefault="00FF48D5">
                            <w:pPr>
                              <w:pStyle w:val="210"/>
                              <w:shd w:val="clear" w:color="auto" w:fill="auto"/>
                              <w:spacing w:before="60" w:line="240" w:lineRule="exact"/>
                              <w:ind w:firstLine="0"/>
                              <w:jc w:val="left"/>
                            </w:pPr>
                            <w:r>
                              <w:t>языка.</w:t>
                            </w:r>
                          </w:p>
                        </w:tc>
                        <w:tc>
                          <w:tcPr>
                            <w:tcW w:w="1925"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лексики</w:t>
                            </w:r>
                          </w:p>
                        </w:tc>
                        <w:tc>
                          <w:tcPr>
                            <w:tcW w:w="1718" w:type="dxa"/>
                            <w:tcBorders>
                              <w:left w:val="single" w:sz="4" w:space="0" w:color="auto"/>
                            </w:tcBorders>
                            <w:shd w:val="clear" w:color="auto" w:fill="FFFFFF"/>
                          </w:tcPr>
                          <w:p w:rsidR="00FF48D5" w:rsidRDefault="00FF48D5">
                            <w:pPr>
                              <w:pStyle w:val="210"/>
                              <w:shd w:val="clear" w:color="auto" w:fill="auto"/>
                              <w:spacing w:line="240" w:lineRule="exact"/>
                              <w:ind w:firstLine="0"/>
                              <w:jc w:val="left"/>
                            </w:pPr>
                            <w:r>
                              <w:t>отсутствуют</w:t>
                            </w:r>
                          </w:p>
                          <w:p w:rsidR="00FF48D5" w:rsidRDefault="00FF48D5">
                            <w:pPr>
                              <w:pStyle w:val="210"/>
                              <w:shd w:val="clear" w:color="auto" w:fill="auto"/>
                              <w:spacing w:line="240" w:lineRule="exact"/>
                              <w:ind w:firstLine="0"/>
                              <w:jc w:val="left"/>
                            </w:pPr>
                            <w:r>
                              <w:t>ошибки.</w:t>
                            </w:r>
                          </w:p>
                        </w:tc>
                        <w:tc>
                          <w:tcPr>
                            <w:tcW w:w="1840" w:type="dxa"/>
                            <w:tcBorders>
                              <w:left w:val="single" w:sz="4" w:space="0" w:color="auto"/>
                              <w:right w:val="single" w:sz="4" w:space="0" w:color="auto"/>
                            </w:tcBorders>
                            <w:shd w:val="clear" w:color="auto" w:fill="FFFFFF"/>
                            <w:vAlign w:val="bottom"/>
                          </w:tcPr>
                          <w:p w:rsidR="00FF48D5" w:rsidRDefault="00FF48D5">
                            <w:pPr>
                              <w:pStyle w:val="210"/>
                              <w:shd w:val="clear" w:color="auto" w:fill="auto"/>
                              <w:spacing w:after="60" w:line="216" w:lineRule="exact"/>
                              <w:ind w:firstLine="0"/>
                              <w:jc w:val="left"/>
                            </w:pPr>
                            <w:r>
                              <w:t>соответствует нормам принятым</w:t>
                            </w:r>
                          </w:p>
                          <w:p w:rsidR="00FF48D5" w:rsidRDefault="00FF48D5">
                            <w:pPr>
                              <w:pStyle w:val="210"/>
                              <w:shd w:val="clear" w:color="auto" w:fill="auto"/>
                              <w:spacing w:before="60" w:after="240" w:line="240" w:lineRule="exact"/>
                              <w:ind w:firstLine="0"/>
                              <w:jc w:val="left"/>
                            </w:pPr>
                            <w:r>
                              <w:t>в стране</w:t>
                            </w:r>
                          </w:p>
                          <w:p w:rsidR="00FF48D5" w:rsidRDefault="00FF48D5">
                            <w:pPr>
                              <w:pStyle w:val="210"/>
                              <w:shd w:val="clear" w:color="auto" w:fill="auto"/>
                              <w:spacing w:before="240" w:after="60" w:line="240" w:lineRule="exact"/>
                              <w:ind w:firstLine="0"/>
                              <w:jc w:val="left"/>
                            </w:pPr>
                            <w:r>
                              <w:t>изучаемого языка.</w:t>
                            </w:r>
                          </w:p>
                          <w:p w:rsidR="00FF48D5" w:rsidRDefault="00FF48D5">
                            <w:pPr>
                              <w:pStyle w:val="210"/>
                              <w:shd w:val="clear" w:color="auto" w:fill="auto"/>
                              <w:spacing w:before="60" w:after="60" w:line="221" w:lineRule="exact"/>
                              <w:ind w:firstLine="0"/>
                              <w:jc w:val="left"/>
                            </w:pPr>
                            <w:r>
                              <w:t>Используемые лексические и</w:t>
                            </w:r>
                          </w:p>
                          <w:p w:rsidR="00FF48D5" w:rsidRDefault="00FF48D5">
                            <w:pPr>
                              <w:pStyle w:val="210"/>
                              <w:shd w:val="clear" w:color="auto" w:fill="auto"/>
                              <w:spacing w:before="60" w:after="60" w:line="240" w:lineRule="exact"/>
                              <w:ind w:firstLine="0"/>
                              <w:jc w:val="left"/>
                            </w:pPr>
                            <w:r>
                              <w:t>грамматические</w:t>
                            </w:r>
                          </w:p>
                          <w:p w:rsidR="00FF48D5" w:rsidRDefault="00FF48D5">
                            <w:pPr>
                              <w:pStyle w:val="210"/>
                              <w:shd w:val="clear" w:color="auto" w:fill="auto"/>
                              <w:spacing w:before="60" w:after="240" w:line="240" w:lineRule="exact"/>
                              <w:ind w:firstLine="0"/>
                              <w:jc w:val="left"/>
                            </w:pPr>
                            <w:r>
                              <w:t>структуры</w:t>
                            </w:r>
                          </w:p>
                          <w:p w:rsidR="00FF48D5" w:rsidRDefault="00FF48D5">
                            <w:pPr>
                              <w:pStyle w:val="210"/>
                              <w:shd w:val="clear" w:color="auto" w:fill="auto"/>
                              <w:spacing w:before="240" w:line="240" w:lineRule="exact"/>
                              <w:ind w:firstLine="0"/>
                              <w:jc w:val="left"/>
                            </w:pPr>
                            <w:r>
                              <w:t>соответствуют</w:t>
                            </w:r>
                          </w:p>
                        </w:tc>
                      </w:tr>
                    </w:tbl>
                    <w:p w:rsidR="00FF48D5" w:rsidRDefault="00FF48D5">
                      <w:pPr>
                        <w:rPr>
                          <w:sz w:val="2"/>
                          <w:szCs w:val="2"/>
                        </w:rPr>
                      </w:pPr>
                    </w:p>
                  </w:txbxContent>
                </v:textbox>
                <w10:wrap type="topAndBottom" anchorx="margin"/>
              </v:shape>
            </w:pict>
          </mc:Fallback>
        </mc:AlternateContent>
      </w:r>
      <w:r w:rsidR="00651617">
        <w:t>Написание развернутого высказывания (100 - 110 слов)</w:t>
      </w:r>
      <w:r w:rsidR="00651617">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922"/>
        <w:gridCol w:w="1632"/>
        <w:gridCol w:w="1886"/>
        <w:gridCol w:w="1925"/>
        <w:gridCol w:w="1714"/>
        <w:gridCol w:w="2146"/>
      </w:tblGrid>
      <w:tr w:rsidR="00A0611D">
        <w:trPr>
          <w:trHeight w:hRule="exact" w:val="2597"/>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07" w:lineRule="exact"/>
              <w:ind w:firstLine="0"/>
            </w:pPr>
            <w:r>
              <w:t>языке нормы вежливости</w:t>
            </w:r>
          </w:p>
        </w:tc>
        <w:tc>
          <w:tcPr>
            <w:tcW w:w="1886"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925"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714"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146" w:type="dxa"/>
            <w:tcBorders>
              <w:left w:val="single" w:sz="4" w:space="0" w:color="auto"/>
              <w:righ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after="180" w:line="240" w:lineRule="exact"/>
              <w:ind w:firstLine="0"/>
            </w:pPr>
            <w:r>
              <w:t>поставленной</w:t>
            </w:r>
          </w:p>
          <w:p w:rsidR="00A0611D" w:rsidRDefault="00651617" w:rsidP="00453639">
            <w:pPr>
              <w:pStyle w:val="210"/>
              <w:framePr w:w="10224" w:wrap="notBeside" w:vAnchor="text" w:hAnchor="text" w:xAlign="center" w:y="1"/>
              <w:shd w:val="clear" w:color="auto" w:fill="auto"/>
              <w:spacing w:before="180" w:line="317" w:lineRule="exact"/>
              <w:ind w:firstLine="0"/>
            </w:pPr>
            <w:r>
              <w:t>коммуникативной</w:t>
            </w:r>
          </w:p>
          <w:p w:rsidR="00A0611D" w:rsidRDefault="00651617" w:rsidP="00453639">
            <w:pPr>
              <w:pStyle w:val="210"/>
              <w:framePr w:w="10224" w:wrap="notBeside" w:vAnchor="text" w:hAnchor="text" w:xAlign="center" w:y="1"/>
              <w:shd w:val="clear" w:color="auto" w:fill="auto"/>
              <w:spacing w:line="317" w:lineRule="exact"/>
              <w:ind w:firstLine="0"/>
            </w:pPr>
            <w:r>
              <w:t>задаче.</w:t>
            </w:r>
          </w:p>
          <w:p w:rsidR="00A0611D" w:rsidRDefault="00651617" w:rsidP="00453639">
            <w:pPr>
              <w:pStyle w:val="210"/>
              <w:framePr w:w="10224" w:wrap="notBeside" w:vAnchor="text" w:hAnchor="text" w:xAlign="center" w:y="1"/>
              <w:shd w:val="clear" w:color="auto" w:fill="auto"/>
              <w:spacing w:line="317" w:lineRule="exact"/>
              <w:ind w:firstLine="0"/>
            </w:pPr>
            <w:r>
              <w:t>Лексические,</w:t>
            </w:r>
          </w:p>
          <w:p w:rsidR="00A0611D" w:rsidRDefault="00651617" w:rsidP="00453639">
            <w:pPr>
              <w:pStyle w:val="210"/>
              <w:framePr w:w="10224" w:wrap="notBeside" w:vAnchor="text" w:hAnchor="text" w:xAlign="center" w:y="1"/>
              <w:shd w:val="clear" w:color="auto" w:fill="auto"/>
              <w:spacing w:line="317" w:lineRule="exact"/>
              <w:ind w:firstLine="0"/>
            </w:pPr>
            <w:r>
              <w:t>грамматические</w:t>
            </w:r>
          </w:p>
          <w:p w:rsidR="00A0611D" w:rsidRDefault="00651617" w:rsidP="00453639">
            <w:pPr>
              <w:pStyle w:val="210"/>
              <w:framePr w:w="10224" w:wrap="notBeside" w:vAnchor="text" w:hAnchor="text" w:xAlign="center" w:y="1"/>
              <w:shd w:val="clear" w:color="auto" w:fill="auto"/>
              <w:spacing w:line="317" w:lineRule="exact"/>
              <w:ind w:firstLine="0"/>
            </w:pPr>
            <w:r>
              <w:t>орфографические</w:t>
            </w:r>
          </w:p>
          <w:p w:rsidR="00A0611D" w:rsidRDefault="00651617" w:rsidP="00453639">
            <w:pPr>
              <w:pStyle w:val="210"/>
              <w:framePr w:w="10224" w:wrap="notBeside" w:vAnchor="text" w:hAnchor="text" w:xAlign="center" w:y="1"/>
              <w:shd w:val="clear" w:color="auto" w:fill="auto"/>
              <w:spacing w:line="317" w:lineRule="exact"/>
              <w:ind w:firstLine="0"/>
            </w:pPr>
            <w:r>
              <w:t>ошибки</w:t>
            </w:r>
          </w:p>
          <w:p w:rsidR="00A0611D" w:rsidRDefault="00651617" w:rsidP="00453639">
            <w:pPr>
              <w:pStyle w:val="210"/>
              <w:framePr w:w="10224" w:wrap="notBeside" w:vAnchor="text" w:hAnchor="text" w:xAlign="center" w:y="1"/>
              <w:shd w:val="clear" w:color="auto" w:fill="auto"/>
              <w:spacing w:line="317" w:lineRule="exact"/>
              <w:ind w:firstLine="0"/>
            </w:pPr>
            <w:r>
              <w:t>отсутствуют</w:t>
            </w:r>
          </w:p>
        </w:tc>
      </w:tr>
      <w:tr w:rsidR="00A0611D">
        <w:trPr>
          <w:trHeight w:hRule="exact" w:val="317"/>
          <w:jc w:val="center"/>
        </w:trPr>
        <w:tc>
          <w:tcPr>
            <w:tcW w:w="922"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«4»</w:t>
            </w:r>
          </w:p>
        </w:tc>
        <w:tc>
          <w:tcPr>
            <w:tcW w:w="1632"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Задание</w:t>
            </w:r>
          </w:p>
        </w:tc>
        <w:tc>
          <w:tcPr>
            <w:tcW w:w="188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Высказывание</w:t>
            </w:r>
          </w:p>
        </w:tc>
        <w:tc>
          <w:tcPr>
            <w:tcW w:w="1925"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Используемый</w:t>
            </w:r>
          </w:p>
        </w:tc>
        <w:tc>
          <w:tcPr>
            <w:tcW w:w="1714"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Имеется ряд</w:t>
            </w:r>
          </w:p>
        </w:tc>
        <w:tc>
          <w:tcPr>
            <w:tcW w:w="214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Орфографические</w:t>
            </w:r>
          </w:p>
        </w:tc>
      </w:tr>
      <w:tr w:rsidR="00A0611D">
        <w:trPr>
          <w:trHeight w:hRule="exact" w:val="336"/>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выполнено:</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 основном</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словарный</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грамматическ</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ошибки</w:t>
            </w:r>
          </w:p>
        </w:tc>
      </w:tr>
      <w:tr w:rsidR="00A0611D">
        <w:trPr>
          <w:trHeight w:hRule="exact" w:val="322"/>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некоторые</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логично;</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запас</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их ошибок, не</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практически</w:t>
            </w:r>
          </w:p>
        </w:tc>
      </w:tr>
      <w:tr w:rsidR="00A0611D">
        <w:trPr>
          <w:trHeight w:hRule="exact" w:val="322"/>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аспекты,</w:t>
            </w:r>
          </w:p>
        </w:tc>
        <w:tc>
          <w:tcPr>
            <w:tcW w:w="188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имеются</w:t>
            </w:r>
          </w:p>
        </w:tc>
        <w:tc>
          <w:tcPr>
            <w:tcW w:w="1925"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соответствует</w:t>
            </w:r>
          </w:p>
        </w:tc>
        <w:tc>
          <w:tcPr>
            <w:tcW w:w="1714"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затрудняющи</w:t>
            </w:r>
          </w:p>
        </w:tc>
        <w:tc>
          <w:tcPr>
            <w:tcW w:w="2146" w:type="dxa"/>
            <w:tcBorders>
              <w:left w:val="single" w:sz="4" w:space="0" w:color="auto"/>
              <w:righ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отсутствуют.</w:t>
            </w:r>
          </w:p>
        </w:tc>
      </w:tr>
      <w:tr w:rsidR="00A0611D">
        <w:trPr>
          <w:trHeight w:hRule="exact" w:val="355"/>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указанные в</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отдельные</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поставленной</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х понимание</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Текст разделен на</w:t>
            </w:r>
          </w:p>
        </w:tc>
      </w:tr>
      <w:tr w:rsidR="00A0611D">
        <w:trPr>
          <w:trHeight w:hRule="exact" w:val="4718"/>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vAlign w:val="center"/>
          </w:tcPr>
          <w:p w:rsidR="00A0611D" w:rsidRDefault="00651617" w:rsidP="00453639">
            <w:pPr>
              <w:pStyle w:val="210"/>
              <w:framePr w:w="10224" w:wrap="notBeside" w:vAnchor="text" w:hAnchor="text" w:xAlign="center" w:y="1"/>
              <w:shd w:val="clear" w:color="auto" w:fill="auto"/>
              <w:spacing w:line="312" w:lineRule="exact"/>
              <w:ind w:firstLine="0"/>
            </w:pPr>
            <w:r>
              <w:t>задании</w:t>
            </w:r>
          </w:p>
          <w:p w:rsidR="00A0611D" w:rsidRDefault="00651617" w:rsidP="00453639">
            <w:pPr>
              <w:pStyle w:val="210"/>
              <w:framePr w:w="10224" w:wrap="notBeside" w:vAnchor="text" w:hAnchor="text" w:xAlign="center" w:y="1"/>
              <w:shd w:val="clear" w:color="auto" w:fill="auto"/>
              <w:spacing w:line="312" w:lineRule="exact"/>
              <w:ind w:firstLine="0"/>
            </w:pPr>
            <w:r>
              <w:t>раскрыты не</w:t>
            </w:r>
          </w:p>
          <w:p w:rsidR="00A0611D" w:rsidRDefault="00651617" w:rsidP="00453639">
            <w:pPr>
              <w:pStyle w:val="210"/>
              <w:framePr w:w="10224" w:wrap="notBeside" w:vAnchor="text" w:hAnchor="text" w:xAlign="center" w:y="1"/>
              <w:shd w:val="clear" w:color="auto" w:fill="auto"/>
              <w:spacing w:line="312" w:lineRule="exact"/>
              <w:ind w:firstLine="0"/>
            </w:pPr>
            <w:r>
              <w:t>полностью;</w:t>
            </w:r>
          </w:p>
          <w:p w:rsidR="00A0611D" w:rsidRDefault="00651617" w:rsidP="00453639">
            <w:pPr>
              <w:pStyle w:val="210"/>
              <w:framePr w:w="10224" w:wrap="notBeside" w:vAnchor="text" w:hAnchor="text" w:xAlign="center" w:y="1"/>
              <w:shd w:val="clear" w:color="auto" w:fill="auto"/>
              <w:spacing w:after="240" w:line="240" w:lineRule="exact"/>
              <w:ind w:firstLine="0"/>
            </w:pPr>
            <w:r>
              <w:t>имеются</w:t>
            </w:r>
          </w:p>
          <w:p w:rsidR="00A0611D" w:rsidRDefault="00651617" w:rsidP="00453639">
            <w:pPr>
              <w:pStyle w:val="210"/>
              <w:framePr w:w="10224" w:wrap="notBeside" w:vAnchor="text" w:hAnchor="text" w:xAlign="center" w:y="1"/>
              <w:shd w:val="clear" w:color="auto" w:fill="auto"/>
              <w:spacing w:before="240" w:after="60" w:line="240" w:lineRule="exact"/>
              <w:ind w:firstLine="0"/>
            </w:pPr>
            <w:r>
              <w:t>отдельные</w:t>
            </w:r>
          </w:p>
          <w:p w:rsidR="00A0611D" w:rsidRDefault="00651617" w:rsidP="00453639">
            <w:pPr>
              <w:pStyle w:val="210"/>
              <w:framePr w:w="10224" w:wrap="notBeside" w:vAnchor="text" w:hAnchor="text" w:xAlign="center" w:y="1"/>
              <w:shd w:val="clear" w:color="auto" w:fill="auto"/>
              <w:spacing w:before="60" w:after="240" w:line="240" w:lineRule="exact"/>
              <w:ind w:firstLine="0"/>
            </w:pPr>
            <w:r>
              <w:t>нарушения</w:t>
            </w:r>
          </w:p>
          <w:p w:rsidR="00A0611D" w:rsidRDefault="00651617" w:rsidP="00453639">
            <w:pPr>
              <w:pStyle w:val="210"/>
              <w:framePr w:w="10224" w:wrap="notBeside" w:vAnchor="text" w:hAnchor="text" w:xAlign="center" w:y="1"/>
              <w:shd w:val="clear" w:color="auto" w:fill="auto"/>
              <w:spacing w:before="240" w:line="240" w:lineRule="exact"/>
              <w:ind w:firstLine="0"/>
            </w:pPr>
            <w:r>
              <w:t>стилевого</w:t>
            </w:r>
          </w:p>
          <w:p w:rsidR="00A0611D" w:rsidRDefault="00651617" w:rsidP="00453639">
            <w:pPr>
              <w:pStyle w:val="210"/>
              <w:framePr w:w="10224" w:wrap="notBeside" w:vAnchor="text" w:hAnchor="text" w:xAlign="center" w:y="1"/>
              <w:shd w:val="clear" w:color="auto" w:fill="auto"/>
              <w:spacing w:line="326" w:lineRule="exact"/>
              <w:ind w:firstLine="0"/>
            </w:pPr>
            <w:r>
              <w:t>оформления</w:t>
            </w:r>
          </w:p>
          <w:p w:rsidR="00A0611D" w:rsidRDefault="00651617" w:rsidP="00453639">
            <w:pPr>
              <w:pStyle w:val="210"/>
              <w:framePr w:w="10224" w:wrap="notBeside" w:vAnchor="text" w:hAnchor="text" w:xAlign="center" w:y="1"/>
              <w:shd w:val="clear" w:color="auto" w:fill="auto"/>
              <w:spacing w:line="326" w:lineRule="exact"/>
              <w:ind w:firstLine="0"/>
            </w:pPr>
            <w:r>
              <w:t>речи; в</w:t>
            </w:r>
          </w:p>
          <w:p w:rsidR="00A0611D" w:rsidRDefault="00651617" w:rsidP="00453639">
            <w:pPr>
              <w:pStyle w:val="210"/>
              <w:framePr w:w="10224" w:wrap="notBeside" w:vAnchor="text" w:hAnchor="text" w:xAlign="center" w:y="1"/>
              <w:shd w:val="clear" w:color="auto" w:fill="auto"/>
              <w:spacing w:line="326" w:lineRule="exact"/>
              <w:ind w:firstLine="0"/>
            </w:pPr>
            <w:r>
              <w:t>основном</w:t>
            </w:r>
          </w:p>
          <w:p w:rsidR="00A0611D" w:rsidRDefault="00651617" w:rsidP="00453639">
            <w:pPr>
              <w:pStyle w:val="210"/>
              <w:framePr w:w="10224" w:wrap="notBeside" w:vAnchor="text" w:hAnchor="text" w:xAlign="center" w:y="1"/>
              <w:shd w:val="clear" w:color="auto" w:fill="auto"/>
              <w:spacing w:after="180" w:line="240" w:lineRule="exact"/>
              <w:ind w:firstLine="0"/>
            </w:pPr>
            <w:r>
              <w:t>соблюдены</w:t>
            </w:r>
          </w:p>
          <w:p w:rsidR="00A0611D" w:rsidRDefault="00651617" w:rsidP="00453639">
            <w:pPr>
              <w:pStyle w:val="210"/>
              <w:framePr w:w="10224" w:wrap="notBeside" w:vAnchor="text" w:hAnchor="text" w:xAlign="center" w:y="1"/>
              <w:shd w:val="clear" w:color="auto" w:fill="auto"/>
              <w:spacing w:before="180" w:after="60" w:line="221" w:lineRule="exact"/>
              <w:ind w:firstLine="0"/>
            </w:pPr>
            <w:r>
              <w:t>принятые в языке</w:t>
            </w:r>
          </w:p>
          <w:p w:rsidR="00A0611D" w:rsidRDefault="00651617" w:rsidP="00453639">
            <w:pPr>
              <w:pStyle w:val="210"/>
              <w:framePr w:w="10224" w:wrap="notBeside" w:vAnchor="text" w:hAnchor="text" w:xAlign="center" w:y="1"/>
              <w:shd w:val="clear" w:color="auto" w:fill="auto"/>
              <w:spacing w:before="60" w:after="180" w:line="240" w:lineRule="exact"/>
              <w:ind w:firstLine="0"/>
            </w:pPr>
            <w:r>
              <w:t>нормы</w:t>
            </w:r>
          </w:p>
          <w:p w:rsidR="00A0611D" w:rsidRDefault="00651617" w:rsidP="00453639">
            <w:pPr>
              <w:pStyle w:val="210"/>
              <w:framePr w:w="10224" w:wrap="notBeside" w:vAnchor="text" w:hAnchor="text" w:xAlign="center" w:y="1"/>
              <w:shd w:val="clear" w:color="auto" w:fill="auto"/>
              <w:spacing w:before="180" w:line="240" w:lineRule="exact"/>
              <w:ind w:firstLine="0"/>
            </w:pPr>
            <w:r>
              <w:t>вежливости.</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2" w:lineRule="exact"/>
              <w:ind w:firstLine="0"/>
            </w:pPr>
            <w:r>
              <w:t>недостатки при</w:t>
            </w:r>
          </w:p>
          <w:p w:rsidR="00A0611D" w:rsidRDefault="00651617" w:rsidP="00453639">
            <w:pPr>
              <w:pStyle w:val="210"/>
              <w:framePr w:w="10224" w:wrap="notBeside" w:vAnchor="text" w:hAnchor="text" w:xAlign="center" w:y="1"/>
              <w:shd w:val="clear" w:color="auto" w:fill="auto"/>
              <w:spacing w:line="312" w:lineRule="exact"/>
              <w:ind w:firstLine="0"/>
            </w:pPr>
            <w:r>
              <w:t>использовании</w:t>
            </w:r>
          </w:p>
          <w:p w:rsidR="00A0611D" w:rsidRDefault="00651617" w:rsidP="00453639">
            <w:pPr>
              <w:pStyle w:val="210"/>
              <w:framePr w:w="10224" w:wrap="notBeside" w:vAnchor="text" w:hAnchor="text" w:xAlign="center" w:y="1"/>
              <w:shd w:val="clear" w:color="auto" w:fill="auto"/>
              <w:spacing w:line="312" w:lineRule="exact"/>
              <w:ind w:firstLine="0"/>
            </w:pPr>
            <w:r>
              <w:t>средств</w:t>
            </w:r>
          </w:p>
          <w:p w:rsidR="00A0611D" w:rsidRDefault="00651617" w:rsidP="00453639">
            <w:pPr>
              <w:pStyle w:val="210"/>
              <w:framePr w:w="10224" w:wrap="notBeside" w:vAnchor="text" w:hAnchor="text" w:xAlign="center" w:y="1"/>
              <w:shd w:val="clear" w:color="auto" w:fill="auto"/>
              <w:spacing w:after="240" w:line="240" w:lineRule="exact"/>
              <w:ind w:firstLine="0"/>
            </w:pPr>
            <w:r>
              <w:t>логической</w:t>
            </w:r>
          </w:p>
          <w:p w:rsidR="00A0611D" w:rsidRDefault="00651617" w:rsidP="00453639">
            <w:pPr>
              <w:pStyle w:val="210"/>
              <w:framePr w:w="10224" w:wrap="notBeside" w:vAnchor="text" w:hAnchor="text" w:xAlign="center" w:y="1"/>
              <w:shd w:val="clear" w:color="auto" w:fill="auto"/>
              <w:spacing w:before="240" w:after="120" w:line="226" w:lineRule="exact"/>
              <w:ind w:firstLine="0"/>
            </w:pPr>
            <w:r>
              <w:t>связи; имеются отдельные</w:t>
            </w:r>
          </w:p>
          <w:p w:rsidR="00A0611D" w:rsidRDefault="00651617" w:rsidP="00453639">
            <w:pPr>
              <w:pStyle w:val="210"/>
              <w:framePr w:w="10224" w:wrap="notBeside" w:vAnchor="text" w:hAnchor="text" w:xAlign="center" w:y="1"/>
              <w:shd w:val="clear" w:color="auto" w:fill="auto"/>
              <w:spacing w:before="120" w:after="120" w:line="226" w:lineRule="exact"/>
              <w:ind w:firstLine="0"/>
            </w:pPr>
            <w:r>
              <w:t>недостатки при делении текста</w:t>
            </w:r>
          </w:p>
          <w:p w:rsidR="00A0611D" w:rsidRDefault="00651617" w:rsidP="00453639">
            <w:pPr>
              <w:pStyle w:val="210"/>
              <w:framePr w:w="10224" w:wrap="notBeside" w:vAnchor="text" w:hAnchor="text" w:xAlign="center" w:y="1"/>
              <w:shd w:val="clear" w:color="auto" w:fill="auto"/>
              <w:spacing w:before="120" w:after="120" w:line="240" w:lineRule="exact"/>
              <w:ind w:firstLine="0"/>
            </w:pPr>
            <w:r>
              <w:t>на</w:t>
            </w:r>
          </w:p>
          <w:p w:rsidR="00A0611D" w:rsidRDefault="00651617" w:rsidP="00453639">
            <w:pPr>
              <w:pStyle w:val="210"/>
              <w:framePr w:w="10224" w:wrap="notBeside" w:vAnchor="text" w:hAnchor="text" w:xAlign="center" w:y="1"/>
              <w:shd w:val="clear" w:color="auto" w:fill="auto"/>
              <w:spacing w:before="120" w:after="240" w:line="240" w:lineRule="exact"/>
              <w:ind w:firstLine="0"/>
            </w:pPr>
            <w:r>
              <w:t>абзацы; имеют</w:t>
            </w:r>
          </w:p>
          <w:p w:rsidR="00A0611D" w:rsidRDefault="00651617" w:rsidP="00453639">
            <w:pPr>
              <w:pStyle w:val="210"/>
              <w:framePr w:w="10224" w:wrap="notBeside" w:vAnchor="text" w:hAnchor="text" w:xAlign="center" w:y="1"/>
              <w:shd w:val="clear" w:color="auto" w:fill="auto"/>
              <w:spacing w:before="240" w:after="120" w:line="240" w:lineRule="exact"/>
              <w:ind w:firstLine="0"/>
            </w:pPr>
            <w:r>
              <w:t>ся отдельные</w:t>
            </w:r>
          </w:p>
          <w:p w:rsidR="00A0611D" w:rsidRDefault="00651617" w:rsidP="00453639">
            <w:pPr>
              <w:pStyle w:val="210"/>
              <w:framePr w:w="10224" w:wrap="notBeside" w:vAnchor="text" w:hAnchor="text" w:xAlign="center" w:y="1"/>
              <w:shd w:val="clear" w:color="auto" w:fill="auto"/>
              <w:spacing w:before="120" w:after="120" w:line="226" w:lineRule="exact"/>
              <w:ind w:firstLine="0"/>
            </w:pPr>
            <w:r>
              <w:t>нарушения в оформлении</w:t>
            </w:r>
          </w:p>
          <w:p w:rsidR="00A0611D" w:rsidRDefault="00651617" w:rsidP="00453639">
            <w:pPr>
              <w:pStyle w:val="210"/>
              <w:framePr w:w="10224" w:wrap="notBeside" w:vAnchor="text" w:hAnchor="text" w:xAlign="center" w:y="1"/>
              <w:shd w:val="clear" w:color="auto" w:fill="auto"/>
              <w:spacing w:before="120" w:line="240" w:lineRule="exact"/>
              <w:ind w:firstLine="0"/>
            </w:pPr>
            <w:r>
              <w:t>текста.</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after="120" w:line="240" w:lineRule="exact"/>
              <w:ind w:firstLine="0"/>
            </w:pPr>
            <w:r>
              <w:t>задаче, однако</w:t>
            </w:r>
          </w:p>
          <w:p w:rsidR="00A0611D" w:rsidRDefault="00651617" w:rsidP="00453639">
            <w:pPr>
              <w:pStyle w:val="210"/>
              <w:framePr w:w="10224" w:wrap="notBeside" w:vAnchor="text" w:hAnchor="text" w:xAlign="center" w:y="1"/>
              <w:shd w:val="clear" w:color="auto" w:fill="auto"/>
              <w:spacing w:before="120" w:line="259" w:lineRule="exact"/>
              <w:ind w:firstLine="0"/>
            </w:pPr>
            <w:r>
              <w:t>встречаются</w:t>
            </w:r>
          </w:p>
          <w:p w:rsidR="00A0611D" w:rsidRDefault="00651617" w:rsidP="00453639">
            <w:pPr>
              <w:pStyle w:val="210"/>
              <w:framePr w:w="10224" w:wrap="notBeside" w:vAnchor="text" w:hAnchor="text" w:xAlign="center" w:y="1"/>
              <w:shd w:val="clear" w:color="auto" w:fill="auto"/>
              <w:spacing w:after="120" w:line="259" w:lineRule="exact"/>
              <w:ind w:firstLine="0"/>
            </w:pPr>
            <w:r>
              <w:t>отдельные неточности в</w:t>
            </w:r>
          </w:p>
          <w:p w:rsidR="00A0611D" w:rsidRDefault="00651617" w:rsidP="00453639">
            <w:pPr>
              <w:pStyle w:val="210"/>
              <w:framePr w:w="10224" w:wrap="notBeside" w:vAnchor="text" w:hAnchor="text" w:xAlign="center" w:y="1"/>
              <w:shd w:val="clear" w:color="auto" w:fill="auto"/>
              <w:spacing w:before="120" w:after="120" w:line="221" w:lineRule="exact"/>
              <w:ind w:firstLine="0"/>
            </w:pPr>
            <w:r>
              <w:t>употреблении слов, либо</w:t>
            </w:r>
          </w:p>
          <w:p w:rsidR="00A0611D" w:rsidRDefault="00651617" w:rsidP="00453639">
            <w:pPr>
              <w:pStyle w:val="210"/>
              <w:framePr w:w="10224" w:wrap="notBeside" w:vAnchor="text" w:hAnchor="text" w:xAlign="center" w:y="1"/>
              <w:shd w:val="clear" w:color="auto" w:fill="auto"/>
              <w:spacing w:before="120" w:after="120" w:line="240" w:lineRule="exact"/>
              <w:ind w:firstLine="0"/>
            </w:pPr>
            <w:r>
              <w:t>словарный</w:t>
            </w:r>
          </w:p>
          <w:p w:rsidR="00A0611D" w:rsidRDefault="00651617" w:rsidP="00453639">
            <w:pPr>
              <w:pStyle w:val="210"/>
              <w:framePr w:w="10224" w:wrap="notBeside" w:vAnchor="text" w:hAnchor="text" w:xAlign="center" w:y="1"/>
              <w:shd w:val="clear" w:color="auto" w:fill="auto"/>
              <w:spacing w:before="120" w:line="326" w:lineRule="exact"/>
              <w:ind w:firstLine="0"/>
            </w:pPr>
            <w:r>
              <w:t>запас</w:t>
            </w:r>
          </w:p>
          <w:p w:rsidR="00A0611D" w:rsidRDefault="00651617" w:rsidP="00453639">
            <w:pPr>
              <w:pStyle w:val="210"/>
              <w:framePr w:w="10224" w:wrap="notBeside" w:vAnchor="text" w:hAnchor="text" w:xAlign="center" w:y="1"/>
              <w:shd w:val="clear" w:color="auto" w:fill="auto"/>
              <w:spacing w:line="326" w:lineRule="exact"/>
              <w:ind w:firstLine="0"/>
            </w:pPr>
            <w:r>
              <w:t>ограничен, но лексика</w:t>
            </w:r>
          </w:p>
          <w:p w:rsidR="00A0611D" w:rsidRDefault="00651617" w:rsidP="00453639">
            <w:pPr>
              <w:pStyle w:val="210"/>
              <w:framePr w:w="10224" w:wrap="notBeside" w:vAnchor="text" w:hAnchor="text" w:xAlign="center" w:y="1"/>
              <w:shd w:val="clear" w:color="auto" w:fill="auto"/>
              <w:spacing w:after="120" w:line="240" w:lineRule="exact"/>
              <w:ind w:firstLine="0"/>
            </w:pPr>
            <w:r>
              <w:t>использована</w:t>
            </w:r>
          </w:p>
          <w:p w:rsidR="00A0611D" w:rsidRDefault="00651617" w:rsidP="00453639">
            <w:pPr>
              <w:pStyle w:val="210"/>
              <w:framePr w:w="10224" w:wrap="notBeside" w:vAnchor="text" w:hAnchor="text" w:xAlign="center" w:y="1"/>
              <w:shd w:val="clear" w:color="auto" w:fill="auto"/>
              <w:spacing w:before="120" w:line="240" w:lineRule="exact"/>
              <w:ind w:firstLine="0"/>
            </w:pPr>
            <w:r>
              <w:t>правильно.</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текста.</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07" w:lineRule="exact"/>
              <w:ind w:firstLine="0"/>
            </w:pPr>
            <w:r>
              <w:t>предложения с</w:t>
            </w:r>
          </w:p>
          <w:p w:rsidR="00A0611D" w:rsidRDefault="00651617" w:rsidP="00453639">
            <w:pPr>
              <w:pStyle w:val="210"/>
              <w:framePr w:w="10224" w:wrap="notBeside" w:vAnchor="text" w:hAnchor="text" w:xAlign="center" w:y="1"/>
              <w:shd w:val="clear" w:color="auto" w:fill="auto"/>
              <w:spacing w:line="307" w:lineRule="exact"/>
              <w:ind w:firstLine="0"/>
            </w:pPr>
            <w:r>
              <w:t>правильным</w:t>
            </w:r>
          </w:p>
          <w:p w:rsidR="00A0611D" w:rsidRDefault="00651617" w:rsidP="00453639">
            <w:pPr>
              <w:pStyle w:val="210"/>
              <w:framePr w:w="10224" w:wrap="notBeside" w:vAnchor="text" w:hAnchor="text" w:xAlign="center" w:y="1"/>
              <w:shd w:val="clear" w:color="auto" w:fill="auto"/>
              <w:spacing w:line="307" w:lineRule="exact"/>
              <w:ind w:firstLine="0"/>
            </w:pPr>
            <w:r>
              <w:t>пунктуационным</w:t>
            </w:r>
          </w:p>
          <w:p w:rsidR="00A0611D" w:rsidRDefault="00651617" w:rsidP="00453639">
            <w:pPr>
              <w:pStyle w:val="210"/>
              <w:framePr w:w="10224" w:wrap="notBeside" w:vAnchor="text" w:hAnchor="text" w:xAlign="center" w:y="1"/>
              <w:shd w:val="clear" w:color="auto" w:fill="auto"/>
              <w:spacing w:line="240" w:lineRule="exact"/>
              <w:ind w:firstLine="0"/>
            </w:pPr>
            <w:r>
              <w:t>оформлением.</w:t>
            </w:r>
          </w:p>
        </w:tc>
      </w:tr>
      <w:tr w:rsidR="00A0611D">
        <w:trPr>
          <w:trHeight w:hRule="exact" w:val="696"/>
          <w:jc w:val="center"/>
        </w:trPr>
        <w:tc>
          <w:tcPr>
            <w:tcW w:w="922"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«3»</w:t>
            </w:r>
          </w:p>
        </w:tc>
        <w:tc>
          <w:tcPr>
            <w:tcW w:w="1632"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Задание</w:t>
            </w:r>
          </w:p>
          <w:p w:rsidR="00A0611D" w:rsidRDefault="00651617" w:rsidP="00453639">
            <w:pPr>
              <w:pStyle w:val="210"/>
              <w:framePr w:w="10224" w:wrap="notBeside" w:vAnchor="text" w:hAnchor="text" w:xAlign="center" w:y="1"/>
              <w:shd w:val="clear" w:color="auto" w:fill="auto"/>
              <w:spacing w:line="221" w:lineRule="exact"/>
              <w:ind w:firstLine="0"/>
            </w:pPr>
            <w:r>
              <w:t>выполнено</w:t>
            </w:r>
          </w:p>
          <w:p w:rsidR="00A0611D" w:rsidRDefault="00651617" w:rsidP="00453639">
            <w:pPr>
              <w:pStyle w:val="210"/>
              <w:framePr w:w="10224" w:wrap="notBeside" w:vAnchor="text" w:hAnchor="text" w:xAlign="center" w:y="1"/>
              <w:shd w:val="clear" w:color="auto" w:fill="auto"/>
              <w:spacing w:line="221" w:lineRule="exact"/>
              <w:ind w:firstLine="0"/>
            </w:pPr>
            <w:r>
              <w:t>не</w:t>
            </w:r>
          </w:p>
        </w:tc>
        <w:tc>
          <w:tcPr>
            <w:tcW w:w="1886"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Высказывание не всегда логично;</w:t>
            </w:r>
          </w:p>
        </w:tc>
        <w:tc>
          <w:tcPr>
            <w:tcW w:w="1925"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16" w:lineRule="exact"/>
              <w:ind w:firstLine="0"/>
            </w:pPr>
            <w:r>
              <w:t>Использован</w:t>
            </w:r>
          </w:p>
          <w:p w:rsidR="00A0611D" w:rsidRDefault="00651617" w:rsidP="00453639">
            <w:pPr>
              <w:pStyle w:val="210"/>
              <w:framePr w:w="10224" w:wrap="notBeside" w:vAnchor="text" w:hAnchor="text" w:xAlign="center" w:y="1"/>
              <w:shd w:val="clear" w:color="auto" w:fill="auto"/>
              <w:spacing w:line="216" w:lineRule="exact"/>
              <w:ind w:firstLine="0"/>
            </w:pPr>
            <w:r>
              <w:t>неоправданно</w:t>
            </w:r>
          </w:p>
          <w:p w:rsidR="00A0611D" w:rsidRDefault="00651617" w:rsidP="00453639">
            <w:pPr>
              <w:pStyle w:val="210"/>
              <w:framePr w:w="10224" w:wrap="notBeside" w:vAnchor="text" w:hAnchor="text" w:xAlign="center" w:y="1"/>
              <w:shd w:val="clear" w:color="auto" w:fill="auto"/>
              <w:spacing w:line="216" w:lineRule="exact"/>
              <w:ind w:firstLine="0"/>
            </w:pPr>
            <w:r>
              <w:t>ограниченный</w:t>
            </w:r>
          </w:p>
        </w:tc>
        <w:tc>
          <w:tcPr>
            <w:tcW w:w="1714"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16" w:lineRule="exact"/>
              <w:ind w:firstLine="0"/>
            </w:pPr>
            <w:r>
              <w:t>Либо часто</w:t>
            </w:r>
          </w:p>
          <w:p w:rsidR="00A0611D" w:rsidRDefault="00651617" w:rsidP="00453639">
            <w:pPr>
              <w:pStyle w:val="210"/>
              <w:framePr w:w="10224" w:wrap="notBeside" w:vAnchor="text" w:hAnchor="text" w:xAlign="center" w:y="1"/>
              <w:shd w:val="clear" w:color="auto" w:fill="auto"/>
              <w:spacing w:line="216" w:lineRule="exact"/>
              <w:ind w:firstLine="0"/>
            </w:pPr>
            <w:r>
              <w:t>встречаются</w:t>
            </w:r>
          </w:p>
          <w:p w:rsidR="00A0611D" w:rsidRDefault="00651617" w:rsidP="00453639">
            <w:pPr>
              <w:pStyle w:val="210"/>
              <w:framePr w:w="10224" w:wrap="notBeside" w:vAnchor="text" w:hAnchor="text" w:xAlign="center" w:y="1"/>
              <w:shd w:val="clear" w:color="auto" w:fill="auto"/>
              <w:spacing w:line="216" w:lineRule="exact"/>
              <w:ind w:firstLine="0"/>
            </w:pPr>
            <w:r>
              <w:t>ошибки</w:t>
            </w:r>
          </w:p>
        </w:tc>
        <w:tc>
          <w:tcPr>
            <w:tcW w:w="214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Имеется ряд</w:t>
            </w:r>
          </w:p>
        </w:tc>
      </w:tr>
      <w:tr w:rsidR="00A0611D">
        <w:trPr>
          <w:trHeight w:hRule="exact" w:val="226"/>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полностью:</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имеются</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словарный</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элементарног</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орфографических</w:t>
            </w:r>
          </w:p>
        </w:tc>
      </w:tr>
      <w:tr w:rsidR="00A0611D">
        <w:trPr>
          <w:trHeight w:hRule="exact" w:val="427"/>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содержание отражает не</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многочисленны е ошибки в</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запас; часто встречаются</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6" w:lineRule="exact"/>
              <w:ind w:firstLine="0"/>
            </w:pPr>
            <w:r>
              <w:t>о уровня, либо ошибки</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и/или</w:t>
            </w:r>
          </w:p>
        </w:tc>
      </w:tr>
      <w:tr w:rsidR="00A0611D" w:rsidTr="003E1AED">
        <w:trPr>
          <w:trHeight w:hRule="exact" w:val="586"/>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16" w:lineRule="exact"/>
              <w:ind w:firstLine="0"/>
            </w:pPr>
            <w:r>
              <w:t>все аспекты, указанные в</w:t>
            </w:r>
          </w:p>
        </w:tc>
        <w:tc>
          <w:tcPr>
            <w:tcW w:w="188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after="60" w:line="240" w:lineRule="exact"/>
              <w:ind w:firstLine="0"/>
            </w:pPr>
            <w:r>
              <w:t>использовании</w:t>
            </w:r>
          </w:p>
          <w:p w:rsidR="00A0611D" w:rsidRDefault="00651617" w:rsidP="00453639">
            <w:pPr>
              <w:pStyle w:val="210"/>
              <w:framePr w:w="10224" w:wrap="notBeside" w:vAnchor="text" w:hAnchor="text" w:xAlign="center" w:y="1"/>
              <w:shd w:val="clear" w:color="auto" w:fill="auto"/>
              <w:spacing w:before="60" w:line="240" w:lineRule="exact"/>
              <w:ind w:firstLine="0"/>
            </w:pPr>
            <w:r>
              <w:t>средств</w:t>
            </w:r>
          </w:p>
        </w:tc>
        <w:tc>
          <w:tcPr>
            <w:tcW w:w="1925"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21" w:lineRule="exact"/>
              <w:ind w:firstLine="0"/>
            </w:pPr>
            <w:r>
              <w:t>нарушения в использовании</w:t>
            </w:r>
          </w:p>
        </w:tc>
        <w:tc>
          <w:tcPr>
            <w:tcW w:w="1714"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16" w:lineRule="exact"/>
              <w:ind w:firstLine="0"/>
            </w:pPr>
            <w:r>
              <w:t>немногочисле нны, но</w:t>
            </w:r>
          </w:p>
        </w:tc>
        <w:tc>
          <w:tcPr>
            <w:tcW w:w="2146" w:type="dxa"/>
            <w:vMerge w:val="restart"/>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403" w:lineRule="exact"/>
              <w:ind w:firstLine="0"/>
            </w:pPr>
            <w:r>
              <w:t>пунктуационных ошибок, которые</w:t>
            </w:r>
          </w:p>
        </w:tc>
      </w:tr>
      <w:tr w:rsidR="00A0611D">
        <w:trPr>
          <w:trHeight w:hRule="exact" w:val="216"/>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задании;</w:t>
            </w:r>
          </w:p>
        </w:tc>
        <w:tc>
          <w:tcPr>
            <w:tcW w:w="188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логической</w:t>
            </w:r>
          </w:p>
        </w:tc>
        <w:tc>
          <w:tcPr>
            <w:tcW w:w="1925"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лексики,</w:t>
            </w:r>
          </w:p>
        </w:tc>
        <w:tc>
          <w:tcPr>
            <w:tcW w:w="1714"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затрудняют</w:t>
            </w:r>
          </w:p>
        </w:tc>
        <w:tc>
          <w:tcPr>
            <w:tcW w:w="2146" w:type="dxa"/>
            <w:vMerge/>
            <w:tcBorders>
              <w:left w:val="single" w:sz="4" w:space="0" w:color="auto"/>
              <w:right w:val="single" w:sz="4" w:space="0" w:color="auto"/>
            </w:tcBorders>
            <w:shd w:val="clear" w:color="auto" w:fill="FFFFFF"/>
          </w:tcPr>
          <w:p w:rsidR="00A0611D" w:rsidRDefault="00A0611D" w:rsidP="00453639">
            <w:pPr>
              <w:framePr w:w="10224" w:wrap="notBeside" w:vAnchor="text" w:hAnchor="text" w:xAlign="center" w:y="1"/>
              <w:jc w:val="both"/>
            </w:pPr>
          </w:p>
        </w:tc>
      </w:tr>
      <w:tr w:rsidR="00A0611D">
        <w:trPr>
          <w:trHeight w:hRule="exact" w:val="254"/>
          <w:jc w:val="center"/>
        </w:trPr>
        <w:tc>
          <w:tcPr>
            <w:tcW w:w="922"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нарушение</w:t>
            </w:r>
          </w:p>
        </w:tc>
        <w:tc>
          <w:tcPr>
            <w:tcW w:w="188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связи, их выбор</w:t>
            </w:r>
          </w:p>
        </w:tc>
        <w:tc>
          <w:tcPr>
            <w:tcW w:w="1925"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некоторые из</w:t>
            </w:r>
          </w:p>
        </w:tc>
        <w:tc>
          <w:tcPr>
            <w:tcW w:w="1714"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понимание</w:t>
            </w:r>
          </w:p>
        </w:tc>
        <w:tc>
          <w:tcPr>
            <w:tcW w:w="2146" w:type="dxa"/>
            <w:tcBorders>
              <w:left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не значительно</w:t>
            </w:r>
          </w:p>
        </w:tc>
      </w:tr>
      <w:tr w:rsidR="00A0611D">
        <w:trPr>
          <w:trHeight w:hRule="exact" w:val="2880"/>
          <w:jc w:val="center"/>
        </w:trPr>
        <w:tc>
          <w:tcPr>
            <w:tcW w:w="922" w:type="dxa"/>
            <w:tcBorders>
              <w:left w:val="single" w:sz="4" w:space="0" w:color="auto"/>
              <w:bottom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16" w:lineRule="exact"/>
              <w:ind w:firstLine="0"/>
            </w:pPr>
            <w:r>
              <w:t>стилевого</w:t>
            </w:r>
          </w:p>
          <w:p w:rsidR="00A0611D" w:rsidRDefault="00651617" w:rsidP="00453639">
            <w:pPr>
              <w:pStyle w:val="210"/>
              <w:framePr w:w="10224" w:wrap="notBeside" w:vAnchor="text" w:hAnchor="text" w:xAlign="center" w:y="1"/>
              <w:shd w:val="clear" w:color="auto" w:fill="auto"/>
              <w:spacing w:line="216" w:lineRule="exact"/>
              <w:ind w:firstLine="0"/>
            </w:pPr>
            <w:r>
              <w:t>оформления</w:t>
            </w:r>
          </w:p>
          <w:p w:rsidR="00A0611D" w:rsidRDefault="00651617" w:rsidP="00453639">
            <w:pPr>
              <w:pStyle w:val="210"/>
              <w:framePr w:w="10224" w:wrap="notBeside" w:vAnchor="text" w:hAnchor="text" w:xAlign="center" w:y="1"/>
              <w:shd w:val="clear" w:color="auto" w:fill="auto"/>
              <w:spacing w:line="216" w:lineRule="exact"/>
              <w:ind w:firstLine="0"/>
            </w:pPr>
            <w:r>
              <w:t>речи</w:t>
            </w:r>
          </w:p>
          <w:p w:rsidR="00A0611D" w:rsidRDefault="00651617" w:rsidP="00453639">
            <w:pPr>
              <w:pStyle w:val="210"/>
              <w:framePr w:w="10224" w:wrap="notBeside" w:vAnchor="text" w:hAnchor="text" w:xAlign="center" w:y="1"/>
              <w:shd w:val="clear" w:color="auto" w:fill="auto"/>
              <w:spacing w:line="216" w:lineRule="exact"/>
              <w:ind w:firstLine="0"/>
            </w:pPr>
            <w:r>
              <w:t>встречаются</w:t>
            </w:r>
          </w:p>
          <w:p w:rsidR="00A0611D" w:rsidRDefault="00651617" w:rsidP="00453639">
            <w:pPr>
              <w:pStyle w:val="210"/>
              <w:framePr w:w="10224" w:wrap="notBeside" w:vAnchor="text" w:hAnchor="text" w:xAlign="center" w:y="1"/>
              <w:shd w:val="clear" w:color="auto" w:fill="auto"/>
              <w:spacing w:line="216" w:lineRule="exact"/>
              <w:ind w:firstLine="0"/>
            </w:pPr>
            <w:r>
              <w:t>достаточно</w:t>
            </w:r>
          </w:p>
          <w:p w:rsidR="00A0611D" w:rsidRDefault="00651617" w:rsidP="00453639">
            <w:pPr>
              <w:pStyle w:val="210"/>
              <w:framePr w:w="10224" w:wrap="notBeside" w:vAnchor="text" w:hAnchor="text" w:xAlign="center" w:y="1"/>
              <w:shd w:val="clear" w:color="auto" w:fill="auto"/>
              <w:spacing w:line="216" w:lineRule="exact"/>
              <w:ind w:firstLine="0"/>
            </w:pPr>
            <w:r>
              <w:t>часто; в</w:t>
            </w:r>
          </w:p>
          <w:p w:rsidR="00A0611D" w:rsidRDefault="00651617" w:rsidP="00453639">
            <w:pPr>
              <w:pStyle w:val="210"/>
              <w:framePr w:w="10224" w:wrap="notBeside" w:vAnchor="text" w:hAnchor="text" w:xAlign="center" w:y="1"/>
              <w:shd w:val="clear" w:color="auto" w:fill="auto"/>
              <w:spacing w:line="216" w:lineRule="exact"/>
              <w:ind w:firstLine="0"/>
            </w:pPr>
            <w:r>
              <w:t>основном</w:t>
            </w:r>
          </w:p>
          <w:p w:rsidR="00A0611D" w:rsidRDefault="00651617" w:rsidP="00453639">
            <w:pPr>
              <w:pStyle w:val="210"/>
              <w:framePr w:w="10224" w:wrap="notBeside" w:vAnchor="text" w:hAnchor="text" w:xAlign="center" w:y="1"/>
              <w:shd w:val="clear" w:color="auto" w:fill="auto"/>
              <w:spacing w:line="216" w:lineRule="exact"/>
              <w:ind w:firstLine="0"/>
            </w:pPr>
            <w:r>
              <w:t>выполнение</w:t>
            </w:r>
          </w:p>
          <w:p w:rsidR="00A0611D" w:rsidRDefault="00651617" w:rsidP="00453639">
            <w:pPr>
              <w:pStyle w:val="210"/>
              <w:framePr w:w="10224" w:wrap="notBeside" w:vAnchor="text" w:hAnchor="text" w:xAlign="center" w:y="1"/>
              <w:shd w:val="clear" w:color="auto" w:fill="auto"/>
              <w:spacing w:line="216" w:lineRule="exact"/>
              <w:ind w:firstLine="0"/>
            </w:pPr>
            <w:r>
              <w:t>задания по</w:t>
            </w:r>
          </w:p>
          <w:p w:rsidR="00A0611D" w:rsidRDefault="00651617" w:rsidP="00453639">
            <w:pPr>
              <w:pStyle w:val="210"/>
              <w:framePr w:w="10224" w:wrap="notBeside" w:vAnchor="text" w:hAnchor="text" w:xAlign="center" w:y="1"/>
              <w:shd w:val="clear" w:color="auto" w:fill="auto"/>
              <w:spacing w:line="216" w:lineRule="exact"/>
              <w:ind w:firstLine="0"/>
            </w:pPr>
            <w:r>
              <w:t>говорению</w:t>
            </w:r>
          </w:p>
        </w:tc>
        <w:tc>
          <w:tcPr>
            <w:tcW w:w="1886"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ограничен; деление текста на абзацы отсутствует; имеются</w:t>
            </w:r>
          </w:p>
          <w:p w:rsidR="00A0611D" w:rsidRDefault="00651617" w:rsidP="00453639">
            <w:pPr>
              <w:pStyle w:val="210"/>
              <w:framePr w:w="10224" w:wrap="notBeside" w:vAnchor="text" w:hAnchor="text" w:xAlign="center" w:y="1"/>
              <w:shd w:val="clear" w:color="auto" w:fill="auto"/>
              <w:spacing w:line="221" w:lineRule="exact"/>
              <w:ind w:firstLine="0"/>
            </w:pPr>
            <w:r>
              <w:t>многочисленны е ошибки в оформлении текс та</w:t>
            </w:r>
          </w:p>
        </w:tc>
        <w:tc>
          <w:tcPr>
            <w:tcW w:w="1925"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них могут затруднять понимание текста.</w:t>
            </w:r>
          </w:p>
        </w:tc>
        <w:tc>
          <w:tcPr>
            <w:tcW w:w="1714"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текста</w:t>
            </w:r>
          </w:p>
        </w:tc>
        <w:tc>
          <w:tcPr>
            <w:tcW w:w="2146" w:type="dxa"/>
            <w:tcBorders>
              <w:left w:val="single" w:sz="4" w:space="0" w:color="auto"/>
              <w:bottom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затрудняют</w:t>
            </w:r>
          </w:p>
          <w:p w:rsidR="00A0611D" w:rsidRDefault="00651617" w:rsidP="00453639">
            <w:pPr>
              <w:pStyle w:val="210"/>
              <w:framePr w:w="10224" w:wrap="notBeside" w:vAnchor="text" w:hAnchor="text" w:xAlign="center" w:y="1"/>
              <w:shd w:val="clear" w:color="auto" w:fill="auto"/>
              <w:spacing w:line="317" w:lineRule="exact"/>
              <w:ind w:firstLine="0"/>
            </w:pPr>
            <w:r>
              <w:t>понимание</w:t>
            </w:r>
          </w:p>
          <w:p w:rsidR="00A0611D" w:rsidRDefault="00651617" w:rsidP="00453639">
            <w:pPr>
              <w:pStyle w:val="210"/>
              <w:framePr w:w="10224" w:wrap="notBeside" w:vAnchor="text" w:hAnchor="text" w:xAlign="center" w:y="1"/>
              <w:shd w:val="clear" w:color="auto" w:fill="auto"/>
              <w:spacing w:line="317" w:lineRule="exact"/>
              <w:ind w:firstLine="0"/>
            </w:pPr>
            <w:r>
              <w:t>текста.</w:t>
            </w:r>
          </w:p>
        </w:tc>
      </w:tr>
    </w:tbl>
    <w:p w:rsidR="00A0611D" w:rsidRDefault="00A0611D" w:rsidP="00453639">
      <w:pPr>
        <w:framePr w:w="10224"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922"/>
        <w:gridCol w:w="1632"/>
        <w:gridCol w:w="1886"/>
        <w:gridCol w:w="1925"/>
        <w:gridCol w:w="1714"/>
        <w:gridCol w:w="2146"/>
      </w:tblGrid>
      <w:tr w:rsidR="00A0611D">
        <w:trPr>
          <w:trHeight w:hRule="exact" w:val="288"/>
          <w:jc w:val="center"/>
        </w:trPr>
        <w:tc>
          <w:tcPr>
            <w:tcW w:w="922"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632"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886"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925"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1714"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146" w:type="dxa"/>
            <w:tcBorders>
              <w:top w:val="single" w:sz="4" w:space="0" w:color="auto"/>
              <w:left w:val="single" w:sz="4" w:space="0" w:color="auto"/>
              <w:righ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r>
      <w:tr w:rsidR="00A0611D">
        <w:trPr>
          <w:trHeight w:hRule="exact" w:val="2707"/>
          <w:jc w:val="center"/>
        </w:trPr>
        <w:tc>
          <w:tcPr>
            <w:tcW w:w="92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«2»</w:t>
            </w:r>
          </w:p>
        </w:tc>
        <w:tc>
          <w:tcPr>
            <w:tcW w:w="1632" w:type="dxa"/>
            <w:tcBorders>
              <w:top w:val="single" w:sz="4" w:space="0" w:color="auto"/>
              <w:left w:val="single" w:sz="4" w:space="0" w:color="auto"/>
              <w:bottom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16" w:lineRule="exact"/>
              <w:ind w:firstLine="0"/>
            </w:pPr>
            <w:r>
              <w:t>Задание не выполнено: содержание не отражает те аспекты, которые указаны в задании, или не</w:t>
            </w:r>
          </w:p>
          <w:p w:rsidR="00A0611D" w:rsidRDefault="00651617" w:rsidP="00453639">
            <w:pPr>
              <w:pStyle w:val="210"/>
              <w:framePr w:w="10224" w:wrap="notBeside" w:vAnchor="text" w:hAnchor="text" w:xAlign="center" w:y="1"/>
              <w:shd w:val="clear" w:color="auto" w:fill="auto"/>
              <w:spacing w:line="216" w:lineRule="exact"/>
              <w:ind w:firstLine="0"/>
            </w:pPr>
            <w:r>
              <w:t>соответствую т</w:t>
            </w:r>
          </w:p>
          <w:p w:rsidR="00A0611D" w:rsidRDefault="00651617" w:rsidP="00453639">
            <w:pPr>
              <w:pStyle w:val="210"/>
              <w:framePr w:w="10224" w:wrap="notBeside" w:vAnchor="text" w:hAnchor="text" w:xAlign="center" w:y="1"/>
              <w:shd w:val="clear" w:color="auto" w:fill="auto"/>
              <w:spacing w:line="216" w:lineRule="exact"/>
              <w:ind w:firstLine="0"/>
            </w:pPr>
            <w:r>
              <w:t>требуемому</w:t>
            </w:r>
          </w:p>
          <w:p w:rsidR="00A0611D" w:rsidRDefault="00651617" w:rsidP="00453639">
            <w:pPr>
              <w:pStyle w:val="210"/>
              <w:framePr w:w="10224" w:wrap="notBeside" w:vAnchor="text" w:hAnchor="text" w:xAlign="center" w:y="1"/>
              <w:shd w:val="clear" w:color="auto" w:fill="auto"/>
              <w:spacing w:line="216" w:lineRule="exact"/>
              <w:ind w:firstLine="0"/>
            </w:pPr>
            <w:r>
              <w:t>объему.</w:t>
            </w:r>
          </w:p>
        </w:tc>
        <w:tc>
          <w:tcPr>
            <w:tcW w:w="1886" w:type="dxa"/>
            <w:tcBorders>
              <w:top w:val="single" w:sz="4" w:space="0" w:color="auto"/>
              <w:left w:val="single" w:sz="4" w:space="0" w:color="auto"/>
              <w:bottom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21" w:lineRule="exact"/>
              <w:ind w:firstLine="0"/>
            </w:pPr>
            <w:r>
              <w:t>Отсутствует логика в построении высказывания; текст не оформлен.</w:t>
            </w:r>
          </w:p>
        </w:tc>
        <w:tc>
          <w:tcPr>
            <w:tcW w:w="1925"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Крайне ограниченный словарный запас не</w:t>
            </w:r>
          </w:p>
          <w:p w:rsidR="00A0611D" w:rsidRDefault="00651617" w:rsidP="00453639">
            <w:pPr>
              <w:pStyle w:val="210"/>
              <w:framePr w:w="10224" w:wrap="notBeside" w:vAnchor="text" w:hAnchor="text" w:xAlign="center" w:y="1"/>
              <w:shd w:val="clear" w:color="auto" w:fill="auto"/>
              <w:spacing w:line="221" w:lineRule="exact"/>
              <w:ind w:firstLine="0"/>
            </w:pPr>
            <w:r>
              <w:t>позволяет</w:t>
            </w:r>
          </w:p>
          <w:p w:rsidR="00A0611D" w:rsidRDefault="00651617" w:rsidP="00453639">
            <w:pPr>
              <w:pStyle w:val="210"/>
              <w:framePr w:w="10224" w:wrap="notBeside" w:vAnchor="text" w:hAnchor="text" w:xAlign="center" w:y="1"/>
              <w:shd w:val="clear" w:color="auto" w:fill="auto"/>
              <w:spacing w:line="221" w:lineRule="exact"/>
              <w:ind w:firstLine="0"/>
            </w:pPr>
            <w:r>
              <w:t>выполнить</w:t>
            </w:r>
          </w:p>
          <w:p w:rsidR="00A0611D" w:rsidRDefault="00651617" w:rsidP="00453639">
            <w:pPr>
              <w:pStyle w:val="210"/>
              <w:framePr w:w="10224" w:wrap="notBeside" w:vAnchor="text" w:hAnchor="text" w:xAlign="center" w:y="1"/>
              <w:shd w:val="clear" w:color="auto" w:fill="auto"/>
              <w:spacing w:line="221" w:lineRule="exact"/>
              <w:ind w:firstLine="0"/>
            </w:pPr>
            <w:r>
              <w:t>поставленную</w:t>
            </w:r>
          </w:p>
          <w:p w:rsidR="00A0611D" w:rsidRDefault="00651617" w:rsidP="00453639">
            <w:pPr>
              <w:pStyle w:val="210"/>
              <w:framePr w:w="10224" w:wrap="notBeside" w:vAnchor="text" w:hAnchor="text" w:xAlign="center" w:y="1"/>
              <w:shd w:val="clear" w:color="auto" w:fill="auto"/>
              <w:spacing w:line="221" w:lineRule="exact"/>
              <w:ind w:firstLine="0"/>
            </w:pPr>
            <w:r>
              <w:t>задачу.</w:t>
            </w:r>
          </w:p>
        </w:tc>
        <w:tc>
          <w:tcPr>
            <w:tcW w:w="1714"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21" w:lineRule="exact"/>
              <w:ind w:firstLine="0"/>
            </w:pPr>
            <w:r>
              <w:t>Грамматическ ие правила не соблюдаются</w:t>
            </w:r>
          </w:p>
        </w:tc>
        <w:tc>
          <w:tcPr>
            <w:tcW w:w="2146"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16" w:lineRule="exact"/>
              <w:ind w:firstLine="0"/>
            </w:pPr>
            <w:r>
              <w:t>Правила орфографии и пунктуации не соблюдаются.</w:t>
            </w:r>
          </w:p>
        </w:tc>
      </w:tr>
    </w:tbl>
    <w:p w:rsidR="00A0611D" w:rsidRDefault="00A0611D" w:rsidP="00453639">
      <w:pPr>
        <w:framePr w:w="10224" w:wrap="notBeside" w:vAnchor="text" w:hAnchor="text" w:xAlign="center" w:y="1"/>
        <w:jc w:val="both"/>
        <w:rPr>
          <w:sz w:val="2"/>
          <w:szCs w:val="2"/>
        </w:rPr>
      </w:pPr>
    </w:p>
    <w:p w:rsidR="00A0611D" w:rsidRDefault="00A0611D" w:rsidP="00453639">
      <w:pPr>
        <w:spacing w:line="660" w:lineRule="exact"/>
        <w:jc w:val="both"/>
      </w:pPr>
    </w:p>
    <w:p w:rsidR="00A0611D" w:rsidRDefault="00651617" w:rsidP="00453639">
      <w:pPr>
        <w:pStyle w:val="1"/>
        <w:framePr w:w="10224" w:wrap="notBeside" w:vAnchor="text" w:hAnchor="text" w:xAlign="center" w:y="1"/>
        <w:shd w:val="clear" w:color="auto" w:fill="auto"/>
        <w:spacing w:line="240" w:lineRule="exact"/>
      </w:pPr>
      <w:r>
        <w:t>Монологическое высказывание</w:t>
      </w:r>
    </w:p>
    <w:tbl>
      <w:tblPr>
        <w:tblOverlap w:val="never"/>
        <w:tblW w:w="0" w:type="auto"/>
        <w:jc w:val="center"/>
        <w:tblLayout w:type="fixed"/>
        <w:tblCellMar>
          <w:left w:w="10" w:type="dxa"/>
          <w:right w:w="10" w:type="dxa"/>
        </w:tblCellMar>
        <w:tblLook w:val="0000" w:firstRow="0" w:lastRow="0" w:firstColumn="0" w:lastColumn="0" w:noHBand="0" w:noVBand="0"/>
      </w:tblPr>
      <w:tblGrid>
        <w:gridCol w:w="1013"/>
        <w:gridCol w:w="2261"/>
        <w:gridCol w:w="2141"/>
        <w:gridCol w:w="2011"/>
        <w:gridCol w:w="2798"/>
      </w:tblGrid>
      <w:tr w:rsidR="00A0611D">
        <w:trPr>
          <w:trHeight w:hRule="exact" w:val="989"/>
          <w:jc w:val="center"/>
        </w:trPr>
        <w:tc>
          <w:tcPr>
            <w:tcW w:w="1013"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оценка</w:t>
            </w:r>
          </w:p>
        </w:tc>
        <w:tc>
          <w:tcPr>
            <w:tcW w:w="226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after="180" w:line="240" w:lineRule="exact"/>
              <w:ind w:firstLine="0"/>
            </w:pPr>
            <w:r>
              <w:t>Решение</w:t>
            </w:r>
          </w:p>
          <w:p w:rsidR="00A0611D" w:rsidRDefault="00651617" w:rsidP="00453639">
            <w:pPr>
              <w:pStyle w:val="210"/>
              <w:framePr w:w="10224" w:wrap="notBeside" w:vAnchor="text" w:hAnchor="text" w:xAlign="center" w:y="1"/>
              <w:shd w:val="clear" w:color="auto" w:fill="auto"/>
              <w:spacing w:before="180" w:after="180" w:line="240" w:lineRule="exact"/>
              <w:ind w:firstLine="0"/>
            </w:pPr>
            <w:r>
              <w:t>коммуникативной</w:t>
            </w:r>
          </w:p>
          <w:p w:rsidR="00A0611D" w:rsidRDefault="00651617" w:rsidP="00453639">
            <w:pPr>
              <w:pStyle w:val="210"/>
              <w:framePr w:w="10224" w:wrap="notBeside" w:vAnchor="text" w:hAnchor="text" w:xAlign="center" w:y="1"/>
              <w:shd w:val="clear" w:color="auto" w:fill="auto"/>
              <w:spacing w:before="180" w:line="240" w:lineRule="exact"/>
              <w:ind w:firstLine="0"/>
            </w:pPr>
            <w:r>
              <w:t>задачи</w:t>
            </w:r>
          </w:p>
        </w:tc>
        <w:tc>
          <w:tcPr>
            <w:tcW w:w="214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after="300" w:line="240" w:lineRule="exact"/>
              <w:ind w:firstLine="0"/>
            </w:pPr>
            <w:r>
              <w:t>Лексико -</w:t>
            </w:r>
          </w:p>
          <w:p w:rsidR="00A0611D" w:rsidRDefault="00651617" w:rsidP="00453639">
            <w:pPr>
              <w:pStyle w:val="210"/>
              <w:framePr w:w="10224" w:wrap="notBeside" w:vAnchor="text" w:hAnchor="text" w:xAlign="center" w:y="1"/>
              <w:shd w:val="clear" w:color="auto" w:fill="auto"/>
              <w:spacing w:before="300" w:after="120" w:line="240" w:lineRule="exact"/>
              <w:ind w:firstLine="0"/>
            </w:pPr>
            <w:r>
              <w:t>грамматическое</w:t>
            </w:r>
          </w:p>
          <w:p w:rsidR="00A0611D" w:rsidRDefault="00651617" w:rsidP="00453639">
            <w:pPr>
              <w:pStyle w:val="210"/>
              <w:framePr w:w="10224" w:wrap="notBeside" w:vAnchor="text" w:hAnchor="text" w:xAlign="center" w:y="1"/>
              <w:shd w:val="clear" w:color="auto" w:fill="auto"/>
              <w:spacing w:before="120" w:line="240" w:lineRule="exact"/>
              <w:ind w:firstLine="0"/>
            </w:pPr>
            <w:r>
              <w:t>оформление</w:t>
            </w:r>
          </w:p>
        </w:tc>
        <w:tc>
          <w:tcPr>
            <w:tcW w:w="201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Организация</w:t>
            </w:r>
          </w:p>
        </w:tc>
        <w:tc>
          <w:tcPr>
            <w:tcW w:w="2798"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446" w:lineRule="exact"/>
              <w:ind w:firstLine="0"/>
            </w:pPr>
            <w:r>
              <w:t>Произносительная сторона речи</w:t>
            </w:r>
          </w:p>
        </w:tc>
      </w:tr>
      <w:tr w:rsidR="00A0611D">
        <w:trPr>
          <w:trHeight w:hRule="exact" w:val="355"/>
          <w:jc w:val="center"/>
        </w:trPr>
        <w:tc>
          <w:tcPr>
            <w:tcW w:w="1013"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«5»</w:t>
            </w:r>
          </w:p>
        </w:tc>
        <w:tc>
          <w:tcPr>
            <w:tcW w:w="226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Задание полностью</w:t>
            </w:r>
          </w:p>
        </w:tc>
        <w:tc>
          <w:tcPr>
            <w:tcW w:w="214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Используемый</w:t>
            </w:r>
          </w:p>
        </w:tc>
        <w:tc>
          <w:tcPr>
            <w:tcW w:w="201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Логичность</w:t>
            </w:r>
          </w:p>
        </w:tc>
        <w:tc>
          <w:tcPr>
            <w:tcW w:w="2798"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Речь обучающегося</w:t>
            </w:r>
          </w:p>
        </w:tc>
      </w:tr>
      <w:tr w:rsidR="00A0611D">
        <w:trPr>
          <w:trHeight w:hRule="exact" w:val="33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выполнено: тема</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лексико</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высказывания</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понятна: не допускает</w:t>
            </w:r>
          </w:p>
        </w:tc>
      </w:tr>
      <w:tr w:rsidR="00A0611D">
        <w:trPr>
          <w:trHeight w:hRule="exact" w:val="302"/>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раскрыта в</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грамматический</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соблюдена:</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фонематических</w:t>
            </w:r>
          </w:p>
        </w:tc>
      </w:tr>
      <w:tr w:rsidR="00A0611D">
        <w:trPr>
          <w:trHeight w:hRule="exact" w:val="288"/>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заданном объёме</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материал</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вступление,</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ошибок, практически</w:t>
            </w:r>
          </w:p>
        </w:tc>
      </w:tr>
      <w:tr w:rsidR="00A0611D">
        <w:trPr>
          <w:trHeight w:hRule="exact" w:val="32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(все перечисленные</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соответствует</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основная</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все звуки в потоке</w:t>
            </w:r>
          </w:p>
        </w:tc>
      </w:tr>
      <w:tr w:rsidR="00A0611D">
        <w:trPr>
          <w:trHeight w:hRule="exact" w:val="33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 задании аспекты</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поставленной</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информация,</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речи произносятся</w:t>
            </w:r>
          </w:p>
        </w:tc>
      </w:tr>
      <w:tr w:rsidR="00A0611D">
        <w:trPr>
          <w:trHeight w:hRule="exact" w:val="298"/>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были раскрыты в</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коммуникативной</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заключение.</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правильно, соблюдается</w:t>
            </w:r>
          </w:p>
        </w:tc>
      </w:tr>
      <w:tr w:rsidR="00A0611D">
        <w:trPr>
          <w:trHeight w:hRule="exact" w:val="307"/>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высказывании).</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задаче. Учащийся</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Средства</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правильный</w:t>
            </w:r>
          </w:p>
        </w:tc>
      </w:tr>
      <w:tr w:rsidR="00A0611D">
        <w:trPr>
          <w:trHeight w:hRule="exact" w:val="298"/>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Социокультурные</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демонстрирует</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логической связи</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интонационный рисунок.</w:t>
            </w:r>
          </w:p>
        </w:tc>
      </w:tr>
      <w:tr w:rsidR="00A0611D">
        <w:trPr>
          <w:trHeight w:hRule="exact" w:val="33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знания</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большой</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адекватны</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Социокультурные</w:t>
            </w:r>
          </w:p>
        </w:tc>
      </w:tr>
      <w:tr w:rsidR="00A0611D">
        <w:trPr>
          <w:trHeight w:hRule="exact" w:val="34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использованы в</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словарный запас и</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поставленной</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знания использованы в</w:t>
            </w:r>
          </w:p>
        </w:tc>
      </w:tr>
      <w:tr w:rsidR="00A0611D">
        <w:trPr>
          <w:trHeight w:hRule="exact" w:val="288"/>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соответствии с</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владение</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задаче и</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соответствии с ситуацией</w:t>
            </w:r>
          </w:p>
        </w:tc>
      </w:tr>
      <w:tr w:rsidR="00A0611D">
        <w:trPr>
          <w:trHeight w:hRule="exact" w:val="2563"/>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ситуацией.</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разнообразными грамматическими структурами. Допущены отдельные ошибки, которые не затрудняют понимание</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разнообразны.</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общения.</w:t>
            </w:r>
          </w:p>
        </w:tc>
      </w:tr>
      <w:tr w:rsidR="00A0611D">
        <w:trPr>
          <w:trHeight w:hRule="exact" w:val="346"/>
          <w:jc w:val="center"/>
        </w:trPr>
        <w:tc>
          <w:tcPr>
            <w:tcW w:w="1013"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«4»</w:t>
            </w:r>
          </w:p>
        </w:tc>
        <w:tc>
          <w:tcPr>
            <w:tcW w:w="226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Задание выполнено</w:t>
            </w:r>
          </w:p>
        </w:tc>
        <w:tc>
          <w:tcPr>
            <w:tcW w:w="214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Используемый</w:t>
            </w:r>
          </w:p>
        </w:tc>
        <w:tc>
          <w:tcPr>
            <w:tcW w:w="201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Логичность</w:t>
            </w:r>
          </w:p>
        </w:tc>
        <w:tc>
          <w:tcPr>
            <w:tcW w:w="2798"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Речь понятна: не</w:t>
            </w:r>
          </w:p>
        </w:tc>
      </w:tr>
      <w:tr w:rsidR="00A0611D">
        <w:trPr>
          <w:trHeight w:hRule="exact" w:val="34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частично: тема</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лексико</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высказывания</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допускаются</w:t>
            </w:r>
          </w:p>
        </w:tc>
      </w:tr>
      <w:tr w:rsidR="00A0611D">
        <w:trPr>
          <w:trHeight w:hRule="exact" w:val="283"/>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раскрыта не в</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грамматический</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вполне</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фонематические ошибки;</w:t>
            </w:r>
          </w:p>
        </w:tc>
      </w:tr>
      <w:tr w:rsidR="00A0611D">
        <w:trPr>
          <w:trHeight w:hRule="exact" w:val="341"/>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полном объёме.</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материал в целом</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соблюдена:</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практически все звуки в</w:t>
            </w:r>
          </w:p>
        </w:tc>
      </w:tr>
      <w:tr w:rsidR="00A0611D">
        <w:trPr>
          <w:trHeight w:hRule="exact" w:val="336"/>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Социокультурные</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соответствует</w:t>
            </w:r>
          </w:p>
        </w:tc>
        <w:tc>
          <w:tcPr>
            <w:tcW w:w="201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вступление,</w:t>
            </w:r>
          </w:p>
        </w:tc>
        <w:tc>
          <w:tcPr>
            <w:tcW w:w="2798"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потоке речи произносятся</w:t>
            </w:r>
          </w:p>
        </w:tc>
      </w:tr>
      <w:tr w:rsidR="00A0611D">
        <w:trPr>
          <w:trHeight w:hRule="exact" w:val="254"/>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знания в основном</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поставленной</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основная</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правильно; соблюдается</w:t>
            </w:r>
          </w:p>
        </w:tc>
      </w:tr>
      <w:tr w:rsidR="00A0611D">
        <w:trPr>
          <w:trHeight w:hRule="exact" w:val="384"/>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использованы в</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коммуникативной</w:t>
            </w:r>
          </w:p>
        </w:tc>
        <w:tc>
          <w:tcPr>
            <w:tcW w:w="201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информация,</w:t>
            </w:r>
          </w:p>
        </w:tc>
        <w:tc>
          <w:tcPr>
            <w:tcW w:w="2798"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правильный</w:t>
            </w:r>
          </w:p>
        </w:tc>
      </w:tr>
    </w:tbl>
    <w:p w:rsidR="00A0611D" w:rsidRDefault="00A0611D" w:rsidP="00453639">
      <w:pPr>
        <w:framePr w:w="10224"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013"/>
        <w:gridCol w:w="2261"/>
        <w:gridCol w:w="2141"/>
        <w:gridCol w:w="2006"/>
        <w:gridCol w:w="2803"/>
      </w:tblGrid>
      <w:tr w:rsidR="00A0611D">
        <w:trPr>
          <w:trHeight w:hRule="exact" w:val="2251"/>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98" w:lineRule="exact"/>
              <w:ind w:firstLine="0"/>
            </w:pPr>
            <w:r>
              <w:t>соответствии с ситуацией.</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88" w:lineRule="exact"/>
              <w:ind w:firstLine="0"/>
            </w:pPr>
            <w:r>
              <w:t>задаче. Но учащийся</w:t>
            </w:r>
          </w:p>
          <w:p w:rsidR="00A0611D" w:rsidRDefault="00651617" w:rsidP="00453639">
            <w:pPr>
              <w:pStyle w:val="210"/>
              <w:framePr w:w="10224" w:wrap="notBeside" w:vAnchor="text" w:hAnchor="text" w:xAlign="center" w:y="1"/>
              <w:shd w:val="clear" w:color="auto" w:fill="auto"/>
              <w:spacing w:after="120"/>
              <w:ind w:firstLine="0"/>
            </w:pPr>
            <w:r>
              <w:t>делает языковые ошибки или</w:t>
            </w:r>
          </w:p>
          <w:p w:rsidR="00A0611D" w:rsidRDefault="00651617" w:rsidP="00453639">
            <w:pPr>
              <w:pStyle w:val="210"/>
              <w:framePr w:w="10224" w:wrap="notBeside" w:vAnchor="text" w:hAnchor="text" w:xAlign="center" w:y="1"/>
              <w:shd w:val="clear" w:color="auto" w:fill="auto"/>
              <w:spacing w:before="120" w:line="293" w:lineRule="exact"/>
              <w:ind w:firstLine="0"/>
            </w:pPr>
            <w:r>
              <w:t>допускает языковые ошибки,</w:t>
            </w:r>
          </w:p>
        </w:tc>
        <w:tc>
          <w:tcPr>
            <w:tcW w:w="200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after="120" w:line="302" w:lineRule="exact"/>
              <w:ind w:firstLine="0"/>
            </w:pPr>
            <w:r>
              <w:t>заключение. Средства логической связи адекватны</w:t>
            </w:r>
          </w:p>
          <w:p w:rsidR="00A0611D" w:rsidRDefault="00651617" w:rsidP="00453639">
            <w:pPr>
              <w:pStyle w:val="210"/>
              <w:framePr w:w="10224" w:wrap="notBeside" w:vAnchor="text" w:hAnchor="text" w:xAlign="center" w:y="1"/>
              <w:shd w:val="clear" w:color="auto" w:fill="auto"/>
              <w:spacing w:before="120" w:after="120" w:line="240" w:lineRule="exact"/>
              <w:ind w:firstLine="0"/>
            </w:pPr>
            <w:r>
              <w:t>поставленной</w:t>
            </w:r>
          </w:p>
          <w:p w:rsidR="00A0611D" w:rsidRDefault="00651617" w:rsidP="00453639">
            <w:pPr>
              <w:pStyle w:val="210"/>
              <w:framePr w:w="10224" w:wrap="notBeside" w:vAnchor="text" w:hAnchor="text" w:xAlign="center" w:y="1"/>
              <w:shd w:val="clear" w:color="auto" w:fill="auto"/>
              <w:spacing w:before="120" w:after="120" w:line="240" w:lineRule="exact"/>
              <w:ind w:firstLine="0"/>
            </w:pPr>
            <w:r>
              <w:t>задаче,</w:t>
            </w:r>
          </w:p>
          <w:p w:rsidR="00A0611D" w:rsidRDefault="00651617" w:rsidP="00453639">
            <w:pPr>
              <w:pStyle w:val="210"/>
              <w:framePr w:w="10224" w:wrap="notBeside" w:vAnchor="text" w:hAnchor="text" w:xAlign="center" w:y="1"/>
              <w:shd w:val="clear" w:color="auto" w:fill="auto"/>
              <w:spacing w:before="120" w:line="240" w:lineRule="exact"/>
              <w:ind w:firstLine="0"/>
            </w:pPr>
            <w:r>
              <w:t>но однообразны.</w:t>
            </w:r>
          </w:p>
        </w:tc>
        <w:tc>
          <w:tcPr>
            <w:tcW w:w="2803"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интонационный рисунок</w:t>
            </w:r>
          </w:p>
        </w:tc>
      </w:tr>
      <w:tr w:rsidR="00A0611D">
        <w:trPr>
          <w:trHeight w:hRule="exact" w:val="662"/>
          <w:jc w:val="center"/>
        </w:trPr>
        <w:tc>
          <w:tcPr>
            <w:tcW w:w="1013"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14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after="240" w:line="240" w:lineRule="exact"/>
              <w:ind w:firstLine="0"/>
            </w:pPr>
            <w:r>
              <w:t>затрудняющие</w:t>
            </w:r>
          </w:p>
          <w:p w:rsidR="00A0611D" w:rsidRDefault="00651617" w:rsidP="00453639">
            <w:pPr>
              <w:pStyle w:val="210"/>
              <w:framePr w:w="10224" w:wrap="notBeside" w:vAnchor="text" w:hAnchor="text" w:xAlign="center" w:y="1"/>
              <w:shd w:val="clear" w:color="auto" w:fill="auto"/>
              <w:spacing w:before="240" w:line="240" w:lineRule="exact"/>
              <w:ind w:firstLine="0"/>
            </w:pPr>
            <w:r>
              <w:t>понимание.</w:t>
            </w:r>
          </w:p>
        </w:tc>
        <w:tc>
          <w:tcPr>
            <w:tcW w:w="2006"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803" w:type="dxa"/>
            <w:tcBorders>
              <w:top w:val="single" w:sz="4" w:space="0" w:color="auto"/>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r>
      <w:tr w:rsidR="00A0611D">
        <w:trPr>
          <w:trHeight w:hRule="exact" w:val="379"/>
          <w:jc w:val="center"/>
        </w:trPr>
        <w:tc>
          <w:tcPr>
            <w:tcW w:w="1013"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«3»</w:t>
            </w:r>
          </w:p>
        </w:tc>
        <w:tc>
          <w:tcPr>
            <w:tcW w:w="226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Задание выполнено</w:t>
            </w:r>
          </w:p>
        </w:tc>
        <w:tc>
          <w:tcPr>
            <w:tcW w:w="214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Демонстрирует</w:t>
            </w:r>
          </w:p>
        </w:tc>
        <w:tc>
          <w:tcPr>
            <w:tcW w:w="2006"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Логичность</w:t>
            </w:r>
          </w:p>
        </w:tc>
        <w:tc>
          <w:tcPr>
            <w:tcW w:w="2803"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 основном речь понятна:</w:t>
            </w:r>
          </w:p>
        </w:tc>
      </w:tr>
      <w:tr w:rsidR="00A0611D">
        <w:trPr>
          <w:trHeight w:hRule="exact" w:val="307"/>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частично: тема</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ограниченный</w:t>
            </w:r>
          </w:p>
        </w:tc>
        <w:tc>
          <w:tcPr>
            <w:tcW w:w="200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высказывания не</w:t>
            </w:r>
          </w:p>
        </w:tc>
        <w:tc>
          <w:tcPr>
            <w:tcW w:w="2803"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не допускает</w:t>
            </w:r>
          </w:p>
        </w:tc>
      </w:tr>
      <w:tr w:rsidR="00A0611D">
        <w:trPr>
          <w:trHeight w:hRule="exact" w:val="322"/>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раскрыта в</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словарный запас, в</w:t>
            </w:r>
          </w:p>
        </w:tc>
        <w:tc>
          <w:tcPr>
            <w:tcW w:w="200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вполне</w:t>
            </w:r>
          </w:p>
        </w:tc>
        <w:tc>
          <w:tcPr>
            <w:tcW w:w="2803"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грубых фонематических</w:t>
            </w:r>
          </w:p>
        </w:tc>
      </w:tr>
      <w:tr w:rsidR="00A0611D">
        <w:trPr>
          <w:trHeight w:hRule="exact" w:val="312"/>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ограниченном</w:t>
            </w:r>
          </w:p>
        </w:tc>
        <w:tc>
          <w:tcPr>
            <w:tcW w:w="2141"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некоторых случаях</w:t>
            </w:r>
          </w:p>
        </w:tc>
        <w:tc>
          <w:tcPr>
            <w:tcW w:w="200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соблюдена:</w:t>
            </w:r>
          </w:p>
        </w:tc>
        <w:tc>
          <w:tcPr>
            <w:tcW w:w="2803"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ошибок; звуки в</w:t>
            </w:r>
          </w:p>
        </w:tc>
      </w:tr>
      <w:tr w:rsidR="00A0611D">
        <w:trPr>
          <w:trHeight w:hRule="exact" w:val="331"/>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объеме,</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недостаточный для</w:t>
            </w:r>
          </w:p>
        </w:tc>
        <w:tc>
          <w:tcPr>
            <w:tcW w:w="200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вступление,</w:t>
            </w:r>
          </w:p>
        </w:tc>
        <w:tc>
          <w:tcPr>
            <w:tcW w:w="2803"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потоке речи в большинстве</w:t>
            </w:r>
          </w:p>
        </w:tc>
      </w:tr>
      <w:tr w:rsidR="00A0611D">
        <w:trPr>
          <w:trHeight w:hRule="exact" w:val="322"/>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социокультурные</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выполнения постав</w:t>
            </w:r>
          </w:p>
        </w:tc>
        <w:tc>
          <w:tcPr>
            <w:tcW w:w="200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основная</w:t>
            </w:r>
          </w:p>
        </w:tc>
        <w:tc>
          <w:tcPr>
            <w:tcW w:w="2803"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случаев произносит</w:t>
            </w:r>
          </w:p>
        </w:tc>
      </w:tr>
      <w:tr w:rsidR="00A0611D">
        <w:trPr>
          <w:trHeight w:hRule="exact" w:val="2482"/>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знания мало использованы.</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ленной задачи.</w:t>
            </w:r>
          </w:p>
        </w:tc>
        <w:tc>
          <w:tcPr>
            <w:tcW w:w="2006" w:type="dxa"/>
            <w:tcBorders>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317" w:lineRule="exact"/>
              <w:ind w:firstLine="0"/>
            </w:pPr>
            <w:r>
              <w:t>информация, заключение. Средства логической связи неадекватны поставленной задаче и однообразны.</w:t>
            </w:r>
          </w:p>
        </w:tc>
        <w:tc>
          <w:tcPr>
            <w:tcW w:w="2803"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правильно,</w:t>
            </w:r>
          </w:p>
          <w:p w:rsidR="00A0611D" w:rsidRDefault="00651617" w:rsidP="00453639">
            <w:pPr>
              <w:pStyle w:val="210"/>
              <w:framePr w:w="10224" w:wrap="notBeside" w:vAnchor="text" w:hAnchor="text" w:xAlign="center" w:y="1"/>
              <w:shd w:val="clear" w:color="auto" w:fill="auto"/>
              <w:spacing w:line="317" w:lineRule="exact"/>
              <w:ind w:firstLine="0"/>
            </w:pPr>
            <w:r>
              <w:t>интонационный рисунок в основном правильный</w:t>
            </w:r>
          </w:p>
        </w:tc>
      </w:tr>
      <w:tr w:rsidR="00A0611D">
        <w:trPr>
          <w:trHeight w:hRule="exact" w:val="384"/>
          <w:jc w:val="center"/>
        </w:trPr>
        <w:tc>
          <w:tcPr>
            <w:tcW w:w="1013" w:type="dxa"/>
            <w:tcBorders>
              <w:top w:val="single" w:sz="4" w:space="0" w:color="auto"/>
              <w:left w:val="single" w:sz="4" w:space="0" w:color="auto"/>
            </w:tcBorders>
            <w:shd w:val="clear" w:color="auto" w:fill="FFFFFF"/>
            <w:vAlign w:val="center"/>
          </w:tcPr>
          <w:p w:rsidR="00A0611D" w:rsidRDefault="00651617" w:rsidP="00453639">
            <w:pPr>
              <w:pStyle w:val="210"/>
              <w:framePr w:w="10224" w:wrap="notBeside" w:vAnchor="text" w:hAnchor="text" w:xAlign="center" w:y="1"/>
              <w:shd w:val="clear" w:color="auto" w:fill="auto"/>
              <w:spacing w:line="240" w:lineRule="exact"/>
              <w:ind w:firstLine="0"/>
            </w:pPr>
            <w:r>
              <w:t>«2»</w:t>
            </w:r>
          </w:p>
        </w:tc>
        <w:tc>
          <w:tcPr>
            <w:tcW w:w="226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Задание не</w:t>
            </w:r>
          </w:p>
        </w:tc>
        <w:tc>
          <w:tcPr>
            <w:tcW w:w="214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Используемый</w:t>
            </w:r>
          </w:p>
        </w:tc>
        <w:tc>
          <w:tcPr>
            <w:tcW w:w="2006"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Логичность</w:t>
            </w:r>
          </w:p>
        </w:tc>
        <w:tc>
          <w:tcPr>
            <w:tcW w:w="2803"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Речь плохо воспринимаетс</w:t>
            </w:r>
          </w:p>
        </w:tc>
      </w:tr>
      <w:tr w:rsidR="00A0611D">
        <w:trPr>
          <w:trHeight w:hRule="exact" w:val="307"/>
          <w:jc w:val="center"/>
        </w:trPr>
        <w:tc>
          <w:tcPr>
            <w:tcW w:w="1013" w:type="dxa"/>
            <w:tcBorders>
              <w:left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выполнено: тема не</w:t>
            </w:r>
          </w:p>
        </w:tc>
        <w:tc>
          <w:tcPr>
            <w:tcW w:w="2141"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лексико-</w:t>
            </w:r>
          </w:p>
        </w:tc>
        <w:tc>
          <w:tcPr>
            <w:tcW w:w="2006"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высказывания не</w:t>
            </w:r>
          </w:p>
        </w:tc>
        <w:tc>
          <w:tcPr>
            <w:tcW w:w="2803" w:type="dxa"/>
            <w:tcBorders>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на слух из-за большого</w:t>
            </w:r>
          </w:p>
        </w:tc>
      </w:tr>
      <w:tr w:rsidR="00A0611D">
        <w:trPr>
          <w:trHeight w:hRule="exact" w:val="3787"/>
          <w:jc w:val="center"/>
        </w:trPr>
        <w:tc>
          <w:tcPr>
            <w:tcW w:w="1013" w:type="dxa"/>
            <w:tcBorders>
              <w:left w:val="single" w:sz="4" w:space="0" w:color="auto"/>
              <w:bottom w:val="single" w:sz="4" w:space="0" w:color="auto"/>
            </w:tcBorders>
            <w:shd w:val="clear" w:color="auto" w:fill="FFFFFF"/>
          </w:tcPr>
          <w:p w:rsidR="00A0611D" w:rsidRDefault="00A0611D" w:rsidP="00453639">
            <w:pPr>
              <w:framePr w:w="10224" w:wrap="notBeside" w:vAnchor="text" w:hAnchor="text" w:xAlign="center" w:y="1"/>
              <w:jc w:val="both"/>
              <w:rPr>
                <w:sz w:val="10"/>
                <w:szCs w:val="10"/>
              </w:rPr>
            </w:pPr>
          </w:p>
        </w:tc>
        <w:tc>
          <w:tcPr>
            <w:tcW w:w="2261"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раскрыта.</w:t>
            </w:r>
          </w:p>
        </w:tc>
        <w:tc>
          <w:tcPr>
            <w:tcW w:w="2141"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грамматический</w:t>
            </w:r>
          </w:p>
          <w:p w:rsidR="00A0611D" w:rsidRDefault="00651617" w:rsidP="00453639">
            <w:pPr>
              <w:pStyle w:val="210"/>
              <w:framePr w:w="10224" w:wrap="notBeside" w:vAnchor="text" w:hAnchor="text" w:xAlign="center" w:y="1"/>
              <w:shd w:val="clear" w:color="auto" w:fill="auto"/>
              <w:spacing w:line="317" w:lineRule="exact"/>
              <w:ind w:firstLine="0"/>
            </w:pPr>
            <w:r>
              <w:t>материал не</w:t>
            </w:r>
          </w:p>
          <w:p w:rsidR="00A0611D" w:rsidRDefault="00651617" w:rsidP="00453639">
            <w:pPr>
              <w:pStyle w:val="210"/>
              <w:framePr w:w="10224" w:wrap="notBeside" w:vAnchor="text" w:hAnchor="text" w:xAlign="center" w:y="1"/>
              <w:shd w:val="clear" w:color="auto" w:fill="auto"/>
              <w:spacing w:line="317" w:lineRule="exact"/>
              <w:ind w:firstLine="0"/>
            </w:pPr>
            <w:r>
              <w:t>позволяет</w:t>
            </w:r>
          </w:p>
          <w:p w:rsidR="00A0611D" w:rsidRDefault="00651617" w:rsidP="00453639">
            <w:pPr>
              <w:pStyle w:val="210"/>
              <w:framePr w:w="10224" w:wrap="notBeside" w:vAnchor="text" w:hAnchor="text" w:xAlign="center" w:y="1"/>
              <w:shd w:val="clear" w:color="auto" w:fill="auto"/>
              <w:spacing w:line="317" w:lineRule="exact"/>
              <w:ind w:firstLine="0"/>
            </w:pPr>
            <w:r>
              <w:t>выполнить</w:t>
            </w:r>
          </w:p>
          <w:p w:rsidR="00A0611D" w:rsidRDefault="00651617" w:rsidP="00453639">
            <w:pPr>
              <w:pStyle w:val="210"/>
              <w:framePr w:w="10224" w:wrap="notBeside" w:vAnchor="text" w:hAnchor="text" w:xAlign="center" w:y="1"/>
              <w:shd w:val="clear" w:color="auto" w:fill="auto"/>
              <w:spacing w:line="317" w:lineRule="exact"/>
              <w:ind w:firstLine="0"/>
            </w:pPr>
            <w:r>
              <w:t>поставленную</w:t>
            </w:r>
          </w:p>
          <w:p w:rsidR="00A0611D" w:rsidRDefault="00651617" w:rsidP="00453639">
            <w:pPr>
              <w:pStyle w:val="210"/>
              <w:framePr w:w="10224" w:wrap="notBeside" w:vAnchor="text" w:hAnchor="text" w:xAlign="center" w:y="1"/>
              <w:shd w:val="clear" w:color="auto" w:fill="auto"/>
              <w:spacing w:line="317" w:lineRule="exact"/>
              <w:ind w:firstLine="0"/>
            </w:pPr>
            <w:r>
              <w:t>коммуникативную</w:t>
            </w:r>
          </w:p>
          <w:p w:rsidR="00A0611D" w:rsidRDefault="00651617" w:rsidP="00453639">
            <w:pPr>
              <w:pStyle w:val="210"/>
              <w:framePr w:w="10224" w:wrap="notBeside" w:vAnchor="text" w:hAnchor="text" w:xAlign="center" w:y="1"/>
              <w:shd w:val="clear" w:color="auto" w:fill="auto"/>
              <w:spacing w:line="317" w:lineRule="exact"/>
              <w:ind w:firstLine="0"/>
            </w:pPr>
            <w:r>
              <w:t>задачу</w:t>
            </w:r>
          </w:p>
        </w:tc>
        <w:tc>
          <w:tcPr>
            <w:tcW w:w="2006" w:type="dxa"/>
            <w:tcBorders>
              <w:left w:val="single" w:sz="4" w:space="0" w:color="auto"/>
              <w:bottom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317" w:lineRule="exact"/>
              <w:ind w:firstLine="0"/>
            </w:pPr>
            <w:r>
              <w:t>соблюдена:</w:t>
            </w:r>
          </w:p>
          <w:p w:rsidR="00A0611D" w:rsidRDefault="00651617" w:rsidP="00453639">
            <w:pPr>
              <w:pStyle w:val="210"/>
              <w:framePr w:w="10224" w:wrap="notBeside" w:vAnchor="text" w:hAnchor="text" w:xAlign="center" w:y="1"/>
              <w:shd w:val="clear" w:color="auto" w:fill="auto"/>
              <w:spacing w:line="317" w:lineRule="exact"/>
              <w:ind w:firstLine="0"/>
            </w:pPr>
            <w:r>
              <w:t>вступление,</w:t>
            </w:r>
          </w:p>
          <w:p w:rsidR="00A0611D" w:rsidRDefault="00651617" w:rsidP="00453639">
            <w:pPr>
              <w:pStyle w:val="210"/>
              <w:framePr w:w="10224" w:wrap="notBeside" w:vAnchor="text" w:hAnchor="text" w:xAlign="center" w:y="1"/>
              <w:shd w:val="clear" w:color="auto" w:fill="auto"/>
              <w:spacing w:line="317" w:lineRule="exact"/>
              <w:ind w:firstLine="0"/>
            </w:pPr>
            <w:r>
              <w:t>основная</w:t>
            </w:r>
          </w:p>
          <w:p w:rsidR="00A0611D" w:rsidRDefault="00651617" w:rsidP="00453639">
            <w:pPr>
              <w:pStyle w:val="210"/>
              <w:framePr w:w="10224" w:wrap="notBeside" w:vAnchor="text" w:hAnchor="text" w:xAlign="center" w:y="1"/>
              <w:shd w:val="clear" w:color="auto" w:fill="auto"/>
              <w:spacing w:line="317" w:lineRule="exact"/>
              <w:ind w:firstLine="0"/>
            </w:pPr>
            <w:r>
              <w:t>информация,</w:t>
            </w:r>
          </w:p>
          <w:p w:rsidR="00A0611D" w:rsidRDefault="00651617" w:rsidP="00453639">
            <w:pPr>
              <w:pStyle w:val="210"/>
              <w:framePr w:w="10224" w:wrap="notBeside" w:vAnchor="text" w:hAnchor="text" w:xAlign="center" w:y="1"/>
              <w:shd w:val="clear" w:color="auto" w:fill="auto"/>
              <w:spacing w:line="317" w:lineRule="exact"/>
              <w:ind w:firstLine="0"/>
            </w:pPr>
            <w:r>
              <w:t>заключение.</w:t>
            </w:r>
          </w:p>
          <w:p w:rsidR="00A0611D" w:rsidRDefault="00651617" w:rsidP="00453639">
            <w:pPr>
              <w:pStyle w:val="210"/>
              <w:framePr w:w="10224" w:wrap="notBeside" w:vAnchor="text" w:hAnchor="text" w:xAlign="center" w:y="1"/>
              <w:shd w:val="clear" w:color="auto" w:fill="auto"/>
              <w:spacing w:line="317" w:lineRule="exact"/>
              <w:ind w:firstLine="0"/>
            </w:pPr>
            <w:r>
              <w:t>Средства</w:t>
            </w:r>
          </w:p>
          <w:p w:rsidR="00A0611D" w:rsidRDefault="00651617" w:rsidP="00453639">
            <w:pPr>
              <w:pStyle w:val="210"/>
              <w:framePr w:w="10224" w:wrap="notBeside" w:vAnchor="text" w:hAnchor="text" w:xAlign="center" w:y="1"/>
              <w:shd w:val="clear" w:color="auto" w:fill="auto"/>
              <w:spacing w:line="317" w:lineRule="exact"/>
              <w:ind w:firstLine="0"/>
            </w:pPr>
            <w:r>
              <w:t>логической</w:t>
            </w:r>
          </w:p>
          <w:p w:rsidR="00A0611D" w:rsidRDefault="00651617" w:rsidP="00453639">
            <w:pPr>
              <w:pStyle w:val="210"/>
              <w:framePr w:w="10224" w:wrap="notBeside" w:vAnchor="text" w:hAnchor="text" w:xAlign="center" w:y="1"/>
              <w:shd w:val="clear" w:color="auto" w:fill="auto"/>
              <w:spacing w:line="317" w:lineRule="exact"/>
              <w:ind w:firstLine="0"/>
            </w:pPr>
            <w:r>
              <w:t>связи</w:t>
            </w:r>
          </w:p>
          <w:p w:rsidR="00A0611D" w:rsidRDefault="00651617" w:rsidP="00453639">
            <w:pPr>
              <w:pStyle w:val="210"/>
              <w:framePr w:w="10224" w:wrap="notBeside" w:vAnchor="text" w:hAnchor="text" w:xAlign="center" w:y="1"/>
              <w:shd w:val="clear" w:color="auto" w:fill="auto"/>
              <w:spacing w:line="317" w:lineRule="exact"/>
              <w:ind w:firstLine="0"/>
            </w:pPr>
            <w:r>
              <w:t>неадекватны поставленной задаче и однообразны.</w:t>
            </w:r>
          </w:p>
        </w:tc>
        <w:tc>
          <w:tcPr>
            <w:tcW w:w="2803" w:type="dxa"/>
            <w:tcBorders>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2" w:lineRule="exact"/>
              <w:ind w:firstLine="0"/>
            </w:pPr>
            <w:r>
              <w:t>количества</w:t>
            </w:r>
          </w:p>
          <w:p w:rsidR="00A0611D" w:rsidRDefault="00651617" w:rsidP="00453639">
            <w:pPr>
              <w:pStyle w:val="210"/>
              <w:framePr w:w="10224" w:wrap="notBeside" w:vAnchor="text" w:hAnchor="text" w:xAlign="center" w:y="1"/>
              <w:shd w:val="clear" w:color="auto" w:fill="auto"/>
              <w:spacing w:line="312" w:lineRule="exact"/>
              <w:ind w:firstLine="0"/>
            </w:pPr>
            <w:r>
              <w:t>фонематических ошибок и неправильного произнесен многих звуков</w:t>
            </w:r>
          </w:p>
        </w:tc>
      </w:tr>
    </w:tbl>
    <w:p w:rsidR="00A0611D" w:rsidRDefault="00A0611D" w:rsidP="00453639">
      <w:pPr>
        <w:framePr w:w="10224"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before="270" w:line="317" w:lineRule="exact"/>
        <w:ind w:firstLine="600"/>
      </w:pPr>
      <w:r>
        <w:t>Выполнение заданий по чтению.</w:t>
      </w:r>
    </w:p>
    <w:p w:rsidR="00A0611D" w:rsidRDefault="00651617" w:rsidP="00453639">
      <w:pPr>
        <w:pStyle w:val="210"/>
        <w:shd w:val="clear" w:color="auto" w:fill="auto"/>
        <w:spacing w:line="317" w:lineRule="exact"/>
        <w:ind w:right="600" w:firstLine="600"/>
      </w:pPr>
      <w:r>
        <w:t>Чтение с пониманием основного содержания осуществляется на несложных аутентичных текстах с ориентацией на выделенное в программе предметное содержание, включающих некоторое количество незнакомых слов. Объем текстов для чтения - 600-700 слов.</w:t>
      </w:r>
    </w:p>
    <w:p w:rsidR="00A0611D" w:rsidRDefault="00651617" w:rsidP="00453639">
      <w:pPr>
        <w:pStyle w:val="210"/>
        <w:shd w:val="clear" w:color="auto" w:fill="auto"/>
        <w:spacing w:line="317" w:lineRule="exact"/>
        <w:ind w:firstLine="600"/>
        <w:sectPr w:rsidR="00A0611D">
          <w:pgSz w:w="11900" w:h="16840"/>
          <w:pgMar w:top="399" w:right="264" w:bottom="2103" w:left="1412" w:header="0" w:footer="3" w:gutter="0"/>
          <w:cols w:space="720"/>
          <w:noEndnote/>
          <w:docGrid w:linePitch="360"/>
        </w:sectPr>
      </w:pPr>
      <w:r>
        <w:t>Чтение с выборочным пониманием нужной или интересующей информации</w:t>
      </w:r>
    </w:p>
    <w:p w:rsidR="00A0611D" w:rsidRDefault="002B73B1" w:rsidP="00453639">
      <w:pPr>
        <w:spacing w:line="360" w:lineRule="exact"/>
        <w:jc w:val="both"/>
      </w:pPr>
      <w:r>
        <w:rPr>
          <w:noProof/>
          <w:lang w:bidi="ar-SA"/>
        </w:rPr>
        <w:lastRenderedPageBreak/>
        <mc:AlternateContent>
          <mc:Choice Requires="wps">
            <w:drawing>
              <wp:anchor distT="0" distB="0" distL="63500" distR="63500" simplePos="0" relativeHeight="251657754" behindDoc="0" locked="0" layoutInCell="1" allowOverlap="1" wp14:anchorId="0751E057" wp14:editId="6B181EE1">
                <wp:simplePos x="0" y="0"/>
                <wp:positionH relativeFrom="margin">
                  <wp:posOffset>12065</wp:posOffset>
                </wp:positionH>
                <wp:positionV relativeFrom="paragraph">
                  <wp:posOffset>1270</wp:posOffset>
                </wp:positionV>
                <wp:extent cx="6123305" cy="1610360"/>
                <wp:effectExtent l="2540" t="1270" r="0" b="0"/>
                <wp:wrapNone/>
                <wp:docPr id="11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3305" cy="1610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210"/>
                              <w:shd w:val="clear" w:color="auto" w:fill="auto"/>
                              <w:spacing w:line="317" w:lineRule="exact"/>
                              <w:ind w:firstLine="0"/>
                            </w:pPr>
                            <w:r>
                              <w:rPr>
                                <w:rStyle w:val="2Exact"/>
                              </w:rPr>
                              <w:t>осуществляется на несложных аутентичных текстах разных жанров и предполагает умение просмотреть текст или несколько коротких текстов и выбрать информацию, которая необходима или представляет интерес для учащихся. Объем текста для чтения — около 350 слов.</w:t>
                            </w:r>
                          </w:p>
                          <w:p w:rsidR="00FF48D5" w:rsidRDefault="00FF48D5">
                            <w:pPr>
                              <w:pStyle w:val="210"/>
                              <w:shd w:val="clear" w:color="auto" w:fill="auto"/>
                              <w:tabs>
                                <w:tab w:val="left" w:leader="underscore" w:pos="9614"/>
                              </w:tabs>
                              <w:spacing w:line="317" w:lineRule="exact"/>
                              <w:ind w:firstLine="580"/>
                            </w:pPr>
                            <w:r>
                              <w:rPr>
                                <w:rStyle w:val="2Exact"/>
                              </w:rPr>
                              <w:t xml:space="preserve">Чтение с полным пониманием осуществляется на несложных аутентичных текстах, построенных в основном на изученном языковом материале, с использованием различных приемов смысловой переработки текста (языковой догадки, выборочного перевода) и оценки </w:t>
                            </w:r>
                            <w:r>
                              <w:rPr>
                                <w:rStyle w:val="2Exact1"/>
                              </w:rPr>
                              <w:t>полученной информации. Объем текста для чтения - около 500 слов.</w:t>
                            </w:r>
                            <w:r>
                              <w:rPr>
                                <w:rStyle w:val="2Exact"/>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 o:spid="_x0000_s1061" type="#_x0000_t202" style="position:absolute;left:0;text-align:left;margin-left:.95pt;margin-top:.1pt;width:482.15pt;height:126.8pt;z-index:25165775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o5etgIAALUFAAAOAAAAZHJzL2Uyb0RvYy54bWysVNuOmzAQfa/Uf7D8znIJYQN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" filled="f" stroked="f">
                <v:textbox style="mso-fit-shape-to-text:t" inset="0,0,0,0">
                  <w:txbxContent>
                    <w:p w:rsidR="00FF48D5" w:rsidRDefault="00FF48D5">
                      <w:pPr>
                        <w:pStyle w:val="210"/>
                        <w:shd w:val="clear" w:color="auto" w:fill="auto"/>
                        <w:spacing w:line="317" w:lineRule="exact"/>
                        <w:ind w:firstLine="0"/>
                      </w:pPr>
                      <w:r>
                        <w:rPr>
                          <w:rStyle w:val="2Exact"/>
                        </w:rPr>
                        <w:t>осуществляется на несложных аутентичных текстах разных жанров и предполагает умение просмотреть текст или несколько коротких текстов и выбрать информацию, которая необходима или представляет интерес для учащихся. Объем текста для чтения — около 350 слов.</w:t>
                      </w:r>
                    </w:p>
                    <w:p w:rsidR="00FF48D5" w:rsidRDefault="00FF48D5">
                      <w:pPr>
                        <w:pStyle w:val="210"/>
                        <w:shd w:val="clear" w:color="auto" w:fill="auto"/>
                        <w:tabs>
                          <w:tab w:val="left" w:leader="underscore" w:pos="9614"/>
                        </w:tabs>
                        <w:spacing w:line="317" w:lineRule="exact"/>
                        <w:ind w:firstLine="580"/>
                      </w:pPr>
                      <w:r>
                        <w:rPr>
                          <w:rStyle w:val="2Exact"/>
                        </w:rPr>
                        <w:t xml:space="preserve">Чтение с полным пониманием осуществляется на несложных аутентичных текстах, построенных в основном на изученном языковом материале, с использованием различных приемов смысловой переработки текста (языковой догадки, выборочного перевода) и оценки </w:t>
                      </w:r>
                      <w:r>
                        <w:rPr>
                          <w:rStyle w:val="2Exact1"/>
                        </w:rPr>
                        <w:t>полученной информации. Объем текста для чтения - около 500 слов.</w:t>
                      </w:r>
                      <w:r>
                        <w:rPr>
                          <w:rStyle w:val="2Exact"/>
                        </w:rPr>
                        <w:tab/>
                      </w:r>
                    </w:p>
                  </w:txbxContent>
                </v:textbox>
                <w10:wrap anchorx="margin"/>
              </v:shape>
            </w:pict>
          </mc:Fallback>
        </mc:AlternateContent>
      </w:r>
      <w:r>
        <w:rPr>
          <w:noProof/>
          <w:lang w:bidi="ar-SA"/>
        </w:rPr>
        <mc:AlternateContent>
          <mc:Choice Requires="wps">
            <w:drawing>
              <wp:anchor distT="0" distB="0" distL="63500" distR="63500" simplePos="0" relativeHeight="251657755" behindDoc="0" locked="0" layoutInCell="1" allowOverlap="1" wp14:anchorId="17657D33" wp14:editId="2B80D0E4">
                <wp:simplePos x="0" y="0"/>
                <wp:positionH relativeFrom="margin">
                  <wp:posOffset>635</wp:posOffset>
                </wp:positionH>
                <wp:positionV relativeFrom="paragraph">
                  <wp:posOffset>1536065</wp:posOffset>
                </wp:positionV>
                <wp:extent cx="6400800" cy="22225"/>
                <wp:effectExtent l="635" t="2540" r="0" b="3810"/>
                <wp:wrapNone/>
                <wp:docPr id="1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 o:spid="_x0000_s1062" type="#_x0000_t202" style="position:absolute;left:0;text-align:left;margin-left:.05pt;margin-top:120.95pt;width:7in;height:1.75pt;z-index:25165775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" filled="f" stroked="f">
                <v:textbox style="mso-fit-shape-to-text:t" inset="0,0,0,0">
                  <w:txbxContent>
                    <w:p w:rsidR="00FF48D5" w:rsidRDefault="00FF48D5">
                      <w:pPr>
                        <w:rPr>
                          <w:sz w:val="2"/>
                          <w:szCs w:val="2"/>
                        </w:rPr>
                      </w:pPr>
                    </w:p>
                  </w:txbxContent>
                </v:textbox>
                <w10:wrap anchorx="margin"/>
              </v:shape>
            </w:pict>
          </mc:Fallback>
        </mc:AlternateContent>
      </w: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tbl>
      <w:tblPr>
        <w:tblpPr w:leftFromText="180" w:rightFromText="180" w:vertAnchor="text" w:horzAnchor="margin" w:tblpY="56"/>
        <w:tblOverlap w:val="never"/>
        <w:tblW w:w="0" w:type="auto"/>
        <w:tblLayout w:type="fixed"/>
        <w:tblCellMar>
          <w:left w:w="10" w:type="dxa"/>
          <w:right w:w="10" w:type="dxa"/>
        </w:tblCellMar>
        <w:tblLook w:val="0000" w:firstRow="0" w:lastRow="0" w:firstColumn="0" w:lastColumn="0" w:noHBand="0" w:noVBand="0"/>
      </w:tblPr>
      <w:tblGrid>
        <w:gridCol w:w="1008"/>
        <w:gridCol w:w="3379"/>
        <w:gridCol w:w="3422"/>
        <w:gridCol w:w="2270"/>
      </w:tblGrid>
      <w:tr w:rsidR="00220274" w:rsidTr="00220274">
        <w:trPr>
          <w:trHeight w:hRule="exact" w:val="658"/>
        </w:trPr>
        <w:tc>
          <w:tcPr>
            <w:tcW w:w="1008" w:type="dxa"/>
            <w:tcBorders>
              <w:top w:val="single" w:sz="4" w:space="0" w:color="auto"/>
              <w:left w:val="single" w:sz="4" w:space="0" w:color="auto"/>
            </w:tcBorders>
            <w:shd w:val="clear" w:color="auto" w:fill="FFFFFF"/>
          </w:tcPr>
          <w:p w:rsidR="00220274" w:rsidRDefault="00220274" w:rsidP="00220274">
            <w:pPr>
              <w:pStyle w:val="210"/>
              <w:shd w:val="clear" w:color="auto" w:fill="auto"/>
              <w:spacing w:line="240" w:lineRule="exact"/>
              <w:ind w:firstLine="0"/>
              <w:jc w:val="left"/>
            </w:pPr>
            <w:r>
              <w:t>оценка</w:t>
            </w:r>
          </w:p>
        </w:tc>
        <w:tc>
          <w:tcPr>
            <w:tcW w:w="3379" w:type="dxa"/>
            <w:tcBorders>
              <w:top w:val="single" w:sz="4" w:space="0" w:color="auto"/>
              <w:left w:val="single" w:sz="4" w:space="0" w:color="auto"/>
            </w:tcBorders>
            <w:shd w:val="clear" w:color="auto" w:fill="FFFFFF"/>
            <w:vAlign w:val="bottom"/>
          </w:tcPr>
          <w:p w:rsidR="00220274" w:rsidRDefault="00220274" w:rsidP="00220274">
            <w:pPr>
              <w:pStyle w:val="210"/>
              <w:shd w:val="clear" w:color="auto" w:fill="auto"/>
              <w:spacing w:line="317" w:lineRule="exact"/>
              <w:ind w:firstLine="0"/>
              <w:jc w:val="left"/>
            </w:pPr>
            <w:r>
              <w:t>Навыки чтения (скорость, произношение)</w:t>
            </w:r>
          </w:p>
        </w:tc>
        <w:tc>
          <w:tcPr>
            <w:tcW w:w="3422" w:type="dxa"/>
            <w:tcBorders>
              <w:top w:val="single" w:sz="4" w:space="0" w:color="auto"/>
              <w:left w:val="single" w:sz="4" w:space="0" w:color="auto"/>
            </w:tcBorders>
            <w:shd w:val="clear" w:color="auto" w:fill="FFFFFF"/>
          </w:tcPr>
          <w:p w:rsidR="00220274" w:rsidRDefault="00220274" w:rsidP="00220274">
            <w:pPr>
              <w:pStyle w:val="210"/>
              <w:shd w:val="clear" w:color="auto" w:fill="auto"/>
              <w:spacing w:line="240" w:lineRule="exact"/>
              <w:ind w:firstLine="0"/>
            </w:pPr>
            <w:r>
              <w:t>Понимание содержание текста</w:t>
            </w:r>
          </w:p>
        </w:tc>
        <w:tc>
          <w:tcPr>
            <w:tcW w:w="2270" w:type="dxa"/>
            <w:tcBorders>
              <w:top w:val="single" w:sz="4" w:space="0" w:color="auto"/>
              <w:left w:val="single" w:sz="4" w:space="0" w:color="auto"/>
              <w:right w:val="single" w:sz="4" w:space="0" w:color="auto"/>
            </w:tcBorders>
            <w:shd w:val="clear" w:color="auto" w:fill="FFFFFF"/>
          </w:tcPr>
          <w:p w:rsidR="00220274" w:rsidRDefault="00220274" w:rsidP="00220274">
            <w:pPr>
              <w:pStyle w:val="210"/>
              <w:shd w:val="clear" w:color="auto" w:fill="auto"/>
              <w:spacing w:line="240" w:lineRule="exact"/>
              <w:ind w:firstLine="0"/>
              <w:jc w:val="left"/>
            </w:pPr>
            <w:r>
              <w:t>Выход на говорение</w:t>
            </w:r>
          </w:p>
        </w:tc>
      </w:tr>
      <w:tr w:rsidR="00220274" w:rsidTr="00220274">
        <w:trPr>
          <w:trHeight w:hRule="exact" w:val="2875"/>
        </w:trPr>
        <w:tc>
          <w:tcPr>
            <w:tcW w:w="1008" w:type="dxa"/>
            <w:tcBorders>
              <w:top w:val="single" w:sz="4" w:space="0" w:color="auto"/>
              <w:left w:val="single" w:sz="4" w:space="0" w:color="auto"/>
            </w:tcBorders>
            <w:shd w:val="clear" w:color="auto" w:fill="FFFFFF"/>
          </w:tcPr>
          <w:p w:rsidR="00220274" w:rsidRDefault="00220274" w:rsidP="00220274">
            <w:pPr>
              <w:pStyle w:val="210"/>
              <w:shd w:val="clear" w:color="auto" w:fill="auto"/>
              <w:spacing w:line="240" w:lineRule="exact"/>
              <w:ind w:firstLine="0"/>
              <w:jc w:val="left"/>
            </w:pPr>
            <w:r>
              <w:t>«5»</w:t>
            </w:r>
          </w:p>
        </w:tc>
        <w:tc>
          <w:tcPr>
            <w:tcW w:w="3379" w:type="dxa"/>
            <w:tcBorders>
              <w:top w:val="single" w:sz="4" w:space="0" w:color="auto"/>
              <w:left w:val="single" w:sz="4" w:space="0" w:color="auto"/>
            </w:tcBorders>
            <w:shd w:val="clear" w:color="auto" w:fill="FFFFFF"/>
            <w:vAlign w:val="bottom"/>
          </w:tcPr>
          <w:p w:rsidR="00220274" w:rsidRDefault="00220274" w:rsidP="00220274">
            <w:pPr>
              <w:pStyle w:val="210"/>
              <w:shd w:val="clear" w:color="auto" w:fill="auto"/>
              <w:spacing w:line="317" w:lineRule="exact"/>
              <w:ind w:firstLine="0"/>
              <w:jc w:val="left"/>
            </w:pPr>
            <w:r>
              <w:t>Ученик умеет выявить буквенно-звуковые соответствия в языке, узнает устные с образцы слов в тексте. Чтение выразительное (достаточно беглое, быстрое, правильное произношение) Отсутствовали ошибки, искажающие смысл и</w:t>
            </w:r>
          </w:p>
        </w:tc>
        <w:tc>
          <w:tcPr>
            <w:tcW w:w="3422" w:type="dxa"/>
            <w:tcBorders>
              <w:top w:val="single" w:sz="4" w:space="0" w:color="auto"/>
              <w:left w:val="single" w:sz="4" w:space="0" w:color="auto"/>
            </w:tcBorders>
            <w:shd w:val="clear" w:color="auto" w:fill="FFFFFF"/>
            <w:vAlign w:val="bottom"/>
          </w:tcPr>
          <w:p w:rsidR="00220274" w:rsidRDefault="00220274" w:rsidP="00220274">
            <w:pPr>
              <w:pStyle w:val="210"/>
              <w:shd w:val="clear" w:color="auto" w:fill="auto"/>
              <w:spacing w:line="317" w:lineRule="exact"/>
              <w:ind w:firstLine="0"/>
            </w:pPr>
            <w:r>
              <w:t>Обучающийся понял содержание текста (согласно вида чтения), успешно выполняет все задания, направленные на проверку понимания содержания текста. У него развита языковая догадка, и он не затрудняется в понимании некоторых незнакомых слов и не</w:t>
            </w:r>
          </w:p>
        </w:tc>
        <w:tc>
          <w:tcPr>
            <w:tcW w:w="2270" w:type="dxa"/>
            <w:tcBorders>
              <w:top w:val="single" w:sz="4" w:space="0" w:color="auto"/>
              <w:left w:val="single" w:sz="4" w:space="0" w:color="auto"/>
              <w:right w:val="single" w:sz="4" w:space="0" w:color="auto"/>
            </w:tcBorders>
            <w:shd w:val="clear" w:color="auto" w:fill="FFFFFF"/>
            <w:vAlign w:val="bottom"/>
          </w:tcPr>
          <w:p w:rsidR="00220274" w:rsidRDefault="00220274" w:rsidP="00220274">
            <w:pPr>
              <w:pStyle w:val="210"/>
              <w:shd w:val="clear" w:color="auto" w:fill="auto"/>
              <w:spacing w:line="317" w:lineRule="exact"/>
              <w:ind w:firstLine="0"/>
              <w:jc w:val="left"/>
            </w:pPr>
            <w:r>
              <w:t>Ученик может ответить на дополнительные вопросы учителя, высказать и подтвердить свою точку зрения согласно теме текста, используя</w:t>
            </w:r>
          </w:p>
        </w:tc>
      </w:tr>
      <w:tr w:rsidR="00220274" w:rsidTr="00220274">
        <w:trPr>
          <w:trHeight w:hRule="exact" w:val="864"/>
        </w:trPr>
        <w:tc>
          <w:tcPr>
            <w:tcW w:w="1008" w:type="dxa"/>
            <w:tcBorders>
              <w:top w:val="single" w:sz="4" w:space="0" w:color="auto"/>
              <w:left w:val="single" w:sz="4" w:space="0" w:color="auto"/>
            </w:tcBorders>
            <w:shd w:val="clear" w:color="auto" w:fill="FFFFFF"/>
          </w:tcPr>
          <w:p w:rsidR="00220274" w:rsidRDefault="00220274" w:rsidP="00220274">
            <w:pPr>
              <w:rPr>
                <w:sz w:val="10"/>
                <w:szCs w:val="10"/>
              </w:rPr>
            </w:pPr>
          </w:p>
        </w:tc>
        <w:tc>
          <w:tcPr>
            <w:tcW w:w="3379" w:type="dxa"/>
            <w:tcBorders>
              <w:top w:val="single" w:sz="4" w:space="0" w:color="auto"/>
              <w:left w:val="single" w:sz="4" w:space="0" w:color="auto"/>
            </w:tcBorders>
            <w:shd w:val="clear" w:color="auto" w:fill="FFFFFF"/>
            <w:vAlign w:val="center"/>
          </w:tcPr>
          <w:p w:rsidR="00220274" w:rsidRDefault="00220274" w:rsidP="00220274">
            <w:pPr>
              <w:pStyle w:val="210"/>
              <w:shd w:val="clear" w:color="auto" w:fill="auto"/>
              <w:spacing w:line="221" w:lineRule="exact"/>
              <w:ind w:firstLine="0"/>
              <w:jc w:val="left"/>
            </w:pPr>
            <w:r>
              <w:t>понимание слов, или они были незначительны (1-4)</w:t>
            </w:r>
          </w:p>
        </w:tc>
        <w:tc>
          <w:tcPr>
            <w:tcW w:w="3422" w:type="dxa"/>
            <w:tcBorders>
              <w:top w:val="single" w:sz="4" w:space="0" w:color="auto"/>
              <w:left w:val="single" w:sz="4" w:space="0" w:color="auto"/>
            </w:tcBorders>
            <w:shd w:val="clear" w:color="auto" w:fill="FFFFFF"/>
            <w:vAlign w:val="center"/>
          </w:tcPr>
          <w:p w:rsidR="00220274" w:rsidRDefault="00220274" w:rsidP="00220274">
            <w:pPr>
              <w:pStyle w:val="210"/>
              <w:shd w:val="clear" w:color="auto" w:fill="auto"/>
              <w:spacing w:line="226" w:lineRule="exact"/>
              <w:ind w:firstLine="0"/>
              <w:jc w:val="left"/>
            </w:pPr>
            <w:r>
              <w:t>испытывает необходимость обращаться к словарю (1-2 раза)</w:t>
            </w:r>
          </w:p>
        </w:tc>
        <w:tc>
          <w:tcPr>
            <w:tcW w:w="2270" w:type="dxa"/>
            <w:tcBorders>
              <w:top w:val="single" w:sz="4" w:space="0" w:color="auto"/>
              <w:left w:val="single" w:sz="4" w:space="0" w:color="auto"/>
              <w:right w:val="single" w:sz="4" w:space="0" w:color="auto"/>
            </w:tcBorders>
            <w:shd w:val="clear" w:color="auto" w:fill="FFFFFF"/>
            <w:vAlign w:val="center"/>
          </w:tcPr>
          <w:p w:rsidR="00220274" w:rsidRDefault="00220274" w:rsidP="00220274">
            <w:pPr>
              <w:pStyle w:val="210"/>
              <w:shd w:val="clear" w:color="auto" w:fill="auto"/>
              <w:spacing w:line="240" w:lineRule="exact"/>
              <w:ind w:firstLine="0"/>
              <w:jc w:val="left"/>
            </w:pPr>
            <w:r>
              <w:t>дополнительные</w:t>
            </w:r>
          </w:p>
          <w:p w:rsidR="00220274" w:rsidRDefault="00220274" w:rsidP="00220274">
            <w:pPr>
              <w:pStyle w:val="210"/>
              <w:shd w:val="clear" w:color="auto" w:fill="auto"/>
              <w:spacing w:line="240" w:lineRule="exact"/>
              <w:ind w:firstLine="0"/>
              <w:jc w:val="left"/>
            </w:pPr>
            <w:r>
              <w:t>факты.</w:t>
            </w:r>
          </w:p>
        </w:tc>
      </w:tr>
      <w:tr w:rsidR="00220274" w:rsidTr="00220274">
        <w:trPr>
          <w:trHeight w:hRule="exact" w:val="5122"/>
        </w:trPr>
        <w:tc>
          <w:tcPr>
            <w:tcW w:w="1008" w:type="dxa"/>
            <w:tcBorders>
              <w:top w:val="single" w:sz="4" w:space="0" w:color="auto"/>
              <w:left w:val="single" w:sz="4" w:space="0" w:color="auto"/>
            </w:tcBorders>
            <w:shd w:val="clear" w:color="auto" w:fill="FFFFFF"/>
          </w:tcPr>
          <w:p w:rsidR="00220274" w:rsidRDefault="00220274" w:rsidP="00220274">
            <w:pPr>
              <w:pStyle w:val="210"/>
              <w:shd w:val="clear" w:color="auto" w:fill="auto"/>
              <w:spacing w:line="240" w:lineRule="exact"/>
              <w:ind w:firstLine="0"/>
              <w:jc w:val="left"/>
            </w:pPr>
            <w:r>
              <w:t>«4»</w:t>
            </w:r>
          </w:p>
        </w:tc>
        <w:tc>
          <w:tcPr>
            <w:tcW w:w="3379" w:type="dxa"/>
            <w:tcBorders>
              <w:top w:val="single" w:sz="4" w:space="0" w:color="auto"/>
              <w:left w:val="single" w:sz="4" w:space="0" w:color="auto"/>
            </w:tcBorders>
            <w:shd w:val="clear" w:color="auto" w:fill="FFFFFF"/>
          </w:tcPr>
          <w:p w:rsidR="00220274" w:rsidRDefault="00220274" w:rsidP="00220274">
            <w:pPr>
              <w:pStyle w:val="210"/>
              <w:shd w:val="clear" w:color="auto" w:fill="auto"/>
              <w:spacing w:line="317" w:lineRule="exact"/>
              <w:ind w:firstLine="0"/>
              <w:jc w:val="left"/>
            </w:pPr>
            <w:r>
              <w:t>Ученик умеет выявить буквенно-звуковые соответствия в языке, узнает устные с образцы слов в тексте. Чтение выразительное, но недостаточно беглое, быстрое, правильное произношение) Допускаются ошибки, не искажающие смысл и понимание слов (5-8)</w:t>
            </w:r>
          </w:p>
        </w:tc>
        <w:tc>
          <w:tcPr>
            <w:tcW w:w="3422" w:type="dxa"/>
            <w:tcBorders>
              <w:top w:val="single" w:sz="4" w:space="0" w:color="auto"/>
              <w:left w:val="single" w:sz="4" w:space="0" w:color="auto"/>
            </w:tcBorders>
            <w:shd w:val="clear" w:color="auto" w:fill="FFFFFF"/>
            <w:vAlign w:val="bottom"/>
          </w:tcPr>
          <w:p w:rsidR="00220274" w:rsidRDefault="00220274" w:rsidP="00220274">
            <w:pPr>
              <w:pStyle w:val="210"/>
              <w:shd w:val="clear" w:color="auto" w:fill="auto"/>
              <w:spacing w:line="317" w:lineRule="exact"/>
              <w:ind w:firstLine="0"/>
            </w:pPr>
            <w:r>
              <w:t>Обучающийся понял содержание текста (согласно вида чтения) за исключением деталей и частностей, не влияющих на понимание содержания всего текста, выполняет задания, направленные на проверку понимания содержания текста, используя сам текст. У него недостаточно развита языковая догадка, и он затрудняется в понимании некоторых незнакомых слов и испытывает необходимость обращаться к словарю.</w:t>
            </w:r>
          </w:p>
        </w:tc>
        <w:tc>
          <w:tcPr>
            <w:tcW w:w="2270" w:type="dxa"/>
            <w:tcBorders>
              <w:top w:val="single" w:sz="4" w:space="0" w:color="auto"/>
              <w:left w:val="single" w:sz="4" w:space="0" w:color="auto"/>
              <w:right w:val="single" w:sz="4" w:space="0" w:color="auto"/>
            </w:tcBorders>
            <w:shd w:val="clear" w:color="auto" w:fill="FFFFFF"/>
          </w:tcPr>
          <w:p w:rsidR="00220274" w:rsidRDefault="00220274" w:rsidP="00220274">
            <w:pPr>
              <w:pStyle w:val="210"/>
              <w:shd w:val="clear" w:color="auto" w:fill="auto"/>
              <w:spacing w:line="317" w:lineRule="exact"/>
              <w:ind w:firstLine="0"/>
              <w:jc w:val="left"/>
            </w:pPr>
            <w:r>
              <w:t>Ученик может ответить на дополнительные вопросы учителя, но недостаточно логично высказать свою точку зрения согласно теме текста, используя факты текста и свои примеры.</w:t>
            </w:r>
          </w:p>
        </w:tc>
      </w:tr>
    </w:tbl>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p w:rsidR="00A0611D" w:rsidRDefault="00A0611D" w:rsidP="00453639">
      <w:pPr>
        <w:spacing w:line="360" w:lineRule="exact"/>
        <w:jc w:val="both"/>
      </w:pPr>
    </w:p>
    <w:tbl>
      <w:tblPr>
        <w:tblOverlap w:val="never"/>
        <w:tblW w:w="0" w:type="auto"/>
        <w:jc w:val="center"/>
        <w:tblLayout w:type="fixed"/>
        <w:tblCellMar>
          <w:left w:w="10" w:type="dxa"/>
          <w:right w:w="10" w:type="dxa"/>
        </w:tblCellMar>
        <w:tblLook w:val="0000" w:firstRow="0" w:lastRow="0" w:firstColumn="0" w:lastColumn="0" w:noHBand="0" w:noVBand="0"/>
      </w:tblPr>
      <w:tblGrid>
        <w:gridCol w:w="1008"/>
        <w:gridCol w:w="3379"/>
        <w:gridCol w:w="3422"/>
        <w:gridCol w:w="2270"/>
      </w:tblGrid>
      <w:tr w:rsidR="003E1AED">
        <w:trPr>
          <w:trHeight w:hRule="exact" w:val="4459"/>
          <w:jc w:val="center"/>
        </w:trPr>
        <w:tc>
          <w:tcPr>
            <w:tcW w:w="1008" w:type="dxa"/>
            <w:tcBorders>
              <w:top w:val="single" w:sz="4" w:space="0" w:color="auto"/>
              <w:left w:val="single" w:sz="4" w:space="0" w:color="auto"/>
            </w:tcBorders>
            <w:shd w:val="clear" w:color="auto" w:fill="FFFFFF"/>
          </w:tcPr>
          <w:p w:rsidR="003E1AED" w:rsidRDefault="003E1AED" w:rsidP="003E1AED">
            <w:pPr>
              <w:pStyle w:val="210"/>
              <w:framePr w:w="10080" w:wrap="notBeside" w:vAnchor="text" w:hAnchor="page" w:x="1306" w:y="199"/>
              <w:shd w:val="clear" w:color="auto" w:fill="auto"/>
              <w:spacing w:line="240" w:lineRule="exact"/>
              <w:ind w:firstLine="0"/>
            </w:pPr>
            <w:r>
              <w:t>«3»</w:t>
            </w:r>
          </w:p>
        </w:tc>
        <w:tc>
          <w:tcPr>
            <w:tcW w:w="3379" w:type="dxa"/>
            <w:tcBorders>
              <w:top w:val="single" w:sz="4" w:space="0" w:color="auto"/>
              <w:left w:val="single" w:sz="4" w:space="0" w:color="auto"/>
            </w:tcBorders>
            <w:shd w:val="clear" w:color="auto" w:fill="FFFFFF"/>
          </w:tcPr>
          <w:p w:rsidR="003E1AED" w:rsidRDefault="003E1AED" w:rsidP="003E1AED">
            <w:pPr>
              <w:pStyle w:val="210"/>
              <w:framePr w:w="10080" w:wrap="notBeside" w:vAnchor="text" w:hAnchor="page" w:x="1306" w:y="199"/>
              <w:shd w:val="clear" w:color="auto" w:fill="auto"/>
              <w:spacing w:line="317" w:lineRule="exact"/>
              <w:ind w:firstLine="0"/>
            </w:pPr>
            <w:r>
              <w:t>Ученик умеет выявить буквенно-звуковые соответствия в языке, узнает устные с образцы слов в тексте. Чтение не выразительное, недостаточно беглое, быстрое, правильное произношение. Допускаются ошибки, среди которых встречались и такие, которые искажают смысл и понимание слов (9-13)</w:t>
            </w:r>
          </w:p>
        </w:tc>
        <w:tc>
          <w:tcPr>
            <w:tcW w:w="3422" w:type="dxa"/>
            <w:tcBorders>
              <w:top w:val="single" w:sz="4" w:space="0" w:color="auto"/>
              <w:left w:val="single" w:sz="4" w:space="0" w:color="auto"/>
            </w:tcBorders>
            <w:shd w:val="clear" w:color="auto" w:fill="FFFFFF"/>
            <w:vAlign w:val="bottom"/>
          </w:tcPr>
          <w:p w:rsidR="003E1AED" w:rsidRDefault="003E1AED" w:rsidP="003E1AED">
            <w:pPr>
              <w:pStyle w:val="210"/>
              <w:framePr w:w="10080" w:wrap="notBeside" w:vAnchor="text" w:hAnchor="page" w:x="1306" w:y="199"/>
              <w:shd w:val="clear" w:color="auto" w:fill="auto"/>
              <w:spacing w:line="317" w:lineRule="exact"/>
              <w:ind w:firstLine="0"/>
            </w:pPr>
            <w:r>
              <w:t>Обучающийся неточно понял содержание текста (согласно вида чтения), сумел выделить небольшое количество фактов, выполняет не все задания, направленные на проверку понимания содержания текста, только с опорой на текст. У него совсем не развита языковая догадка, и он не сумел догадаться о значении некоторых незнакомых слов и многократно обращается к словарю.</w:t>
            </w:r>
          </w:p>
        </w:tc>
        <w:tc>
          <w:tcPr>
            <w:tcW w:w="2270" w:type="dxa"/>
            <w:tcBorders>
              <w:top w:val="single" w:sz="4" w:space="0" w:color="auto"/>
              <w:left w:val="single" w:sz="4" w:space="0" w:color="auto"/>
              <w:right w:val="single" w:sz="4" w:space="0" w:color="auto"/>
            </w:tcBorders>
            <w:shd w:val="clear" w:color="auto" w:fill="FFFFFF"/>
          </w:tcPr>
          <w:p w:rsidR="003E1AED" w:rsidRDefault="003E1AED" w:rsidP="003E1AED">
            <w:pPr>
              <w:pStyle w:val="210"/>
              <w:framePr w:w="10080" w:wrap="notBeside" w:vAnchor="text" w:hAnchor="page" w:x="1306" w:y="199"/>
              <w:shd w:val="clear" w:color="auto" w:fill="auto"/>
              <w:spacing w:line="317" w:lineRule="exact"/>
              <w:ind w:firstLine="0"/>
            </w:pPr>
            <w:r>
              <w:t>Ученик может ответить на дополнительные вопросы учителя, но нелогично высказывает свою точку зрения согласно теме текста, не может ее подтвердить фактами.</w:t>
            </w:r>
          </w:p>
        </w:tc>
      </w:tr>
      <w:tr w:rsidR="003E1AED">
        <w:trPr>
          <w:trHeight w:hRule="exact" w:val="2885"/>
          <w:jc w:val="center"/>
        </w:trPr>
        <w:tc>
          <w:tcPr>
            <w:tcW w:w="1008" w:type="dxa"/>
            <w:tcBorders>
              <w:top w:val="single" w:sz="4" w:space="0" w:color="auto"/>
              <w:left w:val="single" w:sz="4" w:space="0" w:color="auto"/>
              <w:bottom w:val="single" w:sz="4" w:space="0" w:color="auto"/>
            </w:tcBorders>
            <w:shd w:val="clear" w:color="auto" w:fill="FFFFFF"/>
          </w:tcPr>
          <w:p w:rsidR="003E1AED" w:rsidRDefault="003E1AED" w:rsidP="003E1AED">
            <w:pPr>
              <w:pStyle w:val="210"/>
              <w:framePr w:w="10080" w:wrap="notBeside" w:vAnchor="text" w:hAnchor="page" w:x="1306" w:y="199"/>
              <w:shd w:val="clear" w:color="auto" w:fill="auto"/>
              <w:spacing w:line="240" w:lineRule="exact"/>
              <w:ind w:firstLine="0"/>
            </w:pPr>
            <w:r>
              <w:t>«2»</w:t>
            </w:r>
          </w:p>
        </w:tc>
        <w:tc>
          <w:tcPr>
            <w:tcW w:w="3379" w:type="dxa"/>
            <w:tcBorders>
              <w:top w:val="single" w:sz="4" w:space="0" w:color="auto"/>
              <w:left w:val="single" w:sz="4" w:space="0" w:color="auto"/>
              <w:bottom w:val="single" w:sz="4" w:space="0" w:color="auto"/>
            </w:tcBorders>
            <w:shd w:val="clear" w:color="auto" w:fill="FFFFFF"/>
            <w:vAlign w:val="bottom"/>
          </w:tcPr>
          <w:p w:rsidR="003E1AED" w:rsidRDefault="003E1AED" w:rsidP="003E1AED">
            <w:pPr>
              <w:pStyle w:val="210"/>
              <w:framePr w:w="10080" w:wrap="notBeside" w:vAnchor="text" w:hAnchor="page" w:x="1306" w:y="199"/>
              <w:shd w:val="clear" w:color="auto" w:fill="auto"/>
              <w:spacing w:line="317" w:lineRule="exact"/>
              <w:ind w:firstLine="0"/>
            </w:pPr>
            <w:r>
              <w:t>Ученик не может прочитать предложенный отрывок текста. При попутке чтения допускаются грубые многочисленные ошибки (свыше 15), нарушающие смысл и понимание слов. Чтение текста производится только при посторонней помощи.</w:t>
            </w:r>
          </w:p>
        </w:tc>
        <w:tc>
          <w:tcPr>
            <w:tcW w:w="3422" w:type="dxa"/>
            <w:tcBorders>
              <w:top w:val="single" w:sz="4" w:space="0" w:color="auto"/>
              <w:left w:val="single" w:sz="4" w:space="0" w:color="auto"/>
              <w:bottom w:val="single" w:sz="4" w:space="0" w:color="auto"/>
            </w:tcBorders>
            <w:shd w:val="clear" w:color="auto" w:fill="FFFFFF"/>
          </w:tcPr>
          <w:p w:rsidR="003E1AED" w:rsidRDefault="003E1AED" w:rsidP="003E1AED">
            <w:pPr>
              <w:pStyle w:val="210"/>
              <w:framePr w:w="10080" w:wrap="notBeside" w:vAnchor="text" w:hAnchor="page" w:x="1306" w:y="199"/>
              <w:shd w:val="clear" w:color="auto" w:fill="auto"/>
              <w:spacing w:line="317" w:lineRule="exact"/>
              <w:ind w:firstLine="0"/>
            </w:pPr>
            <w:r>
              <w:t>Обучающейся не понял содержание текста, не может ориентироваться в тексте и выделять факты, подробности для выполнения заданий по проверке понимания содержания текста.</w:t>
            </w:r>
          </w:p>
        </w:tc>
        <w:tc>
          <w:tcPr>
            <w:tcW w:w="2270" w:type="dxa"/>
            <w:tcBorders>
              <w:top w:val="single" w:sz="4" w:space="0" w:color="auto"/>
              <w:left w:val="single" w:sz="4" w:space="0" w:color="auto"/>
              <w:bottom w:val="single" w:sz="4" w:space="0" w:color="auto"/>
              <w:right w:val="single" w:sz="4" w:space="0" w:color="auto"/>
            </w:tcBorders>
            <w:shd w:val="clear" w:color="auto" w:fill="FFFFFF"/>
          </w:tcPr>
          <w:p w:rsidR="003E1AED" w:rsidRDefault="003E1AED" w:rsidP="003E1AED">
            <w:pPr>
              <w:pStyle w:val="210"/>
              <w:framePr w:w="10080" w:wrap="notBeside" w:vAnchor="text" w:hAnchor="page" w:x="1306" w:y="199"/>
              <w:shd w:val="clear" w:color="auto" w:fill="auto"/>
              <w:spacing w:line="317" w:lineRule="exact"/>
              <w:ind w:firstLine="0"/>
            </w:pPr>
            <w:r>
              <w:t>Ученик не может ответить на дополнительные вопросы учителя, не высказывает свою точку зрения согласно теме текста.</w:t>
            </w:r>
          </w:p>
        </w:tc>
      </w:tr>
    </w:tbl>
    <w:p w:rsidR="003E1AED" w:rsidRDefault="003E1AED" w:rsidP="003E1AED">
      <w:pPr>
        <w:framePr w:w="10080" w:wrap="notBeside" w:vAnchor="text" w:hAnchor="page" w:x="1306" w:y="199"/>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before="450" w:line="317" w:lineRule="exact"/>
        <w:ind w:firstLine="580"/>
      </w:pPr>
      <w:r>
        <w:t>Выполнение заданий по аудированию.</w:t>
      </w:r>
    </w:p>
    <w:p w:rsidR="00A0611D" w:rsidRDefault="00651617" w:rsidP="00453639">
      <w:pPr>
        <w:pStyle w:val="210"/>
        <w:shd w:val="clear" w:color="auto" w:fill="auto"/>
        <w:spacing w:line="317" w:lineRule="exact"/>
        <w:ind w:right="500" w:firstLine="580"/>
      </w:pPr>
      <w:r>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A0611D" w:rsidRDefault="00651617" w:rsidP="00453639">
      <w:pPr>
        <w:pStyle w:val="210"/>
        <w:shd w:val="clear" w:color="auto" w:fill="auto"/>
        <w:spacing w:line="317" w:lineRule="exact"/>
        <w:ind w:right="500" w:firstLine="700"/>
      </w:pPr>
      <w:r>
        <w:t>Аудирование с пониманием основного содержания текста осуществляется на аутентичном материале, содержащем наряду с изученными и некоторое количество незнакомых языковых явлений. Время звучания текстов для аудирования - до 2 мин.</w:t>
      </w:r>
    </w:p>
    <w:p w:rsidR="00A0611D" w:rsidRDefault="00651617" w:rsidP="00453639">
      <w:pPr>
        <w:pStyle w:val="210"/>
        <w:shd w:val="clear" w:color="auto" w:fill="auto"/>
        <w:spacing w:after="597" w:line="317" w:lineRule="exact"/>
        <w:ind w:left="320" w:right="680" w:firstLine="560"/>
      </w:pPr>
      <w: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 до 1,5 мин.</w:t>
      </w:r>
    </w:p>
    <w:tbl>
      <w:tblPr>
        <w:tblOverlap w:val="never"/>
        <w:tblW w:w="0" w:type="auto"/>
        <w:jc w:val="center"/>
        <w:tblLayout w:type="fixed"/>
        <w:tblCellMar>
          <w:left w:w="10" w:type="dxa"/>
          <w:right w:w="10" w:type="dxa"/>
        </w:tblCellMar>
        <w:tblLook w:val="0000" w:firstRow="0" w:lastRow="0" w:firstColumn="0" w:lastColumn="0" w:noHBand="0" w:noVBand="0"/>
      </w:tblPr>
      <w:tblGrid>
        <w:gridCol w:w="1061"/>
        <w:gridCol w:w="4565"/>
        <w:gridCol w:w="4439"/>
      </w:tblGrid>
      <w:tr w:rsidR="00A0611D" w:rsidTr="003E1AED">
        <w:trPr>
          <w:trHeight w:hRule="exact" w:val="336"/>
          <w:jc w:val="center"/>
        </w:trPr>
        <w:tc>
          <w:tcPr>
            <w:tcW w:w="1061"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lastRenderedPageBreak/>
              <w:t>Оценка</w:t>
            </w:r>
          </w:p>
        </w:tc>
        <w:tc>
          <w:tcPr>
            <w:tcW w:w="4565"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Понимание содержания</w:t>
            </w:r>
          </w:p>
        </w:tc>
        <w:tc>
          <w:tcPr>
            <w:tcW w:w="4439"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240" w:lineRule="exact"/>
              <w:ind w:firstLine="0"/>
            </w:pPr>
            <w:r>
              <w:t>Выход на говорение</w:t>
            </w:r>
          </w:p>
        </w:tc>
      </w:tr>
      <w:tr w:rsidR="00A0611D" w:rsidTr="003E1AED">
        <w:trPr>
          <w:trHeight w:hRule="exact" w:val="2232"/>
          <w:jc w:val="center"/>
        </w:trPr>
        <w:tc>
          <w:tcPr>
            <w:tcW w:w="106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«5»</w:t>
            </w:r>
          </w:p>
        </w:tc>
        <w:tc>
          <w:tcPr>
            <w:tcW w:w="4565"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317" w:lineRule="exact"/>
              <w:ind w:firstLine="0"/>
            </w:pPr>
            <w:r>
              <w:t>Ученик полностью понимает основное содержание, умеет выделить отдельную, значимую для себя информацию, догадывается о значении незнакомых слов по контексту, умеет использовать информацию для решения поставленной задачи.</w:t>
            </w:r>
          </w:p>
        </w:tc>
        <w:tc>
          <w:tcPr>
            <w:tcW w:w="4439"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Ученик может ответить на дополнительные вопросы учителя, высказать и подтвердить свою точку зрения согласно теме текста, используя дополнительные факты и факты из текста.</w:t>
            </w:r>
          </w:p>
        </w:tc>
      </w:tr>
      <w:tr w:rsidR="00A0611D" w:rsidTr="003E1AED">
        <w:trPr>
          <w:trHeight w:hRule="exact" w:val="2232"/>
          <w:jc w:val="center"/>
        </w:trPr>
        <w:tc>
          <w:tcPr>
            <w:tcW w:w="106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«4»</w:t>
            </w:r>
          </w:p>
        </w:tc>
        <w:tc>
          <w:tcPr>
            <w:tcW w:w="4565" w:type="dxa"/>
            <w:tcBorders>
              <w:top w:val="single" w:sz="4" w:space="0" w:color="auto"/>
              <w:left w:val="single" w:sz="4" w:space="0" w:color="auto"/>
            </w:tcBorders>
            <w:shd w:val="clear" w:color="auto" w:fill="FFFFFF"/>
            <w:vAlign w:val="bottom"/>
          </w:tcPr>
          <w:p w:rsidR="00A0611D" w:rsidRDefault="00651617" w:rsidP="00453639">
            <w:pPr>
              <w:pStyle w:val="210"/>
              <w:framePr w:w="10224" w:wrap="notBeside" w:vAnchor="text" w:hAnchor="text" w:xAlign="center" w:y="1"/>
              <w:shd w:val="clear" w:color="auto" w:fill="auto"/>
              <w:spacing w:line="317" w:lineRule="exact"/>
              <w:ind w:firstLine="0"/>
            </w:pPr>
            <w:r>
              <w:t>Ученик не полностью понимает основное содержание, но умеет выделить отдельную, значимую для себя информацию, догадывается о значении части незнакомых слов по контексту, умеет использовать информацию для решения поставленной задачи.</w:t>
            </w:r>
          </w:p>
        </w:tc>
        <w:tc>
          <w:tcPr>
            <w:tcW w:w="4439"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Ученик может ответить на дополнительные вопросы учителя, но недостаточно логично высказать свою точку зрения согласно теме текста, используя факты текста и свои примеры.</w:t>
            </w:r>
          </w:p>
        </w:tc>
      </w:tr>
      <w:tr w:rsidR="00A0611D" w:rsidTr="003E1AED">
        <w:trPr>
          <w:trHeight w:hRule="exact" w:val="2501"/>
          <w:jc w:val="center"/>
        </w:trPr>
        <w:tc>
          <w:tcPr>
            <w:tcW w:w="1061"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«3»</w:t>
            </w:r>
          </w:p>
        </w:tc>
        <w:tc>
          <w:tcPr>
            <w:tcW w:w="4565"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Ученик не полностью понимает основное содержание, не может выделить отдельные факты из текста, догадывается о значении 50% незнакомых слов по контексту, полученную информацию для решения поставленной задачи может использовать только при посторонней помощи.</w:t>
            </w:r>
          </w:p>
        </w:tc>
        <w:tc>
          <w:tcPr>
            <w:tcW w:w="4439" w:type="dxa"/>
            <w:tcBorders>
              <w:top w:val="single" w:sz="4" w:space="0" w:color="auto"/>
              <w:left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Ученик может ответить на дополнительные вопросы учителя, но нелогично высказывает свою точку зрения согласно теме текста, не может ее подтвердить фактами.</w:t>
            </w:r>
          </w:p>
        </w:tc>
      </w:tr>
      <w:tr w:rsidR="00A0611D" w:rsidTr="003E1AED">
        <w:trPr>
          <w:trHeight w:hRule="exact" w:val="2256"/>
          <w:jc w:val="center"/>
        </w:trPr>
        <w:tc>
          <w:tcPr>
            <w:tcW w:w="1061"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240" w:lineRule="exact"/>
              <w:ind w:firstLine="0"/>
            </w:pPr>
            <w:r>
              <w:t>«2»</w:t>
            </w:r>
          </w:p>
        </w:tc>
        <w:tc>
          <w:tcPr>
            <w:tcW w:w="4565"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Ученик понимает менее 50% текста, не может выделить отдельные факты из текста, не может догадаться о значении незнакомых слов по контексту, выполнить поставленные задачи не может.</w:t>
            </w:r>
          </w:p>
        </w:tc>
        <w:tc>
          <w:tcPr>
            <w:tcW w:w="4439"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224" w:wrap="notBeside" w:vAnchor="text" w:hAnchor="text" w:xAlign="center" w:y="1"/>
              <w:shd w:val="clear" w:color="auto" w:fill="auto"/>
              <w:spacing w:line="317" w:lineRule="exact"/>
              <w:ind w:firstLine="0"/>
            </w:pPr>
            <w:r>
              <w:t>Ученик не может ответить на дополнительные вопросы учителя, не высказывает свою точку зрения согласно теме текста.</w:t>
            </w:r>
          </w:p>
        </w:tc>
      </w:tr>
    </w:tbl>
    <w:p w:rsidR="00A0611D" w:rsidRDefault="00A0611D" w:rsidP="00453639">
      <w:pPr>
        <w:framePr w:w="10224"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210"/>
        <w:shd w:val="clear" w:color="auto" w:fill="auto"/>
        <w:spacing w:before="206" w:line="240" w:lineRule="exact"/>
        <w:ind w:left="320" w:firstLine="0"/>
      </w:pPr>
      <w:r>
        <w:t>Выполнение заданий по лексике и грамматике.</w:t>
      </w:r>
    </w:p>
    <w:p w:rsidR="00A0611D" w:rsidRDefault="00651617" w:rsidP="00453639">
      <w:pPr>
        <w:pStyle w:val="210"/>
        <w:shd w:val="clear" w:color="auto" w:fill="auto"/>
        <w:spacing w:line="240" w:lineRule="exact"/>
        <w:ind w:left="320" w:firstLine="0"/>
      </w:pPr>
      <w:r>
        <w:t>Выполнение заданий в тестовой форме. Контрольные работы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6144"/>
        <w:gridCol w:w="3936"/>
      </w:tblGrid>
      <w:tr w:rsidR="00A0611D">
        <w:trPr>
          <w:trHeight w:hRule="exact" w:val="374"/>
          <w:jc w:val="center"/>
        </w:trPr>
        <w:tc>
          <w:tcPr>
            <w:tcW w:w="6144" w:type="dxa"/>
            <w:tcBorders>
              <w:top w:val="single" w:sz="4" w:space="0" w:color="auto"/>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240" w:lineRule="exact"/>
              <w:ind w:firstLine="0"/>
            </w:pPr>
            <w:r>
              <w:t>процент выполненных задач</w:t>
            </w:r>
          </w:p>
        </w:tc>
        <w:tc>
          <w:tcPr>
            <w:tcW w:w="3936"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240" w:lineRule="exact"/>
              <w:ind w:firstLine="0"/>
            </w:pPr>
            <w:r>
              <w:t>оценка</w:t>
            </w:r>
          </w:p>
        </w:tc>
      </w:tr>
      <w:tr w:rsidR="00A0611D">
        <w:trPr>
          <w:trHeight w:hRule="exact" w:val="379"/>
          <w:jc w:val="center"/>
        </w:trPr>
        <w:tc>
          <w:tcPr>
            <w:tcW w:w="6144"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100 - 91 % работы</w:t>
            </w:r>
          </w:p>
        </w:tc>
        <w:tc>
          <w:tcPr>
            <w:tcW w:w="3936"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«5»</w:t>
            </w:r>
          </w:p>
        </w:tc>
      </w:tr>
    </w:tbl>
    <w:p w:rsidR="00A0611D" w:rsidRDefault="00A0611D" w:rsidP="00453639">
      <w:pPr>
        <w:framePr w:w="10080"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6144"/>
        <w:gridCol w:w="3936"/>
      </w:tblGrid>
      <w:tr w:rsidR="00A0611D">
        <w:trPr>
          <w:trHeight w:hRule="exact" w:val="370"/>
          <w:jc w:val="center"/>
        </w:trPr>
        <w:tc>
          <w:tcPr>
            <w:tcW w:w="614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 xml:space="preserve">90 - 70 </w:t>
            </w:r>
            <w:r>
              <w:rPr>
                <w:rStyle w:val="230"/>
              </w:rPr>
              <w:t>%</w:t>
            </w:r>
            <w:r>
              <w:t xml:space="preserve"> работы</w:t>
            </w:r>
          </w:p>
        </w:tc>
        <w:tc>
          <w:tcPr>
            <w:tcW w:w="393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«4»</w:t>
            </w:r>
          </w:p>
        </w:tc>
      </w:tr>
      <w:tr w:rsidR="00A0611D">
        <w:trPr>
          <w:trHeight w:hRule="exact" w:val="360"/>
          <w:jc w:val="center"/>
        </w:trPr>
        <w:tc>
          <w:tcPr>
            <w:tcW w:w="614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69 - 50 % работы</w:t>
            </w:r>
          </w:p>
        </w:tc>
        <w:tc>
          <w:tcPr>
            <w:tcW w:w="393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«3»</w:t>
            </w:r>
          </w:p>
        </w:tc>
      </w:tr>
      <w:tr w:rsidR="00A0611D">
        <w:trPr>
          <w:trHeight w:hRule="exact" w:val="403"/>
          <w:jc w:val="center"/>
        </w:trPr>
        <w:tc>
          <w:tcPr>
            <w:tcW w:w="6144" w:type="dxa"/>
            <w:tcBorders>
              <w:top w:val="single" w:sz="4" w:space="0" w:color="auto"/>
              <w:left w:val="single" w:sz="4" w:space="0" w:color="auto"/>
              <w:bottom w:val="single" w:sz="4" w:space="0" w:color="auto"/>
            </w:tcBorders>
            <w:shd w:val="clear" w:color="auto" w:fill="FFFFFF"/>
            <w:vAlign w:val="center"/>
          </w:tcPr>
          <w:p w:rsidR="00A0611D" w:rsidRDefault="00651617" w:rsidP="00453639">
            <w:pPr>
              <w:pStyle w:val="210"/>
              <w:framePr w:w="10080" w:wrap="notBeside" w:vAnchor="text" w:hAnchor="text" w:xAlign="center" w:y="1"/>
              <w:shd w:val="clear" w:color="auto" w:fill="auto"/>
              <w:spacing w:line="240" w:lineRule="exact"/>
              <w:ind w:firstLine="0"/>
            </w:pPr>
            <w:r>
              <w:t xml:space="preserve">менее 50 </w:t>
            </w:r>
            <w:r>
              <w:rPr>
                <w:rStyle w:val="230"/>
              </w:rPr>
              <w:t>%</w:t>
            </w:r>
          </w:p>
        </w:tc>
        <w:tc>
          <w:tcPr>
            <w:tcW w:w="3936" w:type="dxa"/>
            <w:tcBorders>
              <w:top w:val="single" w:sz="4" w:space="0" w:color="auto"/>
              <w:left w:val="single" w:sz="4" w:space="0" w:color="auto"/>
              <w:bottom w:val="single" w:sz="4" w:space="0" w:color="auto"/>
              <w:right w:val="single" w:sz="4" w:space="0" w:color="auto"/>
            </w:tcBorders>
            <w:shd w:val="clear" w:color="auto" w:fill="FFFFFF"/>
            <w:vAlign w:val="center"/>
          </w:tcPr>
          <w:p w:rsidR="00A0611D" w:rsidRDefault="00651617" w:rsidP="00453639">
            <w:pPr>
              <w:pStyle w:val="210"/>
              <w:framePr w:w="10080" w:wrap="notBeside" w:vAnchor="text" w:hAnchor="text" w:xAlign="center" w:y="1"/>
              <w:shd w:val="clear" w:color="auto" w:fill="auto"/>
              <w:spacing w:line="240" w:lineRule="exact"/>
              <w:ind w:firstLine="0"/>
            </w:pPr>
            <w:r>
              <w:t>«2»</w:t>
            </w:r>
          </w:p>
        </w:tc>
      </w:tr>
    </w:tbl>
    <w:p w:rsidR="00A0611D" w:rsidRDefault="00A0611D" w:rsidP="00453639">
      <w:pPr>
        <w:framePr w:w="10080"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1"/>
        <w:framePr w:w="10080" w:wrap="notBeside" w:vAnchor="text" w:hAnchor="text" w:xAlign="center" w:y="1"/>
        <w:shd w:val="clear" w:color="auto" w:fill="auto"/>
        <w:spacing w:line="240" w:lineRule="exact"/>
      </w:pPr>
      <w:r>
        <w:rPr>
          <w:rStyle w:val="a9"/>
        </w:rPr>
        <w:lastRenderedPageBreak/>
        <w:t>Самостоятельные работы, словарные диктанты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4714"/>
        <w:gridCol w:w="5366"/>
      </w:tblGrid>
      <w:tr w:rsidR="00A0611D">
        <w:trPr>
          <w:trHeight w:hRule="exact" w:val="538"/>
          <w:jc w:val="center"/>
        </w:trPr>
        <w:tc>
          <w:tcPr>
            <w:tcW w:w="4714" w:type="dxa"/>
            <w:tcBorders>
              <w:top w:val="single" w:sz="4" w:space="0" w:color="auto"/>
              <w:left w:val="single" w:sz="4" w:space="0" w:color="auto"/>
            </w:tcBorders>
            <w:shd w:val="clear" w:color="auto" w:fill="FFFFFF"/>
            <w:vAlign w:val="center"/>
          </w:tcPr>
          <w:p w:rsidR="00A0611D" w:rsidRDefault="00651617" w:rsidP="00453639">
            <w:pPr>
              <w:pStyle w:val="210"/>
              <w:framePr w:w="10080" w:wrap="notBeside" w:vAnchor="text" w:hAnchor="text" w:xAlign="center" w:y="1"/>
              <w:shd w:val="clear" w:color="auto" w:fill="auto"/>
              <w:spacing w:line="240" w:lineRule="exact"/>
              <w:ind w:left="140" w:firstLine="0"/>
            </w:pPr>
            <w:r>
              <w:t>процент выполненных задач</w:t>
            </w:r>
          </w:p>
        </w:tc>
        <w:tc>
          <w:tcPr>
            <w:tcW w:w="5366" w:type="dxa"/>
            <w:tcBorders>
              <w:top w:val="single" w:sz="4" w:space="0" w:color="auto"/>
              <w:left w:val="single" w:sz="4" w:space="0" w:color="auto"/>
              <w:right w:val="single" w:sz="4" w:space="0" w:color="auto"/>
            </w:tcBorders>
            <w:shd w:val="clear" w:color="auto" w:fill="FFFFFF"/>
            <w:vAlign w:val="center"/>
          </w:tcPr>
          <w:p w:rsidR="00A0611D" w:rsidRDefault="00651617" w:rsidP="00453639">
            <w:pPr>
              <w:pStyle w:val="210"/>
              <w:framePr w:w="10080" w:wrap="notBeside" w:vAnchor="text" w:hAnchor="text" w:xAlign="center" w:y="1"/>
              <w:shd w:val="clear" w:color="auto" w:fill="auto"/>
              <w:spacing w:line="240" w:lineRule="exact"/>
              <w:ind w:firstLine="0"/>
            </w:pPr>
            <w:r>
              <w:t>оценка</w:t>
            </w:r>
          </w:p>
        </w:tc>
      </w:tr>
      <w:tr w:rsidR="00A0611D">
        <w:trPr>
          <w:trHeight w:hRule="exact" w:val="528"/>
          <w:jc w:val="center"/>
        </w:trPr>
        <w:tc>
          <w:tcPr>
            <w:tcW w:w="471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left="140" w:firstLine="0"/>
            </w:pPr>
            <w:r>
              <w:t>100 - 95 % работы</w:t>
            </w:r>
          </w:p>
        </w:tc>
        <w:tc>
          <w:tcPr>
            <w:tcW w:w="536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«5»</w:t>
            </w:r>
          </w:p>
        </w:tc>
      </w:tr>
      <w:tr w:rsidR="00A0611D">
        <w:trPr>
          <w:trHeight w:hRule="exact" w:val="528"/>
          <w:jc w:val="center"/>
        </w:trPr>
        <w:tc>
          <w:tcPr>
            <w:tcW w:w="471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left="140" w:firstLine="0"/>
            </w:pPr>
            <w:r>
              <w:t>94 - 75 % работы</w:t>
            </w:r>
          </w:p>
        </w:tc>
        <w:tc>
          <w:tcPr>
            <w:tcW w:w="536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«4»</w:t>
            </w:r>
          </w:p>
        </w:tc>
      </w:tr>
      <w:tr w:rsidR="00A0611D">
        <w:trPr>
          <w:trHeight w:hRule="exact" w:val="528"/>
          <w:jc w:val="center"/>
        </w:trPr>
        <w:tc>
          <w:tcPr>
            <w:tcW w:w="471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left="140" w:firstLine="0"/>
            </w:pPr>
            <w:r>
              <w:t>74 - 60 % работы</w:t>
            </w:r>
          </w:p>
        </w:tc>
        <w:tc>
          <w:tcPr>
            <w:tcW w:w="5366"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«3»</w:t>
            </w:r>
          </w:p>
        </w:tc>
      </w:tr>
      <w:tr w:rsidR="00A0611D">
        <w:trPr>
          <w:trHeight w:hRule="exact" w:val="552"/>
          <w:jc w:val="center"/>
        </w:trPr>
        <w:tc>
          <w:tcPr>
            <w:tcW w:w="4714"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left="140" w:firstLine="0"/>
            </w:pPr>
            <w:r>
              <w:t>менее 60 %</w:t>
            </w:r>
          </w:p>
        </w:tc>
        <w:tc>
          <w:tcPr>
            <w:tcW w:w="5366"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«2»</w:t>
            </w:r>
          </w:p>
        </w:tc>
      </w:tr>
    </w:tbl>
    <w:p w:rsidR="00A0611D" w:rsidRDefault="00A0611D" w:rsidP="00453639">
      <w:pPr>
        <w:framePr w:w="10080"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1"/>
        <w:framePr w:w="10080" w:wrap="notBeside" w:vAnchor="text" w:hAnchor="text" w:xAlign="center" w:y="1"/>
        <w:shd w:val="clear" w:color="auto" w:fill="auto"/>
        <w:spacing w:line="240" w:lineRule="exact"/>
      </w:pPr>
      <w:r>
        <w:rPr>
          <w:rStyle w:val="a9"/>
        </w:rPr>
        <w:t>Лексико-грамматические упражнения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994"/>
        <w:gridCol w:w="2342"/>
        <w:gridCol w:w="2218"/>
        <w:gridCol w:w="2299"/>
        <w:gridCol w:w="2227"/>
      </w:tblGrid>
      <w:tr w:rsidR="00A0611D">
        <w:trPr>
          <w:trHeight w:hRule="exact" w:val="658"/>
          <w:jc w:val="center"/>
        </w:trPr>
        <w:tc>
          <w:tcPr>
            <w:tcW w:w="99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оценка</w:t>
            </w:r>
          </w:p>
        </w:tc>
        <w:tc>
          <w:tcPr>
            <w:tcW w:w="2342"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лексика</w:t>
            </w:r>
          </w:p>
        </w:tc>
        <w:tc>
          <w:tcPr>
            <w:tcW w:w="2218"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грамматика</w:t>
            </w:r>
          </w:p>
        </w:tc>
        <w:tc>
          <w:tcPr>
            <w:tcW w:w="2299" w:type="dxa"/>
            <w:tcBorders>
              <w:top w:val="single" w:sz="4" w:space="0" w:color="auto"/>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317" w:lineRule="exact"/>
              <w:ind w:firstLine="0"/>
            </w:pPr>
            <w:r>
              <w:t>фонетика и интонация</w:t>
            </w:r>
          </w:p>
        </w:tc>
        <w:tc>
          <w:tcPr>
            <w:tcW w:w="2227"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правописание</w:t>
            </w:r>
          </w:p>
        </w:tc>
      </w:tr>
      <w:tr w:rsidR="00A0611D">
        <w:trPr>
          <w:trHeight w:hRule="exact" w:val="2232"/>
          <w:jc w:val="center"/>
        </w:trPr>
        <w:tc>
          <w:tcPr>
            <w:tcW w:w="99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«5»</w:t>
            </w:r>
          </w:p>
        </w:tc>
        <w:tc>
          <w:tcPr>
            <w:tcW w:w="2342" w:type="dxa"/>
            <w:tcBorders>
              <w:top w:val="single" w:sz="4" w:space="0" w:color="auto"/>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317" w:lineRule="exact"/>
              <w:ind w:firstLine="0"/>
            </w:pPr>
            <w:r>
              <w:t>Ученик использует лексику и простые структуры отлично, также использует сложные семантические структуры.</w:t>
            </w:r>
          </w:p>
        </w:tc>
        <w:tc>
          <w:tcPr>
            <w:tcW w:w="2218"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Учащийся не допускает грамматические ошибки.</w:t>
            </w:r>
          </w:p>
        </w:tc>
        <w:tc>
          <w:tcPr>
            <w:tcW w:w="2299"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Ученик демонстрирует правильное и понятное произношение и ударение.</w:t>
            </w:r>
          </w:p>
        </w:tc>
        <w:tc>
          <w:tcPr>
            <w:tcW w:w="2227"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Ученик не допускает ошибки в правописании.</w:t>
            </w:r>
          </w:p>
        </w:tc>
      </w:tr>
      <w:tr w:rsidR="00A0611D">
        <w:trPr>
          <w:trHeight w:hRule="exact" w:val="3182"/>
          <w:jc w:val="center"/>
        </w:trPr>
        <w:tc>
          <w:tcPr>
            <w:tcW w:w="99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«4»</w:t>
            </w:r>
          </w:p>
        </w:tc>
        <w:tc>
          <w:tcPr>
            <w:tcW w:w="2342"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Ученик использует лексику и простые структуры правильно, допускает ошибки при использовании сложных семантических структуры.</w:t>
            </w:r>
          </w:p>
        </w:tc>
        <w:tc>
          <w:tcPr>
            <w:tcW w:w="2218"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07" w:lineRule="exact"/>
              <w:ind w:firstLine="0"/>
            </w:pPr>
            <w:r>
              <w:t>Учащийся редко допускает грамматические ошибки.</w:t>
            </w:r>
          </w:p>
        </w:tc>
        <w:tc>
          <w:tcPr>
            <w:tcW w:w="2299" w:type="dxa"/>
            <w:tcBorders>
              <w:top w:val="single" w:sz="4" w:space="0" w:color="auto"/>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317" w:lineRule="exact"/>
              <w:ind w:firstLine="0"/>
            </w:pPr>
            <w:r>
              <w:t>Ученик демонстрирует правильное и понятное произношение и ударение с некоторыми ошибками, которые редко мешают пониманию.</w:t>
            </w:r>
          </w:p>
        </w:tc>
        <w:tc>
          <w:tcPr>
            <w:tcW w:w="2227"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Ученик редко допускает ошибки в правописании, которые не мешают пониманию.</w:t>
            </w:r>
          </w:p>
        </w:tc>
      </w:tr>
      <w:tr w:rsidR="00A0611D">
        <w:trPr>
          <w:trHeight w:hRule="exact" w:val="2568"/>
          <w:jc w:val="center"/>
        </w:trPr>
        <w:tc>
          <w:tcPr>
            <w:tcW w:w="994"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«3»</w:t>
            </w:r>
          </w:p>
        </w:tc>
        <w:tc>
          <w:tcPr>
            <w:tcW w:w="2342"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Ученик использует лексику и простые структуры в основном правильно.</w:t>
            </w:r>
          </w:p>
        </w:tc>
        <w:tc>
          <w:tcPr>
            <w:tcW w:w="2218" w:type="dxa"/>
            <w:tcBorders>
              <w:top w:val="single" w:sz="4" w:space="0" w:color="auto"/>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Учащийся</w:t>
            </w:r>
          </w:p>
          <w:p w:rsidR="00A0611D" w:rsidRDefault="00651617" w:rsidP="00453639">
            <w:pPr>
              <w:pStyle w:val="210"/>
              <w:framePr w:w="10080" w:wrap="notBeside" w:vAnchor="text" w:hAnchor="text" w:xAlign="center" w:y="1"/>
              <w:shd w:val="clear" w:color="auto" w:fill="auto"/>
              <w:spacing w:line="317" w:lineRule="exact"/>
              <w:ind w:firstLine="0"/>
            </w:pPr>
            <w:r>
              <w:t>допускает</w:t>
            </w:r>
          </w:p>
          <w:p w:rsidR="00A0611D" w:rsidRDefault="00651617" w:rsidP="00453639">
            <w:pPr>
              <w:pStyle w:val="210"/>
              <w:framePr w:w="10080" w:wrap="notBeside" w:vAnchor="text" w:hAnchor="text" w:xAlign="center" w:y="1"/>
              <w:shd w:val="clear" w:color="auto" w:fill="auto"/>
              <w:spacing w:line="317" w:lineRule="exact"/>
              <w:ind w:firstLine="0"/>
            </w:pPr>
            <w:r>
              <w:t>некоторые</w:t>
            </w:r>
          </w:p>
          <w:p w:rsidR="00A0611D" w:rsidRDefault="00651617" w:rsidP="00453639">
            <w:pPr>
              <w:pStyle w:val="210"/>
              <w:framePr w:w="10080" w:wrap="notBeside" w:vAnchor="text" w:hAnchor="text" w:xAlign="center" w:y="1"/>
              <w:shd w:val="clear" w:color="auto" w:fill="auto"/>
              <w:spacing w:line="317" w:lineRule="exact"/>
              <w:ind w:firstLine="0"/>
            </w:pPr>
            <w:r>
              <w:t>грамматические</w:t>
            </w:r>
          </w:p>
          <w:p w:rsidR="00A0611D" w:rsidRDefault="00651617" w:rsidP="00453639">
            <w:pPr>
              <w:pStyle w:val="210"/>
              <w:framePr w:w="10080" w:wrap="notBeside" w:vAnchor="text" w:hAnchor="text" w:xAlign="center" w:y="1"/>
              <w:shd w:val="clear" w:color="auto" w:fill="auto"/>
              <w:spacing w:line="317" w:lineRule="exact"/>
              <w:ind w:firstLine="0"/>
            </w:pPr>
            <w:r>
              <w:t>ошибки.</w:t>
            </w:r>
          </w:p>
        </w:tc>
        <w:tc>
          <w:tcPr>
            <w:tcW w:w="2299" w:type="dxa"/>
            <w:tcBorders>
              <w:top w:val="single" w:sz="4" w:space="0" w:color="auto"/>
              <w:left w:val="single" w:sz="4" w:space="0" w:color="auto"/>
              <w:bottom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317" w:lineRule="exact"/>
              <w:ind w:firstLine="0"/>
            </w:pPr>
            <w:r>
              <w:t>Ученик</w:t>
            </w:r>
          </w:p>
          <w:p w:rsidR="00A0611D" w:rsidRDefault="00651617" w:rsidP="00453639">
            <w:pPr>
              <w:pStyle w:val="210"/>
              <w:framePr w:w="10080" w:wrap="notBeside" w:vAnchor="text" w:hAnchor="text" w:xAlign="center" w:y="1"/>
              <w:shd w:val="clear" w:color="auto" w:fill="auto"/>
              <w:spacing w:line="317" w:lineRule="exact"/>
              <w:ind w:firstLine="0"/>
            </w:pPr>
            <w:r>
              <w:t>демонстрирует часто неправильное и непонятное произношение и ударение, которые иногда мешают пониманию.</w:t>
            </w:r>
          </w:p>
        </w:tc>
        <w:tc>
          <w:tcPr>
            <w:tcW w:w="2227"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317" w:lineRule="exact"/>
              <w:ind w:firstLine="0"/>
            </w:pPr>
            <w:r>
              <w:t>Ученик допускает ошибки в правописании, которые иногда мешают пониманию.</w:t>
            </w:r>
          </w:p>
        </w:tc>
      </w:tr>
    </w:tbl>
    <w:p w:rsidR="00A0611D" w:rsidRDefault="00A0611D" w:rsidP="00453639">
      <w:pPr>
        <w:framePr w:w="10080" w:wrap="notBeside" w:vAnchor="text" w:hAnchor="text" w:xAlign="center" w:y="1"/>
        <w:jc w:val="both"/>
        <w:rPr>
          <w:sz w:val="2"/>
          <w:szCs w:val="2"/>
        </w:rPr>
      </w:pPr>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994"/>
        <w:gridCol w:w="2342"/>
        <w:gridCol w:w="2218"/>
        <w:gridCol w:w="2299"/>
        <w:gridCol w:w="2227"/>
      </w:tblGrid>
      <w:tr w:rsidR="00A0611D">
        <w:trPr>
          <w:trHeight w:hRule="exact" w:val="254"/>
          <w:jc w:val="center"/>
        </w:trPr>
        <w:tc>
          <w:tcPr>
            <w:tcW w:w="994"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lastRenderedPageBreak/>
              <w:t>«2»</w:t>
            </w:r>
          </w:p>
        </w:tc>
        <w:tc>
          <w:tcPr>
            <w:tcW w:w="2342"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Ученик использует</w:t>
            </w:r>
          </w:p>
        </w:tc>
        <w:tc>
          <w:tcPr>
            <w:tcW w:w="2218"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Учащийся часто</w:t>
            </w:r>
          </w:p>
        </w:tc>
        <w:tc>
          <w:tcPr>
            <w:tcW w:w="2299" w:type="dxa"/>
            <w:tcBorders>
              <w:top w:val="single" w:sz="4" w:space="0" w:color="auto"/>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Ученик</w:t>
            </w:r>
          </w:p>
        </w:tc>
        <w:tc>
          <w:tcPr>
            <w:tcW w:w="2227"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Ученик допускает</w:t>
            </w:r>
          </w:p>
        </w:tc>
      </w:tr>
      <w:tr w:rsidR="00A0611D">
        <w:trPr>
          <w:trHeight w:hRule="exact" w:val="226"/>
          <w:jc w:val="center"/>
        </w:trPr>
        <w:tc>
          <w:tcPr>
            <w:tcW w:w="994" w:type="dxa"/>
            <w:tcBorders>
              <w:left w:val="single" w:sz="4" w:space="0" w:color="auto"/>
            </w:tcBorders>
            <w:shd w:val="clear" w:color="auto" w:fill="FFFFFF"/>
          </w:tcPr>
          <w:p w:rsidR="00A0611D" w:rsidRDefault="00A0611D" w:rsidP="00453639">
            <w:pPr>
              <w:framePr w:w="10080" w:wrap="notBeside" w:vAnchor="text" w:hAnchor="text" w:xAlign="center" w:y="1"/>
              <w:jc w:val="both"/>
              <w:rPr>
                <w:sz w:val="10"/>
                <w:szCs w:val="10"/>
              </w:rPr>
            </w:pPr>
          </w:p>
        </w:tc>
        <w:tc>
          <w:tcPr>
            <w:tcW w:w="2342" w:type="dxa"/>
            <w:tcBorders>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ограниченную</w:t>
            </w:r>
          </w:p>
        </w:tc>
        <w:tc>
          <w:tcPr>
            <w:tcW w:w="2218" w:type="dxa"/>
            <w:tcBorders>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допускает</w:t>
            </w:r>
          </w:p>
        </w:tc>
        <w:tc>
          <w:tcPr>
            <w:tcW w:w="2299" w:type="dxa"/>
            <w:tcBorders>
              <w:lef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демонстрирует</w:t>
            </w:r>
          </w:p>
        </w:tc>
        <w:tc>
          <w:tcPr>
            <w:tcW w:w="2227" w:type="dxa"/>
            <w:tcBorders>
              <w:left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ошибки в</w:t>
            </w:r>
          </w:p>
        </w:tc>
      </w:tr>
      <w:tr w:rsidR="00A0611D">
        <w:trPr>
          <w:trHeight w:hRule="exact" w:val="216"/>
          <w:jc w:val="center"/>
        </w:trPr>
        <w:tc>
          <w:tcPr>
            <w:tcW w:w="994" w:type="dxa"/>
            <w:tcBorders>
              <w:left w:val="single" w:sz="4" w:space="0" w:color="auto"/>
            </w:tcBorders>
            <w:shd w:val="clear" w:color="auto" w:fill="FFFFFF"/>
          </w:tcPr>
          <w:p w:rsidR="00A0611D" w:rsidRDefault="00A0611D" w:rsidP="00453639">
            <w:pPr>
              <w:framePr w:w="10080" w:wrap="notBeside" w:vAnchor="text" w:hAnchor="text" w:xAlign="center" w:y="1"/>
              <w:jc w:val="both"/>
              <w:rPr>
                <w:sz w:val="10"/>
                <w:szCs w:val="10"/>
              </w:rPr>
            </w:pPr>
          </w:p>
        </w:tc>
        <w:tc>
          <w:tcPr>
            <w:tcW w:w="2342" w:type="dxa"/>
            <w:tcBorders>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240" w:lineRule="exact"/>
              <w:ind w:firstLine="0"/>
            </w:pPr>
            <w:r>
              <w:t>лексику, не</w:t>
            </w:r>
          </w:p>
        </w:tc>
        <w:tc>
          <w:tcPr>
            <w:tcW w:w="2218" w:type="dxa"/>
            <w:tcBorders>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240" w:lineRule="exact"/>
              <w:ind w:firstLine="0"/>
            </w:pPr>
            <w:r>
              <w:t>грамматические</w:t>
            </w:r>
          </w:p>
        </w:tc>
        <w:tc>
          <w:tcPr>
            <w:tcW w:w="2299" w:type="dxa"/>
            <w:tcBorders>
              <w:lef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240" w:lineRule="exact"/>
              <w:ind w:firstLine="0"/>
            </w:pPr>
            <w:r>
              <w:t>неправильное и</w:t>
            </w:r>
          </w:p>
        </w:tc>
        <w:tc>
          <w:tcPr>
            <w:tcW w:w="2227" w:type="dxa"/>
            <w:tcBorders>
              <w:left w:val="single" w:sz="4" w:space="0" w:color="auto"/>
              <w:right w:val="single" w:sz="4" w:space="0" w:color="auto"/>
            </w:tcBorders>
            <w:shd w:val="clear" w:color="auto" w:fill="FFFFFF"/>
            <w:vAlign w:val="bottom"/>
          </w:tcPr>
          <w:p w:rsidR="00A0611D" w:rsidRDefault="00651617" w:rsidP="00453639">
            <w:pPr>
              <w:pStyle w:val="210"/>
              <w:framePr w:w="10080" w:wrap="notBeside" w:vAnchor="text" w:hAnchor="text" w:xAlign="center" w:y="1"/>
              <w:shd w:val="clear" w:color="auto" w:fill="auto"/>
              <w:spacing w:line="240" w:lineRule="exact"/>
              <w:ind w:firstLine="0"/>
            </w:pPr>
            <w:r>
              <w:t>правописании,</w:t>
            </w:r>
          </w:p>
        </w:tc>
      </w:tr>
      <w:tr w:rsidR="00A0611D">
        <w:trPr>
          <w:trHeight w:hRule="exact" w:val="1877"/>
          <w:jc w:val="center"/>
        </w:trPr>
        <w:tc>
          <w:tcPr>
            <w:tcW w:w="994" w:type="dxa"/>
            <w:tcBorders>
              <w:left w:val="single" w:sz="4" w:space="0" w:color="auto"/>
              <w:bottom w:val="single" w:sz="4" w:space="0" w:color="auto"/>
            </w:tcBorders>
            <w:shd w:val="clear" w:color="auto" w:fill="FFFFFF"/>
          </w:tcPr>
          <w:p w:rsidR="00A0611D" w:rsidRDefault="00A0611D" w:rsidP="00453639">
            <w:pPr>
              <w:framePr w:w="10080" w:wrap="notBeside" w:vAnchor="text" w:hAnchor="text" w:xAlign="center" w:y="1"/>
              <w:jc w:val="both"/>
              <w:rPr>
                <w:sz w:val="10"/>
                <w:szCs w:val="10"/>
              </w:rPr>
            </w:pPr>
          </w:p>
        </w:tc>
        <w:tc>
          <w:tcPr>
            <w:tcW w:w="2342" w:type="dxa"/>
            <w:tcBorders>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21" w:lineRule="exact"/>
              <w:ind w:firstLine="0"/>
            </w:pPr>
            <w:r>
              <w:t>соответствующую уровню знания языка, допускает ошибки.</w:t>
            </w:r>
          </w:p>
        </w:tc>
        <w:tc>
          <w:tcPr>
            <w:tcW w:w="2218" w:type="dxa"/>
            <w:tcBorders>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40" w:lineRule="exact"/>
              <w:ind w:firstLine="0"/>
            </w:pPr>
            <w:r>
              <w:t>ошибки.</w:t>
            </w:r>
          </w:p>
        </w:tc>
        <w:tc>
          <w:tcPr>
            <w:tcW w:w="2299" w:type="dxa"/>
            <w:tcBorders>
              <w:left w:val="single" w:sz="4" w:space="0" w:color="auto"/>
              <w:bottom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21" w:lineRule="exact"/>
              <w:ind w:firstLine="0"/>
            </w:pPr>
            <w:r>
              <w:t>непонятное произношение и</w:t>
            </w:r>
          </w:p>
          <w:p w:rsidR="00A0611D" w:rsidRDefault="00651617" w:rsidP="00453639">
            <w:pPr>
              <w:pStyle w:val="210"/>
              <w:framePr w:w="10080" w:wrap="notBeside" w:vAnchor="text" w:hAnchor="text" w:xAlign="center" w:y="1"/>
              <w:shd w:val="clear" w:color="auto" w:fill="auto"/>
              <w:spacing w:line="307" w:lineRule="exact"/>
              <w:ind w:firstLine="0"/>
            </w:pPr>
            <w:r>
              <w:t>ударение, которые мешают пониманию.</w:t>
            </w:r>
          </w:p>
        </w:tc>
        <w:tc>
          <w:tcPr>
            <w:tcW w:w="2227" w:type="dxa"/>
            <w:tcBorders>
              <w:left w:val="single" w:sz="4" w:space="0" w:color="auto"/>
              <w:bottom w:val="single" w:sz="4" w:space="0" w:color="auto"/>
              <w:right w:val="single" w:sz="4" w:space="0" w:color="auto"/>
            </w:tcBorders>
            <w:shd w:val="clear" w:color="auto" w:fill="FFFFFF"/>
          </w:tcPr>
          <w:p w:rsidR="00A0611D" w:rsidRDefault="00651617" w:rsidP="00453639">
            <w:pPr>
              <w:pStyle w:val="210"/>
              <w:framePr w:w="10080" w:wrap="notBeside" w:vAnchor="text" w:hAnchor="text" w:xAlign="center" w:y="1"/>
              <w:shd w:val="clear" w:color="auto" w:fill="auto"/>
              <w:spacing w:line="216" w:lineRule="exact"/>
              <w:ind w:firstLine="0"/>
            </w:pPr>
            <w:r>
              <w:t>которые мешают пониманию.</w:t>
            </w:r>
          </w:p>
        </w:tc>
      </w:tr>
    </w:tbl>
    <w:p w:rsidR="00A0611D" w:rsidRDefault="00A0611D" w:rsidP="00453639">
      <w:pPr>
        <w:framePr w:w="10080" w:wrap="notBeside" w:vAnchor="text" w:hAnchor="text" w:xAlign="center" w:y="1"/>
        <w:jc w:val="both"/>
        <w:rPr>
          <w:sz w:val="2"/>
          <w:szCs w:val="2"/>
        </w:rPr>
      </w:pPr>
    </w:p>
    <w:p w:rsidR="00A0611D" w:rsidRDefault="00A0611D" w:rsidP="00453639">
      <w:pPr>
        <w:jc w:val="both"/>
        <w:rPr>
          <w:sz w:val="2"/>
          <w:szCs w:val="2"/>
        </w:rPr>
      </w:pPr>
    </w:p>
    <w:p w:rsidR="00A0611D" w:rsidRDefault="00651617" w:rsidP="00B96C8E">
      <w:pPr>
        <w:pStyle w:val="41"/>
        <w:keepNext/>
        <w:keepLines/>
        <w:numPr>
          <w:ilvl w:val="0"/>
          <w:numId w:val="87"/>
        </w:numPr>
        <w:shd w:val="clear" w:color="auto" w:fill="auto"/>
        <w:tabs>
          <w:tab w:val="left" w:pos="903"/>
        </w:tabs>
        <w:spacing w:before="810" w:line="317" w:lineRule="exact"/>
        <w:ind w:left="600" w:right="440" w:firstLine="0"/>
      </w:pPr>
      <w:bookmarkStart w:id="36" w:name="bookmark56"/>
      <w:r>
        <w:t>Содержательный раздел примерной основной образовательной программы основного общего образования</w:t>
      </w:r>
      <w:bookmarkEnd w:id="36"/>
    </w:p>
    <w:p w:rsidR="00A0611D" w:rsidRDefault="00651617" w:rsidP="00B96C8E">
      <w:pPr>
        <w:pStyle w:val="31"/>
        <w:numPr>
          <w:ilvl w:val="1"/>
          <w:numId w:val="87"/>
        </w:numPr>
        <w:shd w:val="clear" w:color="auto" w:fill="auto"/>
        <w:tabs>
          <w:tab w:val="left" w:pos="1253"/>
        </w:tabs>
        <w:spacing w:before="0" w:after="0"/>
        <w:ind w:right="440" w:firstLine="740"/>
        <w:jc w:val="both"/>
      </w:pPr>
      <w:r>
        <w:t>Программа развития универсальных учебных действий, включающая формирование компетенций обучающихся в области использования информационно</w:t>
      </w:r>
      <w:r>
        <w:softHyphen/>
        <w:t>коммуникационных технологий, учебно-исследовательской и проектной деятельности</w:t>
      </w:r>
    </w:p>
    <w:p w:rsidR="00A0611D" w:rsidRDefault="00651617" w:rsidP="00453639">
      <w:pPr>
        <w:pStyle w:val="210"/>
        <w:shd w:val="clear" w:color="auto" w:fill="auto"/>
        <w:spacing w:after="236"/>
        <w:ind w:right="440" w:firstLine="740"/>
      </w:pPr>
      <w: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Pr>
          <w:vertAlign w:val="superscript"/>
        </w:rPr>
        <w:footnoteReference w:id="1"/>
      </w:r>
      <w:r>
        <w:t>.</w:t>
      </w:r>
    </w:p>
    <w:p w:rsidR="00A0611D" w:rsidRDefault="00651617" w:rsidP="00B96C8E">
      <w:pPr>
        <w:pStyle w:val="41"/>
        <w:keepNext/>
        <w:keepLines/>
        <w:numPr>
          <w:ilvl w:val="2"/>
          <w:numId w:val="87"/>
        </w:numPr>
        <w:shd w:val="clear" w:color="auto" w:fill="auto"/>
        <w:tabs>
          <w:tab w:val="left" w:pos="1840"/>
        </w:tabs>
        <w:spacing w:line="278" w:lineRule="exact"/>
        <w:ind w:left="500" w:right="440" w:firstLine="680"/>
      </w:pPr>
      <w:bookmarkStart w:id="37" w:name="bookmark57"/>
      <w:r>
        <w:t>Формы взаимодействия участников образовательного процесса при создании и реализации программы развития универсальных учебных действий</w:t>
      </w:r>
      <w:bookmarkEnd w:id="37"/>
    </w:p>
    <w:p w:rsidR="00A0611D" w:rsidRDefault="00651617" w:rsidP="00453639">
      <w:pPr>
        <w:pStyle w:val="210"/>
        <w:shd w:val="clear" w:color="auto" w:fill="auto"/>
        <w:ind w:right="440" w:firstLine="740"/>
      </w:pPr>
      <w:r>
        <w:rPr>
          <w:lang w:val="en-US" w:eastAsia="en-US" w:bidi="en-US"/>
        </w:rPr>
        <w:t>C</w:t>
      </w:r>
      <w:r w:rsidRPr="00453639">
        <w:rPr>
          <w:lang w:eastAsia="en-US" w:bidi="en-US"/>
        </w:rPr>
        <w:t xml:space="preserve"> </w:t>
      </w:r>
      <w:r>
        <w:t xml:space="preserve">целью разработки и реализации программы развития УУД в </w:t>
      </w:r>
      <w:r w:rsidR="00F40CC8" w:rsidRPr="00F40CC8">
        <w:rPr>
          <w:rStyle w:val="22"/>
          <w:rFonts w:eastAsia="Arial Unicode MS"/>
        </w:rPr>
        <w:t>МБОУ</w:t>
      </w:r>
      <w:r w:rsidR="00F40CC8" w:rsidRPr="00F40CC8">
        <w:t>«</w:t>
      </w:r>
      <w:r w:rsidR="00F40CC8" w:rsidRPr="00F40CC8">
        <w:rPr>
          <w:rStyle w:val="22"/>
          <w:rFonts w:eastAsia="Arial Unicode MS"/>
        </w:rPr>
        <w:t>Шуранская основная общеобразовательная школа»</w:t>
      </w:r>
      <w:r w:rsidR="00F40CC8">
        <w:rPr>
          <w:rStyle w:val="22"/>
          <w:rFonts w:eastAsia="Arial Unicode MS"/>
        </w:rPr>
        <w:t xml:space="preserve"> </w:t>
      </w:r>
      <w:r>
        <w:t>создана рабочая группа под руководством заместителя директора по учебно-воспитательной работе (УВР).</w:t>
      </w:r>
    </w:p>
    <w:p w:rsidR="00A0611D" w:rsidRDefault="00651617" w:rsidP="00453639">
      <w:pPr>
        <w:pStyle w:val="210"/>
        <w:shd w:val="clear" w:color="auto" w:fill="auto"/>
        <w:ind w:firstLine="740"/>
      </w:pPr>
      <w:r>
        <w:t>Направления деятельности рабочей группы включают:</w:t>
      </w:r>
    </w:p>
    <w:p w:rsidR="00A0611D" w:rsidRDefault="00651617" w:rsidP="00B96C8E">
      <w:pPr>
        <w:pStyle w:val="210"/>
        <w:numPr>
          <w:ilvl w:val="0"/>
          <w:numId w:val="88"/>
        </w:numPr>
        <w:shd w:val="clear" w:color="auto" w:fill="auto"/>
        <w:tabs>
          <w:tab w:val="left" w:pos="996"/>
        </w:tabs>
        <w:ind w:right="440" w:firstLine="740"/>
      </w:pPr>
      <w:r>
        <w:t xml:space="preserve">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w:t>
      </w:r>
      <w:r w:rsidR="00F40CC8" w:rsidRPr="00F40CC8">
        <w:rPr>
          <w:rStyle w:val="22"/>
          <w:rFonts w:eastAsia="Arial Unicode MS"/>
        </w:rPr>
        <w:t>МБОУ</w:t>
      </w:r>
      <w:r w:rsidR="00F40CC8" w:rsidRPr="00F40CC8">
        <w:t>«</w:t>
      </w:r>
      <w:r w:rsidR="00F40CC8" w:rsidRPr="00F40CC8">
        <w:rPr>
          <w:rStyle w:val="22"/>
          <w:rFonts w:eastAsia="Arial Unicode MS"/>
        </w:rPr>
        <w:t>Шуранская основная общеобразовательная школа»</w:t>
      </w:r>
      <w:r w:rsidR="00F40CC8">
        <w:t xml:space="preserve"> </w:t>
      </w:r>
      <w:r>
        <w:t>образовательных технологий и методов обучения;</w:t>
      </w:r>
    </w:p>
    <w:p w:rsidR="00A0611D" w:rsidRDefault="00651617" w:rsidP="00B96C8E">
      <w:pPr>
        <w:pStyle w:val="210"/>
        <w:numPr>
          <w:ilvl w:val="0"/>
          <w:numId w:val="88"/>
        </w:numPr>
        <w:shd w:val="clear" w:color="auto" w:fill="auto"/>
        <w:tabs>
          <w:tab w:val="left" w:pos="996"/>
        </w:tabs>
        <w:ind w:right="440" w:firstLine="740"/>
      </w:pPr>
      <w:r>
        <w:t>разработку основных подходов к обеспечению связи универсальных учебных действий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A0611D" w:rsidRDefault="00651617" w:rsidP="00B96C8E">
      <w:pPr>
        <w:pStyle w:val="210"/>
        <w:numPr>
          <w:ilvl w:val="0"/>
          <w:numId w:val="88"/>
        </w:numPr>
        <w:shd w:val="clear" w:color="auto" w:fill="auto"/>
        <w:ind w:right="440" w:firstLine="740"/>
      </w:pPr>
      <w:r>
        <w:t xml:space="preserve"> разработку основных подходов к конструированию задач на применение универсальных учебных действий;</w:t>
      </w:r>
    </w:p>
    <w:p w:rsidR="00A0611D" w:rsidRDefault="00651617" w:rsidP="00B96C8E">
      <w:pPr>
        <w:pStyle w:val="210"/>
        <w:numPr>
          <w:ilvl w:val="0"/>
          <w:numId w:val="88"/>
        </w:numPr>
        <w:shd w:val="clear" w:color="auto" w:fill="auto"/>
        <w:tabs>
          <w:tab w:val="left" w:pos="2448"/>
        </w:tabs>
        <w:ind w:right="440" w:firstLine="740"/>
        <w:sectPr w:rsidR="00A0611D">
          <w:pgSz w:w="11900" w:h="16840"/>
          <w:pgMar w:top="409" w:right="20" w:bottom="2083" w:left="1455" w:header="0" w:footer="3" w:gutter="0"/>
          <w:cols w:space="720"/>
          <w:noEndnote/>
          <w:docGrid w:linePitch="360"/>
        </w:sectPr>
      </w:pPr>
      <w:r>
        <w:t xml:space="preserve"> разработку основных подходов к организации учебно-исследовательской и проектной деятельности в рамках урочной и внеурочной деятельности по таким направлениям, как:</w:t>
      </w:r>
      <w:r>
        <w:tab/>
        <w:t>исследовательское, инженерное, прикладное, информационное, социальное, игровое, творческое направление проектов;</w:t>
      </w:r>
    </w:p>
    <w:p w:rsidR="00A0611D" w:rsidRDefault="00651617" w:rsidP="00B96C8E">
      <w:pPr>
        <w:pStyle w:val="210"/>
        <w:numPr>
          <w:ilvl w:val="0"/>
          <w:numId w:val="88"/>
        </w:numPr>
        <w:shd w:val="clear" w:color="auto" w:fill="auto"/>
        <w:tabs>
          <w:tab w:val="left" w:pos="995"/>
        </w:tabs>
        <w:ind w:right="440" w:firstLine="740"/>
      </w:pPr>
      <w:r>
        <w:lastRenderedPageBreak/>
        <w:t>разработку основных подходов к организации учебной деятельности по формированию и развитию ИКТ-компетенций;</w:t>
      </w:r>
    </w:p>
    <w:p w:rsidR="00A0611D" w:rsidRDefault="00651617" w:rsidP="00B96C8E">
      <w:pPr>
        <w:pStyle w:val="210"/>
        <w:numPr>
          <w:ilvl w:val="0"/>
          <w:numId w:val="88"/>
        </w:numPr>
        <w:shd w:val="clear" w:color="auto" w:fill="auto"/>
        <w:tabs>
          <w:tab w:val="left" w:pos="995"/>
        </w:tabs>
        <w:ind w:right="440" w:firstLine="740"/>
      </w:pPr>
      <w:r>
        <w:t>разработку системы мер по организации взаимодействия с учебными, научными и социальными организациями, формы привлечения консультантов, экспертов и научных руководителей;</w:t>
      </w:r>
    </w:p>
    <w:p w:rsidR="00A0611D" w:rsidRDefault="00651617" w:rsidP="00B96C8E">
      <w:pPr>
        <w:pStyle w:val="210"/>
        <w:numPr>
          <w:ilvl w:val="0"/>
          <w:numId w:val="88"/>
        </w:numPr>
        <w:shd w:val="clear" w:color="auto" w:fill="auto"/>
        <w:tabs>
          <w:tab w:val="left" w:pos="995"/>
        </w:tabs>
        <w:ind w:right="440" w:firstLine="740"/>
      </w:pPr>
      <w:r>
        <w:t>разработку системы мер по обеспечению условий для развития универсальных учебных действий у обучающихся, в том числе информационно-методического обеспечения, подготовки кадров;</w:t>
      </w:r>
    </w:p>
    <w:p w:rsidR="00A0611D" w:rsidRDefault="00651617" w:rsidP="00B96C8E">
      <w:pPr>
        <w:pStyle w:val="210"/>
        <w:numPr>
          <w:ilvl w:val="0"/>
          <w:numId w:val="88"/>
        </w:numPr>
        <w:shd w:val="clear" w:color="auto" w:fill="auto"/>
        <w:tabs>
          <w:tab w:val="left" w:pos="995"/>
        </w:tabs>
        <w:ind w:right="440" w:firstLine="740"/>
      </w:pPr>
      <w: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A0611D" w:rsidRDefault="00651617" w:rsidP="00B96C8E">
      <w:pPr>
        <w:pStyle w:val="210"/>
        <w:numPr>
          <w:ilvl w:val="0"/>
          <w:numId w:val="88"/>
        </w:numPr>
        <w:shd w:val="clear" w:color="auto" w:fill="auto"/>
        <w:tabs>
          <w:tab w:val="left" w:pos="995"/>
        </w:tabs>
        <w:ind w:right="440" w:firstLine="740"/>
      </w:pPr>
      <w:r>
        <w:t>разработку методики и инструментария мониторинга успешности освоения и применения обучающимися универсальных учебных действий;</w:t>
      </w:r>
    </w:p>
    <w:p w:rsidR="00A0611D" w:rsidRDefault="00651617" w:rsidP="00B96C8E">
      <w:pPr>
        <w:pStyle w:val="210"/>
        <w:numPr>
          <w:ilvl w:val="0"/>
          <w:numId w:val="88"/>
        </w:numPr>
        <w:shd w:val="clear" w:color="auto" w:fill="auto"/>
        <w:tabs>
          <w:tab w:val="left" w:pos="995"/>
        </w:tabs>
        <w:ind w:right="440" w:firstLine="740"/>
      </w:pPr>
      <w: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A0611D" w:rsidRDefault="00651617" w:rsidP="00B96C8E">
      <w:pPr>
        <w:pStyle w:val="210"/>
        <w:numPr>
          <w:ilvl w:val="0"/>
          <w:numId w:val="88"/>
        </w:numPr>
        <w:shd w:val="clear" w:color="auto" w:fill="auto"/>
        <w:tabs>
          <w:tab w:val="left" w:pos="995"/>
        </w:tabs>
        <w:ind w:right="440" w:firstLine="740"/>
      </w:pPr>
      <w:r>
        <w:t>разработку рекомендаций педагогам по конструированию уроков и иных учебных занятий с учетом требований развития и применения УУД;</w:t>
      </w:r>
    </w:p>
    <w:p w:rsidR="00A0611D" w:rsidRDefault="00651617" w:rsidP="00B96C8E">
      <w:pPr>
        <w:pStyle w:val="210"/>
        <w:numPr>
          <w:ilvl w:val="0"/>
          <w:numId w:val="88"/>
        </w:numPr>
        <w:shd w:val="clear" w:color="auto" w:fill="auto"/>
        <w:tabs>
          <w:tab w:val="left" w:pos="995"/>
        </w:tabs>
        <w:ind w:right="440" w:firstLine="740"/>
      </w:pPr>
      <w:r>
        <w:t>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A0611D" w:rsidRDefault="00651617" w:rsidP="00B96C8E">
      <w:pPr>
        <w:pStyle w:val="210"/>
        <w:numPr>
          <w:ilvl w:val="0"/>
          <w:numId w:val="88"/>
        </w:numPr>
        <w:shd w:val="clear" w:color="auto" w:fill="auto"/>
        <w:tabs>
          <w:tab w:val="left" w:pos="995"/>
        </w:tabs>
        <w:ind w:right="440" w:firstLine="740"/>
      </w:pPr>
      <w:r>
        <w:t>организацию и проведение систематических консультаций с педагогами- предметниками по проблемам, связанным с развитием универсальных учебных действий в образовательном процессе;</w:t>
      </w:r>
    </w:p>
    <w:p w:rsidR="00A0611D" w:rsidRDefault="00651617" w:rsidP="00B96C8E">
      <w:pPr>
        <w:pStyle w:val="210"/>
        <w:numPr>
          <w:ilvl w:val="0"/>
          <w:numId w:val="88"/>
        </w:numPr>
        <w:shd w:val="clear" w:color="auto" w:fill="auto"/>
        <w:tabs>
          <w:tab w:val="left" w:pos="995"/>
        </w:tabs>
        <w:ind w:right="440" w:firstLine="740"/>
      </w:pPr>
      <w:r>
        <w:t>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rsidR="00A0611D" w:rsidRDefault="00651617" w:rsidP="00B96C8E">
      <w:pPr>
        <w:pStyle w:val="210"/>
        <w:numPr>
          <w:ilvl w:val="0"/>
          <w:numId w:val="88"/>
        </w:numPr>
        <w:shd w:val="clear" w:color="auto" w:fill="auto"/>
        <w:tabs>
          <w:tab w:val="left" w:pos="995"/>
        </w:tabs>
        <w:ind w:right="440" w:firstLine="740"/>
      </w:pPr>
      <w:r>
        <w:t>организацию разъяснительной/просветительской работы с родителями по проблемам развития УУД у учащихся уровня;</w:t>
      </w:r>
    </w:p>
    <w:p w:rsidR="00A0611D" w:rsidRDefault="00651617" w:rsidP="00B96C8E">
      <w:pPr>
        <w:pStyle w:val="210"/>
        <w:numPr>
          <w:ilvl w:val="0"/>
          <w:numId w:val="88"/>
        </w:numPr>
        <w:shd w:val="clear" w:color="auto" w:fill="auto"/>
        <w:tabs>
          <w:tab w:val="left" w:pos="995"/>
        </w:tabs>
        <w:ind w:right="440" w:firstLine="740"/>
      </w:pPr>
      <w:r>
        <w:t>организацию отражения результатов работы по формированию УУД учащихся на сайте образовательной организации.</w:t>
      </w:r>
    </w:p>
    <w:p w:rsidR="00A0611D" w:rsidRDefault="00651617" w:rsidP="00453639">
      <w:pPr>
        <w:pStyle w:val="210"/>
        <w:shd w:val="clear" w:color="auto" w:fill="auto"/>
        <w:ind w:right="440" w:firstLine="740"/>
      </w:pPr>
      <w:r>
        <w:t>Для подготовки содержания разделов программы по развитию УУД, определенныхрабочей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A0611D" w:rsidRDefault="00651617" w:rsidP="00453639">
      <w:pPr>
        <w:pStyle w:val="210"/>
        <w:shd w:val="clear" w:color="auto" w:fill="auto"/>
        <w:ind w:right="440" w:firstLine="740"/>
      </w:pPr>
      <w:r>
        <w:t>На подготовительном этапе команда образовательной организации может провести следующие аналитические работы:</w:t>
      </w:r>
    </w:p>
    <w:p w:rsidR="00A0611D" w:rsidRDefault="00651617" w:rsidP="00B96C8E">
      <w:pPr>
        <w:pStyle w:val="210"/>
        <w:numPr>
          <w:ilvl w:val="0"/>
          <w:numId w:val="88"/>
        </w:numPr>
        <w:shd w:val="clear" w:color="auto" w:fill="auto"/>
        <w:tabs>
          <w:tab w:val="left" w:pos="995"/>
        </w:tabs>
        <w:ind w:right="440" w:firstLine="740"/>
      </w:pPr>
      <w:r>
        <w:t>анализировать какая образовательная предметность может быть положена в основу работы по развитию УУД (ряд дисциплин, междисциплинарный материал);</w:t>
      </w:r>
    </w:p>
    <w:p w:rsidR="00A0611D" w:rsidRDefault="00651617" w:rsidP="00B96C8E">
      <w:pPr>
        <w:pStyle w:val="210"/>
        <w:numPr>
          <w:ilvl w:val="0"/>
          <w:numId w:val="88"/>
        </w:numPr>
        <w:shd w:val="clear" w:color="auto" w:fill="auto"/>
        <w:tabs>
          <w:tab w:val="left" w:pos="995"/>
        </w:tabs>
        <w:ind w:right="440" w:firstLine="740"/>
      </w:pPr>
      <w: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A0611D" w:rsidRDefault="00651617" w:rsidP="00B96C8E">
      <w:pPr>
        <w:pStyle w:val="210"/>
        <w:numPr>
          <w:ilvl w:val="0"/>
          <w:numId w:val="88"/>
        </w:numPr>
        <w:shd w:val="clear" w:color="auto" w:fill="auto"/>
        <w:tabs>
          <w:tab w:val="left" w:pos="995"/>
        </w:tabs>
        <w:ind w:right="440" w:firstLine="740"/>
      </w:pPr>
      <w: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A0611D" w:rsidRDefault="00651617" w:rsidP="00B96C8E">
      <w:pPr>
        <w:pStyle w:val="210"/>
        <w:numPr>
          <w:ilvl w:val="0"/>
          <w:numId w:val="88"/>
        </w:numPr>
        <w:shd w:val="clear" w:color="auto" w:fill="auto"/>
        <w:tabs>
          <w:tab w:val="left" w:pos="995"/>
        </w:tabs>
        <w:ind w:right="440" w:firstLine="740"/>
      </w:pPr>
      <w:r>
        <w:t>анализировать результаты учащихся по линии развития УУД на предыдущем</w:t>
      </w:r>
      <w:r w:rsidR="00220274">
        <w:t xml:space="preserve"> </w:t>
      </w:r>
      <w:r>
        <w:t>уровне;</w:t>
      </w:r>
    </w:p>
    <w:p w:rsidR="00A0611D" w:rsidRDefault="00651617" w:rsidP="00B96C8E">
      <w:pPr>
        <w:pStyle w:val="210"/>
        <w:numPr>
          <w:ilvl w:val="0"/>
          <w:numId w:val="88"/>
        </w:numPr>
        <w:shd w:val="clear" w:color="auto" w:fill="auto"/>
        <w:tabs>
          <w:tab w:val="left" w:pos="995"/>
        </w:tabs>
        <w:ind w:right="440" w:firstLine="740"/>
      </w:pPr>
      <w:r>
        <w:t>анализировать</w:t>
      </w:r>
      <w:r w:rsidR="00220274">
        <w:t xml:space="preserve"> </w:t>
      </w:r>
      <w:r>
        <w:t>и обсуждать опыт применения успешных практик, в том числе с использованием информационных ресурсов образовательной организации.</w:t>
      </w:r>
    </w:p>
    <w:p w:rsidR="00A0611D" w:rsidRDefault="00651617" w:rsidP="00453639">
      <w:pPr>
        <w:pStyle w:val="210"/>
        <w:shd w:val="clear" w:color="auto" w:fill="auto"/>
        <w:ind w:right="440" w:firstLine="740"/>
      </w:pPr>
      <w: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w:t>
      </w:r>
    </w:p>
    <w:p w:rsidR="00A0611D" w:rsidRDefault="00651617" w:rsidP="00453639">
      <w:pPr>
        <w:pStyle w:val="210"/>
        <w:shd w:val="clear" w:color="auto" w:fill="auto"/>
        <w:spacing w:line="240" w:lineRule="exact"/>
        <w:ind w:left="4700" w:firstLine="0"/>
      </w:pPr>
      <w:r>
        <w:t>171</w:t>
      </w:r>
    </w:p>
    <w:p w:rsidR="00A0611D" w:rsidRDefault="00651617" w:rsidP="00453639">
      <w:pPr>
        <w:pStyle w:val="210"/>
        <w:shd w:val="clear" w:color="auto" w:fill="auto"/>
        <w:ind w:right="440" w:firstLine="0"/>
      </w:pPr>
      <w:r>
        <w:t>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A0611D" w:rsidRDefault="00651617" w:rsidP="00453639">
      <w:pPr>
        <w:pStyle w:val="210"/>
        <w:shd w:val="clear" w:color="auto" w:fill="auto"/>
        <w:ind w:right="440" w:firstLine="740"/>
      </w:pPr>
      <w:r>
        <w:t xml:space="preserve">На заключительном этапе может осуществляться внутренняя экспертиза программы, </w:t>
      </w:r>
      <w:r>
        <w:lastRenderedPageBreak/>
        <w:t>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A0611D" w:rsidRDefault="00651617" w:rsidP="00453639">
      <w:pPr>
        <w:pStyle w:val="210"/>
        <w:shd w:val="clear" w:color="auto" w:fill="auto"/>
        <w:ind w:right="440" w:firstLine="740"/>
      </w:pPr>
      <w:r>
        <w:t>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A0611D" w:rsidRDefault="00651617" w:rsidP="00453639">
      <w:pPr>
        <w:pStyle w:val="210"/>
        <w:shd w:val="clear" w:color="auto" w:fill="auto"/>
        <w:ind w:right="440" w:firstLine="740"/>
      </w:pPr>
      <w: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A0611D" w:rsidRDefault="00651617" w:rsidP="00453639">
      <w:pPr>
        <w:pStyle w:val="210"/>
        <w:shd w:val="clear" w:color="auto" w:fill="auto"/>
        <w:ind w:right="440" w:firstLine="740"/>
      </w:pPr>
      <w: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A0611D" w:rsidRDefault="00651617" w:rsidP="00453639">
      <w:pPr>
        <w:pStyle w:val="210"/>
        <w:shd w:val="clear" w:color="auto" w:fill="auto"/>
        <w:spacing w:after="240"/>
        <w:ind w:right="440" w:firstLine="740"/>
      </w:pPr>
      <w: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A0611D" w:rsidRDefault="00651617" w:rsidP="00B96C8E">
      <w:pPr>
        <w:pStyle w:val="41"/>
        <w:keepNext/>
        <w:keepLines/>
        <w:numPr>
          <w:ilvl w:val="2"/>
          <w:numId w:val="87"/>
        </w:numPr>
        <w:shd w:val="clear" w:color="auto" w:fill="auto"/>
        <w:tabs>
          <w:tab w:val="left" w:pos="1943"/>
        </w:tabs>
        <w:ind w:left="1280" w:firstLine="0"/>
      </w:pPr>
      <w:bookmarkStart w:id="38" w:name="bookmark58"/>
      <w:r>
        <w:t>Цели и задачи программы, описание ее места и роли в реализации</w:t>
      </w:r>
      <w:bookmarkEnd w:id="38"/>
    </w:p>
    <w:p w:rsidR="00A0611D" w:rsidRDefault="00651617" w:rsidP="00453639">
      <w:pPr>
        <w:pStyle w:val="41"/>
        <w:keepNext/>
        <w:keepLines/>
        <w:shd w:val="clear" w:color="auto" w:fill="auto"/>
        <w:ind w:left="3840" w:firstLine="0"/>
      </w:pPr>
      <w:bookmarkStart w:id="39" w:name="bookmark59"/>
      <w:r>
        <w:t>требований ФГОС</w:t>
      </w:r>
      <w:bookmarkEnd w:id="39"/>
    </w:p>
    <w:p w:rsidR="00A0611D" w:rsidRDefault="00651617" w:rsidP="00453639">
      <w:pPr>
        <w:pStyle w:val="210"/>
        <w:shd w:val="clear" w:color="auto" w:fill="auto"/>
        <w:ind w:right="440" w:firstLine="740"/>
      </w:pPr>
      <w:r>
        <w:t>Целью программы развития УУД является обеспечение организационно</w:t>
      </w:r>
      <w:r>
        <w:softHyphen/>
      </w:r>
      <w:r w:rsidR="00220274">
        <w:t xml:space="preserve"> </w:t>
      </w:r>
      <w:r>
        <w:t>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A0611D" w:rsidRDefault="00651617" w:rsidP="00453639">
      <w:pPr>
        <w:pStyle w:val="210"/>
        <w:shd w:val="clear" w:color="auto" w:fill="auto"/>
        <w:ind w:right="440" w:firstLine="740"/>
      </w:pPr>
      <w:r>
        <w:t>В соответствии с указанной целью программа развития УУД в основной школе определяет следующие задачи:</w:t>
      </w:r>
    </w:p>
    <w:p w:rsidR="00A0611D" w:rsidRDefault="00651617" w:rsidP="00B96C8E">
      <w:pPr>
        <w:pStyle w:val="210"/>
        <w:numPr>
          <w:ilvl w:val="0"/>
          <w:numId w:val="88"/>
        </w:numPr>
        <w:shd w:val="clear" w:color="auto" w:fill="auto"/>
        <w:tabs>
          <w:tab w:val="left" w:pos="996"/>
        </w:tabs>
        <w:ind w:right="440" w:firstLine="740"/>
      </w:pPr>
      <w:r>
        <w:t>организация взаимодействия педагогов и обучающихся и их родителей по развитию универсальных учебных действий в основной школе;</w:t>
      </w:r>
    </w:p>
    <w:p w:rsidR="00A0611D" w:rsidRDefault="00651617" w:rsidP="00B96C8E">
      <w:pPr>
        <w:pStyle w:val="210"/>
        <w:numPr>
          <w:ilvl w:val="0"/>
          <w:numId w:val="88"/>
        </w:numPr>
        <w:shd w:val="clear" w:color="auto" w:fill="auto"/>
        <w:tabs>
          <w:tab w:val="left" w:pos="996"/>
        </w:tabs>
        <w:ind w:right="440" w:firstLine="740"/>
      </w:pPr>
      <w: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A0611D" w:rsidRDefault="00651617" w:rsidP="00B96C8E">
      <w:pPr>
        <w:pStyle w:val="210"/>
        <w:numPr>
          <w:ilvl w:val="0"/>
          <w:numId w:val="88"/>
        </w:numPr>
        <w:shd w:val="clear" w:color="auto" w:fill="auto"/>
        <w:tabs>
          <w:tab w:val="left" w:pos="996"/>
        </w:tabs>
        <w:ind w:right="440" w:firstLine="740"/>
      </w:pPr>
      <w:r>
        <w:t>включение развивающих задач как в урочную, так и внеурочную деятельность обучающихся;</w:t>
      </w:r>
    </w:p>
    <w:p w:rsidR="00A0611D" w:rsidRDefault="00651617" w:rsidP="00B96C8E">
      <w:pPr>
        <w:pStyle w:val="210"/>
        <w:numPr>
          <w:ilvl w:val="0"/>
          <w:numId w:val="88"/>
        </w:numPr>
        <w:shd w:val="clear" w:color="auto" w:fill="auto"/>
        <w:tabs>
          <w:tab w:val="left" w:pos="996"/>
        </w:tabs>
        <w:ind w:right="440" w:firstLine="740"/>
      </w:pPr>
      <w: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A0611D" w:rsidRDefault="00651617" w:rsidP="00453639">
      <w:pPr>
        <w:pStyle w:val="210"/>
        <w:shd w:val="clear" w:color="auto" w:fill="auto"/>
        <w:ind w:right="440" w:firstLine="740"/>
      </w:pPr>
      <w: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220274">
        <w:t xml:space="preserve"> </w:t>
      </w:r>
      <w:r>
        <w:t>УУД представляют собой целостную взаимосвязанную систему, определяемую общей логикой возрастного развития.</w:t>
      </w:r>
    </w:p>
    <w:p w:rsidR="00A0611D" w:rsidRDefault="00651617" w:rsidP="00453639">
      <w:pPr>
        <w:pStyle w:val="210"/>
        <w:shd w:val="clear" w:color="auto" w:fill="auto"/>
        <w:ind w:right="440" w:firstLine="740"/>
      </w:pPr>
      <w: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w:t>
      </w:r>
    </w:p>
    <w:p w:rsidR="00A0611D" w:rsidRDefault="001B2F50" w:rsidP="00453639">
      <w:pPr>
        <w:pStyle w:val="210"/>
        <w:shd w:val="clear" w:color="auto" w:fill="auto"/>
        <w:spacing w:after="244" w:line="278" w:lineRule="exact"/>
        <w:ind w:right="440" w:firstLine="0"/>
      </w:pPr>
      <w:r>
        <w:t xml:space="preserve"> </w:t>
      </w:r>
      <w:r w:rsidR="00651617">
        <w:t>«учить ученика учиться» должна быть трансформирована в новую задачу для основной школы - «инициировать учебное сотрудничество».</w:t>
      </w:r>
    </w:p>
    <w:p w:rsidR="00A0611D" w:rsidRDefault="00651617" w:rsidP="00B96C8E">
      <w:pPr>
        <w:pStyle w:val="31"/>
        <w:numPr>
          <w:ilvl w:val="2"/>
          <w:numId w:val="87"/>
        </w:numPr>
        <w:shd w:val="clear" w:color="auto" w:fill="auto"/>
        <w:tabs>
          <w:tab w:val="left" w:pos="1692"/>
        </w:tabs>
        <w:spacing w:before="0" w:after="0"/>
        <w:ind w:left="160" w:firstLine="880"/>
        <w:jc w:val="both"/>
      </w:pPr>
      <w: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A0611D" w:rsidRDefault="00651617" w:rsidP="00453639">
      <w:pPr>
        <w:pStyle w:val="210"/>
        <w:shd w:val="clear" w:color="auto" w:fill="auto"/>
        <w:ind w:firstLine="740"/>
      </w:pPr>
      <w:r>
        <w:t>К принципам формирования УУД в основной школе можно отнести следующие:</w:t>
      </w:r>
    </w:p>
    <w:p w:rsidR="00A0611D" w:rsidRDefault="00651617" w:rsidP="00B96C8E">
      <w:pPr>
        <w:pStyle w:val="210"/>
        <w:numPr>
          <w:ilvl w:val="0"/>
          <w:numId w:val="89"/>
        </w:numPr>
        <w:shd w:val="clear" w:color="auto" w:fill="auto"/>
        <w:tabs>
          <w:tab w:val="left" w:pos="1135"/>
        </w:tabs>
        <w:ind w:right="440" w:firstLine="740"/>
      </w:pPr>
      <w:r>
        <w:t>формирование УУД - задача, сквозная для всего образовательного процесса (урочная, внеурочная деятельность);</w:t>
      </w:r>
    </w:p>
    <w:p w:rsidR="00A0611D" w:rsidRDefault="00651617" w:rsidP="00B96C8E">
      <w:pPr>
        <w:pStyle w:val="210"/>
        <w:numPr>
          <w:ilvl w:val="0"/>
          <w:numId w:val="89"/>
        </w:numPr>
        <w:shd w:val="clear" w:color="auto" w:fill="auto"/>
        <w:tabs>
          <w:tab w:val="left" w:pos="1135"/>
        </w:tabs>
        <w:ind w:right="440" w:firstLine="740"/>
      </w:pPr>
      <w:r>
        <w:lastRenderedPageBreak/>
        <w:t>формирование УУД обязательно требует работы с предметным или междисциплинарным содержанием;</w:t>
      </w:r>
    </w:p>
    <w:p w:rsidR="00A0611D" w:rsidRDefault="00651617" w:rsidP="00B96C8E">
      <w:pPr>
        <w:pStyle w:val="210"/>
        <w:numPr>
          <w:ilvl w:val="0"/>
          <w:numId w:val="89"/>
        </w:numPr>
        <w:shd w:val="clear" w:color="auto" w:fill="auto"/>
        <w:tabs>
          <w:tab w:val="left" w:pos="1135"/>
        </w:tabs>
        <w:ind w:right="440" w:firstLine="740"/>
      </w:pPr>
      <w: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A0611D" w:rsidRDefault="00651617" w:rsidP="00B96C8E">
      <w:pPr>
        <w:pStyle w:val="210"/>
        <w:numPr>
          <w:ilvl w:val="0"/>
          <w:numId w:val="89"/>
        </w:numPr>
        <w:shd w:val="clear" w:color="auto" w:fill="auto"/>
        <w:tabs>
          <w:tab w:val="left" w:pos="1135"/>
        </w:tabs>
        <w:ind w:right="440" w:firstLine="740"/>
      </w:pPr>
      <w: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A0611D" w:rsidRDefault="00651617" w:rsidP="00B96C8E">
      <w:pPr>
        <w:pStyle w:val="210"/>
        <w:numPr>
          <w:ilvl w:val="0"/>
          <w:numId w:val="89"/>
        </w:numPr>
        <w:shd w:val="clear" w:color="auto" w:fill="auto"/>
        <w:tabs>
          <w:tab w:val="left" w:pos="1135"/>
        </w:tabs>
        <w:ind w:right="440" w:firstLine="740"/>
      </w:pPr>
      <w: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A0611D" w:rsidRDefault="00651617" w:rsidP="00B96C8E">
      <w:pPr>
        <w:pStyle w:val="210"/>
        <w:numPr>
          <w:ilvl w:val="0"/>
          <w:numId w:val="89"/>
        </w:numPr>
        <w:shd w:val="clear" w:color="auto" w:fill="auto"/>
        <w:tabs>
          <w:tab w:val="left" w:pos="1135"/>
        </w:tabs>
        <w:ind w:right="440" w:firstLine="740"/>
      </w:pPr>
      <w:r>
        <w:t>при составлении учебного плана и расписания должен быть сделан акцент на нелинейность, наличие элективных компонентов, вариативность, индивидуализацию.</w:t>
      </w:r>
    </w:p>
    <w:p w:rsidR="00A0611D" w:rsidRDefault="00651617" w:rsidP="00453639">
      <w:pPr>
        <w:pStyle w:val="210"/>
        <w:shd w:val="clear" w:color="auto" w:fill="auto"/>
        <w:ind w:right="440" w:firstLine="740"/>
      </w:pPr>
      <w:r>
        <w:t>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w:t>
      </w:r>
    </w:p>
    <w:p w:rsidR="00A0611D" w:rsidRDefault="00651617" w:rsidP="00453639">
      <w:pPr>
        <w:pStyle w:val="210"/>
        <w:shd w:val="clear" w:color="auto" w:fill="auto"/>
        <w:ind w:right="440" w:firstLine="740"/>
      </w:pPr>
      <w:r>
        <w:t>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w:t>
      </w:r>
    </w:p>
    <w:p w:rsidR="00A0611D" w:rsidRDefault="00651617" w:rsidP="00453639">
      <w:pPr>
        <w:pStyle w:val="210"/>
        <w:shd w:val="clear" w:color="auto" w:fill="auto"/>
        <w:ind w:right="440" w:firstLine="740"/>
      </w:pPr>
      <w:r>
        <w:t>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w:t>
      </w:r>
    </w:p>
    <w:p w:rsidR="00A0611D" w:rsidRDefault="00651617" w:rsidP="00453639">
      <w:pPr>
        <w:pStyle w:val="210"/>
        <w:shd w:val="clear" w:color="auto" w:fill="auto"/>
        <w:spacing w:after="240"/>
        <w:ind w:right="440" w:firstLine="740"/>
      </w:pPr>
      <w: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A0611D" w:rsidRDefault="00651617" w:rsidP="00B96C8E">
      <w:pPr>
        <w:pStyle w:val="41"/>
        <w:keepNext/>
        <w:keepLines/>
        <w:numPr>
          <w:ilvl w:val="2"/>
          <w:numId w:val="87"/>
        </w:numPr>
        <w:shd w:val="clear" w:color="auto" w:fill="auto"/>
        <w:tabs>
          <w:tab w:val="left" w:pos="2083"/>
        </w:tabs>
        <w:ind w:left="1420" w:firstLine="0"/>
      </w:pPr>
      <w:bookmarkStart w:id="40" w:name="bookmark60"/>
      <w:r>
        <w:t>Типовые задачи применения универсальных учебных действий</w:t>
      </w:r>
      <w:bookmarkEnd w:id="40"/>
    </w:p>
    <w:p w:rsidR="00A0611D" w:rsidRDefault="00651617" w:rsidP="00453639">
      <w:pPr>
        <w:pStyle w:val="210"/>
        <w:shd w:val="clear" w:color="auto" w:fill="auto"/>
        <w:ind w:right="440" w:firstLine="740"/>
      </w:pPr>
      <w: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A0611D" w:rsidRDefault="00651617" w:rsidP="00453639">
      <w:pPr>
        <w:pStyle w:val="210"/>
        <w:shd w:val="clear" w:color="auto" w:fill="auto"/>
        <w:ind w:firstLine="740"/>
      </w:pPr>
      <w:r>
        <w:t>Различаются два типа заданий, связанных с УУД:</w:t>
      </w:r>
    </w:p>
    <w:p w:rsidR="00A0611D" w:rsidRDefault="003E1AED" w:rsidP="003E1AED">
      <w:pPr>
        <w:pStyle w:val="210"/>
        <w:shd w:val="clear" w:color="auto" w:fill="auto"/>
        <w:ind w:firstLine="0"/>
      </w:pPr>
      <w:r>
        <w:t xml:space="preserve">- </w:t>
      </w:r>
      <w:r w:rsidR="00651617">
        <w:t>задания, позволяющие в рамках образовательного процесса сформировать УУД;</w:t>
      </w:r>
    </w:p>
    <w:p w:rsidR="00A0611D" w:rsidRDefault="00651617" w:rsidP="00B96C8E">
      <w:pPr>
        <w:pStyle w:val="210"/>
        <w:numPr>
          <w:ilvl w:val="0"/>
          <w:numId w:val="90"/>
        </w:numPr>
        <w:shd w:val="clear" w:color="auto" w:fill="auto"/>
        <w:tabs>
          <w:tab w:val="left" w:pos="1019"/>
        </w:tabs>
        <w:ind w:firstLine="740"/>
      </w:pPr>
      <w:r>
        <w:t>задания, позволяющие диагностировать уровень сформированности УУД.</w:t>
      </w:r>
    </w:p>
    <w:p w:rsidR="00A0611D" w:rsidRDefault="00651617" w:rsidP="00453639">
      <w:pPr>
        <w:pStyle w:val="210"/>
        <w:shd w:val="clear" w:color="auto" w:fill="auto"/>
        <w:ind w:right="440" w:firstLine="740"/>
      </w:pPr>
      <w: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A0611D" w:rsidRDefault="00651617" w:rsidP="00453639">
      <w:pPr>
        <w:pStyle w:val="210"/>
        <w:shd w:val="clear" w:color="auto" w:fill="auto"/>
        <w:ind w:right="440" w:firstLine="740"/>
      </w:pPr>
      <w: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A0611D" w:rsidRDefault="00651617" w:rsidP="00453639">
      <w:pPr>
        <w:pStyle w:val="210"/>
        <w:shd w:val="clear" w:color="auto" w:fill="auto"/>
        <w:ind w:firstLine="740"/>
      </w:pPr>
      <w:r>
        <w:t>В основной школе возможно использовать в том числе следующие типы задач:</w:t>
      </w:r>
    </w:p>
    <w:p w:rsidR="00A0611D" w:rsidRDefault="00651617" w:rsidP="00B96C8E">
      <w:pPr>
        <w:pStyle w:val="210"/>
        <w:numPr>
          <w:ilvl w:val="0"/>
          <w:numId w:val="91"/>
        </w:numPr>
        <w:shd w:val="clear" w:color="auto" w:fill="auto"/>
        <w:tabs>
          <w:tab w:val="left" w:pos="1034"/>
        </w:tabs>
        <w:ind w:firstLine="740"/>
      </w:pPr>
      <w:r>
        <w:t>Задачи, формирующие коммуникативные УУД:</w:t>
      </w:r>
    </w:p>
    <w:p w:rsidR="00A0611D" w:rsidRDefault="00651617" w:rsidP="00B96C8E">
      <w:pPr>
        <w:pStyle w:val="210"/>
        <w:numPr>
          <w:ilvl w:val="0"/>
          <w:numId w:val="88"/>
        </w:numPr>
        <w:shd w:val="clear" w:color="auto" w:fill="auto"/>
        <w:tabs>
          <w:tab w:val="left" w:pos="1019"/>
        </w:tabs>
        <w:ind w:firstLine="740"/>
      </w:pPr>
      <w:r>
        <w:t>на учет позиции партнера;</w:t>
      </w:r>
    </w:p>
    <w:p w:rsidR="00A0611D" w:rsidRDefault="00651617" w:rsidP="00B96C8E">
      <w:pPr>
        <w:pStyle w:val="210"/>
        <w:numPr>
          <w:ilvl w:val="0"/>
          <w:numId w:val="88"/>
        </w:numPr>
        <w:shd w:val="clear" w:color="auto" w:fill="auto"/>
        <w:tabs>
          <w:tab w:val="left" w:pos="1019"/>
        </w:tabs>
        <w:ind w:firstLine="740"/>
      </w:pPr>
      <w:r>
        <w:t>на организацию и осуществление сотрудничества;</w:t>
      </w:r>
    </w:p>
    <w:p w:rsidR="00A0611D" w:rsidRDefault="00651617" w:rsidP="00B96C8E">
      <w:pPr>
        <w:pStyle w:val="210"/>
        <w:numPr>
          <w:ilvl w:val="0"/>
          <w:numId w:val="88"/>
        </w:numPr>
        <w:shd w:val="clear" w:color="auto" w:fill="auto"/>
        <w:tabs>
          <w:tab w:val="left" w:pos="1019"/>
        </w:tabs>
        <w:ind w:firstLine="740"/>
      </w:pPr>
      <w:r>
        <w:t>на передачу информации и отображение предметного содержания;</w:t>
      </w:r>
    </w:p>
    <w:p w:rsidR="00A0611D" w:rsidRDefault="00651617" w:rsidP="00B96C8E">
      <w:pPr>
        <w:pStyle w:val="210"/>
        <w:numPr>
          <w:ilvl w:val="0"/>
          <w:numId w:val="88"/>
        </w:numPr>
        <w:shd w:val="clear" w:color="auto" w:fill="auto"/>
        <w:tabs>
          <w:tab w:val="left" w:pos="1019"/>
        </w:tabs>
        <w:ind w:firstLine="740"/>
      </w:pPr>
      <w:r>
        <w:t>тренинги коммуникативных навыков;</w:t>
      </w:r>
    </w:p>
    <w:p w:rsidR="00A0611D" w:rsidRDefault="00651617" w:rsidP="00B96C8E">
      <w:pPr>
        <w:pStyle w:val="210"/>
        <w:numPr>
          <w:ilvl w:val="0"/>
          <w:numId w:val="88"/>
        </w:numPr>
        <w:shd w:val="clear" w:color="auto" w:fill="auto"/>
        <w:tabs>
          <w:tab w:val="left" w:pos="1019"/>
        </w:tabs>
        <w:ind w:firstLine="740"/>
      </w:pPr>
      <w:r>
        <w:t>ролевые игры.</w:t>
      </w:r>
    </w:p>
    <w:p w:rsidR="00A0611D" w:rsidRDefault="00651617" w:rsidP="00B96C8E">
      <w:pPr>
        <w:pStyle w:val="210"/>
        <w:numPr>
          <w:ilvl w:val="0"/>
          <w:numId w:val="91"/>
        </w:numPr>
        <w:shd w:val="clear" w:color="auto" w:fill="auto"/>
        <w:tabs>
          <w:tab w:val="left" w:pos="1058"/>
        </w:tabs>
        <w:ind w:firstLine="740"/>
      </w:pPr>
      <w:r>
        <w:t>Задачи, формирующие познавательные УУД:</w:t>
      </w:r>
    </w:p>
    <w:p w:rsidR="00A0611D" w:rsidRDefault="00651617" w:rsidP="00B96C8E">
      <w:pPr>
        <w:pStyle w:val="210"/>
        <w:numPr>
          <w:ilvl w:val="0"/>
          <w:numId w:val="88"/>
        </w:numPr>
        <w:shd w:val="clear" w:color="auto" w:fill="auto"/>
        <w:tabs>
          <w:tab w:val="left" w:pos="1019"/>
        </w:tabs>
        <w:ind w:firstLine="740"/>
      </w:pPr>
      <w:r>
        <w:t>проекты на выстраивание стратегии поиска решения задач;</w:t>
      </w:r>
    </w:p>
    <w:p w:rsidR="00A0611D" w:rsidRDefault="00651617" w:rsidP="00B96C8E">
      <w:pPr>
        <w:pStyle w:val="210"/>
        <w:numPr>
          <w:ilvl w:val="0"/>
          <w:numId w:val="88"/>
        </w:numPr>
        <w:shd w:val="clear" w:color="auto" w:fill="auto"/>
        <w:tabs>
          <w:tab w:val="left" w:pos="1019"/>
        </w:tabs>
        <w:ind w:firstLine="740"/>
      </w:pPr>
      <w:r>
        <w:t>задачи на сериацию, сравнение, оценивание;</w:t>
      </w:r>
    </w:p>
    <w:p w:rsidR="00A0611D" w:rsidRDefault="00651617" w:rsidP="00B96C8E">
      <w:pPr>
        <w:pStyle w:val="210"/>
        <w:numPr>
          <w:ilvl w:val="0"/>
          <w:numId w:val="88"/>
        </w:numPr>
        <w:shd w:val="clear" w:color="auto" w:fill="auto"/>
        <w:tabs>
          <w:tab w:val="left" w:pos="1019"/>
        </w:tabs>
        <w:ind w:firstLine="740"/>
      </w:pPr>
      <w:r>
        <w:lastRenderedPageBreak/>
        <w:t>проведение эмпирического исследования;</w:t>
      </w:r>
    </w:p>
    <w:p w:rsidR="00A0611D" w:rsidRDefault="00651617" w:rsidP="00B96C8E">
      <w:pPr>
        <w:pStyle w:val="210"/>
        <w:numPr>
          <w:ilvl w:val="0"/>
          <w:numId w:val="88"/>
        </w:numPr>
        <w:shd w:val="clear" w:color="auto" w:fill="auto"/>
        <w:tabs>
          <w:tab w:val="left" w:pos="1019"/>
        </w:tabs>
        <w:ind w:firstLine="740"/>
      </w:pPr>
      <w:r>
        <w:t>проведение теоретического исследования;</w:t>
      </w:r>
    </w:p>
    <w:p w:rsidR="00A0611D" w:rsidRDefault="00651617" w:rsidP="00B96C8E">
      <w:pPr>
        <w:pStyle w:val="210"/>
        <w:numPr>
          <w:ilvl w:val="0"/>
          <w:numId w:val="88"/>
        </w:numPr>
        <w:shd w:val="clear" w:color="auto" w:fill="auto"/>
        <w:tabs>
          <w:tab w:val="left" w:pos="1019"/>
        </w:tabs>
        <w:ind w:firstLine="740"/>
      </w:pPr>
      <w:r>
        <w:t>смысловое чтение.</w:t>
      </w:r>
    </w:p>
    <w:p w:rsidR="00A0611D" w:rsidRDefault="00651617" w:rsidP="00B96C8E">
      <w:pPr>
        <w:pStyle w:val="210"/>
        <w:numPr>
          <w:ilvl w:val="0"/>
          <w:numId w:val="91"/>
        </w:numPr>
        <w:shd w:val="clear" w:color="auto" w:fill="auto"/>
        <w:tabs>
          <w:tab w:val="left" w:pos="1058"/>
        </w:tabs>
        <w:ind w:firstLine="740"/>
      </w:pPr>
      <w:r>
        <w:t>Задачи, формирующие регулятивные УУД:</w:t>
      </w:r>
    </w:p>
    <w:p w:rsidR="00A0611D" w:rsidRDefault="00651617" w:rsidP="00B96C8E">
      <w:pPr>
        <w:pStyle w:val="210"/>
        <w:numPr>
          <w:ilvl w:val="0"/>
          <w:numId w:val="88"/>
        </w:numPr>
        <w:shd w:val="clear" w:color="auto" w:fill="auto"/>
        <w:tabs>
          <w:tab w:val="left" w:pos="1019"/>
        </w:tabs>
        <w:ind w:firstLine="740"/>
      </w:pPr>
      <w:r>
        <w:t>на планирование;</w:t>
      </w:r>
    </w:p>
    <w:p w:rsidR="00A0611D" w:rsidRDefault="00651617" w:rsidP="00B96C8E">
      <w:pPr>
        <w:pStyle w:val="210"/>
        <w:numPr>
          <w:ilvl w:val="0"/>
          <w:numId w:val="88"/>
        </w:numPr>
        <w:shd w:val="clear" w:color="auto" w:fill="auto"/>
        <w:tabs>
          <w:tab w:val="left" w:pos="1019"/>
        </w:tabs>
        <w:ind w:firstLine="740"/>
      </w:pPr>
      <w:r>
        <w:t>на ориентировку в ситуации;</w:t>
      </w:r>
    </w:p>
    <w:p w:rsidR="00A0611D" w:rsidRDefault="00651617" w:rsidP="00B96C8E">
      <w:pPr>
        <w:pStyle w:val="210"/>
        <w:numPr>
          <w:ilvl w:val="0"/>
          <w:numId w:val="88"/>
        </w:numPr>
        <w:shd w:val="clear" w:color="auto" w:fill="auto"/>
        <w:tabs>
          <w:tab w:val="left" w:pos="1019"/>
        </w:tabs>
        <w:ind w:firstLine="740"/>
      </w:pPr>
      <w:r>
        <w:t>на прогнозирование;</w:t>
      </w:r>
    </w:p>
    <w:p w:rsidR="00A0611D" w:rsidRDefault="00651617" w:rsidP="00B96C8E">
      <w:pPr>
        <w:pStyle w:val="210"/>
        <w:numPr>
          <w:ilvl w:val="0"/>
          <w:numId w:val="88"/>
        </w:numPr>
        <w:shd w:val="clear" w:color="auto" w:fill="auto"/>
        <w:tabs>
          <w:tab w:val="left" w:pos="1019"/>
        </w:tabs>
        <w:ind w:firstLine="740"/>
      </w:pPr>
      <w:r>
        <w:t>на целеполагание;</w:t>
      </w:r>
    </w:p>
    <w:p w:rsidR="00A0611D" w:rsidRDefault="00651617" w:rsidP="00B96C8E">
      <w:pPr>
        <w:pStyle w:val="210"/>
        <w:numPr>
          <w:ilvl w:val="0"/>
          <w:numId w:val="88"/>
        </w:numPr>
        <w:shd w:val="clear" w:color="auto" w:fill="auto"/>
        <w:tabs>
          <w:tab w:val="left" w:pos="1019"/>
        </w:tabs>
        <w:ind w:firstLine="740"/>
      </w:pPr>
      <w:r>
        <w:t>на принятие решения;</w:t>
      </w:r>
    </w:p>
    <w:p w:rsidR="00A0611D" w:rsidRDefault="00651617" w:rsidP="00B96C8E">
      <w:pPr>
        <w:pStyle w:val="210"/>
        <w:numPr>
          <w:ilvl w:val="0"/>
          <w:numId w:val="88"/>
        </w:numPr>
        <w:shd w:val="clear" w:color="auto" w:fill="auto"/>
        <w:tabs>
          <w:tab w:val="left" w:pos="1019"/>
        </w:tabs>
        <w:ind w:firstLine="740"/>
      </w:pPr>
      <w:r>
        <w:t>на самоконтроль.</w:t>
      </w:r>
    </w:p>
    <w:p w:rsidR="00A0611D" w:rsidRDefault="00651617" w:rsidP="00453639">
      <w:pPr>
        <w:pStyle w:val="210"/>
        <w:shd w:val="clear" w:color="auto" w:fill="auto"/>
        <w:ind w:right="440" w:firstLine="740"/>
      </w:pPr>
      <w:r>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w:t>
      </w:r>
    </w:p>
    <w:p w:rsidR="00A0611D" w:rsidRDefault="00651617" w:rsidP="00453639">
      <w:pPr>
        <w:pStyle w:val="210"/>
        <w:shd w:val="clear" w:color="auto" w:fill="auto"/>
        <w:ind w:right="440" w:firstLine="740"/>
      </w:pPr>
      <w:r>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w:t>
      </w:r>
    </w:p>
    <w:p w:rsidR="00A0611D" w:rsidRDefault="00651617" w:rsidP="00453639">
      <w:pPr>
        <w:pStyle w:val="210"/>
        <w:shd w:val="clear" w:color="auto" w:fill="auto"/>
        <w:spacing w:after="240"/>
        <w:ind w:right="440" w:firstLine="740"/>
      </w:pPr>
      <w: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A0611D" w:rsidRDefault="00651617" w:rsidP="00B96C8E">
      <w:pPr>
        <w:pStyle w:val="31"/>
        <w:numPr>
          <w:ilvl w:val="2"/>
          <w:numId w:val="87"/>
        </w:numPr>
        <w:shd w:val="clear" w:color="auto" w:fill="auto"/>
        <w:tabs>
          <w:tab w:val="left" w:pos="2111"/>
        </w:tabs>
        <w:spacing w:before="0" w:after="0"/>
        <w:ind w:left="200" w:firstLine="1200"/>
        <w:jc w:val="both"/>
      </w:pPr>
      <w: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A0611D" w:rsidRDefault="00651617" w:rsidP="00453639">
      <w:pPr>
        <w:pStyle w:val="210"/>
        <w:shd w:val="clear" w:color="auto" w:fill="auto"/>
        <w:ind w:firstLine="740"/>
      </w:pPr>
      <w:r>
        <w:t>Одним из путей формирования УУД в основной школе является включение</w:t>
      </w:r>
    </w:p>
    <w:p w:rsidR="00A0611D" w:rsidRDefault="00651617" w:rsidP="00453639">
      <w:pPr>
        <w:pStyle w:val="210"/>
        <w:shd w:val="clear" w:color="auto" w:fill="auto"/>
        <w:ind w:right="440" w:firstLine="0"/>
      </w:pPr>
      <w:r>
        <w:t>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A0611D" w:rsidRDefault="00651617" w:rsidP="00453639">
      <w:pPr>
        <w:pStyle w:val="210"/>
        <w:shd w:val="clear" w:color="auto" w:fill="auto"/>
        <w:ind w:right="440" w:firstLine="740"/>
      </w:pPr>
      <w:r>
        <w:t>Специфика проектной деятельности обучающихся</w:t>
      </w:r>
      <w:r w:rsidR="00220274">
        <w:t xml:space="preserve"> </w:t>
      </w:r>
      <w: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A0611D" w:rsidRDefault="00651617" w:rsidP="00453639">
      <w:pPr>
        <w:pStyle w:val="210"/>
        <w:shd w:val="clear" w:color="auto" w:fill="auto"/>
        <w:ind w:right="440" w:firstLine="740"/>
      </w:pPr>
      <w:r>
        <w:t>Особенностью учебно-исследовательской деятельности</w:t>
      </w:r>
      <w:r w:rsidR="00220274">
        <w:t xml:space="preserve"> </w:t>
      </w:r>
      <w: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A0611D" w:rsidRDefault="00651617" w:rsidP="00453639">
      <w:pPr>
        <w:pStyle w:val="210"/>
        <w:shd w:val="clear" w:color="auto" w:fill="auto"/>
        <w:ind w:right="440" w:firstLine="740"/>
      </w:pPr>
      <w:r>
        <w:t>Учебно-исследовательская работа учащихся может быть организована по двум направлениям:</w:t>
      </w:r>
    </w:p>
    <w:p w:rsidR="00A0611D" w:rsidRDefault="00651617" w:rsidP="00B96C8E">
      <w:pPr>
        <w:pStyle w:val="210"/>
        <w:numPr>
          <w:ilvl w:val="0"/>
          <w:numId w:val="88"/>
        </w:numPr>
        <w:shd w:val="clear" w:color="auto" w:fill="auto"/>
        <w:tabs>
          <w:tab w:val="left" w:pos="1019"/>
        </w:tabs>
        <w:ind w:right="440" w:firstLine="740"/>
      </w:pPr>
      <w:r>
        <w:t>урочная учебно-исследовательская деятельность учащихся: проблемные уроки; семинары; практические и лабораторные занятия, др.;</w:t>
      </w:r>
    </w:p>
    <w:p w:rsidR="00A0611D" w:rsidRDefault="00651617" w:rsidP="00B96C8E">
      <w:pPr>
        <w:pStyle w:val="210"/>
        <w:numPr>
          <w:ilvl w:val="0"/>
          <w:numId w:val="88"/>
        </w:numPr>
        <w:shd w:val="clear" w:color="auto" w:fill="auto"/>
        <w:tabs>
          <w:tab w:val="left" w:pos="1019"/>
        </w:tabs>
        <w:ind w:right="440" w:firstLine="740"/>
      </w:pPr>
      <w: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A0611D" w:rsidRDefault="00651617" w:rsidP="00453639">
      <w:pPr>
        <w:pStyle w:val="210"/>
        <w:shd w:val="clear" w:color="auto" w:fill="auto"/>
        <w:ind w:right="440" w:firstLine="740"/>
      </w:pPr>
      <w:r>
        <w:t xml:space="preserve">Учебно-исследовательская и проектная деятельность обучающихся может </w:t>
      </w:r>
      <w:r>
        <w:lastRenderedPageBreak/>
        <w:t>проводиться в том числе по таким направлениям, как:</w:t>
      </w:r>
    </w:p>
    <w:p w:rsidR="00A0611D" w:rsidRDefault="00651617" w:rsidP="00B96C8E">
      <w:pPr>
        <w:pStyle w:val="210"/>
        <w:numPr>
          <w:ilvl w:val="0"/>
          <w:numId w:val="88"/>
        </w:numPr>
        <w:shd w:val="clear" w:color="auto" w:fill="auto"/>
        <w:tabs>
          <w:tab w:val="left" w:pos="1019"/>
        </w:tabs>
        <w:ind w:firstLine="740"/>
      </w:pPr>
      <w:r>
        <w:t>исследовательское;</w:t>
      </w:r>
    </w:p>
    <w:p w:rsidR="00A0611D" w:rsidRDefault="00651617" w:rsidP="00B96C8E">
      <w:pPr>
        <w:pStyle w:val="210"/>
        <w:numPr>
          <w:ilvl w:val="0"/>
          <w:numId w:val="88"/>
        </w:numPr>
        <w:shd w:val="clear" w:color="auto" w:fill="auto"/>
        <w:tabs>
          <w:tab w:val="left" w:pos="1019"/>
        </w:tabs>
        <w:ind w:firstLine="740"/>
      </w:pPr>
      <w:r>
        <w:t>инженерное;</w:t>
      </w:r>
    </w:p>
    <w:p w:rsidR="00A0611D" w:rsidRDefault="00651617" w:rsidP="00B96C8E">
      <w:pPr>
        <w:pStyle w:val="210"/>
        <w:numPr>
          <w:ilvl w:val="0"/>
          <w:numId w:val="88"/>
        </w:numPr>
        <w:shd w:val="clear" w:color="auto" w:fill="auto"/>
        <w:tabs>
          <w:tab w:val="left" w:pos="1019"/>
        </w:tabs>
        <w:ind w:firstLine="740"/>
      </w:pPr>
      <w:r>
        <w:t>прикладное;</w:t>
      </w:r>
    </w:p>
    <w:p w:rsidR="00A0611D" w:rsidRDefault="00651617" w:rsidP="00B96C8E">
      <w:pPr>
        <w:pStyle w:val="210"/>
        <w:numPr>
          <w:ilvl w:val="0"/>
          <w:numId w:val="88"/>
        </w:numPr>
        <w:shd w:val="clear" w:color="auto" w:fill="auto"/>
        <w:tabs>
          <w:tab w:val="left" w:pos="1019"/>
        </w:tabs>
        <w:ind w:firstLine="740"/>
      </w:pPr>
      <w:r>
        <w:t>информационное;</w:t>
      </w:r>
    </w:p>
    <w:p w:rsidR="00A0611D" w:rsidRDefault="00651617" w:rsidP="00B96C8E">
      <w:pPr>
        <w:pStyle w:val="210"/>
        <w:numPr>
          <w:ilvl w:val="0"/>
          <w:numId w:val="88"/>
        </w:numPr>
        <w:shd w:val="clear" w:color="auto" w:fill="auto"/>
        <w:tabs>
          <w:tab w:val="left" w:pos="1019"/>
        </w:tabs>
        <w:ind w:firstLine="740"/>
      </w:pPr>
      <w:r>
        <w:t>социальное;</w:t>
      </w:r>
    </w:p>
    <w:p w:rsidR="00A0611D" w:rsidRDefault="00651617" w:rsidP="00B96C8E">
      <w:pPr>
        <w:pStyle w:val="210"/>
        <w:numPr>
          <w:ilvl w:val="0"/>
          <w:numId w:val="88"/>
        </w:numPr>
        <w:shd w:val="clear" w:color="auto" w:fill="auto"/>
        <w:tabs>
          <w:tab w:val="left" w:pos="1019"/>
        </w:tabs>
        <w:ind w:firstLine="740"/>
      </w:pPr>
      <w:r>
        <w:t>игровое;</w:t>
      </w:r>
    </w:p>
    <w:p w:rsidR="00A0611D" w:rsidRDefault="00651617" w:rsidP="00B96C8E">
      <w:pPr>
        <w:pStyle w:val="210"/>
        <w:numPr>
          <w:ilvl w:val="0"/>
          <w:numId w:val="88"/>
        </w:numPr>
        <w:shd w:val="clear" w:color="auto" w:fill="auto"/>
        <w:tabs>
          <w:tab w:val="left" w:pos="1019"/>
        </w:tabs>
        <w:ind w:firstLine="740"/>
      </w:pPr>
      <w:r>
        <w:t>творческое.</w:t>
      </w:r>
    </w:p>
    <w:p w:rsidR="00A0611D" w:rsidRDefault="00651617" w:rsidP="00453639">
      <w:pPr>
        <w:pStyle w:val="210"/>
        <w:shd w:val="clear" w:color="auto" w:fill="auto"/>
        <w:ind w:right="440" w:firstLine="740"/>
      </w:pPr>
      <w: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A0611D" w:rsidRDefault="00651617" w:rsidP="00453639">
      <w:pPr>
        <w:pStyle w:val="210"/>
        <w:shd w:val="clear" w:color="auto" w:fill="auto"/>
        <w:tabs>
          <w:tab w:val="left" w:pos="5414"/>
        </w:tabs>
        <w:ind w:right="440" w:firstLine="740"/>
      </w:pPr>
      <w:r>
        <w:t>В ходе реализации настоящей программы могут применяться такие виды проектов (по преобладающему виду деятельности), как:</w:t>
      </w:r>
      <w:r>
        <w:tab/>
        <w:t>информационный, исследовательский,</w:t>
      </w:r>
    </w:p>
    <w:p w:rsidR="00A0611D" w:rsidRDefault="00651617" w:rsidP="00453639">
      <w:pPr>
        <w:pStyle w:val="210"/>
        <w:shd w:val="clear" w:color="auto" w:fill="auto"/>
        <w:ind w:firstLine="0"/>
      </w:pPr>
      <w:r>
        <w:t>творческий, социальный, прикладной, игровой, инновационный.</w:t>
      </w:r>
    </w:p>
    <w:p w:rsidR="00A0611D" w:rsidRDefault="00651617" w:rsidP="00453639">
      <w:pPr>
        <w:pStyle w:val="210"/>
        <w:shd w:val="clear" w:color="auto" w:fill="auto"/>
        <w:ind w:right="440" w:firstLine="740"/>
      </w:pPr>
      <w: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A0611D" w:rsidRDefault="00651617" w:rsidP="00453639">
      <w:pPr>
        <w:pStyle w:val="210"/>
        <w:shd w:val="clear" w:color="auto" w:fill="auto"/>
        <w:ind w:right="440" w:firstLine="740"/>
      </w:pPr>
      <w: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A0611D" w:rsidRDefault="00651617" w:rsidP="00453639">
      <w:pPr>
        <w:pStyle w:val="210"/>
        <w:shd w:val="clear" w:color="auto" w:fill="auto"/>
        <w:ind w:right="440" w:firstLine="740"/>
      </w:pPr>
      <w:r>
        <w:t>Формы организации учебно-исследовательской деятельности на урочных занятиях могут быть следующими:</w:t>
      </w:r>
    </w:p>
    <w:p w:rsidR="00A0611D" w:rsidRDefault="00651617" w:rsidP="00B96C8E">
      <w:pPr>
        <w:pStyle w:val="210"/>
        <w:numPr>
          <w:ilvl w:val="0"/>
          <w:numId w:val="88"/>
        </w:numPr>
        <w:shd w:val="clear" w:color="auto" w:fill="auto"/>
        <w:tabs>
          <w:tab w:val="left" w:pos="1134"/>
        </w:tabs>
        <w:ind w:right="440" w:firstLine="740"/>
      </w:pPr>
      <w:r>
        <w:t xml:space="preserve"> урок-исследование,</w:t>
      </w:r>
      <w:r>
        <w:tab/>
        <w:t>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A0611D" w:rsidRDefault="00651617" w:rsidP="00B96C8E">
      <w:pPr>
        <w:pStyle w:val="210"/>
        <w:numPr>
          <w:ilvl w:val="0"/>
          <w:numId w:val="88"/>
        </w:numPr>
        <w:shd w:val="clear" w:color="auto" w:fill="auto"/>
        <w:tabs>
          <w:tab w:val="left" w:pos="1012"/>
        </w:tabs>
        <w:ind w:right="440" w:firstLine="740"/>
      </w:pPr>
      <w: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A0611D" w:rsidRDefault="00651617" w:rsidP="00B96C8E">
      <w:pPr>
        <w:pStyle w:val="210"/>
        <w:numPr>
          <w:ilvl w:val="0"/>
          <w:numId w:val="88"/>
        </w:numPr>
        <w:shd w:val="clear" w:color="auto" w:fill="auto"/>
        <w:ind w:right="440" w:firstLine="740"/>
      </w:pPr>
      <w:r>
        <w:t xml:space="preserve"> 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A0611D" w:rsidRDefault="00651617" w:rsidP="00453639">
      <w:pPr>
        <w:pStyle w:val="210"/>
        <w:shd w:val="clear" w:color="auto" w:fill="auto"/>
        <w:ind w:right="440" w:firstLine="740"/>
      </w:pPr>
      <w:r>
        <w:t>Формы организации учебно-исследовательской деятельности на внеурочных занятиях могут быть следующими:</w:t>
      </w:r>
    </w:p>
    <w:p w:rsidR="00A0611D" w:rsidRDefault="00651617" w:rsidP="00B96C8E">
      <w:pPr>
        <w:pStyle w:val="210"/>
        <w:numPr>
          <w:ilvl w:val="0"/>
          <w:numId w:val="88"/>
        </w:numPr>
        <w:shd w:val="clear" w:color="auto" w:fill="auto"/>
        <w:tabs>
          <w:tab w:val="left" w:pos="1012"/>
        </w:tabs>
        <w:ind w:firstLine="740"/>
      </w:pPr>
      <w:r>
        <w:t>исследовательская практика обучающихся;</w:t>
      </w:r>
    </w:p>
    <w:p w:rsidR="00A0611D" w:rsidRDefault="00651617" w:rsidP="00B96C8E">
      <w:pPr>
        <w:pStyle w:val="210"/>
        <w:numPr>
          <w:ilvl w:val="0"/>
          <w:numId w:val="88"/>
        </w:numPr>
        <w:shd w:val="clear" w:color="auto" w:fill="auto"/>
        <w:tabs>
          <w:tab w:val="left" w:pos="1012"/>
        </w:tabs>
        <w:ind w:right="440" w:firstLine="740"/>
      </w:pPr>
      <w: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A0611D" w:rsidRDefault="00651617" w:rsidP="00B96C8E">
      <w:pPr>
        <w:pStyle w:val="210"/>
        <w:numPr>
          <w:ilvl w:val="0"/>
          <w:numId w:val="88"/>
        </w:numPr>
        <w:shd w:val="clear" w:color="auto" w:fill="auto"/>
        <w:tabs>
          <w:tab w:val="left" w:pos="1012"/>
        </w:tabs>
        <w:ind w:right="440" w:firstLine="740"/>
      </w:pPr>
      <w: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A0611D" w:rsidRDefault="00651617" w:rsidP="00B96C8E">
      <w:pPr>
        <w:pStyle w:val="210"/>
        <w:numPr>
          <w:ilvl w:val="0"/>
          <w:numId w:val="88"/>
        </w:numPr>
        <w:shd w:val="clear" w:color="auto" w:fill="auto"/>
        <w:tabs>
          <w:tab w:val="left" w:pos="1012"/>
        </w:tabs>
        <w:ind w:right="440" w:firstLine="740"/>
      </w:pPr>
      <w:r>
        <w:t>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A0611D" w:rsidRDefault="00651617" w:rsidP="00B96C8E">
      <w:pPr>
        <w:pStyle w:val="210"/>
        <w:numPr>
          <w:ilvl w:val="0"/>
          <w:numId w:val="88"/>
        </w:numPr>
        <w:shd w:val="clear" w:color="auto" w:fill="auto"/>
        <w:tabs>
          <w:tab w:val="left" w:pos="1012"/>
        </w:tabs>
        <w:ind w:right="440" w:firstLine="740"/>
      </w:pPr>
      <w: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A0611D" w:rsidRDefault="00651617" w:rsidP="00453639">
      <w:pPr>
        <w:pStyle w:val="210"/>
        <w:shd w:val="clear" w:color="auto" w:fill="auto"/>
        <w:ind w:right="440" w:firstLine="740"/>
      </w:pPr>
      <w:r>
        <w:lastRenderedPageBreak/>
        <w:t>Среди возможных форм представления результатов проектной деятельности можно выделить следующие:</w:t>
      </w:r>
    </w:p>
    <w:p w:rsidR="00A0611D" w:rsidRDefault="00651617" w:rsidP="00B96C8E">
      <w:pPr>
        <w:pStyle w:val="210"/>
        <w:numPr>
          <w:ilvl w:val="0"/>
          <w:numId w:val="88"/>
        </w:numPr>
        <w:shd w:val="clear" w:color="auto" w:fill="auto"/>
        <w:tabs>
          <w:tab w:val="left" w:pos="1012"/>
        </w:tabs>
        <w:ind w:firstLine="740"/>
      </w:pPr>
      <w:r>
        <w:t>макеты, модели, рабочие установки, схемы, план-карты;</w:t>
      </w:r>
    </w:p>
    <w:p w:rsidR="00A0611D" w:rsidRDefault="00651617" w:rsidP="00B96C8E">
      <w:pPr>
        <w:pStyle w:val="210"/>
        <w:numPr>
          <w:ilvl w:val="0"/>
          <w:numId w:val="88"/>
        </w:numPr>
        <w:shd w:val="clear" w:color="auto" w:fill="auto"/>
        <w:tabs>
          <w:tab w:val="left" w:pos="1012"/>
        </w:tabs>
        <w:ind w:firstLine="740"/>
      </w:pPr>
      <w:r>
        <w:t>постеры, презентации;</w:t>
      </w:r>
    </w:p>
    <w:p w:rsidR="00A0611D" w:rsidRDefault="00651617" w:rsidP="00B96C8E">
      <w:pPr>
        <w:pStyle w:val="210"/>
        <w:numPr>
          <w:ilvl w:val="0"/>
          <w:numId w:val="88"/>
        </w:numPr>
        <w:shd w:val="clear" w:color="auto" w:fill="auto"/>
        <w:tabs>
          <w:tab w:val="left" w:pos="1012"/>
        </w:tabs>
        <w:ind w:firstLine="740"/>
      </w:pPr>
      <w:r>
        <w:t>альбомы, буклеты, брошюры, книги;</w:t>
      </w:r>
    </w:p>
    <w:p w:rsidR="00A0611D" w:rsidRDefault="00651617" w:rsidP="00B96C8E">
      <w:pPr>
        <w:pStyle w:val="210"/>
        <w:numPr>
          <w:ilvl w:val="0"/>
          <w:numId w:val="88"/>
        </w:numPr>
        <w:shd w:val="clear" w:color="auto" w:fill="auto"/>
        <w:tabs>
          <w:tab w:val="left" w:pos="1012"/>
        </w:tabs>
        <w:ind w:firstLine="740"/>
      </w:pPr>
      <w:r>
        <w:t>реконструкции событий;</w:t>
      </w:r>
    </w:p>
    <w:p w:rsidR="00A0611D" w:rsidRDefault="00651617" w:rsidP="00B96C8E">
      <w:pPr>
        <w:pStyle w:val="210"/>
        <w:numPr>
          <w:ilvl w:val="0"/>
          <w:numId w:val="88"/>
        </w:numPr>
        <w:shd w:val="clear" w:color="auto" w:fill="auto"/>
        <w:tabs>
          <w:tab w:val="left" w:pos="1012"/>
        </w:tabs>
        <w:ind w:firstLine="740"/>
      </w:pPr>
      <w:r>
        <w:t>эссе, рассказы, стихи, рисунки;</w:t>
      </w:r>
    </w:p>
    <w:p w:rsidR="00A0611D" w:rsidRDefault="00651617" w:rsidP="00B96C8E">
      <w:pPr>
        <w:pStyle w:val="210"/>
        <w:numPr>
          <w:ilvl w:val="0"/>
          <w:numId w:val="88"/>
        </w:numPr>
        <w:shd w:val="clear" w:color="auto" w:fill="auto"/>
        <w:tabs>
          <w:tab w:val="left" w:pos="1012"/>
        </w:tabs>
        <w:ind w:firstLine="740"/>
      </w:pPr>
      <w:r>
        <w:t>результаты исследовательских экспедиций, обработки архивов и мемуаров;</w:t>
      </w:r>
    </w:p>
    <w:p w:rsidR="00A0611D" w:rsidRDefault="00651617" w:rsidP="00B96C8E">
      <w:pPr>
        <w:pStyle w:val="210"/>
        <w:numPr>
          <w:ilvl w:val="0"/>
          <w:numId w:val="88"/>
        </w:numPr>
        <w:shd w:val="clear" w:color="auto" w:fill="auto"/>
        <w:tabs>
          <w:tab w:val="left" w:pos="1012"/>
        </w:tabs>
        <w:ind w:firstLine="740"/>
      </w:pPr>
      <w:r>
        <w:t>документальные фильмы, мультфильмы;</w:t>
      </w:r>
    </w:p>
    <w:p w:rsidR="00A0611D" w:rsidRDefault="00651617" w:rsidP="00B96C8E">
      <w:pPr>
        <w:pStyle w:val="210"/>
        <w:numPr>
          <w:ilvl w:val="0"/>
          <w:numId w:val="88"/>
        </w:numPr>
        <w:shd w:val="clear" w:color="auto" w:fill="auto"/>
        <w:tabs>
          <w:tab w:val="left" w:pos="1012"/>
        </w:tabs>
        <w:ind w:firstLine="740"/>
      </w:pPr>
      <w:r>
        <w:t>выставки, игры, тематические вечера, концерты;</w:t>
      </w:r>
    </w:p>
    <w:p w:rsidR="00A0611D" w:rsidRDefault="00651617" w:rsidP="00B96C8E">
      <w:pPr>
        <w:pStyle w:val="210"/>
        <w:numPr>
          <w:ilvl w:val="0"/>
          <w:numId w:val="88"/>
        </w:numPr>
        <w:shd w:val="clear" w:color="auto" w:fill="auto"/>
        <w:tabs>
          <w:tab w:val="left" w:pos="1012"/>
        </w:tabs>
        <w:ind w:firstLine="740"/>
      </w:pPr>
      <w:r>
        <w:t>сценарии мероприятий;</w:t>
      </w:r>
    </w:p>
    <w:p w:rsidR="00A0611D" w:rsidRDefault="00651617" w:rsidP="00B96C8E">
      <w:pPr>
        <w:pStyle w:val="210"/>
        <w:numPr>
          <w:ilvl w:val="0"/>
          <w:numId w:val="88"/>
        </w:numPr>
        <w:shd w:val="clear" w:color="auto" w:fill="auto"/>
        <w:tabs>
          <w:tab w:val="left" w:pos="1012"/>
        </w:tabs>
        <w:ind w:right="440" w:firstLine="740"/>
      </w:pPr>
      <w:r>
        <w:t>веб-сайты, программное обеспечение, компакт-диски (или другие цифровые носители)и др.</w:t>
      </w:r>
    </w:p>
    <w:p w:rsidR="00A0611D" w:rsidRDefault="00651617" w:rsidP="00453639">
      <w:pPr>
        <w:pStyle w:val="210"/>
        <w:shd w:val="clear" w:color="auto" w:fill="auto"/>
        <w:ind w:right="440" w:firstLine="740"/>
      </w:pPr>
      <w:r>
        <w:t>Результаты также могут быть представлены в ходе проведения конференций, семинаров и круглых столов.</w:t>
      </w:r>
    </w:p>
    <w:p w:rsidR="00A0611D" w:rsidRDefault="00651617" w:rsidP="00453639">
      <w:pPr>
        <w:pStyle w:val="210"/>
        <w:shd w:val="clear" w:color="auto" w:fill="auto"/>
        <w:ind w:right="440" w:firstLine="740"/>
      </w:pPr>
      <w: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A0611D" w:rsidRDefault="00651617" w:rsidP="00B96C8E">
      <w:pPr>
        <w:pStyle w:val="41"/>
        <w:keepNext/>
        <w:keepLines/>
        <w:numPr>
          <w:ilvl w:val="2"/>
          <w:numId w:val="87"/>
        </w:numPr>
        <w:shd w:val="clear" w:color="auto" w:fill="auto"/>
        <w:tabs>
          <w:tab w:val="left" w:pos="1424"/>
        </w:tabs>
        <w:ind w:left="1600" w:right="440" w:hanging="860"/>
      </w:pPr>
      <w:bookmarkStart w:id="41" w:name="bookmark61"/>
      <w:r>
        <w:t>Описание содержания, видов и форм организации учебной деятельности по развитию информационно-коммуникационных технологий</w:t>
      </w:r>
      <w:bookmarkEnd w:id="41"/>
    </w:p>
    <w:p w:rsidR="00A0611D" w:rsidRDefault="00651617" w:rsidP="00453639">
      <w:pPr>
        <w:pStyle w:val="210"/>
        <w:shd w:val="clear" w:color="auto" w:fill="auto"/>
        <w:ind w:right="440" w:firstLine="740"/>
      </w:pPr>
      <w:r>
        <w:t>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w:t>
      </w:r>
    </w:p>
    <w:p w:rsidR="00A0611D" w:rsidRDefault="00651617" w:rsidP="00453639">
      <w:pPr>
        <w:pStyle w:val="210"/>
        <w:shd w:val="clear" w:color="auto" w:fill="auto"/>
        <w:ind w:right="440" w:firstLine="740"/>
      </w:pPr>
      <w:r>
        <w:t>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 компетенций.</w:t>
      </w:r>
    </w:p>
    <w:p w:rsidR="00A0611D" w:rsidRDefault="00651617" w:rsidP="00453639">
      <w:pPr>
        <w:pStyle w:val="210"/>
        <w:shd w:val="clear" w:color="auto" w:fill="auto"/>
        <w:ind w:right="440" w:firstLine="740"/>
      </w:pPr>
      <w:r>
        <w:t>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w:t>
      </w:r>
    </w:p>
    <w:p w:rsidR="00A0611D" w:rsidRDefault="00651617" w:rsidP="00453639">
      <w:pPr>
        <w:pStyle w:val="210"/>
        <w:shd w:val="clear" w:color="auto" w:fill="auto"/>
        <w:ind w:right="440" w:firstLine="740"/>
      </w:pPr>
      <w:r>
        <w:t>Основные формы организации учебной деятельности по формированию ИКТ- компетенции обучающихсямогут включить:</w:t>
      </w:r>
    </w:p>
    <w:p w:rsidR="00A0611D" w:rsidRDefault="00651617" w:rsidP="00B96C8E">
      <w:pPr>
        <w:pStyle w:val="210"/>
        <w:numPr>
          <w:ilvl w:val="0"/>
          <w:numId w:val="88"/>
        </w:numPr>
        <w:shd w:val="clear" w:color="auto" w:fill="auto"/>
        <w:tabs>
          <w:tab w:val="left" w:pos="1024"/>
        </w:tabs>
        <w:spacing w:line="288" w:lineRule="exact"/>
        <w:ind w:firstLine="740"/>
      </w:pPr>
      <w:r>
        <w:t>уроки по информатике и другим предметам;</w:t>
      </w:r>
    </w:p>
    <w:p w:rsidR="00A0611D" w:rsidRDefault="00651617" w:rsidP="00B96C8E">
      <w:pPr>
        <w:pStyle w:val="210"/>
        <w:numPr>
          <w:ilvl w:val="0"/>
          <w:numId w:val="88"/>
        </w:numPr>
        <w:shd w:val="clear" w:color="auto" w:fill="auto"/>
        <w:tabs>
          <w:tab w:val="left" w:pos="1024"/>
        </w:tabs>
        <w:spacing w:line="288" w:lineRule="exact"/>
        <w:ind w:firstLine="740"/>
      </w:pPr>
      <w:r>
        <w:t>факультативы;</w:t>
      </w:r>
    </w:p>
    <w:p w:rsidR="00A0611D" w:rsidRDefault="00651617" w:rsidP="00B96C8E">
      <w:pPr>
        <w:pStyle w:val="210"/>
        <w:numPr>
          <w:ilvl w:val="0"/>
          <w:numId w:val="88"/>
        </w:numPr>
        <w:shd w:val="clear" w:color="auto" w:fill="auto"/>
        <w:tabs>
          <w:tab w:val="left" w:pos="1024"/>
        </w:tabs>
        <w:spacing w:line="288" w:lineRule="exact"/>
        <w:ind w:firstLine="740"/>
      </w:pPr>
      <w:r>
        <w:t>кружки;</w:t>
      </w:r>
    </w:p>
    <w:p w:rsidR="00A0611D" w:rsidRDefault="00651617" w:rsidP="00B96C8E">
      <w:pPr>
        <w:pStyle w:val="210"/>
        <w:numPr>
          <w:ilvl w:val="0"/>
          <w:numId w:val="88"/>
        </w:numPr>
        <w:shd w:val="clear" w:color="auto" w:fill="auto"/>
        <w:tabs>
          <w:tab w:val="left" w:pos="1024"/>
        </w:tabs>
        <w:spacing w:line="288" w:lineRule="exact"/>
        <w:ind w:firstLine="740"/>
      </w:pPr>
      <w:r>
        <w:t>интегративные межпредметные проекты;</w:t>
      </w:r>
    </w:p>
    <w:p w:rsidR="00A0611D" w:rsidRDefault="00651617" w:rsidP="00B96C8E">
      <w:pPr>
        <w:pStyle w:val="210"/>
        <w:numPr>
          <w:ilvl w:val="0"/>
          <w:numId w:val="88"/>
        </w:numPr>
        <w:shd w:val="clear" w:color="auto" w:fill="auto"/>
        <w:tabs>
          <w:tab w:val="left" w:pos="1024"/>
        </w:tabs>
        <w:spacing w:line="288" w:lineRule="exact"/>
        <w:ind w:firstLine="740"/>
      </w:pPr>
      <w:r>
        <w:t>внеурочные и внешкольные активности.</w:t>
      </w:r>
    </w:p>
    <w:p w:rsidR="00A0611D" w:rsidRDefault="00651617" w:rsidP="00453639">
      <w:pPr>
        <w:pStyle w:val="210"/>
        <w:shd w:val="clear" w:color="auto" w:fill="auto"/>
        <w:spacing w:line="288" w:lineRule="exact"/>
        <w:ind w:right="440" w:firstLine="740"/>
      </w:pPr>
      <w:r>
        <w:t>Среди видов учебной деятельности, обеспечивающих формирование ИКТ- компетенции обучающихся, можно выделить в том числе такие, как:</w:t>
      </w:r>
    </w:p>
    <w:p w:rsidR="00A0611D" w:rsidRDefault="00651617" w:rsidP="00B96C8E">
      <w:pPr>
        <w:pStyle w:val="210"/>
        <w:numPr>
          <w:ilvl w:val="0"/>
          <w:numId w:val="88"/>
        </w:numPr>
        <w:shd w:val="clear" w:color="auto" w:fill="auto"/>
        <w:tabs>
          <w:tab w:val="left" w:pos="1024"/>
        </w:tabs>
        <w:spacing w:line="288" w:lineRule="exact"/>
        <w:ind w:right="440" w:firstLine="740"/>
      </w:pPr>
      <w:r>
        <w:t>выполняемые на уроках, дома и в рамках внеурочной деятельности задания, предполагающие использование электронных образовательных ресурсов;</w:t>
      </w:r>
    </w:p>
    <w:p w:rsidR="00A0611D" w:rsidRDefault="00651617" w:rsidP="00B96C8E">
      <w:pPr>
        <w:pStyle w:val="210"/>
        <w:numPr>
          <w:ilvl w:val="0"/>
          <w:numId w:val="88"/>
        </w:numPr>
        <w:shd w:val="clear" w:color="auto" w:fill="auto"/>
        <w:tabs>
          <w:tab w:val="left" w:pos="1024"/>
        </w:tabs>
        <w:spacing w:line="288" w:lineRule="exact"/>
        <w:ind w:firstLine="740"/>
      </w:pPr>
      <w:r>
        <w:t>создание и редактирование текстов;</w:t>
      </w:r>
    </w:p>
    <w:p w:rsidR="00A0611D" w:rsidRDefault="00651617" w:rsidP="00B96C8E">
      <w:pPr>
        <w:pStyle w:val="210"/>
        <w:numPr>
          <w:ilvl w:val="0"/>
          <w:numId w:val="88"/>
        </w:numPr>
        <w:shd w:val="clear" w:color="auto" w:fill="auto"/>
        <w:tabs>
          <w:tab w:val="left" w:pos="1024"/>
        </w:tabs>
        <w:spacing w:line="288" w:lineRule="exact"/>
        <w:ind w:firstLine="740"/>
      </w:pPr>
      <w:r>
        <w:t>создание и редактирование электронных таблиц;</w:t>
      </w:r>
    </w:p>
    <w:p w:rsidR="00A0611D" w:rsidRDefault="00651617" w:rsidP="00B96C8E">
      <w:pPr>
        <w:pStyle w:val="210"/>
        <w:numPr>
          <w:ilvl w:val="0"/>
          <w:numId w:val="88"/>
        </w:numPr>
        <w:shd w:val="clear" w:color="auto" w:fill="auto"/>
        <w:tabs>
          <w:tab w:val="left" w:pos="1024"/>
        </w:tabs>
        <w:spacing w:line="288" w:lineRule="exact"/>
        <w:ind w:right="440" w:firstLine="740"/>
      </w:pPr>
      <w:r>
        <w:t>использование средств для построения диаграмм, графиков, блок-схем, других графических объектов;</w:t>
      </w:r>
    </w:p>
    <w:p w:rsidR="00A0611D" w:rsidRDefault="00651617" w:rsidP="00B96C8E">
      <w:pPr>
        <w:pStyle w:val="210"/>
        <w:numPr>
          <w:ilvl w:val="0"/>
          <w:numId w:val="88"/>
        </w:numPr>
        <w:shd w:val="clear" w:color="auto" w:fill="auto"/>
        <w:tabs>
          <w:tab w:val="left" w:pos="1024"/>
        </w:tabs>
        <w:spacing w:line="288" w:lineRule="exact"/>
        <w:ind w:firstLine="740"/>
      </w:pPr>
      <w:r>
        <w:t>создание и редактирование презентаций;</w:t>
      </w:r>
    </w:p>
    <w:p w:rsidR="00A0611D" w:rsidRDefault="00651617" w:rsidP="00B96C8E">
      <w:pPr>
        <w:pStyle w:val="210"/>
        <w:numPr>
          <w:ilvl w:val="0"/>
          <w:numId w:val="88"/>
        </w:numPr>
        <w:shd w:val="clear" w:color="auto" w:fill="auto"/>
        <w:tabs>
          <w:tab w:val="left" w:pos="1024"/>
        </w:tabs>
        <w:spacing w:line="288" w:lineRule="exact"/>
        <w:ind w:firstLine="740"/>
      </w:pPr>
      <w:r>
        <w:lastRenderedPageBreak/>
        <w:t>создание и редактирование графики и фото;</w:t>
      </w:r>
    </w:p>
    <w:p w:rsidR="00A0611D" w:rsidRDefault="00651617" w:rsidP="00B96C8E">
      <w:pPr>
        <w:pStyle w:val="210"/>
        <w:numPr>
          <w:ilvl w:val="0"/>
          <w:numId w:val="88"/>
        </w:numPr>
        <w:shd w:val="clear" w:color="auto" w:fill="auto"/>
        <w:tabs>
          <w:tab w:val="left" w:pos="1024"/>
        </w:tabs>
        <w:spacing w:line="288" w:lineRule="exact"/>
        <w:ind w:firstLine="740"/>
      </w:pPr>
      <w:r>
        <w:t>создание и редактирование видео;</w:t>
      </w:r>
    </w:p>
    <w:p w:rsidR="00A0611D" w:rsidRDefault="00651617" w:rsidP="00B96C8E">
      <w:pPr>
        <w:pStyle w:val="210"/>
        <w:numPr>
          <w:ilvl w:val="0"/>
          <w:numId w:val="88"/>
        </w:numPr>
        <w:shd w:val="clear" w:color="auto" w:fill="auto"/>
        <w:tabs>
          <w:tab w:val="left" w:pos="1024"/>
        </w:tabs>
        <w:spacing w:line="288" w:lineRule="exact"/>
        <w:ind w:firstLine="740"/>
      </w:pPr>
      <w:r>
        <w:t>создание музыкальных и звуковых объектов;</w:t>
      </w:r>
    </w:p>
    <w:p w:rsidR="00A0611D" w:rsidRDefault="00651617" w:rsidP="00B96C8E">
      <w:pPr>
        <w:pStyle w:val="210"/>
        <w:numPr>
          <w:ilvl w:val="0"/>
          <w:numId w:val="88"/>
        </w:numPr>
        <w:shd w:val="clear" w:color="auto" w:fill="auto"/>
        <w:tabs>
          <w:tab w:val="left" w:pos="1024"/>
        </w:tabs>
        <w:spacing w:line="288" w:lineRule="exact"/>
        <w:ind w:firstLine="740"/>
      </w:pPr>
      <w:r>
        <w:t>поиск и анализ информации в Интернете;</w:t>
      </w:r>
    </w:p>
    <w:p w:rsidR="00A0611D" w:rsidRDefault="00651617" w:rsidP="00B96C8E">
      <w:pPr>
        <w:pStyle w:val="210"/>
        <w:numPr>
          <w:ilvl w:val="0"/>
          <w:numId w:val="88"/>
        </w:numPr>
        <w:shd w:val="clear" w:color="auto" w:fill="auto"/>
        <w:tabs>
          <w:tab w:val="left" w:pos="1024"/>
        </w:tabs>
        <w:spacing w:line="288" w:lineRule="exact"/>
        <w:ind w:firstLine="740"/>
      </w:pPr>
      <w:r>
        <w:t>моделирование, проектирование и управление;</w:t>
      </w:r>
    </w:p>
    <w:p w:rsidR="00A0611D" w:rsidRDefault="00651617" w:rsidP="00B96C8E">
      <w:pPr>
        <w:pStyle w:val="210"/>
        <w:numPr>
          <w:ilvl w:val="0"/>
          <w:numId w:val="88"/>
        </w:numPr>
        <w:shd w:val="clear" w:color="auto" w:fill="auto"/>
        <w:tabs>
          <w:tab w:val="left" w:pos="1024"/>
        </w:tabs>
        <w:spacing w:line="288" w:lineRule="exact"/>
        <w:ind w:firstLine="740"/>
      </w:pPr>
      <w:r>
        <w:t>математическая обработка и визуализация данных;</w:t>
      </w:r>
    </w:p>
    <w:p w:rsidR="00A0611D" w:rsidRDefault="00651617" w:rsidP="00B96C8E">
      <w:pPr>
        <w:pStyle w:val="210"/>
        <w:numPr>
          <w:ilvl w:val="0"/>
          <w:numId w:val="88"/>
        </w:numPr>
        <w:shd w:val="clear" w:color="auto" w:fill="auto"/>
        <w:tabs>
          <w:tab w:val="left" w:pos="1024"/>
        </w:tabs>
        <w:spacing w:line="278" w:lineRule="exact"/>
        <w:ind w:firstLine="740"/>
      </w:pPr>
      <w:r>
        <w:t>создание веб-страниц и сайтов;</w:t>
      </w:r>
    </w:p>
    <w:p w:rsidR="00A0611D" w:rsidRDefault="00651617" w:rsidP="00B96C8E">
      <w:pPr>
        <w:pStyle w:val="210"/>
        <w:numPr>
          <w:ilvl w:val="0"/>
          <w:numId w:val="88"/>
        </w:numPr>
        <w:shd w:val="clear" w:color="auto" w:fill="auto"/>
        <w:tabs>
          <w:tab w:val="left" w:pos="1024"/>
        </w:tabs>
        <w:spacing w:line="278" w:lineRule="exact"/>
        <w:ind w:firstLine="740"/>
      </w:pPr>
      <w:r>
        <w:t>сетевая коммуникация между учениками и (или) учителем.</w:t>
      </w:r>
    </w:p>
    <w:p w:rsidR="003E1AED" w:rsidRDefault="00651617" w:rsidP="003E1AED">
      <w:pPr>
        <w:pStyle w:val="210"/>
        <w:shd w:val="clear" w:color="auto" w:fill="auto"/>
        <w:spacing w:line="278" w:lineRule="exact"/>
        <w:ind w:right="440" w:firstLine="740"/>
      </w:pPr>
      <w:r>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bookmarkStart w:id="42" w:name="bookmark62"/>
    </w:p>
    <w:p w:rsidR="00A0611D" w:rsidRDefault="00651617" w:rsidP="003E1AED">
      <w:pPr>
        <w:pStyle w:val="210"/>
        <w:shd w:val="clear" w:color="auto" w:fill="auto"/>
        <w:spacing w:line="278" w:lineRule="exact"/>
        <w:ind w:right="440" w:firstLine="740"/>
      </w:pPr>
      <w:r>
        <w:t>Перечень и описание основных элементов ИКТ-компетенции и инструментов их использования</w:t>
      </w:r>
      <w:bookmarkEnd w:id="42"/>
    </w:p>
    <w:p w:rsidR="00A0611D" w:rsidRDefault="00651617" w:rsidP="00453639">
      <w:pPr>
        <w:pStyle w:val="210"/>
        <w:shd w:val="clear" w:color="auto" w:fill="auto"/>
        <w:ind w:right="440" w:firstLine="740"/>
      </w:pPr>
      <w:r>
        <w:rPr>
          <w:rStyle w:val="212"/>
        </w:rPr>
        <w:t>Обращение с устройствами ИКТ.</w:t>
      </w:r>
      <w:r w:rsidR="00220274">
        <w:rPr>
          <w:rStyle w:val="212"/>
        </w:rPr>
        <w:t xml:space="preserve"> </w:t>
      </w:r>
      <w: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A0611D" w:rsidRDefault="00651617" w:rsidP="00453639">
      <w:pPr>
        <w:pStyle w:val="210"/>
        <w:shd w:val="clear" w:color="auto" w:fill="auto"/>
        <w:ind w:right="440" w:firstLine="740"/>
      </w:pPr>
      <w:r>
        <w:rPr>
          <w:rStyle w:val="212"/>
        </w:rPr>
        <w:t>Фиксация и обработка изображений и звуков.</w:t>
      </w:r>
      <w:r w:rsidR="00220274">
        <w:rPr>
          <w:rStyle w:val="212"/>
        </w:rPr>
        <w:t xml:space="preserve"> </w:t>
      </w:r>
      <w: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A0611D" w:rsidRDefault="00651617" w:rsidP="00453639">
      <w:pPr>
        <w:pStyle w:val="210"/>
        <w:shd w:val="clear" w:color="auto" w:fill="auto"/>
        <w:ind w:right="440" w:firstLine="740"/>
      </w:pPr>
      <w:r>
        <w:rPr>
          <w:rStyle w:val="212"/>
        </w:rPr>
        <w:t>Поиск и организация хранения информации.</w:t>
      </w:r>
      <w: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A0611D" w:rsidRDefault="00651617" w:rsidP="00453639">
      <w:pPr>
        <w:pStyle w:val="210"/>
        <w:shd w:val="clear" w:color="auto" w:fill="auto"/>
        <w:ind w:right="440" w:firstLine="740"/>
      </w:pPr>
      <w:r>
        <w:rPr>
          <w:rStyle w:val="212"/>
        </w:rPr>
        <w:t>Создание письменных сообщений.</w:t>
      </w:r>
      <w:r w:rsidR="00220274">
        <w:rPr>
          <w:rStyle w:val="212"/>
        </w:rPr>
        <w:t xml:space="preserve"> </w:t>
      </w:r>
      <w:r>
        <w:t xml:space="preserve">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w:t>
      </w:r>
      <w:r>
        <w:lastRenderedPageBreak/>
        <w:t>(выделение,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w:t>
      </w:r>
    </w:p>
    <w:p w:rsidR="00A0611D" w:rsidRDefault="00651617" w:rsidP="00453639">
      <w:pPr>
        <w:pStyle w:val="210"/>
        <w:shd w:val="clear" w:color="auto" w:fill="auto"/>
        <w:ind w:right="440" w:firstLine="0"/>
      </w:pPr>
      <w:r>
        <w:t>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A0611D" w:rsidRDefault="00651617" w:rsidP="00453639">
      <w:pPr>
        <w:pStyle w:val="210"/>
        <w:shd w:val="clear" w:color="auto" w:fill="auto"/>
        <w:ind w:right="440" w:firstLine="740"/>
      </w:pPr>
      <w:r>
        <w:rPr>
          <w:rStyle w:val="212"/>
        </w:rPr>
        <w:t xml:space="preserve">Создание графических объектов. </w:t>
      </w:r>
      <w: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A0611D" w:rsidRDefault="00651617" w:rsidP="00453639">
      <w:pPr>
        <w:pStyle w:val="210"/>
        <w:shd w:val="clear" w:color="auto" w:fill="auto"/>
        <w:ind w:right="440" w:firstLine="740"/>
      </w:pPr>
      <w:r>
        <w:rPr>
          <w:rStyle w:val="212"/>
        </w:rPr>
        <w:t>Создание музыкальных и звуковых объектов.</w:t>
      </w:r>
      <w: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A0611D" w:rsidRDefault="00651617" w:rsidP="00453639">
      <w:pPr>
        <w:pStyle w:val="210"/>
        <w:shd w:val="clear" w:color="auto" w:fill="auto"/>
        <w:tabs>
          <w:tab w:val="left" w:pos="3912"/>
        </w:tabs>
        <w:ind w:right="440" w:firstLine="740"/>
      </w:pPr>
      <w:r>
        <w:rPr>
          <w:rStyle w:val="212"/>
        </w:rPr>
        <w:t>Восприятие, использование и создание гипертекстовых и мультимедийных информационных объектов.</w:t>
      </w:r>
      <w:r w:rsidR="00220274">
        <w:rPr>
          <w:rStyle w:val="212"/>
        </w:rPr>
        <w:t xml:space="preserve"> </w:t>
      </w:r>
      <w: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w:t>
      </w:r>
      <w:r>
        <w:tab/>
        <w:t>диаграммами (алгоритмические, концептуальные,</w:t>
      </w:r>
    </w:p>
    <w:p w:rsidR="00A0611D" w:rsidRDefault="00651617" w:rsidP="00453639">
      <w:pPr>
        <w:pStyle w:val="210"/>
        <w:shd w:val="clear" w:color="auto" w:fill="auto"/>
        <w:ind w:right="440" w:firstLine="0"/>
      </w:pPr>
      <w:r>
        <w:t>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A0611D" w:rsidRDefault="00651617" w:rsidP="00453639">
      <w:pPr>
        <w:pStyle w:val="210"/>
        <w:shd w:val="clear" w:color="auto" w:fill="auto"/>
        <w:ind w:right="440" w:firstLine="740"/>
      </w:pPr>
      <w:r>
        <w:rPr>
          <w:rStyle w:val="212"/>
        </w:rPr>
        <w:t>Анализ информации, математическая обработка данных в исследовании.</w:t>
      </w:r>
      <w:r w:rsidR="00220274">
        <w:rPr>
          <w:rStyle w:val="212"/>
        </w:rPr>
        <w:t xml:space="preserve"> </w:t>
      </w:r>
      <w: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A0611D" w:rsidRDefault="00651617" w:rsidP="00453639">
      <w:pPr>
        <w:pStyle w:val="210"/>
        <w:shd w:val="clear" w:color="auto" w:fill="auto"/>
        <w:ind w:right="440" w:firstLine="740"/>
      </w:pPr>
      <w:r>
        <w:rPr>
          <w:rStyle w:val="212"/>
        </w:rPr>
        <w:t>Моделирование, проектирование и управление.</w:t>
      </w:r>
      <w:r w:rsidR="00220274">
        <w:rPr>
          <w:rStyle w:val="212"/>
        </w:rPr>
        <w:t xml:space="preserve"> </w:t>
      </w:r>
      <w: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w:t>
      </w:r>
    </w:p>
    <w:p w:rsidR="00A0611D" w:rsidRDefault="00651617" w:rsidP="00453639">
      <w:pPr>
        <w:pStyle w:val="210"/>
        <w:shd w:val="clear" w:color="auto" w:fill="auto"/>
        <w:ind w:firstLine="0"/>
      </w:pPr>
      <w:r>
        <w:t>объектов и процессов, использование системы автоматизированного проектирования.</w:t>
      </w:r>
    </w:p>
    <w:p w:rsidR="00A0611D" w:rsidRDefault="00651617" w:rsidP="00453639">
      <w:pPr>
        <w:pStyle w:val="210"/>
        <w:shd w:val="clear" w:color="auto" w:fill="auto"/>
        <w:ind w:right="440" w:firstLine="740"/>
      </w:pPr>
      <w:r>
        <w:rPr>
          <w:rStyle w:val="212"/>
        </w:rPr>
        <w:lastRenderedPageBreak/>
        <w:t>Коммуникация и социальное взаимодействие.</w:t>
      </w:r>
      <w:r w:rsidR="00220274">
        <w:rPr>
          <w:rStyle w:val="212"/>
        </w:rPr>
        <w:t xml:space="preserve"> </w:t>
      </w:r>
      <w: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A0611D" w:rsidRDefault="00651617" w:rsidP="00453639">
      <w:pPr>
        <w:pStyle w:val="210"/>
        <w:shd w:val="clear" w:color="auto" w:fill="auto"/>
        <w:spacing w:after="240"/>
        <w:ind w:right="440" w:firstLine="740"/>
      </w:pPr>
      <w:r>
        <w:rPr>
          <w:rStyle w:val="212"/>
        </w:rPr>
        <w:t>Информационная безопасность.</w:t>
      </w:r>
      <w:r w:rsidR="00220274">
        <w:rPr>
          <w:rStyle w:val="212"/>
        </w:rPr>
        <w:t xml:space="preserve">  </w:t>
      </w:r>
      <w: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A0611D" w:rsidRDefault="00651617" w:rsidP="00B96C8E">
      <w:pPr>
        <w:pStyle w:val="41"/>
        <w:keepNext/>
        <w:keepLines/>
        <w:numPr>
          <w:ilvl w:val="2"/>
          <w:numId w:val="87"/>
        </w:numPr>
        <w:shd w:val="clear" w:color="auto" w:fill="auto"/>
        <w:tabs>
          <w:tab w:val="left" w:pos="1821"/>
        </w:tabs>
        <w:ind w:left="740" w:firstLine="340"/>
      </w:pPr>
      <w:bookmarkStart w:id="43" w:name="bookmark63"/>
      <w:r>
        <w:t>Планируемые результаты формирования и развития компетентности обучающихся в области использования</w:t>
      </w:r>
      <w:r w:rsidR="00220274">
        <w:t xml:space="preserve"> </w:t>
      </w:r>
      <w:r>
        <w:t>информационно-коммуникационных</w:t>
      </w:r>
      <w:bookmarkEnd w:id="43"/>
    </w:p>
    <w:p w:rsidR="00A0611D" w:rsidRDefault="00651617" w:rsidP="00453639">
      <w:pPr>
        <w:pStyle w:val="41"/>
        <w:keepNext/>
        <w:keepLines/>
        <w:shd w:val="clear" w:color="auto" w:fill="auto"/>
        <w:ind w:left="4220" w:firstLine="0"/>
      </w:pPr>
      <w:bookmarkStart w:id="44" w:name="bookmark64"/>
      <w:r>
        <w:t>технологий</w:t>
      </w:r>
      <w:bookmarkEnd w:id="44"/>
    </w:p>
    <w:p w:rsidR="00A0611D" w:rsidRDefault="00651617" w:rsidP="00453639">
      <w:pPr>
        <w:pStyle w:val="210"/>
        <w:shd w:val="clear" w:color="auto" w:fill="auto"/>
        <w:ind w:right="440" w:firstLine="740"/>
      </w:pPr>
      <w: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A0611D" w:rsidRDefault="00651617" w:rsidP="00453639">
      <w:pPr>
        <w:pStyle w:val="210"/>
        <w:shd w:val="clear" w:color="auto" w:fill="auto"/>
        <w:ind w:right="440" w:firstLine="740"/>
      </w:pPr>
      <w: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p>
    <w:p w:rsidR="00A0611D" w:rsidRDefault="00651617" w:rsidP="00B96C8E">
      <w:pPr>
        <w:pStyle w:val="210"/>
        <w:numPr>
          <w:ilvl w:val="0"/>
          <w:numId w:val="88"/>
        </w:numPr>
        <w:shd w:val="clear" w:color="auto" w:fill="auto"/>
        <w:tabs>
          <w:tab w:val="left" w:pos="1003"/>
        </w:tabs>
        <w:ind w:right="440" w:firstLine="740"/>
      </w:pPr>
      <w:r>
        <w:t>осуществлять информационное подключение к локальной сети и глобальной сети Интернет;</w:t>
      </w:r>
    </w:p>
    <w:p w:rsidR="00A0611D" w:rsidRDefault="00651617" w:rsidP="00B96C8E">
      <w:pPr>
        <w:pStyle w:val="210"/>
        <w:numPr>
          <w:ilvl w:val="0"/>
          <w:numId w:val="88"/>
        </w:numPr>
        <w:shd w:val="clear" w:color="auto" w:fill="auto"/>
        <w:tabs>
          <w:tab w:val="left" w:pos="1003"/>
        </w:tabs>
        <w:ind w:firstLine="740"/>
      </w:pPr>
      <w:r>
        <w:t>получать информацию о характеристиках компьютера;</w:t>
      </w:r>
    </w:p>
    <w:p w:rsidR="00A0611D" w:rsidRDefault="00651617" w:rsidP="00B96C8E">
      <w:pPr>
        <w:pStyle w:val="210"/>
        <w:numPr>
          <w:ilvl w:val="0"/>
          <w:numId w:val="88"/>
        </w:numPr>
        <w:shd w:val="clear" w:color="auto" w:fill="auto"/>
        <w:tabs>
          <w:tab w:val="left" w:pos="1003"/>
        </w:tabs>
        <w:ind w:right="440" w:firstLine="740"/>
      </w:pPr>
      <w: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A0611D" w:rsidRDefault="00651617" w:rsidP="00B96C8E">
      <w:pPr>
        <w:pStyle w:val="210"/>
        <w:numPr>
          <w:ilvl w:val="0"/>
          <w:numId w:val="88"/>
        </w:numPr>
        <w:shd w:val="clear" w:color="auto" w:fill="auto"/>
        <w:ind w:right="440" w:firstLine="740"/>
      </w:pPr>
      <w:r>
        <w:t xml:space="preserve"> 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A0611D" w:rsidRDefault="00651617" w:rsidP="00B96C8E">
      <w:pPr>
        <w:pStyle w:val="210"/>
        <w:numPr>
          <w:ilvl w:val="0"/>
          <w:numId w:val="88"/>
        </w:numPr>
        <w:shd w:val="clear" w:color="auto" w:fill="auto"/>
        <w:tabs>
          <w:tab w:val="left" w:pos="1003"/>
        </w:tabs>
        <w:ind w:right="440" w:firstLine="740"/>
      </w:pPr>
      <w: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A0611D" w:rsidRDefault="00651617" w:rsidP="00B96C8E">
      <w:pPr>
        <w:pStyle w:val="210"/>
        <w:numPr>
          <w:ilvl w:val="0"/>
          <w:numId w:val="88"/>
        </w:numPr>
        <w:shd w:val="clear" w:color="auto" w:fill="auto"/>
        <w:ind w:right="440" w:firstLine="740"/>
      </w:pPr>
      <w:r>
        <w:t xml:space="preserve"> соблюдать требования техники безопасности, гигиены, эргономики и ресурсосбережения при работе с устройствами ИКТ.</w:t>
      </w:r>
    </w:p>
    <w:p w:rsidR="00A0611D" w:rsidRDefault="00651617" w:rsidP="00453639">
      <w:pPr>
        <w:pStyle w:val="210"/>
        <w:shd w:val="clear" w:color="auto" w:fill="auto"/>
        <w:ind w:right="440" w:firstLine="600"/>
      </w:pPr>
      <w: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3"/>
        </w:tabs>
        <w:ind w:firstLine="740"/>
      </w:pPr>
      <w:r>
        <w:t>создавать презентации на основе цифровых фотографий;</w:t>
      </w:r>
    </w:p>
    <w:p w:rsidR="00A0611D" w:rsidRDefault="00651617" w:rsidP="00B96C8E">
      <w:pPr>
        <w:pStyle w:val="210"/>
        <w:numPr>
          <w:ilvl w:val="0"/>
          <w:numId w:val="88"/>
        </w:numPr>
        <w:shd w:val="clear" w:color="auto" w:fill="auto"/>
        <w:tabs>
          <w:tab w:val="left" w:pos="1003"/>
        </w:tabs>
        <w:ind w:right="440" w:firstLine="740"/>
      </w:pPr>
      <w:r>
        <w:t>проводить обработку цифровых фотографий с использованием возможностей специальных компьютерных инструментов;</w:t>
      </w:r>
    </w:p>
    <w:p w:rsidR="00A0611D" w:rsidRDefault="00651617" w:rsidP="00B96C8E">
      <w:pPr>
        <w:pStyle w:val="210"/>
        <w:numPr>
          <w:ilvl w:val="0"/>
          <w:numId w:val="88"/>
        </w:numPr>
        <w:shd w:val="clear" w:color="auto" w:fill="auto"/>
        <w:tabs>
          <w:tab w:val="left" w:pos="1003"/>
        </w:tabs>
        <w:ind w:right="440" w:firstLine="740"/>
      </w:pPr>
      <w:r>
        <w:t>проводить обработку цифровых звукозаписей с использованием возможностей специальных компьютерных инструментов;</w:t>
      </w:r>
    </w:p>
    <w:p w:rsidR="00A0611D" w:rsidRDefault="00651617" w:rsidP="00B96C8E">
      <w:pPr>
        <w:pStyle w:val="210"/>
        <w:numPr>
          <w:ilvl w:val="0"/>
          <w:numId w:val="88"/>
        </w:numPr>
        <w:shd w:val="clear" w:color="auto" w:fill="auto"/>
        <w:tabs>
          <w:tab w:val="left" w:pos="1003"/>
        </w:tabs>
        <w:ind w:right="440" w:firstLine="740"/>
        <w:sectPr w:rsidR="00A0611D">
          <w:footerReference w:type="even" r:id="rId33"/>
          <w:footerReference w:type="default" r:id="rId34"/>
          <w:pgSz w:w="11900" w:h="16840"/>
          <w:pgMar w:top="576" w:right="143" w:bottom="576" w:left="1667" w:header="0" w:footer="3" w:gutter="0"/>
          <w:cols w:space="720"/>
          <w:noEndnote/>
          <w:docGrid w:linePitch="360"/>
        </w:sectPr>
      </w:pPr>
      <w:r>
        <w:t>осуществлять видеосъемку и проводить монтаж отснятого материала с использованием возможностей специальных компьютерных инструментов.</w:t>
      </w:r>
    </w:p>
    <w:p w:rsidR="00A0611D" w:rsidRDefault="00651617" w:rsidP="00453639">
      <w:pPr>
        <w:pStyle w:val="210"/>
        <w:shd w:val="clear" w:color="auto" w:fill="auto"/>
        <w:ind w:right="440" w:firstLine="600"/>
      </w:pPr>
      <w:r>
        <w:lastRenderedPageBreak/>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3"/>
        </w:tabs>
        <w:ind w:right="440" w:firstLine="740"/>
      </w:pPr>
      <w:r>
        <w:t>использовать различные приемы поиска информации в сети Интернет (поисковые системы, справочные разделы, предметные рубрики);</w:t>
      </w:r>
    </w:p>
    <w:p w:rsidR="00A0611D" w:rsidRDefault="00651617" w:rsidP="00B96C8E">
      <w:pPr>
        <w:pStyle w:val="210"/>
        <w:numPr>
          <w:ilvl w:val="0"/>
          <w:numId w:val="88"/>
        </w:numPr>
        <w:shd w:val="clear" w:color="auto" w:fill="auto"/>
        <w:tabs>
          <w:tab w:val="left" w:pos="1003"/>
        </w:tabs>
        <w:ind w:right="440" w:firstLine="740"/>
      </w:pPr>
      <w:r>
        <w:t>строить запросы для поиска информации с использованием логических операций и анализировать результаты поиска;</w:t>
      </w:r>
    </w:p>
    <w:p w:rsidR="00A0611D" w:rsidRDefault="00651617" w:rsidP="00B96C8E">
      <w:pPr>
        <w:pStyle w:val="210"/>
        <w:numPr>
          <w:ilvl w:val="0"/>
          <w:numId w:val="88"/>
        </w:numPr>
        <w:shd w:val="clear" w:color="auto" w:fill="auto"/>
        <w:tabs>
          <w:tab w:val="left" w:pos="1003"/>
        </w:tabs>
        <w:ind w:right="440" w:firstLine="740"/>
      </w:pPr>
      <w:r>
        <w:t>использовать различные библиотечные, в том числе электронные, каталоги для поиска необходимых книг;</w:t>
      </w:r>
    </w:p>
    <w:p w:rsidR="00A0611D" w:rsidRDefault="00651617" w:rsidP="00B96C8E">
      <w:pPr>
        <w:pStyle w:val="210"/>
        <w:numPr>
          <w:ilvl w:val="0"/>
          <w:numId w:val="88"/>
        </w:numPr>
        <w:shd w:val="clear" w:color="auto" w:fill="auto"/>
        <w:tabs>
          <w:tab w:val="left" w:pos="1003"/>
        </w:tabs>
        <w:ind w:right="440" w:firstLine="740"/>
      </w:pPr>
      <w:r>
        <w:t>искать информацию в различных базах данных, создавать и заполнять базы данных, в частности, использовать различные определители;</w:t>
      </w:r>
    </w:p>
    <w:p w:rsidR="00A0611D" w:rsidRDefault="00651617" w:rsidP="00B96C8E">
      <w:pPr>
        <w:pStyle w:val="210"/>
        <w:numPr>
          <w:ilvl w:val="0"/>
          <w:numId w:val="88"/>
        </w:numPr>
        <w:shd w:val="clear" w:color="auto" w:fill="auto"/>
        <w:tabs>
          <w:tab w:val="left" w:pos="1003"/>
        </w:tabs>
        <w:ind w:right="440" w:firstLine="740"/>
      </w:pPr>
      <w:r>
        <w:t>сохранять для индивидуального использования найденные в сети Интернет информационные объекты и ссылки на них.</w:t>
      </w:r>
    </w:p>
    <w:p w:rsidR="00A0611D" w:rsidRDefault="00651617" w:rsidP="00453639">
      <w:pPr>
        <w:pStyle w:val="210"/>
        <w:shd w:val="clear" w:color="auto" w:fill="auto"/>
        <w:ind w:right="440" w:firstLine="600"/>
      </w:pPr>
      <w: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3"/>
        </w:tabs>
        <w:ind w:right="440" w:firstLine="740"/>
      </w:pPr>
      <w:r>
        <w:t>осуществлять редактирование и структурирование текста в соответствии с его смыслом средствами текстового редактора;</w:t>
      </w:r>
    </w:p>
    <w:p w:rsidR="00A0611D" w:rsidRDefault="00651617" w:rsidP="00B96C8E">
      <w:pPr>
        <w:pStyle w:val="210"/>
        <w:numPr>
          <w:ilvl w:val="0"/>
          <w:numId w:val="88"/>
        </w:numPr>
        <w:shd w:val="clear" w:color="auto" w:fill="auto"/>
        <w:tabs>
          <w:tab w:val="left" w:pos="1003"/>
        </w:tabs>
        <w:ind w:right="440" w:firstLine="740"/>
      </w:pPr>
      <w: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A0611D" w:rsidRDefault="00651617" w:rsidP="00B96C8E">
      <w:pPr>
        <w:pStyle w:val="210"/>
        <w:numPr>
          <w:ilvl w:val="0"/>
          <w:numId w:val="88"/>
        </w:numPr>
        <w:shd w:val="clear" w:color="auto" w:fill="auto"/>
        <w:tabs>
          <w:tab w:val="left" w:pos="1003"/>
        </w:tabs>
        <w:ind w:firstLine="740"/>
      </w:pPr>
      <w:r>
        <w:t>вставлять в документ формулы, таблицы, списки, изображения;</w:t>
      </w:r>
    </w:p>
    <w:p w:rsidR="00A0611D" w:rsidRDefault="00651617" w:rsidP="00B96C8E">
      <w:pPr>
        <w:pStyle w:val="210"/>
        <w:numPr>
          <w:ilvl w:val="0"/>
          <w:numId w:val="88"/>
        </w:numPr>
        <w:shd w:val="clear" w:color="auto" w:fill="auto"/>
        <w:tabs>
          <w:tab w:val="left" w:pos="1003"/>
        </w:tabs>
        <w:ind w:firstLine="740"/>
      </w:pPr>
      <w:r>
        <w:t>участвовать в коллективном создании текстового документа;</w:t>
      </w:r>
    </w:p>
    <w:p w:rsidR="00A0611D" w:rsidRDefault="00651617" w:rsidP="00B96C8E">
      <w:pPr>
        <w:pStyle w:val="210"/>
        <w:numPr>
          <w:ilvl w:val="0"/>
          <w:numId w:val="88"/>
        </w:numPr>
        <w:shd w:val="clear" w:color="auto" w:fill="auto"/>
        <w:tabs>
          <w:tab w:val="left" w:pos="1003"/>
        </w:tabs>
        <w:ind w:firstLine="740"/>
      </w:pPr>
      <w:r>
        <w:t>создавать гипертекстовые документы.</w:t>
      </w:r>
    </w:p>
    <w:p w:rsidR="00A0611D" w:rsidRDefault="00651617" w:rsidP="00453639">
      <w:pPr>
        <w:pStyle w:val="210"/>
        <w:shd w:val="clear" w:color="auto" w:fill="auto"/>
        <w:ind w:right="440" w:firstLine="600"/>
      </w:pPr>
      <w: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3"/>
        </w:tabs>
        <w:ind w:right="440" w:firstLine="740"/>
      </w:pPr>
      <w:r>
        <w:t>создавать и редактировать изображения с помощью инструментов графического редактора;</w:t>
      </w:r>
    </w:p>
    <w:p w:rsidR="00A0611D" w:rsidRDefault="00651617" w:rsidP="00B96C8E">
      <w:pPr>
        <w:pStyle w:val="210"/>
        <w:numPr>
          <w:ilvl w:val="0"/>
          <w:numId w:val="88"/>
        </w:numPr>
        <w:shd w:val="clear" w:color="auto" w:fill="auto"/>
        <w:tabs>
          <w:tab w:val="left" w:pos="1003"/>
        </w:tabs>
        <w:ind w:right="440" w:firstLine="740"/>
      </w:pPr>
      <w:r>
        <w:t>создавать различные геометрические объекты и чертежи с использованием возможностей специальных компьютерных инструментов;</w:t>
      </w:r>
    </w:p>
    <w:p w:rsidR="00A0611D" w:rsidRDefault="00651617" w:rsidP="00B96C8E">
      <w:pPr>
        <w:pStyle w:val="210"/>
        <w:numPr>
          <w:ilvl w:val="0"/>
          <w:numId w:val="88"/>
        </w:numPr>
        <w:shd w:val="clear" w:color="auto" w:fill="auto"/>
        <w:tabs>
          <w:tab w:val="left" w:pos="1003"/>
        </w:tabs>
        <w:ind w:right="440" w:firstLine="740"/>
      </w:pPr>
      <w: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A0611D" w:rsidRDefault="00651617" w:rsidP="00453639">
      <w:pPr>
        <w:pStyle w:val="210"/>
        <w:shd w:val="clear" w:color="auto" w:fill="auto"/>
        <w:ind w:right="440" w:firstLine="600"/>
      </w:pPr>
      <w: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3"/>
        </w:tabs>
        <w:ind w:right="440" w:firstLine="740"/>
      </w:pPr>
      <w:r>
        <w:t>записывать звуковые файлы с различным качеством звучания (глубиной кодирования и частотой дискретизации);</w:t>
      </w:r>
    </w:p>
    <w:p w:rsidR="00A0611D" w:rsidRDefault="00651617" w:rsidP="00B96C8E">
      <w:pPr>
        <w:pStyle w:val="210"/>
        <w:numPr>
          <w:ilvl w:val="0"/>
          <w:numId w:val="88"/>
        </w:numPr>
        <w:shd w:val="clear" w:color="auto" w:fill="auto"/>
        <w:tabs>
          <w:tab w:val="left" w:pos="1003"/>
        </w:tabs>
        <w:ind w:right="440" w:firstLine="740"/>
      </w:pPr>
      <w:r>
        <w:t>использовать музыкальные редакторы, клавишные и кинетические синтезаторы для решения творческих задач.</w:t>
      </w:r>
    </w:p>
    <w:p w:rsidR="00A0611D" w:rsidRDefault="00651617" w:rsidP="00453639">
      <w:pPr>
        <w:pStyle w:val="210"/>
        <w:shd w:val="clear" w:color="auto" w:fill="auto"/>
        <w:ind w:right="440" w:firstLine="600"/>
      </w:pPr>
      <w: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3"/>
        </w:tabs>
        <w:ind w:right="440" w:firstLine="740"/>
      </w:pPr>
      <w:r>
        <w:t>создавать на заданную тему мультимедийную презентацию с гиперссылками, слайды которой содержат тексты, звуки, графические изображения;</w:t>
      </w:r>
    </w:p>
    <w:p w:rsidR="00A0611D" w:rsidRDefault="00651617" w:rsidP="00B96C8E">
      <w:pPr>
        <w:pStyle w:val="210"/>
        <w:numPr>
          <w:ilvl w:val="0"/>
          <w:numId w:val="88"/>
        </w:numPr>
        <w:shd w:val="clear" w:color="auto" w:fill="auto"/>
        <w:tabs>
          <w:tab w:val="left" w:pos="1003"/>
          <w:tab w:val="left" w:pos="6135"/>
        </w:tabs>
        <w:ind w:firstLine="740"/>
      </w:pPr>
      <w:r>
        <w:t>работать с особыми видами сообщений:</w:t>
      </w:r>
      <w:r>
        <w:tab/>
        <w:t>диаграммами (алгоритмические,</w:t>
      </w:r>
    </w:p>
    <w:p w:rsidR="00A0611D" w:rsidRDefault="00651617" w:rsidP="00453639">
      <w:pPr>
        <w:pStyle w:val="210"/>
        <w:shd w:val="clear" w:color="auto" w:fill="auto"/>
        <w:ind w:right="440" w:firstLine="0"/>
      </w:pPr>
      <w:r>
        <w:t>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A0611D" w:rsidRDefault="00651617" w:rsidP="00B96C8E">
      <w:pPr>
        <w:pStyle w:val="210"/>
        <w:numPr>
          <w:ilvl w:val="0"/>
          <w:numId w:val="88"/>
        </w:numPr>
        <w:shd w:val="clear" w:color="auto" w:fill="auto"/>
        <w:tabs>
          <w:tab w:val="left" w:pos="1003"/>
        </w:tabs>
        <w:ind w:firstLine="740"/>
      </w:pPr>
      <w:r>
        <w:t>оценивать размеры файлов, подготовленных с использованием различных</w:t>
      </w:r>
    </w:p>
    <w:p w:rsidR="00A0611D" w:rsidRDefault="00651617" w:rsidP="00453639">
      <w:pPr>
        <w:pStyle w:val="210"/>
        <w:shd w:val="clear" w:color="auto" w:fill="auto"/>
        <w:ind w:firstLine="0"/>
      </w:pPr>
      <w:r>
        <w:t>устройств ввода информации в заданный интервал времени (клавиатура, сканер, микрофон, фотокамера, видеокамера);</w:t>
      </w:r>
    </w:p>
    <w:p w:rsidR="00A0611D" w:rsidRDefault="00651617" w:rsidP="00B96C8E">
      <w:pPr>
        <w:pStyle w:val="210"/>
        <w:numPr>
          <w:ilvl w:val="0"/>
          <w:numId w:val="88"/>
        </w:numPr>
        <w:shd w:val="clear" w:color="auto" w:fill="auto"/>
        <w:tabs>
          <w:tab w:val="left" w:pos="1005"/>
        </w:tabs>
        <w:ind w:firstLine="740"/>
      </w:pPr>
      <w:r>
        <w:t>использовать программы-архиваторы.</w:t>
      </w:r>
    </w:p>
    <w:p w:rsidR="00A0611D" w:rsidRDefault="00651617" w:rsidP="00453639">
      <w:pPr>
        <w:pStyle w:val="210"/>
        <w:shd w:val="clear" w:color="auto" w:fill="auto"/>
        <w:ind w:right="440" w:firstLine="600"/>
      </w:pPr>
      <w: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5"/>
        </w:tabs>
        <w:ind w:firstLine="740"/>
      </w:pPr>
      <w:r>
        <w:lastRenderedPageBreak/>
        <w:t>проводить простые эксперименты и исследования в виртуальных лабораториях;</w:t>
      </w:r>
    </w:p>
    <w:p w:rsidR="00A0611D" w:rsidRDefault="00651617" w:rsidP="00B96C8E">
      <w:pPr>
        <w:pStyle w:val="210"/>
        <w:numPr>
          <w:ilvl w:val="0"/>
          <w:numId w:val="88"/>
        </w:numPr>
        <w:shd w:val="clear" w:color="auto" w:fill="auto"/>
        <w:tabs>
          <w:tab w:val="left" w:pos="1005"/>
        </w:tabs>
        <w:ind w:right="440" w:firstLine="740"/>
      </w:pPr>
      <w:r>
        <w:t>вводить результаты измерений и другие цифровые данные для их обработки, в том числе статистической и визуализации;</w:t>
      </w:r>
    </w:p>
    <w:p w:rsidR="00A0611D" w:rsidRDefault="00651617" w:rsidP="00B96C8E">
      <w:pPr>
        <w:pStyle w:val="210"/>
        <w:numPr>
          <w:ilvl w:val="0"/>
          <w:numId w:val="88"/>
        </w:numPr>
        <w:shd w:val="clear" w:color="auto" w:fill="auto"/>
        <w:tabs>
          <w:tab w:val="left" w:pos="1005"/>
        </w:tabs>
        <w:ind w:right="440" w:firstLine="740"/>
      </w:pPr>
      <w:r>
        <w:t>проводить эксперименты и исследования в виртуальных лабораториях по естественным наукам, математике и информатике.</w:t>
      </w:r>
    </w:p>
    <w:p w:rsidR="00A0611D" w:rsidRDefault="00651617" w:rsidP="00453639">
      <w:pPr>
        <w:pStyle w:val="210"/>
        <w:shd w:val="clear" w:color="auto" w:fill="auto"/>
        <w:ind w:right="440" w:firstLine="600"/>
      </w:pPr>
      <w: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5"/>
        </w:tabs>
        <w:ind w:right="440" w:firstLine="740"/>
      </w:pPr>
      <w:r>
        <w:t>строить с помощью компьютерных инструментов разнообразные информационные структуры для описания объектов;</w:t>
      </w:r>
    </w:p>
    <w:p w:rsidR="00A0611D" w:rsidRDefault="00651617" w:rsidP="00B96C8E">
      <w:pPr>
        <w:pStyle w:val="210"/>
        <w:numPr>
          <w:ilvl w:val="0"/>
          <w:numId w:val="88"/>
        </w:numPr>
        <w:shd w:val="clear" w:color="auto" w:fill="auto"/>
        <w:tabs>
          <w:tab w:val="left" w:pos="1005"/>
        </w:tabs>
        <w:ind w:right="440" w:firstLine="740"/>
      </w:pPr>
      <w:r>
        <w:t>конструировать и моделировать с использованием материальных конструкторов с компьютерным управлением и обратной связью (робототехника);</w:t>
      </w:r>
    </w:p>
    <w:p w:rsidR="00A0611D" w:rsidRDefault="00651617" w:rsidP="00B96C8E">
      <w:pPr>
        <w:pStyle w:val="210"/>
        <w:numPr>
          <w:ilvl w:val="0"/>
          <w:numId w:val="88"/>
        </w:numPr>
        <w:shd w:val="clear" w:color="auto" w:fill="auto"/>
        <w:tabs>
          <w:tab w:val="left" w:pos="1005"/>
        </w:tabs>
        <w:ind w:firstLine="740"/>
      </w:pPr>
      <w:r>
        <w:t>моделировать с использованием виртуальных конструкторов;</w:t>
      </w:r>
    </w:p>
    <w:p w:rsidR="00A0611D" w:rsidRDefault="00651617" w:rsidP="00B96C8E">
      <w:pPr>
        <w:pStyle w:val="210"/>
        <w:numPr>
          <w:ilvl w:val="0"/>
          <w:numId w:val="88"/>
        </w:numPr>
        <w:shd w:val="clear" w:color="auto" w:fill="auto"/>
        <w:tabs>
          <w:tab w:val="left" w:pos="1005"/>
        </w:tabs>
        <w:ind w:firstLine="740"/>
      </w:pPr>
      <w:r>
        <w:t>моделировать с использованием средств программирования.</w:t>
      </w:r>
    </w:p>
    <w:p w:rsidR="00A0611D" w:rsidRDefault="00651617" w:rsidP="00453639">
      <w:pPr>
        <w:pStyle w:val="210"/>
        <w:shd w:val="clear" w:color="auto" w:fill="auto"/>
        <w:ind w:right="440" w:firstLine="600"/>
      </w:pPr>
      <w: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p>
    <w:p w:rsidR="00A0611D" w:rsidRDefault="00651617" w:rsidP="00B96C8E">
      <w:pPr>
        <w:pStyle w:val="210"/>
        <w:numPr>
          <w:ilvl w:val="0"/>
          <w:numId w:val="88"/>
        </w:numPr>
        <w:shd w:val="clear" w:color="auto" w:fill="auto"/>
        <w:tabs>
          <w:tab w:val="left" w:pos="1005"/>
        </w:tabs>
        <w:ind w:right="440" w:firstLine="740"/>
      </w:pPr>
      <w: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A0611D" w:rsidRDefault="00651617" w:rsidP="00B96C8E">
      <w:pPr>
        <w:pStyle w:val="210"/>
        <w:numPr>
          <w:ilvl w:val="0"/>
          <w:numId w:val="88"/>
        </w:numPr>
        <w:shd w:val="clear" w:color="auto" w:fill="auto"/>
        <w:tabs>
          <w:tab w:val="left" w:pos="1005"/>
        </w:tabs>
        <w:ind w:right="440" w:firstLine="740"/>
      </w:pPr>
      <w:r>
        <w:t>использовать возможности электронной почты, интернет-мессенджеров и социальных сетей для обучения;</w:t>
      </w:r>
    </w:p>
    <w:p w:rsidR="00A0611D" w:rsidRDefault="00651617" w:rsidP="00B96C8E">
      <w:pPr>
        <w:pStyle w:val="210"/>
        <w:numPr>
          <w:ilvl w:val="0"/>
          <w:numId w:val="88"/>
        </w:numPr>
        <w:shd w:val="clear" w:color="auto" w:fill="auto"/>
        <w:tabs>
          <w:tab w:val="left" w:pos="1005"/>
        </w:tabs>
        <w:ind w:firstLine="740"/>
      </w:pPr>
      <w:r>
        <w:t>вести личный дневник (блог) с использованием возможностей сети Интернет;</w:t>
      </w:r>
    </w:p>
    <w:p w:rsidR="00A0611D" w:rsidRDefault="00651617" w:rsidP="00B96C8E">
      <w:pPr>
        <w:pStyle w:val="210"/>
        <w:numPr>
          <w:ilvl w:val="0"/>
          <w:numId w:val="88"/>
        </w:numPr>
        <w:shd w:val="clear" w:color="auto" w:fill="auto"/>
        <w:tabs>
          <w:tab w:val="left" w:pos="1005"/>
        </w:tabs>
        <w:ind w:right="440" w:firstLine="740"/>
      </w:pPr>
      <w:r>
        <w:t>соблюдать нормы информационной культуры, этики и права; с уважением относиться к частной информации и информационным правам других людей;</w:t>
      </w:r>
    </w:p>
    <w:p w:rsidR="00A0611D" w:rsidRDefault="00651617" w:rsidP="00B96C8E">
      <w:pPr>
        <w:pStyle w:val="210"/>
        <w:numPr>
          <w:ilvl w:val="0"/>
          <w:numId w:val="88"/>
        </w:numPr>
        <w:shd w:val="clear" w:color="auto" w:fill="auto"/>
        <w:tabs>
          <w:tab w:val="left" w:pos="1005"/>
        </w:tabs>
        <w:ind w:right="440" w:firstLine="740"/>
      </w:pPr>
      <w:r>
        <w:t>осуществлять защиту от троянских вирусов, фишинговых атак, информации от компьютерных вирусов с помощью антивирусных программ;</w:t>
      </w:r>
    </w:p>
    <w:p w:rsidR="00A0611D" w:rsidRDefault="00651617" w:rsidP="00B96C8E">
      <w:pPr>
        <w:pStyle w:val="210"/>
        <w:numPr>
          <w:ilvl w:val="0"/>
          <w:numId w:val="88"/>
        </w:numPr>
        <w:shd w:val="clear" w:color="auto" w:fill="auto"/>
        <w:tabs>
          <w:tab w:val="left" w:pos="1005"/>
        </w:tabs>
        <w:ind w:firstLine="740"/>
      </w:pPr>
      <w:r>
        <w:t>соблюдать правила безопасного поведения в сети Интернет;</w:t>
      </w:r>
    </w:p>
    <w:p w:rsidR="00A0611D" w:rsidRDefault="00651617" w:rsidP="00B96C8E">
      <w:pPr>
        <w:pStyle w:val="210"/>
        <w:numPr>
          <w:ilvl w:val="0"/>
          <w:numId w:val="88"/>
        </w:numPr>
        <w:shd w:val="clear" w:color="auto" w:fill="auto"/>
        <w:tabs>
          <w:tab w:val="left" w:pos="1005"/>
        </w:tabs>
        <w:spacing w:after="240"/>
        <w:ind w:right="440" w:firstLine="740"/>
      </w:pPr>
      <w: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A0611D" w:rsidRDefault="00651617" w:rsidP="00B96C8E">
      <w:pPr>
        <w:pStyle w:val="41"/>
        <w:keepNext/>
        <w:keepLines/>
        <w:numPr>
          <w:ilvl w:val="2"/>
          <w:numId w:val="87"/>
        </w:numPr>
        <w:shd w:val="clear" w:color="auto" w:fill="auto"/>
        <w:tabs>
          <w:tab w:val="left" w:pos="2185"/>
        </w:tabs>
        <w:ind w:left="1500" w:firstLine="0"/>
      </w:pPr>
      <w:bookmarkStart w:id="45" w:name="bookmark65"/>
      <w:r>
        <w:t>Виды взаимодействия с учебными, научными и социальными</w:t>
      </w:r>
      <w:bookmarkEnd w:id="45"/>
    </w:p>
    <w:p w:rsidR="00A0611D" w:rsidRDefault="00651617" w:rsidP="00453639">
      <w:pPr>
        <w:pStyle w:val="31"/>
        <w:shd w:val="clear" w:color="auto" w:fill="auto"/>
        <w:spacing w:before="0" w:after="0"/>
        <w:ind w:firstLine="740"/>
        <w:jc w:val="both"/>
      </w:pPr>
      <w:r>
        <w:t>организациями, формы привлечения консультантов, экспертов и научных</w:t>
      </w:r>
    </w:p>
    <w:p w:rsidR="00A0611D" w:rsidRDefault="00651617" w:rsidP="00453639">
      <w:pPr>
        <w:pStyle w:val="41"/>
        <w:keepNext/>
        <w:keepLines/>
        <w:shd w:val="clear" w:color="auto" w:fill="auto"/>
        <w:ind w:left="4040" w:firstLine="0"/>
      </w:pPr>
      <w:bookmarkStart w:id="46" w:name="bookmark66"/>
      <w:r>
        <w:t>руководителей</w:t>
      </w:r>
      <w:bookmarkEnd w:id="46"/>
    </w:p>
    <w:p w:rsidR="00A0611D" w:rsidRDefault="00651617" w:rsidP="00453639">
      <w:pPr>
        <w:pStyle w:val="210"/>
        <w:shd w:val="clear" w:color="auto" w:fill="auto"/>
        <w:ind w:right="440" w:firstLine="740"/>
      </w:pPr>
      <w: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A0611D" w:rsidRDefault="00651617" w:rsidP="00B96C8E">
      <w:pPr>
        <w:pStyle w:val="210"/>
        <w:numPr>
          <w:ilvl w:val="0"/>
          <w:numId w:val="88"/>
        </w:numPr>
        <w:shd w:val="clear" w:color="auto" w:fill="auto"/>
        <w:tabs>
          <w:tab w:val="left" w:pos="1005"/>
        </w:tabs>
        <w:ind w:right="440" w:firstLine="740"/>
      </w:pPr>
      <w: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A0611D" w:rsidRDefault="00651617" w:rsidP="00B96C8E">
      <w:pPr>
        <w:pStyle w:val="210"/>
        <w:numPr>
          <w:ilvl w:val="0"/>
          <w:numId w:val="88"/>
        </w:numPr>
        <w:shd w:val="clear" w:color="auto" w:fill="auto"/>
        <w:tabs>
          <w:tab w:val="left" w:pos="1005"/>
        </w:tabs>
        <w:ind w:right="440" w:firstLine="740"/>
      </w:pPr>
      <w:r>
        <w:t>договор о сотрудничестве может основываться на оплате услуг экспертов, консультантов, научных руководителей;</w:t>
      </w:r>
    </w:p>
    <w:p w:rsidR="00A0611D" w:rsidRDefault="00651617" w:rsidP="00B96C8E">
      <w:pPr>
        <w:pStyle w:val="210"/>
        <w:numPr>
          <w:ilvl w:val="0"/>
          <w:numId w:val="88"/>
        </w:numPr>
        <w:shd w:val="clear" w:color="auto" w:fill="auto"/>
        <w:tabs>
          <w:tab w:val="left" w:pos="1005"/>
        </w:tabs>
        <w:ind w:right="440" w:firstLine="740"/>
      </w:pPr>
      <w:r>
        <w:t>экспертная, научная и консультационная поддержка может осуществляться в рамках сетевого взаимодействия общеобразовательных организаций;</w:t>
      </w:r>
    </w:p>
    <w:p w:rsidR="00A0611D" w:rsidRDefault="00651617" w:rsidP="00B96C8E">
      <w:pPr>
        <w:pStyle w:val="210"/>
        <w:numPr>
          <w:ilvl w:val="0"/>
          <w:numId w:val="88"/>
        </w:numPr>
        <w:shd w:val="clear" w:color="auto" w:fill="auto"/>
        <w:tabs>
          <w:tab w:val="left" w:pos="988"/>
        </w:tabs>
        <w:ind w:right="440" w:firstLine="740"/>
      </w:pPr>
      <w: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w:t>
      </w:r>
      <w:r>
        <w:softHyphen/>
        <w:t>экономического управления.</w:t>
      </w:r>
    </w:p>
    <w:p w:rsidR="00A0611D" w:rsidRDefault="00651617" w:rsidP="00453639">
      <w:pPr>
        <w:pStyle w:val="210"/>
        <w:shd w:val="clear" w:color="auto" w:fill="auto"/>
        <w:ind w:right="440" w:firstLine="740"/>
      </w:pPr>
      <w:r>
        <w:t>Взаимодействие с учебными, научными и социальными организациями может включать проведение: единовременного или регулярного научного семинара; научно - практической конференции; консультаций; круглых столов; вебинаров; мастер-классов, тренингов и др.</w:t>
      </w:r>
    </w:p>
    <w:p w:rsidR="00A0611D" w:rsidRDefault="00651617" w:rsidP="00453639">
      <w:pPr>
        <w:pStyle w:val="210"/>
        <w:shd w:val="clear" w:color="auto" w:fill="auto"/>
        <w:spacing w:after="236"/>
        <w:ind w:right="440" w:firstLine="740"/>
      </w:pPr>
      <w: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A0611D" w:rsidRDefault="00651617" w:rsidP="00B96C8E">
      <w:pPr>
        <w:pStyle w:val="31"/>
        <w:numPr>
          <w:ilvl w:val="2"/>
          <w:numId w:val="87"/>
        </w:numPr>
        <w:shd w:val="clear" w:color="auto" w:fill="auto"/>
        <w:tabs>
          <w:tab w:val="left" w:pos="797"/>
        </w:tabs>
        <w:spacing w:before="0" w:after="0" w:line="278" w:lineRule="exact"/>
        <w:ind w:right="440"/>
        <w:jc w:val="both"/>
      </w:pPr>
      <w:r>
        <w:lastRenderedPageBreak/>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A0611D" w:rsidRDefault="00651617" w:rsidP="00453639">
      <w:pPr>
        <w:pStyle w:val="210"/>
        <w:shd w:val="clear" w:color="auto" w:fill="auto"/>
        <w:ind w:right="440" w:firstLine="740"/>
      </w:pPr>
      <w: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A0611D" w:rsidRDefault="00651617" w:rsidP="00453639">
      <w:pPr>
        <w:pStyle w:val="210"/>
        <w:shd w:val="clear" w:color="auto" w:fill="auto"/>
        <w:ind w:firstLine="740"/>
      </w:pPr>
      <w:r>
        <w:t>Требования к условиям включают:</w:t>
      </w:r>
    </w:p>
    <w:p w:rsidR="00A0611D" w:rsidRDefault="00651617" w:rsidP="00B96C8E">
      <w:pPr>
        <w:pStyle w:val="210"/>
        <w:numPr>
          <w:ilvl w:val="0"/>
          <w:numId w:val="88"/>
        </w:numPr>
        <w:shd w:val="clear" w:color="auto" w:fill="auto"/>
        <w:tabs>
          <w:tab w:val="left" w:pos="988"/>
        </w:tabs>
        <w:ind w:right="440" w:firstLine="740"/>
      </w:pPr>
      <w:r>
        <w:t>укомплектованность образовательной организации педагогическими, руководящими и иными работниками;</w:t>
      </w:r>
    </w:p>
    <w:p w:rsidR="00A0611D" w:rsidRDefault="00651617" w:rsidP="00B96C8E">
      <w:pPr>
        <w:pStyle w:val="210"/>
        <w:numPr>
          <w:ilvl w:val="0"/>
          <w:numId w:val="88"/>
        </w:numPr>
        <w:shd w:val="clear" w:color="auto" w:fill="auto"/>
        <w:tabs>
          <w:tab w:val="left" w:pos="988"/>
        </w:tabs>
        <w:ind w:right="440" w:firstLine="740"/>
      </w:pPr>
      <w:r>
        <w:t>уровень квалификации педагогических и иных работников образовательной организации;</w:t>
      </w:r>
    </w:p>
    <w:p w:rsidR="00A0611D" w:rsidRDefault="00651617" w:rsidP="00B96C8E">
      <w:pPr>
        <w:pStyle w:val="210"/>
        <w:numPr>
          <w:ilvl w:val="0"/>
          <w:numId w:val="88"/>
        </w:numPr>
        <w:shd w:val="clear" w:color="auto" w:fill="auto"/>
        <w:tabs>
          <w:tab w:val="left" w:pos="988"/>
        </w:tabs>
        <w:ind w:right="440" w:firstLine="740"/>
      </w:pPr>
      <w: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A0611D" w:rsidRDefault="00651617" w:rsidP="00453639">
      <w:pPr>
        <w:pStyle w:val="210"/>
        <w:shd w:val="clear" w:color="auto" w:fill="auto"/>
        <w:ind w:right="440" w:firstLine="740"/>
      </w:pPr>
      <w:r>
        <w:t>Педагогические кадры имеют необходимый уровень подготовки для реализации программы УУД, что может включать следующее:</w:t>
      </w:r>
    </w:p>
    <w:p w:rsidR="00A0611D" w:rsidRDefault="00651617" w:rsidP="00B96C8E">
      <w:pPr>
        <w:pStyle w:val="210"/>
        <w:numPr>
          <w:ilvl w:val="0"/>
          <w:numId w:val="88"/>
        </w:numPr>
        <w:shd w:val="clear" w:color="auto" w:fill="auto"/>
        <w:tabs>
          <w:tab w:val="left" w:pos="988"/>
        </w:tabs>
        <w:ind w:right="440" w:firstLine="740"/>
      </w:pPr>
      <w:r>
        <w:t>педагоги владеют представлениями о возрастных особенностях учащихся начальной, основной и старшей школы;</w:t>
      </w:r>
    </w:p>
    <w:p w:rsidR="00A0611D" w:rsidRDefault="00651617" w:rsidP="00B96C8E">
      <w:pPr>
        <w:pStyle w:val="210"/>
        <w:numPr>
          <w:ilvl w:val="0"/>
          <w:numId w:val="88"/>
        </w:numPr>
        <w:shd w:val="clear" w:color="auto" w:fill="auto"/>
        <w:tabs>
          <w:tab w:val="left" w:pos="988"/>
        </w:tabs>
        <w:ind w:firstLine="740"/>
      </w:pPr>
      <w:r>
        <w:t>педагоги прошли курсы повышения квалификации, посвященные ФГОС;</w:t>
      </w:r>
    </w:p>
    <w:p w:rsidR="00A0611D" w:rsidRDefault="00651617" w:rsidP="00B96C8E">
      <w:pPr>
        <w:pStyle w:val="210"/>
        <w:numPr>
          <w:ilvl w:val="0"/>
          <w:numId w:val="88"/>
        </w:numPr>
        <w:shd w:val="clear" w:color="auto" w:fill="auto"/>
        <w:tabs>
          <w:tab w:val="left" w:pos="988"/>
        </w:tabs>
        <w:ind w:right="440" w:firstLine="740"/>
      </w:pPr>
      <w: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A0611D" w:rsidRDefault="00651617" w:rsidP="00B96C8E">
      <w:pPr>
        <w:pStyle w:val="210"/>
        <w:numPr>
          <w:ilvl w:val="0"/>
          <w:numId w:val="88"/>
        </w:numPr>
        <w:shd w:val="clear" w:color="auto" w:fill="auto"/>
        <w:tabs>
          <w:tab w:val="left" w:pos="988"/>
        </w:tabs>
        <w:ind w:right="440" w:firstLine="740"/>
      </w:pPr>
      <w:r>
        <w:t>педагоги могут строить образовательный процесс в рамках учебного предмета в соответствии с особенностями формирования конкретных УУД;</w:t>
      </w:r>
    </w:p>
    <w:p w:rsidR="00A0611D" w:rsidRDefault="00651617" w:rsidP="001B2F50">
      <w:pPr>
        <w:pStyle w:val="210"/>
        <w:shd w:val="clear" w:color="auto" w:fill="auto"/>
        <w:tabs>
          <w:tab w:val="left" w:pos="2204"/>
          <w:tab w:val="left" w:pos="4143"/>
          <w:tab w:val="left" w:pos="5838"/>
        </w:tabs>
        <w:ind w:left="740" w:firstLine="0"/>
      </w:pPr>
      <w:r>
        <w:t>педагоги</w:t>
      </w:r>
      <w:r>
        <w:tab/>
        <w:t>осуществляют</w:t>
      </w:r>
      <w:r>
        <w:tab/>
        <w:t>формирование</w:t>
      </w:r>
      <w:r>
        <w:tab/>
        <w:t>УУД в рамках проектной,</w:t>
      </w:r>
    </w:p>
    <w:p w:rsidR="00A0611D" w:rsidRDefault="00651617" w:rsidP="00453639">
      <w:pPr>
        <w:pStyle w:val="210"/>
        <w:shd w:val="clear" w:color="auto" w:fill="auto"/>
        <w:ind w:firstLine="0"/>
      </w:pPr>
      <w:r>
        <w:t>исследовательской деятельностей;</w:t>
      </w:r>
    </w:p>
    <w:p w:rsidR="00A0611D" w:rsidRDefault="00651617" w:rsidP="001B2F50">
      <w:pPr>
        <w:pStyle w:val="210"/>
        <w:numPr>
          <w:ilvl w:val="0"/>
          <w:numId w:val="88"/>
        </w:numPr>
        <w:shd w:val="clear" w:color="auto" w:fill="auto"/>
        <w:tabs>
          <w:tab w:val="left" w:pos="993"/>
          <w:tab w:val="left" w:pos="5838"/>
          <w:tab w:val="left" w:pos="8194"/>
        </w:tabs>
        <w:ind w:firstLine="740"/>
      </w:pPr>
      <w:r>
        <w:t xml:space="preserve"> хар</w:t>
      </w:r>
      <w:r w:rsidR="001B2F50">
        <w:t xml:space="preserve">актер взаимодействия педагога и </w:t>
      </w:r>
      <w:r>
        <w:t>обучающегося не</w:t>
      </w:r>
      <w:r w:rsidR="001B2F50">
        <w:t xml:space="preserve"> </w:t>
      </w:r>
      <w:r>
        <w:t>противоречит</w:t>
      </w:r>
    </w:p>
    <w:p w:rsidR="00A0611D" w:rsidRDefault="00651617" w:rsidP="00453639">
      <w:pPr>
        <w:pStyle w:val="210"/>
        <w:shd w:val="clear" w:color="auto" w:fill="auto"/>
        <w:ind w:firstLine="0"/>
      </w:pPr>
      <w:r>
        <w:t>представлениям об условиях формирования УУД;</w:t>
      </w:r>
    </w:p>
    <w:p w:rsidR="00A0611D" w:rsidRDefault="00651617" w:rsidP="00B96C8E">
      <w:pPr>
        <w:pStyle w:val="210"/>
        <w:numPr>
          <w:ilvl w:val="0"/>
          <w:numId w:val="88"/>
        </w:numPr>
        <w:shd w:val="clear" w:color="auto" w:fill="auto"/>
        <w:tabs>
          <w:tab w:val="left" w:pos="988"/>
        </w:tabs>
        <w:ind w:firstLine="740"/>
      </w:pPr>
      <w:r>
        <w:t>педагоги владеют навыками формирующего оценивания;</w:t>
      </w:r>
    </w:p>
    <w:p w:rsidR="00A0611D" w:rsidRDefault="00651617" w:rsidP="00B96C8E">
      <w:pPr>
        <w:pStyle w:val="210"/>
        <w:numPr>
          <w:ilvl w:val="0"/>
          <w:numId w:val="88"/>
        </w:numPr>
        <w:shd w:val="clear" w:color="auto" w:fill="auto"/>
        <w:tabs>
          <w:tab w:val="left" w:pos="988"/>
        </w:tabs>
        <w:spacing w:line="278" w:lineRule="exact"/>
        <w:ind w:right="440" w:firstLine="740"/>
      </w:pPr>
      <w:r>
        <w:t>наличие позиции тьютора или педагоги владеют навыками тьюторского сопровождения обучающихся;</w:t>
      </w:r>
    </w:p>
    <w:p w:rsidR="00A0611D" w:rsidRDefault="00651617" w:rsidP="00B96C8E">
      <w:pPr>
        <w:pStyle w:val="210"/>
        <w:numPr>
          <w:ilvl w:val="0"/>
          <w:numId w:val="88"/>
        </w:numPr>
        <w:shd w:val="clear" w:color="auto" w:fill="auto"/>
        <w:tabs>
          <w:tab w:val="left" w:pos="988"/>
        </w:tabs>
        <w:spacing w:after="244" w:line="278" w:lineRule="exact"/>
        <w:ind w:right="440" w:firstLine="740"/>
      </w:pPr>
      <w: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A0611D" w:rsidRDefault="00651617" w:rsidP="00B96C8E">
      <w:pPr>
        <w:pStyle w:val="41"/>
        <w:keepNext/>
        <w:keepLines/>
        <w:numPr>
          <w:ilvl w:val="2"/>
          <w:numId w:val="87"/>
        </w:numPr>
        <w:shd w:val="clear" w:color="auto" w:fill="auto"/>
        <w:tabs>
          <w:tab w:val="left" w:pos="988"/>
        </w:tabs>
        <w:ind w:left="2120" w:right="440" w:hanging="1980"/>
      </w:pPr>
      <w:bookmarkStart w:id="47" w:name="bookmark67"/>
      <w:r>
        <w:t>Методика и инструментарий мониторинга успешности освоения и применения обучающимися универсальных учебных действий</w:t>
      </w:r>
      <w:bookmarkEnd w:id="47"/>
    </w:p>
    <w:p w:rsidR="00A0611D" w:rsidRDefault="00651617" w:rsidP="00453639">
      <w:pPr>
        <w:pStyle w:val="210"/>
        <w:shd w:val="clear" w:color="auto" w:fill="auto"/>
        <w:spacing w:line="278" w:lineRule="exact"/>
        <w:ind w:right="440" w:firstLine="740"/>
      </w:pPr>
      <w:r>
        <w:t>В процессе реализации мониторинга успешности освоения и применения УУД могут быть учтены следующие этапы освоения УУД:</w:t>
      </w:r>
    </w:p>
    <w:p w:rsidR="00A0611D" w:rsidRDefault="00651617" w:rsidP="00B96C8E">
      <w:pPr>
        <w:pStyle w:val="210"/>
        <w:numPr>
          <w:ilvl w:val="0"/>
          <w:numId w:val="88"/>
        </w:numPr>
        <w:shd w:val="clear" w:color="auto" w:fill="auto"/>
        <w:tabs>
          <w:tab w:val="left" w:pos="1003"/>
        </w:tabs>
        <w:ind w:right="440" w:firstLine="740"/>
      </w:pPr>
      <w: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A0611D" w:rsidRDefault="00651617" w:rsidP="00B96C8E">
      <w:pPr>
        <w:pStyle w:val="210"/>
        <w:numPr>
          <w:ilvl w:val="0"/>
          <w:numId w:val="88"/>
        </w:numPr>
        <w:shd w:val="clear" w:color="auto" w:fill="auto"/>
        <w:tabs>
          <w:tab w:val="left" w:pos="1003"/>
        </w:tabs>
        <w:ind w:right="440" w:firstLine="740"/>
      </w:pPr>
      <w: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A0611D" w:rsidRDefault="00651617" w:rsidP="00B96C8E">
      <w:pPr>
        <w:pStyle w:val="210"/>
        <w:numPr>
          <w:ilvl w:val="0"/>
          <w:numId w:val="88"/>
        </w:numPr>
        <w:shd w:val="clear" w:color="auto" w:fill="auto"/>
        <w:tabs>
          <w:tab w:val="left" w:pos="1003"/>
        </w:tabs>
        <w:ind w:right="440" w:firstLine="740"/>
      </w:pPr>
      <w: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A0611D" w:rsidRDefault="00651617" w:rsidP="00B96C8E">
      <w:pPr>
        <w:pStyle w:val="210"/>
        <w:numPr>
          <w:ilvl w:val="0"/>
          <w:numId w:val="88"/>
        </w:numPr>
        <w:shd w:val="clear" w:color="auto" w:fill="auto"/>
        <w:tabs>
          <w:tab w:val="left" w:pos="1003"/>
        </w:tabs>
        <w:ind w:right="440" w:firstLine="740"/>
      </w:pPr>
      <w: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A0611D" w:rsidRDefault="00651617" w:rsidP="00B96C8E">
      <w:pPr>
        <w:pStyle w:val="210"/>
        <w:numPr>
          <w:ilvl w:val="0"/>
          <w:numId w:val="88"/>
        </w:numPr>
        <w:shd w:val="clear" w:color="auto" w:fill="auto"/>
        <w:tabs>
          <w:tab w:val="left" w:pos="1003"/>
        </w:tabs>
        <w:ind w:right="440" w:firstLine="740"/>
      </w:pPr>
      <w: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A0611D" w:rsidRDefault="00651617" w:rsidP="00B96C8E">
      <w:pPr>
        <w:pStyle w:val="210"/>
        <w:numPr>
          <w:ilvl w:val="0"/>
          <w:numId w:val="88"/>
        </w:numPr>
        <w:shd w:val="clear" w:color="auto" w:fill="auto"/>
        <w:tabs>
          <w:tab w:val="left" w:pos="1003"/>
        </w:tabs>
        <w:ind w:firstLine="740"/>
      </w:pPr>
      <w:r>
        <w:t>обобщение учебных действий на основе выявления общих принципов.</w:t>
      </w:r>
    </w:p>
    <w:p w:rsidR="00A0611D" w:rsidRDefault="00651617" w:rsidP="00453639">
      <w:pPr>
        <w:pStyle w:val="210"/>
        <w:shd w:val="clear" w:color="auto" w:fill="auto"/>
        <w:ind w:firstLine="740"/>
      </w:pPr>
      <w:r>
        <w:t>Система оценки УУД может быть:</w:t>
      </w:r>
    </w:p>
    <w:p w:rsidR="00A0611D" w:rsidRDefault="00651617" w:rsidP="00B96C8E">
      <w:pPr>
        <w:pStyle w:val="210"/>
        <w:numPr>
          <w:ilvl w:val="0"/>
          <w:numId w:val="88"/>
        </w:numPr>
        <w:shd w:val="clear" w:color="auto" w:fill="auto"/>
        <w:tabs>
          <w:tab w:val="left" w:pos="1003"/>
        </w:tabs>
        <w:ind w:firstLine="740"/>
      </w:pPr>
      <w:r>
        <w:t>уровневой (определяются уровни владения УУД);</w:t>
      </w:r>
    </w:p>
    <w:p w:rsidR="00A0611D" w:rsidRDefault="00651617" w:rsidP="00B96C8E">
      <w:pPr>
        <w:pStyle w:val="210"/>
        <w:numPr>
          <w:ilvl w:val="0"/>
          <w:numId w:val="88"/>
        </w:numPr>
        <w:shd w:val="clear" w:color="auto" w:fill="auto"/>
        <w:tabs>
          <w:tab w:val="left" w:pos="1003"/>
        </w:tabs>
        <w:ind w:right="440" w:firstLine="740"/>
      </w:pPr>
      <w:r>
        <w:t xml:space="preserve">позиционной - не только учителя производят оценивание, оценка формируется на </w:t>
      </w:r>
      <w:r>
        <w:lastRenderedPageBreak/>
        <w:t>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A0611D" w:rsidRDefault="00651617" w:rsidP="00453639">
      <w:pPr>
        <w:pStyle w:val="210"/>
        <w:shd w:val="clear" w:color="auto" w:fill="auto"/>
        <w:ind w:right="440" w:firstLine="740"/>
      </w:pPr>
      <w: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A0611D" w:rsidRDefault="00651617" w:rsidP="00453639">
      <w:pPr>
        <w:pStyle w:val="210"/>
        <w:shd w:val="clear" w:color="auto" w:fill="auto"/>
        <w:spacing w:after="240"/>
        <w:ind w:right="440" w:firstLine="740"/>
      </w:pPr>
      <w: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A0611D" w:rsidRDefault="00651617" w:rsidP="00B96C8E">
      <w:pPr>
        <w:pStyle w:val="41"/>
        <w:keepNext/>
        <w:keepLines/>
        <w:numPr>
          <w:ilvl w:val="1"/>
          <w:numId w:val="87"/>
        </w:numPr>
        <w:shd w:val="clear" w:color="auto" w:fill="auto"/>
        <w:tabs>
          <w:tab w:val="left" w:pos="1226"/>
        </w:tabs>
        <w:ind w:firstLine="740"/>
      </w:pPr>
      <w:bookmarkStart w:id="48" w:name="bookmark68"/>
      <w:r>
        <w:t>Программы учебных предметов, курсов</w:t>
      </w:r>
      <w:bookmarkEnd w:id="48"/>
    </w:p>
    <w:p w:rsidR="00A0611D" w:rsidRDefault="00651617" w:rsidP="00B96C8E">
      <w:pPr>
        <w:pStyle w:val="41"/>
        <w:keepNext/>
        <w:keepLines/>
        <w:numPr>
          <w:ilvl w:val="0"/>
          <w:numId w:val="92"/>
        </w:numPr>
        <w:shd w:val="clear" w:color="auto" w:fill="auto"/>
        <w:tabs>
          <w:tab w:val="left" w:pos="1336"/>
        </w:tabs>
        <w:ind w:firstLine="740"/>
      </w:pPr>
      <w:bookmarkStart w:id="49" w:name="bookmark69"/>
      <w:r>
        <w:t>Общие положения</w:t>
      </w:r>
      <w:bookmarkEnd w:id="49"/>
    </w:p>
    <w:p w:rsidR="00A0611D" w:rsidRPr="00D650EA" w:rsidRDefault="00651617" w:rsidP="00D972B4">
      <w:pPr>
        <w:rPr>
          <w:rFonts w:ascii="Times New Roman" w:hAnsi="Times New Roman" w:cs="Times New Roman"/>
          <w:b/>
        </w:rPr>
      </w:pPr>
      <w:r w:rsidRPr="00D972B4">
        <w:rPr>
          <w:rFonts w:ascii="Times New Roman" w:hAnsi="Times New Roman" w:cs="Times New Roman"/>
        </w:rPr>
        <w:t xml:space="preserve">В данном разделе основной образовательной программы основного общего образования </w:t>
      </w:r>
      <w:r w:rsidR="00F40CC8" w:rsidRPr="00F40CC8">
        <w:rPr>
          <w:rStyle w:val="22"/>
          <w:rFonts w:eastAsia="Arial Unicode MS"/>
        </w:rPr>
        <w:t>МБОУ</w:t>
      </w:r>
      <w:r w:rsidR="00F40CC8" w:rsidRPr="00F40CC8">
        <w:t>«</w:t>
      </w:r>
      <w:r w:rsidR="00F40CC8" w:rsidRPr="00F40CC8">
        <w:rPr>
          <w:rStyle w:val="22"/>
          <w:rFonts w:eastAsia="Arial Unicode MS"/>
        </w:rPr>
        <w:t>Шуранская основная общеобразовательная школа»</w:t>
      </w:r>
      <w:r w:rsidR="00F40CC8">
        <w:rPr>
          <w:rFonts w:ascii="Times New Roman" w:hAnsi="Times New Roman" w:cs="Times New Roman"/>
        </w:rPr>
        <w:t xml:space="preserve"> </w:t>
      </w:r>
      <w:r w:rsidRPr="00D650EA">
        <w:rPr>
          <w:rFonts w:ascii="Times New Roman" w:hAnsi="Times New Roman" w:cs="Times New Roman"/>
        </w:rPr>
        <w:t>приводится основное содержание курсов по всем обязательным предметам на уровнеосновного общего образования (за исключением родного языка и литературного чтения на родном языке), которое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w:t>
      </w:r>
    </w:p>
    <w:p w:rsidR="00A0611D" w:rsidRDefault="00651617" w:rsidP="00453639">
      <w:pPr>
        <w:pStyle w:val="210"/>
        <w:shd w:val="clear" w:color="auto" w:fill="auto"/>
        <w:ind w:right="440" w:firstLine="740"/>
      </w:pPr>
      <w:r w:rsidRPr="00D650EA">
        <w:t>Программы учебных предметов на уровне основного общего образования</w:t>
      </w:r>
      <w:r>
        <w:t xml:space="preserve"> составлены в соответствии с требованиями к результатам основного общего образования, утвержденными ФГОС ООО.</w:t>
      </w:r>
    </w:p>
    <w:p w:rsidR="00A0611D" w:rsidRDefault="00651617" w:rsidP="00453639">
      <w:pPr>
        <w:pStyle w:val="210"/>
        <w:shd w:val="clear" w:color="auto" w:fill="auto"/>
        <w:ind w:right="440" w:firstLine="740"/>
      </w:pPr>
      <w: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A0611D" w:rsidRDefault="00651617" w:rsidP="00453639">
      <w:pPr>
        <w:pStyle w:val="210"/>
        <w:shd w:val="clear" w:color="auto" w:fill="auto"/>
        <w:ind w:right="440" w:firstLine="740"/>
      </w:pPr>
      <w: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A0611D" w:rsidRDefault="00651617" w:rsidP="00453639">
      <w:pPr>
        <w:pStyle w:val="210"/>
        <w:shd w:val="clear" w:color="auto" w:fill="auto"/>
        <w:spacing w:line="278" w:lineRule="exact"/>
        <w:ind w:right="440" w:firstLine="740"/>
      </w:pPr>
      <w:r>
        <w:t>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w:t>
      </w:r>
    </w:p>
    <w:p w:rsidR="00A0611D" w:rsidRDefault="00651617" w:rsidP="00453639">
      <w:pPr>
        <w:pStyle w:val="210"/>
        <w:shd w:val="clear" w:color="auto" w:fill="auto"/>
        <w:spacing w:line="278" w:lineRule="exact"/>
        <w:ind w:right="440" w:firstLine="740"/>
      </w:pPr>
      <w: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A0611D" w:rsidRDefault="00651617" w:rsidP="00453639">
      <w:pPr>
        <w:pStyle w:val="210"/>
        <w:shd w:val="clear" w:color="auto" w:fill="auto"/>
        <w:ind w:right="440" w:firstLine="740"/>
      </w:pPr>
      <w: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D650EA" w:rsidRDefault="00651617" w:rsidP="00D650EA">
      <w:pPr>
        <w:spacing w:line="272" w:lineRule="auto"/>
        <w:ind w:firstLine="709"/>
        <w:jc w:val="both"/>
        <w:rPr>
          <w:rFonts w:ascii="Times New Roman" w:eastAsia="Times New Roman" w:hAnsi="Times New Roman" w:cs="Times New Roman"/>
        </w:rPr>
      </w:pPr>
      <w:r w:rsidRPr="00D650EA">
        <w:rPr>
          <w:rFonts w:ascii="Times New Roman" w:hAnsi="Times New Roman" w:cs="Times New Roman"/>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r w:rsidR="00D650EA" w:rsidRPr="00D650EA">
        <w:rPr>
          <w:rFonts w:ascii="Times New Roman" w:eastAsia="Times New Roman" w:hAnsi="Times New Roman" w:cs="Times New Roman"/>
        </w:rPr>
        <w:t xml:space="preserve"> </w:t>
      </w:r>
    </w:p>
    <w:p w:rsidR="00D650EA" w:rsidRPr="00D650EA" w:rsidRDefault="00D650EA" w:rsidP="00D650EA">
      <w:pPr>
        <w:spacing w:line="272" w:lineRule="auto"/>
        <w:ind w:firstLine="709"/>
        <w:jc w:val="both"/>
        <w:rPr>
          <w:rFonts w:ascii="Times New Roman" w:eastAsia="Times New Roman" w:hAnsi="Times New Roman" w:cs="Times New Roman"/>
        </w:rPr>
      </w:pPr>
      <w:r w:rsidRPr="00D650EA">
        <w:rPr>
          <w:rFonts w:ascii="Times New Roman" w:eastAsia="Times New Roman" w:hAnsi="Times New Roman" w:cs="Times New Roman"/>
        </w:rPr>
        <w:t>Программы служат ориентиром для авторов рабочих учебных программ, составленных как на уровень основного общего образования, так и на учебный год.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w:t>
      </w:r>
    </w:p>
    <w:p w:rsidR="00D650EA" w:rsidRPr="00D650EA" w:rsidRDefault="00D650EA" w:rsidP="00D650EA">
      <w:pPr>
        <w:spacing w:line="19" w:lineRule="exact"/>
        <w:ind w:firstLine="709"/>
        <w:rPr>
          <w:rFonts w:ascii="Times New Roman" w:hAnsi="Times New Roman" w:cs="Times New Roman"/>
          <w:sz w:val="20"/>
          <w:szCs w:val="20"/>
        </w:rPr>
      </w:pPr>
    </w:p>
    <w:p w:rsidR="00D650EA" w:rsidRPr="00D650EA" w:rsidRDefault="00D650EA" w:rsidP="00D650EA">
      <w:pPr>
        <w:spacing w:line="264" w:lineRule="auto"/>
        <w:ind w:firstLine="709"/>
        <w:rPr>
          <w:rFonts w:ascii="Times New Roman" w:hAnsi="Times New Roman" w:cs="Times New Roman"/>
          <w:sz w:val="20"/>
          <w:szCs w:val="20"/>
        </w:rPr>
      </w:pPr>
      <w:r w:rsidRPr="00D650EA">
        <w:rPr>
          <w:rFonts w:ascii="Times New Roman" w:eastAsia="Times New Roman" w:hAnsi="Times New Roman" w:cs="Times New Roman"/>
        </w:rPr>
        <w:t>Рабочие программы включают следующие разделы:</w:t>
      </w:r>
    </w:p>
    <w:p w:rsidR="00D650EA" w:rsidRPr="00D650EA" w:rsidRDefault="00D650EA" w:rsidP="00D650EA">
      <w:pPr>
        <w:spacing w:line="26" w:lineRule="exact"/>
        <w:ind w:firstLine="709"/>
        <w:rPr>
          <w:rFonts w:ascii="Times New Roman" w:hAnsi="Times New Roman" w:cs="Times New Roman"/>
          <w:sz w:val="20"/>
          <w:szCs w:val="20"/>
        </w:rPr>
      </w:pPr>
    </w:p>
    <w:p w:rsidR="00D650EA" w:rsidRPr="00D650EA" w:rsidRDefault="00D650EA" w:rsidP="00D650EA">
      <w:pPr>
        <w:pStyle w:val="af"/>
        <w:widowControl/>
        <w:numPr>
          <w:ilvl w:val="1"/>
          <w:numId w:val="363"/>
        </w:numPr>
        <w:tabs>
          <w:tab w:val="left" w:pos="1173"/>
        </w:tabs>
        <w:spacing w:line="267" w:lineRule="auto"/>
        <w:rPr>
          <w:rFonts w:ascii="Times New Roman" w:eastAsia="Times New Roman" w:hAnsi="Times New Roman" w:cs="Times New Roman"/>
        </w:rPr>
      </w:pPr>
      <w:r w:rsidRPr="00D650EA">
        <w:rPr>
          <w:rFonts w:ascii="Times New Roman" w:eastAsia="Times New Roman" w:hAnsi="Times New Roman" w:cs="Times New Roman"/>
        </w:rPr>
        <w:t>личностные, метапредметные и предметные результаты освоения конкретного учебного предмета, курса;</w:t>
      </w:r>
    </w:p>
    <w:p w:rsidR="00D650EA" w:rsidRPr="00D650EA" w:rsidRDefault="00D650EA" w:rsidP="00D650EA">
      <w:pPr>
        <w:spacing w:line="10" w:lineRule="exact"/>
        <w:ind w:firstLine="709"/>
        <w:rPr>
          <w:rFonts w:ascii="Times New Roman" w:eastAsia="Times New Roman" w:hAnsi="Times New Roman" w:cs="Times New Roman"/>
        </w:rPr>
      </w:pPr>
    </w:p>
    <w:p w:rsidR="00D650EA" w:rsidRPr="009B312A" w:rsidRDefault="00D650EA" w:rsidP="009B312A">
      <w:pPr>
        <w:pStyle w:val="af"/>
        <w:widowControl/>
        <w:numPr>
          <w:ilvl w:val="1"/>
          <w:numId w:val="363"/>
        </w:numPr>
        <w:tabs>
          <w:tab w:val="left" w:pos="1180"/>
        </w:tabs>
        <w:rPr>
          <w:rFonts w:ascii="Times New Roman" w:eastAsia="Times New Roman" w:hAnsi="Times New Roman" w:cs="Times New Roman"/>
        </w:rPr>
      </w:pPr>
      <w:r w:rsidRPr="009B312A">
        <w:rPr>
          <w:rFonts w:ascii="Times New Roman" w:eastAsia="Times New Roman" w:hAnsi="Times New Roman" w:cs="Times New Roman"/>
        </w:rPr>
        <w:t>содержание учебного предмета, курса;</w:t>
      </w:r>
    </w:p>
    <w:p w:rsidR="00D650EA" w:rsidRPr="00D650EA" w:rsidRDefault="00D650EA" w:rsidP="00D650EA">
      <w:pPr>
        <w:spacing w:line="53" w:lineRule="exact"/>
        <w:ind w:firstLine="709"/>
        <w:rPr>
          <w:rFonts w:ascii="Times New Roman" w:eastAsia="Times New Roman" w:hAnsi="Times New Roman" w:cs="Times New Roman"/>
        </w:rPr>
      </w:pPr>
    </w:p>
    <w:p w:rsidR="00D650EA" w:rsidRPr="009B312A" w:rsidRDefault="009B312A" w:rsidP="009B312A">
      <w:pPr>
        <w:pStyle w:val="af"/>
        <w:widowControl/>
        <w:numPr>
          <w:ilvl w:val="1"/>
          <w:numId w:val="363"/>
        </w:numPr>
        <w:tabs>
          <w:tab w:val="left" w:pos="1178"/>
        </w:tabs>
        <w:spacing w:line="264" w:lineRule="auto"/>
        <w:rPr>
          <w:rFonts w:ascii="Times New Roman" w:eastAsia="Times New Roman" w:hAnsi="Times New Roman" w:cs="Times New Roman"/>
        </w:rPr>
      </w:pPr>
      <w:r>
        <w:rPr>
          <w:rFonts w:ascii="Times New Roman" w:eastAsia="Times New Roman" w:hAnsi="Times New Roman" w:cs="Times New Roman"/>
        </w:rPr>
        <w:lastRenderedPageBreak/>
        <w:t>календарно-</w:t>
      </w:r>
      <w:r w:rsidR="00D650EA" w:rsidRPr="009B312A">
        <w:rPr>
          <w:rFonts w:ascii="Times New Roman" w:eastAsia="Times New Roman" w:hAnsi="Times New Roman" w:cs="Times New Roman"/>
        </w:rPr>
        <w:t>тематическое планирование с определением основных видов учебной деятельности обучающихся.</w:t>
      </w:r>
    </w:p>
    <w:p w:rsidR="00D650EA" w:rsidRPr="00D650EA" w:rsidRDefault="00D650EA" w:rsidP="00D650EA">
      <w:pPr>
        <w:spacing w:line="21" w:lineRule="exact"/>
        <w:ind w:firstLine="709"/>
        <w:rPr>
          <w:rFonts w:ascii="Times New Roman" w:eastAsia="Times New Roman" w:hAnsi="Times New Roman" w:cs="Times New Roman"/>
        </w:rPr>
      </w:pPr>
    </w:p>
    <w:p w:rsidR="00D650EA" w:rsidRPr="00D650EA" w:rsidRDefault="00D650EA" w:rsidP="009B312A">
      <w:pPr>
        <w:rPr>
          <w:rFonts w:ascii="Times New Roman" w:hAnsi="Times New Roman" w:cs="Times New Roman"/>
          <w:sz w:val="20"/>
          <w:szCs w:val="20"/>
        </w:rPr>
      </w:pPr>
      <w:r w:rsidRPr="00D650EA">
        <w:rPr>
          <w:rFonts w:ascii="Times New Roman" w:eastAsia="Times New Roman" w:hAnsi="Times New Roman" w:cs="Times New Roman"/>
        </w:rPr>
        <w:t xml:space="preserve">В  данном  разделе  ООП </w:t>
      </w:r>
      <w:r w:rsidR="00F40CC8" w:rsidRPr="00F40CC8">
        <w:rPr>
          <w:rStyle w:val="22"/>
          <w:rFonts w:eastAsia="Arial Unicode MS"/>
        </w:rPr>
        <w:t>МБОУ</w:t>
      </w:r>
      <w:r w:rsidR="00F40CC8" w:rsidRPr="00F40CC8">
        <w:t>«</w:t>
      </w:r>
      <w:r w:rsidR="00F40CC8" w:rsidRPr="00F40CC8">
        <w:rPr>
          <w:rStyle w:val="22"/>
          <w:rFonts w:eastAsia="Arial Unicode MS"/>
        </w:rPr>
        <w:t>Шуранская основная общеобразовательная школа»</w:t>
      </w:r>
      <w:r w:rsidRPr="00D650EA">
        <w:rPr>
          <w:rFonts w:ascii="Times New Roman" w:eastAsia="Times New Roman" w:hAnsi="Times New Roman" w:cs="Times New Roman"/>
        </w:rPr>
        <w:t xml:space="preserve"> </w:t>
      </w:r>
      <w:r w:rsidRPr="00B722BE">
        <w:rPr>
          <w:rFonts w:ascii="Times New Roman" w:eastAsia="Times New Roman" w:hAnsi="Times New Roman" w:cs="Times New Roman"/>
        </w:rPr>
        <w:t xml:space="preserve">приводится  </w:t>
      </w:r>
      <w:r w:rsidRPr="00B722BE">
        <w:rPr>
          <w:rFonts w:ascii="Times New Roman" w:eastAsia="Times New Roman" w:hAnsi="Times New Roman" w:cs="Times New Roman"/>
          <w:bCs/>
        </w:rPr>
        <w:t>основное содержание</w:t>
      </w:r>
      <w:r w:rsidR="009B312A" w:rsidRPr="00B722BE">
        <w:rPr>
          <w:rFonts w:ascii="Times New Roman" w:eastAsia="Times New Roman" w:hAnsi="Times New Roman" w:cs="Times New Roman"/>
          <w:bCs/>
        </w:rPr>
        <w:t xml:space="preserve"> курсов</w:t>
      </w:r>
      <w:r w:rsidR="009B312A" w:rsidRPr="00B722BE">
        <w:rPr>
          <w:rFonts w:ascii="Times New Roman" w:eastAsia="Times New Roman" w:hAnsi="Times New Roman" w:cs="Times New Roman"/>
          <w:bCs/>
        </w:rPr>
        <w:tab/>
        <w:t>по</w:t>
      </w:r>
      <w:r w:rsidR="009B312A" w:rsidRPr="00B722BE">
        <w:rPr>
          <w:rFonts w:ascii="Times New Roman" w:eastAsia="Times New Roman" w:hAnsi="Times New Roman" w:cs="Times New Roman"/>
          <w:bCs/>
        </w:rPr>
        <w:tab/>
        <w:t>всем</w:t>
      </w:r>
      <w:r w:rsidR="009B312A" w:rsidRPr="00B722BE">
        <w:rPr>
          <w:rFonts w:ascii="Times New Roman" w:eastAsia="Times New Roman" w:hAnsi="Times New Roman" w:cs="Times New Roman"/>
          <w:bCs/>
        </w:rPr>
        <w:tab/>
        <w:t xml:space="preserve">обязательным </w:t>
      </w:r>
      <w:r w:rsidRPr="00B722BE">
        <w:rPr>
          <w:rFonts w:ascii="Times New Roman" w:eastAsia="Times New Roman" w:hAnsi="Times New Roman" w:cs="Times New Roman"/>
          <w:bCs/>
        </w:rPr>
        <w:t>предметам</w:t>
      </w:r>
      <w:r w:rsidRPr="00B722BE">
        <w:rPr>
          <w:rFonts w:ascii="Times New Roman" w:eastAsia="Times New Roman" w:hAnsi="Times New Roman" w:cs="Times New Roman"/>
          <w:bCs/>
        </w:rPr>
        <w:tab/>
        <w:t>при</w:t>
      </w:r>
      <w:r w:rsidRPr="00B722BE">
        <w:rPr>
          <w:rFonts w:ascii="Times New Roman" w:eastAsia="Times New Roman" w:hAnsi="Times New Roman" w:cs="Times New Roman"/>
          <w:bCs/>
        </w:rPr>
        <w:tab/>
        <w:t>получении</w:t>
      </w:r>
      <w:r w:rsidRPr="00B722BE">
        <w:rPr>
          <w:rFonts w:ascii="Times New Roman" w:hAnsi="Times New Roman" w:cs="Times New Roman"/>
          <w:sz w:val="20"/>
          <w:szCs w:val="20"/>
        </w:rPr>
        <w:tab/>
      </w:r>
      <w:r w:rsidRPr="00B722BE">
        <w:rPr>
          <w:rFonts w:ascii="Times New Roman" w:eastAsia="Times New Roman" w:hAnsi="Times New Roman" w:cs="Times New Roman"/>
          <w:bCs/>
        </w:rPr>
        <w:t>основного</w:t>
      </w:r>
      <w:r w:rsidRPr="00B722BE">
        <w:rPr>
          <w:rFonts w:ascii="Times New Roman" w:hAnsi="Times New Roman" w:cs="Times New Roman"/>
          <w:sz w:val="20"/>
          <w:szCs w:val="20"/>
        </w:rPr>
        <w:tab/>
      </w:r>
      <w:r w:rsidRPr="00B722BE">
        <w:rPr>
          <w:rFonts w:ascii="Times New Roman" w:eastAsia="Times New Roman" w:hAnsi="Times New Roman" w:cs="Times New Roman"/>
          <w:bCs/>
          <w:sz w:val="23"/>
          <w:szCs w:val="23"/>
        </w:rPr>
        <w:t>общего</w:t>
      </w:r>
      <w:r w:rsidR="009B312A" w:rsidRPr="00B722BE">
        <w:rPr>
          <w:rFonts w:ascii="Times New Roman" w:hAnsi="Times New Roman" w:cs="Times New Roman"/>
          <w:sz w:val="20"/>
          <w:szCs w:val="20"/>
        </w:rPr>
        <w:t xml:space="preserve"> </w:t>
      </w:r>
      <w:r w:rsidRPr="00B722BE">
        <w:rPr>
          <w:rFonts w:ascii="Times New Roman" w:eastAsia="Times New Roman" w:hAnsi="Times New Roman" w:cs="Times New Roman"/>
          <w:bCs/>
        </w:rPr>
        <w:t>образования</w:t>
      </w:r>
      <w:r w:rsidRPr="00B722BE">
        <w:rPr>
          <w:rFonts w:ascii="Times New Roman" w:eastAsia="Times New Roman" w:hAnsi="Times New Roman" w:cs="Times New Roman"/>
        </w:rPr>
        <w:t>, которое в полном объеме отражено в соответствующих разделах рабочих</w:t>
      </w:r>
      <w:r w:rsidRPr="00B722BE">
        <w:rPr>
          <w:rFonts w:ascii="Times New Roman" w:eastAsia="Times New Roman" w:hAnsi="Times New Roman" w:cs="Times New Roman"/>
          <w:bCs/>
        </w:rPr>
        <w:t xml:space="preserve"> </w:t>
      </w:r>
      <w:r w:rsidRPr="00B722BE">
        <w:rPr>
          <w:rFonts w:ascii="Times New Roman" w:eastAsia="Times New Roman" w:hAnsi="Times New Roman" w:cs="Times New Roman"/>
        </w:rPr>
        <w:t>программ учебных предметов</w:t>
      </w:r>
      <w:r w:rsidRPr="00D650EA">
        <w:rPr>
          <w:rFonts w:ascii="Times New Roman" w:eastAsia="Times New Roman" w:hAnsi="Times New Roman" w:cs="Times New Roman"/>
        </w:rPr>
        <w:t xml:space="preserve">. </w:t>
      </w:r>
    </w:p>
    <w:p w:rsidR="00A0611D" w:rsidRDefault="00A0611D" w:rsidP="00453639">
      <w:pPr>
        <w:pStyle w:val="210"/>
        <w:shd w:val="clear" w:color="auto" w:fill="auto"/>
        <w:spacing w:after="236"/>
        <w:ind w:right="440" w:firstLine="740"/>
      </w:pPr>
    </w:p>
    <w:p w:rsidR="00A0611D" w:rsidRDefault="00651617" w:rsidP="00B96C8E">
      <w:pPr>
        <w:pStyle w:val="41"/>
        <w:keepNext/>
        <w:keepLines/>
        <w:numPr>
          <w:ilvl w:val="0"/>
          <w:numId w:val="93"/>
        </w:numPr>
        <w:shd w:val="clear" w:color="auto" w:fill="auto"/>
        <w:tabs>
          <w:tab w:val="left" w:pos="1455"/>
        </w:tabs>
        <w:spacing w:after="124" w:line="278" w:lineRule="exact"/>
        <w:ind w:right="440" w:firstLine="740"/>
      </w:pPr>
      <w:bookmarkStart w:id="50" w:name="bookmark70"/>
      <w:r>
        <w:t>Основное содержание учебных предметов на уровне основного общего образования</w:t>
      </w:r>
      <w:bookmarkEnd w:id="50"/>
    </w:p>
    <w:p w:rsidR="00A0611D" w:rsidRDefault="00651617" w:rsidP="00B96C8E">
      <w:pPr>
        <w:pStyle w:val="41"/>
        <w:keepNext/>
        <w:keepLines/>
        <w:numPr>
          <w:ilvl w:val="0"/>
          <w:numId w:val="94"/>
        </w:numPr>
        <w:shd w:val="clear" w:color="auto" w:fill="auto"/>
        <w:tabs>
          <w:tab w:val="left" w:pos="1586"/>
        </w:tabs>
        <w:ind w:firstLine="740"/>
      </w:pPr>
      <w:bookmarkStart w:id="51" w:name="bookmark71"/>
      <w:r>
        <w:t>Русский язык</w:t>
      </w:r>
      <w:bookmarkEnd w:id="51"/>
    </w:p>
    <w:p w:rsidR="00A0611D" w:rsidRDefault="00651617" w:rsidP="00453639">
      <w:pPr>
        <w:pStyle w:val="210"/>
        <w:shd w:val="clear" w:color="auto" w:fill="auto"/>
        <w:ind w:right="440" w:firstLine="740"/>
      </w:pPr>
      <w: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A0611D" w:rsidRDefault="00651617" w:rsidP="00453639">
      <w:pPr>
        <w:pStyle w:val="210"/>
        <w:shd w:val="clear" w:color="auto" w:fill="auto"/>
        <w:ind w:right="440" w:firstLine="740"/>
      </w:pPr>
      <w: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A0611D" w:rsidRDefault="00651617" w:rsidP="00453639">
      <w:pPr>
        <w:pStyle w:val="210"/>
        <w:shd w:val="clear" w:color="auto" w:fill="auto"/>
        <w:ind w:right="440" w:firstLine="740"/>
      </w:pPr>
      <w: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A0611D" w:rsidRDefault="00651617" w:rsidP="00453639">
      <w:pPr>
        <w:pStyle w:val="210"/>
        <w:shd w:val="clear" w:color="auto" w:fill="auto"/>
        <w:ind w:right="440" w:firstLine="740"/>
      </w:pPr>
      <w: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A0611D" w:rsidRDefault="00651617" w:rsidP="00453639">
      <w:pPr>
        <w:pStyle w:val="210"/>
        <w:shd w:val="clear" w:color="auto" w:fill="auto"/>
        <w:ind w:right="440" w:firstLine="740"/>
      </w:pPr>
      <w: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A0611D" w:rsidRDefault="00651617" w:rsidP="00453639">
      <w:pPr>
        <w:pStyle w:val="210"/>
        <w:shd w:val="clear" w:color="auto" w:fill="auto"/>
        <w:ind w:right="440" w:firstLine="740"/>
      </w:pPr>
      <w: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A0611D" w:rsidRDefault="00651617" w:rsidP="00453639">
      <w:pPr>
        <w:pStyle w:val="210"/>
        <w:shd w:val="clear" w:color="auto" w:fill="auto"/>
        <w:ind w:right="440" w:firstLine="740"/>
      </w:pPr>
      <w: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0611D" w:rsidRDefault="00651617" w:rsidP="00453639">
      <w:pPr>
        <w:pStyle w:val="210"/>
        <w:shd w:val="clear" w:color="auto" w:fill="auto"/>
        <w:ind w:right="400" w:firstLine="760"/>
      </w:pPr>
      <w: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A0611D" w:rsidRDefault="00651617" w:rsidP="00453639">
      <w:pPr>
        <w:pStyle w:val="210"/>
        <w:shd w:val="clear" w:color="auto" w:fill="auto"/>
        <w:ind w:right="400" w:firstLine="760"/>
      </w:pPr>
      <w: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0611D" w:rsidRDefault="00651617" w:rsidP="00453639">
      <w:pPr>
        <w:pStyle w:val="210"/>
        <w:shd w:val="clear" w:color="auto" w:fill="auto"/>
        <w:ind w:right="400" w:firstLine="760"/>
      </w:pPr>
      <w: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A0611D" w:rsidRDefault="00651617" w:rsidP="00453639">
      <w:pPr>
        <w:pStyle w:val="210"/>
        <w:shd w:val="clear" w:color="auto" w:fill="auto"/>
        <w:ind w:right="400" w:firstLine="760"/>
      </w:pPr>
      <w:r>
        <w:t xml:space="preserve">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w:t>
      </w:r>
      <w:r>
        <w:lastRenderedPageBreak/>
        <w:t>образовательным стандартом основного общего образования.</w:t>
      </w:r>
    </w:p>
    <w:p w:rsidR="00A0611D" w:rsidRDefault="00651617" w:rsidP="00453639">
      <w:pPr>
        <w:pStyle w:val="210"/>
        <w:shd w:val="clear" w:color="auto" w:fill="auto"/>
        <w:ind w:firstLine="760"/>
      </w:pPr>
      <w:r>
        <w:t>Главными задачами реализации Программы являются:</w:t>
      </w:r>
    </w:p>
    <w:p w:rsidR="00A0611D" w:rsidRDefault="00651617" w:rsidP="00B96C8E">
      <w:pPr>
        <w:pStyle w:val="210"/>
        <w:numPr>
          <w:ilvl w:val="0"/>
          <w:numId w:val="88"/>
        </w:numPr>
        <w:shd w:val="clear" w:color="auto" w:fill="auto"/>
        <w:tabs>
          <w:tab w:val="left" w:pos="1417"/>
        </w:tabs>
        <w:spacing w:line="278" w:lineRule="exact"/>
        <w:ind w:right="400" w:firstLine="760"/>
      </w:pPr>
      <w: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A0611D" w:rsidRDefault="00651617" w:rsidP="00B96C8E">
      <w:pPr>
        <w:pStyle w:val="210"/>
        <w:numPr>
          <w:ilvl w:val="0"/>
          <w:numId w:val="88"/>
        </w:numPr>
        <w:shd w:val="clear" w:color="auto" w:fill="auto"/>
        <w:tabs>
          <w:tab w:val="left" w:pos="1417"/>
        </w:tabs>
        <w:spacing w:line="278" w:lineRule="exact"/>
        <w:ind w:right="400" w:firstLine="760"/>
      </w:pPr>
      <w: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A0611D" w:rsidRDefault="00651617" w:rsidP="00B96C8E">
      <w:pPr>
        <w:pStyle w:val="210"/>
        <w:numPr>
          <w:ilvl w:val="0"/>
          <w:numId w:val="88"/>
        </w:numPr>
        <w:shd w:val="clear" w:color="auto" w:fill="auto"/>
        <w:tabs>
          <w:tab w:val="left" w:pos="1417"/>
        </w:tabs>
        <w:spacing w:line="278" w:lineRule="exact"/>
        <w:ind w:right="400" w:firstLine="760"/>
      </w:pPr>
      <w:r>
        <w:t>овладение функциональной грамотностью и принципами нормативного использования языковых средств;</w:t>
      </w:r>
    </w:p>
    <w:p w:rsidR="00A0611D" w:rsidRDefault="00651617" w:rsidP="00B96C8E">
      <w:pPr>
        <w:pStyle w:val="210"/>
        <w:numPr>
          <w:ilvl w:val="0"/>
          <w:numId w:val="88"/>
        </w:numPr>
        <w:shd w:val="clear" w:color="auto" w:fill="auto"/>
        <w:tabs>
          <w:tab w:val="left" w:pos="1417"/>
        </w:tabs>
        <w:spacing w:line="278" w:lineRule="exact"/>
        <w:ind w:right="400" w:firstLine="760"/>
      </w:pPr>
      <w:r>
        <w:t>овладение основными видами речевой деятельности, использование возможностей языка как средства коммуникации и средства познания.</w:t>
      </w:r>
    </w:p>
    <w:p w:rsidR="00A0611D" w:rsidRDefault="00651617" w:rsidP="00453639">
      <w:pPr>
        <w:pStyle w:val="210"/>
        <w:shd w:val="clear" w:color="auto" w:fill="auto"/>
        <w:spacing w:line="278" w:lineRule="exact"/>
        <w:ind w:firstLine="760"/>
      </w:pPr>
      <w:r>
        <w:t>В процессе изучения предмета «Русский язык» создаются условия</w:t>
      </w:r>
    </w:p>
    <w:p w:rsidR="00A0611D" w:rsidRDefault="00651617" w:rsidP="00B96C8E">
      <w:pPr>
        <w:pStyle w:val="210"/>
        <w:numPr>
          <w:ilvl w:val="0"/>
          <w:numId w:val="88"/>
        </w:numPr>
        <w:shd w:val="clear" w:color="auto" w:fill="auto"/>
        <w:tabs>
          <w:tab w:val="left" w:pos="1417"/>
        </w:tabs>
        <w:spacing w:line="278" w:lineRule="exact"/>
        <w:ind w:right="400" w:firstLine="760"/>
      </w:pPr>
      <w:r>
        <w:t>для развития личности, ее духовно-нравственного и эмоционального совершенствования;</w:t>
      </w:r>
    </w:p>
    <w:p w:rsidR="00A0611D" w:rsidRDefault="00651617" w:rsidP="00B96C8E">
      <w:pPr>
        <w:pStyle w:val="210"/>
        <w:numPr>
          <w:ilvl w:val="0"/>
          <w:numId w:val="88"/>
        </w:numPr>
        <w:shd w:val="clear" w:color="auto" w:fill="auto"/>
        <w:tabs>
          <w:tab w:val="left" w:pos="1417"/>
        </w:tabs>
        <w:spacing w:line="278" w:lineRule="exact"/>
        <w:ind w:right="400" w:firstLine="760"/>
      </w:pPr>
      <w:r>
        <w:t>для развития способностей, удовлетворения познавательных интересов, самореализации обучающихся, в том числе лиц, проявивших выдающиеся способности;</w:t>
      </w:r>
    </w:p>
    <w:p w:rsidR="00A0611D" w:rsidRDefault="00651617" w:rsidP="00B96C8E">
      <w:pPr>
        <w:pStyle w:val="210"/>
        <w:numPr>
          <w:ilvl w:val="0"/>
          <w:numId w:val="88"/>
        </w:numPr>
        <w:shd w:val="clear" w:color="auto" w:fill="auto"/>
        <w:tabs>
          <w:tab w:val="left" w:pos="1417"/>
        </w:tabs>
        <w:spacing w:line="278" w:lineRule="exact"/>
        <w:ind w:right="400" w:firstLine="760"/>
      </w:pPr>
      <w:r>
        <w:t>для формирования социальных ценностей обучающихся, основ их гражданской идентичности и социально-профессиональных ориентаций;</w:t>
      </w:r>
    </w:p>
    <w:p w:rsidR="00A0611D" w:rsidRDefault="00651617" w:rsidP="00B96C8E">
      <w:pPr>
        <w:pStyle w:val="210"/>
        <w:numPr>
          <w:ilvl w:val="0"/>
          <w:numId w:val="88"/>
        </w:numPr>
        <w:shd w:val="clear" w:color="auto" w:fill="auto"/>
        <w:tabs>
          <w:tab w:val="left" w:pos="1417"/>
        </w:tabs>
        <w:spacing w:line="269" w:lineRule="exact"/>
        <w:ind w:right="400" w:firstLine="760"/>
      </w:pPr>
      <w: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A0611D" w:rsidRDefault="00651617" w:rsidP="00B96C8E">
      <w:pPr>
        <w:pStyle w:val="210"/>
        <w:numPr>
          <w:ilvl w:val="0"/>
          <w:numId w:val="88"/>
        </w:numPr>
        <w:shd w:val="clear" w:color="auto" w:fill="auto"/>
        <w:tabs>
          <w:tab w:val="left" w:pos="1417"/>
        </w:tabs>
        <w:spacing w:line="283" w:lineRule="exact"/>
        <w:ind w:firstLine="760"/>
      </w:pPr>
      <w:r>
        <w:t>для знакомства обучающихся с методами научного познания;</w:t>
      </w:r>
    </w:p>
    <w:p w:rsidR="00A0611D" w:rsidRDefault="00651617" w:rsidP="00B96C8E">
      <w:pPr>
        <w:pStyle w:val="210"/>
        <w:numPr>
          <w:ilvl w:val="0"/>
          <w:numId w:val="88"/>
        </w:numPr>
        <w:shd w:val="clear" w:color="auto" w:fill="auto"/>
        <w:tabs>
          <w:tab w:val="left" w:pos="1417"/>
        </w:tabs>
        <w:spacing w:line="283" w:lineRule="exact"/>
        <w:ind w:right="400" w:firstLine="760"/>
      </w:pPr>
      <w: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A0611D" w:rsidRDefault="00651617" w:rsidP="00B96C8E">
      <w:pPr>
        <w:pStyle w:val="210"/>
        <w:numPr>
          <w:ilvl w:val="0"/>
          <w:numId w:val="88"/>
        </w:numPr>
        <w:shd w:val="clear" w:color="auto" w:fill="auto"/>
        <w:tabs>
          <w:tab w:val="left" w:pos="1417"/>
        </w:tabs>
        <w:ind w:right="400" w:firstLine="760"/>
      </w:pPr>
      <w: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A0611D" w:rsidRDefault="00651617" w:rsidP="00453639">
      <w:pPr>
        <w:pStyle w:val="31"/>
        <w:shd w:val="clear" w:color="auto" w:fill="auto"/>
        <w:spacing w:before="0" w:after="0"/>
        <w:ind w:firstLine="760"/>
        <w:jc w:val="both"/>
      </w:pPr>
      <w:r>
        <w:t>Речь. Речевая деятельность</w:t>
      </w:r>
    </w:p>
    <w:p w:rsidR="00A0611D" w:rsidRDefault="00651617" w:rsidP="00453639">
      <w:pPr>
        <w:pStyle w:val="210"/>
        <w:shd w:val="clear" w:color="auto" w:fill="auto"/>
        <w:ind w:right="400" w:firstLine="760"/>
      </w:pPr>
      <w: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Pr>
          <w:rStyle w:val="230"/>
        </w:rPr>
        <w:t>тезисы,доклад,</w:t>
      </w:r>
      <w:r>
        <w:t xml:space="preserve"> дискуссия, </w:t>
      </w:r>
      <w:r>
        <w:rPr>
          <w:rStyle w:val="230"/>
        </w:rPr>
        <w:t>реферат, статья, рецензия</w:t>
      </w:r>
      <w:r>
        <w:t xml:space="preserve">); публицистического стиля и устной публичной речи (выступление, обсуждение, </w:t>
      </w:r>
      <w:r>
        <w:rPr>
          <w:rStyle w:val="230"/>
        </w:rPr>
        <w:t>статья, интервью, очерк);</w:t>
      </w:r>
      <w:r>
        <w:t xml:space="preserve"> официально-делового стиля (расписка, </w:t>
      </w:r>
      <w:r>
        <w:rPr>
          <w:rStyle w:val="230"/>
        </w:rPr>
        <w:t>доверенность,</w:t>
      </w:r>
      <w:r>
        <w:t xml:space="preserve"> заявление, </w:t>
      </w:r>
      <w:r>
        <w:rPr>
          <w:rStyle w:val="230"/>
        </w:rPr>
        <w:t>резюме).</w:t>
      </w:r>
    </w:p>
    <w:p w:rsidR="00A0611D" w:rsidRDefault="00651617" w:rsidP="00453639">
      <w:pPr>
        <w:pStyle w:val="210"/>
        <w:shd w:val="clear" w:color="auto" w:fill="auto"/>
        <w:ind w:right="400" w:firstLine="760"/>
      </w:pPr>
      <w: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Pr>
          <w:rStyle w:val="230"/>
        </w:rPr>
        <w:t>избыточная</w:t>
      </w:r>
      <w:r>
        <w:t xml:space="preserve"> информация. Функционально-смысловые типы текста (повествование, описание, </w:t>
      </w:r>
      <w:r>
        <w:rPr>
          <w:rStyle w:val="230"/>
        </w:rPr>
        <w:t>рассуждение).Тексты смешанного типа.</w:t>
      </w:r>
    </w:p>
    <w:p w:rsidR="00A0611D" w:rsidRDefault="00651617" w:rsidP="00453639">
      <w:pPr>
        <w:pStyle w:val="210"/>
        <w:shd w:val="clear" w:color="auto" w:fill="auto"/>
        <w:ind w:firstLine="760"/>
      </w:pPr>
      <w:r>
        <w:t>Специфика художественного текста.</w:t>
      </w:r>
    </w:p>
    <w:p w:rsidR="00A0611D" w:rsidRDefault="00651617" w:rsidP="00453639">
      <w:pPr>
        <w:pStyle w:val="210"/>
        <w:shd w:val="clear" w:color="auto" w:fill="auto"/>
        <w:ind w:firstLine="760"/>
      </w:pPr>
      <w:r>
        <w:t>Анализ текста.</w:t>
      </w:r>
    </w:p>
    <w:p w:rsidR="00A0611D" w:rsidRDefault="00651617" w:rsidP="00453639">
      <w:pPr>
        <w:pStyle w:val="210"/>
        <w:shd w:val="clear" w:color="auto" w:fill="auto"/>
        <w:ind w:firstLine="760"/>
      </w:pPr>
      <w:r>
        <w:t>Виды речевой деятельности (говорение, аудирование, письмо, чтение).</w:t>
      </w:r>
    </w:p>
    <w:p w:rsidR="00A0611D" w:rsidRDefault="00651617" w:rsidP="00453639">
      <w:pPr>
        <w:pStyle w:val="210"/>
        <w:shd w:val="clear" w:color="auto" w:fill="auto"/>
        <w:ind w:right="400" w:firstLine="760"/>
      </w:pPr>
      <w: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A0611D" w:rsidRDefault="00651617" w:rsidP="00453639">
      <w:pPr>
        <w:pStyle w:val="210"/>
        <w:shd w:val="clear" w:color="auto" w:fill="auto"/>
        <w:ind w:right="400" w:firstLine="760"/>
      </w:pPr>
      <w: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0611D" w:rsidRDefault="00651617" w:rsidP="00453639">
      <w:pPr>
        <w:pStyle w:val="210"/>
        <w:shd w:val="clear" w:color="auto" w:fill="auto"/>
        <w:ind w:right="400" w:firstLine="760"/>
      </w:pPr>
      <w:r>
        <w:t>Создание устных высказываний разной коммуникативной направленности в зависимости от сферы и ситуации общения.</w:t>
      </w:r>
    </w:p>
    <w:p w:rsidR="00A0611D" w:rsidRDefault="00651617" w:rsidP="00453639">
      <w:pPr>
        <w:pStyle w:val="210"/>
        <w:shd w:val="clear" w:color="auto" w:fill="auto"/>
        <w:ind w:firstLine="760"/>
      </w:pPr>
      <w:r>
        <w:t>Информационная переработка текста (план, конспект, аннотация).</w:t>
      </w:r>
    </w:p>
    <w:p w:rsidR="00A0611D" w:rsidRDefault="00651617" w:rsidP="00453639">
      <w:pPr>
        <w:pStyle w:val="210"/>
        <w:shd w:val="clear" w:color="auto" w:fill="auto"/>
        <w:ind w:right="400" w:firstLine="760"/>
      </w:pPr>
      <w:r>
        <w:t>Изложение содержания прослушанного или прочитанного текста (подробное, сжатое, выборочное).</w:t>
      </w:r>
    </w:p>
    <w:p w:rsidR="00A0611D" w:rsidRDefault="00651617" w:rsidP="00453639">
      <w:pPr>
        <w:pStyle w:val="210"/>
        <w:shd w:val="clear" w:color="auto" w:fill="auto"/>
        <w:ind w:firstLine="760"/>
      </w:pPr>
      <w:r>
        <w:t>Написание сочинений, писем, текстов иных жанров.</w:t>
      </w:r>
    </w:p>
    <w:p w:rsidR="00A0611D" w:rsidRDefault="00651617" w:rsidP="00453639">
      <w:pPr>
        <w:pStyle w:val="31"/>
        <w:shd w:val="clear" w:color="auto" w:fill="auto"/>
        <w:spacing w:before="0" w:after="0"/>
        <w:jc w:val="both"/>
      </w:pPr>
      <w:r>
        <w:lastRenderedPageBreak/>
        <w:t>Культура речи</w:t>
      </w:r>
    </w:p>
    <w:p w:rsidR="00A0611D" w:rsidRDefault="00651617" w:rsidP="00453639">
      <w:pPr>
        <w:pStyle w:val="210"/>
        <w:shd w:val="clear" w:color="auto" w:fill="auto"/>
        <w:ind w:right="400" w:firstLine="760"/>
      </w:pPr>
      <w:r>
        <w:t xml:space="preserve">Культура речи и ее основные аспекты: нормативный, коммуникативный, этический. </w:t>
      </w:r>
      <w:r>
        <w:rPr>
          <w:rStyle w:val="230"/>
        </w:rPr>
        <w:t>Основные критерии культуры речи.</w:t>
      </w:r>
    </w:p>
    <w:p w:rsidR="00A0611D" w:rsidRDefault="00651617" w:rsidP="00453639">
      <w:pPr>
        <w:pStyle w:val="210"/>
        <w:shd w:val="clear" w:color="auto" w:fill="auto"/>
        <w:ind w:right="400" w:firstLine="760"/>
      </w:pPr>
      <w: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A0611D" w:rsidRDefault="00651617" w:rsidP="00453639">
      <w:pPr>
        <w:pStyle w:val="210"/>
        <w:shd w:val="clear" w:color="auto" w:fill="auto"/>
        <w:ind w:firstLine="760"/>
      </w:pPr>
      <w:r>
        <w:t>Оценивание правильности, коммуникативных качеств и эффективности речи.</w:t>
      </w:r>
    </w:p>
    <w:p w:rsidR="00A0611D" w:rsidRDefault="00651617" w:rsidP="00453639">
      <w:pPr>
        <w:pStyle w:val="210"/>
        <w:shd w:val="clear" w:color="auto" w:fill="auto"/>
        <w:ind w:right="400" w:firstLine="760"/>
      </w:pPr>
      <w:r>
        <w:t xml:space="preserve">Речевой этикет. Овладение лингвокультурными нормами речевого поведения в различных ситуациях формального и неформального общения. </w:t>
      </w:r>
      <w:r>
        <w:rPr>
          <w:rStyle w:val="230"/>
        </w:rPr>
        <w:t>Невербальные средства общения.</w:t>
      </w:r>
      <w:r w:rsidR="00220274">
        <w:rPr>
          <w:rStyle w:val="230"/>
        </w:rPr>
        <w:t xml:space="preserve"> </w:t>
      </w:r>
      <w:r>
        <w:rPr>
          <w:rStyle w:val="230"/>
        </w:rPr>
        <w:t>Межкультурная коммуникация.</w:t>
      </w:r>
    </w:p>
    <w:p w:rsidR="00A0611D" w:rsidRDefault="00651617" w:rsidP="00453639">
      <w:pPr>
        <w:pStyle w:val="31"/>
        <w:shd w:val="clear" w:color="auto" w:fill="auto"/>
        <w:spacing w:before="0" w:after="0"/>
        <w:ind w:firstLine="760"/>
        <w:jc w:val="both"/>
      </w:pPr>
      <w:r>
        <w:t>Общие сведения о языке. Основные разделы науки о языке</w:t>
      </w:r>
    </w:p>
    <w:p w:rsidR="00A0611D" w:rsidRDefault="00651617" w:rsidP="00453639">
      <w:pPr>
        <w:pStyle w:val="31"/>
        <w:shd w:val="clear" w:color="auto" w:fill="auto"/>
        <w:spacing w:before="0" w:after="0"/>
        <w:ind w:firstLine="760"/>
        <w:jc w:val="both"/>
      </w:pPr>
      <w:r>
        <w:t>Общие сведения о языке</w:t>
      </w:r>
    </w:p>
    <w:p w:rsidR="00A0611D" w:rsidRDefault="00651617" w:rsidP="00453639">
      <w:pPr>
        <w:pStyle w:val="210"/>
        <w:shd w:val="clear" w:color="auto" w:fill="auto"/>
        <w:ind w:right="400" w:firstLine="760"/>
      </w:pPr>
      <w: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A0611D" w:rsidRDefault="00651617" w:rsidP="00453639">
      <w:pPr>
        <w:pStyle w:val="410"/>
        <w:shd w:val="clear" w:color="auto" w:fill="auto"/>
        <w:spacing w:line="274" w:lineRule="exact"/>
        <w:ind w:right="400" w:firstLine="760"/>
      </w:pPr>
      <w:r>
        <w:t>Русский язык как один из индоевропейских языков. Русский язык в кругу других славянских языков. Историческое развитие русского языка.</w:t>
      </w:r>
    </w:p>
    <w:p w:rsidR="00A0611D" w:rsidRDefault="00651617" w:rsidP="00453639">
      <w:pPr>
        <w:pStyle w:val="210"/>
        <w:shd w:val="clear" w:color="auto" w:fill="auto"/>
        <w:ind w:right="400" w:firstLine="760"/>
      </w:pPr>
      <w: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A0611D" w:rsidRDefault="00651617" w:rsidP="00453639">
      <w:pPr>
        <w:pStyle w:val="210"/>
        <w:shd w:val="clear" w:color="auto" w:fill="auto"/>
        <w:ind w:right="400" w:firstLine="760"/>
      </w:pPr>
      <w:r>
        <w:t xml:space="preserve">Взаимосвязь языка и культуры. Отражение в языке культуры и истории народа. </w:t>
      </w:r>
      <w:r>
        <w:rPr>
          <w:rStyle w:val="230"/>
        </w:rPr>
        <w:t>Взаимообогащение языков народов России.</w:t>
      </w:r>
      <w: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A0611D" w:rsidRDefault="00651617" w:rsidP="00453639">
      <w:pPr>
        <w:pStyle w:val="210"/>
        <w:shd w:val="clear" w:color="auto" w:fill="auto"/>
        <w:ind w:right="400" w:firstLine="760"/>
      </w:pPr>
      <w:r>
        <w:t>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w:t>
      </w:r>
    </w:p>
    <w:p w:rsidR="00A0611D" w:rsidRDefault="00651617" w:rsidP="00453639">
      <w:pPr>
        <w:pStyle w:val="210"/>
        <w:shd w:val="clear" w:color="auto" w:fill="auto"/>
        <w:ind w:firstLine="0"/>
      </w:pPr>
      <w:r>
        <w:t>и речи, их использование в речи (метафора, эпитет, сравнение, гипербола, олицетворение и другие).</w:t>
      </w:r>
    </w:p>
    <w:p w:rsidR="00A0611D" w:rsidRDefault="00651617" w:rsidP="00453639">
      <w:pPr>
        <w:pStyle w:val="210"/>
        <w:shd w:val="clear" w:color="auto" w:fill="auto"/>
        <w:ind w:firstLine="760"/>
      </w:pPr>
      <w:r>
        <w:t>Основные лингвистические словари. Работа со словарной статьей.</w:t>
      </w:r>
    </w:p>
    <w:p w:rsidR="00A0611D" w:rsidRDefault="00651617" w:rsidP="00453639">
      <w:pPr>
        <w:pStyle w:val="410"/>
        <w:shd w:val="clear" w:color="auto" w:fill="auto"/>
        <w:spacing w:line="274" w:lineRule="exact"/>
        <w:ind w:firstLine="760"/>
      </w:pPr>
      <w:r>
        <w:t>Выдающиеся отечественные лингвисты.</w:t>
      </w:r>
    </w:p>
    <w:p w:rsidR="00A0611D" w:rsidRDefault="00651617" w:rsidP="00453639">
      <w:pPr>
        <w:pStyle w:val="31"/>
        <w:shd w:val="clear" w:color="auto" w:fill="auto"/>
        <w:spacing w:before="0" w:after="0"/>
        <w:ind w:firstLine="760"/>
        <w:jc w:val="both"/>
      </w:pPr>
      <w:r>
        <w:t>Фонетика, орфоэпия и графика</w:t>
      </w:r>
    </w:p>
    <w:p w:rsidR="00A0611D" w:rsidRDefault="00651617" w:rsidP="00453639">
      <w:pPr>
        <w:pStyle w:val="210"/>
        <w:shd w:val="clear" w:color="auto" w:fill="auto"/>
        <w:ind w:right="420" w:firstLine="760"/>
      </w:pPr>
      <w: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A0611D" w:rsidRDefault="00651617" w:rsidP="00453639">
      <w:pPr>
        <w:pStyle w:val="210"/>
        <w:shd w:val="clear" w:color="auto" w:fill="auto"/>
        <w:ind w:right="420" w:firstLine="760"/>
      </w:pPr>
      <w:r>
        <w:t xml:space="preserve">Соотношение звука и буквы. Состав русского алфавита, названия букв. Обозначение на письме твердости и мягкости согласных. Способы обозначения </w:t>
      </w:r>
      <w:r w:rsidRPr="00453639">
        <w:rPr>
          <w:lang w:eastAsia="en-US" w:bidi="en-US"/>
        </w:rPr>
        <w:t>[</w:t>
      </w:r>
      <w:r>
        <w:rPr>
          <w:lang w:val="en-US" w:eastAsia="en-US" w:bidi="en-US"/>
        </w:rPr>
        <w:t>j</w:t>
      </w:r>
      <w:r w:rsidRPr="00453639">
        <w:rPr>
          <w:lang w:eastAsia="en-US" w:bidi="en-US"/>
        </w:rPr>
        <w:t xml:space="preserve">’] </w:t>
      </w:r>
      <w:r>
        <w:t>на письме.</w:t>
      </w:r>
    </w:p>
    <w:p w:rsidR="00A0611D" w:rsidRDefault="00651617" w:rsidP="00453639">
      <w:pPr>
        <w:pStyle w:val="210"/>
        <w:shd w:val="clear" w:color="auto" w:fill="auto"/>
        <w:ind w:firstLine="760"/>
      </w:pPr>
      <w:r>
        <w:t>Интонация, ее функции. Основные элементы интонации.</w:t>
      </w:r>
    </w:p>
    <w:p w:rsidR="00A0611D" w:rsidRDefault="00651617" w:rsidP="00453639">
      <w:pPr>
        <w:pStyle w:val="210"/>
        <w:shd w:val="clear" w:color="auto" w:fill="auto"/>
        <w:ind w:firstLine="760"/>
      </w:pPr>
      <w:r>
        <w:t>Связь фонетики с графикой и орфографией.</w:t>
      </w:r>
    </w:p>
    <w:p w:rsidR="00A0611D" w:rsidRDefault="00651617" w:rsidP="00453639">
      <w:pPr>
        <w:pStyle w:val="210"/>
        <w:shd w:val="clear" w:color="auto" w:fill="auto"/>
        <w:ind w:right="420" w:firstLine="760"/>
      </w:pPr>
      <w:r>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w:t>
      </w:r>
    </w:p>
    <w:p w:rsidR="00A0611D" w:rsidRDefault="00651617" w:rsidP="00453639">
      <w:pPr>
        <w:pStyle w:val="210"/>
        <w:shd w:val="clear" w:color="auto" w:fill="auto"/>
        <w:ind w:firstLine="760"/>
      </w:pPr>
      <w:r>
        <w:t>Применение знаний по фонетике в практике правописания.</w:t>
      </w:r>
    </w:p>
    <w:p w:rsidR="00A0611D" w:rsidRDefault="00651617" w:rsidP="00453639">
      <w:pPr>
        <w:pStyle w:val="31"/>
        <w:shd w:val="clear" w:color="auto" w:fill="auto"/>
        <w:spacing w:before="0" w:after="0"/>
        <w:ind w:firstLine="760"/>
        <w:jc w:val="both"/>
      </w:pPr>
      <w:r>
        <w:t>Морфемика и словообразование</w:t>
      </w:r>
    </w:p>
    <w:p w:rsidR="00A0611D" w:rsidRDefault="00651617" w:rsidP="00453639">
      <w:pPr>
        <w:pStyle w:val="210"/>
        <w:shd w:val="clear" w:color="auto" w:fill="auto"/>
        <w:ind w:right="420" w:firstLine="760"/>
      </w:pPr>
      <w: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A0611D" w:rsidRDefault="00651617" w:rsidP="00453639">
      <w:pPr>
        <w:pStyle w:val="210"/>
        <w:shd w:val="clear" w:color="auto" w:fill="auto"/>
        <w:ind w:right="420" w:firstLine="760"/>
      </w:pPr>
      <w:r>
        <w:t>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w:t>
      </w:r>
    </w:p>
    <w:p w:rsidR="00A0611D" w:rsidRDefault="00651617" w:rsidP="00453639">
      <w:pPr>
        <w:pStyle w:val="410"/>
        <w:shd w:val="clear" w:color="auto" w:fill="auto"/>
        <w:spacing w:line="274" w:lineRule="exact"/>
        <w:ind w:firstLine="760"/>
      </w:pPr>
      <w:r>
        <w:t>Словообразовательная цепочка. Словообразовательное гнездо.</w:t>
      </w:r>
    </w:p>
    <w:p w:rsidR="00A0611D" w:rsidRDefault="00651617" w:rsidP="00453639">
      <w:pPr>
        <w:pStyle w:val="210"/>
        <w:shd w:val="clear" w:color="auto" w:fill="auto"/>
        <w:ind w:firstLine="760"/>
      </w:pPr>
      <w:r>
        <w:lastRenderedPageBreak/>
        <w:t>Применение знаний по морфемике и словообразованию в практике правописания.</w:t>
      </w:r>
    </w:p>
    <w:p w:rsidR="00A0611D" w:rsidRDefault="00651617" w:rsidP="00453639">
      <w:pPr>
        <w:pStyle w:val="31"/>
        <w:shd w:val="clear" w:color="auto" w:fill="auto"/>
        <w:spacing w:before="0" w:after="0"/>
        <w:ind w:firstLine="760"/>
        <w:jc w:val="both"/>
      </w:pPr>
      <w:r>
        <w:t>Лексикология и фразеология</w:t>
      </w:r>
    </w:p>
    <w:p w:rsidR="00A0611D" w:rsidRDefault="00651617" w:rsidP="00453639">
      <w:pPr>
        <w:pStyle w:val="210"/>
        <w:shd w:val="clear" w:color="auto" w:fill="auto"/>
        <w:ind w:right="420" w:firstLine="760"/>
      </w:pPr>
      <w: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0611D" w:rsidRDefault="00651617" w:rsidP="00453639">
      <w:pPr>
        <w:pStyle w:val="410"/>
        <w:shd w:val="clear" w:color="auto" w:fill="auto"/>
        <w:spacing w:line="274" w:lineRule="exact"/>
        <w:ind w:firstLine="760"/>
      </w:pPr>
      <w:r>
        <w:t>Понятие об этимологии.</w:t>
      </w:r>
    </w:p>
    <w:p w:rsidR="00A0611D" w:rsidRDefault="00651617" w:rsidP="00453639">
      <w:pPr>
        <w:pStyle w:val="210"/>
        <w:shd w:val="clear" w:color="auto" w:fill="auto"/>
        <w:ind w:right="420" w:firstLine="760"/>
      </w:pPr>
      <w:r>
        <w:t>Оценка своей и чужой речи с точки зрения точного, уместного и выразительного словоупотребления.</w:t>
      </w:r>
    </w:p>
    <w:p w:rsidR="00A0611D" w:rsidRDefault="00651617" w:rsidP="00453639">
      <w:pPr>
        <w:pStyle w:val="31"/>
        <w:shd w:val="clear" w:color="auto" w:fill="auto"/>
        <w:spacing w:before="0" w:after="0"/>
        <w:ind w:firstLine="760"/>
        <w:jc w:val="both"/>
      </w:pPr>
      <w:r>
        <w:t>Морфология</w:t>
      </w:r>
    </w:p>
    <w:p w:rsidR="00A0611D" w:rsidRDefault="00651617" w:rsidP="00453639">
      <w:pPr>
        <w:pStyle w:val="210"/>
        <w:shd w:val="clear" w:color="auto" w:fill="auto"/>
        <w:ind w:right="420" w:firstLine="760"/>
      </w:pPr>
      <w: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Pr>
          <w:rStyle w:val="230"/>
        </w:rPr>
        <w:t>Различные точки зрения на место причастия и деепричастия в системе частей речи.</w:t>
      </w:r>
      <w:r>
        <w:t xml:space="preserve"> Служебные части речи. Междометия и звукоподражательные слова.</w:t>
      </w:r>
    </w:p>
    <w:p w:rsidR="00A0611D" w:rsidRDefault="00651617" w:rsidP="00453639">
      <w:pPr>
        <w:pStyle w:val="210"/>
        <w:shd w:val="clear" w:color="auto" w:fill="auto"/>
        <w:ind w:firstLine="760"/>
      </w:pPr>
      <w:r>
        <w:t>Морфологический анализ слова.</w:t>
      </w:r>
    </w:p>
    <w:p w:rsidR="00A0611D" w:rsidRDefault="00651617" w:rsidP="00453639">
      <w:pPr>
        <w:pStyle w:val="210"/>
        <w:shd w:val="clear" w:color="auto" w:fill="auto"/>
        <w:ind w:firstLine="760"/>
      </w:pPr>
      <w:r>
        <w:t>Омонимия слов разных частей речи.</w:t>
      </w:r>
    </w:p>
    <w:p w:rsidR="00A0611D" w:rsidRDefault="00651617" w:rsidP="00453639">
      <w:pPr>
        <w:pStyle w:val="210"/>
        <w:shd w:val="clear" w:color="auto" w:fill="auto"/>
        <w:ind w:right="400" w:firstLine="760"/>
      </w:pPr>
      <w: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A0611D" w:rsidRDefault="00651617" w:rsidP="00453639">
      <w:pPr>
        <w:pStyle w:val="210"/>
        <w:shd w:val="clear" w:color="auto" w:fill="auto"/>
        <w:ind w:firstLine="760"/>
      </w:pPr>
      <w:r>
        <w:t>Применение знаний по морфологии в практике правописания.</w:t>
      </w:r>
    </w:p>
    <w:p w:rsidR="00A0611D" w:rsidRDefault="00651617" w:rsidP="00453639">
      <w:pPr>
        <w:pStyle w:val="31"/>
        <w:shd w:val="clear" w:color="auto" w:fill="auto"/>
        <w:spacing w:before="0" w:after="0"/>
        <w:ind w:firstLine="760"/>
        <w:jc w:val="both"/>
      </w:pPr>
      <w:r>
        <w:t>Синтаксис</w:t>
      </w:r>
    </w:p>
    <w:p w:rsidR="00A0611D" w:rsidRDefault="00651617" w:rsidP="00453639">
      <w:pPr>
        <w:pStyle w:val="210"/>
        <w:shd w:val="clear" w:color="auto" w:fill="auto"/>
        <w:ind w:right="400" w:firstLine="760"/>
      </w:pPr>
      <w: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A0611D" w:rsidRDefault="00651617" w:rsidP="00453639">
      <w:pPr>
        <w:pStyle w:val="210"/>
        <w:shd w:val="clear" w:color="auto" w:fill="auto"/>
        <w:ind w:firstLine="760"/>
      </w:pPr>
      <w:r>
        <w:t>Способы передачи чужой речи.</w:t>
      </w:r>
    </w:p>
    <w:p w:rsidR="00A0611D" w:rsidRDefault="00651617" w:rsidP="00453639">
      <w:pPr>
        <w:pStyle w:val="210"/>
        <w:shd w:val="clear" w:color="auto" w:fill="auto"/>
        <w:ind w:firstLine="760"/>
      </w:pPr>
      <w:r>
        <w:t>Синтаксический анализ простого и сложного предложения.</w:t>
      </w:r>
    </w:p>
    <w:p w:rsidR="00A0611D" w:rsidRDefault="00651617" w:rsidP="00453639">
      <w:pPr>
        <w:pStyle w:val="210"/>
        <w:shd w:val="clear" w:color="auto" w:fill="auto"/>
        <w:ind w:right="400" w:firstLine="760"/>
      </w:pPr>
      <w:r>
        <w:t>Понятие текста, основные признаки текста (членимость, смысловая цельность, связность, завершенность). Внутритекстовые средства связи.</w:t>
      </w:r>
    </w:p>
    <w:p w:rsidR="00A0611D" w:rsidRDefault="00651617" w:rsidP="00453639">
      <w:pPr>
        <w:pStyle w:val="210"/>
        <w:shd w:val="clear" w:color="auto" w:fill="auto"/>
        <w:ind w:right="400" w:firstLine="760"/>
      </w:pPr>
      <w: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A0611D" w:rsidRDefault="00651617" w:rsidP="00453639">
      <w:pPr>
        <w:pStyle w:val="210"/>
        <w:shd w:val="clear" w:color="auto" w:fill="auto"/>
        <w:ind w:firstLine="760"/>
      </w:pPr>
      <w:r>
        <w:t>Применение знаний по синтаксису в практике правописания.</w:t>
      </w:r>
    </w:p>
    <w:p w:rsidR="00A0611D" w:rsidRDefault="00651617" w:rsidP="00453639">
      <w:pPr>
        <w:pStyle w:val="31"/>
        <w:shd w:val="clear" w:color="auto" w:fill="auto"/>
        <w:spacing w:before="0" w:after="0"/>
        <w:ind w:firstLine="760"/>
        <w:jc w:val="both"/>
      </w:pPr>
      <w:r>
        <w:t>Правописание: орфография и пунктуация</w:t>
      </w:r>
    </w:p>
    <w:p w:rsidR="00A0611D" w:rsidRDefault="00651617" w:rsidP="00453639">
      <w:pPr>
        <w:pStyle w:val="210"/>
        <w:shd w:val="clear" w:color="auto" w:fill="auto"/>
        <w:ind w:right="400" w:firstLine="760"/>
      </w:pPr>
      <w:r>
        <w:t xml:space="preserve">Орфография. Понятие орфограммы. Правописание гласных и согласных в составе морфем и на стыке морфем. Правописание Ъ и Ь. Слитные, дефисные и раздельные </w:t>
      </w:r>
      <w:r>
        <w:lastRenderedPageBreak/>
        <w:t>написания. Прописная и строчная буквы. Перенос слов. Соблюдение основных орфографических норм.</w:t>
      </w:r>
    </w:p>
    <w:p w:rsidR="00A0611D" w:rsidRDefault="00651617" w:rsidP="00453639">
      <w:pPr>
        <w:pStyle w:val="210"/>
        <w:shd w:val="clear" w:color="auto" w:fill="auto"/>
        <w:ind w:right="400" w:firstLine="760"/>
      </w:pPr>
      <w: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A0611D" w:rsidRDefault="00651617" w:rsidP="00453639">
      <w:pPr>
        <w:pStyle w:val="210"/>
        <w:shd w:val="clear" w:color="auto" w:fill="auto"/>
        <w:spacing w:after="267"/>
        <w:ind w:firstLine="760"/>
      </w:pPr>
      <w:r>
        <w:t>Орфографический анализ слова и пунктуационный анализ предложения.</w:t>
      </w:r>
    </w:p>
    <w:p w:rsidR="00D14944" w:rsidRDefault="00D14944" w:rsidP="00D14944">
      <w:pPr>
        <w:pStyle w:val="41"/>
        <w:keepNext/>
        <w:keepLines/>
        <w:shd w:val="clear" w:color="auto" w:fill="auto"/>
        <w:tabs>
          <w:tab w:val="left" w:pos="1666"/>
        </w:tabs>
        <w:ind w:left="1479" w:firstLine="0"/>
      </w:pPr>
      <w:bookmarkStart w:id="52" w:name="bookmark77"/>
      <w:r>
        <w:t>2.2.2.2.Литература</w:t>
      </w:r>
      <w:bookmarkEnd w:id="52"/>
    </w:p>
    <w:p w:rsidR="00D14944" w:rsidRDefault="00D14944" w:rsidP="00D14944">
      <w:pPr>
        <w:pStyle w:val="31"/>
        <w:shd w:val="clear" w:color="auto" w:fill="auto"/>
        <w:spacing w:before="0" w:after="0"/>
        <w:ind w:firstLine="760"/>
        <w:jc w:val="both"/>
      </w:pPr>
      <w:r>
        <w:t>Цели и задачи литературного образования</w:t>
      </w:r>
    </w:p>
    <w:p w:rsidR="00D14944" w:rsidRDefault="00D14944" w:rsidP="00D14944">
      <w:pPr>
        <w:pStyle w:val="210"/>
        <w:shd w:val="clear" w:color="auto" w:fill="auto"/>
        <w:ind w:firstLine="760"/>
      </w:pPr>
      <w:r>
        <w:t>Литература - учебный предмет, освоение содержания которого направлено:</w:t>
      </w:r>
    </w:p>
    <w:p w:rsidR="00D14944" w:rsidRDefault="00D14944" w:rsidP="00D14944">
      <w:pPr>
        <w:pStyle w:val="210"/>
        <w:numPr>
          <w:ilvl w:val="0"/>
          <w:numId w:val="99"/>
        </w:numPr>
        <w:shd w:val="clear" w:color="auto" w:fill="auto"/>
        <w:tabs>
          <w:tab w:val="left" w:pos="1136"/>
        </w:tabs>
        <w:spacing w:line="278" w:lineRule="exact"/>
        <w:ind w:right="400" w:firstLine="760"/>
      </w:pPr>
      <w:r>
        <w:t>на последовательное формирование читательской культуры через приобщение к чтению художественной литературы;</w:t>
      </w:r>
    </w:p>
    <w:p w:rsidR="00D14944" w:rsidRDefault="00D14944" w:rsidP="00D14944">
      <w:pPr>
        <w:pStyle w:val="210"/>
        <w:numPr>
          <w:ilvl w:val="0"/>
          <w:numId w:val="99"/>
        </w:numPr>
        <w:shd w:val="clear" w:color="auto" w:fill="auto"/>
        <w:tabs>
          <w:tab w:val="left" w:pos="1136"/>
        </w:tabs>
        <w:spacing w:line="278" w:lineRule="exact"/>
        <w:ind w:right="400" w:firstLine="760"/>
      </w:pPr>
      <w:r>
        <w:t>на освоение общекультурных навыков чтения, восприятия художественного языка и понимания художественного смысла литературных произведений;</w:t>
      </w:r>
    </w:p>
    <w:p w:rsidR="00D14944" w:rsidRDefault="00D14944" w:rsidP="00D14944">
      <w:pPr>
        <w:pStyle w:val="210"/>
        <w:numPr>
          <w:ilvl w:val="0"/>
          <w:numId w:val="99"/>
        </w:numPr>
        <w:shd w:val="clear" w:color="auto" w:fill="auto"/>
        <w:tabs>
          <w:tab w:val="left" w:pos="1136"/>
        </w:tabs>
        <w:spacing w:line="269" w:lineRule="exact"/>
        <w:ind w:right="400" w:firstLine="760"/>
      </w:pPr>
      <w:r>
        <w:t>на развитие эмоциональной сферы личности, образного, ассоциативного и логического мышления;</w:t>
      </w:r>
    </w:p>
    <w:p w:rsidR="00D14944" w:rsidRDefault="00D14944" w:rsidP="00D14944">
      <w:pPr>
        <w:pStyle w:val="210"/>
        <w:numPr>
          <w:ilvl w:val="0"/>
          <w:numId w:val="99"/>
        </w:numPr>
        <w:shd w:val="clear" w:color="auto" w:fill="auto"/>
        <w:tabs>
          <w:tab w:val="left" w:pos="1175"/>
        </w:tabs>
        <w:ind w:right="400" w:firstLine="780"/>
      </w:pPr>
      <w: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D14944" w:rsidRDefault="00D14944" w:rsidP="00D14944">
      <w:pPr>
        <w:pStyle w:val="210"/>
        <w:numPr>
          <w:ilvl w:val="0"/>
          <w:numId w:val="99"/>
        </w:numPr>
        <w:shd w:val="clear" w:color="auto" w:fill="auto"/>
        <w:tabs>
          <w:tab w:val="left" w:pos="1175"/>
        </w:tabs>
        <w:ind w:firstLine="780"/>
      </w:pPr>
      <w:r>
        <w:t>на формирование потребности и способности выражения себя в слове.</w:t>
      </w:r>
    </w:p>
    <w:p w:rsidR="00D14944" w:rsidRDefault="00D14944" w:rsidP="00D14944">
      <w:pPr>
        <w:pStyle w:val="210"/>
        <w:shd w:val="clear" w:color="auto" w:fill="auto"/>
        <w:ind w:right="400" w:firstLine="780"/>
      </w:pPr>
      <w: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D14944" w:rsidRDefault="00D14944" w:rsidP="00D14944">
      <w:pPr>
        <w:pStyle w:val="210"/>
        <w:shd w:val="clear" w:color="auto" w:fill="auto"/>
        <w:ind w:right="400" w:firstLine="780"/>
      </w:pPr>
      <w:r>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w:t>
      </w:r>
    </w:p>
    <w:p w:rsidR="00D14944" w:rsidRDefault="00D14944" w:rsidP="00D14944">
      <w:pPr>
        <w:pStyle w:val="210"/>
        <w:shd w:val="clear" w:color="auto" w:fill="auto"/>
        <w:ind w:right="400" w:firstLine="780"/>
      </w:pPr>
      <w:r>
        <w:rPr>
          <w:rStyle w:val="212"/>
        </w:rPr>
        <w:t xml:space="preserve">Стратегическаяцельизучениялитературы </w:t>
      </w:r>
      <w:r>
        <w:t>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w:t>
      </w:r>
    </w:p>
    <w:p w:rsidR="00D14944" w:rsidRDefault="00D14944" w:rsidP="00D14944">
      <w:pPr>
        <w:pStyle w:val="210"/>
        <w:shd w:val="clear" w:color="auto" w:fill="auto"/>
        <w:ind w:right="400" w:firstLine="780"/>
      </w:pPr>
      <w:r>
        <w:t>Изучение литературы в основной школе (5-9 классы) закладывает необходимый фундамент для достижения перечисленных целей.</w:t>
      </w:r>
    </w:p>
    <w:p w:rsidR="00D14944" w:rsidRDefault="00D14944" w:rsidP="00D14944">
      <w:pPr>
        <w:pStyle w:val="210"/>
        <w:shd w:val="clear" w:color="auto" w:fill="auto"/>
        <w:ind w:right="400" w:firstLine="780"/>
      </w:pPr>
      <w:r>
        <w:t>Объект изучения в учебном процессе - литературное произведение в его жанрово</w:t>
      </w:r>
      <w:r>
        <w:softHyphen/>
        <w:t>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D14944" w:rsidRDefault="00D14944" w:rsidP="00D14944">
      <w:pPr>
        <w:pStyle w:val="210"/>
        <w:shd w:val="clear" w:color="auto" w:fill="auto"/>
        <w:ind w:firstLine="780"/>
      </w:pPr>
      <w:r>
        <w:t xml:space="preserve">Изучение литературы в школе решает следующие образовательные </w:t>
      </w:r>
      <w:r>
        <w:rPr>
          <w:rStyle w:val="212"/>
        </w:rPr>
        <w:t>задачи</w:t>
      </w:r>
      <w:r>
        <w:t>:</w:t>
      </w:r>
    </w:p>
    <w:p w:rsidR="00D14944" w:rsidRDefault="00D14944" w:rsidP="00D14944">
      <w:pPr>
        <w:pStyle w:val="210"/>
        <w:numPr>
          <w:ilvl w:val="0"/>
          <w:numId w:val="99"/>
        </w:numPr>
        <w:shd w:val="clear" w:color="auto" w:fill="auto"/>
        <w:tabs>
          <w:tab w:val="left" w:pos="1432"/>
        </w:tabs>
        <w:ind w:right="400" w:firstLine="780"/>
      </w:pPr>
      <w: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D14944" w:rsidRDefault="00D14944" w:rsidP="00D14944">
      <w:pPr>
        <w:pStyle w:val="210"/>
        <w:numPr>
          <w:ilvl w:val="0"/>
          <w:numId w:val="99"/>
        </w:numPr>
        <w:shd w:val="clear" w:color="auto" w:fill="auto"/>
        <w:tabs>
          <w:tab w:val="left" w:pos="1432"/>
        </w:tabs>
        <w:spacing w:line="278" w:lineRule="exact"/>
        <w:ind w:right="400" w:firstLine="780"/>
      </w:pPr>
      <w:r>
        <w:t>формирование и развитие представлений о литературном произведении как о художественном мире, особым образом построенном автором;</w:t>
      </w:r>
    </w:p>
    <w:p w:rsidR="00D14944" w:rsidRDefault="00D14944" w:rsidP="00D14944">
      <w:pPr>
        <w:pStyle w:val="210"/>
        <w:numPr>
          <w:ilvl w:val="0"/>
          <w:numId w:val="99"/>
        </w:numPr>
        <w:shd w:val="clear" w:color="auto" w:fill="auto"/>
        <w:tabs>
          <w:tab w:val="left" w:pos="1432"/>
        </w:tabs>
        <w:spacing w:line="269" w:lineRule="exact"/>
        <w:ind w:right="400" w:firstLine="780"/>
      </w:pPr>
      <w:r>
        <w:t xml:space="preserve">овладение процедурами смыслового и эстетического анализа текста на основе </w:t>
      </w:r>
      <w:r>
        <w:lastRenderedPageBreak/>
        <w:t>понимания принципиальных отличий художественного текста от научного, делового, публицистического и т. п.;</w:t>
      </w:r>
    </w:p>
    <w:p w:rsidR="00D14944" w:rsidRDefault="00D14944" w:rsidP="00D14944">
      <w:pPr>
        <w:pStyle w:val="210"/>
        <w:numPr>
          <w:ilvl w:val="0"/>
          <w:numId w:val="99"/>
        </w:numPr>
        <w:shd w:val="clear" w:color="auto" w:fill="auto"/>
        <w:tabs>
          <w:tab w:val="left" w:pos="1432"/>
        </w:tabs>
        <w:ind w:right="400" w:firstLine="780"/>
      </w:pPr>
      <w: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D14944" w:rsidRDefault="00D14944" w:rsidP="00D14944">
      <w:pPr>
        <w:pStyle w:val="210"/>
        <w:numPr>
          <w:ilvl w:val="0"/>
          <w:numId w:val="99"/>
        </w:numPr>
        <w:shd w:val="clear" w:color="auto" w:fill="auto"/>
        <w:tabs>
          <w:tab w:val="left" w:pos="1432"/>
        </w:tabs>
        <w:spacing w:line="240" w:lineRule="exact"/>
        <w:ind w:firstLine="780"/>
      </w:pPr>
      <w:r>
        <w:t>формирование отношения к литературе как к особому способу познания</w:t>
      </w:r>
    </w:p>
    <w:p w:rsidR="00D14944" w:rsidRDefault="00D14944" w:rsidP="00D14944">
      <w:pPr>
        <w:pStyle w:val="210"/>
        <w:shd w:val="clear" w:color="auto" w:fill="auto"/>
        <w:spacing w:after="21" w:line="240" w:lineRule="exact"/>
        <w:ind w:firstLine="0"/>
      </w:pPr>
      <w:r>
        <w:t>жизни;</w:t>
      </w:r>
    </w:p>
    <w:p w:rsidR="00D14944" w:rsidRDefault="00D14944" w:rsidP="00D14944">
      <w:pPr>
        <w:pStyle w:val="210"/>
        <w:numPr>
          <w:ilvl w:val="0"/>
          <w:numId w:val="99"/>
        </w:numPr>
        <w:shd w:val="clear" w:color="auto" w:fill="auto"/>
        <w:tabs>
          <w:tab w:val="left" w:pos="1432"/>
        </w:tabs>
        <w:ind w:right="400" w:firstLine="780"/>
      </w:pPr>
      <w: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w:t>
      </w:r>
    </w:p>
    <w:p w:rsidR="00D14944" w:rsidRDefault="00D14944" w:rsidP="00D14944">
      <w:pPr>
        <w:pStyle w:val="210"/>
        <w:shd w:val="clear" w:color="auto" w:fill="auto"/>
        <w:spacing w:line="278" w:lineRule="exact"/>
        <w:ind w:right="400" w:firstLine="0"/>
      </w:pPr>
      <w:r>
        <w:t>высказываниях разных жанров, создавать развернутые высказывания творческого, аналитического и интерпретирующего характера;</w:t>
      </w:r>
    </w:p>
    <w:p w:rsidR="00D14944" w:rsidRDefault="00D14944" w:rsidP="00D14944">
      <w:pPr>
        <w:pStyle w:val="210"/>
        <w:numPr>
          <w:ilvl w:val="0"/>
          <w:numId w:val="99"/>
        </w:numPr>
        <w:shd w:val="clear" w:color="auto" w:fill="auto"/>
        <w:tabs>
          <w:tab w:val="left" w:pos="1418"/>
        </w:tabs>
        <w:spacing w:line="278" w:lineRule="exact"/>
        <w:ind w:right="400" w:firstLine="780"/>
      </w:pPr>
      <w: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D14944" w:rsidRDefault="00D14944" w:rsidP="00D14944">
      <w:pPr>
        <w:pStyle w:val="210"/>
        <w:numPr>
          <w:ilvl w:val="0"/>
          <w:numId w:val="99"/>
        </w:numPr>
        <w:shd w:val="clear" w:color="auto" w:fill="auto"/>
        <w:tabs>
          <w:tab w:val="left" w:pos="1418"/>
        </w:tabs>
        <w:ind w:right="400" w:firstLine="780"/>
      </w:pPr>
      <w:r>
        <w:t>воспитание квалифицированного читателя со сформированным эстетическим вкусом;</w:t>
      </w:r>
    </w:p>
    <w:p w:rsidR="00D14944" w:rsidRDefault="00D14944" w:rsidP="00D14944">
      <w:pPr>
        <w:pStyle w:val="210"/>
        <w:numPr>
          <w:ilvl w:val="0"/>
          <w:numId w:val="99"/>
        </w:numPr>
        <w:shd w:val="clear" w:color="auto" w:fill="auto"/>
        <w:tabs>
          <w:tab w:val="left" w:pos="1418"/>
        </w:tabs>
        <w:spacing w:line="278" w:lineRule="exact"/>
        <w:ind w:right="400" w:firstLine="780"/>
      </w:pPr>
      <w:r>
        <w:t>формирование отношения к литературе как к одной из основных культурных ценностей народа;</w:t>
      </w:r>
    </w:p>
    <w:p w:rsidR="00D14944" w:rsidRDefault="00D14944" w:rsidP="00D14944">
      <w:pPr>
        <w:pStyle w:val="210"/>
        <w:numPr>
          <w:ilvl w:val="0"/>
          <w:numId w:val="99"/>
        </w:numPr>
        <w:shd w:val="clear" w:color="auto" w:fill="auto"/>
        <w:tabs>
          <w:tab w:val="left" w:pos="1418"/>
        </w:tabs>
        <w:spacing w:line="278" w:lineRule="exact"/>
        <w:ind w:right="400" w:firstLine="780"/>
      </w:pPr>
      <w:r>
        <w:t>обеспечение через чтение и изучение классической и современной литературы культурной самоидентификации;</w:t>
      </w:r>
    </w:p>
    <w:p w:rsidR="00D14944" w:rsidRDefault="00D14944" w:rsidP="00D14944">
      <w:pPr>
        <w:pStyle w:val="210"/>
        <w:numPr>
          <w:ilvl w:val="0"/>
          <w:numId w:val="99"/>
        </w:numPr>
        <w:shd w:val="clear" w:color="auto" w:fill="auto"/>
        <w:tabs>
          <w:tab w:val="left" w:pos="1418"/>
        </w:tabs>
        <w:spacing w:line="278" w:lineRule="exact"/>
        <w:ind w:right="400" w:firstLine="780"/>
      </w:pPr>
      <w:r>
        <w:t>осознание значимости чтения и изучения литературы для своего дальнейшего развития;</w:t>
      </w:r>
    </w:p>
    <w:p w:rsidR="00D14944" w:rsidRDefault="00D14944" w:rsidP="00D14944">
      <w:pPr>
        <w:pStyle w:val="210"/>
        <w:numPr>
          <w:ilvl w:val="0"/>
          <w:numId w:val="99"/>
        </w:numPr>
        <w:shd w:val="clear" w:color="auto" w:fill="auto"/>
        <w:tabs>
          <w:tab w:val="left" w:pos="1418"/>
        </w:tabs>
        <w:spacing w:line="278" w:lineRule="exact"/>
        <w:ind w:right="400" w:firstLine="780"/>
      </w:pPr>
      <w:r>
        <w:t>формирование у школьника стремления сознательно планировать свое досуговое чтение.</w:t>
      </w:r>
    </w:p>
    <w:p w:rsidR="00D14944" w:rsidRDefault="00D14944" w:rsidP="00D14944">
      <w:pPr>
        <w:pStyle w:val="210"/>
        <w:shd w:val="clear" w:color="auto" w:fill="auto"/>
        <w:spacing w:after="211" w:line="278" w:lineRule="exact"/>
        <w:ind w:right="400" w:firstLine="780"/>
      </w:pPr>
      <w: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rsidR="00D14944" w:rsidRDefault="00D14944" w:rsidP="00D14944">
      <w:pPr>
        <w:pStyle w:val="210"/>
        <w:shd w:val="clear" w:color="auto" w:fill="auto"/>
        <w:spacing w:after="187" w:line="240" w:lineRule="exact"/>
        <w:ind w:firstLine="780"/>
      </w:pPr>
      <w:r>
        <w:t>Примерная программа по литературе строится с учетом:</w:t>
      </w:r>
    </w:p>
    <w:p w:rsidR="00D14944" w:rsidRDefault="00D14944" w:rsidP="00D14944">
      <w:pPr>
        <w:pStyle w:val="210"/>
        <w:numPr>
          <w:ilvl w:val="0"/>
          <w:numId w:val="99"/>
        </w:numPr>
        <w:shd w:val="clear" w:color="auto" w:fill="auto"/>
        <w:tabs>
          <w:tab w:val="left" w:pos="1132"/>
        </w:tabs>
        <w:spacing w:line="278" w:lineRule="exact"/>
        <w:ind w:right="400" w:firstLine="780"/>
      </w:pPr>
      <w:r>
        <w:t>лучших традиций отечественной методики преподавания литературы, заложенных трудами В.И.Водовозова, А.Д. Алферова, В.Я.Стоюнина, В.П.Острогорского, Л.И.Поливанова, В.В.Голубкова, Н.М.Соколова, М.А.Рыбниковой, И.С.Збарского, В.Г.Маранцмана, З.Н.Новлянской и др.;</w:t>
      </w:r>
    </w:p>
    <w:p w:rsidR="00D14944" w:rsidRDefault="00D14944" w:rsidP="00D14944">
      <w:pPr>
        <w:pStyle w:val="210"/>
        <w:numPr>
          <w:ilvl w:val="0"/>
          <w:numId w:val="99"/>
        </w:numPr>
        <w:shd w:val="clear" w:color="auto" w:fill="auto"/>
        <w:tabs>
          <w:tab w:val="left" w:pos="1132"/>
        </w:tabs>
        <w:spacing w:line="278" w:lineRule="exact"/>
        <w:ind w:right="400" w:firstLine="780"/>
      </w:pPr>
      <w:r>
        <w:t>традицийизученияконкретныхпроизведений (прежде всего русской и зарубежной классики), сложившихся в школьной практике;</w:t>
      </w:r>
    </w:p>
    <w:p w:rsidR="00D14944" w:rsidRDefault="00D14944" w:rsidP="00D14944">
      <w:pPr>
        <w:pStyle w:val="210"/>
        <w:numPr>
          <w:ilvl w:val="0"/>
          <w:numId w:val="99"/>
        </w:numPr>
        <w:shd w:val="clear" w:color="auto" w:fill="auto"/>
        <w:tabs>
          <w:tab w:val="left" w:pos="1418"/>
        </w:tabs>
        <w:ind w:right="400" w:firstLine="780"/>
      </w:pPr>
      <w:r>
        <w:t>традиций научного анализа, атакже художественной интерпретации средствами литературы и других видов искусств литературныхпроизведений, входящих в национальный литературный канон (то есть образующихсовокупность наиболее авторитетных для национальной традиции писательских имен, корпусов их творчества и их отдельных произведений);</w:t>
      </w:r>
    </w:p>
    <w:p w:rsidR="00D14944" w:rsidRDefault="00D14944" w:rsidP="00D14944">
      <w:pPr>
        <w:pStyle w:val="210"/>
        <w:numPr>
          <w:ilvl w:val="0"/>
          <w:numId w:val="99"/>
        </w:numPr>
        <w:shd w:val="clear" w:color="auto" w:fill="auto"/>
        <w:tabs>
          <w:tab w:val="left" w:pos="1132"/>
        </w:tabs>
        <w:spacing w:line="278" w:lineRule="exact"/>
        <w:ind w:right="400" w:firstLine="780"/>
      </w:pPr>
      <w:r>
        <w:t>необходимой вариативности авторской / рабочей программы по литературе при сохранении обязательных базовых элементов содержания предмета;</w:t>
      </w:r>
    </w:p>
    <w:p w:rsidR="00D14944" w:rsidRDefault="00D14944" w:rsidP="00D14944">
      <w:pPr>
        <w:pStyle w:val="210"/>
        <w:numPr>
          <w:ilvl w:val="0"/>
          <w:numId w:val="99"/>
        </w:numPr>
        <w:shd w:val="clear" w:color="auto" w:fill="auto"/>
        <w:tabs>
          <w:tab w:val="left" w:pos="1132"/>
        </w:tabs>
        <w:spacing w:line="278" w:lineRule="exact"/>
        <w:ind w:right="400" w:firstLine="780"/>
      </w:pPr>
      <w:r>
        <w:t>соответствия рекомендуемых к изучению литературных произведений возрастным и психологическим особенностям обучающихся;</w:t>
      </w:r>
    </w:p>
    <w:p w:rsidR="00D14944" w:rsidRDefault="00D14944" w:rsidP="00D14944">
      <w:pPr>
        <w:pStyle w:val="210"/>
        <w:numPr>
          <w:ilvl w:val="0"/>
          <w:numId w:val="99"/>
        </w:numPr>
        <w:shd w:val="clear" w:color="auto" w:fill="auto"/>
        <w:tabs>
          <w:tab w:val="left" w:pos="1132"/>
        </w:tabs>
        <w:spacing w:line="278" w:lineRule="exact"/>
        <w:ind w:right="400" w:firstLine="780"/>
      </w:pPr>
      <w:r>
        <w:t>требований современного культурно-исторического контекста к изучению классической литературы;</w:t>
      </w:r>
    </w:p>
    <w:p w:rsidR="00D14944" w:rsidRDefault="00D14944" w:rsidP="00D14944">
      <w:pPr>
        <w:pStyle w:val="210"/>
        <w:numPr>
          <w:ilvl w:val="0"/>
          <w:numId w:val="99"/>
        </w:numPr>
        <w:shd w:val="clear" w:color="auto" w:fill="auto"/>
        <w:tabs>
          <w:tab w:val="left" w:pos="1132"/>
        </w:tabs>
        <w:spacing w:line="278" w:lineRule="exact"/>
        <w:ind w:right="400" w:firstLine="780"/>
      </w:pPr>
      <w:r>
        <w:t>минимального количества учебного времени, отведенного на изучение литературы согласно действующему ФГОС и Базисному учебному плану.</w:t>
      </w:r>
    </w:p>
    <w:p w:rsidR="00D14944" w:rsidRDefault="00D14944" w:rsidP="00D14944">
      <w:pPr>
        <w:pStyle w:val="210"/>
        <w:shd w:val="clear" w:color="auto" w:fill="auto"/>
        <w:spacing w:line="278" w:lineRule="exact"/>
        <w:ind w:right="400" w:firstLine="780"/>
      </w:pPr>
      <w: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w:t>
      </w:r>
      <w:r>
        <w:lastRenderedPageBreak/>
        <w:t>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w:t>
      </w:r>
    </w:p>
    <w:p w:rsidR="00D14944" w:rsidRDefault="00D14944" w:rsidP="00D14944">
      <w:pPr>
        <w:pStyle w:val="210"/>
        <w:shd w:val="clear" w:color="auto" w:fill="auto"/>
        <w:spacing w:line="278" w:lineRule="exact"/>
        <w:ind w:right="400" w:firstLine="780"/>
      </w:pPr>
      <w:r>
        <w:t>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w:t>
      </w:r>
    </w:p>
    <w:p w:rsidR="00D14944" w:rsidRDefault="00D14944" w:rsidP="00D14944">
      <w:pPr>
        <w:pStyle w:val="210"/>
        <w:shd w:val="clear" w:color="auto" w:fill="auto"/>
        <w:ind w:right="400" w:firstLine="760"/>
      </w:pPr>
      <w: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D14944" w:rsidRDefault="00D14944" w:rsidP="00D14944">
      <w:pPr>
        <w:pStyle w:val="210"/>
        <w:shd w:val="clear" w:color="auto" w:fill="auto"/>
        <w:ind w:right="400" w:firstLine="760"/>
      </w:pPr>
      <w: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D14944" w:rsidRDefault="00D14944" w:rsidP="00D14944">
      <w:pPr>
        <w:pStyle w:val="210"/>
        <w:shd w:val="clear" w:color="auto" w:fill="auto"/>
        <w:ind w:right="400" w:firstLine="760"/>
      </w:pPr>
      <w:r>
        <w:t>Список А представляет собой перечень конкретных произведений (например: А.С.Пушкин «Евгений Онегин», Н.В.Гоголь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А нет.</w:t>
      </w:r>
    </w:p>
    <w:p w:rsidR="00D14944" w:rsidRDefault="00D14944" w:rsidP="00D14944">
      <w:pPr>
        <w:pStyle w:val="210"/>
        <w:shd w:val="clear" w:color="auto" w:fill="auto"/>
        <w:tabs>
          <w:tab w:val="left" w:pos="8851"/>
        </w:tabs>
        <w:ind w:right="400" w:firstLine="760"/>
      </w:pPr>
      <w:r>
        <w:t>Список В представляет собой перечень авторов,изучение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В 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А.Блок.</w:t>
      </w:r>
    </w:p>
    <w:p w:rsidR="00D14944" w:rsidRDefault="00D14944" w:rsidP="00D14944">
      <w:pPr>
        <w:pStyle w:val="210"/>
        <w:shd w:val="clear" w:color="auto" w:fill="auto"/>
        <w:ind w:right="400" w:firstLine="0"/>
      </w:pPr>
      <w:r>
        <w:t>1стихотворение; М.Булгаков. 1 повесть. В программы включаются произведения всех указанных в списке В авторов. Единство списков в разных рабочих программах скрепляется в списке В фигурой автора.</w:t>
      </w:r>
    </w:p>
    <w:p w:rsidR="00D14944" w:rsidRDefault="00D14944" w:rsidP="00D14944">
      <w:pPr>
        <w:pStyle w:val="210"/>
        <w:shd w:val="clear" w:color="auto" w:fill="auto"/>
        <w:ind w:right="400" w:firstLine="760"/>
      </w:pPr>
      <w:r>
        <w:t>Список Спредставляет собой перечень литературных явлений,выделенных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К.Н.Батюшков, А.А.Дельвиг, Н.М.Языков, Е.А.Баратынский (2-3 стихотворения на выбор). В программах указываются произведения писателей всех групп авторов из списка С.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С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D14944" w:rsidRDefault="00D14944" w:rsidP="00D14944">
      <w:pPr>
        <w:pStyle w:val="210"/>
        <w:shd w:val="clear" w:color="auto" w:fill="auto"/>
        <w:ind w:right="400" w:firstLine="760"/>
      </w:pPr>
      <w: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D14944" w:rsidRDefault="00D14944" w:rsidP="00D14944">
      <w:pPr>
        <w:pStyle w:val="210"/>
        <w:shd w:val="clear" w:color="auto" w:fill="auto"/>
        <w:ind w:right="400" w:firstLine="760"/>
      </w:pPr>
      <w:r>
        <w:t>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w:t>
      </w:r>
    </w:p>
    <w:p w:rsidR="00D14944" w:rsidRDefault="00D14944" w:rsidP="00D14944">
      <w:pPr>
        <w:pStyle w:val="210"/>
        <w:shd w:val="clear" w:color="auto" w:fill="auto"/>
        <w:ind w:firstLine="0"/>
      </w:pPr>
      <w:r>
        <w:t xml:space="preserve">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w:t>
      </w:r>
      <w:r>
        <w:lastRenderedPageBreak/>
        <w:t>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w:t>
      </w:r>
    </w:p>
    <w:p w:rsidR="00D14944" w:rsidRDefault="00D14944" w:rsidP="00D14944">
      <w:pPr>
        <w:pStyle w:val="210"/>
        <w:shd w:val="clear" w:color="auto" w:fill="auto"/>
        <w:ind w:firstLine="820"/>
      </w:pPr>
      <w: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обязательныхсписков. Это может серьезно повысить интерес школьников к предмету и их мотивацию к чтению.</w:t>
      </w:r>
    </w:p>
    <w:p w:rsidR="00D14944" w:rsidRDefault="00D14944" w:rsidP="00D14944">
      <w:pPr>
        <w:pStyle w:val="210"/>
        <w:shd w:val="clear" w:color="auto" w:fill="auto"/>
        <w:ind w:firstLine="820"/>
      </w:pPr>
      <w: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D14944" w:rsidRDefault="00D14944" w:rsidP="00D14944">
      <w:pPr>
        <w:pStyle w:val="210"/>
        <w:shd w:val="clear" w:color="auto" w:fill="auto"/>
        <w:ind w:firstLine="820"/>
      </w:pPr>
      <w: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D14944" w:rsidRDefault="00D14944" w:rsidP="00D14944">
      <w:pPr>
        <w:pStyle w:val="210"/>
        <w:shd w:val="clear" w:color="auto" w:fill="auto"/>
        <w:ind w:firstLine="820"/>
      </w:pPr>
      <w:r>
        <w:t>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w:t>
      </w:r>
    </w:p>
    <w:p w:rsidR="00D14944" w:rsidRDefault="00D14944" w:rsidP="00D14944">
      <w:pPr>
        <w:pStyle w:val="210"/>
        <w:shd w:val="clear" w:color="auto" w:fill="auto"/>
        <w:ind w:firstLine="820"/>
      </w:pPr>
      <w: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D14944" w:rsidRDefault="00D14944" w:rsidP="00D14944">
      <w:pPr>
        <w:pStyle w:val="31"/>
        <w:shd w:val="clear" w:color="auto" w:fill="auto"/>
        <w:spacing w:before="0" w:after="0"/>
        <w:ind w:right="20"/>
        <w:jc w:val="both"/>
      </w:pPr>
      <w:r>
        <w:t>Обязательное содержание ПП (5 - 9 КЛАССЫ)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3408"/>
        <w:gridCol w:w="3053"/>
        <w:gridCol w:w="3264"/>
      </w:tblGrid>
      <w:tr w:rsidR="00D14944" w:rsidTr="00965FC6">
        <w:trPr>
          <w:trHeight w:hRule="exact" w:val="485"/>
          <w:jc w:val="center"/>
        </w:trPr>
        <w:tc>
          <w:tcPr>
            <w:tcW w:w="9725" w:type="dxa"/>
            <w:gridSpan w:val="3"/>
            <w:tcBorders>
              <w:top w:val="single" w:sz="4" w:space="0" w:color="auto"/>
              <w:left w:val="single" w:sz="4" w:space="0" w:color="auto"/>
              <w:right w:val="single" w:sz="4" w:space="0" w:color="auto"/>
            </w:tcBorders>
            <w:shd w:val="clear" w:color="auto" w:fill="FFFFFF"/>
          </w:tcPr>
          <w:p w:rsidR="00D14944" w:rsidRDefault="00D14944" w:rsidP="00403080">
            <w:pPr>
              <w:pStyle w:val="210"/>
              <w:framePr w:w="9725" w:wrap="notBeside" w:vAnchor="text" w:hAnchor="text" w:xAlign="center" w:y="1"/>
              <w:shd w:val="clear" w:color="auto" w:fill="auto"/>
              <w:spacing w:line="240" w:lineRule="exact"/>
              <w:ind w:firstLine="0"/>
              <w:jc w:val="center"/>
            </w:pPr>
            <w:r>
              <w:rPr>
                <w:rStyle w:val="212"/>
              </w:rPr>
              <w:t>РУССКАЯ ЛИТЕРАТУРА</w:t>
            </w:r>
          </w:p>
        </w:tc>
      </w:tr>
      <w:tr w:rsidR="00D14944" w:rsidTr="00965FC6">
        <w:trPr>
          <w:trHeight w:hRule="exact" w:val="283"/>
          <w:jc w:val="center"/>
        </w:trPr>
        <w:tc>
          <w:tcPr>
            <w:tcW w:w="3408" w:type="dxa"/>
            <w:vMerge w:val="restart"/>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ind w:firstLine="0"/>
            </w:pPr>
            <w:r>
              <w:rPr>
                <w:rStyle w:val="212"/>
              </w:rPr>
              <w:t xml:space="preserve">«Слово о полку Игореве» </w:t>
            </w:r>
            <w:r>
              <w:t xml:space="preserve">(к. XII в.) </w:t>
            </w:r>
            <w:r>
              <w:rPr>
                <w:rStyle w:val="212"/>
              </w:rPr>
              <w:t>(8-9 кл.)</w:t>
            </w:r>
            <w:r>
              <w:rPr>
                <w:rStyle w:val="212"/>
                <w:vertAlign w:val="superscript"/>
              </w:rPr>
              <w:footnoteReference w:id="2"/>
            </w:r>
          </w:p>
        </w:tc>
        <w:tc>
          <w:tcPr>
            <w:tcW w:w="3053" w:type="dxa"/>
            <w:vMerge w:val="restart"/>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Древнерусская литература— 1-2 произведения на выбор, например: «Поучение»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p>
        </w:tc>
        <w:tc>
          <w:tcPr>
            <w:tcW w:w="3264" w:type="dxa"/>
            <w:tcBorders>
              <w:top w:val="single" w:sz="4" w:space="0" w:color="auto"/>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line="240" w:lineRule="exact"/>
              <w:ind w:firstLine="0"/>
            </w:pPr>
            <w:r>
              <w:rPr>
                <w:rStyle w:val="230"/>
              </w:rPr>
              <w:t>Русский фольклор:</w:t>
            </w:r>
          </w:p>
        </w:tc>
      </w:tr>
      <w:tr w:rsidR="00D14944" w:rsidTr="00965FC6">
        <w:trPr>
          <w:trHeight w:hRule="exact" w:val="3864"/>
          <w:jc w:val="center"/>
        </w:trPr>
        <w:tc>
          <w:tcPr>
            <w:tcW w:w="3408" w:type="dxa"/>
            <w:vMerge/>
            <w:tcBorders>
              <w:left w:val="single" w:sz="4" w:space="0" w:color="auto"/>
            </w:tcBorders>
            <w:shd w:val="clear" w:color="auto" w:fill="FFFFFF"/>
          </w:tcPr>
          <w:p w:rsidR="00D14944" w:rsidRDefault="00D14944" w:rsidP="00965FC6">
            <w:pPr>
              <w:framePr w:w="9725" w:wrap="notBeside" w:vAnchor="text" w:hAnchor="text" w:xAlign="center" w:y="1"/>
              <w:jc w:val="both"/>
            </w:pPr>
          </w:p>
        </w:tc>
        <w:tc>
          <w:tcPr>
            <w:tcW w:w="3053" w:type="dxa"/>
            <w:vMerge/>
            <w:tcBorders>
              <w:left w:val="single" w:sz="4" w:space="0" w:color="auto"/>
            </w:tcBorders>
            <w:shd w:val="clear" w:color="auto" w:fill="FFFFFF"/>
            <w:vAlign w:val="bottom"/>
          </w:tcPr>
          <w:p w:rsidR="00D14944" w:rsidRDefault="00D14944" w:rsidP="00965FC6">
            <w:pPr>
              <w:framePr w:w="9725" w:wrap="notBeside" w:vAnchor="text" w:hAnchor="text" w:xAlign="center" w:y="1"/>
              <w:jc w:val="both"/>
            </w:pPr>
          </w:p>
        </w:tc>
        <w:tc>
          <w:tcPr>
            <w:tcW w:w="3264" w:type="dxa"/>
            <w:vMerge w:val="restart"/>
            <w:tcBorders>
              <w:top w:val="single" w:sz="4" w:space="0" w:color="auto"/>
              <w:left w:val="single" w:sz="4" w:space="0" w:color="auto"/>
              <w:righ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ind w:left="140" w:firstLine="0"/>
            </w:pPr>
            <w:r>
              <w:rPr>
                <w:rStyle w:val="230"/>
              </w:rPr>
              <w:t>сказки, былины, загадки, пословицы, поговорки, песня и др. (10 произведений разных жанров,</w:t>
            </w:r>
            <w:r>
              <w:t xml:space="preserve"> </w:t>
            </w:r>
            <w:r>
              <w:rPr>
                <w:rStyle w:val="212"/>
              </w:rPr>
              <w:t>5-7 кл.</w:t>
            </w:r>
            <w:r>
              <w:t>)</w:t>
            </w:r>
          </w:p>
        </w:tc>
      </w:tr>
      <w:tr w:rsidR="00D14944" w:rsidTr="00965FC6">
        <w:trPr>
          <w:trHeight w:hRule="exact" w:val="778"/>
          <w:jc w:val="center"/>
        </w:trPr>
        <w:tc>
          <w:tcPr>
            <w:tcW w:w="3408" w:type="dxa"/>
            <w:vMerge/>
            <w:tcBorders>
              <w:left w:val="single" w:sz="4" w:space="0" w:color="auto"/>
              <w:bottom w:val="single" w:sz="4" w:space="0" w:color="auto"/>
            </w:tcBorders>
            <w:shd w:val="clear" w:color="auto" w:fill="FFFFFF"/>
          </w:tcPr>
          <w:p w:rsidR="00D14944" w:rsidRDefault="00D14944" w:rsidP="00965FC6">
            <w:pPr>
              <w:framePr w:w="9725" w:wrap="notBeside" w:vAnchor="text" w:hAnchor="text" w:xAlign="center" w:y="1"/>
              <w:jc w:val="both"/>
            </w:pPr>
          </w:p>
        </w:tc>
        <w:tc>
          <w:tcPr>
            <w:tcW w:w="3053" w:type="dxa"/>
            <w:tcBorders>
              <w:top w:val="single" w:sz="4" w:space="0" w:color="auto"/>
              <w:left w:val="single" w:sz="4" w:space="0" w:color="auto"/>
              <w:bottom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(6-8 кл.)</w:t>
            </w:r>
          </w:p>
        </w:tc>
        <w:tc>
          <w:tcPr>
            <w:tcW w:w="3264" w:type="dxa"/>
            <w:vMerge/>
            <w:tcBorders>
              <w:left w:val="single" w:sz="4" w:space="0" w:color="auto"/>
              <w:bottom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pPr>
          </w:p>
        </w:tc>
      </w:tr>
    </w:tbl>
    <w:p w:rsidR="00D14944" w:rsidRDefault="00D14944" w:rsidP="00D14944">
      <w:pPr>
        <w:framePr w:w="9725" w:wrap="notBeside" w:vAnchor="text" w:hAnchor="text" w:xAlign="center" w:y="1"/>
        <w:jc w:val="both"/>
        <w:rPr>
          <w:sz w:val="2"/>
          <w:szCs w:val="2"/>
        </w:rPr>
      </w:pPr>
    </w:p>
    <w:p w:rsidR="00D14944" w:rsidRDefault="00D14944" w:rsidP="00D14944">
      <w:pPr>
        <w:jc w:val="both"/>
        <w:rPr>
          <w:sz w:val="2"/>
          <w:szCs w:val="2"/>
        </w:rPr>
      </w:pPr>
    </w:p>
    <w:p w:rsidR="00D14944" w:rsidRDefault="00D14944" w:rsidP="00D14944">
      <w:pPr>
        <w:jc w:val="both"/>
        <w:rPr>
          <w:sz w:val="2"/>
          <w:szCs w:val="2"/>
        </w:rPr>
        <w:sectPr w:rsidR="00D14944">
          <w:footerReference w:type="even" r:id="rId35"/>
          <w:footerReference w:type="default" r:id="rId36"/>
          <w:pgSz w:w="11900" w:h="16840"/>
          <w:pgMar w:top="531" w:right="492" w:bottom="531" w:left="1582" w:header="0" w:footer="3" w:gutter="0"/>
          <w:cols w:space="720"/>
          <w:noEndnote/>
          <w:docGrid w:linePitch="360"/>
        </w:sectPr>
      </w:pPr>
    </w:p>
    <w:p w:rsidR="00D14944" w:rsidRDefault="002B73B1" w:rsidP="00D14944">
      <w:pPr>
        <w:spacing w:line="360" w:lineRule="exact"/>
        <w:jc w:val="both"/>
      </w:pPr>
      <w:r>
        <w:rPr>
          <w:noProof/>
          <w:lang w:bidi="ar-SA"/>
        </w:rPr>
        <w:lastRenderedPageBreak/>
        <mc:AlternateContent>
          <mc:Choice Requires="wps">
            <w:drawing>
              <wp:anchor distT="0" distB="0" distL="63500" distR="63500" simplePos="0" relativeHeight="377503506" behindDoc="0" locked="0" layoutInCell="1" allowOverlap="1" wp14:anchorId="21F4C9BB" wp14:editId="46EBC0F5">
                <wp:simplePos x="0" y="0"/>
                <wp:positionH relativeFrom="margin">
                  <wp:posOffset>635</wp:posOffset>
                </wp:positionH>
                <wp:positionV relativeFrom="paragraph">
                  <wp:posOffset>2381250</wp:posOffset>
                </wp:positionV>
                <wp:extent cx="1957070" cy="631825"/>
                <wp:effectExtent l="635" t="0" r="4445" b="0"/>
                <wp:wrapNone/>
                <wp:docPr id="110"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070" cy="631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210"/>
                              <w:shd w:val="clear" w:color="auto" w:fill="auto"/>
                              <w:spacing w:after="207"/>
                              <w:ind w:firstLine="0"/>
                            </w:pPr>
                            <w:r>
                              <w:rPr>
                                <w:rStyle w:val="2Exact2"/>
                              </w:rPr>
                              <w:t xml:space="preserve">Д.И. Фонвизин </w:t>
                            </w:r>
                            <w:r>
                              <w:rPr>
                                <w:rStyle w:val="2Exact"/>
                              </w:rPr>
                              <w:t>«Недоросль» (1778 - 1782)</w:t>
                            </w:r>
                          </w:p>
                          <w:p w:rsidR="00FF48D5" w:rsidRDefault="00FF48D5" w:rsidP="00D14944">
                            <w:pPr>
                              <w:pStyle w:val="31"/>
                              <w:shd w:val="clear" w:color="auto" w:fill="auto"/>
                              <w:spacing w:before="0" w:after="0" w:line="240" w:lineRule="exact"/>
                              <w:jc w:val="both"/>
                            </w:pPr>
                            <w:r>
                              <w:rPr>
                                <w:rStyle w:val="3Exact0"/>
                                <w:b/>
                                <w:bCs/>
                              </w:rPr>
                              <w:t>(8-9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 o:spid="_x0000_s1063" type="#_x0000_t202" style="position:absolute;left:0;text-align:left;margin-left:.05pt;margin-top:187.5pt;width:154.1pt;height:49.75pt;z-index:37750350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" filled="f" stroked="f">
                <v:textbox style="mso-fit-shape-to-text:t" inset="0,0,0,0">
                  <w:txbxContent>
                    <w:p w:rsidR="00FF48D5" w:rsidRDefault="00FF48D5" w:rsidP="00D14944">
                      <w:pPr>
                        <w:pStyle w:val="210"/>
                        <w:shd w:val="clear" w:color="auto" w:fill="auto"/>
                        <w:spacing w:after="207"/>
                        <w:ind w:firstLine="0"/>
                      </w:pPr>
                      <w:r>
                        <w:rPr>
                          <w:rStyle w:val="2Exact2"/>
                        </w:rPr>
                        <w:t xml:space="preserve">Д.И. Фонвизин </w:t>
                      </w:r>
                      <w:r>
                        <w:rPr>
                          <w:rStyle w:val="2Exact"/>
                        </w:rPr>
                        <w:t>«Недоросль» (1778 - 1782)</w:t>
                      </w:r>
                    </w:p>
                    <w:p w:rsidR="00FF48D5" w:rsidRDefault="00FF48D5" w:rsidP="00D14944">
                      <w:pPr>
                        <w:pStyle w:val="31"/>
                        <w:shd w:val="clear" w:color="auto" w:fill="auto"/>
                        <w:spacing w:before="0" w:after="0" w:line="240" w:lineRule="exact"/>
                        <w:jc w:val="both"/>
                      </w:pPr>
                      <w:r>
                        <w:rPr>
                          <w:rStyle w:val="3Exact0"/>
                          <w:b/>
                          <w:bCs/>
                        </w:rPr>
                        <w:t>(8-9 кл.)</w:t>
                      </w:r>
                    </w:p>
                  </w:txbxContent>
                </v:textbox>
                <w10:wrap anchorx="margin"/>
              </v:shape>
            </w:pict>
          </mc:Fallback>
        </mc:AlternateContent>
      </w:r>
      <w:r>
        <w:rPr>
          <w:noProof/>
          <w:lang w:bidi="ar-SA"/>
        </w:rPr>
        <mc:AlternateContent>
          <mc:Choice Requires="wps">
            <w:drawing>
              <wp:anchor distT="0" distB="0" distL="63500" distR="63500" simplePos="0" relativeHeight="377504530" behindDoc="0" locked="0" layoutInCell="1" allowOverlap="1" wp14:anchorId="5D564F6B" wp14:editId="5331A299">
                <wp:simplePos x="0" y="0"/>
                <wp:positionH relativeFrom="margin">
                  <wp:posOffset>3175</wp:posOffset>
                </wp:positionH>
                <wp:positionV relativeFrom="paragraph">
                  <wp:posOffset>5274310</wp:posOffset>
                </wp:positionV>
                <wp:extent cx="1697990" cy="353060"/>
                <wp:effectExtent l="3175" t="0" r="3810" b="1905"/>
                <wp:wrapNone/>
                <wp:docPr id="109"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31"/>
                              <w:shd w:val="clear" w:color="auto" w:fill="auto"/>
                              <w:spacing w:before="0" w:after="0" w:line="278" w:lineRule="exact"/>
                              <w:jc w:val="both"/>
                            </w:pPr>
                            <w:r>
                              <w:rPr>
                                <w:rStyle w:val="3Exact0"/>
                                <w:b/>
                                <w:bCs/>
                              </w:rPr>
                              <w:t xml:space="preserve">Н.М. Карамзин </w:t>
                            </w:r>
                            <w:r>
                              <w:rPr>
                                <w:rStyle w:val="3Exact2"/>
                              </w:rPr>
                              <w:t xml:space="preserve">«Бедная Лиза» (1792) </w:t>
                            </w:r>
                            <w:r>
                              <w:rPr>
                                <w:rStyle w:val="3Exact0"/>
                                <w:b/>
                                <w:bCs/>
                              </w:rPr>
                              <w:t>(8-9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 o:spid="_x0000_s1064" type="#_x0000_t202" style="position:absolute;left:0;text-align:left;margin-left:.25pt;margin-top:415.3pt;width:133.7pt;height:27.8pt;z-index:3775045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" filled="f" stroked="f">
                <v:textbox style="mso-fit-shape-to-text:t" inset="0,0,0,0">
                  <w:txbxContent>
                    <w:p w:rsidR="00FF48D5" w:rsidRDefault="00FF48D5" w:rsidP="00D14944">
                      <w:pPr>
                        <w:pStyle w:val="31"/>
                        <w:shd w:val="clear" w:color="auto" w:fill="auto"/>
                        <w:spacing w:before="0" w:after="0" w:line="278" w:lineRule="exact"/>
                        <w:jc w:val="both"/>
                      </w:pPr>
                      <w:r>
                        <w:rPr>
                          <w:rStyle w:val="3Exact0"/>
                          <w:b/>
                          <w:bCs/>
                        </w:rPr>
                        <w:t xml:space="preserve">Н.М. Карамзин </w:t>
                      </w:r>
                      <w:r>
                        <w:rPr>
                          <w:rStyle w:val="3Exact2"/>
                        </w:rPr>
                        <w:t xml:space="preserve">«Бедная Лиза» (1792) </w:t>
                      </w:r>
                      <w:r>
                        <w:rPr>
                          <w:rStyle w:val="3Exact0"/>
                          <w:b/>
                          <w:bCs/>
                        </w:rPr>
                        <w:t>(8-9 кл.)</w:t>
                      </w:r>
                    </w:p>
                  </w:txbxContent>
                </v:textbox>
                <w10:wrap anchorx="margin"/>
              </v:shape>
            </w:pict>
          </mc:Fallback>
        </mc:AlternateContent>
      </w:r>
      <w:r>
        <w:rPr>
          <w:noProof/>
          <w:lang w:bidi="ar-SA"/>
        </w:rPr>
        <mc:AlternateContent>
          <mc:Choice Requires="wps">
            <w:drawing>
              <wp:anchor distT="0" distB="0" distL="63500" distR="63500" simplePos="0" relativeHeight="377505554" behindDoc="0" locked="0" layoutInCell="1" allowOverlap="1" wp14:anchorId="3237A28C" wp14:editId="1B639BF8">
                <wp:simplePos x="0" y="0"/>
                <wp:positionH relativeFrom="margin">
                  <wp:posOffset>635</wp:posOffset>
                </wp:positionH>
                <wp:positionV relativeFrom="paragraph">
                  <wp:posOffset>6444615</wp:posOffset>
                </wp:positionV>
                <wp:extent cx="1713230" cy="347980"/>
                <wp:effectExtent l="635" t="0" r="635" b="0"/>
                <wp:wrapNone/>
                <wp:docPr id="108"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3230"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210"/>
                              <w:shd w:val="clear" w:color="auto" w:fill="auto"/>
                              <w:ind w:firstLine="0"/>
                            </w:pPr>
                            <w:r>
                              <w:rPr>
                                <w:rStyle w:val="2Exact2"/>
                              </w:rPr>
                              <w:t xml:space="preserve">А.С. Г рибоедов </w:t>
                            </w:r>
                            <w:r>
                              <w:rPr>
                                <w:rStyle w:val="2Exact"/>
                              </w:rPr>
                              <w:t xml:space="preserve">«Горе от ума» (1821 - 1824) </w:t>
                            </w:r>
                            <w:r>
                              <w:rPr>
                                <w:rStyle w:val="2Exact2"/>
                              </w:rPr>
                              <w:t>(9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 o:spid="_x0000_s1065" type="#_x0000_t202" style="position:absolute;left:0;text-align:left;margin-left:.05pt;margin-top:507.45pt;width:134.9pt;height:27.4pt;z-index:37750555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61swIAALQ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" filled="f" stroked="f">
                <v:textbox style="mso-fit-shape-to-text:t" inset="0,0,0,0">
                  <w:txbxContent>
                    <w:p w:rsidR="00FF48D5" w:rsidRDefault="00FF48D5" w:rsidP="00D14944">
                      <w:pPr>
                        <w:pStyle w:val="210"/>
                        <w:shd w:val="clear" w:color="auto" w:fill="auto"/>
                        <w:ind w:firstLine="0"/>
                      </w:pPr>
                      <w:r>
                        <w:rPr>
                          <w:rStyle w:val="2Exact2"/>
                        </w:rPr>
                        <w:t xml:space="preserve">А.С. Г рибоедов </w:t>
                      </w:r>
                      <w:r>
                        <w:rPr>
                          <w:rStyle w:val="2Exact"/>
                        </w:rPr>
                        <w:t xml:space="preserve">«Горе от ума» (1821 - 1824) </w:t>
                      </w:r>
                      <w:r>
                        <w:rPr>
                          <w:rStyle w:val="2Exact2"/>
                        </w:rPr>
                        <w:t>(9 кл.)</w:t>
                      </w:r>
                    </w:p>
                  </w:txbxContent>
                </v:textbox>
                <w10:wrap anchorx="margin"/>
              </v:shape>
            </w:pict>
          </mc:Fallback>
        </mc:AlternateContent>
      </w:r>
      <w:r>
        <w:rPr>
          <w:noProof/>
          <w:lang w:bidi="ar-SA"/>
        </w:rPr>
        <mc:AlternateContent>
          <mc:Choice Requires="wps">
            <w:drawing>
              <wp:anchor distT="0" distB="0" distL="63500" distR="63500" simplePos="0" relativeHeight="377506578" behindDoc="0" locked="0" layoutInCell="1" allowOverlap="1" wp14:anchorId="57633B08" wp14:editId="14DC75C1">
                <wp:simplePos x="0" y="0"/>
                <wp:positionH relativeFrom="margin">
                  <wp:posOffset>2133600</wp:posOffset>
                </wp:positionH>
                <wp:positionV relativeFrom="paragraph">
                  <wp:posOffset>1270</wp:posOffset>
                </wp:positionV>
                <wp:extent cx="1874520" cy="2087880"/>
                <wp:effectExtent l="0" t="1270" r="1905" b="0"/>
                <wp:wrapNone/>
                <wp:docPr id="107"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4520" cy="2087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tabs>
                                <w:tab w:val="left" w:leader="underscore" w:pos="744"/>
                                <w:tab w:val="left" w:leader="underscore" w:pos="2952"/>
                              </w:tabs>
                              <w:spacing w:line="274" w:lineRule="exact"/>
                              <w:ind w:firstLine="460"/>
                              <w:jc w:val="left"/>
                            </w:pPr>
                            <w:r>
                              <w:rPr>
                                <w:rStyle w:val="4Exact"/>
                                <w:i/>
                                <w:iCs/>
                              </w:rPr>
                              <w:t xml:space="preserve">М.В.Ломоносов — 1 стихотворение по выбору, например: «Стихи,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w:t>
                            </w:r>
                            <w:r>
                              <w:rPr>
                                <w:rStyle w:val="4Exact10"/>
                              </w:rPr>
                              <w:tab/>
                            </w:r>
                            <w:r>
                              <w:rPr>
                                <w:rStyle w:val="4Exact11"/>
                                <w:i/>
                                <w:iCs/>
                              </w:rPr>
                              <w:t>Императрицы</w:t>
                            </w:r>
                            <w:r>
                              <w:rPr>
                                <w:rStyle w:val="4Exact0"/>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 o:spid="_x0000_s1066" type="#_x0000_t202" style="position:absolute;left:0;text-align:left;margin-left:168pt;margin-top:.1pt;width:147.6pt;height:164.4pt;z-index:37750657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MzfswIAALU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" filled="f" stroked="f">
                <v:textbox style="mso-fit-shape-to-text:t" inset="0,0,0,0">
                  <w:txbxContent>
                    <w:p w:rsidR="00FF48D5" w:rsidRDefault="00FF48D5" w:rsidP="00D14944">
                      <w:pPr>
                        <w:pStyle w:val="410"/>
                        <w:shd w:val="clear" w:color="auto" w:fill="auto"/>
                        <w:tabs>
                          <w:tab w:val="left" w:leader="underscore" w:pos="744"/>
                          <w:tab w:val="left" w:leader="underscore" w:pos="2952"/>
                        </w:tabs>
                        <w:spacing w:line="274" w:lineRule="exact"/>
                        <w:ind w:firstLine="460"/>
                        <w:jc w:val="left"/>
                      </w:pPr>
                      <w:r>
                        <w:rPr>
                          <w:rStyle w:val="4Exact"/>
                          <w:i/>
                          <w:iCs/>
                        </w:rPr>
                        <w:t xml:space="preserve">М.В.Ломоносов — 1 стихотворение по выбору, например: «Стихи,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w:t>
                      </w:r>
                      <w:r>
                        <w:rPr>
                          <w:rStyle w:val="4Exact10"/>
                        </w:rPr>
                        <w:tab/>
                      </w:r>
                      <w:r>
                        <w:rPr>
                          <w:rStyle w:val="4Exact11"/>
                          <w:i/>
                          <w:iCs/>
                        </w:rPr>
                        <w:t>Императрицы</w:t>
                      </w:r>
                      <w:r>
                        <w:rPr>
                          <w:rStyle w:val="4Exact0"/>
                        </w:rPr>
                        <w:tab/>
                      </w:r>
                    </w:p>
                  </w:txbxContent>
                </v:textbox>
                <w10:wrap anchorx="margin"/>
              </v:shape>
            </w:pict>
          </mc:Fallback>
        </mc:AlternateContent>
      </w:r>
      <w:r>
        <w:rPr>
          <w:noProof/>
          <w:lang w:bidi="ar-SA"/>
        </w:rPr>
        <mc:AlternateContent>
          <mc:Choice Requires="wps">
            <w:drawing>
              <wp:anchor distT="0" distB="0" distL="63500" distR="63500" simplePos="0" relativeHeight="377507602" behindDoc="0" locked="0" layoutInCell="1" allowOverlap="1" wp14:anchorId="689E2A67" wp14:editId="16CDA197">
                <wp:simplePos x="0" y="0"/>
                <wp:positionH relativeFrom="margin">
                  <wp:posOffset>2127250</wp:posOffset>
                </wp:positionH>
                <wp:positionV relativeFrom="paragraph">
                  <wp:posOffset>2424430</wp:posOffset>
                </wp:positionV>
                <wp:extent cx="1886585" cy="3529965"/>
                <wp:effectExtent l="3175" t="0" r="0" b="0"/>
                <wp:wrapNone/>
                <wp:docPr id="106"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6585" cy="3529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spacing w:line="274" w:lineRule="exact"/>
                              <w:jc w:val="left"/>
                            </w:pPr>
                            <w:r>
                              <w:rPr>
                                <w:rStyle w:val="4Exact"/>
                                <w:i/>
                                <w:iCs/>
                              </w:rPr>
                              <w:t>Елисаветы Петровны 1747 года» и др.(8-9</w:t>
                            </w:r>
                            <w:r>
                              <w:rPr>
                                <w:rStyle w:val="4Exact0"/>
                              </w:rPr>
                              <w:t xml:space="preserve"> </w:t>
                            </w:r>
                            <w:r>
                              <w:rPr>
                                <w:rStyle w:val="4Exact2"/>
                              </w:rPr>
                              <w:t xml:space="preserve">кл.) </w:t>
                            </w:r>
                            <w:r>
                              <w:rPr>
                                <w:rStyle w:val="4Exact"/>
                                <w:i/>
                                <w:iCs/>
                              </w:rPr>
                              <w:t>Г.Р.Державин —1-2 стихотворения по выбору, например: «Фелица»</w:t>
                            </w:r>
                          </w:p>
                          <w:p w:rsidR="00FF48D5" w:rsidRDefault="00FF48D5" w:rsidP="00D14944">
                            <w:pPr>
                              <w:pStyle w:val="410"/>
                              <w:shd w:val="clear" w:color="auto" w:fill="auto"/>
                              <w:spacing w:after="180" w:line="274" w:lineRule="exact"/>
                              <w:jc w:val="left"/>
                            </w:pPr>
                            <w:r>
                              <w:rPr>
                                <w:rStyle w:val="4Exact"/>
                                <w:i/>
                                <w:iCs/>
                              </w:rPr>
                              <w:t>(1782), «Осень во время осады Очакова» (1788), «Снигирь» 1800, «Водопад» (1791-1794), «Памятник» (1795) и др.</w:t>
                            </w:r>
                            <w:r>
                              <w:rPr>
                                <w:rStyle w:val="4Exact0"/>
                              </w:rPr>
                              <w:t xml:space="preserve"> </w:t>
                            </w:r>
                            <w:r>
                              <w:rPr>
                                <w:rStyle w:val="4Exact2"/>
                              </w:rPr>
                              <w:t>(8-9 кл.)</w:t>
                            </w:r>
                          </w:p>
                          <w:p w:rsidR="00FF48D5" w:rsidRDefault="00FF48D5" w:rsidP="00D14944">
                            <w:pPr>
                              <w:pStyle w:val="410"/>
                              <w:shd w:val="clear" w:color="auto" w:fill="auto"/>
                              <w:spacing w:line="274" w:lineRule="exact"/>
                              <w:jc w:val="left"/>
                            </w:pPr>
                            <w:r>
                              <w:rPr>
                                <w:rStyle w:val="4Exact"/>
                                <w:i/>
                                <w:iCs/>
                              </w:rPr>
                              <w:t>И.А. Крылов — 3 басни по выбору, например: «Слон и Моська» (1808),</w:t>
                            </w:r>
                          </w:p>
                          <w:p w:rsidR="00FF48D5" w:rsidRDefault="00FF48D5" w:rsidP="00D14944">
                            <w:pPr>
                              <w:pStyle w:val="410"/>
                              <w:shd w:val="clear" w:color="auto" w:fill="auto"/>
                              <w:spacing w:line="274" w:lineRule="exact"/>
                              <w:jc w:val="left"/>
                            </w:pPr>
                            <w:r>
                              <w:rPr>
                                <w:rStyle w:val="4Exact"/>
                                <w:i/>
                                <w:iCs/>
                              </w:rPr>
                              <w:t>«Квартет» (1811), «Осел и Соловей» (1811), «Лебедь, Щука и Рак» (1814),</w:t>
                            </w:r>
                          </w:p>
                          <w:p w:rsidR="00FF48D5" w:rsidRDefault="00FF48D5" w:rsidP="00D14944">
                            <w:pPr>
                              <w:pStyle w:val="410"/>
                              <w:shd w:val="clear" w:color="auto" w:fill="auto"/>
                              <w:spacing w:after="207" w:line="274" w:lineRule="exact"/>
                              <w:jc w:val="left"/>
                            </w:pPr>
                            <w:r>
                              <w:rPr>
                                <w:rStyle w:val="4Exact"/>
                                <w:i/>
                                <w:iCs/>
                              </w:rPr>
                              <w:t>«Свинья под дубом» (не позднее 1823) и др.</w:t>
                            </w:r>
                          </w:p>
                          <w:p w:rsidR="00FF48D5" w:rsidRDefault="00FF48D5" w:rsidP="00D14944">
                            <w:pPr>
                              <w:pStyle w:val="31"/>
                              <w:shd w:val="clear" w:color="auto" w:fill="auto"/>
                              <w:spacing w:before="0" w:after="0" w:line="240" w:lineRule="exact"/>
                              <w:jc w:val="left"/>
                            </w:pPr>
                            <w:r>
                              <w:rPr>
                                <w:rStyle w:val="3Exact0"/>
                                <w:b/>
                                <w:bCs/>
                              </w:rPr>
                              <w:t>(5-6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 o:spid="_x0000_s1067" type="#_x0000_t202" style="position:absolute;left:0;text-align:left;margin-left:167.5pt;margin-top:190.9pt;width:148.55pt;height:277.95pt;z-index:37750760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zg0sg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" filled="f" stroked="f">
                <v:textbox style="mso-fit-shape-to-text:t" inset="0,0,0,0">
                  <w:txbxContent>
                    <w:p w:rsidR="00FF48D5" w:rsidRDefault="00FF48D5" w:rsidP="00D14944">
                      <w:pPr>
                        <w:pStyle w:val="410"/>
                        <w:shd w:val="clear" w:color="auto" w:fill="auto"/>
                        <w:spacing w:line="274" w:lineRule="exact"/>
                        <w:jc w:val="left"/>
                      </w:pPr>
                      <w:r>
                        <w:rPr>
                          <w:rStyle w:val="4Exact"/>
                          <w:i/>
                          <w:iCs/>
                        </w:rPr>
                        <w:t>Елисаветы Петровны 1747 года» и др.(8-9</w:t>
                      </w:r>
                      <w:r>
                        <w:rPr>
                          <w:rStyle w:val="4Exact0"/>
                        </w:rPr>
                        <w:t xml:space="preserve"> </w:t>
                      </w:r>
                      <w:r>
                        <w:rPr>
                          <w:rStyle w:val="4Exact2"/>
                        </w:rPr>
                        <w:t xml:space="preserve">кл.) </w:t>
                      </w:r>
                      <w:r>
                        <w:rPr>
                          <w:rStyle w:val="4Exact"/>
                          <w:i/>
                          <w:iCs/>
                        </w:rPr>
                        <w:t>Г.Р.Державин —1-2 стихотворения по выбору, например: «Фелица»</w:t>
                      </w:r>
                    </w:p>
                    <w:p w:rsidR="00FF48D5" w:rsidRDefault="00FF48D5" w:rsidP="00D14944">
                      <w:pPr>
                        <w:pStyle w:val="410"/>
                        <w:shd w:val="clear" w:color="auto" w:fill="auto"/>
                        <w:spacing w:after="180" w:line="274" w:lineRule="exact"/>
                        <w:jc w:val="left"/>
                      </w:pPr>
                      <w:r>
                        <w:rPr>
                          <w:rStyle w:val="4Exact"/>
                          <w:i/>
                          <w:iCs/>
                        </w:rPr>
                        <w:t>(1782), «Осень во время осады Очакова» (1788), «Снигирь» 1800, «Водопад» (1791-1794), «Памятник» (1795) и др.</w:t>
                      </w:r>
                      <w:r>
                        <w:rPr>
                          <w:rStyle w:val="4Exact0"/>
                        </w:rPr>
                        <w:t xml:space="preserve"> </w:t>
                      </w:r>
                      <w:r>
                        <w:rPr>
                          <w:rStyle w:val="4Exact2"/>
                        </w:rPr>
                        <w:t>(8-9 кл.)</w:t>
                      </w:r>
                    </w:p>
                    <w:p w:rsidR="00FF48D5" w:rsidRDefault="00FF48D5" w:rsidP="00D14944">
                      <w:pPr>
                        <w:pStyle w:val="410"/>
                        <w:shd w:val="clear" w:color="auto" w:fill="auto"/>
                        <w:spacing w:line="274" w:lineRule="exact"/>
                        <w:jc w:val="left"/>
                      </w:pPr>
                      <w:r>
                        <w:rPr>
                          <w:rStyle w:val="4Exact"/>
                          <w:i/>
                          <w:iCs/>
                        </w:rPr>
                        <w:t>И.А. Крылов — 3 басни по выбору, например: «Слон и Моська» (1808),</w:t>
                      </w:r>
                    </w:p>
                    <w:p w:rsidR="00FF48D5" w:rsidRDefault="00FF48D5" w:rsidP="00D14944">
                      <w:pPr>
                        <w:pStyle w:val="410"/>
                        <w:shd w:val="clear" w:color="auto" w:fill="auto"/>
                        <w:spacing w:line="274" w:lineRule="exact"/>
                        <w:jc w:val="left"/>
                      </w:pPr>
                      <w:r>
                        <w:rPr>
                          <w:rStyle w:val="4Exact"/>
                          <w:i/>
                          <w:iCs/>
                        </w:rPr>
                        <w:t>«Квартет» (1811), «Осел и Соловей» (1811), «Лебедь, Щука и Рак» (1814),</w:t>
                      </w:r>
                    </w:p>
                    <w:p w:rsidR="00FF48D5" w:rsidRDefault="00FF48D5" w:rsidP="00D14944">
                      <w:pPr>
                        <w:pStyle w:val="410"/>
                        <w:shd w:val="clear" w:color="auto" w:fill="auto"/>
                        <w:spacing w:after="207" w:line="274" w:lineRule="exact"/>
                        <w:jc w:val="left"/>
                      </w:pPr>
                      <w:r>
                        <w:rPr>
                          <w:rStyle w:val="4Exact"/>
                          <w:i/>
                          <w:iCs/>
                        </w:rPr>
                        <w:t>«Свинья под дубом» (не позднее 1823) и др.</w:t>
                      </w:r>
                    </w:p>
                    <w:p w:rsidR="00FF48D5" w:rsidRDefault="00FF48D5" w:rsidP="00D14944">
                      <w:pPr>
                        <w:pStyle w:val="31"/>
                        <w:shd w:val="clear" w:color="auto" w:fill="auto"/>
                        <w:spacing w:before="0" w:after="0" w:line="240" w:lineRule="exact"/>
                        <w:jc w:val="left"/>
                      </w:pPr>
                      <w:r>
                        <w:rPr>
                          <w:rStyle w:val="3Exact0"/>
                          <w:b/>
                          <w:bCs/>
                        </w:rPr>
                        <w:t>(5-6 кл.)</w:t>
                      </w:r>
                    </w:p>
                  </w:txbxContent>
                </v:textbox>
                <w10:wrap anchorx="margin"/>
              </v:shape>
            </w:pict>
          </mc:Fallback>
        </mc:AlternateContent>
      </w:r>
      <w:r>
        <w:rPr>
          <w:noProof/>
          <w:lang w:bidi="ar-SA"/>
        </w:rPr>
        <mc:AlternateContent>
          <mc:Choice Requires="wps">
            <w:drawing>
              <wp:anchor distT="0" distB="0" distL="63500" distR="63500" simplePos="0" relativeHeight="377508626" behindDoc="0" locked="0" layoutInCell="1" allowOverlap="1" wp14:anchorId="69BCCE1B" wp14:editId="0B3BE11E">
                <wp:simplePos x="0" y="0"/>
                <wp:positionH relativeFrom="margin">
                  <wp:posOffset>2136775</wp:posOffset>
                </wp:positionH>
                <wp:positionV relativeFrom="paragraph">
                  <wp:posOffset>6447790</wp:posOffset>
                </wp:positionV>
                <wp:extent cx="1877695" cy="1391920"/>
                <wp:effectExtent l="3175" t="0" r="0" b="0"/>
                <wp:wrapNone/>
                <wp:docPr id="10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7695" cy="139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tabs>
                                <w:tab w:val="right" w:pos="2899"/>
                              </w:tabs>
                              <w:spacing w:line="274" w:lineRule="exact"/>
                            </w:pPr>
                            <w:r>
                              <w:rPr>
                                <w:rStyle w:val="4Exact"/>
                                <w:i/>
                                <w:iCs/>
                              </w:rPr>
                              <w:t>В.А. Жуковский -</w:t>
                            </w:r>
                            <w:r>
                              <w:rPr>
                                <w:rStyle w:val="4Exact"/>
                                <w:i/>
                                <w:iCs/>
                              </w:rPr>
                              <w:tab/>
                              <w:t>1-2</w:t>
                            </w:r>
                          </w:p>
                          <w:p w:rsidR="00FF48D5" w:rsidRDefault="00FF48D5" w:rsidP="00D14944">
                            <w:pPr>
                              <w:pStyle w:val="410"/>
                              <w:shd w:val="clear" w:color="auto" w:fill="auto"/>
                              <w:tabs>
                                <w:tab w:val="right" w:pos="2885"/>
                              </w:tabs>
                              <w:spacing w:line="274" w:lineRule="exact"/>
                            </w:pPr>
                            <w:r>
                              <w:rPr>
                                <w:rStyle w:val="4Exact"/>
                                <w:i/>
                                <w:iCs/>
                              </w:rPr>
                              <w:t>баллады по выбору, например:</w:t>
                            </w:r>
                            <w:r>
                              <w:rPr>
                                <w:rStyle w:val="4Exact"/>
                                <w:i/>
                                <w:iCs/>
                              </w:rPr>
                              <w:tab/>
                              <w:t>«Светлана»</w:t>
                            </w:r>
                          </w:p>
                          <w:p w:rsidR="00FF48D5" w:rsidRDefault="00FF48D5" w:rsidP="00D14944">
                            <w:pPr>
                              <w:pStyle w:val="410"/>
                              <w:shd w:val="clear" w:color="auto" w:fill="auto"/>
                              <w:tabs>
                                <w:tab w:val="left" w:pos="1013"/>
                              </w:tabs>
                              <w:spacing w:line="274" w:lineRule="exact"/>
                            </w:pPr>
                            <w:r>
                              <w:rPr>
                                <w:rStyle w:val="4Exact"/>
                                <w:i/>
                                <w:iCs/>
                              </w:rPr>
                              <w:t>(1812), «Лесной царь» (1818);</w:t>
                            </w:r>
                            <w:r>
                              <w:rPr>
                                <w:rStyle w:val="4Exact"/>
                                <w:i/>
                                <w:iCs/>
                              </w:rPr>
                              <w:tab/>
                              <w:t>1-2 элегии по</w:t>
                            </w:r>
                          </w:p>
                          <w:p w:rsidR="00FF48D5" w:rsidRDefault="00FF48D5" w:rsidP="00D14944">
                            <w:pPr>
                              <w:pStyle w:val="410"/>
                              <w:shd w:val="clear" w:color="auto" w:fill="auto"/>
                              <w:tabs>
                                <w:tab w:val="right" w:pos="2880"/>
                              </w:tabs>
                              <w:spacing w:line="274" w:lineRule="exact"/>
                            </w:pPr>
                            <w:r>
                              <w:rPr>
                                <w:rStyle w:val="4Exact"/>
                                <w:i/>
                                <w:iCs/>
                              </w:rPr>
                              <w:t>выбору,</w:t>
                            </w:r>
                            <w:r>
                              <w:rPr>
                                <w:rStyle w:val="4Exact"/>
                                <w:i/>
                                <w:iCs/>
                              </w:rPr>
                              <w:tab/>
                              <w:t>например:</w:t>
                            </w:r>
                          </w:p>
                          <w:p w:rsidR="00FF48D5" w:rsidRDefault="00FF48D5" w:rsidP="00D14944">
                            <w:pPr>
                              <w:pStyle w:val="410"/>
                              <w:shd w:val="clear" w:color="auto" w:fill="auto"/>
                              <w:tabs>
                                <w:tab w:val="left" w:leader="underscore" w:pos="2914"/>
                              </w:tabs>
                              <w:spacing w:line="274" w:lineRule="exact"/>
                            </w:pPr>
                            <w:r>
                              <w:rPr>
                                <w:rStyle w:val="4Exact"/>
                                <w:i/>
                                <w:iCs/>
                              </w:rPr>
                              <w:t xml:space="preserve">«Невыразимое» (1819), </w:t>
                            </w:r>
                            <w:r>
                              <w:rPr>
                                <w:rStyle w:val="4Exact11"/>
                                <w:i/>
                                <w:iCs/>
                              </w:rPr>
                              <w:t>«Море» (1822) и др.</w:t>
                            </w:r>
                            <w:r>
                              <w:rPr>
                                <w:rStyle w:val="4Exact0"/>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 o:spid="_x0000_s1068" type="#_x0000_t202" style="position:absolute;left:0;text-align:left;margin-left:168.25pt;margin-top:507.7pt;width:147.85pt;height:109.6pt;z-index:37750862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" filled="f" stroked="f">
                <v:textbox style="mso-fit-shape-to-text:t" inset="0,0,0,0">
                  <w:txbxContent>
                    <w:p w:rsidR="00FF48D5" w:rsidRDefault="00FF48D5" w:rsidP="00D14944">
                      <w:pPr>
                        <w:pStyle w:val="410"/>
                        <w:shd w:val="clear" w:color="auto" w:fill="auto"/>
                        <w:tabs>
                          <w:tab w:val="right" w:pos="2899"/>
                        </w:tabs>
                        <w:spacing w:line="274" w:lineRule="exact"/>
                      </w:pPr>
                      <w:r>
                        <w:rPr>
                          <w:rStyle w:val="4Exact"/>
                          <w:i/>
                          <w:iCs/>
                        </w:rPr>
                        <w:t>В.А. Жуковский -</w:t>
                      </w:r>
                      <w:r>
                        <w:rPr>
                          <w:rStyle w:val="4Exact"/>
                          <w:i/>
                          <w:iCs/>
                        </w:rPr>
                        <w:tab/>
                        <w:t>1-2</w:t>
                      </w:r>
                    </w:p>
                    <w:p w:rsidR="00FF48D5" w:rsidRDefault="00FF48D5" w:rsidP="00D14944">
                      <w:pPr>
                        <w:pStyle w:val="410"/>
                        <w:shd w:val="clear" w:color="auto" w:fill="auto"/>
                        <w:tabs>
                          <w:tab w:val="right" w:pos="2885"/>
                        </w:tabs>
                        <w:spacing w:line="274" w:lineRule="exact"/>
                      </w:pPr>
                      <w:r>
                        <w:rPr>
                          <w:rStyle w:val="4Exact"/>
                          <w:i/>
                          <w:iCs/>
                        </w:rPr>
                        <w:t>баллады по выбору, например:</w:t>
                      </w:r>
                      <w:r>
                        <w:rPr>
                          <w:rStyle w:val="4Exact"/>
                          <w:i/>
                          <w:iCs/>
                        </w:rPr>
                        <w:tab/>
                        <w:t>«Светлана»</w:t>
                      </w:r>
                    </w:p>
                    <w:p w:rsidR="00FF48D5" w:rsidRDefault="00FF48D5" w:rsidP="00D14944">
                      <w:pPr>
                        <w:pStyle w:val="410"/>
                        <w:shd w:val="clear" w:color="auto" w:fill="auto"/>
                        <w:tabs>
                          <w:tab w:val="left" w:pos="1013"/>
                        </w:tabs>
                        <w:spacing w:line="274" w:lineRule="exact"/>
                      </w:pPr>
                      <w:r>
                        <w:rPr>
                          <w:rStyle w:val="4Exact"/>
                          <w:i/>
                          <w:iCs/>
                        </w:rPr>
                        <w:t>(1812), «Лесной царь» (1818);</w:t>
                      </w:r>
                      <w:r>
                        <w:rPr>
                          <w:rStyle w:val="4Exact"/>
                          <w:i/>
                          <w:iCs/>
                        </w:rPr>
                        <w:tab/>
                        <w:t>1-2 элегии по</w:t>
                      </w:r>
                    </w:p>
                    <w:p w:rsidR="00FF48D5" w:rsidRDefault="00FF48D5" w:rsidP="00D14944">
                      <w:pPr>
                        <w:pStyle w:val="410"/>
                        <w:shd w:val="clear" w:color="auto" w:fill="auto"/>
                        <w:tabs>
                          <w:tab w:val="right" w:pos="2880"/>
                        </w:tabs>
                        <w:spacing w:line="274" w:lineRule="exact"/>
                      </w:pPr>
                      <w:r>
                        <w:rPr>
                          <w:rStyle w:val="4Exact"/>
                          <w:i/>
                          <w:iCs/>
                        </w:rPr>
                        <w:t>выбору,</w:t>
                      </w:r>
                      <w:r>
                        <w:rPr>
                          <w:rStyle w:val="4Exact"/>
                          <w:i/>
                          <w:iCs/>
                        </w:rPr>
                        <w:tab/>
                        <w:t>например:</w:t>
                      </w:r>
                    </w:p>
                    <w:p w:rsidR="00FF48D5" w:rsidRDefault="00FF48D5" w:rsidP="00D14944">
                      <w:pPr>
                        <w:pStyle w:val="410"/>
                        <w:shd w:val="clear" w:color="auto" w:fill="auto"/>
                        <w:tabs>
                          <w:tab w:val="left" w:leader="underscore" w:pos="2914"/>
                        </w:tabs>
                        <w:spacing w:line="274" w:lineRule="exact"/>
                      </w:pPr>
                      <w:r>
                        <w:rPr>
                          <w:rStyle w:val="4Exact"/>
                          <w:i/>
                          <w:iCs/>
                        </w:rPr>
                        <w:t xml:space="preserve">«Невыразимое» (1819), </w:t>
                      </w:r>
                      <w:r>
                        <w:rPr>
                          <w:rStyle w:val="4Exact11"/>
                          <w:i/>
                          <w:iCs/>
                        </w:rPr>
                        <w:t>«Море» (1822) и др.</w:t>
                      </w:r>
                      <w:r>
                        <w:rPr>
                          <w:rStyle w:val="4Exact0"/>
                        </w:rPr>
                        <w:tab/>
                      </w:r>
                    </w:p>
                  </w:txbxContent>
                </v:textbox>
                <w10:wrap anchorx="margin"/>
              </v:shape>
            </w:pict>
          </mc:Fallback>
        </mc:AlternateContent>
      </w:r>
      <w:r>
        <w:rPr>
          <w:noProof/>
          <w:lang w:bidi="ar-SA"/>
        </w:rPr>
        <mc:AlternateContent>
          <mc:Choice Requires="wps">
            <w:drawing>
              <wp:anchor distT="0" distB="0" distL="63500" distR="63500" simplePos="0" relativeHeight="377509650" behindDoc="0" locked="0" layoutInCell="1" allowOverlap="1" wp14:anchorId="1337E051" wp14:editId="61A5418A">
                <wp:simplePos x="0" y="0"/>
                <wp:positionH relativeFrom="margin">
                  <wp:posOffset>2145665</wp:posOffset>
                </wp:positionH>
                <wp:positionV relativeFrom="paragraph">
                  <wp:posOffset>8052435</wp:posOffset>
                </wp:positionV>
                <wp:extent cx="579120" cy="152400"/>
                <wp:effectExtent l="2540" t="3810" r="0" b="0"/>
                <wp:wrapNone/>
                <wp:docPr id="104"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31"/>
                              <w:shd w:val="clear" w:color="auto" w:fill="auto"/>
                              <w:spacing w:before="0" w:after="0" w:line="240" w:lineRule="exact"/>
                              <w:jc w:val="left"/>
                            </w:pPr>
                            <w:r>
                              <w:rPr>
                                <w:rStyle w:val="3Exact0"/>
                                <w:b/>
                                <w:bCs/>
                              </w:rPr>
                              <w:t>(7-9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 o:spid="_x0000_s1069" type="#_x0000_t202" style="position:absolute;left:0;text-align:left;margin-left:168.95pt;margin-top:634.05pt;width:45.6pt;height:12pt;z-index:37750965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" filled="f" stroked="f">
                <v:textbox style="mso-fit-shape-to-text:t" inset="0,0,0,0">
                  <w:txbxContent>
                    <w:p w:rsidR="00FF48D5" w:rsidRDefault="00FF48D5" w:rsidP="00D14944">
                      <w:pPr>
                        <w:pStyle w:val="31"/>
                        <w:shd w:val="clear" w:color="auto" w:fill="auto"/>
                        <w:spacing w:before="0" w:after="0" w:line="240" w:lineRule="exact"/>
                        <w:jc w:val="left"/>
                      </w:pPr>
                      <w:r>
                        <w:rPr>
                          <w:rStyle w:val="3Exact0"/>
                          <w:b/>
                          <w:bCs/>
                        </w:rPr>
                        <w:t>(7-9 кл.)</w:t>
                      </w:r>
                    </w:p>
                  </w:txbxContent>
                </v:textbox>
                <w10:wrap anchorx="margin"/>
              </v:shape>
            </w:pict>
          </mc:Fallback>
        </mc:AlternateContent>
      </w: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76" w:lineRule="exact"/>
        <w:jc w:val="both"/>
      </w:pPr>
    </w:p>
    <w:p w:rsidR="00D14944" w:rsidRDefault="00D14944" w:rsidP="00D14944">
      <w:pPr>
        <w:jc w:val="both"/>
        <w:rPr>
          <w:sz w:val="2"/>
          <w:szCs w:val="2"/>
        </w:rPr>
        <w:sectPr w:rsidR="00D14944">
          <w:pgSz w:w="11900" w:h="16840"/>
          <w:pgMar w:top="581" w:right="708" w:bottom="2198" w:left="1669" w:header="0" w:footer="3" w:gutter="0"/>
          <w:cols w:space="720"/>
          <w:noEndnote/>
          <w:docGrid w:linePitch="360"/>
        </w:sectPr>
      </w:pPr>
    </w:p>
    <w:p w:rsidR="00D14944" w:rsidRDefault="002B73B1" w:rsidP="00D14944">
      <w:pPr>
        <w:jc w:val="both"/>
        <w:rPr>
          <w:sz w:val="2"/>
          <w:szCs w:val="2"/>
        </w:rPr>
      </w:pPr>
      <w:r>
        <w:rPr>
          <w:noProof/>
          <w:lang w:bidi="ar-SA"/>
        </w:rPr>
        <w:lastRenderedPageBreak/>
        <mc:AlternateContent>
          <mc:Choice Requires="wps">
            <w:drawing>
              <wp:inline distT="0" distB="0" distL="0" distR="0" wp14:anchorId="1BD03B3A" wp14:editId="1E7CEFB9">
                <wp:extent cx="7556500" cy="93345"/>
                <wp:effectExtent l="0" t="0" r="0" b="1905"/>
                <wp:docPr id="103"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0" cy="93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txbxContent>
                      </wps:txbx>
                      <wps:bodyPr rot="0" vert="horz" wrap="square" lIns="0" tIns="0" rIns="0" bIns="0" anchor="t" anchorCtr="0" upright="1">
                        <a:noAutofit/>
                      </wps:bodyPr>
                    </wps:wsp>
                  </a:graphicData>
                </a:graphic>
              </wp:inline>
            </w:drawing>
          </mc:Choice>
          <mc:Fallback>
            <w:pict>
              <v:shape id="Text Box 151" o:spid="_x0000_s1070" type="#_x0000_t202" style="width:595pt;height:7.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" filled="f" stroked="f">
                <v:textbox inset="0,0,0,0">
                  <w:txbxContent>
                    <w:p w:rsidR="00FF48D5" w:rsidRDefault="00FF48D5" w:rsidP="00D14944"/>
                  </w:txbxContent>
                </v:textbox>
                <w10:anchorlock/>
              </v:shape>
            </w:pict>
          </mc:Fallback>
        </mc:AlternateContent>
      </w:r>
      <w:r w:rsidR="00D14944">
        <w:t xml:space="preserve"> </w:t>
      </w:r>
    </w:p>
    <w:p w:rsidR="00D14944" w:rsidRDefault="00D14944" w:rsidP="00D14944">
      <w:pPr>
        <w:jc w:val="both"/>
        <w:rPr>
          <w:sz w:val="2"/>
          <w:szCs w:val="2"/>
        </w:rPr>
        <w:sectPr w:rsidR="00D14944">
          <w:type w:val="continuous"/>
          <w:pgSz w:w="11900" w:h="16840"/>
          <w:pgMar w:top="13786" w:right="0" w:bottom="2218" w:left="0" w:header="0" w:footer="3" w:gutter="0"/>
          <w:cols w:space="720"/>
          <w:noEndnote/>
          <w:docGrid w:linePitch="360"/>
        </w:sectPr>
      </w:pPr>
    </w:p>
    <w:p w:rsidR="00D14944" w:rsidRDefault="00D14944" w:rsidP="00D14944">
      <w:pPr>
        <w:pStyle w:val="210"/>
        <w:shd w:val="clear" w:color="auto" w:fill="auto"/>
        <w:ind w:firstLine="0"/>
      </w:pPr>
      <w:r>
        <w:rPr>
          <w:rStyle w:val="212"/>
        </w:rPr>
        <w:lastRenderedPageBreak/>
        <w:t xml:space="preserve">А.С. Пушкин </w:t>
      </w:r>
      <w:r>
        <w:t>«Евгений Онегин» (1823 —1831)</w:t>
      </w:r>
      <w:r>
        <w:rPr>
          <w:rStyle w:val="212"/>
        </w:rPr>
        <w:t>(9 кл.)</w:t>
      </w:r>
      <w:r>
        <w:t xml:space="preserve">, «Дубровский» (1832 — </w:t>
      </w:r>
      <w:r>
        <w:lastRenderedPageBreak/>
        <w:t>1833)</w:t>
      </w:r>
    </w:p>
    <w:p w:rsidR="00D14944" w:rsidRDefault="00D14944" w:rsidP="00D14944">
      <w:pPr>
        <w:pStyle w:val="31"/>
        <w:shd w:val="clear" w:color="auto" w:fill="auto"/>
        <w:spacing w:before="0" w:after="0"/>
        <w:jc w:val="both"/>
      </w:pPr>
      <w:r>
        <w:br w:type="column"/>
      </w:r>
      <w:r>
        <w:lastRenderedPageBreak/>
        <w:t xml:space="preserve">А.С. Пушкин - </w:t>
      </w:r>
      <w:r>
        <w:rPr>
          <w:rStyle w:val="37"/>
        </w:rPr>
        <w:t>10</w:t>
      </w:r>
    </w:p>
    <w:p w:rsidR="00D14944" w:rsidRDefault="00D14944" w:rsidP="00D14944">
      <w:pPr>
        <w:pStyle w:val="410"/>
        <w:shd w:val="clear" w:color="auto" w:fill="auto"/>
        <w:spacing w:line="274" w:lineRule="exact"/>
      </w:pPr>
      <w:r>
        <w:t>стихотворений различной</w:t>
      </w:r>
      <w:r>
        <w:br/>
        <w:t>тематики,</w:t>
      </w:r>
    </w:p>
    <w:p w:rsidR="00D14944" w:rsidRDefault="00D14944" w:rsidP="00D14944">
      <w:pPr>
        <w:pStyle w:val="410"/>
        <w:shd w:val="clear" w:color="auto" w:fill="auto"/>
        <w:spacing w:line="240" w:lineRule="exact"/>
      </w:pPr>
      <w:r>
        <w:br w:type="column"/>
      </w:r>
      <w:r>
        <w:lastRenderedPageBreak/>
        <w:t>Поэзия пушкинской эпохи,</w:t>
      </w:r>
    </w:p>
    <w:p w:rsidR="00D14944" w:rsidRDefault="00D14944" w:rsidP="00D14944">
      <w:pPr>
        <w:pStyle w:val="410"/>
        <w:shd w:val="clear" w:color="auto" w:fill="auto"/>
        <w:tabs>
          <w:tab w:val="left" w:leader="underscore" w:pos="3005"/>
        </w:tabs>
        <w:spacing w:line="240" w:lineRule="exact"/>
        <w:sectPr w:rsidR="00D14944">
          <w:type w:val="continuous"/>
          <w:pgSz w:w="11900" w:h="16840"/>
          <w:pgMar w:top="13786" w:right="858" w:bottom="2218" w:left="1669" w:header="0" w:footer="3" w:gutter="0"/>
          <w:cols w:num="3" w:sep="1" w:space="720" w:equalWidth="0">
            <w:col w:w="2956" w:space="402"/>
            <w:col w:w="2956" w:space="102"/>
            <w:col w:w="2956"/>
          </w:cols>
          <w:noEndnote/>
          <w:docGrid w:linePitch="360"/>
        </w:sectPr>
      </w:pPr>
      <w:r>
        <w:rPr>
          <w:rStyle w:val="47"/>
          <w:i/>
          <w:iCs/>
        </w:rPr>
        <w:t>например:</w:t>
      </w:r>
      <w:r>
        <w:rPr>
          <w:rStyle w:val="42"/>
        </w:rPr>
        <w:tab/>
      </w:r>
    </w:p>
    <w:p w:rsidR="00D14944" w:rsidRDefault="002B73B1" w:rsidP="00D14944">
      <w:pPr>
        <w:jc w:val="both"/>
        <w:rPr>
          <w:sz w:val="2"/>
          <w:szCs w:val="2"/>
        </w:rPr>
      </w:pPr>
      <w:r>
        <w:rPr>
          <w:noProof/>
          <w:lang w:bidi="ar-SA"/>
        </w:rPr>
        <w:lastRenderedPageBreak/>
        <mc:AlternateContent>
          <mc:Choice Requires="wps">
            <w:drawing>
              <wp:anchor distT="0" distB="0" distL="63500" distR="82550" simplePos="0" relativeHeight="377520914" behindDoc="1" locked="0" layoutInCell="1" allowOverlap="1" wp14:anchorId="3A0542E8" wp14:editId="76E488AF">
                <wp:simplePos x="0" y="0"/>
                <wp:positionH relativeFrom="margin">
                  <wp:posOffset>-2124710</wp:posOffset>
                </wp:positionH>
                <wp:positionV relativeFrom="paragraph">
                  <wp:posOffset>1270</wp:posOffset>
                </wp:positionV>
                <wp:extent cx="2042160" cy="3271520"/>
                <wp:effectExtent l="0" t="1270" r="0" b="3810"/>
                <wp:wrapSquare wrapText="right"/>
                <wp:docPr id="102"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2160" cy="327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210"/>
                              <w:shd w:val="clear" w:color="auto" w:fill="auto"/>
                              <w:spacing w:after="211" w:line="278" w:lineRule="exact"/>
                              <w:ind w:firstLine="0"/>
                            </w:pPr>
                            <w:r>
                              <w:rPr>
                                <w:rStyle w:val="2Exact"/>
                              </w:rPr>
                              <w:t>(6-7 кл), «Капитанская дочка» (1832 —1836)</w:t>
                            </w:r>
                          </w:p>
                          <w:p w:rsidR="00FF48D5" w:rsidRDefault="00FF48D5" w:rsidP="00D14944">
                            <w:pPr>
                              <w:pStyle w:val="210"/>
                              <w:shd w:val="clear" w:color="auto" w:fill="auto"/>
                              <w:spacing w:after="136" w:line="240" w:lineRule="exact"/>
                              <w:ind w:firstLine="0"/>
                            </w:pPr>
                            <w:r>
                              <w:rPr>
                                <w:rStyle w:val="2Exact"/>
                              </w:rPr>
                              <w:t>(7-8 кл.).</w:t>
                            </w:r>
                          </w:p>
                          <w:p w:rsidR="00FF48D5" w:rsidRDefault="00FF48D5" w:rsidP="00D14944">
                            <w:pPr>
                              <w:pStyle w:val="210"/>
                              <w:shd w:val="clear" w:color="auto" w:fill="auto"/>
                              <w:tabs>
                                <w:tab w:val="left" w:pos="2870"/>
                              </w:tabs>
                              <w:ind w:firstLine="0"/>
                            </w:pPr>
                            <w:r>
                              <w:rPr>
                                <w:rStyle w:val="2Exact"/>
                              </w:rPr>
                              <w:t>Стихотворения:</w:t>
                            </w:r>
                            <w:r>
                              <w:rPr>
                                <w:rStyle w:val="2Exact"/>
                              </w:rPr>
                              <w:tab/>
                              <w:t>«К</w:t>
                            </w:r>
                          </w:p>
                          <w:p w:rsidR="00FF48D5" w:rsidRDefault="00FF48D5" w:rsidP="00D14944">
                            <w:pPr>
                              <w:pStyle w:val="210"/>
                              <w:shd w:val="clear" w:color="auto" w:fill="auto"/>
                              <w:tabs>
                                <w:tab w:val="right" w:pos="3134"/>
                              </w:tabs>
                              <w:ind w:firstLine="0"/>
                            </w:pPr>
                            <w:r>
                              <w:rPr>
                                <w:rStyle w:val="2Exact"/>
                              </w:rPr>
                              <w:t>Чаадаеву» («Любви, надежды, тихой славы...»)</w:t>
                            </w:r>
                            <w:r>
                              <w:rPr>
                                <w:rStyle w:val="2Exact"/>
                              </w:rPr>
                              <w:tab/>
                              <w:t>(1818),</w:t>
                            </w:r>
                          </w:p>
                          <w:p w:rsidR="00FF48D5" w:rsidRDefault="00FF48D5" w:rsidP="00D14944">
                            <w:pPr>
                              <w:pStyle w:val="210"/>
                              <w:shd w:val="clear" w:color="auto" w:fill="auto"/>
                              <w:tabs>
                                <w:tab w:val="left" w:pos="2333"/>
                              </w:tabs>
                              <w:ind w:firstLine="0"/>
                            </w:pPr>
                            <w:r>
                              <w:rPr>
                                <w:rStyle w:val="2Exact"/>
                              </w:rPr>
                              <w:t>«Песнь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w:t>
                            </w:r>
                            <w:r>
                              <w:rPr>
                                <w:rStyle w:val="2Exact"/>
                              </w:rPr>
                              <w:tab/>
                              <w:t>воздвиг</w:t>
                            </w:r>
                          </w:p>
                          <w:p w:rsidR="00FF48D5" w:rsidRDefault="00FF48D5" w:rsidP="00D14944">
                            <w:pPr>
                              <w:pStyle w:val="210"/>
                              <w:shd w:val="clear" w:color="auto" w:fill="auto"/>
                              <w:spacing w:after="207"/>
                              <w:ind w:firstLine="0"/>
                            </w:pPr>
                            <w:r>
                              <w:rPr>
                                <w:rStyle w:val="2Exact"/>
                              </w:rPr>
                              <w:t>нерукотворный.» (1836)</w:t>
                            </w:r>
                          </w:p>
                          <w:p w:rsidR="00FF48D5" w:rsidRDefault="00FF48D5" w:rsidP="00D14944">
                            <w:pPr>
                              <w:pStyle w:val="210"/>
                              <w:shd w:val="clear" w:color="auto" w:fill="auto"/>
                              <w:spacing w:line="240" w:lineRule="exact"/>
                              <w:ind w:firstLine="0"/>
                            </w:pPr>
                            <w:r>
                              <w:rPr>
                                <w:rStyle w:val="2Exact"/>
                              </w:rPr>
                              <w:t>(5-9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 o:spid="_x0000_s1071" type="#_x0000_t202" style="position:absolute;left:0;text-align:left;margin-left:-167.3pt;margin-top:.1pt;width:160.8pt;height:257.6pt;z-index:-125795566;visibility:visible;mso-wrap-style:square;mso-width-percent:0;mso-height-percent:0;mso-wrap-distance-left:5pt;mso-wrap-distance-top:0;mso-wrap-distance-right: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" filled="f" stroked="f">
                <v:textbox style="mso-fit-shape-to-text:t" inset="0,0,0,0">
                  <w:txbxContent>
                    <w:p w:rsidR="00FF48D5" w:rsidRDefault="00FF48D5" w:rsidP="00D14944">
                      <w:pPr>
                        <w:pStyle w:val="210"/>
                        <w:shd w:val="clear" w:color="auto" w:fill="auto"/>
                        <w:spacing w:after="211" w:line="278" w:lineRule="exact"/>
                        <w:ind w:firstLine="0"/>
                      </w:pPr>
                      <w:r>
                        <w:rPr>
                          <w:rStyle w:val="2Exact"/>
                        </w:rPr>
                        <w:t>(6-7 кл), «Капитанская дочка» (1832 —1836)</w:t>
                      </w:r>
                    </w:p>
                    <w:p w:rsidR="00FF48D5" w:rsidRDefault="00FF48D5" w:rsidP="00D14944">
                      <w:pPr>
                        <w:pStyle w:val="210"/>
                        <w:shd w:val="clear" w:color="auto" w:fill="auto"/>
                        <w:spacing w:after="136" w:line="240" w:lineRule="exact"/>
                        <w:ind w:firstLine="0"/>
                      </w:pPr>
                      <w:r>
                        <w:rPr>
                          <w:rStyle w:val="2Exact"/>
                        </w:rPr>
                        <w:t>(7-8 кл.).</w:t>
                      </w:r>
                    </w:p>
                    <w:p w:rsidR="00FF48D5" w:rsidRDefault="00FF48D5" w:rsidP="00D14944">
                      <w:pPr>
                        <w:pStyle w:val="210"/>
                        <w:shd w:val="clear" w:color="auto" w:fill="auto"/>
                        <w:tabs>
                          <w:tab w:val="left" w:pos="2870"/>
                        </w:tabs>
                        <w:ind w:firstLine="0"/>
                      </w:pPr>
                      <w:r>
                        <w:rPr>
                          <w:rStyle w:val="2Exact"/>
                        </w:rPr>
                        <w:t>Стихотворения:</w:t>
                      </w:r>
                      <w:r>
                        <w:rPr>
                          <w:rStyle w:val="2Exact"/>
                        </w:rPr>
                        <w:tab/>
                        <w:t>«К</w:t>
                      </w:r>
                    </w:p>
                    <w:p w:rsidR="00FF48D5" w:rsidRDefault="00FF48D5" w:rsidP="00D14944">
                      <w:pPr>
                        <w:pStyle w:val="210"/>
                        <w:shd w:val="clear" w:color="auto" w:fill="auto"/>
                        <w:tabs>
                          <w:tab w:val="right" w:pos="3134"/>
                        </w:tabs>
                        <w:ind w:firstLine="0"/>
                      </w:pPr>
                      <w:r>
                        <w:rPr>
                          <w:rStyle w:val="2Exact"/>
                        </w:rPr>
                        <w:t>Чаадаеву» («Любви, надежды, тихой славы...»)</w:t>
                      </w:r>
                      <w:r>
                        <w:rPr>
                          <w:rStyle w:val="2Exact"/>
                        </w:rPr>
                        <w:tab/>
                        <w:t>(1818),</w:t>
                      </w:r>
                    </w:p>
                    <w:p w:rsidR="00FF48D5" w:rsidRDefault="00FF48D5" w:rsidP="00D14944">
                      <w:pPr>
                        <w:pStyle w:val="210"/>
                        <w:shd w:val="clear" w:color="auto" w:fill="auto"/>
                        <w:tabs>
                          <w:tab w:val="left" w:pos="2333"/>
                        </w:tabs>
                        <w:ind w:firstLine="0"/>
                      </w:pPr>
                      <w:r>
                        <w:rPr>
                          <w:rStyle w:val="2Exact"/>
                        </w:rPr>
                        <w:t>«Песнь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w:t>
                      </w:r>
                      <w:r>
                        <w:rPr>
                          <w:rStyle w:val="2Exact"/>
                        </w:rPr>
                        <w:tab/>
                        <w:t>воздвиг</w:t>
                      </w:r>
                    </w:p>
                    <w:p w:rsidR="00FF48D5" w:rsidRDefault="00FF48D5" w:rsidP="00D14944">
                      <w:pPr>
                        <w:pStyle w:val="210"/>
                        <w:shd w:val="clear" w:color="auto" w:fill="auto"/>
                        <w:spacing w:after="207"/>
                        <w:ind w:firstLine="0"/>
                      </w:pPr>
                      <w:r>
                        <w:rPr>
                          <w:rStyle w:val="2Exact"/>
                        </w:rPr>
                        <w:t>нерукотворный.» (1836)</w:t>
                      </w:r>
                    </w:p>
                    <w:p w:rsidR="00FF48D5" w:rsidRDefault="00FF48D5" w:rsidP="00D14944">
                      <w:pPr>
                        <w:pStyle w:val="210"/>
                        <w:shd w:val="clear" w:color="auto" w:fill="auto"/>
                        <w:spacing w:line="240" w:lineRule="exact"/>
                        <w:ind w:firstLine="0"/>
                      </w:pPr>
                      <w:r>
                        <w:rPr>
                          <w:rStyle w:val="2Exact"/>
                        </w:rPr>
                        <w:t>(5-9 кл.)</w:t>
                      </w:r>
                    </w:p>
                  </w:txbxContent>
                </v:textbox>
                <w10:wrap type="square" side="right" anchorx="margin"/>
              </v:shape>
            </w:pict>
          </mc:Fallback>
        </mc:AlternateContent>
      </w:r>
    </w:p>
    <w:p w:rsidR="00D14944" w:rsidRDefault="00D14944" w:rsidP="00D14944">
      <w:pPr>
        <w:pStyle w:val="410"/>
        <w:shd w:val="clear" w:color="auto" w:fill="auto"/>
        <w:spacing w:after="240" w:line="274" w:lineRule="exact"/>
        <w:ind w:right="20"/>
      </w:pPr>
      <w:r>
        <w:t>представляющих разные</w:t>
      </w:r>
      <w:r>
        <w:br/>
        <w:t>периоды творчества — по</w:t>
      </w:r>
      <w:r>
        <w:br/>
        <w:t>выбору, входят в</w:t>
      </w:r>
      <w:r>
        <w:br/>
        <w:t>программу каждого</w:t>
      </w:r>
      <w:r>
        <w:br/>
        <w:t>класса, например.</w:t>
      </w:r>
      <w:r>
        <w:br/>
        <w:t>«Воспоминания в Царском</w:t>
      </w:r>
      <w:r>
        <w:br/>
        <w:t>Селе» (1814), «Вольность»</w:t>
      </w:r>
      <w:r>
        <w:br/>
        <w:t>(1817), «Деревня» (181),</w:t>
      </w:r>
      <w:r>
        <w:br/>
        <w:t>«Редеет облаков летучая</w:t>
      </w:r>
      <w:r>
        <w:br/>
        <w:t>гряда» (1820), «Погасло</w:t>
      </w:r>
      <w:r>
        <w:br/>
        <w:t>дневное светило...» (1820),</w:t>
      </w:r>
      <w:r>
        <w:br/>
        <w:t>«Свободы сеятель</w:t>
      </w:r>
      <w:r>
        <w:br/>
      </w:r>
      <w:r>
        <w:rPr>
          <w:rStyle w:val="47"/>
          <w:i/>
          <w:iCs/>
        </w:rPr>
        <w:t>пустынный...» (1823),</w:t>
      </w:r>
    </w:p>
    <w:p w:rsidR="00D14944" w:rsidRDefault="00D14944" w:rsidP="00D14944">
      <w:pPr>
        <w:pStyle w:val="410"/>
        <w:shd w:val="clear" w:color="auto" w:fill="auto"/>
        <w:spacing w:line="274" w:lineRule="exact"/>
      </w:pPr>
      <w:r>
        <w:t>«К морю» (1824), «19 октября» («Роняет лес багряный свой убор.»)</w:t>
      </w:r>
    </w:p>
    <w:p w:rsidR="00D14944" w:rsidRDefault="00D14944" w:rsidP="00D14944">
      <w:pPr>
        <w:pStyle w:val="410"/>
        <w:numPr>
          <w:ilvl w:val="0"/>
          <w:numId w:val="100"/>
        </w:numPr>
        <w:shd w:val="clear" w:color="auto" w:fill="auto"/>
        <w:tabs>
          <w:tab w:val="left" w:pos="750"/>
        </w:tabs>
        <w:spacing w:line="274" w:lineRule="exact"/>
      </w:pPr>
      <w:r>
        <w:t>, «Зимняя дорога»</w:t>
      </w:r>
    </w:p>
    <w:p w:rsidR="00D14944" w:rsidRDefault="00D14944" w:rsidP="00D14944">
      <w:pPr>
        <w:pStyle w:val="410"/>
        <w:numPr>
          <w:ilvl w:val="0"/>
          <w:numId w:val="100"/>
        </w:numPr>
        <w:shd w:val="clear" w:color="auto" w:fill="auto"/>
        <w:tabs>
          <w:tab w:val="left" w:pos="764"/>
        </w:tabs>
        <w:spacing w:line="274" w:lineRule="exact"/>
      </w:pPr>
      <w:r>
        <w:t>, «И.И. Пущину» (1826), «Няне» (1826), «Стансы («В надежде славы и добра.») (1826), «Арион» (1827), «Цветок»</w:t>
      </w:r>
    </w:p>
    <w:p w:rsidR="00D14944" w:rsidRDefault="00D14944" w:rsidP="00D14944">
      <w:pPr>
        <w:pStyle w:val="410"/>
        <w:numPr>
          <w:ilvl w:val="0"/>
          <w:numId w:val="101"/>
        </w:numPr>
        <w:shd w:val="clear" w:color="auto" w:fill="auto"/>
        <w:tabs>
          <w:tab w:val="left" w:pos="638"/>
        </w:tabs>
        <w:spacing w:line="274" w:lineRule="exact"/>
      </w:pPr>
      <w:r>
        <w:t>, «Не пой, красавица, при мне.» (1828), «Анчар»</w:t>
      </w:r>
    </w:p>
    <w:p w:rsidR="00D14944" w:rsidRDefault="00D14944" w:rsidP="00D14944">
      <w:pPr>
        <w:pStyle w:val="410"/>
        <w:numPr>
          <w:ilvl w:val="0"/>
          <w:numId w:val="102"/>
        </w:numPr>
        <w:shd w:val="clear" w:color="auto" w:fill="auto"/>
        <w:tabs>
          <w:tab w:val="left" w:pos="774"/>
        </w:tabs>
        <w:spacing w:line="274" w:lineRule="exact"/>
      </w:pPr>
      <w:r>
        <w:t>, «На холмах Грузии лежит ночная мгла.»</w:t>
      </w:r>
    </w:p>
    <w:p w:rsidR="00D14944" w:rsidRDefault="00D14944" w:rsidP="00D14944">
      <w:pPr>
        <w:pStyle w:val="410"/>
        <w:numPr>
          <w:ilvl w:val="0"/>
          <w:numId w:val="102"/>
        </w:numPr>
        <w:shd w:val="clear" w:color="auto" w:fill="auto"/>
        <w:tabs>
          <w:tab w:val="left" w:pos="788"/>
        </w:tabs>
        <w:spacing w:line="274" w:lineRule="exact"/>
      </w:pPr>
      <w:r>
        <w:t>, «Брожу ли я вдоль улиц шумных.» (1829),</w:t>
      </w:r>
    </w:p>
    <w:p w:rsidR="00D14944" w:rsidRDefault="00D14944" w:rsidP="00D14944">
      <w:pPr>
        <w:pStyle w:val="410"/>
        <w:shd w:val="clear" w:color="auto" w:fill="auto"/>
        <w:tabs>
          <w:tab w:val="left" w:pos="2069"/>
        </w:tabs>
        <w:spacing w:line="274" w:lineRule="exact"/>
      </w:pPr>
      <w:r>
        <w:t>«Кавказ»</w:t>
      </w:r>
      <w:r>
        <w:tab/>
        <w:t>(1829),</w:t>
      </w:r>
    </w:p>
    <w:p w:rsidR="00D14944" w:rsidRDefault="00D14944" w:rsidP="00D14944">
      <w:pPr>
        <w:pStyle w:val="410"/>
        <w:shd w:val="clear" w:color="auto" w:fill="auto"/>
        <w:spacing w:line="274" w:lineRule="exact"/>
      </w:pPr>
      <w:r>
        <w:t>«Монастырь на Казбеке»</w:t>
      </w:r>
    </w:p>
    <w:p w:rsidR="00D14944" w:rsidRDefault="00D14944" w:rsidP="00D14944">
      <w:pPr>
        <w:pStyle w:val="410"/>
        <w:numPr>
          <w:ilvl w:val="0"/>
          <w:numId w:val="101"/>
        </w:numPr>
        <w:shd w:val="clear" w:color="auto" w:fill="auto"/>
        <w:tabs>
          <w:tab w:val="left" w:pos="754"/>
        </w:tabs>
        <w:spacing w:line="274" w:lineRule="exact"/>
      </w:pPr>
      <w:r>
        <w:t>, «Обвал» (1829), «Поэту» (1830), «Бесы»</w:t>
      </w:r>
    </w:p>
    <w:p w:rsidR="00D14944" w:rsidRDefault="00D14944" w:rsidP="00D14944">
      <w:pPr>
        <w:pStyle w:val="410"/>
        <w:numPr>
          <w:ilvl w:val="0"/>
          <w:numId w:val="101"/>
        </w:numPr>
        <w:shd w:val="clear" w:color="auto" w:fill="auto"/>
        <w:tabs>
          <w:tab w:val="left" w:pos="774"/>
        </w:tabs>
        <w:spacing w:after="120" w:line="274" w:lineRule="exact"/>
      </w:pPr>
      <w:r>
        <w:t>, «В начале жизни школу помню я.» (1830), «Эхо» (1831), «Чем чаще празднует лицей.» (1831), «Пир Петра Первого» (1835), «Туча» (1835), «Была пора: наш праздник молодой.» (1836) и др.</w:t>
      </w:r>
      <w:r>
        <w:rPr>
          <w:rStyle w:val="42"/>
        </w:rPr>
        <w:t xml:space="preserve"> (5</w:t>
      </w:r>
      <w:r>
        <w:rPr>
          <w:rStyle w:val="42"/>
        </w:rPr>
        <w:softHyphen/>
        <w:t>9 кл.)</w:t>
      </w:r>
    </w:p>
    <w:p w:rsidR="00D14944" w:rsidRDefault="00D14944" w:rsidP="00D14944">
      <w:pPr>
        <w:pStyle w:val="410"/>
        <w:shd w:val="clear" w:color="auto" w:fill="auto"/>
        <w:spacing w:line="274" w:lineRule="exact"/>
      </w:pPr>
      <w:r>
        <w:t>«Маленькие трагедии»</w:t>
      </w:r>
    </w:p>
    <w:p w:rsidR="00D14944" w:rsidRDefault="00D14944" w:rsidP="00D14944">
      <w:pPr>
        <w:pStyle w:val="410"/>
        <w:numPr>
          <w:ilvl w:val="0"/>
          <w:numId w:val="102"/>
        </w:numPr>
        <w:shd w:val="clear" w:color="auto" w:fill="auto"/>
        <w:tabs>
          <w:tab w:val="left" w:pos="764"/>
        </w:tabs>
        <w:spacing w:after="116" w:line="274" w:lineRule="exact"/>
      </w:pPr>
      <w:r>
        <w:t>1-2 по выбору, например: «Моцарт и Сальери», «Каменный гость».</w:t>
      </w:r>
      <w:r>
        <w:rPr>
          <w:rStyle w:val="42"/>
        </w:rPr>
        <w:t xml:space="preserve"> (8-9 кл.)</w:t>
      </w:r>
    </w:p>
    <w:p w:rsidR="00D14944" w:rsidRDefault="00D14944" w:rsidP="00D14944">
      <w:pPr>
        <w:pStyle w:val="410"/>
        <w:shd w:val="clear" w:color="auto" w:fill="auto"/>
      </w:pPr>
      <w:r>
        <w:t xml:space="preserve">«Повести Белкина» (1830) - </w:t>
      </w:r>
      <w:r>
        <w:rPr>
          <w:rStyle w:val="47"/>
          <w:i/>
          <w:iCs/>
        </w:rPr>
        <w:t>2-3 по выбору, например:</w:t>
      </w:r>
    </w:p>
    <w:p w:rsidR="00D14944" w:rsidRDefault="00D14944" w:rsidP="00D14944">
      <w:pPr>
        <w:pStyle w:val="410"/>
        <w:shd w:val="clear" w:color="auto" w:fill="auto"/>
        <w:spacing w:line="274" w:lineRule="exact"/>
      </w:pPr>
      <w:r>
        <w:br w:type="column"/>
      </w:r>
      <w:r>
        <w:lastRenderedPageBreak/>
        <w:t>К.Н.Батюшков,</w:t>
      </w:r>
    </w:p>
    <w:p w:rsidR="00D14944" w:rsidRDefault="00D14944" w:rsidP="00D14944">
      <w:pPr>
        <w:pStyle w:val="410"/>
        <w:shd w:val="clear" w:color="auto" w:fill="auto"/>
        <w:spacing w:line="274" w:lineRule="exact"/>
        <w:sectPr w:rsidR="00D14944">
          <w:pgSz w:w="11900" w:h="16840"/>
          <w:pgMar w:top="571" w:right="739" w:bottom="571" w:left="5015" w:header="0" w:footer="3" w:gutter="0"/>
          <w:cols w:num="2" w:sep="1" w:space="102"/>
          <w:noEndnote/>
          <w:docGrid w:linePitch="360"/>
        </w:sectPr>
      </w:pPr>
      <w:r>
        <w:t>А.А.Дельвиг, Н.М.Языков, Е.А.Баратынский(2-3 стихотворения по выбору, 5-9 кл.)</w:t>
      </w:r>
    </w:p>
    <w:tbl>
      <w:tblPr>
        <w:tblOverlap w:val="never"/>
        <w:tblW w:w="0" w:type="auto"/>
        <w:jc w:val="center"/>
        <w:tblLayout w:type="fixed"/>
        <w:tblCellMar>
          <w:left w:w="10" w:type="dxa"/>
          <w:right w:w="10" w:type="dxa"/>
        </w:tblCellMar>
        <w:tblLook w:val="0000" w:firstRow="0" w:lastRow="0" w:firstColumn="0" w:lastColumn="0" w:noHBand="0" w:noVBand="0"/>
      </w:tblPr>
      <w:tblGrid>
        <w:gridCol w:w="3370"/>
        <w:gridCol w:w="3120"/>
        <w:gridCol w:w="3235"/>
      </w:tblGrid>
      <w:tr w:rsidR="00D14944" w:rsidTr="00965FC6">
        <w:trPr>
          <w:trHeight w:hRule="exact" w:val="5707"/>
          <w:jc w:val="center"/>
        </w:trPr>
        <w:tc>
          <w:tcPr>
            <w:tcW w:w="3370" w:type="dxa"/>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20" w:type="dxa"/>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after="180" w:line="278" w:lineRule="exact"/>
              <w:ind w:firstLine="0"/>
            </w:pPr>
            <w:r>
              <w:rPr>
                <w:rStyle w:val="230"/>
              </w:rPr>
              <w:t>«Станционн ый смотритель», «Метель», «Выстрел» и др.</w:t>
            </w:r>
            <w:r>
              <w:t xml:space="preserve"> (7-8 кл.)</w:t>
            </w:r>
          </w:p>
          <w:p w:rsidR="00D14944" w:rsidRDefault="00D14944" w:rsidP="00965FC6">
            <w:pPr>
              <w:pStyle w:val="210"/>
              <w:framePr w:w="9725" w:wrap="notBeside" w:vAnchor="text" w:hAnchor="text" w:xAlign="center" w:y="1"/>
              <w:shd w:val="clear" w:color="auto" w:fill="auto"/>
              <w:spacing w:before="180"/>
              <w:ind w:firstLine="0"/>
            </w:pPr>
            <w:r>
              <w:rPr>
                <w:rStyle w:val="230"/>
              </w:rPr>
              <w:t>Поэмы —1 по выбору, например: «Руслан и Людмила» (1818</w:t>
            </w:r>
            <w:r>
              <w:t>—</w:t>
            </w:r>
            <w:r>
              <w:rPr>
                <w:rStyle w:val="230"/>
              </w:rPr>
              <w:t>1820), «Кавказский пленник» (1820 -1821), «Цыганы» (1824), «Полтава» (1828),</w:t>
            </w:r>
          </w:p>
          <w:p w:rsidR="00D14944" w:rsidRDefault="00D14944" w:rsidP="00965FC6">
            <w:pPr>
              <w:pStyle w:val="210"/>
              <w:framePr w:w="9725" w:wrap="notBeside" w:vAnchor="text" w:hAnchor="text" w:xAlign="center" w:y="1"/>
              <w:shd w:val="clear" w:color="auto" w:fill="auto"/>
              <w:spacing w:after="180" w:line="278" w:lineRule="exact"/>
              <w:ind w:firstLine="0"/>
            </w:pPr>
            <w:r>
              <w:rPr>
                <w:rStyle w:val="230"/>
              </w:rPr>
              <w:t>«Медный всадник» (1833) (Вступление) и др.</w:t>
            </w:r>
          </w:p>
          <w:p w:rsidR="00D14944" w:rsidRDefault="00D14944" w:rsidP="00965FC6">
            <w:pPr>
              <w:pStyle w:val="210"/>
              <w:framePr w:w="9725" w:wrap="notBeside" w:vAnchor="text" w:hAnchor="text" w:xAlign="center" w:y="1"/>
              <w:shd w:val="clear" w:color="auto" w:fill="auto"/>
              <w:spacing w:before="180" w:after="240" w:line="240" w:lineRule="exact"/>
              <w:ind w:firstLine="0"/>
            </w:pPr>
            <w:r>
              <w:t>(7-9 кл.)</w:t>
            </w:r>
          </w:p>
          <w:p w:rsidR="00D14944" w:rsidRDefault="00D14944" w:rsidP="00965FC6">
            <w:pPr>
              <w:pStyle w:val="210"/>
              <w:framePr w:w="9725" w:wrap="notBeside" w:vAnchor="text" w:hAnchor="text" w:xAlign="center" w:y="1"/>
              <w:shd w:val="clear" w:color="auto" w:fill="auto"/>
              <w:spacing w:before="240" w:after="180"/>
              <w:ind w:firstLine="0"/>
            </w:pPr>
            <w:r>
              <w:rPr>
                <w:rStyle w:val="230"/>
              </w:rPr>
              <w:t>Сказки — 1 по выбору, например: «Сказка о мертвой царевне и о семи богатырях» и др.</w:t>
            </w:r>
          </w:p>
          <w:p w:rsidR="00D14944" w:rsidRDefault="00D14944" w:rsidP="00965FC6">
            <w:pPr>
              <w:pStyle w:val="210"/>
              <w:framePr w:w="9725" w:wrap="notBeside" w:vAnchor="text" w:hAnchor="text" w:xAlign="center" w:y="1"/>
              <w:shd w:val="clear" w:color="auto" w:fill="auto"/>
              <w:spacing w:before="180" w:line="240" w:lineRule="exact"/>
              <w:ind w:firstLine="0"/>
            </w:pPr>
            <w:r>
              <w:t>(5 кл.)</w:t>
            </w:r>
          </w:p>
        </w:tc>
        <w:tc>
          <w:tcPr>
            <w:tcW w:w="3235" w:type="dxa"/>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562"/>
          <w:jc w:val="center"/>
        </w:trPr>
        <w:tc>
          <w:tcPr>
            <w:tcW w:w="3370" w:type="dxa"/>
            <w:vMerge w:val="restart"/>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ind w:firstLine="0"/>
            </w:pPr>
            <w:r>
              <w:t>М.Ю.Лермонтов «Г ерой нашего времени» (1838 — 1840). (9 кл.)</w:t>
            </w:r>
          </w:p>
        </w:tc>
        <w:tc>
          <w:tcPr>
            <w:tcW w:w="3120" w:type="dxa"/>
            <w:vMerge w:val="restart"/>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t xml:space="preserve">М.Ю.Лермонтов - </w:t>
            </w:r>
            <w:r>
              <w:rPr>
                <w:rStyle w:val="230"/>
              </w:rPr>
              <w:t>10</w:t>
            </w:r>
          </w:p>
          <w:p w:rsidR="00D14944" w:rsidRDefault="00D14944" w:rsidP="00965FC6">
            <w:pPr>
              <w:pStyle w:val="210"/>
              <w:framePr w:w="9725" w:wrap="notBeside" w:vAnchor="text" w:hAnchor="text" w:xAlign="center" w:y="1"/>
              <w:shd w:val="clear" w:color="auto" w:fill="auto"/>
              <w:ind w:firstLine="0"/>
            </w:pPr>
            <w:r>
              <w:rPr>
                <w:rStyle w:val="230"/>
              </w:rPr>
              <w:t>стихотворений по выбору, входят в программу каждого класса, например.</w:t>
            </w:r>
          </w:p>
        </w:tc>
        <w:tc>
          <w:tcPr>
            <w:tcW w:w="3235" w:type="dxa"/>
            <w:tcBorders>
              <w:top w:val="single" w:sz="4" w:space="0" w:color="auto"/>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Литературные сказки XIX- ХХвека,</w:t>
            </w:r>
            <w:r>
              <w:t xml:space="preserve"> например:</w:t>
            </w:r>
          </w:p>
        </w:tc>
      </w:tr>
      <w:tr w:rsidR="00D14944" w:rsidTr="00965FC6">
        <w:trPr>
          <w:trHeight w:hRule="exact" w:val="547"/>
          <w:jc w:val="center"/>
        </w:trPr>
        <w:tc>
          <w:tcPr>
            <w:tcW w:w="3370" w:type="dxa"/>
            <w:vMerge/>
            <w:tcBorders>
              <w:left w:val="single" w:sz="4" w:space="0" w:color="auto"/>
            </w:tcBorders>
            <w:shd w:val="clear" w:color="auto" w:fill="FFFFFF"/>
          </w:tcPr>
          <w:p w:rsidR="00D14944" w:rsidRDefault="00D14944" w:rsidP="00965FC6">
            <w:pPr>
              <w:framePr w:w="9725" w:wrap="notBeside" w:vAnchor="text" w:hAnchor="text" w:xAlign="center" w:y="1"/>
              <w:jc w:val="both"/>
            </w:pPr>
          </w:p>
        </w:tc>
        <w:tc>
          <w:tcPr>
            <w:tcW w:w="3120" w:type="dxa"/>
            <w:vMerge/>
            <w:tcBorders>
              <w:left w:val="single" w:sz="4" w:space="0" w:color="auto"/>
            </w:tcBorders>
            <w:shd w:val="clear" w:color="auto" w:fill="FFFFFF"/>
            <w:vAlign w:val="bottom"/>
          </w:tcPr>
          <w:p w:rsidR="00D14944" w:rsidRDefault="00D14944" w:rsidP="00965FC6">
            <w:pPr>
              <w:framePr w:w="9725" w:wrap="notBeside" w:vAnchor="text" w:hAnchor="text" w:xAlign="center" w:y="1"/>
              <w:jc w:val="both"/>
            </w:pPr>
          </w:p>
        </w:tc>
        <w:tc>
          <w:tcPr>
            <w:tcW w:w="3235" w:type="dxa"/>
            <w:vMerge w:val="restart"/>
            <w:tcBorders>
              <w:top w:val="single" w:sz="4" w:space="0" w:color="auto"/>
              <w:left w:val="single" w:sz="4" w:space="0" w:color="auto"/>
              <w:right w:val="single" w:sz="4" w:space="0" w:color="auto"/>
            </w:tcBorders>
            <w:shd w:val="clear" w:color="auto" w:fill="FFFFFF"/>
          </w:tcPr>
          <w:p w:rsidR="00D14944" w:rsidRDefault="00D14944" w:rsidP="00965FC6">
            <w:pPr>
              <w:pStyle w:val="210"/>
              <w:framePr w:w="9725" w:wrap="notBeside" w:vAnchor="text" w:hAnchor="text" w:xAlign="center" w:y="1"/>
              <w:numPr>
                <w:ilvl w:val="0"/>
                <w:numId w:val="103"/>
              </w:numPr>
              <w:shd w:val="clear" w:color="auto" w:fill="auto"/>
              <w:tabs>
                <w:tab w:val="left" w:pos="211"/>
              </w:tabs>
              <w:ind w:firstLine="0"/>
            </w:pPr>
            <w:r>
              <w:rPr>
                <w:rStyle w:val="230"/>
              </w:rPr>
              <w:t>Погорельский,</w:t>
            </w:r>
          </w:p>
          <w:p w:rsidR="00D14944" w:rsidRDefault="00D14944" w:rsidP="00965FC6">
            <w:pPr>
              <w:pStyle w:val="210"/>
              <w:framePr w:w="9725" w:wrap="notBeside" w:vAnchor="text" w:hAnchor="text" w:xAlign="center" w:y="1"/>
              <w:numPr>
                <w:ilvl w:val="0"/>
                <w:numId w:val="103"/>
              </w:numPr>
              <w:shd w:val="clear" w:color="auto" w:fill="auto"/>
              <w:tabs>
                <w:tab w:val="left" w:pos="240"/>
              </w:tabs>
              <w:ind w:firstLine="0"/>
            </w:pPr>
            <w:r>
              <w:rPr>
                <w:rStyle w:val="230"/>
              </w:rPr>
              <w:t>Ф.Одоевский,</w:t>
            </w:r>
          </w:p>
          <w:p w:rsidR="00D14944" w:rsidRDefault="00D14944" w:rsidP="00965FC6">
            <w:pPr>
              <w:pStyle w:val="210"/>
              <w:framePr w:w="9725" w:wrap="notBeside" w:vAnchor="text" w:hAnchor="text" w:xAlign="center" w:y="1"/>
              <w:numPr>
                <w:ilvl w:val="0"/>
                <w:numId w:val="103"/>
              </w:numPr>
              <w:shd w:val="clear" w:color="auto" w:fill="auto"/>
              <w:tabs>
                <w:tab w:val="left" w:pos="211"/>
              </w:tabs>
              <w:spacing w:after="180"/>
              <w:ind w:firstLine="0"/>
            </w:pPr>
            <w:r>
              <w:rPr>
                <w:rStyle w:val="230"/>
              </w:rPr>
              <w:t>Г.Писахов, Б.В.Шергин, А.М.Ремизов, Ю.К.Олеша, Е.В.Клюев и др.</w:t>
            </w:r>
          </w:p>
          <w:p w:rsidR="00D14944" w:rsidRDefault="00D14944" w:rsidP="00965FC6">
            <w:pPr>
              <w:pStyle w:val="210"/>
              <w:framePr w:w="9725" w:wrap="notBeside" w:vAnchor="text" w:hAnchor="text" w:xAlign="center" w:y="1"/>
              <w:shd w:val="clear" w:color="auto" w:fill="auto"/>
              <w:spacing w:before="180" w:line="240" w:lineRule="exact"/>
              <w:ind w:firstLine="0"/>
            </w:pPr>
            <w:r>
              <w:rPr>
                <w:rStyle w:val="230"/>
              </w:rPr>
              <w:t>(1 сказка на выбор, 5 кл.)</w:t>
            </w:r>
          </w:p>
        </w:tc>
      </w:tr>
      <w:tr w:rsidR="00D14944" w:rsidTr="00965FC6">
        <w:trPr>
          <w:trHeight w:hRule="exact" w:val="1939"/>
          <w:jc w:val="center"/>
        </w:trPr>
        <w:tc>
          <w:tcPr>
            <w:tcW w:w="3370" w:type="dxa"/>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t>Стихотворения: «Парус» (1832), «Смерть Поэта» (1837), «Бородино» (1837), «Узник» (1837), «Тучи» (1840), «Утес» (1841), «Выхожу один я на дорогу...» (1841).</w:t>
            </w:r>
          </w:p>
        </w:tc>
        <w:tc>
          <w:tcPr>
            <w:tcW w:w="3120" w:type="dxa"/>
            <w:vMerge w:val="restart"/>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w:t>
            </w:r>
          </w:p>
          <w:p w:rsidR="00D14944" w:rsidRDefault="00D14944" w:rsidP="00965FC6">
            <w:pPr>
              <w:pStyle w:val="210"/>
              <w:framePr w:w="9725" w:wrap="notBeside" w:vAnchor="text" w:hAnchor="text" w:xAlign="center" w:y="1"/>
              <w:numPr>
                <w:ilvl w:val="0"/>
                <w:numId w:val="104"/>
              </w:numPr>
              <w:shd w:val="clear" w:color="auto" w:fill="auto"/>
              <w:tabs>
                <w:tab w:val="left" w:pos="638"/>
              </w:tabs>
              <w:ind w:firstLine="0"/>
            </w:pPr>
            <w:r>
              <w:rPr>
                <w:rStyle w:val="230"/>
              </w:rPr>
              <w:t>, «Из Гете («Горные вершины.») (1840), «Нет, не тебя так пылко я люблю...» (1841), «Родина»</w:t>
            </w:r>
          </w:p>
          <w:p w:rsidR="00D14944" w:rsidRDefault="00D14944" w:rsidP="00965FC6">
            <w:pPr>
              <w:pStyle w:val="210"/>
              <w:framePr w:w="9725" w:wrap="notBeside" w:vAnchor="text" w:hAnchor="text" w:xAlign="center" w:y="1"/>
              <w:numPr>
                <w:ilvl w:val="0"/>
                <w:numId w:val="104"/>
              </w:numPr>
              <w:shd w:val="clear" w:color="auto" w:fill="auto"/>
              <w:tabs>
                <w:tab w:val="left" w:pos="638"/>
              </w:tabs>
              <w:spacing w:after="120"/>
              <w:ind w:firstLine="0"/>
            </w:pPr>
            <w:r>
              <w:rPr>
                <w:rStyle w:val="230"/>
              </w:rPr>
              <w:t>, «Пророк» (1841), «Как часто, пестрою толпою окружен...» (1841), «Листок» (1841) и др.</w:t>
            </w:r>
            <w:r>
              <w:t xml:space="preserve"> (5-9 кл.)</w:t>
            </w:r>
          </w:p>
          <w:p w:rsidR="00D14944" w:rsidRDefault="00D14944" w:rsidP="00965FC6">
            <w:pPr>
              <w:pStyle w:val="210"/>
              <w:framePr w:w="9725" w:wrap="notBeside" w:vAnchor="text" w:hAnchor="text" w:xAlign="center" w:y="1"/>
              <w:shd w:val="clear" w:color="auto" w:fill="auto"/>
              <w:spacing w:before="120" w:after="240" w:line="240" w:lineRule="exact"/>
              <w:ind w:firstLine="0"/>
            </w:pPr>
            <w:r>
              <w:rPr>
                <w:rStyle w:val="230"/>
              </w:rPr>
              <w:t>Поэмы</w:t>
            </w:r>
          </w:p>
          <w:p w:rsidR="00D14944" w:rsidRDefault="00D14944" w:rsidP="00965FC6">
            <w:pPr>
              <w:pStyle w:val="210"/>
              <w:framePr w:w="9725" w:wrap="notBeside" w:vAnchor="text" w:hAnchor="text" w:xAlign="center" w:y="1"/>
              <w:shd w:val="clear" w:color="auto" w:fill="auto"/>
              <w:spacing w:before="240" w:after="60" w:line="240" w:lineRule="exact"/>
              <w:ind w:firstLine="0"/>
            </w:pPr>
            <w:r>
              <w:rPr>
                <w:rStyle w:val="230"/>
              </w:rPr>
              <w:t>1-2 по выбору,например:</w:t>
            </w:r>
          </w:p>
          <w:p w:rsidR="00D14944" w:rsidRDefault="00D14944" w:rsidP="00965FC6">
            <w:pPr>
              <w:pStyle w:val="210"/>
              <w:framePr w:w="9725" w:wrap="notBeside" w:vAnchor="text" w:hAnchor="text" w:xAlign="center" w:y="1"/>
              <w:shd w:val="clear" w:color="auto" w:fill="auto"/>
              <w:spacing w:before="60" w:line="240" w:lineRule="exact"/>
              <w:ind w:firstLine="0"/>
            </w:pPr>
            <w:r>
              <w:rPr>
                <w:rStyle w:val="230"/>
              </w:rPr>
              <w:t>«Песня про царя Ивана</w:t>
            </w:r>
          </w:p>
        </w:tc>
        <w:tc>
          <w:tcPr>
            <w:tcW w:w="3235" w:type="dxa"/>
            <w:vMerge/>
            <w:tcBorders>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pPr>
          </w:p>
        </w:tc>
      </w:tr>
      <w:tr w:rsidR="00D14944" w:rsidTr="00965FC6">
        <w:trPr>
          <w:trHeight w:hRule="exact" w:val="5112"/>
          <w:jc w:val="center"/>
        </w:trPr>
        <w:tc>
          <w:tcPr>
            <w:tcW w:w="3370" w:type="dxa"/>
            <w:tcBorders>
              <w:top w:val="single" w:sz="4" w:space="0" w:color="auto"/>
              <w:left w:val="single" w:sz="4" w:space="0" w:color="auto"/>
              <w:bottom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40" w:lineRule="exact"/>
              <w:ind w:firstLine="0"/>
            </w:pPr>
            <w:r>
              <w:t>(5-9 кл.)</w:t>
            </w:r>
          </w:p>
        </w:tc>
        <w:tc>
          <w:tcPr>
            <w:tcW w:w="3120" w:type="dxa"/>
            <w:vMerge/>
            <w:tcBorders>
              <w:left w:val="single" w:sz="4" w:space="0" w:color="auto"/>
              <w:bottom w:val="single" w:sz="4" w:space="0" w:color="auto"/>
            </w:tcBorders>
            <w:shd w:val="clear" w:color="auto" w:fill="FFFFFF"/>
            <w:vAlign w:val="bottom"/>
          </w:tcPr>
          <w:p w:rsidR="00D14944" w:rsidRDefault="00D14944" w:rsidP="00965FC6">
            <w:pPr>
              <w:framePr w:w="9725" w:wrap="notBeside" w:vAnchor="text" w:hAnchor="text" w:xAlign="center" w:y="1"/>
              <w:jc w:val="both"/>
            </w:pPr>
          </w:p>
        </w:tc>
        <w:tc>
          <w:tcPr>
            <w:tcW w:w="3235" w:type="dxa"/>
            <w:vMerge/>
            <w:tcBorders>
              <w:left w:val="single" w:sz="4" w:space="0" w:color="auto"/>
              <w:bottom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pPr>
          </w:p>
        </w:tc>
      </w:tr>
    </w:tbl>
    <w:p w:rsidR="00D14944" w:rsidRDefault="00D14944" w:rsidP="00D14944">
      <w:pPr>
        <w:framePr w:w="9725" w:wrap="notBeside" w:vAnchor="text" w:hAnchor="text" w:xAlign="center" w:y="1"/>
        <w:jc w:val="both"/>
        <w:rPr>
          <w:sz w:val="2"/>
          <w:szCs w:val="2"/>
        </w:rPr>
      </w:pPr>
    </w:p>
    <w:p w:rsidR="00D14944" w:rsidRDefault="00D14944" w:rsidP="00D14944">
      <w:pPr>
        <w:jc w:val="both"/>
        <w:rPr>
          <w:sz w:val="2"/>
          <w:szCs w:val="2"/>
        </w:rPr>
      </w:pPr>
      <w:r>
        <w:br w:type="page"/>
      </w:r>
    </w:p>
    <w:p w:rsidR="00D14944" w:rsidRDefault="00D14944" w:rsidP="00D14944">
      <w:pPr>
        <w:pStyle w:val="410"/>
        <w:shd w:val="clear" w:color="auto" w:fill="auto"/>
        <w:tabs>
          <w:tab w:val="left" w:pos="5346"/>
        </w:tabs>
        <w:spacing w:line="274" w:lineRule="exact"/>
        <w:ind w:left="3460"/>
      </w:pPr>
      <w:r>
        <w:lastRenderedPageBreak/>
        <w:t>Васильевича,</w:t>
      </w:r>
      <w:r>
        <w:tab/>
        <w:t>молодого</w:t>
      </w:r>
    </w:p>
    <w:p w:rsidR="00D14944" w:rsidRDefault="00D14944" w:rsidP="00D14944">
      <w:pPr>
        <w:pStyle w:val="410"/>
        <w:shd w:val="clear" w:color="auto" w:fill="auto"/>
        <w:tabs>
          <w:tab w:val="left" w:pos="5673"/>
        </w:tabs>
        <w:spacing w:line="274" w:lineRule="exact"/>
        <w:ind w:left="3460" w:right="3320"/>
      </w:pPr>
      <w:r>
        <w:t>опричника и удалого купца Калашникова»</w:t>
      </w:r>
      <w:r>
        <w:tab/>
        <w:t>(1837),</w:t>
      </w:r>
    </w:p>
    <w:p w:rsidR="00D14944" w:rsidRDefault="00D14944" w:rsidP="00D14944">
      <w:pPr>
        <w:pStyle w:val="410"/>
        <w:shd w:val="clear" w:color="auto" w:fill="auto"/>
        <w:spacing w:after="207" w:line="274" w:lineRule="exact"/>
        <w:ind w:left="3460"/>
      </w:pPr>
      <w:r>
        <w:t>«Мцыри» (1839) и др.</w:t>
      </w:r>
    </w:p>
    <w:p w:rsidR="00D14944" w:rsidRDefault="00D14944" w:rsidP="00D14944">
      <w:pPr>
        <w:pStyle w:val="41"/>
        <w:keepNext/>
        <w:keepLines/>
        <w:shd w:val="clear" w:color="auto" w:fill="auto"/>
        <w:spacing w:after="136" w:line="240" w:lineRule="exact"/>
        <w:ind w:left="3460" w:firstLine="0"/>
      </w:pPr>
      <w:bookmarkStart w:id="53" w:name="bookmark78"/>
      <w:r>
        <w:t>(8-9 кл.)</w:t>
      </w:r>
      <w:bookmarkEnd w:id="53"/>
    </w:p>
    <w:p w:rsidR="00D14944" w:rsidRDefault="002B73B1" w:rsidP="00D14944">
      <w:pPr>
        <w:pStyle w:val="410"/>
        <w:shd w:val="clear" w:color="auto" w:fill="auto"/>
        <w:spacing w:after="267" w:line="274" w:lineRule="exact"/>
        <w:ind w:right="140"/>
      </w:pPr>
      <w:r>
        <w:rPr>
          <w:noProof/>
          <w:lang w:bidi="ar-SA"/>
        </w:rPr>
        <mc:AlternateContent>
          <mc:Choice Requires="wps">
            <w:drawing>
              <wp:anchor distT="0" distB="1657985" distL="63500" distR="265430" simplePos="0" relativeHeight="377521938" behindDoc="1" locked="0" layoutInCell="1" allowOverlap="1" wp14:anchorId="1482FCBC" wp14:editId="00267572">
                <wp:simplePos x="0" y="0"/>
                <wp:positionH relativeFrom="margin">
                  <wp:posOffset>27305</wp:posOffset>
                </wp:positionH>
                <wp:positionV relativeFrom="paragraph">
                  <wp:posOffset>-21590</wp:posOffset>
                </wp:positionV>
                <wp:extent cx="1926590" cy="843280"/>
                <wp:effectExtent l="0" t="0" r="0" b="0"/>
                <wp:wrapSquare wrapText="right"/>
                <wp:docPr id="101"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6590" cy="843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31"/>
                              <w:shd w:val="clear" w:color="auto" w:fill="auto"/>
                              <w:spacing w:before="0" w:after="266" w:line="240" w:lineRule="exact"/>
                              <w:jc w:val="left"/>
                            </w:pPr>
                            <w:r>
                              <w:rPr>
                                <w:rStyle w:val="3Exact0"/>
                                <w:b/>
                                <w:bCs/>
                              </w:rPr>
                              <w:t>Н.В.Г оголь</w:t>
                            </w:r>
                          </w:p>
                          <w:p w:rsidR="00FF48D5" w:rsidRDefault="00FF48D5" w:rsidP="00D14944">
                            <w:pPr>
                              <w:pStyle w:val="210"/>
                              <w:shd w:val="clear" w:color="auto" w:fill="auto"/>
                              <w:ind w:right="60" w:firstLine="0"/>
                              <w:jc w:val="center"/>
                            </w:pPr>
                            <w:r>
                              <w:rPr>
                                <w:rStyle w:val="2Exact"/>
                              </w:rPr>
                              <w:t xml:space="preserve">«Ревизор» (1835) </w:t>
                            </w:r>
                            <w:r>
                              <w:rPr>
                                <w:rStyle w:val="2Exact2"/>
                              </w:rPr>
                              <w:t>(7-8 кл.),</w:t>
                            </w:r>
                            <w:r>
                              <w:rPr>
                                <w:rStyle w:val="2Exact2"/>
                              </w:rPr>
                              <w:br/>
                            </w:r>
                            <w:r>
                              <w:rPr>
                                <w:rStyle w:val="2Exact"/>
                              </w:rPr>
                              <w:t>«Мертвые души» (1835 -</w:t>
                            </w:r>
                            <w:r>
                              <w:rPr>
                                <w:rStyle w:val="2Exact"/>
                              </w:rPr>
                              <w:br/>
                            </w:r>
                            <w:r>
                              <w:rPr>
                                <w:rStyle w:val="2Exact1"/>
                              </w:rPr>
                              <w:t xml:space="preserve">1841) </w:t>
                            </w:r>
                            <w:r>
                              <w:rPr>
                                <w:rStyle w:val="2Exact10"/>
                              </w:rPr>
                              <w:t>(9-10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 o:spid="_x0000_s1072" type="#_x0000_t202" style="position:absolute;left:0;text-align:left;margin-left:2.15pt;margin-top:-1.7pt;width:151.7pt;height:66.4pt;z-index:-125794542;visibility:visible;mso-wrap-style:square;mso-width-percent:0;mso-height-percent:0;mso-wrap-distance-left:5pt;mso-wrap-distance-top:0;mso-wrap-distance-right:20.9pt;mso-wrap-distance-bottom:130.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" filled="f" stroked="f">
                <v:textbox style="mso-fit-shape-to-text:t" inset="0,0,0,0">
                  <w:txbxContent>
                    <w:p w:rsidR="00FF48D5" w:rsidRDefault="00FF48D5" w:rsidP="00D14944">
                      <w:pPr>
                        <w:pStyle w:val="31"/>
                        <w:shd w:val="clear" w:color="auto" w:fill="auto"/>
                        <w:spacing w:before="0" w:after="266" w:line="240" w:lineRule="exact"/>
                        <w:jc w:val="left"/>
                      </w:pPr>
                      <w:r>
                        <w:rPr>
                          <w:rStyle w:val="3Exact0"/>
                          <w:b/>
                          <w:bCs/>
                        </w:rPr>
                        <w:t>Н.В.Г оголь</w:t>
                      </w:r>
                    </w:p>
                    <w:p w:rsidR="00FF48D5" w:rsidRDefault="00FF48D5" w:rsidP="00D14944">
                      <w:pPr>
                        <w:pStyle w:val="210"/>
                        <w:shd w:val="clear" w:color="auto" w:fill="auto"/>
                        <w:ind w:right="60" w:firstLine="0"/>
                        <w:jc w:val="center"/>
                      </w:pPr>
                      <w:r>
                        <w:rPr>
                          <w:rStyle w:val="2Exact"/>
                        </w:rPr>
                        <w:t xml:space="preserve">«Ревизор» (1835) </w:t>
                      </w:r>
                      <w:r>
                        <w:rPr>
                          <w:rStyle w:val="2Exact2"/>
                        </w:rPr>
                        <w:t>(7-8 кл.),</w:t>
                      </w:r>
                      <w:r>
                        <w:rPr>
                          <w:rStyle w:val="2Exact2"/>
                        </w:rPr>
                        <w:br/>
                      </w:r>
                      <w:r>
                        <w:rPr>
                          <w:rStyle w:val="2Exact"/>
                        </w:rPr>
                        <w:t>«Мертвые души» (1835 -</w:t>
                      </w:r>
                      <w:r>
                        <w:rPr>
                          <w:rStyle w:val="2Exact"/>
                        </w:rPr>
                        <w:br/>
                      </w:r>
                      <w:r>
                        <w:rPr>
                          <w:rStyle w:val="2Exact1"/>
                        </w:rPr>
                        <w:t xml:space="preserve">1841) </w:t>
                      </w:r>
                      <w:r>
                        <w:rPr>
                          <w:rStyle w:val="2Exact10"/>
                        </w:rPr>
                        <w:t>(9-10 кл.)</w:t>
                      </w:r>
                    </w:p>
                  </w:txbxContent>
                </v:textbox>
                <w10:wrap type="square" side="right" anchorx="margin"/>
              </v:shape>
            </w:pict>
          </mc:Fallback>
        </mc:AlternateContent>
      </w:r>
      <w:r w:rsidR="00D14944">
        <w:rPr>
          <w:rStyle w:val="44"/>
        </w:rPr>
        <w:t xml:space="preserve">Н.В.Г оголь </w:t>
      </w:r>
      <w:r w:rsidR="00D14944">
        <w:t>Повести — 5 из</w:t>
      </w:r>
      <w:r w:rsidR="00D14944">
        <w:br/>
        <w:t>разных циклов, на выбор,</w:t>
      </w:r>
      <w:r w:rsidR="00D14944">
        <w:br/>
        <w:t>входят в программу</w:t>
      </w:r>
      <w:r w:rsidR="00D14944">
        <w:br/>
        <w:t>каждого класса,</w:t>
      </w:r>
      <w:r w:rsidR="00D14944">
        <w:br/>
        <w:t>например:«Ночь перед</w:t>
      </w:r>
      <w:r w:rsidR="00D14944">
        <w:br/>
        <w:t>Рождеством» (1830 -</w:t>
      </w:r>
      <w:r w:rsidR="00D14944">
        <w:br/>
        <w:t>1831), «Повесть о том, как</w:t>
      </w:r>
      <w:r w:rsidR="00D14944">
        <w:br/>
        <w:t>поссорился Иван Иванович</w:t>
      </w:r>
      <w:r w:rsidR="00D14944">
        <w:br/>
        <w:t>с Иваном Никифоровичем»</w:t>
      </w:r>
      <w:r w:rsidR="00D14944">
        <w:br/>
        <w:t>(1834), «Невский проспект»</w:t>
      </w:r>
      <w:r w:rsidR="00D14944">
        <w:br/>
        <w:t>(1833 -1834), «Тарас</w:t>
      </w:r>
      <w:r w:rsidR="00D14944">
        <w:br/>
        <w:t>Бульба» (1835),</w:t>
      </w:r>
      <w:r w:rsidR="00D14944">
        <w:br/>
        <w:t>«Старосветские</w:t>
      </w:r>
      <w:r w:rsidR="00D14944">
        <w:br/>
        <w:t>помещики» (1835),</w:t>
      </w:r>
      <w:r w:rsidR="00D14944">
        <w:br/>
      </w:r>
      <w:r w:rsidR="00D14944">
        <w:rPr>
          <w:rStyle w:val="47"/>
          <w:i/>
          <w:iCs/>
        </w:rPr>
        <w:t>«Шинель» (1839) и др.</w:t>
      </w:r>
    </w:p>
    <w:p w:rsidR="00D14944" w:rsidRDefault="00D14944" w:rsidP="00D14944">
      <w:pPr>
        <w:pStyle w:val="41"/>
        <w:keepNext/>
        <w:keepLines/>
        <w:shd w:val="clear" w:color="auto" w:fill="auto"/>
        <w:spacing w:line="240" w:lineRule="exact"/>
        <w:ind w:left="3460" w:firstLine="0"/>
        <w:sectPr w:rsidR="00D14944">
          <w:pgSz w:w="11900" w:h="16840"/>
          <w:pgMar w:top="547" w:right="592" w:bottom="2275" w:left="1582" w:header="0" w:footer="3" w:gutter="0"/>
          <w:cols w:space="720"/>
          <w:noEndnote/>
          <w:docGrid w:linePitch="360"/>
        </w:sectPr>
      </w:pPr>
      <w:bookmarkStart w:id="54" w:name="bookmark79"/>
      <w:r>
        <w:t>(5-9 кл.)</w:t>
      </w:r>
      <w:bookmarkEnd w:id="54"/>
    </w:p>
    <w:p w:rsidR="00D14944" w:rsidRDefault="00D14944" w:rsidP="00D14944">
      <w:pPr>
        <w:spacing w:line="157" w:lineRule="exact"/>
        <w:jc w:val="both"/>
        <w:rPr>
          <w:sz w:val="13"/>
          <w:szCs w:val="13"/>
        </w:rPr>
      </w:pPr>
    </w:p>
    <w:p w:rsidR="00D14944" w:rsidRDefault="00D14944" w:rsidP="00D14944">
      <w:pPr>
        <w:jc w:val="both"/>
        <w:rPr>
          <w:sz w:val="2"/>
          <w:szCs w:val="2"/>
        </w:rPr>
        <w:sectPr w:rsidR="00D14944">
          <w:type w:val="continuous"/>
          <w:pgSz w:w="11900" w:h="16840"/>
          <w:pgMar w:top="567" w:right="0" w:bottom="567" w:left="0" w:header="0" w:footer="3" w:gutter="0"/>
          <w:cols w:space="720"/>
          <w:noEndnote/>
          <w:docGrid w:linePitch="360"/>
        </w:sectPr>
      </w:pPr>
    </w:p>
    <w:p w:rsidR="00D14944" w:rsidRDefault="00D14944" w:rsidP="00D14944">
      <w:pPr>
        <w:pStyle w:val="41"/>
        <w:keepNext/>
        <w:keepLines/>
        <w:shd w:val="clear" w:color="auto" w:fill="auto"/>
        <w:spacing w:after="244" w:line="278" w:lineRule="exact"/>
        <w:ind w:firstLine="0"/>
      </w:pPr>
      <w:bookmarkStart w:id="55" w:name="bookmark80"/>
      <w:r>
        <w:lastRenderedPageBreak/>
        <w:t>Ф.И. Тютчев - Стихотворения:</w:t>
      </w:r>
      <w:bookmarkEnd w:id="55"/>
    </w:p>
    <w:p w:rsidR="00D14944" w:rsidRDefault="00D14944" w:rsidP="00D14944">
      <w:pPr>
        <w:pStyle w:val="210"/>
        <w:shd w:val="clear" w:color="auto" w:fill="auto"/>
        <w:spacing w:after="267"/>
        <w:ind w:right="20" w:firstLine="0"/>
      </w:pPr>
      <w:r>
        <w:t>«Весенняя гроза» («Люблю</w:t>
      </w:r>
      <w:r>
        <w:br/>
        <w:t>грозу в начале мая...») (1828,</w:t>
      </w:r>
      <w:r>
        <w:br/>
        <w:t xml:space="preserve">нач. 1850-х), </w:t>
      </w:r>
      <w:r w:rsidRPr="00453639">
        <w:rPr>
          <w:lang w:eastAsia="en-US" w:bidi="en-US"/>
        </w:rPr>
        <w:t>«</w:t>
      </w:r>
      <w:r>
        <w:rPr>
          <w:lang w:val="en-US" w:eastAsia="en-US" w:bidi="en-US"/>
        </w:rPr>
        <w:t>Silentium</w:t>
      </w:r>
      <w:r w:rsidRPr="00453639">
        <w:rPr>
          <w:lang w:eastAsia="en-US" w:bidi="en-US"/>
        </w:rPr>
        <w:t>!»</w:t>
      </w:r>
      <w:r w:rsidRPr="00453639">
        <w:rPr>
          <w:lang w:eastAsia="en-US" w:bidi="en-US"/>
        </w:rPr>
        <w:br/>
      </w:r>
      <w:r>
        <w:t>(Молчи, скрывайся и таи.)</w:t>
      </w:r>
      <w:r>
        <w:br/>
        <w:t>(1829, нач. 1830-х), «Умом</w:t>
      </w:r>
      <w:r>
        <w:br/>
      </w:r>
      <w:r>
        <w:rPr>
          <w:rStyle w:val="231"/>
        </w:rPr>
        <w:t>Россию не понять.» (1866).</w:t>
      </w:r>
    </w:p>
    <w:p w:rsidR="00D14944" w:rsidRDefault="00D14944" w:rsidP="00D14944">
      <w:pPr>
        <w:pStyle w:val="41"/>
        <w:keepNext/>
        <w:keepLines/>
        <w:shd w:val="clear" w:color="auto" w:fill="auto"/>
        <w:spacing w:after="643" w:line="240" w:lineRule="exact"/>
        <w:ind w:firstLine="0"/>
      </w:pPr>
      <w:bookmarkStart w:id="56" w:name="bookmark81"/>
      <w:r>
        <w:t>(5-8 кл.)</w:t>
      </w:r>
      <w:bookmarkEnd w:id="56"/>
    </w:p>
    <w:p w:rsidR="00D14944" w:rsidRDefault="00D14944" w:rsidP="00D14944">
      <w:pPr>
        <w:pStyle w:val="41"/>
        <w:keepNext/>
        <w:keepLines/>
        <w:shd w:val="clear" w:color="auto" w:fill="auto"/>
        <w:spacing w:after="136" w:line="240" w:lineRule="exact"/>
        <w:ind w:firstLine="0"/>
      </w:pPr>
      <w:bookmarkStart w:id="57" w:name="bookmark82"/>
      <w:r>
        <w:t>А.А. Фет</w:t>
      </w:r>
      <w:bookmarkEnd w:id="57"/>
    </w:p>
    <w:p w:rsidR="00D14944" w:rsidRDefault="00D14944" w:rsidP="00D14944">
      <w:pPr>
        <w:pStyle w:val="210"/>
        <w:shd w:val="clear" w:color="auto" w:fill="auto"/>
        <w:spacing w:after="207"/>
        <w:ind w:firstLine="0"/>
      </w:pPr>
      <w:r>
        <w:rPr>
          <w:rStyle w:val="212"/>
        </w:rPr>
        <w:t>Стихотворения</w:t>
      </w:r>
      <w:r>
        <w:t>: «Шепот, робкое дыханье.» (1850), «Как беден наш язык! Хочу и не могу.» (1887).</w:t>
      </w:r>
    </w:p>
    <w:p w:rsidR="00D14944" w:rsidRDefault="00D14944" w:rsidP="00D14944">
      <w:pPr>
        <w:pStyle w:val="41"/>
        <w:keepNext/>
        <w:keepLines/>
        <w:shd w:val="clear" w:color="auto" w:fill="auto"/>
        <w:spacing w:after="643" w:line="240" w:lineRule="exact"/>
        <w:ind w:firstLine="0"/>
      </w:pPr>
      <w:bookmarkStart w:id="58" w:name="bookmark83"/>
      <w:r>
        <w:t>(5-8 кл.)</w:t>
      </w:r>
      <w:bookmarkEnd w:id="58"/>
    </w:p>
    <w:p w:rsidR="00D14944" w:rsidRDefault="00D14944" w:rsidP="00D14944">
      <w:pPr>
        <w:pStyle w:val="41"/>
        <w:keepNext/>
        <w:keepLines/>
        <w:shd w:val="clear" w:color="auto" w:fill="auto"/>
        <w:spacing w:after="168" w:line="240" w:lineRule="exact"/>
        <w:ind w:firstLine="0"/>
      </w:pPr>
      <w:bookmarkStart w:id="59" w:name="bookmark84"/>
      <w:r>
        <w:t>Н.А.Некрасов.</w:t>
      </w:r>
      <w:bookmarkEnd w:id="59"/>
    </w:p>
    <w:p w:rsidR="00D14944" w:rsidRDefault="00D14944" w:rsidP="00D14944">
      <w:pPr>
        <w:pStyle w:val="210"/>
        <w:shd w:val="clear" w:color="auto" w:fill="auto"/>
        <w:spacing w:line="240" w:lineRule="exact"/>
        <w:ind w:firstLine="0"/>
      </w:pPr>
      <w:r>
        <w:t>Стихотворения:«Крестьянские</w:t>
      </w:r>
    </w:p>
    <w:p w:rsidR="00D14944" w:rsidRDefault="00D14944" w:rsidP="00D14944">
      <w:pPr>
        <w:pStyle w:val="410"/>
        <w:shd w:val="clear" w:color="auto" w:fill="auto"/>
        <w:spacing w:line="274" w:lineRule="exact"/>
        <w:ind w:right="20"/>
      </w:pPr>
      <w:r>
        <w:br w:type="column"/>
      </w:r>
      <w:r>
        <w:rPr>
          <w:rStyle w:val="44"/>
        </w:rPr>
        <w:lastRenderedPageBreak/>
        <w:t xml:space="preserve">Ф.И. Тютчев - </w:t>
      </w:r>
      <w:r>
        <w:t>3-4</w:t>
      </w:r>
      <w:r>
        <w:br/>
        <w:t>стихотворения по выбору,</w:t>
      </w:r>
      <w:r>
        <w:br/>
        <w:t>например. «Еще в полях</w:t>
      </w:r>
      <w:r>
        <w:br/>
        <w:t>белеет снег...» (1829, нач.</w:t>
      </w:r>
      <w:r>
        <w:br/>
        <w:t>1830-х), «Цицерон» (1829,</w:t>
      </w:r>
      <w:r>
        <w:br/>
        <w:t>нач. 1830-х), «Фонтан»</w:t>
      </w:r>
      <w:r>
        <w:br/>
        <w:t>(1836), «Эти бедные</w:t>
      </w:r>
      <w:r>
        <w:br/>
        <w:t>селенья...» (1855), «Есть в</w:t>
      </w:r>
      <w:r>
        <w:br/>
        <w:t>осени первоначальной...»</w:t>
      </w:r>
      <w:r>
        <w:br/>
        <w:t>(1857), «Певучесть есть в</w:t>
      </w:r>
      <w:r>
        <w:br/>
        <w:t>морских волнах...» (1865),</w:t>
      </w:r>
      <w:r>
        <w:br/>
        <w:t>«Нам не дано</w:t>
      </w:r>
    </w:p>
    <w:p w:rsidR="00D14944" w:rsidRDefault="00D14944" w:rsidP="00D14944">
      <w:pPr>
        <w:pStyle w:val="410"/>
        <w:shd w:val="clear" w:color="auto" w:fill="auto"/>
        <w:spacing w:after="267" w:line="274" w:lineRule="exact"/>
        <w:ind w:right="20"/>
      </w:pPr>
      <w:r>
        <w:t>предугадать...» (1869), «К.</w:t>
      </w:r>
      <w:r>
        <w:br/>
        <w:t>Б.» («Явстретил вас - и</w:t>
      </w:r>
      <w:r>
        <w:br/>
      </w:r>
      <w:r>
        <w:rPr>
          <w:rStyle w:val="47"/>
          <w:i/>
          <w:iCs/>
        </w:rPr>
        <w:t>все былое...») (1870) и др.</w:t>
      </w:r>
    </w:p>
    <w:p w:rsidR="00D14944" w:rsidRDefault="00D14944" w:rsidP="00D14944">
      <w:pPr>
        <w:pStyle w:val="41"/>
        <w:keepNext/>
        <w:keepLines/>
        <w:shd w:val="clear" w:color="auto" w:fill="auto"/>
        <w:spacing w:after="556" w:line="240" w:lineRule="exact"/>
        <w:ind w:firstLine="0"/>
      </w:pPr>
      <w:bookmarkStart w:id="60" w:name="bookmark85"/>
      <w:r>
        <w:t>(5-8 кл.)</w:t>
      </w:r>
      <w:bookmarkEnd w:id="60"/>
    </w:p>
    <w:p w:rsidR="00D14944" w:rsidRDefault="00D14944" w:rsidP="00D14944">
      <w:pPr>
        <w:pStyle w:val="410"/>
        <w:shd w:val="clear" w:color="auto" w:fill="auto"/>
        <w:spacing w:line="274" w:lineRule="exact"/>
        <w:ind w:firstLine="780"/>
      </w:pPr>
      <w:r>
        <w:rPr>
          <w:rStyle w:val="42"/>
        </w:rPr>
        <w:t xml:space="preserve">А.А. Фет - </w:t>
      </w:r>
      <w:r>
        <w:t xml:space="preserve">3-4 стихотворения по выбору, например. «Я пришел к тебе с приветом...» (1843), «На стоге сена ночью южной...» (1857), </w:t>
      </w:r>
      <w:r>
        <w:rPr>
          <w:rStyle w:val="47"/>
          <w:i/>
          <w:iCs/>
        </w:rPr>
        <w:t>«Сияла ночь. Луной был</w:t>
      </w:r>
    </w:p>
    <w:p w:rsidR="00D14944" w:rsidRDefault="00D14944" w:rsidP="00D14944">
      <w:pPr>
        <w:pStyle w:val="410"/>
        <w:shd w:val="clear" w:color="auto" w:fill="auto"/>
        <w:spacing w:line="240" w:lineRule="exact"/>
      </w:pPr>
      <w:r>
        <w:br w:type="column"/>
      </w:r>
      <w:r>
        <w:lastRenderedPageBreak/>
        <w:t>Поэзия 2-й половины XIX в.,</w:t>
      </w:r>
    </w:p>
    <w:p w:rsidR="00D14944" w:rsidRDefault="00D14944" w:rsidP="00D14944">
      <w:pPr>
        <w:pStyle w:val="410"/>
        <w:shd w:val="clear" w:color="auto" w:fill="auto"/>
        <w:tabs>
          <w:tab w:val="left" w:leader="underscore" w:pos="1026"/>
          <w:tab w:val="left" w:leader="underscore" w:pos="3061"/>
        </w:tabs>
        <w:spacing w:after="261" w:line="240" w:lineRule="exact"/>
        <w:ind w:left="200"/>
      </w:pPr>
      <w:r>
        <w:rPr>
          <w:rStyle w:val="42"/>
        </w:rPr>
        <w:tab/>
      </w:r>
      <w:r>
        <w:rPr>
          <w:rStyle w:val="47"/>
          <w:i/>
          <w:iCs/>
        </w:rPr>
        <w:t>например:</w:t>
      </w:r>
      <w:r>
        <w:rPr>
          <w:rStyle w:val="42"/>
        </w:rPr>
        <w:tab/>
      </w:r>
    </w:p>
    <w:p w:rsidR="00D14944" w:rsidRDefault="00D14944" w:rsidP="00D14944">
      <w:pPr>
        <w:pStyle w:val="410"/>
        <w:shd w:val="clear" w:color="auto" w:fill="auto"/>
        <w:spacing w:line="274" w:lineRule="exact"/>
      </w:pPr>
      <w:r>
        <w:t>А.Н.Майков, А.К.Толстой, Я.П.Полонский и др.</w:t>
      </w:r>
    </w:p>
    <w:p w:rsidR="00D14944" w:rsidRDefault="00D14944" w:rsidP="00D14944">
      <w:pPr>
        <w:pStyle w:val="410"/>
        <w:shd w:val="clear" w:color="auto" w:fill="auto"/>
        <w:spacing w:line="274" w:lineRule="exact"/>
        <w:sectPr w:rsidR="00D14944">
          <w:type w:val="continuous"/>
          <w:pgSz w:w="11900" w:h="16840"/>
          <w:pgMar w:top="567" w:right="636" w:bottom="567" w:left="1626" w:header="0" w:footer="3" w:gutter="0"/>
          <w:cols w:num="3" w:sep="1" w:space="720" w:equalWidth="0">
            <w:col w:w="3274" w:space="125"/>
            <w:col w:w="2938" w:space="173"/>
            <w:col w:w="3130"/>
          </w:cols>
          <w:noEndnote/>
          <w:docGrid w:linePitch="360"/>
        </w:sectPr>
      </w:pPr>
      <w:r>
        <w:t>(1-2 стихотворения по выбору, 5-9 кл.)</w:t>
      </w:r>
    </w:p>
    <w:p w:rsidR="00D14944" w:rsidRDefault="002B73B1" w:rsidP="00D14944">
      <w:pPr>
        <w:spacing w:line="360" w:lineRule="exact"/>
        <w:jc w:val="both"/>
      </w:pPr>
      <w:r>
        <w:rPr>
          <w:noProof/>
          <w:lang w:bidi="ar-SA"/>
        </w:rPr>
        <w:lastRenderedPageBreak/>
        <mc:AlternateContent>
          <mc:Choice Requires="wps">
            <w:drawing>
              <wp:anchor distT="0" distB="0" distL="63500" distR="63500" simplePos="0" relativeHeight="377510674" behindDoc="0" locked="0" layoutInCell="1" allowOverlap="1" wp14:anchorId="5E74376B" wp14:editId="2B7EF162">
                <wp:simplePos x="0" y="0"/>
                <wp:positionH relativeFrom="margin">
                  <wp:posOffset>635</wp:posOffset>
                </wp:positionH>
                <wp:positionV relativeFrom="paragraph">
                  <wp:posOffset>1270</wp:posOffset>
                </wp:positionV>
                <wp:extent cx="2033270" cy="805815"/>
                <wp:effectExtent l="635" t="1270" r="4445" b="2540"/>
                <wp:wrapNone/>
                <wp:docPr id="100"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3270" cy="805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210"/>
                              <w:shd w:val="clear" w:color="auto" w:fill="auto"/>
                              <w:spacing w:after="207"/>
                              <w:ind w:firstLine="0"/>
                            </w:pPr>
                            <w:r>
                              <w:rPr>
                                <w:rStyle w:val="2Exact"/>
                              </w:rPr>
                              <w:t>дети» (1861), «Вчерашний день, часу в шестом...» (1848), «Несжатая полоса» (1854).</w:t>
                            </w:r>
                          </w:p>
                          <w:p w:rsidR="00FF48D5" w:rsidRDefault="00FF48D5" w:rsidP="00D14944">
                            <w:pPr>
                              <w:pStyle w:val="421"/>
                              <w:keepNext/>
                              <w:keepLines/>
                              <w:shd w:val="clear" w:color="auto" w:fill="auto"/>
                              <w:spacing w:before="0" w:line="240" w:lineRule="exact"/>
                            </w:pPr>
                            <w:bookmarkStart w:id="61" w:name="bookmark86"/>
                            <w:r>
                              <w:rPr>
                                <w:rStyle w:val="42Exact"/>
                              </w:rPr>
                              <w:t>(5-8 кл.)</w:t>
                            </w:r>
                            <w:bookmarkEnd w:id="61"/>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 o:spid="_x0000_s1073" type="#_x0000_t202" style="position:absolute;left:0;text-align:left;margin-left:.05pt;margin-top:.1pt;width:160.1pt;height:63.45pt;z-index:37751067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" filled="f" stroked="f">
                <v:textbox style="mso-fit-shape-to-text:t" inset="0,0,0,0">
                  <w:txbxContent>
                    <w:p w:rsidR="00FF48D5" w:rsidRDefault="00FF48D5" w:rsidP="00D14944">
                      <w:pPr>
                        <w:pStyle w:val="210"/>
                        <w:shd w:val="clear" w:color="auto" w:fill="auto"/>
                        <w:spacing w:after="207"/>
                        <w:ind w:firstLine="0"/>
                      </w:pPr>
                      <w:r>
                        <w:rPr>
                          <w:rStyle w:val="2Exact"/>
                        </w:rPr>
                        <w:t>дети» (1861), «Вчерашний день, часу в шестом...» (1848), «Несжатая полоса» (1854).</w:t>
                      </w:r>
                    </w:p>
                    <w:p w:rsidR="00FF48D5" w:rsidRDefault="00FF48D5" w:rsidP="00D14944">
                      <w:pPr>
                        <w:pStyle w:val="421"/>
                        <w:keepNext/>
                        <w:keepLines/>
                        <w:shd w:val="clear" w:color="auto" w:fill="auto"/>
                        <w:spacing w:before="0" w:line="240" w:lineRule="exact"/>
                      </w:pPr>
                      <w:bookmarkStart w:id="62" w:name="bookmark86"/>
                      <w:r>
                        <w:rPr>
                          <w:rStyle w:val="42Exact"/>
                        </w:rPr>
                        <w:t>(5-8 кл.)</w:t>
                      </w:r>
                      <w:bookmarkEnd w:id="62"/>
                    </w:p>
                  </w:txbxContent>
                </v:textbox>
                <w10:wrap anchorx="margin"/>
              </v:shape>
            </w:pict>
          </mc:Fallback>
        </mc:AlternateContent>
      </w:r>
      <w:r>
        <w:rPr>
          <w:noProof/>
          <w:lang w:bidi="ar-SA"/>
        </w:rPr>
        <mc:AlternateContent>
          <mc:Choice Requires="wps">
            <w:drawing>
              <wp:anchor distT="0" distB="0" distL="63500" distR="63500" simplePos="0" relativeHeight="377511698" behindDoc="0" locked="0" layoutInCell="1" allowOverlap="1" wp14:anchorId="3FFEFD31" wp14:editId="34440A4E">
                <wp:simplePos x="0" y="0"/>
                <wp:positionH relativeFrom="margin">
                  <wp:posOffset>2118360</wp:posOffset>
                </wp:positionH>
                <wp:positionV relativeFrom="paragraph">
                  <wp:posOffset>1270</wp:posOffset>
                </wp:positionV>
                <wp:extent cx="1828800" cy="1043940"/>
                <wp:effectExtent l="3810" t="1270" r="0" b="2540"/>
                <wp:wrapNone/>
                <wp:docPr id="99"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043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spacing w:line="274" w:lineRule="exact"/>
                              <w:jc w:val="left"/>
                            </w:pPr>
                            <w:r>
                              <w:rPr>
                                <w:rStyle w:val="4Exact"/>
                                <w:i/>
                                <w:iCs/>
                              </w:rPr>
                              <w:t>полон сад. Лежали...» (1877), «Это утро, радость эта...» (1881), «Учись у них — у дуба, у березы...» (1883), «Ятебе ничего не скажу...» (1885) и др.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 o:spid="_x0000_s1074" type="#_x0000_t202" style="position:absolute;left:0;text-align:left;margin-left:166.8pt;margin-top:.1pt;width:2in;height:82.2pt;z-index:37751169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" filled="f" stroked="f">
                <v:textbox style="mso-fit-shape-to-text:t" inset="0,0,0,0">
                  <w:txbxContent>
                    <w:p w:rsidR="00FF48D5" w:rsidRDefault="00FF48D5" w:rsidP="00D14944">
                      <w:pPr>
                        <w:pStyle w:val="410"/>
                        <w:shd w:val="clear" w:color="auto" w:fill="auto"/>
                        <w:spacing w:line="274" w:lineRule="exact"/>
                        <w:jc w:val="left"/>
                      </w:pPr>
                      <w:r>
                        <w:rPr>
                          <w:rStyle w:val="4Exact"/>
                          <w:i/>
                          <w:iCs/>
                        </w:rPr>
                        <w:t>полон сад. Лежали...» (1877), «Это утро, радость эта...» (1881), «Учись у них — у дуба, у березы...» (1883), «Ятебе ничего не скажу...» (1885) и др.</w:t>
                      </w:r>
                    </w:p>
                  </w:txbxContent>
                </v:textbox>
                <w10:wrap anchorx="margin"/>
              </v:shape>
            </w:pict>
          </mc:Fallback>
        </mc:AlternateContent>
      </w:r>
      <w:r>
        <w:rPr>
          <w:noProof/>
          <w:lang w:bidi="ar-SA"/>
        </w:rPr>
        <mc:AlternateContent>
          <mc:Choice Requires="wps">
            <w:drawing>
              <wp:anchor distT="0" distB="0" distL="63500" distR="63500" simplePos="0" relativeHeight="377512722" behindDoc="0" locked="0" layoutInCell="1" allowOverlap="1" wp14:anchorId="314C3372" wp14:editId="535E5F79">
                <wp:simplePos x="0" y="0"/>
                <wp:positionH relativeFrom="margin">
                  <wp:posOffset>2590800</wp:posOffset>
                </wp:positionH>
                <wp:positionV relativeFrom="paragraph">
                  <wp:posOffset>1286510</wp:posOffset>
                </wp:positionV>
                <wp:extent cx="557530" cy="152400"/>
                <wp:effectExtent l="0" t="635" r="4445" b="0"/>
                <wp:wrapNone/>
                <wp:docPr id="98"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3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210"/>
                              <w:shd w:val="clear" w:color="auto" w:fill="auto"/>
                              <w:spacing w:line="240" w:lineRule="exact"/>
                              <w:ind w:firstLine="0"/>
                              <w:jc w:val="left"/>
                            </w:pPr>
                            <w:r>
                              <w:rPr>
                                <w:rStyle w:val="2Exact"/>
                              </w:rPr>
                              <w:t>(5-8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 o:spid="_x0000_s1075" type="#_x0000_t202" style="position:absolute;left:0;text-align:left;margin-left:204pt;margin-top:101.3pt;width:43.9pt;height:12pt;z-index:37751272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" filled="f" stroked="f">
                <v:textbox style="mso-fit-shape-to-text:t" inset="0,0,0,0">
                  <w:txbxContent>
                    <w:p w:rsidR="00FF48D5" w:rsidRDefault="00FF48D5" w:rsidP="00D14944">
                      <w:pPr>
                        <w:pStyle w:val="210"/>
                        <w:shd w:val="clear" w:color="auto" w:fill="auto"/>
                        <w:spacing w:line="240" w:lineRule="exact"/>
                        <w:ind w:firstLine="0"/>
                        <w:jc w:val="left"/>
                      </w:pPr>
                      <w:r>
                        <w:rPr>
                          <w:rStyle w:val="2Exact"/>
                        </w:rPr>
                        <w:t>(5-8 кл.)</w:t>
                      </w:r>
                    </w:p>
                  </w:txbxContent>
                </v:textbox>
                <w10:wrap anchorx="margin"/>
              </v:shape>
            </w:pict>
          </mc:Fallback>
        </mc:AlternateContent>
      </w:r>
      <w:r>
        <w:rPr>
          <w:noProof/>
          <w:lang w:bidi="ar-SA"/>
        </w:rPr>
        <mc:AlternateContent>
          <mc:Choice Requires="wps">
            <w:drawing>
              <wp:anchor distT="0" distB="0" distL="63500" distR="63500" simplePos="0" relativeHeight="377513746" behindDoc="0" locked="0" layoutInCell="1" allowOverlap="1" wp14:anchorId="66819499" wp14:editId="142EA426">
                <wp:simplePos x="0" y="0"/>
                <wp:positionH relativeFrom="margin">
                  <wp:posOffset>2124710</wp:posOffset>
                </wp:positionH>
                <wp:positionV relativeFrom="paragraph">
                  <wp:posOffset>1840865</wp:posOffset>
                </wp:positionV>
                <wp:extent cx="1886585" cy="4404360"/>
                <wp:effectExtent l="635" t="2540" r="0" b="3175"/>
                <wp:wrapNone/>
                <wp:docPr id="97"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6585" cy="4404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21"/>
                              <w:keepNext/>
                              <w:keepLines/>
                              <w:shd w:val="clear" w:color="auto" w:fill="auto"/>
                              <w:spacing w:before="0" w:after="131" w:line="240" w:lineRule="exact"/>
                            </w:pPr>
                            <w:bookmarkStart w:id="63" w:name="bookmark87"/>
                            <w:r>
                              <w:rPr>
                                <w:rStyle w:val="42Exact"/>
                              </w:rPr>
                              <w:t>Н.А.Некрасов</w:t>
                            </w:r>
                            <w:bookmarkEnd w:id="63"/>
                          </w:p>
                          <w:p w:rsidR="00FF48D5" w:rsidRDefault="00FF48D5" w:rsidP="00D14944">
                            <w:pPr>
                              <w:pStyle w:val="410"/>
                              <w:shd w:val="clear" w:color="auto" w:fill="auto"/>
                              <w:spacing w:line="274" w:lineRule="exact"/>
                            </w:pPr>
                            <w:r>
                              <w:rPr>
                                <w:rStyle w:val="4Exact0"/>
                              </w:rPr>
                              <w:t xml:space="preserve">- </w:t>
                            </w:r>
                            <w:r>
                              <w:rPr>
                                <w:rStyle w:val="4Exact"/>
                                <w:i/>
                                <w:iCs/>
                              </w:rPr>
                              <w:t>1—2 стихотворения по выбору,например:</w:t>
                            </w:r>
                          </w:p>
                          <w:p w:rsidR="00FF48D5" w:rsidRDefault="00FF48D5" w:rsidP="00D14944">
                            <w:pPr>
                              <w:pStyle w:val="410"/>
                              <w:shd w:val="clear" w:color="auto" w:fill="auto"/>
                              <w:tabs>
                                <w:tab w:val="left" w:pos="2203"/>
                              </w:tabs>
                              <w:spacing w:line="274" w:lineRule="exact"/>
                            </w:pPr>
                            <w:r>
                              <w:rPr>
                                <w:rStyle w:val="4Exact"/>
                                <w:i/>
                                <w:iCs/>
                              </w:rPr>
                              <w:t>«Тройка»</w:t>
                            </w:r>
                            <w:r>
                              <w:rPr>
                                <w:rStyle w:val="4Exact"/>
                                <w:i/>
                                <w:iCs/>
                              </w:rPr>
                              <w:tab/>
                              <w:t>(1846),</w:t>
                            </w:r>
                          </w:p>
                          <w:p w:rsidR="00FF48D5" w:rsidRDefault="00FF48D5" w:rsidP="00D14944">
                            <w:pPr>
                              <w:pStyle w:val="410"/>
                              <w:shd w:val="clear" w:color="auto" w:fill="auto"/>
                              <w:spacing w:after="207" w:line="274" w:lineRule="exact"/>
                            </w:pPr>
                            <w:r>
                              <w:rPr>
                                <w:rStyle w:val="4Exact"/>
                                <w:i/>
                                <w:iCs/>
                              </w:rPr>
                              <w:t>«Размышления у парадного подъезда» (1858), «Зеленый Шум» (1862-1863) и др.</w:t>
                            </w:r>
                            <w:r>
                              <w:rPr>
                                <w:rStyle w:val="4Exact0"/>
                              </w:rPr>
                              <w:t xml:space="preserve"> (5-8 кл.)</w:t>
                            </w:r>
                          </w:p>
                          <w:p w:rsidR="00FF48D5" w:rsidRDefault="00FF48D5" w:rsidP="00D14944">
                            <w:pPr>
                              <w:pStyle w:val="421"/>
                              <w:keepNext/>
                              <w:keepLines/>
                              <w:shd w:val="clear" w:color="auto" w:fill="auto"/>
                              <w:spacing w:before="0" w:after="131" w:line="240" w:lineRule="exact"/>
                            </w:pPr>
                            <w:bookmarkStart w:id="64" w:name="bookmark88"/>
                            <w:r>
                              <w:rPr>
                                <w:rStyle w:val="42Exact"/>
                              </w:rPr>
                              <w:t>И.С.Тургенев</w:t>
                            </w:r>
                            <w:bookmarkEnd w:id="64"/>
                          </w:p>
                          <w:p w:rsidR="00FF48D5" w:rsidRDefault="00FF48D5" w:rsidP="00D14944">
                            <w:pPr>
                              <w:pStyle w:val="410"/>
                              <w:shd w:val="clear" w:color="auto" w:fill="auto"/>
                              <w:spacing w:line="274" w:lineRule="exact"/>
                              <w:ind w:firstLine="760"/>
                              <w:jc w:val="left"/>
                            </w:pPr>
                            <w:r>
                              <w:rPr>
                                <w:rStyle w:val="4Exact0"/>
                              </w:rPr>
                              <w:t xml:space="preserve">- </w:t>
                            </w:r>
                            <w:r>
                              <w:rPr>
                                <w:rStyle w:val="4Exact"/>
                                <w:i/>
                                <w:iCs/>
                              </w:rPr>
                              <w:t>1 рассказ по выбору, например:</w:t>
                            </w:r>
                          </w:p>
                          <w:p w:rsidR="00FF48D5" w:rsidRDefault="00FF48D5" w:rsidP="00D14944">
                            <w:pPr>
                              <w:pStyle w:val="410"/>
                              <w:shd w:val="clear" w:color="auto" w:fill="auto"/>
                              <w:tabs>
                                <w:tab w:val="left" w:leader="underscore" w:pos="2938"/>
                              </w:tabs>
                              <w:spacing w:after="267" w:line="274" w:lineRule="exact"/>
                              <w:jc w:val="left"/>
                            </w:pPr>
                            <w:r>
                              <w:rPr>
                                <w:rStyle w:val="4Exact"/>
                                <w:i/>
                                <w:iCs/>
                              </w:rPr>
                              <w:t xml:space="preserve">«Певцы» (1852), «Бежин луг» (1846,1874) и др.; 1 повесть на выбор, например: «Муму» (1852), «Ася» (1857), «Первая любовь» (1860) и др.; 1 стихотворение в прозе на выбор, например: «Разговор» (1878), «Воробей» (1878),«Два богача» (1878), «Русский </w:t>
                            </w:r>
                            <w:r>
                              <w:rPr>
                                <w:rStyle w:val="4Exact11"/>
                                <w:i/>
                                <w:iCs/>
                              </w:rPr>
                              <w:t>язык» (1882) и др.</w:t>
                            </w:r>
                            <w:r>
                              <w:rPr>
                                <w:rStyle w:val="4Exact0"/>
                              </w:rPr>
                              <w:tab/>
                            </w:r>
                          </w:p>
                          <w:p w:rsidR="00FF48D5" w:rsidRDefault="00FF48D5" w:rsidP="00D14944">
                            <w:pPr>
                              <w:pStyle w:val="210"/>
                              <w:shd w:val="clear" w:color="auto" w:fill="auto"/>
                              <w:spacing w:line="240" w:lineRule="exact"/>
                              <w:ind w:firstLine="760"/>
                              <w:jc w:val="left"/>
                            </w:pPr>
                            <w:r>
                              <w:rPr>
                                <w:rStyle w:val="2Exact"/>
                              </w:rPr>
                              <w:t>(6-8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 o:spid="_x0000_s1076" type="#_x0000_t202" style="position:absolute;left:0;text-align:left;margin-left:167.3pt;margin-top:144.95pt;width:148.55pt;height:346.8pt;z-index:37751374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VRTswIAALQ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" filled="f" stroked="f">
                <v:textbox style="mso-fit-shape-to-text:t" inset="0,0,0,0">
                  <w:txbxContent>
                    <w:p w:rsidR="00FF48D5" w:rsidRDefault="00FF48D5" w:rsidP="00D14944">
                      <w:pPr>
                        <w:pStyle w:val="421"/>
                        <w:keepNext/>
                        <w:keepLines/>
                        <w:shd w:val="clear" w:color="auto" w:fill="auto"/>
                        <w:spacing w:before="0" w:after="131" w:line="240" w:lineRule="exact"/>
                      </w:pPr>
                      <w:bookmarkStart w:id="65" w:name="bookmark87"/>
                      <w:r>
                        <w:rPr>
                          <w:rStyle w:val="42Exact"/>
                        </w:rPr>
                        <w:t>Н.А.Некрасов</w:t>
                      </w:r>
                      <w:bookmarkEnd w:id="65"/>
                    </w:p>
                    <w:p w:rsidR="00FF48D5" w:rsidRDefault="00FF48D5" w:rsidP="00D14944">
                      <w:pPr>
                        <w:pStyle w:val="410"/>
                        <w:shd w:val="clear" w:color="auto" w:fill="auto"/>
                        <w:spacing w:line="274" w:lineRule="exact"/>
                      </w:pPr>
                      <w:r>
                        <w:rPr>
                          <w:rStyle w:val="4Exact0"/>
                        </w:rPr>
                        <w:t xml:space="preserve">- </w:t>
                      </w:r>
                      <w:r>
                        <w:rPr>
                          <w:rStyle w:val="4Exact"/>
                          <w:i/>
                          <w:iCs/>
                        </w:rPr>
                        <w:t>1—2 стихотворения по выбору,например:</w:t>
                      </w:r>
                    </w:p>
                    <w:p w:rsidR="00FF48D5" w:rsidRDefault="00FF48D5" w:rsidP="00D14944">
                      <w:pPr>
                        <w:pStyle w:val="410"/>
                        <w:shd w:val="clear" w:color="auto" w:fill="auto"/>
                        <w:tabs>
                          <w:tab w:val="left" w:pos="2203"/>
                        </w:tabs>
                        <w:spacing w:line="274" w:lineRule="exact"/>
                      </w:pPr>
                      <w:r>
                        <w:rPr>
                          <w:rStyle w:val="4Exact"/>
                          <w:i/>
                          <w:iCs/>
                        </w:rPr>
                        <w:t>«Тройка»</w:t>
                      </w:r>
                      <w:r>
                        <w:rPr>
                          <w:rStyle w:val="4Exact"/>
                          <w:i/>
                          <w:iCs/>
                        </w:rPr>
                        <w:tab/>
                        <w:t>(1846),</w:t>
                      </w:r>
                    </w:p>
                    <w:p w:rsidR="00FF48D5" w:rsidRDefault="00FF48D5" w:rsidP="00D14944">
                      <w:pPr>
                        <w:pStyle w:val="410"/>
                        <w:shd w:val="clear" w:color="auto" w:fill="auto"/>
                        <w:spacing w:after="207" w:line="274" w:lineRule="exact"/>
                      </w:pPr>
                      <w:r>
                        <w:rPr>
                          <w:rStyle w:val="4Exact"/>
                          <w:i/>
                          <w:iCs/>
                        </w:rPr>
                        <w:t>«Размышления у парадного подъезда» (1858), «Зеленый Шум» (1862-1863) и др.</w:t>
                      </w:r>
                      <w:r>
                        <w:rPr>
                          <w:rStyle w:val="4Exact0"/>
                        </w:rPr>
                        <w:t xml:space="preserve"> (5-8 кл.)</w:t>
                      </w:r>
                    </w:p>
                    <w:p w:rsidR="00FF48D5" w:rsidRDefault="00FF48D5" w:rsidP="00D14944">
                      <w:pPr>
                        <w:pStyle w:val="421"/>
                        <w:keepNext/>
                        <w:keepLines/>
                        <w:shd w:val="clear" w:color="auto" w:fill="auto"/>
                        <w:spacing w:before="0" w:after="131" w:line="240" w:lineRule="exact"/>
                      </w:pPr>
                      <w:bookmarkStart w:id="66" w:name="bookmark88"/>
                      <w:r>
                        <w:rPr>
                          <w:rStyle w:val="42Exact"/>
                        </w:rPr>
                        <w:t>И.С.Тургенев</w:t>
                      </w:r>
                      <w:bookmarkEnd w:id="66"/>
                    </w:p>
                    <w:p w:rsidR="00FF48D5" w:rsidRDefault="00FF48D5" w:rsidP="00D14944">
                      <w:pPr>
                        <w:pStyle w:val="410"/>
                        <w:shd w:val="clear" w:color="auto" w:fill="auto"/>
                        <w:spacing w:line="274" w:lineRule="exact"/>
                        <w:ind w:firstLine="760"/>
                        <w:jc w:val="left"/>
                      </w:pPr>
                      <w:r>
                        <w:rPr>
                          <w:rStyle w:val="4Exact0"/>
                        </w:rPr>
                        <w:t xml:space="preserve">- </w:t>
                      </w:r>
                      <w:r>
                        <w:rPr>
                          <w:rStyle w:val="4Exact"/>
                          <w:i/>
                          <w:iCs/>
                        </w:rPr>
                        <w:t>1 рассказ по выбору, например:</w:t>
                      </w:r>
                    </w:p>
                    <w:p w:rsidR="00FF48D5" w:rsidRDefault="00FF48D5" w:rsidP="00D14944">
                      <w:pPr>
                        <w:pStyle w:val="410"/>
                        <w:shd w:val="clear" w:color="auto" w:fill="auto"/>
                        <w:tabs>
                          <w:tab w:val="left" w:leader="underscore" w:pos="2938"/>
                        </w:tabs>
                        <w:spacing w:after="267" w:line="274" w:lineRule="exact"/>
                        <w:jc w:val="left"/>
                      </w:pPr>
                      <w:r>
                        <w:rPr>
                          <w:rStyle w:val="4Exact"/>
                          <w:i/>
                          <w:iCs/>
                        </w:rPr>
                        <w:t xml:space="preserve">«Певцы» (1852), «Бежин луг» (1846,1874) и др.; 1 повесть на выбор, например: «Муму» (1852), «Ася» (1857), «Первая любовь» (1860) и др.; 1 стихотворение в прозе на выбор, например: «Разговор» (1878), «Воробей» (1878),«Два богача» (1878), «Русский </w:t>
                      </w:r>
                      <w:r>
                        <w:rPr>
                          <w:rStyle w:val="4Exact11"/>
                          <w:i/>
                          <w:iCs/>
                        </w:rPr>
                        <w:t>язык» (1882) и др.</w:t>
                      </w:r>
                      <w:r>
                        <w:rPr>
                          <w:rStyle w:val="4Exact0"/>
                        </w:rPr>
                        <w:tab/>
                      </w:r>
                    </w:p>
                    <w:p w:rsidR="00FF48D5" w:rsidRDefault="00FF48D5" w:rsidP="00D14944">
                      <w:pPr>
                        <w:pStyle w:val="210"/>
                        <w:shd w:val="clear" w:color="auto" w:fill="auto"/>
                        <w:spacing w:line="240" w:lineRule="exact"/>
                        <w:ind w:firstLine="760"/>
                        <w:jc w:val="left"/>
                      </w:pPr>
                      <w:r>
                        <w:rPr>
                          <w:rStyle w:val="2Exact"/>
                        </w:rPr>
                        <w:t>(6-8 кл.)</w:t>
                      </w:r>
                    </w:p>
                  </w:txbxContent>
                </v:textbox>
                <w10:wrap anchorx="margin"/>
              </v:shape>
            </w:pict>
          </mc:Fallback>
        </mc:AlternateContent>
      </w:r>
      <w:r>
        <w:rPr>
          <w:noProof/>
          <w:lang w:bidi="ar-SA"/>
        </w:rPr>
        <mc:AlternateContent>
          <mc:Choice Requires="wps">
            <w:drawing>
              <wp:anchor distT="0" distB="0" distL="63500" distR="63500" simplePos="0" relativeHeight="377514770" behindDoc="0" locked="0" layoutInCell="1" allowOverlap="1" wp14:anchorId="5C5C153A" wp14:editId="53A74097">
                <wp:simplePos x="0" y="0"/>
                <wp:positionH relativeFrom="margin">
                  <wp:posOffset>2133600</wp:posOffset>
                </wp:positionH>
                <wp:positionV relativeFrom="paragraph">
                  <wp:posOffset>6995160</wp:posOffset>
                </wp:positionV>
                <wp:extent cx="1852930" cy="1633855"/>
                <wp:effectExtent l="0" t="3810" r="4445" b="635"/>
                <wp:wrapNone/>
                <wp:docPr id="96"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2930" cy="163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21"/>
                              <w:keepNext/>
                              <w:keepLines/>
                              <w:shd w:val="clear" w:color="auto" w:fill="auto"/>
                              <w:spacing w:before="0" w:after="141" w:line="240" w:lineRule="exact"/>
                              <w:jc w:val="left"/>
                            </w:pPr>
                            <w:bookmarkStart w:id="67" w:name="bookmark89"/>
                            <w:r>
                              <w:rPr>
                                <w:rStyle w:val="42Exact"/>
                              </w:rPr>
                              <w:t>Н.С.Лесков</w:t>
                            </w:r>
                            <w:bookmarkEnd w:id="67"/>
                          </w:p>
                          <w:p w:rsidR="00FF48D5" w:rsidRDefault="00FF48D5" w:rsidP="00D14944">
                            <w:pPr>
                              <w:pStyle w:val="410"/>
                              <w:shd w:val="clear" w:color="auto" w:fill="auto"/>
                              <w:spacing w:line="274" w:lineRule="exact"/>
                              <w:jc w:val="left"/>
                            </w:pPr>
                            <w:r>
                              <w:rPr>
                                <w:rStyle w:val="4Exact0"/>
                              </w:rPr>
                              <w:t xml:space="preserve">- </w:t>
                            </w:r>
                            <w:r>
                              <w:rPr>
                                <w:rStyle w:val="4Exact"/>
                                <w:i/>
                                <w:iCs/>
                              </w:rPr>
                              <w:t>1 повесть по выбору, например:</w:t>
                            </w:r>
                          </w:p>
                          <w:p w:rsidR="00FF48D5" w:rsidRDefault="00FF48D5" w:rsidP="00D14944">
                            <w:pPr>
                              <w:pStyle w:val="410"/>
                              <w:shd w:val="clear" w:color="auto" w:fill="auto"/>
                              <w:spacing w:line="274" w:lineRule="exact"/>
                              <w:jc w:val="left"/>
                            </w:pPr>
                            <w:r>
                              <w:rPr>
                                <w:rStyle w:val="4Exact"/>
                                <w:i/>
                                <w:iCs/>
                              </w:rPr>
                              <w:t>«Несмертельный Голован (Из рассказов о трех праведниках)» (1880), «Левша» (1881), «Тупейный художник» (1883),</w:t>
                            </w:r>
                          </w:p>
                          <w:p w:rsidR="00FF48D5" w:rsidRDefault="00FF48D5" w:rsidP="00D14944">
                            <w:pPr>
                              <w:pStyle w:val="410"/>
                              <w:shd w:val="clear" w:color="auto" w:fill="auto"/>
                              <w:spacing w:line="274" w:lineRule="exact"/>
                              <w:jc w:val="left"/>
                            </w:pPr>
                            <w:r>
                              <w:rPr>
                                <w:rStyle w:val="4Exact"/>
                                <w:i/>
                                <w:iCs/>
                              </w:rPr>
                              <w:t>«Человек на часах» (1887) 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 o:spid="_x0000_s1077" type="#_x0000_t202" style="position:absolute;left:0;text-align:left;margin-left:168pt;margin-top:550.8pt;width:145.9pt;height:128.65pt;z-index:37751477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nunsQIAALQ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" filled="f" stroked="f">
                <v:textbox style="mso-fit-shape-to-text:t" inset="0,0,0,0">
                  <w:txbxContent>
                    <w:p w:rsidR="00FF48D5" w:rsidRDefault="00FF48D5" w:rsidP="00D14944">
                      <w:pPr>
                        <w:pStyle w:val="421"/>
                        <w:keepNext/>
                        <w:keepLines/>
                        <w:shd w:val="clear" w:color="auto" w:fill="auto"/>
                        <w:spacing w:before="0" w:after="141" w:line="240" w:lineRule="exact"/>
                        <w:jc w:val="left"/>
                      </w:pPr>
                      <w:bookmarkStart w:id="68" w:name="bookmark89"/>
                      <w:r>
                        <w:rPr>
                          <w:rStyle w:val="42Exact"/>
                        </w:rPr>
                        <w:t>Н.С.Лесков</w:t>
                      </w:r>
                      <w:bookmarkEnd w:id="68"/>
                    </w:p>
                    <w:p w:rsidR="00FF48D5" w:rsidRDefault="00FF48D5" w:rsidP="00D14944">
                      <w:pPr>
                        <w:pStyle w:val="410"/>
                        <w:shd w:val="clear" w:color="auto" w:fill="auto"/>
                        <w:spacing w:line="274" w:lineRule="exact"/>
                        <w:jc w:val="left"/>
                      </w:pPr>
                      <w:r>
                        <w:rPr>
                          <w:rStyle w:val="4Exact0"/>
                        </w:rPr>
                        <w:t xml:space="preserve">- </w:t>
                      </w:r>
                      <w:r>
                        <w:rPr>
                          <w:rStyle w:val="4Exact"/>
                          <w:i/>
                          <w:iCs/>
                        </w:rPr>
                        <w:t>1 повесть по выбору, например:</w:t>
                      </w:r>
                    </w:p>
                    <w:p w:rsidR="00FF48D5" w:rsidRDefault="00FF48D5" w:rsidP="00D14944">
                      <w:pPr>
                        <w:pStyle w:val="410"/>
                        <w:shd w:val="clear" w:color="auto" w:fill="auto"/>
                        <w:spacing w:line="274" w:lineRule="exact"/>
                        <w:jc w:val="left"/>
                      </w:pPr>
                      <w:r>
                        <w:rPr>
                          <w:rStyle w:val="4Exact"/>
                          <w:i/>
                          <w:iCs/>
                        </w:rPr>
                        <w:t>«Несмертельный Голован (Из рассказов о трех праведниках)» (1880), «Левша» (1881), «Тупейный художник» (1883),</w:t>
                      </w:r>
                    </w:p>
                    <w:p w:rsidR="00FF48D5" w:rsidRDefault="00FF48D5" w:rsidP="00D14944">
                      <w:pPr>
                        <w:pStyle w:val="410"/>
                        <w:shd w:val="clear" w:color="auto" w:fill="auto"/>
                        <w:spacing w:line="274" w:lineRule="exact"/>
                        <w:jc w:val="left"/>
                      </w:pPr>
                      <w:r>
                        <w:rPr>
                          <w:rStyle w:val="4Exact"/>
                          <w:i/>
                          <w:iCs/>
                        </w:rPr>
                        <w:t>«Человек на часах» (1887) и</w:t>
                      </w:r>
                    </w:p>
                  </w:txbxContent>
                </v:textbox>
                <w10:wrap anchorx="margin"/>
              </v:shape>
            </w:pict>
          </mc:Fallback>
        </mc:AlternateContent>
      </w: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6" w:lineRule="exact"/>
        <w:jc w:val="both"/>
      </w:pPr>
    </w:p>
    <w:p w:rsidR="00D14944" w:rsidRDefault="00D14944" w:rsidP="00D14944">
      <w:pPr>
        <w:jc w:val="both"/>
        <w:rPr>
          <w:sz w:val="2"/>
          <w:szCs w:val="2"/>
        </w:rPr>
        <w:sectPr w:rsidR="00D14944">
          <w:pgSz w:w="11900" w:h="16840"/>
          <w:pgMar w:top="571" w:right="3905" w:bottom="571" w:left="1677" w:header="0" w:footer="3" w:gutter="0"/>
          <w:cols w:space="720"/>
          <w:noEndnote/>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374"/>
        <w:gridCol w:w="3120"/>
        <w:gridCol w:w="3230"/>
      </w:tblGrid>
      <w:tr w:rsidR="00D14944" w:rsidTr="00965FC6">
        <w:trPr>
          <w:trHeight w:hRule="exact" w:val="12701"/>
          <w:jc w:val="center"/>
        </w:trPr>
        <w:tc>
          <w:tcPr>
            <w:tcW w:w="3374" w:type="dxa"/>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20" w:type="dxa"/>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475" w:lineRule="exact"/>
              <w:ind w:firstLine="0"/>
            </w:pPr>
            <w:r>
              <w:rPr>
                <w:rStyle w:val="230"/>
              </w:rPr>
              <w:t>др.</w:t>
            </w:r>
          </w:p>
          <w:p w:rsidR="00D14944" w:rsidRDefault="00D14944" w:rsidP="00965FC6">
            <w:pPr>
              <w:pStyle w:val="210"/>
              <w:framePr w:w="9725" w:wrap="notBeside" w:vAnchor="text" w:hAnchor="text" w:xAlign="center" w:y="1"/>
              <w:shd w:val="clear" w:color="auto" w:fill="auto"/>
              <w:spacing w:line="475" w:lineRule="exact"/>
              <w:ind w:firstLine="0"/>
            </w:pPr>
            <w:r>
              <w:t>(6-8 кл.)</w:t>
            </w:r>
          </w:p>
          <w:p w:rsidR="00D14944" w:rsidRDefault="00D14944" w:rsidP="00965FC6">
            <w:pPr>
              <w:pStyle w:val="210"/>
              <w:framePr w:w="9725" w:wrap="notBeside" w:vAnchor="text" w:hAnchor="text" w:xAlign="center" w:y="1"/>
              <w:shd w:val="clear" w:color="auto" w:fill="auto"/>
              <w:spacing w:line="475" w:lineRule="exact"/>
              <w:ind w:firstLine="0"/>
            </w:pPr>
            <w:r>
              <w:t>М.Е.Салтыков-Щедрин</w:t>
            </w:r>
          </w:p>
          <w:p w:rsidR="00D14944" w:rsidRDefault="00D14944" w:rsidP="00965FC6">
            <w:pPr>
              <w:pStyle w:val="210"/>
              <w:framePr w:w="9725" w:wrap="notBeside" w:vAnchor="text" w:hAnchor="text" w:xAlign="center" w:y="1"/>
              <w:numPr>
                <w:ilvl w:val="0"/>
                <w:numId w:val="105"/>
              </w:numPr>
              <w:shd w:val="clear" w:color="auto" w:fill="auto"/>
              <w:tabs>
                <w:tab w:val="left" w:pos="317"/>
              </w:tabs>
              <w:ind w:firstLine="0"/>
            </w:pPr>
            <w:r>
              <w:rPr>
                <w:rStyle w:val="230"/>
              </w:rPr>
              <w:t>2 сказки по выбору, например: «Повесть о том, как один мужик двух генералов прокормил» (1869), «Премудрый пискарь» (1883), «Медведь на воеводстве» (1884) и др.</w:t>
            </w:r>
          </w:p>
          <w:p w:rsidR="00D14944" w:rsidRDefault="00D14944" w:rsidP="00965FC6">
            <w:pPr>
              <w:pStyle w:val="210"/>
              <w:framePr w:w="9725" w:wrap="notBeside" w:vAnchor="text" w:hAnchor="text" w:xAlign="center" w:y="1"/>
              <w:shd w:val="clear" w:color="auto" w:fill="auto"/>
              <w:spacing w:after="420"/>
              <w:ind w:left="840" w:firstLine="0"/>
            </w:pPr>
            <w:r>
              <w:t>(7-8 кл.)</w:t>
            </w:r>
          </w:p>
          <w:p w:rsidR="00D14944" w:rsidRDefault="00D14944" w:rsidP="00965FC6">
            <w:pPr>
              <w:pStyle w:val="210"/>
              <w:framePr w:w="9725" w:wrap="notBeside" w:vAnchor="text" w:hAnchor="text" w:xAlign="center" w:y="1"/>
              <w:shd w:val="clear" w:color="auto" w:fill="auto"/>
              <w:spacing w:before="420" w:after="240" w:line="240" w:lineRule="exact"/>
              <w:ind w:firstLine="0"/>
            </w:pPr>
            <w:r>
              <w:t>Л.Н.Толстой</w:t>
            </w:r>
          </w:p>
          <w:p w:rsidR="00D14944" w:rsidRDefault="00D14944" w:rsidP="00965FC6">
            <w:pPr>
              <w:pStyle w:val="210"/>
              <w:framePr w:w="9725" w:wrap="notBeside" w:vAnchor="text" w:hAnchor="text" w:xAlign="center" w:y="1"/>
              <w:numPr>
                <w:ilvl w:val="0"/>
                <w:numId w:val="105"/>
              </w:numPr>
              <w:shd w:val="clear" w:color="auto" w:fill="auto"/>
              <w:tabs>
                <w:tab w:val="left" w:pos="173"/>
              </w:tabs>
              <w:spacing w:before="240" w:after="180"/>
              <w:ind w:firstLine="0"/>
            </w:pPr>
            <w:r>
              <w:rPr>
                <w:rStyle w:val="230"/>
              </w:rPr>
              <w:t>1 повесть по выбору, например: «Детство» (1852), «Отрочество» (1854), «Хаджи-Мурат» (1896—1904) и др.; 1 рассказ на выбор, например: «Три смерти» (1858), «Холстомер» (1863, 1885), «Кавказский пленник» (1872), «После бала» (1903) и др.</w:t>
            </w:r>
          </w:p>
          <w:p w:rsidR="00D14944" w:rsidRDefault="00D14944" w:rsidP="00965FC6">
            <w:pPr>
              <w:pStyle w:val="210"/>
              <w:framePr w:w="9725" w:wrap="notBeside" w:vAnchor="text" w:hAnchor="text" w:xAlign="center" w:y="1"/>
              <w:shd w:val="clear" w:color="auto" w:fill="auto"/>
              <w:spacing w:before="180" w:after="720" w:line="240" w:lineRule="exact"/>
              <w:ind w:firstLine="0"/>
            </w:pPr>
            <w:r>
              <w:t>(5-8 кл.)</w:t>
            </w:r>
          </w:p>
          <w:p w:rsidR="00D14944" w:rsidRDefault="00D14944" w:rsidP="00965FC6">
            <w:pPr>
              <w:pStyle w:val="210"/>
              <w:framePr w:w="9725" w:wrap="notBeside" w:vAnchor="text" w:hAnchor="text" w:xAlign="center" w:y="1"/>
              <w:shd w:val="clear" w:color="auto" w:fill="auto"/>
              <w:spacing w:before="720" w:after="240" w:line="240" w:lineRule="exact"/>
              <w:ind w:firstLine="0"/>
            </w:pPr>
            <w:r>
              <w:t>А.П.Чехов</w:t>
            </w:r>
          </w:p>
          <w:p w:rsidR="00D14944" w:rsidRDefault="00D14944" w:rsidP="00965FC6">
            <w:pPr>
              <w:pStyle w:val="210"/>
              <w:framePr w:w="9725" w:wrap="notBeside" w:vAnchor="text" w:hAnchor="text" w:xAlign="center" w:y="1"/>
              <w:numPr>
                <w:ilvl w:val="0"/>
                <w:numId w:val="105"/>
              </w:numPr>
              <w:shd w:val="clear" w:color="auto" w:fill="auto"/>
              <w:tabs>
                <w:tab w:val="left" w:pos="139"/>
              </w:tabs>
              <w:spacing w:before="240"/>
              <w:ind w:firstLine="0"/>
            </w:pPr>
            <w:r>
              <w:rPr>
                <w:rStyle w:val="230"/>
              </w:rPr>
              <w:t>3 рассказа по выбору, например: «Толстый и тонкий» (1883),</w:t>
            </w:r>
          </w:p>
          <w:p w:rsidR="00D14944" w:rsidRDefault="00D14944" w:rsidP="00965FC6">
            <w:pPr>
              <w:pStyle w:val="210"/>
              <w:framePr w:w="9725" w:wrap="notBeside" w:vAnchor="text" w:hAnchor="text" w:xAlign="center" w:y="1"/>
              <w:shd w:val="clear" w:color="auto" w:fill="auto"/>
              <w:ind w:firstLine="0"/>
            </w:pPr>
            <w:r>
              <w:rPr>
                <w:rStyle w:val="230"/>
              </w:rPr>
              <w:t>«Хамелеон» (1884),</w:t>
            </w:r>
          </w:p>
          <w:p w:rsidR="00D14944" w:rsidRDefault="00D14944" w:rsidP="00965FC6">
            <w:pPr>
              <w:pStyle w:val="210"/>
              <w:framePr w:w="9725" w:wrap="notBeside" w:vAnchor="text" w:hAnchor="text" w:xAlign="center" w:y="1"/>
              <w:shd w:val="clear" w:color="auto" w:fill="auto"/>
              <w:ind w:firstLine="0"/>
            </w:pPr>
            <w:r>
              <w:rPr>
                <w:rStyle w:val="230"/>
              </w:rPr>
              <w:t>«Смерть чиновника»</w:t>
            </w:r>
          </w:p>
          <w:p w:rsidR="00D14944" w:rsidRDefault="00D14944" w:rsidP="00965FC6">
            <w:pPr>
              <w:pStyle w:val="210"/>
              <w:framePr w:w="9725" w:wrap="notBeside" w:vAnchor="text" w:hAnchor="text" w:xAlign="center" w:y="1"/>
              <w:shd w:val="clear" w:color="auto" w:fill="auto"/>
              <w:spacing w:after="180"/>
              <w:ind w:firstLine="0"/>
            </w:pPr>
            <w:r>
              <w:rPr>
                <w:rStyle w:val="230"/>
              </w:rPr>
              <w:t>(1883), «Лошадиная фамилия» (1885), «Злоумышленник» (1885), «Ванька» (1886), «Спать хочется» (1888) и др.</w:t>
            </w:r>
          </w:p>
          <w:p w:rsidR="00D14944" w:rsidRDefault="00D14944" w:rsidP="00965FC6">
            <w:pPr>
              <w:pStyle w:val="210"/>
              <w:framePr w:w="9725" w:wrap="notBeside" w:vAnchor="text" w:hAnchor="text" w:xAlign="center" w:y="1"/>
              <w:shd w:val="clear" w:color="auto" w:fill="auto"/>
              <w:spacing w:before="180" w:line="240" w:lineRule="exact"/>
              <w:ind w:firstLine="0"/>
            </w:pPr>
            <w:r>
              <w:t>(6-8 кл.)</w:t>
            </w:r>
          </w:p>
        </w:tc>
        <w:tc>
          <w:tcPr>
            <w:tcW w:w="3230" w:type="dxa"/>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562"/>
          <w:jc w:val="center"/>
        </w:trPr>
        <w:tc>
          <w:tcPr>
            <w:tcW w:w="3374" w:type="dxa"/>
            <w:vMerge w:val="restart"/>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20" w:type="dxa"/>
            <w:vMerge w:val="restart"/>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after="240" w:line="240" w:lineRule="exact"/>
              <w:ind w:firstLine="0"/>
            </w:pPr>
            <w:r>
              <w:t>А.А.Блок</w:t>
            </w:r>
          </w:p>
          <w:p w:rsidR="00D14944" w:rsidRDefault="00D14944" w:rsidP="00965FC6">
            <w:pPr>
              <w:pStyle w:val="210"/>
              <w:framePr w:w="9725" w:wrap="notBeside" w:vAnchor="text" w:hAnchor="text" w:xAlign="center" w:y="1"/>
              <w:shd w:val="clear" w:color="auto" w:fill="auto"/>
              <w:spacing w:before="240"/>
              <w:ind w:firstLine="0"/>
            </w:pPr>
            <w:r>
              <w:t xml:space="preserve">- </w:t>
            </w:r>
            <w:r>
              <w:rPr>
                <w:rStyle w:val="230"/>
              </w:rPr>
              <w:t>2 стихотворения по выбору, например: «Перед грозой» (1899), «После</w:t>
            </w:r>
          </w:p>
        </w:tc>
        <w:tc>
          <w:tcPr>
            <w:tcW w:w="3230" w:type="dxa"/>
            <w:tcBorders>
              <w:top w:val="single" w:sz="4" w:space="0" w:color="auto"/>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line="269" w:lineRule="exact"/>
              <w:ind w:firstLine="0"/>
            </w:pPr>
            <w:r>
              <w:rPr>
                <w:rStyle w:val="230"/>
              </w:rPr>
              <w:t>Проза конца XIX - начала XX вв., например:</w:t>
            </w:r>
          </w:p>
        </w:tc>
      </w:tr>
      <w:tr w:rsidR="00D14944" w:rsidTr="00965FC6">
        <w:trPr>
          <w:trHeight w:hRule="exact" w:val="763"/>
          <w:jc w:val="center"/>
        </w:trPr>
        <w:tc>
          <w:tcPr>
            <w:tcW w:w="3374" w:type="dxa"/>
            <w:vMerge/>
            <w:tcBorders>
              <w:left w:val="single" w:sz="4" w:space="0" w:color="auto"/>
              <w:bottom w:val="single" w:sz="4" w:space="0" w:color="auto"/>
            </w:tcBorders>
            <w:shd w:val="clear" w:color="auto" w:fill="FFFFFF"/>
          </w:tcPr>
          <w:p w:rsidR="00D14944" w:rsidRDefault="00D14944" w:rsidP="00965FC6">
            <w:pPr>
              <w:framePr w:w="9725" w:wrap="notBeside" w:vAnchor="text" w:hAnchor="text" w:xAlign="center" w:y="1"/>
              <w:jc w:val="both"/>
            </w:pPr>
          </w:p>
        </w:tc>
        <w:tc>
          <w:tcPr>
            <w:tcW w:w="3120" w:type="dxa"/>
            <w:vMerge/>
            <w:tcBorders>
              <w:left w:val="single" w:sz="4" w:space="0" w:color="auto"/>
              <w:bottom w:val="single" w:sz="4" w:space="0" w:color="auto"/>
            </w:tcBorders>
            <w:shd w:val="clear" w:color="auto" w:fill="FFFFFF"/>
            <w:vAlign w:val="bottom"/>
          </w:tcPr>
          <w:p w:rsidR="00D14944" w:rsidRDefault="00D14944" w:rsidP="00965FC6">
            <w:pPr>
              <w:framePr w:w="9725" w:wrap="notBeside" w:vAnchor="text" w:hAnchor="text" w:xAlign="center" w:y="1"/>
              <w:jc w:val="both"/>
            </w:pPr>
          </w:p>
        </w:tc>
        <w:tc>
          <w:tcPr>
            <w:tcW w:w="3230" w:type="dxa"/>
            <w:tcBorders>
              <w:top w:val="single" w:sz="4" w:space="0" w:color="auto"/>
              <w:left w:val="single" w:sz="4" w:space="0" w:color="auto"/>
              <w:bottom w:val="single" w:sz="4" w:space="0" w:color="auto"/>
              <w:right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spacing w:line="240" w:lineRule="exact"/>
              <w:ind w:firstLine="0"/>
            </w:pPr>
            <w:r>
              <w:rPr>
                <w:rStyle w:val="230"/>
              </w:rPr>
              <w:t>М.Горький, А.И.Куприн,</w:t>
            </w:r>
          </w:p>
        </w:tc>
      </w:tr>
    </w:tbl>
    <w:p w:rsidR="00D14944" w:rsidRDefault="00D14944" w:rsidP="00D14944">
      <w:pPr>
        <w:framePr w:w="9725" w:wrap="notBeside" w:vAnchor="text" w:hAnchor="text" w:xAlign="center" w:y="1"/>
        <w:jc w:val="both"/>
        <w:rPr>
          <w:sz w:val="2"/>
          <w:szCs w:val="2"/>
        </w:rPr>
      </w:pPr>
    </w:p>
    <w:p w:rsidR="00D14944" w:rsidRDefault="00D14944" w:rsidP="00D14944">
      <w:pPr>
        <w:jc w:val="both"/>
        <w:rPr>
          <w:sz w:val="2"/>
          <w:szCs w:val="2"/>
        </w:rPr>
      </w:pPr>
    </w:p>
    <w:p w:rsidR="00D14944" w:rsidRDefault="00D14944" w:rsidP="00D14944">
      <w:pPr>
        <w:jc w:val="both"/>
        <w:rPr>
          <w:sz w:val="2"/>
          <w:szCs w:val="2"/>
        </w:rPr>
        <w:sectPr w:rsidR="00D14944">
          <w:pgSz w:w="11900" w:h="16840"/>
          <w:pgMar w:top="512" w:right="592" w:bottom="512" w:left="1582" w:header="0" w:footer="3" w:gutter="0"/>
          <w:cols w:space="720"/>
          <w:noEndnote/>
          <w:docGrid w:linePitch="360"/>
        </w:sectPr>
      </w:pPr>
    </w:p>
    <w:p w:rsidR="00D14944" w:rsidRDefault="00D14944" w:rsidP="00D14944">
      <w:pPr>
        <w:pStyle w:val="410"/>
        <w:shd w:val="clear" w:color="auto" w:fill="auto"/>
        <w:spacing w:after="207" w:line="274" w:lineRule="exact"/>
      </w:pPr>
      <w:r>
        <w:lastRenderedPageBreak/>
        <w:t>грозы» (1900), «Девушка пела в церковном хоре...» (1905), «Ты помнишь? В нашей бухте сонной...» (1911 - 1914) и др.</w:t>
      </w:r>
    </w:p>
    <w:p w:rsidR="00D14944" w:rsidRDefault="00D14944" w:rsidP="00D14944">
      <w:pPr>
        <w:pStyle w:val="31"/>
        <w:shd w:val="clear" w:color="auto" w:fill="auto"/>
        <w:spacing w:before="0" w:after="1128" w:line="240" w:lineRule="exact"/>
        <w:jc w:val="both"/>
      </w:pPr>
      <w:r>
        <w:t>(7-9 кл.)</w:t>
      </w:r>
    </w:p>
    <w:p w:rsidR="00D14944" w:rsidRDefault="00D14944" w:rsidP="00D14944">
      <w:pPr>
        <w:pStyle w:val="31"/>
        <w:shd w:val="clear" w:color="auto" w:fill="auto"/>
        <w:spacing w:before="0" w:after="131" w:line="240" w:lineRule="exact"/>
        <w:jc w:val="both"/>
      </w:pPr>
      <w:r>
        <w:t>А.А.Ахматова</w:t>
      </w:r>
    </w:p>
    <w:p w:rsidR="00D14944" w:rsidRDefault="00D14944" w:rsidP="00D14944">
      <w:pPr>
        <w:pStyle w:val="410"/>
        <w:shd w:val="clear" w:color="auto" w:fill="auto"/>
        <w:spacing w:line="274" w:lineRule="exact"/>
        <w:ind w:firstLine="740"/>
      </w:pPr>
      <w:r>
        <w:rPr>
          <w:rStyle w:val="42"/>
        </w:rPr>
        <w:t xml:space="preserve">- </w:t>
      </w:r>
      <w:r>
        <w:t>1 стихотворение по выбору, например: «Смуглый отрок бродил по аллеям...» (1911), «Перед весной бывают дни такие...» (1915), «Родная земля» (1961) и</w:t>
      </w:r>
    </w:p>
    <w:p w:rsidR="00D14944" w:rsidRDefault="00D14944" w:rsidP="00D14944">
      <w:pPr>
        <w:pStyle w:val="410"/>
        <w:shd w:val="clear" w:color="auto" w:fill="auto"/>
        <w:spacing w:after="108" w:line="240" w:lineRule="exact"/>
      </w:pPr>
      <w:r>
        <w:rPr>
          <w:vertAlign w:val="superscript"/>
        </w:rPr>
        <w:t>д</w:t>
      </w:r>
      <w:r>
        <w:t>р.</w:t>
      </w:r>
    </w:p>
    <w:p w:rsidR="00D14944" w:rsidRDefault="00D14944" w:rsidP="00D14944">
      <w:pPr>
        <w:pStyle w:val="210"/>
        <w:shd w:val="clear" w:color="auto" w:fill="auto"/>
        <w:spacing w:line="240" w:lineRule="exact"/>
        <w:ind w:firstLine="740"/>
      </w:pPr>
      <w:r>
        <w:t>(7-9 кл.)</w:t>
      </w:r>
    </w:p>
    <w:p w:rsidR="00D14944" w:rsidRDefault="00D14944" w:rsidP="00D14944">
      <w:pPr>
        <w:pStyle w:val="410"/>
        <w:shd w:val="clear" w:color="auto" w:fill="auto"/>
        <w:spacing w:after="240" w:line="274" w:lineRule="exact"/>
      </w:pPr>
      <w:r>
        <w:br w:type="column"/>
      </w:r>
      <w:r>
        <w:lastRenderedPageBreak/>
        <w:t>Л.Н.Андреев, И.А.Бунин, И.С.Шмелев, А.С. Грин (2-3 рассказа или повести по выбору, 5-8 кл.)</w:t>
      </w:r>
    </w:p>
    <w:p w:rsidR="00D14944" w:rsidRDefault="00D14944" w:rsidP="00D14944">
      <w:pPr>
        <w:pStyle w:val="410"/>
        <w:shd w:val="clear" w:color="auto" w:fill="auto"/>
        <w:spacing w:line="274" w:lineRule="exact"/>
      </w:pPr>
      <w:r>
        <w:t>Поэзия конца XIX - начала XX вв., например: К.Д.Бальмонт, И.А.Бунин, М.А.Волошин, В.Хлебников</w:t>
      </w:r>
    </w:p>
    <w:p w:rsidR="00D14944" w:rsidRDefault="00D14944" w:rsidP="00D14944">
      <w:pPr>
        <w:pStyle w:val="410"/>
        <w:shd w:val="clear" w:color="auto" w:fill="auto"/>
      </w:pPr>
      <w:r>
        <w:t>и др.</w:t>
      </w:r>
    </w:p>
    <w:p w:rsidR="00D14944" w:rsidRDefault="00D14944" w:rsidP="00D14944">
      <w:pPr>
        <w:pStyle w:val="410"/>
        <w:shd w:val="clear" w:color="auto" w:fill="auto"/>
        <w:sectPr w:rsidR="00D14944">
          <w:pgSz w:w="11900" w:h="16840"/>
          <w:pgMar w:top="586" w:right="685" w:bottom="2410" w:left="5037" w:header="0" w:footer="3" w:gutter="0"/>
          <w:cols w:num="2" w:space="720" w:equalWidth="0">
            <w:col w:w="2669" w:space="432"/>
            <w:col w:w="3077"/>
          </w:cols>
          <w:noEndnote/>
          <w:docGrid w:linePitch="360"/>
        </w:sectPr>
      </w:pPr>
      <w:r>
        <w:t>(2-3 стихотворения по выбору, 5-8 кл.)</w:t>
      </w:r>
    </w:p>
    <w:p w:rsidR="00D14944" w:rsidRDefault="00D14944" w:rsidP="00D14944">
      <w:pPr>
        <w:spacing w:line="240" w:lineRule="exact"/>
        <w:jc w:val="both"/>
        <w:rPr>
          <w:sz w:val="19"/>
          <w:szCs w:val="19"/>
        </w:rPr>
      </w:pPr>
    </w:p>
    <w:p w:rsidR="00D14944" w:rsidRDefault="00D14944" w:rsidP="00D14944">
      <w:pPr>
        <w:spacing w:before="42" w:after="42" w:line="240" w:lineRule="exact"/>
        <w:jc w:val="both"/>
        <w:rPr>
          <w:sz w:val="19"/>
          <w:szCs w:val="19"/>
        </w:rPr>
      </w:pPr>
    </w:p>
    <w:p w:rsidR="00D14944" w:rsidRDefault="00D14944" w:rsidP="00D14944">
      <w:pPr>
        <w:jc w:val="both"/>
        <w:rPr>
          <w:sz w:val="2"/>
          <w:szCs w:val="2"/>
        </w:rPr>
        <w:sectPr w:rsidR="00D14944">
          <w:type w:val="continuous"/>
          <w:pgSz w:w="11900" w:h="16840"/>
          <w:pgMar w:top="586" w:right="0" w:bottom="586" w:left="0" w:header="0" w:footer="3" w:gutter="0"/>
          <w:cols w:space="720"/>
          <w:noEndnote/>
          <w:docGrid w:linePitch="360"/>
        </w:sectPr>
      </w:pPr>
    </w:p>
    <w:p w:rsidR="00D14944" w:rsidRDefault="00D14944" w:rsidP="00D14944">
      <w:pPr>
        <w:pStyle w:val="31"/>
        <w:shd w:val="clear" w:color="auto" w:fill="auto"/>
        <w:spacing w:before="0" w:after="131" w:line="240" w:lineRule="exact"/>
        <w:jc w:val="both"/>
      </w:pPr>
      <w:r>
        <w:lastRenderedPageBreak/>
        <w:t>Н.С.Гумилев</w:t>
      </w:r>
    </w:p>
    <w:p w:rsidR="00D14944" w:rsidRDefault="00D14944" w:rsidP="00D14944">
      <w:pPr>
        <w:pStyle w:val="410"/>
        <w:shd w:val="clear" w:color="auto" w:fill="auto"/>
        <w:spacing w:line="274" w:lineRule="exact"/>
        <w:ind w:right="3280"/>
      </w:pPr>
      <w:r>
        <w:rPr>
          <w:rStyle w:val="42"/>
        </w:rPr>
        <w:t xml:space="preserve">- </w:t>
      </w:r>
      <w:r>
        <w:t>1 стихотворение по выбору, например:</w:t>
      </w:r>
    </w:p>
    <w:p w:rsidR="00D14944" w:rsidRDefault="00D14944" w:rsidP="00D14944">
      <w:pPr>
        <w:pStyle w:val="410"/>
        <w:shd w:val="clear" w:color="auto" w:fill="auto"/>
        <w:spacing w:after="207" w:line="274" w:lineRule="exact"/>
        <w:ind w:right="3280"/>
      </w:pPr>
      <w:r>
        <w:t>«Капитаны» (1912), «Слово» (1921).</w:t>
      </w:r>
    </w:p>
    <w:p w:rsidR="00D14944" w:rsidRDefault="002B73B1" w:rsidP="00D14944">
      <w:pPr>
        <w:pStyle w:val="31"/>
        <w:shd w:val="clear" w:color="auto" w:fill="auto"/>
        <w:spacing w:before="0" w:after="643" w:line="240" w:lineRule="exact"/>
        <w:jc w:val="both"/>
      </w:pPr>
      <w:r>
        <w:rPr>
          <w:noProof/>
          <w:lang w:bidi="ar-SA"/>
        </w:rPr>
        <mc:AlternateContent>
          <mc:Choice Requires="wps">
            <w:drawing>
              <wp:anchor distT="913765" distB="2545080" distL="213360" distR="63500" simplePos="0" relativeHeight="377522962" behindDoc="1" locked="0" layoutInCell="1" allowOverlap="1" wp14:anchorId="5679636C" wp14:editId="09E80326">
                <wp:simplePos x="0" y="0"/>
                <wp:positionH relativeFrom="margin">
                  <wp:posOffset>1990090</wp:posOffset>
                </wp:positionH>
                <wp:positionV relativeFrom="paragraph">
                  <wp:posOffset>-166370</wp:posOffset>
                </wp:positionV>
                <wp:extent cx="1892935" cy="1043940"/>
                <wp:effectExtent l="0" t="0" r="3175" b="0"/>
                <wp:wrapSquare wrapText="left"/>
                <wp:docPr id="95"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935" cy="1043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spacing w:line="274" w:lineRule="exact"/>
                              <w:jc w:val="left"/>
                            </w:pPr>
                            <w:r>
                              <w:rPr>
                                <w:rStyle w:val="4Exact"/>
                                <w:i/>
                                <w:iCs/>
                              </w:rPr>
                              <w:t>Поэзия 20-50-х годов ХХ в., например: Б.Л.Пастернак, Н.А.Заболоцкий, Д.Хармс, Н.М.Олейников и др.</w:t>
                            </w:r>
                          </w:p>
                          <w:p w:rsidR="00FF48D5" w:rsidRDefault="00FF48D5" w:rsidP="00D14944">
                            <w:pPr>
                              <w:pStyle w:val="410"/>
                              <w:shd w:val="clear" w:color="auto" w:fill="auto"/>
                              <w:spacing w:line="274" w:lineRule="exact"/>
                              <w:ind w:right="100"/>
                              <w:jc w:val="center"/>
                            </w:pPr>
                            <w:r>
                              <w:rPr>
                                <w:rStyle w:val="4Exact"/>
                                <w:i/>
                                <w:iCs/>
                              </w:rPr>
                              <w:t>(3-4 стихотворения по</w:t>
                            </w:r>
                            <w:r>
                              <w:rPr>
                                <w:rStyle w:val="4Exact"/>
                                <w:i/>
                                <w:iCs/>
                              </w:rPr>
                              <w:br/>
                              <w:t>выбору, 5-9 кл.)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5" o:spid="_x0000_s1078" type="#_x0000_t202" style="position:absolute;left:0;text-align:left;margin-left:156.7pt;margin-top:-13.1pt;width:149.05pt;height:82.2pt;z-index:-125793518;visibility:visible;mso-wrap-style:square;mso-width-percent:0;mso-height-percent:0;mso-wrap-distance-left:16.8pt;mso-wrap-distance-top:71.95pt;mso-wrap-distance-right:5pt;mso-wrap-distance-bottom:200.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" filled="f" stroked="f">
                <v:textbox style="mso-fit-shape-to-text:t" inset="0,0,0,0">
                  <w:txbxContent>
                    <w:p w:rsidR="00FF48D5" w:rsidRDefault="00FF48D5" w:rsidP="00D14944">
                      <w:pPr>
                        <w:pStyle w:val="410"/>
                        <w:shd w:val="clear" w:color="auto" w:fill="auto"/>
                        <w:spacing w:line="274" w:lineRule="exact"/>
                        <w:jc w:val="left"/>
                      </w:pPr>
                      <w:r>
                        <w:rPr>
                          <w:rStyle w:val="4Exact"/>
                          <w:i/>
                          <w:iCs/>
                        </w:rPr>
                        <w:t>Поэзия 20-50-х годов ХХ в., например: Б.Л.Пастернак, Н.А.Заболоцкий, Д.Хармс, Н.М.Олейников и др.</w:t>
                      </w:r>
                    </w:p>
                    <w:p w:rsidR="00FF48D5" w:rsidRDefault="00FF48D5" w:rsidP="00D14944">
                      <w:pPr>
                        <w:pStyle w:val="410"/>
                        <w:shd w:val="clear" w:color="auto" w:fill="auto"/>
                        <w:spacing w:line="274" w:lineRule="exact"/>
                        <w:ind w:right="100"/>
                        <w:jc w:val="center"/>
                      </w:pPr>
                      <w:r>
                        <w:rPr>
                          <w:rStyle w:val="4Exact"/>
                          <w:i/>
                          <w:iCs/>
                        </w:rPr>
                        <w:t>(3-4 стихотворения по</w:t>
                      </w:r>
                      <w:r>
                        <w:rPr>
                          <w:rStyle w:val="4Exact"/>
                          <w:i/>
                          <w:iCs/>
                        </w:rPr>
                        <w:br/>
                        <w:t>выбору, 5-9 кл.)</w:t>
                      </w:r>
                    </w:p>
                  </w:txbxContent>
                </v:textbox>
                <w10:wrap type="square" side="left" anchorx="margin"/>
              </v:shape>
            </w:pict>
          </mc:Fallback>
        </mc:AlternateContent>
      </w:r>
      <w:r>
        <w:rPr>
          <w:noProof/>
          <w:lang w:bidi="ar-SA"/>
        </w:rPr>
        <mc:AlternateContent>
          <mc:Choice Requires="wps">
            <w:drawing>
              <wp:anchor distT="3544570" distB="246380" distL="213360" distR="313690" simplePos="0" relativeHeight="377523986" behindDoc="1" locked="0" layoutInCell="1" allowOverlap="1" wp14:anchorId="24CD8546" wp14:editId="7B7E984E">
                <wp:simplePos x="0" y="0"/>
                <wp:positionH relativeFrom="margin">
                  <wp:posOffset>1990090</wp:posOffset>
                </wp:positionH>
                <wp:positionV relativeFrom="paragraph">
                  <wp:posOffset>2463800</wp:posOffset>
                </wp:positionV>
                <wp:extent cx="1578610" cy="869950"/>
                <wp:effectExtent l="0" t="0" r="3175" b="0"/>
                <wp:wrapSquare wrapText="left"/>
                <wp:docPr id="94"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8610" cy="869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spacing w:line="274" w:lineRule="exact"/>
                              <w:jc w:val="left"/>
                            </w:pPr>
                            <w:r>
                              <w:rPr>
                                <w:rStyle w:val="4Exact"/>
                                <w:i/>
                                <w:iCs/>
                              </w:rPr>
                              <w:t xml:space="preserve">Проза о Великой Отечественной войне, например: М.А.Шолохов, </w:t>
                            </w:r>
                            <w:r>
                              <w:rPr>
                                <w:rStyle w:val="4Exact11"/>
                                <w:i/>
                                <w:iCs/>
                              </w:rPr>
                              <w:t>В.Л.Кондратьев, В.О.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 o:spid="_x0000_s1079" type="#_x0000_t202" style="position:absolute;left:0;text-align:left;margin-left:156.7pt;margin-top:194pt;width:124.3pt;height:68.5pt;z-index:-125792494;visibility:visible;mso-wrap-style:square;mso-width-percent:0;mso-height-percent:0;mso-wrap-distance-left:16.8pt;mso-wrap-distance-top:279.1pt;mso-wrap-distance-right:24.7pt;mso-wrap-distance-bottom:19.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q15sgIAALQFAAAOAAAAZHJzL2Uyb0RvYy54bWysVNuOmzAQfa/Uf7D8zgJZI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" filled="f" stroked="f">
                <v:textbox style="mso-fit-shape-to-text:t" inset="0,0,0,0">
                  <w:txbxContent>
                    <w:p w:rsidR="00FF48D5" w:rsidRDefault="00FF48D5" w:rsidP="00D14944">
                      <w:pPr>
                        <w:pStyle w:val="410"/>
                        <w:shd w:val="clear" w:color="auto" w:fill="auto"/>
                        <w:spacing w:line="274" w:lineRule="exact"/>
                        <w:jc w:val="left"/>
                      </w:pPr>
                      <w:r>
                        <w:rPr>
                          <w:rStyle w:val="4Exact"/>
                          <w:i/>
                          <w:iCs/>
                        </w:rPr>
                        <w:t xml:space="preserve">Проза о Великой Отечественной войне, например: М.А.Шолохов, </w:t>
                      </w:r>
                      <w:r>
                        <w:rPr>
                          <w:rStyle w:val="4Exact11"/>
                          <w:i/>
                          <w:iCs/>
                        </w:rPr>
                        <w:t>В.Л.Кондратьев, В.О.</w:t>
                      </w:r>
                    </w:p>
                  </w:txbxContent>
                </v:textbox>
                <w10:wrap type="square" side="left" anchorx="margin"/>
              </v:shape>
            </w:pict>
          </mc:Fallback>
        </mc:AlternateContent>
      </w:r>
      <w:r w:rsidR="00D14944">
        <w:t>(6-8 кл.)</w:t>
      </w:r>
    </w:p>
    <w:p w:rsidR="00D14944" w:rsidRDefault="00D14944" w:rsidP="00D14944">
      <w:pPr>
        <w:pStyle w:val="31"/>
        <w:shd w:val="clear" w:color="auto" w:fill="auto"/>
        <w:spacing w:before="0" w:after="131" w:line="240" w:lineRule="exact"/>
        <w:jc w:val="both"/>
      </w:pPr>
      <w:r>
        <w:t>М.И.Цветаева</w:t>
      </w:r>
    </w:p>
    <w:p w:rsidR="00D14944" w:rsidRDefault="00D14944" w:rsidP="00D14944">
      <w:pPr>
        <w:pStyle w:val="410"/>
        <w:shd w:val="clear" w:color="auto" w:fill="auto"/>
        <w:spacing w:line="274" w:lineRule="exact"/>
        <w:ind w:right="3280"/>
        <w:sectPr w:rsidR="00D14944">
          <w:type w:val="continuous"/>
          <w:pgSz w:w="11900" w:h="16840"/>
          <w:pgMar w:top="586" w:right="685" w:bottom="586" w:left="5008" w:header="0" w:footer="3" w:gutter="0"/>
          <w:cols w:space="720"/>
          <w:noEndnote/>
          <w:docGrid w:linePitch="360"/>
        </w:sectPr>
      </w:pPr>
      <w:r>
        <w:rPr>
          <w:rStyle w:val="42"/>
        </w:rPr>
        <w:t xml:space="preserve">- </w:t>
      </w:r>
      <w:r>
        <w:t>1 стихотворение по выбору, например: «Моим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родине!Давно...» (1934) и</w:t>
      </w:r>
    </w:p>
    <w:p w:rsidR="00D14944" w:rsidRDefault="00D14944" w:rsidP="00D14944">
      <w:pPr>
        <w:pStyle w:val="410"/>
        <w:shd w:val="clear" w:color="auto" w:fill="auto"/>
        <w:spacing w:after="163" w:line="240" w:lineRule="exact"/>
      </w:pPr>
      <w:r>
        <w:lastRenderedPageBreak/>
        <w:t>др.</w:t>
      </w:r>
    </w:p>
    <w:p w:rsidR="00D14944" w:rsidRDefault="00D14944" w:rsidP="00D14944">
      <w:pPr>
        <w:pStyle w:val="31"/>
        <w:shd w:val="clear" w:color="auto" w:fill="auto"/>
        <w:spacing w:before="0" w:after="643" w:line="240" w:lineRule="exact"/>
        <w:jc w:val="both"/>
      </w:pPr>
      <w:r>
        <w:t>(6-8 кл.)</w:t>
      </w:r>
    </w:p>
    <w:p w:rsidR="00D14944" w:rsidRDefault="00D14944" w:rsidP="00D14944">
      <w:pPr>
        <w:pStyle w:val="31"/>
        <w:shd w:val="clear" w:color="auto" w:fill="auto"/>
        <w:spacing w:before="0" w:after="131" w:line="240" w:lineRule="exact"/>
        <w:jc w:val="both"/>
      </w:pPr>
      <w:r>
        <w:t>О.Э.Мандельштам</w:t>
      </w:r>
    </w:p>
    <w:p w:rsidR="00D14944" w:rsidRDefault="00D14944" w:rsidP="00D14944">
      <w:pPr>
        <w:pStyle w:val="410"/>
        <w:shd w:val="clear" w:color="auto" w:fill="auto"/>
        <w:spacing w:line="274" w:lineRule="exact"/>
      </w:pPr>
      <w:r>
        <w:rPr>
          <w:rStyle w:val="42"/>
        </w:rPr>
        <w:t xml:space="preserve">- </w:t>
      </w:r>
      <w:r>
        <w:t>1 стихотворение по выбору, например: «Звук осторожный и глухой...» (1908), «Равноденствие» («Есть иволги в лесах, и гласных долгота.»)</w:t>
      </w:r>
    </w:p>
    <w:p w:rsidR="00D14944" w:rsidRDefault="00D14944" w:rsidP="00D14944">
      <w:pPr>
        <w:pStyle w:val="410"/>
        <w:shd w:val="clear" w:color="auto" w:fill="auto"/>
        <w:spacing w:after="207" w:line="274" w:lineRule="exact"/>
      </w:pPr>
      <w:r>
        <w:t>(1913), «Бессонница. Гомер. Тугие паруса...» (1915) и др.</w:t>
      </w:r>
    </w:p>
    <w:p w:rsidR="00D14944" w:rsidRDefault="00D14944" w:rsidP="00D14944">
      <w:pPr>
        <w:pStyle w:val="31"/>
        <w:shd w:val="clear" w:color="auto" w:fill="auto"/>
        <w:spacing w:before="0" w:after="638" w:line="240" w:lineRule="exact"/>
        <w:jc w:val="both"/>
      </w:pPr>
      <w:r>
        <w:t>(6-9 кл.)</w:t>
      </w:r>
    </w:p>
    <w:p w:rsidR="00D14944" w:rsidRDefault="00D14944" w:rsidP="00D14944">
      <w:pPr>
        <w:pStyle w:val="31"/>
        <w:shd w:val="clear" w:color="auto" w:fill="auto"/>
        <w:spacing w:before="0" w:after="131" w:line="240" w:lineRule="exact"/>
        <w:jc w:val="both"/>
      </w:pPr>
      <w:r>
        <w:t>В.В.Маяковский</w:t>
      </w:r>
    </w:p>
    <w:p w:rsidR="00D14944" w:rsidRDefault="00D14944" w:rsidP="00D14944">
      <w:pPr>
        <w:pStyle w:val="410"/>
        <w:shd w:val="clear" w:color="auto" w:fill="auto"/>
        <w:spacing w:line="274" w:lineRule="exact"/>
        <w:ind w:firstLine="780"/>
      </w:pPr>
      <w:r>
        <w:rPr>
          <w:rStyle w:val="42"/>
        </w:rPr>
        <w:t xml:space="preserve">- </w:t>
      </w:r>
      <w:r>
        <w:t>1 стихотворение по выбору, например: «Хорошее отношение к лошадям» (1918), «Необычайное приключение, бывшее с Владимиром Маяковским летом на даче» (1920) и</w:t>
      </w:r>
    </w:p>
    <w:p w:rsidR="00D14944" w:rsidRDefault="00D14944" w:rsidP="00D14944">
      <w:pPr>
        <w:pStyle w:val="410"/>
        <w:shd w:val="clear" w:color="auto" w:fill="auto"/>
        <w:spacing w:after="108" w:line="240" w:lineRule="exact"/>
      </w:pPr>
      <w:r>
        <w:rPr>
          <w:vertAlign w:val="superscript"/>
        </w:rPr>
        <w:t>д</w:t>
      </w:r>
      <w:r>
        <w:t>р.</w:t>
      </w:r>
    </w:p>
    <w:p w:rsidR="00D14944" w:rsidRDefault="00D14944" w:rsidP="00D14944">
      <w:pPr>
        <w:pStyle w:val="210"/>
        <w:shd w:val="clear" w:color="auto" w:fill="auto"/>
        <w:spacing w:after="583" w:line="240" w:lineRule="exact"/>
        <w:ind w:firstLine="780"/>
      </w:pPr>
      <w:r>
        <w:t>(7-8 кл.)</w:t>
      </w:r>
    </w:p>
    <w:p w:rsidR="00D14944" w:rsidRDefault="00D14944" w:rsidP="00D14944">
      <w:pPr>
        <w:pStyle w:val="31"/>
        <w:shd w:val="clear" w:color="auto" w:fill="auto"/>
        <w:spacing w:before="0" w:after="131" w:line="240" w:lineRule="exact"/>
        <w:jc w:val="both"/>
      </w:pPr>
      <w:r>
        <w:t>С.А.Есенин</w:t>
      </w:r>
    </w:p>
    <w:p w:rsidR="00D14944" w:rsidRDefault="00D14944" w:rsidP="00D14944">
      <w:pPr>
        <w:pStyle w:val="410"/>
        <w:shd w:val="clear" w:color="auto" w:fill="auto"/>
        <w:spacing w:after="180" w:line="274" w:lineRule="exact"/>
      </w:pPr>
      <w:r>
        <w:rPr>
          <w:rStyle w:val="42"/>
        </w:rPr>
        <w:t xml:space="preserve">- </w:t>
      </w:r>
      <w:r>
        <w:t>1 стихотворение по выбору, например:</w:t>
      </w:r>
    </w:p>
    <w:p w:rsidR="00D14944" w:rsidRDefault="00D14944" w:rsidP="00D14944">
      <w:pPr>
        <w:pStyle w:val="410"/>
        <w:shd w:val="clear" w:color="auto" w:fill="auto"/>
        <w:spacing w:after="207" w:line="274" w:lineRule="exact"/>
      </w:pPr>
      <w:r>
        <w:t>«Гой ты, Русь, моя родная...» (1914), «Песнь о собаке» (1915), «Нивы сжаты, рощи голы...» (1917 - 1918), «Письмо к матери» (1924) «Собаке Качалова» (1925) и др.</w:t>
      </w:r>
    </w:p>
    <w:p w:rsidR="00D14944" w:rsidRDefault="00D14944" w:rsidP="00D14944">
      <w:pPr>
        <w:pStyle w:val="31"/>
        <w:shd w:val="clear" w:color="auto" w:fill="auto"/>
        <w:spacing w:before="0" w:after="643" w:line="240" w:lineRule="exact"/>
        <w:jc w:val="both"/>
      </w:pPr>
      <w:r>
        <w:t>(5-6 кл.)</w:t>
      </w:r>
    </w:p>
    <w:p w:rsidR="00D14944" w:rsidRDefault="00D14944" w:rsidP="00D14944">
      <w:pPr>
        <w:pStyle w:val="31"/>
        <w:shd w:val="clear" w:color="auto" w:fill="auto"/>
        <w:spacing w:before="0" w:after="0" w:line="240" w:lineRule="exact"/>
        <w:jc w:val="both"/>
      </w:pPr>
      <w:r>
        <w:t>М.А.Булгаков</w:t>
      </w:r>
    </w:p>
    <w:p w:rsidR="00D14944" w:rsidRDefault="00D14944" w:rsidP="00D14944">
      <w:pPr>
        <w:pStyle w:val="410"/>
        <w:shd w:val="clear" w:color="auto" w:fill="auto"/>
        <w:spacing w:line="274" w:lineRule="exact"/>
      </w:pPr>
      <w:r>
        <w:t>Богомолов, Б.Л.Васильев,</w:t>
      </w:r>
    </w:p>
    <w:p w:rsidR="00D14944" w:rsidRDefault="00D14944" w:rsidP="00D14944">
      <w:pPr>
        <w:pStyle w:val="410"/>
        <w:shd w:val="clear" w:color="auto" w:fill="auto"/>
        <w:spacing w:line="274" w:lineRule="exact"/>
      </w:pPr>
      <w:r>
        <w:t>В.В.Быков, В.П.Астафьев и</w:t>
      </w:r>
    </w:p>
    <w:p w:rsidR="00D14944" w:rsidRDefault="00D14944" w:rsidP="00D14944">
      <w:pPr>
        <w:pStyle w:val="410"/>
        <w:shd w:val="clear" w:color="auto" w:fill="auto"/>
        <w:spacing w:line="274" w:lineRule="exact"/>
      </w:pPr>
      <w:r>
        <w:t>др.</w:t>
      </w:r>
    </w:p>
    <w:p w:rsidR="00D14944" w:rsidRDefault="00D14944" w:rsidP="00D14944">
      <w:pPr>
        <w:pStyle w:val="410"/>
        <w:shd w:val="clear" w:color="auto" w:fill="auto"/>
        <w:spacing w:after="236" w:line="269" w:lineRule="exact"/>
      </w:pPr>
      <w:r>
        <w:t xml:space="preserve">(1-2 повести или рассказа — </w:t>
      </w:r>
      <w:r>
        <w:lastRenderedPageBreak/>
        <w:t>по выбору, 6-9 кл.)</w:t>
      </w:r>
    </w:p>
    <w:p w:rsidR="00D14944" w:rsidRDefault="00D14944" w:rsidP="00D14944">
      <w:pPr>
        <w:pStyle w:val="410"/>
        <w:shd w:val="clear" w:color="auto" w:fill="auto"/>
        <w:spacing w:line="274" w:lineRule="exact"/>
      </w:pPr>
      <w:r>
        <w:t>Художественная проза о человеке и природе, их взаимоотношениях, например:</w:t>
      </w:r>
    </w:p>
    <w:p w:rsidR="00D14944" w:rsidRDefault="00D14944" w:rsidP="00D14944">
      <w:pPr>
        <w:pStyle w:val="410"/>
        <w:shd w:val="clear" w:color="auto" w:fill="auto"/>
        <w:spacing w:after="240" w:line="274" w:lineRule="exact"/>
        <w:ind w:right="40"/>
      </w:pPr>
      <w:r>
        <w:t>М.М.Пришвин,</w:t>
      </w:r>
      <w:r>
        <w:br/>
        <w:t>К.Г.Паустовский и др.</w:t>
      </w:r>
      <w:r>
        <w:br/>
        <w:t>(1-2 произведения — по</w:t>
      </w:r>
      <w:r>
        <w:br/>
        <w:t>выбору, 5-6 кл.)</w:t>
      </w:r>
    </w:p>
    <w:p w:rsidR="00D14944" w:rsidRDefault="00D14944" w:rsidP="00D14944">
      <w:pPr>
        <w:pStyle w:val="410"/>
        <w:shd w:val="clear" w:color="auto" w:fill="auto"/>
        <w:spacing w:line="274" w:lineRule="exact"/>
        <w:ind w:left="180"/>
      </w:pPr>
      <w:r>
        <w:t>Проза о детях, например:</w:t>
      </w:r>
    </w:p>
    <w:p w:rsidR="00D14944" w:rsidRDefault="00D14944" w:rsidP="00D14944">
      <w:pPr>
        <w:pStyle w:val="410"/>
        <w:shd w:val="clear" w:color="auto" w:fill="auto"/>
        <w:spacing w:line="274" w:lineRule="exact"/>
        <w:ind w:right="40"/>
      </w:pPr>
      <w:r>
        <w:t>В.Г.Распутин,</w:t>
      </w:r>
    </w:p>
    <w:p w:rsidR="00D14944" w:rsidRDefault="00D14944" w:rsidP="00D14944">
      <w:pPr>
        <w:pStyle w:val="410"/>
        <w:shd w:val="clear" w:color="auto" w:fill="auto"/>
        <w:spacing w:line="274" w:lineRule="exact"/>
        <w:ind w:right="40"/>
      </w:pPr>
      <w:r>
        <w:t>В.П.Астафьев,</w:t>
      </w:r>
      <w:r>
        <w:br/>
        <w:t>Ф.А.Искандер, Ю.И.Коваль,</w:t>
      </w:r>
      <w:r>
        <w:br/>
        <w:t>Ю.П.Казаков, В.В.Голявкин</w:t>
      </w:r>
      <w:r>
        <w:br/>
        <w:t>и др.</w:t>
      </w:r>
    </w:p>
    <w:p w:rsidR="00D14944" w:rsidRDefault="00D14944" w:rsidP="00D14944">
      <w:pPr>
        <w:pStyle w:val="410"/>
        <w:shd w:val="clear" w:color="auto" w:fill="auto"/>
        <w:spacing w:after="233" w:line="269" w:lineRule="exact"/>
        <w:ind w:right="40"/>
      </w:pPr>
      <w:r>
        <w:t>(3-4 произведения по</w:t>
      </w:r>
      <w:r>
        <w:br/>
        <w:t>выбору, 5-8 кл.)</w:t>
      </w:r>
    </w:p>
    <w:p w:rsidR="00D14944" w:rsidRDefault="00D14944" w:rsidP="00D14944">
      <w:pPr>
        <w:pStyle w:val="410"/>
        <w:shd w:val="clear" w:color="auto" w:fill="auto"/>
        <w:ind w:right="40"/>
      </w:pPr>
      <w:r>
        <w:t>Поэзия 2-й половины ХХ в. ,</w:t>
      </w:r>
      <w:r>
        <w:br/>
        <w:t>например:</w:t>
      </w:r>
    </w:p>
    <w:p w:rsidR="00D14944" w:rsidRDefault="00D14944" w:rsidP="00D14944">
      <w:pPr>
        <w:pStyle w:val="410"/>
        <w:shd w:val="clear" w:color="auto" w:fill="auto"/>
        <w:spacing w:line="274" w:lineRule="exact"/>
      </w:pPr>
      <w:r>
        <w:t>Н.И. Глазков, Е.А.Евтушенко,</w:t>
      </w:r>
    </w:p>
    <w:p w:rsidR="00D14944" w:rsidRDefault="00D14944" w:rsidP="00D14944">
      <w:pPr>
        <w:pStyle w:val="410"/>
        <w:numPr>
          <w:ilvl w:val="0"/>
          <w:numId w:val="106"/>
        </w:numPr>
        <w:shd w:val="clear" w:color="auto" w:fill="auto"/>
        <w:tabs>
          <w:tab w:val="left" w:pos="386"/>
        </w:tabs>
        <w:spacing w:line="274" w:lineRule="exact"/>
      </w:pPr>
      <w:r>
        <w:t>А.Вознесенский, Н.М.Рубцов, Д.С.Самойлов,А.А. Тарковский,</w:t>
      </w:r>
    </w:p>
    <w:p w:rsidR="00D14944" w:rsidRDefault="00D14944" w:rsidP="00D14944">
      <w:pPr>
        <w:pStyle w:val="410"/>
        <w:shd w:val="clear" w:color="auto" w:fill="auto"/>
        <w:spacing w:line="274" w:lineRule="exact"/>
      </w:pPr>
      <w:r>
        <w:t>Б.Ш.Окуджава,</w:t>
      </w:r>
    </w:p>
    <w:p w:rsidR="00D14944" w:rsidRDefault="00D14944" w:rsidP="00D14944">
      <w:pPr>
        <w:pStyle w:val="410"/>
        <w:numPr>
          <w:ilvl w:val="0"/>
          <w:numId w:val="106"/>
        </w:numPr>
        <w:shd w:val="clear" w:color="auto" w:fill="auto"/>
        <w:tabs>
          <w:tab w:val="left" w:pos="376"/>
        </w:tabs>
        <w:spacing w:line="274" w:lineRule="exact"/>
      </w:pPr>
      <w:r>
        <w:t>С.Высоцкий, Ю.П.Мориц, И.А.Бродский, А.С.Кушнер,</w:t>
      </w:r>
    </w:p>
    <w:p w:rsidR="00D14944" w:rsidRDefault="00D14944" w:rsidP="00D14944">
      <w:pPr>
        <w:pStyle w:val="410"/>
        <w:shd w:val="clear" w:color="auto" w:fill="auto"/>
        <w:tabs>
          <w:tab w:val="left" w:pos="245"/>
        </w:tabs>
        <w:spacing w:line="274" w:lineRule="exact"/>
      </w:pPr>
      <w:r>
        <w:t>О.Е.Григорьев и др.</w:t>
      </w:r>
    </w:p>
    <w:p w:rsidR="00D14944" w:rsidRDefault="00D14944" w:rsidP="00D14944">
      <w:pPr>
        <w:pStyle w:val="410"/>
        <w:shd w:val="clear" w:color="auto" w:fill="auto"/>
        <w:spacing w:after="240" w:line="274" w:lineRule="exact"/>
        <w:ind w:right="40"/>
      </w:pPr>
      <w:r>
        <w:t>(3-4 стихотворения по</w:t>
      </w:r>
      <w:r>
        <w:br/>
        <w:t>выбору, 5-9 кл.)</w:t>
      </w:r>
    </w:p>
    <w:p w:rsidR="00D14944" w:rsidRDefault="00D14944" w:rsidP="00D14944">
      <w:pPr>
        <w:pStyle w:val="410"/>
        <w:shd w:val="clear" w:color="auto" w:fill="auto"/>
        <w:spacing w:line="274" w:lineRule="exact"/>
        <w:ind w:left="180"/>
      </w:pPr>
      <w:r>
        <w:t>Проза русской эмиграции,</w:t>
      </w:r>
    </w:p>
    <w:p w:rsidR="00D14944" w:rsidRDefault="00D14944" w:rsidP="00D14944">
      <w:pPr>
        <w:pStyle w:val="410"/>
        <w:shd w:val="clear" w:color="auto" w:fill="auto"/>
        <w:spacing w:line="274" w:lineRule="exact"/>
        <w:ind w:right="40"/>
      </w:pPr>
      <w:r>
        <w:t>например:</w:t>
      </w:r>
    </w:p>
    <w:p w:rsidR="00D14944" w:rsidRDefault="00D14944" w:rsidP="00D14944">
      <w:pPr>
        <w:pStyle w:val="410"/>
        <w:shd w:val="clear" w:color="auto" w:fill="auto"/>
        <w:spacing w:line="274" w:lineRule="exact"/>
        <w:ind w:left="180"/>
      </w:pPr>
      <w:r>
        <w:t>И.С.Шмелев, В.В.Набоков,</w:t>
      </w:r>
    </w:p>
    <w:p w:rsidR="00D14944" w:rsidRDefault="00D14944" w:rsidP="00D14944">
      <w:pPr>
        <w:pStyle w:val="410"/>
        <w:numPr>
          <w:ilvl w:val="0"/>
          <w:numId w:val="106"/>
        </w:numPr>
        <w:shd w:val="clear" w:color="auto" w:fill="auto"/>
        <w:tabs>
          <w:tab w:val="left" w:pos="372"/>
        </w:tabs>
        <w:spacing w:line="274" w:lineRule="exact"/>
      </w:pPr>
      <w:r>
        <w:t>Д.Довлатов и др.</w:t>
      </w:r>
    </w:p>
    <w:p w:rsidR="00D14944" w:rsidRDefault="00D14944" w:rsidP="00D14944">
      <w:pPr>
        <w:pStyle w:val="410"/>
        <w:shd w:val="clear" w:color="auto" w:fill="auto"/>
        <w:spacing w:after="240" w:line="274" w:lineRule="exact"/>
        <w:ind w:right="40"/>
      </w:pPr>
      <w:r>
        <w:t>(1 произведение — по</w:t>
      </w:r>
      <w:r>
        <w:br/>
        <w:t>выбору, 5-9 кл.)</w:t>
      </w:r>
    </w:p>
    <w:p w:rsidR="00D14944" w:rsidRDefault="00D14944" w:rsidP="00D14944">
      <w:pPr>
        <w:pStyle w:val="410"/>
        <w:shd w:val="clear" w:color="auto" w:fill="auto"/>
        <w:spacing w:line="274" w:lineRule="exact"/>
      </w:pPr>
      <w:r>
        <w:t>Проза и поэзия о подростках и для подростков последних десятилетий авторов-</w:t>
      </w:r>
    </w:p>
    <w:p w:rsidR="00D14944" w:rsidRDefault="00D14944" w:rsidP="00D14944">
      <w:pPr>
        <w:pStyle w:val="410"/>
        <w:numPr>
          <w:ilvl w:val="0"/>
          <w:numId w:val="107"/>
        </w:numPr>
        <w:shd w:val="clear" w:color="auto" w:fill="auto"/>
        <w:tabs>
          <w:tab w:val="left" w:pos="261"/>
        </w:tabs>
        <w:spacing w:line="274" w:lineRule="exact"/>
      </w:pPr>
      <w:r>
        <w:t>повесть по выбору, например: «Роковые яйца»</w:t>
      </w:r>
    </w:p>
    <w:p w:rsidR="00D14944" w:rsidRDefault="00D14944" w:rsidP="00D14944">
      <w:pPr>
        <w:pStyle w:val="410"/>
        <w:numPr>
          <w:ilvl w:val="0"/>
          <w:numId w:val="108"/>
        </w:numPr>
        <w:shd w:val="clear" w:color="auto" w:fill="auto"/>
        <w:tabs>
          <w:tab w:val="left" w:pos="774"/>
        </w:tabs>
        <w:spacing w:line="274" w:lineRule="exact"/>
      </w:pPr>
      <w:r>
        <w:t>, «Собачье сердце»</w:t>
      </w:r>
    </w:p>
    <w:p w:rsidR="00D14944" w:rsidRDefault="00D14944" w:rsidP="00D14944">
      <w:pPr>
        <w:pStyle w:val="410"/>
        <w:numPr>
          <w:ilvl w:val="0"/>
          <w:numId w:val="108"/>
        </w:numPr>
        <w:shd w:val="clear" w:color="auto" w:fill="auto"/>
        <w:tabs>
          <w:tab w:val="left" w:pos="774"/>
        </w:tabs>
        <w:spacing w:after="207" w:line="274" w:lineRule="exact"/>
      </w:pPr>
      <w:r>
        <w:t>и др.</w:t>
      </w:r>
    </w:p>
    <w:p w:rsidR="00D14944" w:rsidRDefault="00D14944" w:rsidP="00D14944">
      <w:pPr>
        <w:pStyle w:val="31"/>
        <w:shd w:val="clear" w:color="auto" w:fill="auto"/>
        <w:spacing w:before="0" w:after="643" w:line="240" w:lineRule="exact"/>
        <w:jc w:val="both"/>
      </w:pPr>
      <w:r>
        <w:t>(7-8 кл.)</w:t>
      </w:r>
    </w:p>
    <w:p w:rsidR="00D14944" w:rsidRDefault="00D14944" w:rsidP="00D14944">
      <w:pPr>
        <w:pStyle w:val="31"/>
        <w:shd w:val="clear" w:color="auto" w:fill="auto"/>
        <w:spacing w:before="0" w:after="141" w:line="240" w:lineRule="exact"/>
        <w:jc w:val="both"/>
      </w:pPr>
      <w:r>
        <w:lastRenderedPageBreak/>
        <w:t>А.П.Платонов</w:t>
      </w:r>
    </w:p>
    <w:p w:rsidR="00D14944" w:rsidRDefault="00D14944" w:rsidP="00D14944">
      <w:pPr>
        <w:pStyle w:val="410"/>
        <w:shd w:val="clear" w:color="auto" w:fill="auto"/>
        <w:spacing w:line="274" w:lineRule="exact"/>
      </w:pPr>
      <w:r>
        <w:rPr>
          <w:rStyle w:val="42"/>
        </w:rPr>
        <w:t xml:space="preserve">- </w:t>
      </w:r>
      <w:r>
        <w:t>1 рассказ по выбору, например: «В прекрасном и яростном мире (Машинист Мальцев)» (1937), «Рассказ о мертвом старике»</w:t>
      </w:r>
    </w:p>
    <w:p w:rsidR="00D14944" w:rsidRDefault="00D14944" w:rsidP="00D14944">
      <w:pPr>
        <w:pStyle w:val="410"/>
        <w:shd w:val="clear" w:color="auto" w:fill="auto"/>
        <w:spacing w:line="274" w:lineRule="exact"/>
      </w:pPr>
      <w:r>
        <w:t>(1942), «Никита» (1945), «Цветок на земле» (1949) и др.</w:t>
      </w:r>
    </w:p>
    <w:p w:rsidR="00D14944" w:rsidRDefault="00D14944" w:rsidP="00D14944">
      <w:pPr>
        <w:pStyle w:val="410"/>
        <w:shd w:val="clear" w:color="auto" w:fill="auto"/>
        <w:spacing w:line="274" w:lineRule="exact"/>
      </w:pPr>
      <w:r>
        <w:t xml:space="preserve">лауреатов премий и конкурсов («Книгуру», премия им. Владислава Крапивина, Премия Детгиза, «Лучшая детская книга </w:t>
      </w:r>
      <w:r>
        <w:lastRenderedPageBreak/>
        <w:t>издательства «РОСМЭН»</w:t>
      </w:r>
      <w:r>
        <w:rPr>
          <w:rStyle w:val="42"/>
        </w:rPr>
        <w:t xml:space="preserve"> и др., например: </w:t>
      </w:r>
      <w:r>
        <w:t>Н.Назаркин, А.Гиваргизов, Ю.Кузнецова, Д.Сабитова, Е.Мурашова, А.Петрова,</w:t>
      </w:r>
    </w:p>
    <w:p w:rsidR="00D14944" w:rsidRDefault="00D14944" w:rsidP="00D14944">
      <w:pPr>
        <w:pStyle w:val="410"/>
        <w:shd w:val="clear" w:color="auto" w:fill="auto"/>
        <w:spacing w:line="274" w:lineRule="exact"/>
      </w:pPr>
      <w:r>
        <w:t>С.Седов, С.Востоков,</w:t>
      </w:r>
    </w:p>
    <w:p w:rsidR="00D14944" w:rsidRDefault="00D14944" w:rsidP="00D14944">
      <w:pPr>
        <w:pStyle w:val="410"/>
        <w:shd w:val="clear" w:color="auto" w:fill="auto"/>
        <w:spacing w:line="274" w:lineRule="exact"/>
      </w:pPr>
      <w:r>
        <w:t>Э.Веркин, М.Аромштам, Н.Евдокимова, Н.Абгарян, М.Петросян, А.Жвалевский и Е.Пастернак, Ая Эн, Д.Вильке и др.</w:t>
      </w:r>
    </w:p>
    <w:p w:rsidR="00D14944" w:rsidRDefault="00D14944" w:rsidP="00D14944">
      <w:pPr>
        <w:pStyle w:val="410"/>
        <w:shd w:val="clear" w:color="auto" w:fill="auto"/>
        <w:spacing w:line="274" w:lineRule="exact"/>
        <w:ind w:left="80"/>
        <w:sectPr w:rsidR="00D14944">
          <w:pgSz w:w="11900" w:h="16840"/>
          <w:pgMar w:top="567" w:right="765" w:bottom="2305" w:left="4973" w:header="0" w:footer="3" w:gutter="0"/>
          <w:cols w:num="2" w:space="102"/>
          <w:noEndnote/>
          <w:docGrid w:linePitch="360"/>
        </w:sectPr>
      </w:pPr>
      <w:r>
        <w:t>(1-2 произведения по</w:t>
      </w:r>
      <w:r>
        <w:br/>
        <w:t>выбору, 5-8 кл.)</w:t>
      </w:r>
    </w:p>
    <w:p w:rsidR="00D14944" w:rsidRDefault="00D14944" w:rsidP="00D14944">
      <w:pPr>
        <w:spacing w:line="129" w:lineRule="exact"/>
        <w:jc w:val="both"/>
        <w:rPr>
          <w:sz w:val="10"/>
          <w:szCs w:val="10"/>
        </w:rPr>
      </w:pPr>
    </w:p>
    <w:p w:rsidR="00D14944" w:rsidRDefault="00D14944" w:rsidP="00D14944">
      <w:pPr>
        <w:jc w:val="both"/>
        <w:rPr>
          <w:sz w:val="2"/>
          <w:szCs w:val="2"/>
        </w:rPr>
        <w:sectPr w:rsidR="00D14944">
          <w:type w:val="continuous"/>
          <w:pgSz w:w="11900" w:h="16840"/>
          <w:pgMar w:top="567" w:right="0" w:bottom="567" w:left="0" w:header="0" w:footer="3" w:gutter="0"/>
          <w:cols w:space="720"/>
          <w:noEndnote/>
          <w:docGrid w:linePitch="360"/>
        </w:sectPr>
      </w:pPr>
    </w:p>
    <w:p w:rsidR="00D14944" w:rsidRDefault="00D14944" w:rsidP="00D14944">
      <w:pPr>
        <w:pStyle w:val="31"/>
        <w:shd w:val="clear" w:color="auto" w:fill="auto"/>
        <w:spacing w:before="0" w:after="621" w:line="240" w:lineRule="exact"/>
        <w:jc w:val="both"/>
      </w:pPr>
      <w:r>
        <w:lastRenderedPageBreak/>
        <w:t>(6-8 кл.)</w:t>
      </w:r>
    </w:p>
    <w:p w:rsidR="00D14944" w:rsidRDefault="00D14944" w:rsidP="00D14944">
      <w:pPr>
        <w:pStyle w:val="31"/>
        <w:shd w:val="clear" w:color="auto" w:fill="auto"/>
        <w:spacing w:before="0" w:after="0"/>
        <w:jc w:val="both"/>
      </w:pPr>
      <w:r>
        <w:t>М.М.Зощенко</w:t>
      </w:r>
    </w:p>
    <w:p w:rsidR="00D14944" w:rsidRDefault="00D14944" w:rsidP="00D14944">
      <w:pPr>
        <w:pStyle w:val="410"/>
        <w:numPr>
          <w:ilvl w:val="0"/>
          <w:numId w:val="107"/>
        </w:numPr>
        <w:shd w:val="clear" w:color="auto" w:fill="auto"/>
        <w:tabs>
          <w:tab w:val="left" w:pos="271"/>
        </w:tabs>
        <w:spacing w:line="274" w:lineRule="exact"/>
        <w:ind w:right="3340"/>
      </w:pPr>
      <w:r>
        <w:t>рассказа по выбору, например:</w:t>
      </w:r>
    </w:p>
    <w:p w:rsidR="00D14944" w:rsidRDefault="00D14944" w:rsidP="00D14944">
      <w:pPr>
        <w:pStyle w:val="410"/>
        <w:shd w:val="clear" w:color="auto" w:fill="auto"/>
        <w:spacing w:line="274" w:lineRule="exact"/>
        <w:ind w:right="3340"/>
      </w:pPr>
      <w:r>
        <w:t>«Аристократка» (1923), «Баня» (1924) и др.</w:t>
      </w:r>
    </w:p>
    <w:p w:rsidR="00D14944" w:rsidRDefault="00D14944" w:rsidP="00D14944">
      <w:pPr>
        <w:pStyle w:val="31"/>
        <w:shd w:val="clear" w:color="auto" w:fill="auto"/>
        <w:spacing w:before="0" w:after="447"/>
        <w:jc w:val="both"/>
      </w:pPr>
      <w:r>
        <w:t>(5-7 кл.)</w:t>
      </w:r>
    </w:p>
    <w:p w:rsidR="00D14944" w:rsidRDefault="00D14944" w:rsidP="00D14944">
      <w:pPr>
        <w:pStyle w:val="31"/>
        <w:shd w:val="clear" w:color="auto" w:fill="auto"/>
        <w:spacing w:before="0" w:after="131" w:line="240" w:lineRule="exact"/>
        <w:ind w:left="560"/>
        <w:jc w:val="both"/>
      </w:pPr>
      <w:r>
        <w:t>А.Т. Твардовский</w:t>
      </w:r>
    </w:p>
    <w:p w:rsidR="00D14944" w:rsidRDefault="00D14944" w:rsidP="00D14944">
      <w:pPr>
        <w:pStyle w:val="410"/>
        <w:shd w:val="clear" w:color="auto" w:fill="auto"/>
        <w:spacing w:line="274" w:lineRule="exact"/>
        <w:ind w:right="3340"/>
      </w:pPr>
      <w:r>
        <w:t>1 стихотворение по выбору, например: «В тот</w:t>
      </w:r>
    </w:p>
    <w:p w:rsidR="00D14944" w:rsidRDefault="00D14944" w:rsidP="00D14944">
      <w:pPr>
        <w:pStyle w:val="410"/>
        <w:shd w:val="clear" w:color="auto" w:fill="auto"/>
        <w:spacing w:after="207" w:line="274" w:lineRule="exact"/>
        <w:ind w:right="3340"/>
      </w:pPr>
      <w:r>
        <w:t>день, когда окончилась война...» (1948), «О сущем» (1957 - 1958), «Вся суть в одном-единственном завете...» (1958), «Я знаю, никакой моей вины...» (1966) и др.; «Василий Теркин» («Книга про бойца») (1942-1945) - главы по выбору.</w:t>
      </w:r>
    </w:p>
    <w:p w:rsidR="00D14944" w:rsidRDefault="00D14944" w:rsidP="00D14944">
      <w:pPr>
        <w:pStyle w:val="31"/>
        <w:shd w:val="clear" w:color="auto" w:fill="auto"/>
        <w:spacing w:before="0" w:after="643" w:line="240" w:lineRule="exact"/>
        <w:jc w:val="both"/>
      </w:pPr>
      <w:r>
        <w:t>(7-8 кл.)</w:t>
      </w:r>
    </w:p>
    <w:p w:rsidR="00D14944" w:rsidRDefault="00D14944" w:rsidP="00D14944">
      <w:pPr>
        <w:pStyle w:val="31"/>
        <w:shd w:val="clear" w:color="auto" w:fill="auto"/>
        <w:spacing w:before="0" w:after="168" w:line="240" w:lineRule="exact"/>
        <w:ind w:left="560"/>
        <w:jc w:val="both"/>
      </w:pPr>
      <w:r>
        <w:t>А.И. Солженицын</w:t>
      </w:r>
    </w:p>
    <w:p w:rsidR="00D14944" w:rsidRDefault="00D14944" w:rsidP="00D14944">
      <w:pPr>
        <w:pStyle w:val="410"/>
        <w:shd w:val="clear" w:color="auto" w:fill="auto"/>
        <w:spacing w:line="240" w:lineRule="exact"/>
        <w:sectPr w:rsidR="00D14944">
          <w:type w:val="continuous"/>
          <w:pgSz w:w="11900" w:h="16840"/>
          <w:pgMar w:top="567" w:right="676" w:bottom="567" w:left="4975" w:header="0" w:footer="3" w:gutter="0"/>
          <w:cols w:space="720"/>
          <w:noEndnote/>
          <w:docGrid w:linePitch="360"/>
        </w:sectPr>
      </w:pPr>
      <w:r>
        <w:rPr>
          <w:rStyle w:val="47"/>
          <w:i/>
          <w:iCs/>
        </w:rPr>
        <w:t>1 рассказ по выбору,</w:t>
      </w:r>
    </w:p>
    <w:tbl>
      <w:tblPr>
        <w:tblOverlap w:val="never"/>
        <w:tblW w:w="0" w:type="auto"/>
        <w:jc w:val="center"/>
        <w:tblLayout w:type="fixed"/>
        <w:tblCellMar>
          <w:left w:w="10" w:type="dxa"/>
          <w:right w:w="10" w:type="dxa"/>
        </w:tblCellMar>
        <w:tblLook w:val="0000" w:firstRow="0" w:lastRow="0" w:firstColumn="0" w:lastColumn="0" w:noHBand="0" w:noVBand="0"/>
      </w:tblPr>
      <w:tblGrid>
        <w:gridCol w:w="3379"/>
        <w:gridCol w:w="3115"/>
        <w:gridCol w:w="3230"/>
      </w:tblGrid>
      <w:tr w:rsidR="00D14944" w:rsidTr="00965FC6">
        <w:trPr>
          <w:trHeight w:hRule="exact" w:val="5630"/>
          <w:jc w:val="center"/>
        </w:trPr>
        <w:tc>
          <w:tcPr>
            <w:tcW w:w="3379" w:type="dxa"/>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5" w:type="dxa"/>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ind w:firstLine="0"/>
            </w:pPr>
            <w:r>
              <w:rPr>
                <w:rStyle w:val="230"/>
              </w:rPr>
              <w:t>например: «Матренин двор» (1959) или из «Крохоток» (1958 - I960) - «Лиственница»,</w:t>
            </w:r>
          </w:p>
          <w:p w:rsidR="00D14944" w:rsidRDefault="00D14944" w:rsidP="00965FC6">
            <w:pPr>
              <w:pStyle w:val="210"/>
              <w:framePr w:w="9725" w:wrap="notBeside" w:vAnchor="text" w:hAnchor="text" w:xAlign="center" w:y="1"/>
              <w:shd w:val="clear" w:color="auto" w:fill="auto"/>
              <w:ind w:firstLine="0"/>
            </w:pPr>
            <w:r>
              <w:rPr>
                <w:rStyle w:val="230"/>
              </w:rPr>
              <w:t>«Дыхание», «Шарик», «Костер и муравьи»,</w:t>
            </w:r>
          </w:p>
          <w:p w:rsidR="00D14944" w:rsidRDefault="00D14944" w:rsidP="00965FC6">
            <w:pPr>
              <w:pStyle w:val="210"/>
              <w:framePr w:w="9725" w:wrap="notBeside" w:vAnchor="text" w:hAnchor="text" w:xAlign="center" w:y="1"/>
              <w:shd w:val="clear" w:color="auto" w:fill="auto"/>
              <w:spacing w:after="180"/>
              <w:ind w:firstLine="0"/>
            </w:pPr>
            <w:r>
              <w:rPr>
                <w:rStyle w:val="230"/>
              </w:rPr>
              <w:t>«Гроза в горах», «Колокол Углича» и др.</w:t>
            </w:r>
          </w:p>
          <w:p w:rsidR="00D14944" w:rsidRDefault="00D14944" w:rsidP="00965FC6">
            <w:pPr>
              <w:pStyle w:val="210"/>
              <w:framePr w:w="9725" w:wrap="notBeside" w:vAnchor="text" w:hAnchor="text" w:xAlign="center" w:y="1"/>
              <w:shd w:val="clear" w:color="auto" w:fill="auto"/>
              <w:spacing w:before="180" w:after="720" w:line="240" w:lineRule="exact"/>
              <w:ind w:firstLine="0"/>
            </w:pPr>
            <w:r>
              <w:rPr>
                <w:rStyle w:val="212"/>
              </w:rPr>
              <w:t>(7-9 кл.)</w:t>
            </w:r>
          </w:p>
          <w:p w:rsidR="00D14944" w:rsidRDefault="00D14944" w:rsidP="00965FC6">
            <w:pPr>
              <w:pStyle w:val="210"/>
              <w:framePr w:w="9725" w:wrap="notBeside" w:vAnchor="text" w:hAnchor="text" w:xAlign="center" w:y="1"/>
              <w:shd w:val="clear" w:color="auto" w:fill="auto"/>
              <w:spacing w:before="720" w:after="240" w:line="240" w:lineRule="exact"/>
              <w:ind w:firstLine="0"/>
            </w:pPr>
            <w:r>
              <w:rPr>
                <w:rStyle w:val="212"/>
              </w:rPr>
              <w:t>В.М.Шукшин</w:t>
            </w:r>
          </w:p>
          <w:p w:rsidR="00D14944" w:rsidRDefault="00D14944" w:rsidP="00965FC6">
            <w:pPr>
              <w:pStyle w:val="210"/>
              <w:framePr w:w="9725" w:wrap="notBeside" w:vAnchor="text" w:hAnchor="text" w:xAlign="center" w:y="1"/>
              <w:shd w:val="clear" w:color="auto" w:fill="auto"/>
              <w:spacing w:before="240" w:after="180"/>
              <w:ind w:firstLine="0"/>
            </w:pPr>
            <w:r>
              <w:rPr>
                <w:rStyle w:val="230"/>
              </w:rPr>
              <w:t>1 рассказ по выбору, например: «Чудик» (1967), «Срезал» (1970), «Мастер» (1971) и др.</w:t>
            </w:r>
          </w:p>
          <w:p w:rsidR="00D14944" w:rsidRDefault="00D14944" w:rsidP="00965FC6">
            <w:pPr>
              <w:pStyle w:val="210"/>
              <w:framePr w:w="9725" w:wrap="notBeside" w:vAnchor="text" w:hAnchor="text" w:xAlign="center" w:y="1"/>
              <w:shd w:val="clear" w:color="auto" w:fill="auto"/>
              <w:spacing w:before="180" w:line="240" w:lineRule="exact"/>
              <w:ind w:firstLine="0"/>
            </w:pPr>
            <w:r>
              <w:t>(</w:t>
            </w:r>
            <w:r>
              <w:rPr>
                <w:rStyle w:val="212"/>
              </w:rPr>
              <w:t>7-9 кл.)</w:t>
            </w:r>
          </w:p>
        </w:tc>
        <w:tc>
          <w:tcPr>
            <w:tcW w:w="3230" w:type="dxa"/>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485"/>
          <w:jc w:val="center"/>
        </w:trPr>
        <w:tc>
          <w:tcPr>
            <w:tcW w:w="9724" w:type="dxa"/>
            <w:gridSpan w:val="3"/>
            <w:tcBorders>
              <w:top w:val="single" w:sz="4" w:space="0" w:color="auto"/>
              <w:left w:val="single" w:sz="4" w:space="0" w:color="auto"/>
              <w:righ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Литература народов России</w:t>
            </w:r>
          </w:p>
        </w:tc>
      </w:tr>
      <w:tr w:rsidR="00D14944" w:rsidTr="00965FC6">
        <w:trPr>
          <w:trHeight w:hRule="exact" w:val="1114"/>
          <w:jc w:val="center"/>
        </w:trPr>
        <w:tc>
          <w:tcPr>
            <w:tcW w:w="3379" w:type="dxa"/>
            <w:vMerge w:val="restart"/>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5" w:type="dxa"/>
            <w:vMerge w:val="restart"/>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230" w:type="dxa"/>
            <w:tcBorders>
              <w:top w:val="single" w:sz="4" w:space="0" w:color="auto"/>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 xml:space="preserve">Г.Тукай, М.Карим, К.Кулиев, Р.Гамзатов и др. (1 произведение по выбору, </w:t>
            </w:r>
            <w:r>
              <w:rPr>
                <w:rStyle w:val="212"/>
              </w:rPr>
              <w:t>|5-9 кл.)</w:t>
            </w:r>
          </w:p>
        </w:tc>
      </w:tr>
      <w:tr w:rsidR="00D14944" w:rsidTr="00965FC6">
        <w:trPr>
          <w:trHeight w:hRule="exact" w:val="288"/>
          <w:jc w:val="center"/>
        </w:trPr>
        <w:tc>
          <w:tcPr>
            <w:tcW w:w="3379" w:type="dxa"/>
            <w:vMerge/>
            <w:tcBorders>
              <w:left w:val="single" w:sz="4" w:space="0" w:color="auto"/>
            </w:tcBorders>
            <w:shd w:val="clear" w:color="auto" w:fill="FFFFFF"/>
          </w:tcPr>
          <w:p w:rsidR="00D14944" w:rsidRDefault="00D14944" w:rsidP="00965FC6">
            <w:pPr>
              <w:framePr w:w="9725" w:wrap="notBeside" w:vAnchor="text" w:hAnchor="text" w:xAlign="center" w:y="1"/>
              <w:jc w:val="both"/>
            </w:pPr>
          </w:p>
        </w:tc>
        <w:tc>
          <w:tcPr>
            <w:tcW w:w="3115" w:type="dxa"/>
            <w:vMerge/>
            <w:tcBorders>
              <w:left w:val="single" w:sz="4" w:space="0" w:color="auto"/>
            </w:tcBorders>
            <w:shd w:val="clear" w:color="auto" w:fill="FFFFFF"/>
          </w:tcPr>
          <w:p w:rsidR="00D14944" w:rsidRDefault="00D14944" w:rsidP="00965FC6">
            <w:pPr>
              <w:framePr w:w="9725" w:wrap="notBeside" w:vAnchor="text" w:hAnchor="text" w:xAlign="center" w:y="1"/>
              <w:jc w:val="both"/>
            </w:pPr>
          </w:p>
        </w:tc>
        <w:tc>
          <w:tcPr>
            <w:tcW w:w="3230" w:type="dxa"/>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485"/>
          <w:jc w:val="center"/>
        </w:trPr>
        <w:tc>
          <w:tcPr>
            <w:tcW w:w="9724" w:type="dxa"/>
            <w:gridSpan w:val="3"/>
            <w:tcBorders>
              <w:top w:val="single" w:sz="4" w:space="0" w:color="auto"/>
              <w:left w:val="single" w:sz="4" w:space="0" w:color="auto"/>
              <w:righ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Зарубежная литература</w:t>
            </w:r>
          </w:p>
        </w:tc>
      </w:tr>
      <w:tr w:rsidR="00D14944" w:rsidTr="00965FC6">
        <w:trPr>
          <w:trHeight w:hRule="exact" w:val="835"/>
          <w:jc w:val="center"/>
        </w:trPr>
        <w:tc>
          <w:tcPr>
            <w:tcW w:w="3379" w:type="dxa"/>
            <w:vMerge w:val="restart"/>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5" w:type="dxa"/>
            <w:vMerge w:val="restart"/>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after="120" w:line="278" w:lineRule="exact"/>
              <w:ind w:firstLine="0"/>
            </w:pPr>
            <w:r>
              <w:rPr>
                <w:rStyle w:val="212"/>
              </w:rPr>
              <w:t>Г</w:t>
            </w:r>
            <w:r>
              <w:rPr>
                <w:rStyle w:val="230"/>
              </w:rPr>
              <w:t>омер«Илиада» (или «Одиссея») (фрагменты по выбору)</w:t>
            </w:r>
          </w:p>
          <w:p w:rsidR="00D14944" w:rsidRDefault="00D14944" w:rsidP="00965FC6">
            <w:pPr>
              <w:pStyle w:val="210"/>
              <w:framePr w:w="9725" w:wrap="notBeside" w:vAnchor="text" w:hAnchor="text" w:xAlign="center" w:y="1"/>
              <w:shd w:val="clear" w:color="auto" w:fill="auto"/>
              <w:spacing w:before="120" w:after="720" w:line="240" w:lineRule="exact"/>
              <w:ind w:firstLine="0"/>
            </w:pPr>
            <w:r>
              <w:rPr>
                <w:rStyle w:val="212"/>
              </w:rPr>
              <w:t>(6-8 кл.)</w:t>
            </w:r>
          </w:p>
          <w:p w:rsidR="00D14944" w:rsidRDefault="00D14944" w:rsidP="00965FC6">
            <w:pPr>
              <w:pStyle w:val="210"/>
              <w:framePr w:w="9725" w:wrap="notBeside" w:vAnchor="text" w:hAnchor="text" w:xAlign="center" w:y="1"/>
              <w:shd w:val="clear" w:color="auto" w:fill="auto"/>
              <w:spacing w:before="720" w:after="120" w:line="278" w:lineRule="exact"/>
              <w:ind w:firstLine="0"/>
            </w:pPr>
            <w:r>
              <w:rPr>
                <w:rStyle w:val="212"/>
              </w:rPr>
              <w:t xml:space="preserve">Данте. </w:t>
            </w:r>
            <w:r>
              <w:rPr>
                <w:rStyle w:val="230"/>
              </w:rPr>
              <w:t>«Божественная комедия» (фрагменты по выбору)</w:t>
            </w:r>
          </w:p>
          <w:p w:rsidR="00D14944" w:rsidRDefault="00D14944" w:rsidP="00965FC6">
            <w:pPr>
              <w:pStyle w:val="210"/>
              <w:framePr w:w="9725" w:wrap="notBeside" w:vAnchor="text" w:hAnchor="text" w:xAlign="center" w:y="1"/>
              <w:shd w:val="clear" w:color="auto" w:fill="auto"/>
              <w:spacing w:before="120" w:after="720" w:line="240" w:lineRule="exact"/>
              <w:ind w:firstLine="0"/>
            </w:pPr>
            <w:r>
              <w:rPr>
                <w:rStyle w:val="212"/>
              </w:rPr>
              <w:t>(9 кл.)</w:t>
            </w:r>
          </w:p>
          <w:p w:rsidR="00D14944" w:rsidRDefault="00D14944" w:rsidP="00965FC6">
            <w:pPr>
              <w:pStyle w:val="210"/>
              <w:framePr w:w="9725" w:wrap="notBeside" w:vAnchor="text" w:hAnchor="text" w:xAlign="center" w:y="1"/>
              <w:shd w:val="clear" w:color="auto" w:fill="auto"/>
              <w:spacing w:before="720" w:after="60" w:line="240" w:lineRule="exact"/>
              <w:ind w:firstLine="0"/>
            </w:pPr>
            <w:r>
              <w:rPr>
                <w:rStyle w:val="212"/>
              </w:rPr>
              <w:t xml:space="preserve">М. де Сервантес </w:t>
            </w:r>
            <w:r>
              <w:rPr>
                <w:rStyle w:val="230"/>
              </w:rPr>
              <w:t>«Дон</w:t>
            </w:r>
          </w:p>
          <w:p w:rsidR="00D14944" w:rsidRDefault="00D14944" w:rsidP="00965FC6">
            <w:pPr>
              <w:pStyle w:val="210"/>
              <w:framePr w:w="9725" w:wrap="notBeside" w:vAnchor="text" w:hAnchor="text" w:xAlign="center" w:y="1"/>
              <w:shd w:val="clear" w:color="auto" w:fill="auto"/>
              <w:spacing w:before="60" w:after="240" w:line="240" w:lineRule="exact"/>
              <w:ind w:firstLine="0"/>
            </w:pPr>
            <w:r>
              <w:rPr>
                <w:rStyle w:val="230"/>
              </w:rPr>
              <w:t>Кихот» (главы по выбору)</w:t>
            </w:r>
          </w:p>
          <w:p w:rsidR="00D14944" w:rsidRDefault="00D14944" w:rsidP="00965FC6">
            <w:pPr>
              <w:pStyle w:val="210"/>
              <w:framePr w:w="9725" w:wrap="notBeside" w:vAnchor="text" w:hAnchor="text" w:xAlign="center" w:y="1"/>
              <w:shd w:val="clear" w:color="auto" w:fill="auto"/>
              <w:spacing w:before="240" w:line="240" w:lineRule="exact"/>
              <w:ind w:firstLine="0"/>
            </w:pPr>
            <w:r>
              <w:rPr>
                <w:rStyle w:val="212"/>
              </w:rPr>
              <w:t>(7-8 кл.)</w:t>
            </w:r>
          </w:p>
        </w:tc>
        <w:tc>
          <w:tcPr>
            <w:tcW w:w="3230" w:type="dxa"/>
            <w:tcBorders>
              <w:top w:val="single" w:sz="4" w:space="0" w:color="auto"/>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Зарубежный фольклор, легенды, баллады, саги, песни</w:t>
            </w:r>
          </w:p>
        </w:tc>
      </w:tr>
      <w:tr w:rsidR="00D14944" w:rsidTr="00965FC6">
        <w:trPr>
          <w:trHeight w:hRule="exact" w:val="4363"/>
          <w:jc w:val="center"/>
        </w:trPr>
        <w:tc>
          <w:tcPr>
            <w:tcW w:w="3379" w:type="dxa"/>
            <w:vMerge/>
            <w:tcBorders>
              <w:left w:val="single" w:sz="4" w:space="0" w:color="auto"/>
            </w:tcBorders>
            <w:shd w:val="clear" w:color="auto" w:fill="FFFFFF"/>
          </w:tcPr>
          <w:p w:rsidR="00D14944" w:rsidRDefault="00D14944" w:rsidP="00965FC6">
            <w:pPr>
              <w:framePr w:w="9725" w:wrap="notBeside" w:vAnchor="text" w:hAnchor="text" w:xAlign="center" w:y="1"/>
              <w:jc w:val="both"/>
            </w:pPr>
          </w:p>
        </w:tc>
        <w:tc>
          <w:tcPr>
            <w:tcW w:w="3115" w:type="dxa"/>
            <w:vMerge/>
            <w:tcBorders>
              <w:left w:val="single" w:sz="4" w:space="0" w:color="auto"/>
            </w:tcBorders>
            <w:shd w:val="clear" w:color="auto" w:fill="FFFFFF"/>
          </w:tcPr>
          <w:p w:rsidR="00D14944" w:rsidRDefault="00D14944" w:rsidP="00965FC6">
            <w:pPr>
              <w:framePr w:w="9725" w:wrap="notBeside" w:vAnchor="text" w:hAnchor="text" w:xAlign="center" w:y="1"/>
              <w:jc w:val="both"/>
            </w:pPr>
          </w:p>
        </w:tc>
        <w:tc>
          <w:tcPr>
            <w:tcW w:w="3230" w:type="dxa"/>
            <w:tcBorders>
              <w:top w:val="single" w:sz="4" w:space="0" w:color="auto"/>
              <w:left w:val="single" w:sz="4" w:space="0" w:color="auto"/>
              <w:righ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78" w:lineRule="exact"/>
              <w:ind w:firstLine="0"/>
            </w:pPr>
            <w:r>
              <w:rPr>
                <w:rStyle w:val="212"/>
              </w:rPr>
              <w:t>(2-3 произведения по выбору, 5-7 кл.)</w:t>
            </w:r>
          </w:p>
        </w:tc>
      </w:tr>
      <w:tr w:rsidR="00D14944" w:rsidTr="00965FC6">
        <w:trPr>
          <w:trHeight w:hRule="exact" w:val="562"/>
          <w:jc w:val="center"/>
        </w:trPr>
        <w:tc>
          <w:tcPr>
            <w:tcW w:w="3379" w:type="dxa"/>
            <w:vMerge w:val="restart"/>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83" w:lineRule="exact"/>
              <w:ind w:firstLine="0"/>
            </w:pPr>
            <w:r>
              <w:rPr>
                <w:rStyle w:val="212"/>
              </w:rPr>
              <w:t xml:space="preserve">В.Шекспир </w:t>
            </w:r>
            <w:r>
              <w:t>«Ромео и Джульетта» (1594 - 1595).</w:t>
            </w:r>
          </w:p>
        </w:tc>
        <w:tc>
          <w:tcPr>
            <w:tcW w:w="3115" w:type="dxa"/>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1—2 сонета по выбору, например:</w:t>
            </w:r>
          </w:p>
        </w:tc>
        <w:tc>
          <w:tcPr>
            <w:tcW w:w="3230" w:type="dxa"/>
            <w:vMerge w:val="restart"/>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298"/>
          <w:jc w:val="center"/>
        </w:trPr>
        <w:tc>
          <w:tcPr>
            <w:tcW w:w="3379" w:type="dxa"/>
            <w:vMerge/>
            <w:tcBorders>
              <w:left w:val="single" w:sz="4" w:space="0" w:color="auto"/>
              <w:bottom w:val="single" w:sz="4" w:space="0" w:color="auto"/>
            </w:tcBorders>
            <w:shd w:val="clear" w:color="auto" w:fill="FFFFFF"/>
          </w:tcPr>
          <w:p w:rsidR="00D14944" w:rsidRDefault="00D14944" w:rsidP="00965FC6">
            <w:pPr>
              <w:framePr w:w="9725" w:wrap="notBeside" w:vAnchor="text" w:hAnchor="text" w:xAlign="center" w:y="1"/>
              <w:jc w:val="both"/>
            </w:pPr>
          </w:p>
        </w:tc>
        <w:tc>
          <w:tcPr>
            <w:tcW w:w="3115" w:type="dxa"/>
            <w:tcBorders>
              <w:top w:val="single" w:sz="4" w:space="0" w:color="auto"/>
              <w:left w:val="single" w:sz="4" w:space="0" w:color="auto"/>
              <w:bottom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230" w:type="dxa"/>
            <w:vMerge/>
            <w:tcBorders>
              <w:left w:val="single" w:sz="4" w:space="0" w:color="auto"/>
              <w:bottom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pPr>
          </w:p>
        </w:tc>
      </w:tr>
    </w:tbl>
    <w:p w:rsidR="00D14944" w:rsidRDefault="00D14944" w:rsidP="00D14944">
      <w:pPr>
        <w:framePr w:w="9725" w:wrap="notBeside" w:vAnchor="text" w:hAnchor="text" w:xAlign="center" w:y="1"/>
        <w:jc w:val="both"/>
        <w:rPr>
          <w:sz w:val="2"/>
          <w:szCs w:val="2"/>
        </w:rPr>
      </w:pPr>
    </w:p>
    <w:p w:rsidR="00D14944" w:rsidRDefault="00D14944" w:rsidP="00D14944">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379"/>
        <w:gridCol w:w="3110"/>
        <w:gridCol w:w="3235"/>
      </w:tblGrid>
      <w:tr w:rsidR="00D14944" w:rsidTr="00965FC6">
        <w:trPr>
          <w:trHeight w:hRule="exact" w:val="3211"/>
          <w:jc w:val="center"/>
        </w:trPr>
        <w:tc>
          <w:tcPr>
            <w:tcW w:w="3379" w:type="dxa"/>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40" w:lineRule="exact"/>
              <w:ind w:firstLine="0"/>
            </w:pPr>
            <w:r>
              <w:rPr>
                <w:rStyle w:val="212"/>
              </w:rPr>
              <w:lastRenderedPageBreak/>
              <w:t>(8-9 кл.)</w:t>
            </w:r>
          </w:p>
        </w:tc>
        <w:tc>
          <w:tcPr>
            <w:tcW w:w="3110" w:type="dxa"/>
            <w:tcBorders>
              <w:top w:val="single" w:sz="4" w:space="0" w:color="auto"/>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ind w:firstLine="0"/>
            </w:pPr>
            <w:r>
              <w:rPr>
                <w:rStyle w:val="230"/>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tc>
        <w:tc>
          <w:tcPr>
            <w:tcW w:w="3235" w:type="dxa"/>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394"/>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(7-8 кл.)</w:t>
            </w:r>
          </w:p>
        </w:tc>
        <w:tc>
          <w:tcPr>
            <w:tcW w:w="3235" w:type="dxa"/>
            <w:tcBorders>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562"/>
          <w:jc w:val="center"/>
        </w:trPr>
        <w:tc>
          <w:tcPr>
            <w:tcW w:w="3379" w:type="dxa"/>
            <w:tcBorders>
              <w:top w:val="single" w:sz="4" w:space="0" w:color="auto"/>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top w:val="single" w:sz="4" w:space="0" w:color="auto"/>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line="278" w:lineRule="exact"/>
              <w:ind w:firstLine="0"/>
            </w:pPr>
            <w:r>
              <w:rPr>
                <w:rStyle w:val="212"/>
              </w:rPr>
              <w:t xml:space="preserve">Д.Дефо </w:t>
            </w:r>
            <w:r>
              <w:rPr>
                <w:rStyle w:val="230"/>
              </w:rPr>
              <w:t>«Робинзон Крузо» (главы по выбору)</w:t>
            </w:r>
          </w:p>
        </w:tc>
        <w:tc>
          <w:tcPr>
            <w:tcW w:w="3235" w:type="dxa"/>
            <w:tcBorders>
              <w:top w:val="single" w:sz="4" w:space="0" w:color="auto"/>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30"/>
              </w:rPr>
              <w:t>Зарубежная сказочная и фантастическая проза,</w:t>
            </w:r>
          </w:p>
        </w:tc>
      </w:tr>
      <w:tr w:rsidR="00D14944" w:rsidTr="00965FC6">
        <w:trPr>
          <w:trHeight w:hRule="exact" w:val="1157"/>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top w:val="single" w:sz="4" w:space="0" w:color="auto"/>
              <w:left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( 6-7 кл.)</w:t>
            </w:r>
          </w:p>
        </w:tc>
        <w:tc>
          <w:tcPr>
            <w:tcW w:w="3235" w:type="dxa"/>
            <w:tcBorders>
              <w:left w:val="single" w:sz="4" w:space="0" w:color="auto"/>
              <w:righ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after="240" w:line="240" w:lineRule="exact"/>
              <w:ind w:firstLine="0"/>
            </w:pPr>
            <w:r>
              <w:rPr>
                <w:rStyle w:val="230"/>
              </w:rPr>
              <w:t>например:</w:t>
            </w:r>
          </w:p>
          <w:p w:rsidR="00D14944" w:rsidRDefault="00D14944" w:rsidP="00965FC6">
            <w:pPr>
              <w:pStyle w:val="210"/>
              <w:framePr w:w="9725" w:wrap="notBeside" w:vAnchor="text" w:hAnchor="text" w:xAlign="center" w:y="1"/>
              <w:shd w:val="clear" w:color="auto" w:fill="auto"/>
              <w:spacing w:before="240"/>
              <w:ind w:firstLine="0"/>
            </w:pPr>
            <w:r>
              <w:rPr>
                <w:rStyle w:val="212"/>
              </w:rPr>
              <w:t>Ш.Перро, В.Г ауф, Э.Т.А. Гофман, бр.Гримм,</w:t>
            </w:r>
          </w:p>
        </w:tc>
      </w:tr>
      <w:tr w:rsidR="00D14944" w:rsidTr="00965FC6">
        <w:trPr>
          <w:trHeight w:hRule="exact" w:val="1450"/>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after="180" w:line="278" w:lineRule="exact"/>
              <w:ind w:firstLine="0"/>
            </w:pPr>
            <w:r>
              <w:rPr>
                <w:rStyle w:val="212"/>
              </w:rPr>
              <w:t xml:space="preserve">Дж. Свифт </w:t>
            </w:r>
            <w:r>
              <w:rPr>
                <w:rStyle w:val="230"/>
              </w:rPr>
              <w:t>«Путешествия Гулливера» (фрагменты по выбору)</w:t>
            </w:r>
          </w:p>
          <w:p w:rsidR="00D14944" w:rsidRDefault="00D14944" w:rsidP="00965FC6">
            <w:pPr>
              <w:pStyle w:val="210"/>
              <w:framePr w:w="9725" w:wrap="notBeside" w:vAnchor="text" w:hAnchor="text" w:xAlign="center" w:y="1"/>
              <w:shd w:val="clear" w:color="auto" w:fill="auto"/>
              <w:spacing w:before="180" w:line="240" w:lineRule="exact"/>
              <w:ind w:firstLine="0"/>
            </w:pPr>
            <w:r>
              <w:rPr>
                <w:rStyle w:val="212"/>
              </w:rPr>
              <w:t>(6-7 кл.)</w:t>
            </w:r>
          </w:p>
        </w:tc>
        <w:tc>
          <w:tcPr>
            <w:tcW w:w="3235" w:type="dxa"/>
            <w:tcBorders>
              <w:left w:val="single" w:sz="4" w:space="0" w:color="auto"/>
              <w:right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ind w:firstLine="0"/>
            </w:pPr>
            <w:r>
              <w:rPr>
                <w:rStyle w:val="212"/>
              </w:rPr>
              <w:t>Л.Кэрролл, Л.Ф.Баум, Д.М. Барри, Дж.Родари, М.Энде, Дж.Р.Р.Толкиен, К.Льюис</w:t>
            </w:r>
          </w:p>
          <w:p w:rsidR="00D14944" w:rsidRDefault="00D14944" w:rsidP="00965FC6">
            <w:pPr>
              <w:pStyle w:val="210"/>
              <w:framePr w:w="9725" w:wrap="notBeside" w:vAnchor="text" w:hAnchor="text" w:xAlign="center" w:y="1"/>
              <w:shd w:val="clear" w:color="auto" w:fill="auto"/>
              <w:ind w:firstLine="0"/>
            </w:pPr>
            <w:r>
              <w:t>и др.</w:t>
            </w:r>
          </w:p>
        </w:tc>
      </w:tr>
      <w:tr w:rsidR="00D14944" w:rsidTr="00965FC6">
        <w:trPr>
          <w:trHeight w:hRule="exact" w:val="557"/>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235" w:type="dxa"/>
            <w:tcBorders>
              <w:left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ind w:firstLine="0"/>
            </w:pPr>
            <w:r>
              <w:rPr>
                <w:rStyle w:val="212"/>
              </w:rPr>
              <w:t>(2-3 произведения по выбору, 5-6 кл.)</w:t>
            </w:r>
          </w:p>
        </w:tc>
      </w:tr>
      <w:tr w:rsidR="00D14944" w:rsidTr="00965FC6">
        <w:trPr>
          <w:trHeight w:hRule="exact" w:val="456"/>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tcBorders>
            <w:shd w:val="clear" w:color="auto" w:fill="FFFFFF"/>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 xml:space="preserve">Ж-Б. Мольер </w:t>
            </w:r>
            <w:r>
              <w:rPr>
                <w:rStyle w:val="230"/>
              </w:rPr>
              <w:t>Комедии</w:t>
            </w:r>
          </w:p>
        </w:tc>
        <w:tc>
          <w:tcPr>
            <w:tcW w:w="3235" w:type="dxa"/>
            <w:tcBorders>
              <w:top w:val="single" w:sz="4" w:space="0" w:color="auto"/>
              <w:left w:val="single" w:sz="4" w:space="0" w:color="auto"/>
              <w:righ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r>
      <w:tr w:rsidR="00D14944" w:rsidTr="00965FC6">
        <w:trPr>
          <w:trHeight w:hRule="exact" w:val="3859"/>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ind w:firstLine="0"/>
            </w:pPr>
            <w:r>
              <w:rPr>
                <w:rStyle w:val="230"/>
              </w:rPr>
              <w:t>- 1 по выбору, например:</w:t>
            </w:r>
          </w:p>
          <w:p w:rsidR="00D14944" w:rsidRDefault="00D14944" w:rsidP="00965FC6">
            <w:pPr>
              <w:pStyle w:val="210"/>
              <w:framePr w:w="9725" w:wrap="notBeside" w:vAnchor="text" w:hAnchor="text" w:xAlign="center" w:y="1"/>
              <w:shd w:val="clear" w:color="auto" w:fill="auto"/>
              <w:spacing w:after="180"/>
              <w:ind w:firstLine="0"/>
            </w:pPr>
            <w:r>
              <w:rPr>
                <w:rStyle w:val="230"/>
              </w:rPr>
              <w:t>«Тартюф, или Обманщик» (1664),«Мещанин во дворянстве» (1670).</w:t>
            </w:r>
          </w:p>
          <w:p w:rsidR="00D14944" w:rsidRDefault="00D14944" w:rsidP="00965FC6">
            <w:pPr>
              <w:pStyle w:val="210"/>
              <w:framePr w:w="9725" w:wrap="notBeside" w:vAnchor="text" w:hAnchor="text" w:xAlign="center" w:y="1"/>
              <w:shd w:val="clear" w:color="auto" w:fill="auto"/>
              <w:spacing w:before="180" w:after="720" w:line="240" w:lineRule="exact"/>
              <w:ind w:firstLine="0"/>
            </w:pPr>
            <w:r>
              <w:rPr>
                <w:rStyle w:val="212"/>
              </w:rPr>
              <w:t>(8-9 кл.)</w:t>
            </w:r>
          </w:p>
          <w:p w:rsidR="00D14944" w:rsidRDefault="00D14944" w:rsidP="00965FC6">
            <w:pPr>
              <w:pStyle w:val="210"/>
              <w:framePr w:w="9725" w:wrap="notBeside" w:vAnchor="text" w:hAnchor="text" w:xAlign="center" w:y="1"/>
              <w:shd w:val="clear" w:color="auto" w:fill="auto"/>
              <w:spacing w:before="720" w:after="180" w:line="278" w:lineRule="exact"/>
              <w:ind w:firstLine="0"/>
            </w:pPr>
            <w:r>
              <w:rPr>
                <w:rStyle w:val="212"/>
              </w:rPr>
              <w:t xml:space="preserve">И.-В. Гете </w:t>
            </w:r>
            <w:r>
              <w:rPr>
                <w:rStyle w:val="230"/>
              </w:rPr>
              <w:t>«Фауст» (1774 - 1832) (фрагменты по выбору)</w:t>
            </w:r>
          </w:p>
          <w:p w:rsidR="00D14944" w:rsidRDefault="00D14944" w:rsidP="00965FC6">
            <w:pPr>
              <w:pStyle w:val="210"/>
              <w:framePr w:w="9725" w:wrap="notBeside" w:vAnchor="text" w:hAnchor="text" w:xAlign="center" w:y="1"/>
              <w:shd w:val="clear" w:color="auto" w:fill="auto"/>
              <w:spacing w:before="180" w:line="240" w:lineRule="exact"/>
              <w:ind w:firstLine="0"/>
            </w:pPr>
            <w:r>
              <w:rPr>
                <w:rStyle w:val="212"/>
              </w:rPr>
              <w:t>( 9-10 кл.)</w:t>
            </w:r>
          </w:p>
        </w:tc>
        <w:tc>
          <w:tcPr>
            <w:tcW w:w="3235" w:type="dxa"/>
            <w:tcBorders>
              <w:left w:val="single" w:sz="4" w:space="0" w:color="auto"/>
              <w:right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spacing w:after="180" w:line="278" w:lineRule="exact"/>
              <w:ind w:firstLine="0"/>
            </w:pPr>
            <w:r>
              <w:rPr>
                <w:rStyle w:val="230"/>
              </w:rPr>
              <w:t>Зарубежная новеллистика, например:</w:t>
            </w:r>
          </w:p>
          <w:p w:rsidR="00D14944" w:rsidRDefault="00D14944" w:rsidP="00965FC6">
            <w:pPr>
              <w:pStyle w:val="210"/>
              <w:framePr w:w="9725" w:wrap="notBeside" w:vAnchor="text" w:hAnchor="text" w:xAlign="center" w:y="1"/>
              <w:shd w:val="clear" w:color="auto" w:fill="auto"/>
              <w:spacing w:before="180" w:after="180"/>
              <w:ind w:firstLine="0"/>
            </w:pPr>
            <w:r>
              <w:rPr>
                <w:rStyle w:val="212"/>
              </w:rPr>
              <w:t xml:space="preserve">П.Мериме, Э. По, О'Генри, О.Уайльд, А.К.Дойл, Джером К. Джером, У.Сароян, </w:t>
            </w:r>
            <w:r>
              <w:t>и др.</w:t>
            </w:r>
          </w:p>
          <w:p w:rsidR="00D14944" w:rsidRDefault="00D14944" w:rsidP="00965FC6">
            <w:pPr>
              <w:pStyle w:val="210"/>
              <w:framePr w:w="9725" w:wrap="notBeside" w:vAnchor="text" w:hAnchor="text" w:xAlign="center" w:y="1"/>
              <w:shd w:val="clear" w:color="auto" w:fill="auto"/>
              <w:spacing w:before="180" w:line="278" w:lineRule="exact"/>
              <w:ind w:firstLine="0"/>
            </w:pPr>
            <w:r>
              <w:rPr>
                <w:rStyle w:val="212"/>
              </w:rPr>
              <w:t>(2-3 произведения по выбору, 7-9 кл.)</w:t>
            </w:r>
          </w:p>
        </w:tc>
      </w:tr>
      <w:tr w:rsidR="00D14944" w:rsidTr="00965FC6">
        <w:trPr>
          <w:trHeight w:hRule="exact" w:val="874"/>
          <w:jc w:val="center"/>
        </w:trPr>
        <w:tc>
          <w:tcPr>
            <w:tcW w:w="3379" w:type="dxa"/>
            <w:tcBorders>
              <w:left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line="240" w:lineRule="exact"/>
              <w:ind w:firstLine="0"/>
            </w:pPr>
            <w:r>
              <w:rPr>
                <w:rStyle w:val="212"/>
              </w:rPr>
              <w:t>Г.Х.Андерсен</w:t>
            </w:r>
            <w:r>
              <w:t>Сказки</w:t>
            </w:r>
          </w:p>
        </w:tc>
        <w:tc>
          <w:tcPr>
            <w:tcW w:w="3235" w:type="dxa"/>
            <w:tcBorders>
              <w:left w:val="single" w:sz="4" w:space="0" w:color="auto"/>
              <w:right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spacing w:line="278" w:lineRule="exact"/>
              <w:ind w:firstLine="0"/>
            </w:pPr>
            <w:r>
              <w:rPr>
                <w:rStyle w:val="230"/>
              </w:rPr>
              <w:t>Зарубежная романистика XIX- ХХ века, например:</w:t>
            </w:r>
          </w:p>
        </w:tc>
      </w:tr>
      <w:tr w:rsidR="00D14944" w:rsidTr="00965FC6">
        <w:trPr>
          <w:trHeight w:hRule="exact" w:val="1406"/>
          <w:jc w:val="center"/>
        </w:trPr>
        <w:tc>
          <w:tcPr>
            <w:tcW w:w="3379" w:type="dxa"/>
            <w:tcBorders>
              <w:left w:val="single" w:sz="4" w:space="0" w:color="auto"/>
              <w:bottom w:val="single" w:sz="4" w:space="0" w:color="auto"/>
            </w:tcBorders>
            <w:shd w:val="clear" w:color="auto" w:fill="FFFFFF"/>
          </w:tcPr>
          <w:p w:rsidR="00D14944" w:rsidRDefault="00D14944" w:rsidP="00965FC6">
            <w:pPr>
              <w:framePr w:w="9725" w:wrap="notBeside" w:vAnchor="text" w:hAnchor="text" w:xAlign="center" w:y="1"/>
              <w:jc w:val="both"/>
              <w:rPr>
                <w:sz w:val="10"/>
                <w:szCs w:val="10"/>
              </w:rPr>
            </w:pPr>
          </w:p>
        </w:tc>
        <w:tc>
          <w:tcPr>
            <w:tcW w:w="3110" w:type="dxa"/>
            <w:tcBorders>
              <w:left w:val="single" w:sz="4" w:space="0" w:color="auto"/>
              <w:bottom w:val="single" w:sz="4" w:space="0" w:color="auto"/>
            </w:tcBorders>
            <w:shd w:val="clear" w:color="auto" w:fill="FFFFFF"/>
            <w:vAlign w:val="center"/>
          </w:tcPr>
          <w:p w:rsidR="00D14944" w:rsidRDefault="00D14944" w:rsidP="00965FC6">
            <w:pPr>
              <w:pStyle w:val="210"/>
              <w:framePr w:w="9725" w:wrap="notBeside" w:vAnchor="text" w:hAnchor="text" w:xAlign="center" w:y="1"/>
              <w:shd w:val="clear" w:color="auto" w:fill="auto"/>
              <w:ind w:firstLine="0"/>
            </w:pPr>
            <w:r>
              <w:t xml:space="preserve">- </w:t>
            </w:r>
            <w:r>
              <w:rPr>
                <w:rStyle w:val="230"/>
              </w:rPr>
              <w:t>1 по выбору, например:</w:t>
            </w:r>
          </w:p>
          <w:p w:rsidR="00D14944" w:rsidRDefault="00D14944" w:rsidP="00965FC6">
            <w:pPr>
              <w:pStyle w:val="210"/>
              <w:framePr w:w="9725" w:wrap="notBeside" w:vAnchor="text" w:hAnchor="text" w:xAlign="center" w:y="1"/>
              <w:shd w:val="clear" w:color="auto" w:fill="auto"/>
              <w:ind w:firstLine="0"/>
            </w:pPr>
            <w:r>
              <w:rPr>
                <w:rStyle w:val="230"/>
              </w:rPr>
              <w:t>«Стойкий оловянный солдатик» (1838), «Гадкий утенок» (1843).</w:t>
            </w:r>
          </w:p>
        </w:tc>
        <w:tc>
          <w:tcPr>
            <w:tcW w:w="3235" w:type="dxa"/>
            <w:tcBorders>
              <w:left w:val="single" w:sz="4" w:space="0" w:color="auto"/>
              <w:bottom w:val="single" w:sz="4" w:space="0" w:color="auto"/>
              <w:right w:val="single" w:sz="4" w:space="0" w:color="auto"/>
            </w:tcBorders>
            <w:shd w:val="clear" w:color="auto" w:fill="FFFFFF"/>
            <w:vAlign w:val="bottom"/>
          </w:tcPr>
          <w:p w:rsidR="00D14944" w:rsidRDefault="00D14944" w:rsidP="00965FC6">
            <w:pPr>
              <w:pStyle w:val="210"/>
              <w:framePr w:w="9725" w:wrap="notBeside" w:vAnchor="text" w:hAnchor="text" w:xAlign="center" w:y="1"/>
              <w:shd w:val="clear" w:color="auto" w:fill="auto"/>
              <w:spacing w:after="180"/>
              <w:ind w:firstLine="0"/>
            </w:pPr>
            <w:r>
              <w:rPr>
                <w:rStyle w:val="212"/>
              </w:rPr>
              <w:t xml:space="preserve">А.Дюма, В.Скотт, В.Гюго, Ч.Диккенс, М.Рид, Ж.Верн, Г.Уэллс, Э.М.Ремарк </w:t>
            </w:r>
            <w:r>
              <w:t>и др.</w:t>
            </w:r>
          </w:p>
          <w:p w:rsidR="00D14944" w:rsidRDefault="00D14944" w:rsidP="00965FC6">
            <w:pPr>
              <w:pStyle w:val="210"/>
              <w:framePr w:w="9725" w:wrap="notBeside" w:vAnchor="text" w:hAnchor="text" w:xAlign="center" w:y="1"/>
              <w:shd w:val="clear" w:color="auto" w:fill="auto"/>
              <w:spacing w:before="180" w:line="240" w:lineRule="exact"/>
              <w:ind w:firstLine="0"/>
            </w:pPr>
            <w:r>
              <w:rPr>
                <w:rStyle w:val="212"/>
              </w:rPr>
              <w:t>(1-2 романа по выбору, 7-9</w:t>
            </w:r>
          </w:p>
        </w:tc>
      </w:tr>
    </w:tbl>
    <w:p w:rsidR="00D14944" w:rsidRDefault="00D14944" w:rsidP="00D14944">
      <w:pPr>
        <w:framePr w:w="9725" w:wrap="notBeside" w:vAnchor="text" w:hAnchor="text" w:xAlign="center" w:y="1"/>
        <w:jc w:val="both"/>
        <w:rPr>
          <w:sz w:val="2"/>
          <w:szCs w:val="2"/>
        </w:rPr>
      </w:pPr>
    </w:p>
    <w:p w:rsidR="00D14944" w:rsidRDefault="00D14944" w:rsidP="00D14944">
      <w:pPr>
        <w:jc w:val="both"/>
        <w:rPr>
          <w:sz w:val="2"/>
          <w:szCs w:val="2"/>
        </w:rPr>
      </w:pPr>
    </w:p>
    <w:p w:rsidR="00D14944" w:rsidRDefault="00D14944" w:rsidP="00D14944">
      <w:pPr>
        <w:jc w:val="both"/>
        <w:rPr>
          <w:sz w:val="2"/>
          <w:szCs w:val="2"/>
        </w:rPr>
        <w:sectPr w:rsidR="00D14944">
          <w:pgSz w:w="11900" w:h="16840"/>
          <w:pgMar w:top="493" w:right="592" w:bottom="2148" w:left="1582" w:header="0" w:footer="3" w:gutter="0"/>
          <w:cols w:space="720"/>
          <w:noEndnote/>
          <w:docGrid w:linePitch="360"/>
        </w:sectPr>
      </w:pPr>
    </w:p>
    <w:p w:rsidR="00D14944" w:rsidRDefault="002B73B1" w:rsidP="00D14944">
      <w:pPr>
        <w:spacing w:line="360" w:lineRule="exact"/>
        <w:jc w:val="both"/>
      </w:pPr>
      <w:r>
        <w:rPr>
          <w:noProof/>
          <w:lang w:bidi="ar-SA"/>
        </w:rPr>
        <w:lastRenderedPageBreak/>
        <mc:AlternateContent>
          <mc:Choice Requires="wps">
            <w:drawing>
              <wp:anchor distT="0" distB="0" distL="63500" distR="63500" simplePos="0" relativeHeight="377515794" behindDoc="0" locked="0" layoutInCell="1" allowOverlap="1" wp14:anchorId="657C4C88" wp14:editId="6C90DA3D">
                <wp:simplePos x="0" y="0"/>
                <wp:positionH relativeFrom="margin">
                  <wp:posOffset>635</wp:posOffset>
                </wp:positionH>
                <wp:positionV relativeFrom="paragraph">
                  <wp:posOffset>4211955</wp:posOffset>
                </wp:positionV>
                <wp:extent cx="1801495" cy="560705"/>
                <wp:effectExtent l="635" t="1905" r="0" b="0"/>
                <wp:wrapNone/>
                <wp:docPr id="93"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1495" cy="560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
                              <w:keepNext/>
                              <w:keepLines/>
                              <w:shd w:val="clear" w:color="auto" w:fill="auto"/>
                              <w:spacing w:line="240" w:lineRule="exact"/>
                              <w:ind w:firstLine="0"/>
                              <w:jc w:val="left"/>
                            </w:pPr>
                            <w:bookmarkStart w:id="69" w:name="bookmark90"/>
                            <w:r>
                              <w:rPr>
                                <w:rStyle w:val="4Exact1"/>
                                <w:b/>
                                <w:bCs/>
                              </w:rPr>
                              <w:t>А. де Сент-Экзюпери</w:t>
                            </w:r>
                            <w:bookmarkEnd w:id="69"/>
                          </w:p>
                          <w:p w:rsidR="00FF48D5" w:rsidRDefault="00FF48D5" w:rsidP="00D14944">
                            <w:pPr>
                              <w:pStyle w:val="210"/>
                              <w:shd w:val="clear" w:color="auto" w:fill="auto"/>
                              <w:spacing w:after="163" w:line="240" w:lineRule="exact"/>
                              <w:ind w:firstLine="0"/>
                              <w:jc w:val="left"/>
                            </w:pPr>
                            <w:r>
                              <w:rPr>
                                <w:rStyle w:val="2Exact"/>
                              </w:rPr>
                              <w:t>«Маленький принц» (1943)</w:t>
                            </w:r>
                          </w:p>
                          <w:p w:rsidR="00FF48D5" w:rsidRDefault="00FF48D5" w:rsidP="00D14944">
                            <w:pPr>
                              <w:pStyle w:val="41"/>
                              <w:keepNext/>
                              <w:keepLines/>
                              <w:shd w:val="clear" w:color="auto" w:fill="auto"/>
                              <w:spacing w:line="240" w:lineRule="exact"/>
                              <w:ind w:firstLine="0"/>
                              <w:jc w:val="left"/>
                            </w:pPr>
                            <w:bookmarkStart w:id="70" w:name="bookmark91"/>
                            <w:r>
                              <w:rPr>
                                <w:rStyle w:val="4Exact1"/>
                                <w:b/>
                                <w:bCs/>
                              </w:rPr>
                              <w:t>(6-7 кл.)</w:t>
                            </w:r>
                            <w:bookmarkEnd w:id="70"/>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 o:spid="_x0000_s1080" type="#_x0000_t202" style="position:absolute;left:0;text-align:left;margin-left:.05pt;margin-top:331.65pt;width:141.85pt;height:44.15pt;z-index:37751579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" filled="f" stroked="f">
                <v:textbox style="mso-fit-shape-to-text:t" inset="0,0,0,0">
                  <w:txbxContent>
                    <w:p w:rsidR="00FF48D5" w:rsidRDefault="00FF48D5" w:rsidP="00D14944">
                      <w:pPr>
                        <w:pStyle w:val="41"/>
                        <w:keepNext/>
                        <w:keepLines/>
                        <w:shd w:val="clear" w:color="auto" w:fill="auto"/>
                        <w:spacing w:line="240" w:lineRule="exact"/>
                        <w:ind w:firstLine="0"/>
                        <w:jc w:val="left"/>
                      </w:pPr>
                      <w:bookmarkStart w:id="71" w:name="bookmark90"/>
                      <w:r>
                        <w:rPr>
                          <w:rStyle w:val="4Exact1"/>
                          <w:b/>
                          <w:bCs/>
                        </w:rPr>
                        <w:t>А. де Сент-Экзюпери</w:t>
                      </w:r>
                      <w:bookmarkEnd w:id="71"/>
                    </w:p>
                    <w:p w:rsidR="00FF48D5" w:rsidRDefault="00FF48D5" w:rsidP="00D14944">
                      <w:pPr>
                        <w:pStyle w:val="210"/>
                        <w:shd w:val="clear" w:color="auto" w:fill="auto"/>
                        <w:spacing w:after="163" w:line="240" w:lineRule="exact"/>
                        <w:ind w:firstLine="0"/>
                        <w:jc w:val="left"/>
                      </w:pPr>
                      <w:r>
                        <w:rPr>
                          <w:rStyle w:val="2Exact"/>
                        </w:rPr>
                        <w:t>«Маленький принц» (1943)</w:t>
                      </w:r>
                    </w:p>
                    <w:p w:rsidR="00FF48D5" w:rsidRDefault="00FF48D5" w:rsidP="00D14944">
                      <w:pPr>
                        <w:pStyle w:val="41"/>
                        <w:keepNext/>
                        <w:keepLines/>
                        <w:shd w:val="clear" w:color="auto" w:fill="auto"/>
                        <w:spacing w:line="240" w:lineRule="exact"/>
                        <w:ind w:firstLine="0"/>
                        <w:jc w:val="left"/>
                      </w:pPr>
                      <w:bookmarkStart w:id="72" w:name="bookmark91"/>
                      <w:r>
                        <w:rPr>
                          <w:rStyle w:val="4Exact1"/>
                          <w:b/>
                          <w:bCs/>
                        </w:rPr>
                        <w:t>(6-7 кл.)</w:t>
                      </w:r>
                      <w:bookmarkEnd w:id="72"/>
                    </w:p>
                  </w:txbxContent>
                </v:textbox>
                <w10:wrap anchorx="margin"/>
              </v:shape>
            </w:pict>
          </mc:Fallback>
        </mc:AlternateContent>
      </w:r>
      <w:r>
        <w:rPr>
          <w:noProof/>
          <w:lang w:bidi="ar-SA"/>
        </w:rPr>
        <mc:AlternateContent>
          <mc:Choice Requires="wps">
            <w:drawing>
              <wp:anchor distT="0" distB="0" distL="63500" distR="63500" simplePos="0" relativeHeight="377516818" behindDoc="0" locked="0" layoutInCell="1" allowOverlap="1" wp14:anchorId="0C115864" wp14:editId="10789C1E">
                <wp:simplePos x="0" y="0"/>
                <wp:positionH relativeFrom="margin">
                  <wp:posOffset>2133600</wp:posOffset>
                </wp:positionH>
                <wp:positionV relativeFrom="paragraph">
                  <wp:posOffset>1270</wp:posOffset>
                </wp:positionV>
                <wp:extent cx="1850390" cy="4323080"/>
                <wp:effectExtent l="0" t="1270" r="0" b="0"/>
                <wp:wrapNone/>
                <wp:docPr id="92"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0390" cy="4323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
                              <w:keepNext/>
                              <w:keepLines/>
                              <w:shd w:val="clear" w:color="auto" w:fill="auto"/>
                              <w:spacing w:after="638" w:line="240" w:lineRule="exact"/>
                              <w:ind w:firstLine="0"/>
                              <w:jc w:val="left"/>
                            </w:pPr>
                            <w:bookmarkStart w:id="73" w:name="bookmark92"/>
                            <w:r>
                              <w:rPr>
                                <w:rStyle w:val="4Exact1"/>
                                <w:b/>
                                <w:bCs/>
                              </w:rPr>
                              <w:t>(5 кл.)</w:t>
                            </w:r>
                            <w:bookmarkEnd w:id="73"/>
                          </w:p>
                          <w:p w:rsidR="00FF48D5" w:rsidRDefault="00FF48D5" w:rsidP="00D14944">
                            <w:pPr>
                              <w:pStyle w:val="41"/>
                              <w:keepNext/>
                              <w:keepLines/>
                              <w:shd w:val="clear" w:color="auto" w:fill="auto"/>
                              <w:spacing w:after="131" w:line="240" w:lineRule="exact"/>
                              <w:ind w:firstLine="0"/>
                              <w:jc w:val="left"/>
                            </w:pPr>
                            <w:bookmarkStart w:id="74" w:name="bookmark93"/>
                            <w:r>
                              <w:rPr>
                                <w:rStyle w:val="4Exact1"/>
                                <w:b/>
                                <w:bCs/>
                              </w:rPr>
                              <w:t>Дж. Г. Байрон</w:t>
                            </w:r>
                            <w:bookmarkEnd w:id="74"/>
                          </w:p>
                          <w:p w:rsidR="00FF48D5" w:rsidRDefault="00FF48D5" w:rsidP="00D14944">
                            <w:pPr>
                              <w:pStyle w:val="410"/>
                              <w:numPr>
                                <w:ilvl w:val="0"/>
                                <w:numId w:val="109"/>
                              </w:numPr>
                              <w:shd w:val="clear" w:color="auto" w:fill="auto"/>
                              <w:tabs>
                                <w:tab w:val="left" w:pos="154"/>
                              </w:tabs>
                              <w:spacing w:line="274" w:lineRule="exact"/>
                              <w:jc w:val="left"/>
                            </w:pPr>
                            <w:r>
                              <w:rPr>
                                <w:rStyle w:val="4Exact"/>
                                <w:i/>
                                <w:iCs/>
                              </w:rPr>
                              <w:t>1 стихотворение по выбору, например: «Душа моя мрачна. Скорей, певец, скорей!» (1814)(пер. М. Лермонтова), «Прощание Наполеона» (1815) (пер. В. Луговского), Романс («Какая радость заменит былое светлых чар...»)</w:t>
                            </w:r>
                          </w:p>
                          <w:p w:rsidR="00FF48D5" w:rsidRDefault="00FF48D5" w:rsidP="00D14944">
                            <w:pPr>
                              <w:pStyle w:val="410"/>
                              <w:numPr>
                                <w:ilvl w:val="0"/>
                                <w:numId w:val="110"/>
                              </w:numPr>
                              <w:shd w:val="clear" w:color="auto" w:fill="auto"/>
                              <w:tabs>
                                <w:tab w:val="left" w:pos="706"/>
                              </w:tabs>
                              <w:spacing w:line="274" w:lineRule="exact"/>
                              <w:jc w:val="left"/>
                            </w:pPr>
                            <w:r>
                              <w:rPr>
                                <w:rStyle w:val="4Exact"/>
                                <w:i/>
                                <w:iCs/>
                              </w:rPr>
                              <w:t>(пер. Вяч.Иванова), «Стансы к Августе»</w:t>
                            </w:r>
                          </w:p>
                          <w:p w:rsidR="00FF48D5" w:rsidRDefault="00FF48D5" w:rsidP="00D14944">
                            <w:pPr>
                              <w:pStyle w:val="410"/>
                              <w:numPr>
                                <w:ilvl w:val="0"/>
                                <w:numId w:val="110"/>
                              </w:numPr>
                              <w:shd w:val="clear" w:color="auto" w:fill="auto"/>
                              <w:tabs>
                                <w:tab w:val="left" w:pos="648"/>
                              </w:tabs>
                              <w:spacing w:after="180" w:line="274" w:lineRule="exact"/>
                              <w:jc w:val="left"/>
                            </w:pPr>
                            <w:r>
                              <w:rPr>
                                <w:rStyle w:val="4Exact"/>
                                <w:i/>
                                <w:iCs/>
                              </w:rPr>
                              <w:t>(пер. А. Плещеева) и др.</w:t>
                            </w:r>
                          </w:p>
                          <w:p w:rsidR="00FF48D5" w:rsidRDefault="00FF48D5" w:rsidP="00D14944">
                            <w:pPr>
                              <w:pStyle w:val="410"/>
                              <w:numPr>
                                <w:ilvl w:val="0"/>
                                <w:numId w:val="109"/>
                              </w:numPr>
                              <w:shd w:val="clear" w:color="auto" w:fill="auto"/>
                              <w:tabs>
                                <w:tab w:val="left" w:pos="144"/>
                              </w:tabs>
                              <w:spacing w:line="274" w:lineRule="exact"/>
                              <w:jc w:val="left"/>
                            </w:pPr>
                            <w:r>
                              <w:rPr>
                                <w:rStyle w:val="4Exact"/>
                                <w:i/>
                                <w:iCs/>
                              </w:rPr>
                              <w:t>фрагменты одной из поэм по выбору, например:</w:t>
                            </w:r>
                          </w:p>
                          <w:p w:rsidR="00FF48D5" w:rsidRDefault="00FF48D5" w:rsidP="00D14944">
                            <w:pPr>
                              <w:pStyle w:val="410"/>
                              <w:shd w:val="clear" w:color="auto" w:fill="auto"/>
                              <w:spacing w:after="207" w:line="274" w:lineRule="exact"/>
                              <w:jc w:val="left"/>
                            </w:pPr>
                            <w:r>
                              <w:rPr>
                                <w:rStyle w:val="4Exact"/>
                                <w:i/>
                                <w:iCs/>
                              </w:rPr>
                              <w:t>«Паломничество Чайльд Гарольда» (1809 -1811) (пер. В. Левика).</w:t>
                            </w:r>
                          </w:p>
                          <w:p w:rsidR="00FF48D5" w:rsidRDefault="00FF48D5" w:rsidP="00D14944">
                            <w:pPr>
                              <w:pStyle w:val="41"/>
                              <w:keepNext/>
                              <w:keepLines/>
                              <w:shd w:val="clear" w:color="auto" w:fill="auto"/>
                              <w:spacing w:line="240" w:lineRule="exact"/>
                              <w:ind w:firstLine="0"/>
                              <w:jc w:val="left"/>
                            </w:pPr>
                            <w:bookmarkStart w:id="75" w:name="bookmark94"/>
                            <w:r>
                              <w:rPr>
                                <w:rStyle w:val="4Exact1"/>
                                <w:b/>
                                <w:bCs/>
                              </w:rPr>
                              <w:t>(9 кл.)</w:t>
                            </w:r>
                            <w:bookmarkEnd w:id="7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 o:spid="_x0000_s1081" type="#_x0000_t202" style="position:absolute;left:0;text-align:left;margin-left:168pt;margin-top:.1pt;width:145.7pt;height:340.4pt;z-index:37751681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" filled="f" stroked="f">
                <v:textbox style="mso-fit-shape-to-text:t" inset="0,0,0,0">
                  <w:txbxContent>
                    <w:p w:rsidR="00FF48D5" w:rsidRDefault="00FF48D5" w:rsidP="00D14944">
                      <w:pPr>
                        <w:pStyle w:val="41"/>
                        <w:keepNext/>
                        <w:keepLines/>
                        <w:shd w:val="clear" w:color="auto" w:fill="auto"/>
                        <w:spacing w:after="638" w:line="240" w:lineRule="exact"/>
                        <w:ind w:firstLine="0"/>
                        <w:jc w:val="left"/>
                      </w:pPr>
                      <w:bookmarkStart w:id="76" w:name="bookmark92"/>
                      <w:r>
                        <w:rPr>
                          <w:rStyle w:val="4Exact1"/>
                          <w:b/>
                          <w:bCs/>
                        </w:rPr>
                        <w:t>(5 кл.)</w:t>
                      </w:r>
                      <w:bookmarkEnd w:id="76"/>
                    </w:p>
                    <w:p w:rsidR="00FF48D5" w:rsidRDefault="00FF48D5" w:rsidP="00D14944">
                      <w:pPr>
                        <w:pStyle w:val="41"/>
                        <w:keepNext/>
                        <w:keepLines/>
                        <w:shd w:val="clear" w:color="auto" w:fill="auto"/>
                        <w:spacing w:after="131" w:line="240" w:lineRule="exact"/>
                        <w:ind w:firstLine="0"/>
                        <w:jc w:val="left"/>
                      </w:pPr>
                      <w:bookmarkStart w:id="77" w:name="bookmark93"/>
                      <w:r>
                        <w:rPr>
                          <w:rStyle w:val="4Exact1"/>
                          <w:b/>
                          <w:bCs/>
                        </w:rPr>
                        <w:t>Дж. Г. Байрон</w:t>
                      </w:r>
                      <w:bookmarkEnd w:id="77"/>
                    </w:p>
                    <w:p w:rsidR="00FF48D5" w:rsidRDefault="00FF48D5" w:rsidP="00D14944">
                      <w:pPr>
                        <w:pStyle w:val="410"/>
                        <w:numPr>
                          <w:ilvl w:val="0"/>
                          <w:numId w:val="109"/>
                        </w:numPr>
                        <w:shd w:val="clear" w:color="auto" w:fill="auto"/>
                        <w:tabs>
                          <w:tab w:val="left" w:pos="154"/>
                        </w:tabs>
                        <w:spacing w:line="274" w:lineRule="exact"/>
                        <w:jc w:val="left"/>
                      </w:pPr>
                      <w:r>
                        <w:rPr>
                          <w:rStyle w:val="4Exact"/>
                          <w:i/>
                          <w:iCs/>
                        </w:rPr>
                        <w:t>1 стихотворение по выбору, например: «Душа моя мрачна. Скорей, певец, скорей!» (1814)(пер. М. Лермонтова), «Прощание Наполеона» (1815) (пер. В. Луговского), Романс («Какая радость заменит былое светлых чар...»)</w:t>
                      </w:r>
                    </w:p>
                    <w:p w:rsidR="00FF48D5" w:rsidRDefault="00FF48D5" w:rsidP="00D14944">
                      <w:pPr>
                        <w:pStyle w:val="410"/>
                        <w:numPr>
                          <w:ilvl w:val="0"/>
                          <w:numId w:val="110"/>
                        </w:numPr>
                        <w:shd w:val="clear" w:color="auto" w:fill="auto"/>
                        <w:tabs>
                          <w:tab w:val="left" w:pos="706"/>
                        </w:tabs>
                        <w:spacing w:line="274" w:lineRule="exact"/>
                        <w:jc w:val="left"/>
                      </w:pPr>
                      <w:r>
                        <w:rPr>
                          <w:rStyle w:val="4Exact"/>
                          <w:i/>
                          <w:iCs/>
                        </w:rPr>
                        <w:t>(пер. Вяч.Иванова), «Стансы к Августе»</w:t>
                      </w:r>
                    </w:p>
                    <w:p w:rsidR="00FF48D5" w:rsidRDefault="00FF48D5" w:rsidP="00D14944">
                      <w:pPr>
                        <w:pStyle w:val="410"/>
                        <w:numPr>
                          <w:ilvl w:val="0"/>
                          <w:numId w:val="110"/>
                        </w:numPr>
                        <w:shd w:val="clear" w:color="auto" w:fill="auto"/>
                        <w:tabs>
                          <w:tab w:val="left" w:pos="648"/>
                        </w:tabs>
                        <w:spacing w:after="180" w:line="274" w:lineRule="exact"/>
                        <w:jc w:val="left"/>
                      </w:pPr>
                      <w:r>
                        <w:rPr>
                          <w:rStyle w:val="4Exact"/>
                          <w:i/>
                          <w:iCs/>
                        </w:rPr>
                        <w:t>(пер. А. Плещеева) и др.</w:t>
                      </w:r>
                    </w:p>
                    <w:p w:rsidR="00FF48D5" w:rsidRDefault="00FF48D5" w:rsidP="00D14944">
                      <w:pPr>
                        <w:pStyle w:val="410"/>
                        <w:numPr>
                          <w:ilvl w:val="0"/>
                          <w:numId w:val="109"/>
                        </w:numPr>
                        <w:shd w:val="clear" w:color="auto" w:fill="auto"/>
                        <w:tabs>
                          <w:tab w:val="left" w:pos="144"/>
                        </w:tabs>
                        <w:spacing w:line="274" w:lineRule="exact"/>
                        <w:jc w:val="left"/>
                      </w:pPr>
                      <w:r>
                        <w:rPr>
                          <w:rStyle w:val="4Exact"/>
                          <w:i/>
                          <w:iCs/>
                        </w:rPr>
                        <w:t>фрагменты одной из поэм по выбору, например:</w:t>
                      </w:r>
                    </w:p>
                    <w:p w:rsidR="00FF48D5" w:rsidRDefault="00FF48D5" w:rsidP="00D14944">
                      <w:pPr>
                        <w:pStyle w:val="410"/>
                        <w:shd w:val="clear" w:color="auto" w:fill="auto"/>
                        <w:spacing w:after="207" w:line="274" w:lineRule="exact"/>
                        <w:jc w:val="left"/>
                      </w:pPr>
                      <w:r>
                        <w:rPr>
                          <w:rStyle w:val="4Exact"/>
                          <w:i/>
                          <w:iCs/>
                        </w:rPr>
                        <w:t>«Паломничество Чайльд Гарольда» (1809 -1811) (пер. В. Левика).</w:t>
                      </w:r>
                    </w:p>
                    <w:p w:rsidR="00FF48D5" w:rsidRDefault="00FF48D5" w:rsidP="00D14944">
                      <w:pPr>
                        <w:pStyle w:val="41"/>
                        <w:keepNext/>
                        <w:keepLines/>
                        <w:shd w:val="clear" w:color="auto" w:fill="auto"/>
                        <w:spacing w:line="240" w:lineRule="exact"/>
                        <w:ind w:firstLine="0"/>
                        <w:jc w:val="left"/>
                      </w:pPr>
                      <w:bookmarkStart w:id="78" w:name="bookmark94"/>
                      <w:r>
                        <w:rPr>
                          <w:rStyle w:val="4Exact1"/>
                          <w:b/>
                          <w:bCs/>
                        </w:rPr>
                        <w:t>(9 кл.)</w:t>
                      </w:r>
                      <w:bookmarkEnd w:id="78"/>
                    </w:p>
                  </w:txbxContent>
                </v:textbox>
                <w10:wrap anchorx="margin"/>
              </v:shape>
            </w:pict>
          </mc:Fallback>
        </mc:AlternateContent>
      </w:r>
      <w:r>
        <w:rPr>
          <w:noProof/>
          <w:lang w:bidi="ar-SA"/>
        </w:rPr>
        <mc:AlternateContent>
          <mc:Choice Requires="wps">
            <w:drawing>
              <wp:anchor distT="0" distB="0" distL="63500" distR="63500" simplePos="0" relativeHeight="377517842" behindDoc="0" locked="0" layoutInCell="1" allowOverlap="1" wp14:anchorId="7E09EFAE" wp14:editId="5E3CDCAC">
                <wp:simplePos x="0" y="0"/>
                <wp:positionH relativeFrom="margin">
                  <wp:posOffset>4123690</wp:posOffset>
                </wp:positionH>
                <wp:positionV relativeFrom="paragraph">
                  <wp:posOffset>1270</wp:posOffset>
                </wp:positionV>
                <wp:extent cx="250190" cy="152400"/>
                <wp:effectExtent l="0" t="1270" r="0" b="0"/>
                <wp:wrapNone/>
                <wp:docPr id="91"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
                              <w:keepNext/>
                              <w:keepLines/>
                              <w:shd w:val="clear" w:color="auto" w:fill="auto"/>
                              <w:spacing w:line="240" w:lineRule="exact"/>
                              <w:ind w:firstLine="0"/>
                              <w:jc w:val="left"/>
                            </w:pPr>
                            <w:bookmarkStart w:id="79" w:name="bookmark95"/>
                            <w:r>
                              <w:rPr>
                                <w:rStyle w:val="4Exact1"/>
                                <w:b/>
                                <w:bCs/>
                              </w:rPr>
                              <w:t>кл)</w:t>
                            </w:r>
                            <w:bookmarkEnd w:id="79"/>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 o:spid="_x0000_s1082" type="#_x0000_t202" style="position:absolute;left:0;text-align:left;margin-left:324.7pt;margin-top:.1pt;width:19.7pt;height:12pt;z-index:37751784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" filled="f" stroked="f">
                <v:textbox style="mso-fit-shape-to-text:t" inset="0,0,0,0">
                  <w:txbxContent>
                    <w:p w:rsidR="00FF48D5" w:rsidRDefault="00FF48D5" w:rsidP="00D14944">
                      <w:pPr>
                        <w:pStyle w:val="41"/>
                        <w:keepNext/>
                        <w:keepLines/>
                        <w:shd w:val="clear" w:color="auto" w:fill="auto"/>
                        <w:spacing w:line="240" w:lineRule="exact"/>
                        <w:ind w:firstLine="0"/>
                        <w:jc w:val="left"/>
                      </w:pPr>
                      <w:bookmarkStart w:id="80" w:name="bookmark95"/>
                      <w:r>
                        <w:rPr>
                          <w:rStyle w:val="4Exact1"/>
                          <w:b/>
                          <w:bCs/>
                        </w:rPr>
                        <w:t>кл)</w:t>
                      </w:r>
                      <w:bookmarkEnd w:id="80"/>
                    </w:p>
                  </w:txbxContent>
                </v:textbox>
                <w10:wrap anchorx="margin"/>
              </v:shape>
            </w:pict>
          </mc:Fallback>
        </mc:AlternateContent>
      </w:r>
      <w:r>
        <w:rPr>
          <w:noProof/>
          <w:lang w:bidi="ar-SA"/>
        </w:rPr>
        <mc:AlternateContent>
          <mc:Choice Requires="wps">
            <w:drawing>
              <wp:anchor distT="0" distB="0" distL="63500" distR="63500" simplePos="0" relativeHeight="377518866" behindDoc="0" locked="0" layoutInCell="1" allowOverlap="1" wp14:anchorId="5FEA9311" wp14:editId="4518D22F">
                <wp:simplePos x="0" y="0"/>
                <wp:positionH relativeFrom="margin">
                  <wp:posOffset>4117975</wp:posOffset>
                </wp:positionH>
                <wp:positionV relativeFrom="paragraph">
                  <wp:posOffset>562610</wp:posOffset>
                </wp:positionV>
                <wp:extent cx="1941830" cy="6831965"/>
                <wp:effectExtent l="3175" t="635" r="0" b="0"/>
                <wp:wrapNone/>
                <wp:docPr id="90"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1830" cy="6831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410"/>
                              <w:shd w:val="clear" w:color="auto" w:fill="auto"/>
                              <w:spacing w:after="184"/>
                              <w:ind w:left="20"/>
                              <w:jc w:val="center"/>
                            </w:pPr>
                            <w:r>
                              <w:rPr>
                                <w:rStyle w:val="4Exact"/>
                                <w:i/>
                                <w:iCs/>
                              </w:rPr>
                              <w:t>Зарубежная проза о детях и</w:t>
                            </w:r>
                            <w:r>
                              <w:rPr>
                                <w:rStyle w:val="4Exact"/>
                                <w:i/>
                                <w:iCs/>
                              </w:rPr>
                              <w:br/>
                              <w:t>подростках, например:</w:t>
                            </w:r>
                          </w:p>
                          <w:p w:rsidR="00FF48D5" w:rsidRDefault="00FF48D5" w:rsidP="00D14944">
                            <w:pPr>
                              <w:pStyle w:val="31"/>
                              <w:shd w:val="clear" w:color="auto" w:fill="auto"/>
                              <w:spacing w:before="0" w:after="0"/>
                              <w:jc w:val="left"/>
                            </w:pPr>
                            <w:r>
                              <w:rPr>
                                <w:rStyle w:val="3Exact0"/>
                                <w:b/>
                                <w:bCs/>
                              </w:rPr>
                              <w:t xml:space="preserve">М.Твен, Ф.Х.Бернетт, Л.М.Монтгомери, А.де Сент-Экзюпери, А.Линдгрен, Я.Корчак, Харпер Ли, У.Г олдинг, Р.Брэдбери, Д.Сэлинджер, П.Гэллико, Э.Портер, К.Патерсон, Б.Кауфман, </w:t>
                            </w:r>
                            <w:r>
                              <w:rPr>
                                <w:rStyle w:val="3Exact2"/>
                              </w:rPr>
                              <w:t>и</w:t>
                            </w:r>
                          </w:p>
                          <w:p w:rsidR="00FF48D5" w:rsidRDefault="00FF48D5" w:rsidP="00D14944">
                            <w:pPr>
                              <w:pStyle w:val="210"/>
                              <w:shd w:val="clear" w:color="auto" w:fill="auto"/>
                              <w:spacing w:line="240" w:lineRule="exact"/>
                              <w:ind w:firstLine="0"/>
                              <w:jc w:val="left"/>
                            </w:pPr>
                            <w:r>
                              <w:rPr>
                                <w:rStyle w:val="2Exact"/>
                              </w:rPr>
                              <w:t>др.</w:t>
                            </w:r>
                          </w:p>
                          <w:p w:rsidR="00FF48D5" w:rsidRDefault="00FF48D5" w:rsidP="00D14944">
                            <w:pPr>
                              <w:pStyle w:val="31"/>
                              <w:shd w:val="clear" w:color="auto" w:fill="auto"/>
                              <w:spacing w:before="0" w:after="578" w:line="475" w:lineRule="exact"/>
                              <w:jc w:val="left"/>
                            </w:pPr>
                            <w:r>
                              <w:rPr>
                                <w:rStyle w:val="3Exact0"/>
                                <w:b/>
                                <w:bCs/>
                              </w:rPr>
                              <w:t>(2 произведения по выбору, 5-9 кл.)</w:t>
                            </w:r>
                          </w:p>
                          <w:p w:rsidR="00FF48D5" w:rsidRDefault="00FF48D5" w:rsidP="00D14944">
                            <w:pPr>
                              <w:pStyle w:val="410"/>
                              <w:shd w:val="clear" w:color="auto" w:fill="auto"/>
                              <w:ind w:left="20"/>
                              <w:jc w:val="center"/>
                            </w:pPr>
                            <w:r>
                              <w:rPr>
                                <w:rStyle w:val="4Exact"/>
                                <w:i/>
                                <w:iCs/>
                              </w:rPr>
                              <w:t>Зарубежная проза о</w:t>
                            </w:r>
                            <w:r>
                              <w:rPr>
                                <w:rStyle w:val="4Exact"/>
                                <w:i/>
                                <w:iCs/>
                              </w:rPr>
                              <w:br/>
                              <w:t>животных и</w:t>
                            </w:r>
                          </w:p>
                          <w:p w:rsidR="00FF48D5" w:rsidRDefault="00FF48D5" w:rsidP="00D14944">
                            <w:pPr>
                              <w:pStyle w:val="410"/>
                              <w:shd w:val="clear" w:color="auto" w:fill="auto"/>
                              <w:spacing w:after="184"/>
                              <w:ind w:left="20"/>
                              <w:jc w:val="center"/>
                            </w:pPr>
                            <w:r>
                              <w:rPr>
                                <w:rStyle w:val="4Exact"/>
                                <w:i/>
                                <w:iCs/>
                              </w:rPr>
                              <w:t>взаимоотношениях человека</w:t>
                            </w:r>
                            <w:r>
                              <w:rPr>
                                <w:rStyle w:val="4Exact"/>
                                <w:i/>
                                <w:iCs/>
                              </w:rPr>
                              <w:br/>
                              <w:t>и природы, например:</w:t>
                            </w:r>
                          </w:p>
                          <w:p w:rsidR="00FF48D5" w:rsidRDefault="00FF48D5" w:rsidP="00D14944">
                            <w:pPr>
                              <w:pStyle w:val="31"/>
                              <w:shd w:val="clear" w:color="auto" w:fill="auto"/>
                              <w:spacing w:before="0" w:after="0"/>
                              <w:jc w:val="left"/>
                            </w:pPr>
                            <w:r>
                              <w:rPr>
                                <w:rStyle w:val="3Exact0"/>
                                <w:b/>
                                <w:bCs/>
                              </w:rPr>
                              <w:t xml:space="preserve">Р.Киплинг, Дж.Лондон, Э.Сетон-Томпсон, Дж.Дарелл </w:t>
                            </w:r>
                            <w:r>
                              <w:rPr>
                                <w:rStyle w:val="3Exact2"/>
                              </w:rPr>
                              <w:t>и др.</w:t>
                            </w:r>
                          </w:p>
                          <w:p w:rsidR="00FF48D5" w:rsidRDefault="00FF48D5" w:rsidP="00D14944">
                            <w:pPr>
                              <w:pStyle w:val="31"/>
                              <w:shd w:val="clear" w:color="auto" w:fill="auto"/>
                              <w:spacing w:before="0" w:after="420" w:line="278" w:lineRule="exact"/>
                              <w:jc w:val="left"/>
                            </w:pPr>
                            <w:r>
                              <w:rPr>
                                <w:rStyle w:val="3Exact0"/>
                                <w:b/>
                                <w:bCs/>
                              </w:rPr>
                              <w:t>(1-2 произведения по выбору, 5-7 кл.)</w:t>
                            </w:r>
                          </w:p>
                          <w:p w:rsidR="00FF48D5" w:rsidRDefault="00FF48D5" w:rsidP="00D14944">
                            <w:pPr>
                              <w:pStyle w:val="410"/>
                              <w:shd w:val="clear" w:color="auto" w:fill="auto"/>
                              <w:spacing w:after="184"/>
                              <w:ind w:left="20"/>
                              <w:jc w:val="center"/>
                            </w:pPr>
                            <w:r>
                              <w:rPr>
                                <w:rStyle w:val="4Exact"/>
                                <w:i/>
                                <w:iCs/>
                              </w:rPr>
                              <w:t>Современнеая зарубежная</w:t>
                            </w:r>
                            <w:r>
                              <w:rPr>
                                <w:rStyle w:val="4Exact"/>
                                <w:i/>
                                <w:iCs/>
                              </w:rPr>
                              <w:br/>
                              <w:t>проза, например:</w:t>
                            </w:r>
                          </w:p>
                          <w:p w:rsidR="00FF48D5" w:rsidRDefault="00FF48D5" w:rsidP="00D14944">
                            <w:pPr>
                              <w:pStyle w:val="41"/>
                              <w:keepNext/>
                              <w:keepLines/>
                              <w:shd w:val="clear" w:color="auto" w:fill="auto"/>
                              <w:ind w:firstLine="0"/>
                              <w:jc w:val="left"/>
                            </w:pPr>
                            <w:bookmarkStart w:id="81" w:name="bookmark96"/>
                            <w:r>
                              <w:rPr>
                                <w:rStyle w:val="4Exact1"/>
                                <w:b/>
                                <w:bCs/>
                              </w:rPr>
                              <w:t>А. Тор, Д. Пеннак,</w:t>
                            </w:r>
                            <w:bookmarkEnd w:id="81"/>
                          </w:p>
                          <w:p w:rsidR="00FF48D5" w:rsidRDefault="00FF48D5" w:rsidP="00D14944">
                            <w:pPr>
                              <w:pStyle w:val="31"/>
                              <w:shd w:val="clear" w:color="auto" w:fill="auto"/>
                              <w:spacing w:before="0" w:after="207"/>
                              <w:jc w:val="left"/>
                            </w:pPr>
                            <w:r>
                              <w:rPr>
                                <w:rStyle w:val="3Exact0"/>
                                <w:b/>
                                <w:bCs/>
                              </w:rPr>
                              <w:t xml:space="preserve">У.Старк, К. ДиКамилло, М.Парр, Г.Шмидт, Д.Гроссман, С.Каста, Э.Файн, Е.Ельчин </w:t>
                            </w:r>
                            <w:r>
                              <w:rPr>
                                <w:rStyle w:val="3Exact2"/>
                              </w:rPr>
                              <w:t>и др.</w:t>
                            </w:r>
                          </w:p>
                          <w:p w:rsidR="00FF48D5" w:rsidRDefault="00FF48D5" w:rsidP="00D14944">
                            <w:pPr>
                              <w:pStyle w:val="41"/>
                              <w:keepNext/>
                              <w:keepLines/>
                              <w:shd w:val="clear" w:color="auto" w:fill="auto"/>
                              <w:spacing w:after="168" w:line="240" w:lineRule="exact"/>
                              <w:ind w:firstLine="0"/>
                              <w:jc w:val="left"/>
                            </w:pPr>
                            <w:bookmarkStart w:id="82" w:name="bookmark97"/>
                            <w:r>
                              <w:rPr>
                                <w:rStyle w:val="4Exact1"/>
                                <w:b/>
                                <w:bCs/>
                              </w:rPr>
                              <w:t>(1 произведение по выбору,</w:t>
                            </w:r>
                            <w:bookmarkEnd w:id="82"/>
                          </w:p>
                          <w:p w:rsidR="00FF48D5" w:rsidRDefault="00FF48D5" w:rsidP="00D14944">
                            <w:pPr>
                              <w:pStyle w:val="41"/>
                              <w:keepNext/>
                              <w:keepLines/>
                              <w:shd w:val="clear" w:color="auto" w:fill="auto"/>
                              <w:spacing w:line="240" w:lineRule="exact"/>
                              <w:ind w:firstLine="0"/>
                              <w:jc w:val="left"/>
                            </w:pPr>
                            <w:bookmarkStart w:id="83" w:name="bookmark98"/>
                            <w:r>
                              <w:rPr>
                                <w:rStyle w:val="4Exact1"/>
                                <w:b/>
                                <w:bCs/>
                              </w:rPr>
                              <w:t>5-8 кл.)</w:t>
                            </w:r>
                            <w:bookmarkEnd w:id="8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 o:spid="_x0000_s1083" type="#_x0000_t202" style="position:absolute;left:0;text-align:left;margin-left:324.25pt;margin-top:44.3pt;width:152.9pt;height:537.95pt;z-index:37751886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" filled="f" stroked="f">
                <v:textbox style="mso-fit-shape-to-text:t" inset="0,0,0,0">
                  <w:txbxContent>
                    <w:p w:rsidR="00FF48D5" w:rsidRDefault="00FF48D5" w:rsidP="00D14944">
                      <w:pPr>
                        <w:pStyle w:val="410"/>
                        <w:shd w:val="clear" w:color="auto" w:fill="auto"/>
                        <w:spacing w:after="184"/>
                        <w:ind w:left="20"/>
                        <w:jc w:val="center"/>
                      </w:pPr>
                      <w:r>
                        <w:rPr>
                          <w:rStyle w:val="4Exact"/>
                          <w:i/>
                          <w:iCs/>
                        </w:rPr>
                        <w:t>Зарубежная проза о детях и</w:t>
                      </w:r>
                      <w:r>
                        <w:rPr>
                          <w:rStyle w:val="4Exact"/>
                          <w:i/>
                          <w:iCs/>
                        </w:rPr>
                        <w:br/>
                        <w:t>подростках, например:</w:t>
                      </w:r>
                    </w:p>
                    <w:p w:rsidR="00FF48D5" w:rsidRDefault="00FF48D5" w:rsidP="00D14944">
                      <w:pPr>
                        <w:pStyle w:val="31"/>
                        <w:shd w:val="clear" w:color="auto" w:fill="auto"/>
                        <w:spacing w:before="0" w:after="0"/>
                        <w:jc w:val="left"/>
                      </w:pPr>
                      <w:r>
                        <w:rPr>
                          <w:rStyle w:val="3Exact0"/>
                          <w:b/>
                          <w:bCs/>
                        </w:rPr>
                        <w:t xml:space="preserve">М.Твен, Ф.Х.Бернетт, Л.М.Монтгомери, А.де Сент-Экзюпери, А.Линдгрен, Я.Корчак, Харпер Ли, У.Г олдинг, Р.Брэдбери, Д.Сэлинджер, П.Гэллико, Э.Портер, К.Патерсон, Б.Кауфман, </w:t>
                      </w:r>
                      <w:r>
                        <w:rPr>
                          <w:rStyle w:val="3Exact2"/>
                        </w:rPr>
                        <w:t>и</w:t>
                      </w:r>
                    </w:p>
                    <w:p w:rsidR="00FF48D5" w:rsidRDefault="00FF48D5" w:rsidP="00D14944">
                      <w:pPr>
                        <w:pStyle w:val="210"/>
                        <w:shd w:val="clear" w:color="auto" w:fill="auto"/>
                        <w:spacing w:line="240" w:lineRule="exact"/>
                        <w:ind w:firstLine="0"/>
                        <w:jc w:val="left"/>
                      </w:pPr>
                      <w:r>
                        <w:rPr>
                          <w:rStyle w:val="2Exact"/>
                        </w:rPr>
                        <w:t>др.</w:t>
                      </w:r>
                    </w:p>
                    <w:p w:rsidR="00FF48D5" w:rsidRDefault="00FF48D5" w:rsidP="00D14944">
                      <w:pPr>
                        <w:pStyle w:val="31"/>
                        <w:shd w:val="clear" w:color="auto" w:fill="auto"/>
                        <w:spacing w:before="0" w:after="578" w:line="475" w:lineRule="exact"/>
                        <w:jc w:val="left"/>
                      </w:pPr>
                      <w:r>
                        <w:rPr>
                          <w:rStyle w:val="3Exact0"/>
                          <w:b/>
                          <w:bCs/>
                        </w:rPr>
                        <w:t>(2 произведения по выбору, 5-9 кл.)</w:t>
                      </w:r>
                    </w:p>
                    <w:p w:rsidR="00FF48D5" w:rsidRDefault="00FF48D5" w:rsidP="00D14944">
                      <w:pPr>
                        <w:pStyle w:val="410"/>
                        <w:shd w:val="clear" w:color="auto" w:fill="auto"/>
                        <w:ind w:left="20"/>
                        <w:jc w:val="center"/>
                      </w:pPr>
                      <w:r>
                        <w:rPr>
                          <w:rStyle w:val="4Exact"/>
                          <w:i/>
                          <w:iCs/>
                        </w:rPr>
                        <w:t>Зарубежная проза о</w:t>
                      </w:r>
                      <w:r>
                        <w:rPr>
                          <w:rStyle w:val="4Exact"/>
                          <w:i/>
                          <w:iCs/>
                        </w:rPr>
                        <w:br/>
                        <w:t>животных и</w:t>
                      </w:r>
                    </w:p>
                    <w:p w:rsidR="00FF48D5" w:rsidRDefault="00FF48D5" w:rsidP="00D14944">
                      <w:pPr>
                        <w:pStyle w:val="410"/>
                        <w:shd w:val="clear" w:color="auto" w:fill="auto"/>
                        <w:spacing w:after="184"/>
                        <w:ind w:left="20"/>
                        <w:jc w:val="center"/>
                      </w:pPr>
                      <w:r>
                        <w:rPr>
                          <w:rStyle w:val="4Exact"/>
                          <w:i/>
                          <w:iCs/>
                        </w:rPr>
                        <w:t>взаимоотношениях человека</w:t>
                      </w:r>
                      <w:r>
                        <w:rPr>
                          <w:rStyle w:val="4Exact"/>
                          <w:i/>
                          <w:iCs/>
                        </w:rPr>
                        <w:br/>
                        <w:t>и природы, например:</w:t>
                      </w:r>
                    </w:p>
                    <w:p w:rsidR="00FF48D5" w:rsidRDefault="00FF48D5" w:rsidP="00D14944">
                      <w:pPr>
                        <w:pStyle w:val="31"/>
                        <w:shd w:val="clear" w:color="auto" w:fill="auto"/>
                        <w:spacing w:before="0" w:after="0"/>
                        <w:jc w:val="left"/>
                      </w:pPr>
                      <w:r>
                        <w:rPr>
                          <w:rStyle w:val="3Exact0"/>
                          <w:b/>
                          <w:bCs/>
                        </w:rPr>
                        <w:t xml:space="preserve">Р.Киплинг, Дж.Лондон, Э.Сетон-Томпсон, Дж.Дарелл </w:t>
                      </w:r>
                      <w:r>
                        <w:rPr>
                          <w:rStyle w:val="3Exact2"/>
                        </w:rPr>
                        <w:t>и др.</w:t>
                      </w:r>
                    </w:p>
                    <w:p w:rsidR="00FF48D5" w:rsidRDefault="00FF48D5" w:rsidP="00D14944">
                      <w:pPr>
                        <w:pStyle w:val="31"/>
                        <w:shd w:val="clear" w:color="auto" w:fill="auto"/>
                        <w:spacing w:before="0" w:after="420" w:line="278" w:lineRule="exact"/>
                        <w:jc w:val="left"/>
                      </w:pPr>
                      <w:r>
                        <w:rPr>
                          <w:rStyle w:val="3Exact0"/>
                          <w:b/>
                          <w:bCs/>
                        </w:rPr>
                        <w:t>(1-2 произведения по выбору, 5-7 кл.)</w:t>
                      </w:r>
                    </w:p>
                    <w:p w:rsidR="00FF48D5" w:rsidRDefault="00FF48D5" w:rsidP="00D14944">
                      <w:pPr>
                        <w:pStyle w:val="410"/>
                        <w:shd w:val="clear" w:color="auto" w:fill="auto"/>
                        <w:spacing w:after="184"/>
                        <w:ind w:left="20"/>
                        <w:jc w:val="center"/>
                      </w:pPr>
                      <w:r>
                        <w:rPr>
                          <w:rStyle w:val="4Exact"/>
                          <w:i/>
                          <w:iCs/>
                        </w:rPr>
                        <w:t>Современнеая зарубежная</w:t>
                      </w:r>
                      <w:r>
                        <w:rPr>
                          <w:rStyle w:val="4Exact"/>
                          <w:i/>
                          <w:iCs/>
                        </w:rPr>
                        <w:br/>
                        <w:t>проза, например:</w:t>
                      </w:r>
                    </w:p>
                    <w:p w:rsidR="00FF48D5" w:rsidRDefault="00FF48D5" w:rsidP="00D14944">
                      <w:pPr>
                        <w:pStyle w:val="41"/>
                        <w:keepNext/>
                        <w:keepLines/>
                        <w:shd w:val="clear" w:color="auto" w:fill="auto"/>
                        <w:ind w:firstLine="0"/>
                        <w:jc w:val="left"/>
                      </w:pPr>
                      <w:bookmarkStart w:id="84" w:name="bookmark96"/>
                      <w:r>
                        <w:rPr>
                          <w:rStyle w:val="4Exact1"/>
                          <w:b/>
                          <w:bCs/>
                        </w:rPr>
                        <w:t>А. Тор, Д. Пеннак,</w:t>
                      </w:r>
                      <w:bookmarkEnd w:id="84"/>
                    </w:p>
                    <w:p w:rsidR="00FF48D5" w:rsidRDefault="00FF48D5" w:rsidP="00D14944">
                      <w:pPr>
                        <w:pStyle w:val="31"/>
                        <w:shd w:val="clear" w:color="auto" w:fill="auto"/>
                        <w:spacing w:before="0" w:after="207"/>
                        <w:jc w:val="left"/>
                      </w:pPr>
                      <w:r>
                        <w:rPr>
                          <w:rStyle w:val="3Exact0"/>
                          <w:b/>
                          <w:bCs/>
                        </w:rPr>
                        <w:t xml:space="preserve">У.Старк, К. ДиКамилло, М.Парр, Г.Шмидт, Д.Гроссман, С.Каста, Э.Файн, Е.Ельчин </w:t>
                      </w:r>
                      <w:r>
                        <w:rPr>
                          <w:rStyle w:val="3Exact2"/>
                        </w:rPr>
                        <w:t>и др.</w:t>
                      </w:r>
                    </w:p>
                    <w:p w:rsidR="00FF48D5" w:rsidRDefault="00FF48D5" w:rsidP="00D14944">
                      <w:pPr>
                        <w:pStyle w:val="41"/>
                        <w:keepNext/>
                        <w:keepLines/>
                        <w:shd w:val="clear" w:color="auto" w:fill="auto"/>
                        <w:spacing w:after="168" w:line="240" w:lineRule="exact"/>
                        <w:ind w:firstLine="0"/>
                        <w:jc w:val="left"/>
                      </w:pPr>
                      <w:bookmarkStart w:id="85" w:name="bookmark97"/>
                      <w:r>
                        <w:rPr>
                          <w:rStyle w:val="4Exact1"/>
                          <w:b/>
                          <w:bCs/>
                        </w:rPr>
                        <w:t>(1 произведение по выбору,</w:t>
                      </w:r>
                      <w:bookmarkEnd w:id="85"/>
                    </w:p>
                    <w:p w:rsidR="00FF48D5" w:rsidRDefault="00FF48D5" w:rsidP="00D14944">
                      <w:pPr>
                        <w:pStyle w:val="41"/>
                        <w:keepNext/>
                        <w:keepLines/>
                        <w:shd w:val="clear" w:color="auto" w:fill="auto"/>
                        <w:spacing w:line="240" w:lineRule="exact"/>
                        <w:ind w:firstLine="0"/>
                        <w:jc w:val="left"/>
                      </w:pPr>
                      <w:bookmarkStart w:id="86" w:name="bookmark98"/>
                      <w:r>
                        <w:rPr>
                          <w:rStyle w:val="4Exact1"/>
                          <w:b/>
                          <w:bCs/>
                        </w:rPr>
                        <w:t>5-8 кл.)</w:t>
                      </w:r>
                      <w:bookmarkEnd w:id="86"/>
                    </w:p>
                  </w:txbxContent>
                </v:textbox>
                <w10:wrap anchorx="margin"/>
              </v:shape>
            </w:pict>
          </mc:Fallback>
        </mc:AlternateContent>
      </w:r>
      <w:r>
        <w:rPr>
          <w:noProof/>
          <w:lang w:bidi="ar-SA"/>
        </w:rPr>
        <mc:AlternateContent>
          <mc:Choice Requires="wps">
            <w:drawing>
              <wp:anchor distT="0" distB="0" distL="63500" distR="63500" simplePos="0" relativeHeight="377519890" behindDoc="0" locked="0" layoutInCell="1" allowOverlap="1" wp14:anchorId="64443B33" wp14:editId="28A00379">
                <wp:simplePos x="0" y="0"/>
                <wp:positionH relativeFrom="margin">
                  <wp:posOffset>6350</wp:posOffset>
                </wp:positionH>
                <wp:positionV relativeFrom="paragraph">
                  <wp:posOffset>7943215</wp:posOffset>
                </wp:positionV>
                <wp:extent cx="6141720" cy="664845"/>
                <wp:effectExtent l="0" t="0" r="0" b="2540"/>
                <wp:wrapNone/>
                <wp:docPr id="89"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1720" cy="664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rsidP="00D14944">
                            <w:pPr>
                              <w:pStyle w:val="210"/>
                              <w:shd w:val="clear" w:color="auto" w:fill="auto"/>
                              <w:spacing w:line="240" w:lineRule="exact"/>
                              <w:ind w:firstLine="720"/>
                            </w:pPr>
                            <w:r>
                              <w:rPr>
                                <w:rStyle w:val="2Exact"/>
                              </w:rPr>
                              <w:t>При составлении рабочих программ следует учесть:</w:t>
                            </w:r>
                          </w:p>
                          <w:p w:rsidR="00FF48D5" w:rsidRDefault="00FF48D5" w:rsidP="00D14944">
                            <w:pPr>
                              <w:pStyle w:val="210"/>
                              <w:shd w:val="clear" w:color="auto" w:fill="auto"/>
                              <w:spacing w:line="269" w:lineRule="exact"/>
                              <w:ind w:firstLine="720"/>
                            </w:pPr>
                            <w:r>
                              <w:rPr>
                                <w:rStyle w:val="2Exact"/>
                              </w:rPr>
                              <w:t>• 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 o:spid="_x0000_s1084" type="#_x0000_t202" style="position:absolute;left:0;text-align:left;margin-left:.5pt;margin-top:625.45pt;width:483.6pt;height:52.35pt;z-index:37751989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IhisQIAALQ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" filled="f" stroked="f">
                <v:textbox style="mso-fit-shape-to-text:t" inset="0,0,0,0">
                  <w:txbxContent>
                    <w:p w:rsidR="00FF48D5" w:rsidRDefault="00FF48D5" w:rsidP="00D14944">
                      <w:pPr>
                        <w:pStyle w:val="210"/>
                        <w:shd w:val="clear" w:color="auto" w:fill="auto"/>
                        <w:spacing w:line="240" w:lineRule="exact"/>
                        <w:ind w:firstLine="720"/>
                      </w:pPr>
                      <w:r>
                        <w:rPr>
                          <w:rStyle w:val="2Exact"/>
                        </w:rPr>
                        <w:t>При составлении рабочих программ следует учесть:</w:t>
                      </w:r>
                    </w:p>
                    <w:p w:rsidR="00FF48D5" w:rsidRDefault="00FF48D5" w:rsidP="00D14944">
                      <w:pPr>
                        <w:pStyle w:val="210"/>
                        <w:shd w:val="clear" w:color="auto" w:fill="auto"/>
                        <w:spacing w:line="269" w:lineRule="exact"/>
                        <w:ind w:firstLine="720"/>
                      </w:pPr>
                      <w:r>
                        <w:rPr>
                          <w:rStyle w:val="2Exact"/>
                        </w:rPr>
                        <w:t>• 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txbxContent>
                </v:textbox>
                <w10:wrap anchorx="margin"/>
              </v:shape>
            </w:pict>
          </mc:Fallback>
        </mc:AlternateContent>
      </w: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360" w:lineRule="exact"/>
        <w:jc w:val="both"/>
      </w:pPr>
    </w:p>
    <w:p w:rsidR="00D14944" w:rsidRDefault="00D14944" w:rsidP="00D14944">
      <w:pPr>
        <w:spacing w:line="688" w:lineRule="exact"/>
        <w:jc w:val="both"/>
      </w:pPr>
    </w:p>
    <w:p w:rsidR="00D14944" w:rsidRDefault="00D14944" w:rsidP="00D14944">
      <w:pPr>
        <w:jc w:val="both"/>
        <w:rPr>
          <w:sz w:val="2"/>
          <w:szCs w:val="2"/>
        </w:rPr>
        <w:sectPr w:rsidR="00D14944">
          <w:pgSz w:w="11900" w:h="16840"/>
          <w:pgMar w:top="585" w:right="550" w:bottom="585" w:left="1669" w:header="0" w:footer="3" w:gutter="0"/>
          <w:cols w:space="720"/>
          <w:noEndnote/>
          <w:docGrid w:linePitch="360"/>
        </w:sectPr>
      </w:pPr>
    </w:p>
    <w:p w:rsidR="00D14944" w:rsidRDefault="00D14944" w:rsidP="00D14944">
      <w:pPr>
        <w:pStyle w:val="210"/>
        <w:numPr>
          <w:ilvl w:val="0"/>
          <w:numId w:val="99"/>
        </w:numPr>
        <w:shd w:val="clear" w:color="auto" w:fill="auto"/>
        <w:tabs>
          <w:tab w:val="left" w:pos="1439"/>
        </w:tabs>
        <w:ind w:firstLine="740"/>
      </w:pPr>
      <w:r>
        <w:lastRenderedPageBreak/>
        <w:t>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w:t>
      </w:r>
    </w:p>
    <w:p w:rsidR="00D14944" w:rsidRDefault="00D14944" w:rsidP="00D14944">
      <w:pPr>
        <w:pStyle w:val="210"/>
        <w:shd w:val="clear" w:color="auto" w:fill="auto"/>
        <w:ind w:firstLine="740"/>
      </w:pPr>
      <w: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D14944" w:rsidRDefault="00D14944" w:rsidP="00D14944">
      <w:pPr>
        <w:pStyle w:val="210"/>
        <w:shd w:val="clear" w:color="auto" w:fill="auto"/>
        <w:ind w:firstLine="740"/>
      </w:pPr>
      <w:r>
        <w:t>При составлении программ возможно использовать жанрово-тематические блоки, хорошо зарекомендовавшие себя на практике.</w:t>
      </w:r>
    </w:p>
    <w:p w:rsidR="00D14944" w:rsidRDefault="00D14944" w:rsidP="00D14944">
      <w:pPr>
        <w:pStyle w:val="31"/>
        <w:shd w:val="clear" w:color="auto" w:fill="auto"/>
        <w:spacing w:before="0" w:after="0"/>
        <w:ind w:right="240"/>
        <w:jc w:val="both"/>
      </w:pPr>
      <w:r>
        <w:t>Основные теоретико-литературные понятия, требующие освоения в основной</w:t>
      </w:r>
    </w:p>
    <w:p w:rsidR="00D14944" w:rsidRDefault="00D14944" w:rsidP="00D14944">
      <w:pPr>
        <w:pStyle w:val="41"/>
        <w:keepNext/>
        <w:keepLines/>
        <w:shd w:val="clear" w:color="auto" w:fill="auto"/>
        <w:ind w:firstLine="0"/>
      </w:pPr>
      <w:bookmarkStart w:id="87" w:name="bookmark99"/>
      <w:r>
        <w:t>школе</w:t>
      </w:r>
      <w:bookmarkEnd w:id="87"/>
    </w:p>
    <w:p w:rsidR="00D14944" w:rsidRDefault="00D14944" w:rsidP="00D14944">
      <w:pPr>
        <w:pStyle w:val="210"/>
        <w:numPr>
          <w:ilvl w:val="0"/>
          <w:numId w:val="99"/>
        </w:numPr>
        <w:shd w:val="clear" w:color="auto" w:fill="auto"/>
        <w:tabs>
          <w:tab w:val="left" w:pos="1439"/>
        </w:tabs>
        <w:ind w:firstLine="740"/>
      </w:pPr>
      <w:r>
        <w:t>Художественная литература как искусство слова. Художественный образ.</w:t>
      </w:r>
    </w:p>
    <w:p w:rsidR="00D14944" w:rsidRDefault="00D14944" w:rsidP="00D14944">
      <w:pPr>
        <w:pStyle w:val="210"/>
        <w:numPr>
          <w:ilvl w:val="0"/>
          <w:numId w:val="99"/>
        </w:numPr>
        <w:shd w:val="clear" w:color="auto" w:fill="auto"/>
        <w:tabs>
          <w:tab w:val="left" w:pos="1439"/>
        </w:tabs>
        <w:spacing w:line="240" w:lineRule="exact"/>
        <w:ind w:firstLine="740"/>
      </w:pPr>
      <w:r>
        <w:t>Устное народное творчество. Жанры фольклора. Миф и фольклор.</w:t>
      </w:r>
    </w:p>
    <w:p w:rsidR="00D14944" w:rsidRDefault="00D14944" w:rsidP="00D14944">
      <w:pPr>
        <w:pStyle w:val="210"/>
        <w:numPr>
          <w:ilvl w:val="0"/>
          <w:numId w:val="99"/>
        </w:numPr>
        <w:shd w:val="clear" w:color="auto" w:fill="auto"/>
        <w:tabs>
          <w:tab w:val="left" w:pos="1439"/>
        </w:tabs>
        <w:ind w:firstLine="740"/>
      </w:pPr>
      <w: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D14944" w:rsidRDefault="00D14944" w:rsidP="00D14944">
      <w:pPr>
        <w:pStyle w:val="210"/>
        <w:numPr>
          <w:ilvl w:val="0"/>
          <w:numId w:val="99"/>
        </w:numPr>
        <w:shd w:val="clear" w:color="auto" w:fill="auto"/>
        <w:tabs>
          <w:tab w:val="left" w:pos="1439"/>
          <w:tab w:val="left" w:pos="6332"/>
        </w:tabs>
        <w:ind w:firstLine="740"/>
      </w:pPr>
      <w:r>
        <w:t>Основные литературные направления:</w:t>
      </w:r>
      <w:r>
        <w:tab/>
        <w:t>классицизм, сентиментализм,</w:t>
      </w:r>
    </w:p>
    <w:p w:rsidR="00D14944" w:rsidRDefault="00D14944" w:rsidP="00D14944">
      <w:pPr>
        <w:pStyle w:val="210"/>
        <w:shd w:val="clear" w:color="auto" w:fill="auto"/>
        <w:ind w:firstLine="0"/>
      </w:pPr>
      <w:r>
        <w:t>романтизм, реализм, модернизм.</w:t>
      </w:r>
    </w:p>
    <w:p w:rsidR="00D14944" w:rsidRDefault="00D14944" w:rsidP="00D14944">
      <w:pPr>
        <w:pStyle w:val="210"/>
        <w:numPr>
          <w:ilvl w:val="0"/>
          <w:numId w:val="99"/>
        </w:numPr>
        <w:shd w:val="clear" w:color="auto" w:fill="auto"/>
        <w:tabs>
          <w:tab w:val="left" w:pos="1439"/>
        </w:tabs>
        <w:ind w:firstLine="740"/>
      </w:pPr>
      <w:r>
        <w:t>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w:t>
      </w:r>
    </w:p>
    <w:p w:rsidR="00D14944" w:rsidRDefault="00D14944" w:rsidP="00D14944">
      <w:pPr>
        <w:pStyle w:val="210"/>
        <w:numPr>
          <w:ilvl w:val="0"/>
          <w:numId w:val="99"/>
        </w:numPr>
        <w:shd w:val="clear" w:color="auto" w:fill="auto"/>
        <w:tabs>
          <w:tab w:val="left" w:pos="1439"/>
        </w:tabs>
        <w:ind w:firstLine="740"/>
      </w:pPr>
      <w: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D14944" w:rsidRDefault="00D14944" w:rsidP="00D14944">
      <w:pPr>
        <w:pStyle w:val="210"/>
        <w:numPr>
          <w:ilvl w:val="0"/>
          <w:numId w:val="99"/>
        </w:numPr>
        <w:shd w:val="clear" w:color="auto" w:fill="auto"/>
        <w:tabs>
          <w:tab w:val="left" w:pos="1439"/>
        </w:tabs>
        <w:ind w:firstLine="740"/>
      </w:pPr>
      <w:r>
        <w:t>Стих и проза. Основы стихосложения: стихотворный метр и размер, ритм, рифма, строфа.</w:t>
      </w:r>
    </w:p>
    <w:p w:rsidR="0020612F" w:rsidRDefault="0020612F" w:rsidP="00453639">
      <w:pPr>
        <w:pStyle w:val="210"/>
        <w:shd w:val="clear" w:color="auto" w:fill="auto"/>
        <w:spacing w:after="267"/>
        <w:ind w:firstLine="760"/>
      </w:pPr>
    </w:p>
    <w:p w:rsidR="00053818" w:rsidRDefault="00053818" w:rsidP="00053818">
      <w:pPr>
        <w:tabs>
          <w:tab w:val="left" w:pos="620"/>
        </w:tabs>
        <w:ind w:firstLine="1134"/>
        <w:rPr>
          <w:rFonts w:eastAsia="Times New Roman"/>
          <w:b/>
          <w:bCs/>
        </w:rPr>
      </w:pPr>
      <w:r>
        <w:rPr>
          <w:rFonts w:ascii="Times New Roman" w:eastAsia="Times New Roman" w:hAnsi="Times New Roman" w:cs="Times New Roman"/>
          <w:b/>
          <w:bCs/>
        </w:rPr>
        <w:t>2.2.2.3. Родной  язык (татарский язык, русский язык)</w:t>
      </w:r>
    </w:p>
    <w:p w:rsidR="00053818" w:rsidRDefault="00053818" w:rsidP="00053818">
      <w:pPr>
        <w:spacing w:line="53" w:lineRule="exact"/>
        <w:rPr>
          <w:sz w:val="20"/>
          <w:szCs w:val="20"/>
        </w:rPr>
      </w:pPr>
    </w:p>
    <w:p w:rsidR="00053818" w:rsidRDefault="00053818" w:rsidP="00053818">
      <w:pPr>
        <w:spacing w:line="266" w:lineRule="auto"/>
        <w:ind w:left="400" w:right="100"/>
        <w:rPr>
          <w:sz w:val="20"/>
          <w:szCs w:val="20"/>
        </w:rPr>
      </w:pPr>
      <w:r>
        <w:rPr>
          <w:rFonts w:ascii="Times New Roman" w:eastAsia="Times New Roman" w:hAnsi="Times New Roman" w:cs="Times New Roman"/>
          <w:b/>
          <w:bCs/>
        </w:rPr>
        <w:t>2.2.2.3.1.Основное содержание учебного предмета родной (татарский) язык (начальный уровень)</w:t>
      </w:r>
    </w:p>
    <w:p w:rsidR="00053818" w:rsidRDefault="00053818" w:rsidP="00053818">
      <w:pPr>
        <w:spacing w:line="19" w:lineRule="exact"/>
        <w:rPr>
          <w:sz w:val="20"/>
          <w:szCs w:val="20"/>
        </w:rPr>
      </w:pPr>
    </w:p>
    <w:p w:rsidR="00053818" w:rsidRDefault="00053818" w:rsidP="00053818">
      <w:pPr>
        <w:spacing w:line="272" w:lineRule="auto"/>
        <w:ind w:left="400" w:firstLine="708"/>
        <w:jc w:val="both"/>
        <w:rPr>
          <w:sz w:val="20"/>
          <w:szCs w:val="20"/>
        </w:rPr>
      </w:pPr>
      <w:r>
        <w:rPr>
          <w:rFonts w:ascii="Times New Roman" w:eastAsia="Times New Roman" w:hAnsi="Times New Roman" w:cs="Times New Roman"/>
        </w:rPr>
        <w:t>Содержание учебного предмета отбирается с учетом интересов учащихся в соответствии с их возрастными особенностями, потребностей общения, психо-физиологических возможностей; служит развитию универсальных учебных действий и формированию личностных ценностей. Оно состоит из следующих тем:</w:t>
      </w:r>
    </w:p>
    <w:p w:rsidR="00053818" w:rsidRDefault="00053818" w:rsidP="00053818">
      <w:pPr>
        <w:spacing w:line="19" w:lineRule="exact"/>
        <w:rPr>
          <w:sz w:val="20"/>
          <w:szCs w:val="20"/>
        </w:rPr>
      </w:pPr>
    </w:p>
    <w:p w:rsidR="00053818" w:rsidRPr="00053818" w:rsidRDefault="00053818" w:rsidP="00053818">
      <w:pPr>
        <w:pStyle w:val="af"/>
        <w:widowControl/>
        <w:numPr>
          <w:ilvl w:val="0"/>
          <w:numId w:val="295"/>
        </w:numPr>
        <w:tabs>
          <w:tab w:val="left" w:pos="1394"/>
        </w:tabs>
        <w:spacing w:line="264" w:lineRule="auto"/>
        <w:ind w:left="0" w:firstLine="1134"/>
        <w:rPr>
          <w:rFonts w:eastAsia="Times New Roman"/>
          <w:b/>
          <w:bCs/>
        </w:rPr>
      </w:pPr>
      <w:r w:rsidRPr="00053818">
        <w:rPr>
          <w:rFonts w:ascii="Times New Roman" w:eastAsia="Times New Roman" w:hAnsi="Times New Roman" w:cs="Times New Roman"/>
          <w:b/>
          <w:bCs/>
        </w:rPr>
        <w:t xml:space="preserve">Школьная жизнь. </w:t>
      </w:r>
      <w:r w:rsidRPr="00053818">
        <w:rPr>
          <w:rFonts w:ascii="Times New Roman" w:eastAsia="Times New Roman" w:hAnsi="Times New Roman" w:cs="Times New Roman"/>
        </w:rPr>
        <w:t>Уч</w:t>
      </w:r>
      <w:r w:rsidRPr="00053818">
        <w:rPr>
          <w:rFonts w:ascii="Cambria Math" w:eastAsia="Times New Roman" w:hAnsi="Cambria Math" w:cs="Cambria Math"/>
        </w:rPr>
        <w:t>ѐ</w:t>
      </w:r>
      <w:r w:rsidRPr="00053818">
        <w:rPr>
          <w:rFonts w:ascii="Times New Roman" w:eastAsia="Times New Roman" w:hAnsi="Times New Roman" w:cs="Times New Roman"/>
        </w:rPr>
        <w:t>ба.</w:t>
      </w:r>
      <w:r w:rsidRPr="00053818">
        <w:rPr>
          <w:rFonts w:ascii="Times New Roman" w:eastAsia="Times New Roman" w:hAnsi="Times New Roman" w:cs="Times New Roman"/>
          <w:b/>
          <w:bCs/>
        </w:rPr>
        <w:t xml:space="preserve"> </w:t>
      </w:r>
      <w:r w:rsidRPr="00053818">
        <w:rPr>
          <w:rFonts w:ascii="Times New Roman" w:eastAsia="Times New Roman" w:hAnsi="Times New Roman" w:cs="Times New Roman"/>
        </w:rPr>
        <w:t>Правила успешной уч</w:t>
      </w:r>
      <w:r w:rsidRPr="00053818">
        <w:rPr>
          <w:rFonts w:ascii="Cambria Math" w:eastAsia="Times New Roman" w:hAnsi="Cambria Math" w:cs="Cambria Math"/>
        </w:rPr>
        <w:t>ѐ</w:t>
      </w:r>
      <w:r w:rsidRPr="00053818">
        <w:rPr>
          <w:rFonts w:ascii="Times New Roman" w:eastAsia="Times New Roman" w:hAnsi="Times New Roman" w:cs="Times New Roman"/>
        </w:rPr>
        <w:t>бы.</w:t>
      </w:r>
      <w:r w:rsidRPr="00053818">
        <w:rPr>
          <w:rFonts w:ascii="Times New Roman" w:eastAsia="Times New Roman" w:hAnsi="Times New Roman" w:cs="Times New Roman"/>
          <w:b/>
          <w:bCs/>
        </w:rPr>
        <w:t xml:space="preserve"> </w:t>
      </w:r>
      <w:r w:rsidRPr="00053818">
        <w:rPr>
          <w:rFonts w:ascii="Times New Roman" w:eastAsia="Times New Roman" w:hAnsi="Times New Roman" w:cs="Times New Roman"/>
        </w:rPr>
        <w:t>Учебные принадлежности.</w:t>
      </w:r>
      <w:r w:rsidRPr="00053818">
        <w:rPr>
          <w:rFonts w:ascii="Times New Roman" w:eastAsia="Times New Roman" w:hAnsi="Times New Roman" w:cs="Times New Roman"/>
          <w:b/>
          <w:bCs/>
        </w:rPr>
        <w:t xml:space="preserve"> </w:t>
      </w:r>
      <w:r w:rsidRPr="00053818">
        <w:rPr>
          <w:rFonts w:ascii="Times New Roman" w:eastAsia="Times New Roman" w:hAnsi="Times New Roman" w:cs="Times New Roman"/>
        </w:rPr>
        <w:t>Мир книг. В библиотеке. Интернет. Проблема самообразования.</w:t>
      </w:r>
    </w:p>
    <w:p w:rsidR="00053818" w:rsidRDefault="00053818" w:rsidP="00053818">
      <w:pPr>
        <w:spacing w:line="26" w:lineRule="exact"/>
        <w:rPr>
          <w:rFonts w:eastAsia="Times New Roman"/>
          <w:b/>
          <w:bCs/>
        </w:rPr>
      </w:pPr>
    </w:p>
    <w:p w:rsidR="00053818" w:rsidRPr="00053818" w:rsidRDefault="00053818" w:rsidP="00CD6EAE">
      <w:pPr>
        <w:pStyle w:val="af"/>
        <w:widowControl/>
        <w:numPr>
          <w:ilvl w:val="0"/>
          <w:numId w:val="295"/>
        </w:numPr>
        <w:tabs>
          <w:tab w:val="left" w:pos="1454"/>
        </w:tabs>
        <w:spacing w:line="271" w:lineRule="auto"/>
        <w:ind w:left="0" w:firstLine="993"/>
        <w:jc w:val="both"/>
        <w:rPr>
          <w:rFonts w:eastAsia="Times New Roman"/>
          <w:b/>
          <w:bCs/>
        </w:rPr>
      </w:pPr>
      <w:r w:rsidRPr="00053818">
        <w:rPr>
          <w:rFonts w:ascii="Times New Roman" w:eastAsia="Times New Roman" w:hAnsi="Times New Roman" w:cs="Times New Roman"/>
          <w:b/>
          <w:bCs/>
        </w:rPr>
        <w:t xml:space="preserve">Я – помощник в домашних делах. </w:t>
      </w:r>
      <w:r w:rsidRPr="00053818">
        <w:rPr>
          <w:rFonts w:ascii="Times New Roman" w:eastAsia="Times New Roman" w:hAnsi="Times New Roman" w:cs="Times New Roman"/>
        </w:rPr>
        <w:t>Домашние дела.</w:t>
      </w:r>
      <w:r w:rsidRPr="00053818">
        <w:rPr>
          <w:rFonts w:ascii="Times New Roman" w:eastAsia="Times New Roman" w:hAnsi="Times New Roman" w:cs="Times New Roman"/>
          <w:b/>
          <w:bCs/>
        </w:rPr>
        <w:t xml:space="preserve"> </w:t>
      </w:r>
      <w:r w:rsidRPr="00053818">
        <w:rPr>
          <w:rFonts w:ascii="Times New Roman" w:eastAsia="Times New Roman" w:hAnsi="Times New Roman" w:cs="Times New Roman"/>
        </w:rPr>
        <w:t>Помощь старшим,</w:t>
      </w:r>
      <w:r w:rsidRPr="00053818">
        <w:rPr>
          <w:rFonts w:ascii="Times New Roman" w:eastAsia="Times New Roman" w:hAnsi="Times New Roman" w:cs="Times New Roman"/>
          <w:b/>
          <w:bCs/>
        </w:rPr>
        <w:t xml:space="preserve"> </w:t>
      </w:r>
      <w:r w:rsidRPr="00053818">
        <w:rPr>
          <w:rFonts w:ascii="Times New Roman" w:eastAsia="Times New Roman" w:hAnsi="Times New Roman" w:cs="Times New Roman"/>
        </w:rPr>
        <w:t>родителям. Покупки в магазине. Участие в домашних делах. Оценивание человеческих поступков. Похвала за добрые дела.</w:t>
      </w:r>
    </w:p>
    <w:p w:rsidR="00053818" w:rsidRDefault="00053818" w:rsidP="00CD6EAE">
      <w:pPr>
        <w:spacing w:line="17" w:lineRule="exact"/>
        <w:ind w:firstLine="993"/>
        <w:rPr>
          <w:rFonts w:eastAsia="Times New Roman"/>
          <w:b/>
          <w:bCs/>
        </w:rPr>
      </w:pPr>
    </w:p>
    <w:p w:rsidR="00053818" w:rsidRPr="00CD6EAE" w:rsidRDefault="00053818" w:rsidP="00CD6EAE">
      <w:pPr>
        <w:pStyle w:val="af"/>
        <w:widowControl/>
        <w:numPr>
          <w:ilvl w:val="0"/>
          <w:numId w:val="295"/>
        </w:numPr>
        <w:tabs>
          <w:tab w:val="left" w:pos="1394"/>
        </w:tabs>
        <w:spacing w:line="271" w:lineRule="auto"/>
        <w:ind w:left="0" w:firstLine="993"/>
        <w:jc w:val="both"/>
        <w:rPr>
          <w:rFonts w:eastAsia="Times New Roman"/>
          <w:b/>
          <w:bCs/>
        </w:rPr>
      </w:pPr>
      <w:r w:rsidRPr="00CD6EAE">
        <w:rPr>
          <w:rFonts w:ascii="Times New Roman" w:eastAsia="Times New Roman" w:hAnsi="Times New Roman" w:cs="Times New Roman"/>
          <w:b/>
          <w:bCs/>
        </w:rPr>
        <w:t xml:space="preserve">Мои друзья, мои ровесники. </w:t>
      </w:r>
      <w:r w:rsidRPr="00CD6EAE">
        <w:rPr>
          <w:rFonts w:ascii="Times New Roman" w:eastAsia="Times New Roman" w:hAnsi="Times New Roman" w:cs="Times New Roman"/>
        </w:rPr>
        <w:t>Мой самый близкий друг.</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Отдых с друзьями.</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Настоящая дружба. Правила общения и дружбы с ровесниками. Участие подростков в полезном труде.</w:t>
      </w:r>
    </w:p>
    <w:p w:rsidR="00053818" w:rsidRDefault="00053818" w:rsidP="00CD6EAE">
      <w:pPr>
        <w:spacing w:line="17" w:lineRule="exact"/>
        <w:ind w:firstLine="993"/>
        <w:rPr>
          <w:rFonts w:eastAsia="Times New Roman"/>
          <w:b/>
          <w:bCs/>
        </w:rPr>
      </w:pPr>
    </w:p>
    <w:p w:rsidR="00053818" w:rsidRPr="00CD6EAE" w:rsidRDefault="00053818" w:rsidP="00CD6EAE">
      <w:pPr>
        <w:pStyle w:val="af"/>
        <w:widowControl/>
        <w:numPr>
          <w:ilvl w:val="0"/>
          <w:numId w:val="295"/>
        </w:numPr>
        <w:tabs>
          <w:tab w:val="left" w:pos="1394"/>
        </w:tabs>
        <w:spacing w:line="265" w:lineRule="auto"/>
        <w:ind w:left="0" w:firstLine="993"/>
        <w:rPr>
          <w:rFonts w:eastAsia="Times New Roman"/>
          <w:b/>
          <w:bCs/>
        </w:rPr>
      </w:pPr>
      <w:r w:rsidRPr="00CD6EAE">
        <w:rPr>
          <w:rFonts w:ascii="Times New Roman" w:eastAsia="Times New Roman" w:hAnsi="Times New Roman" w:cs="Times New Roman"/>
          <w:b/>
          <w:bCs/>
        </w:rPr>
        <w:t xml:space="preserve">Отдых. </w:t>
      </w:r>
      <w:r w:rsidRPr="00CD6EAE">
        <w:rPr>
          <w:rFonts w:ascii="Times New Roman" w:eastAsia="Times New Roman" w:hAnsi="Times New Roman" w:cs="Times New Roman"/>
        </w:rPr>
        <w:t>Свободное время.</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Любимые занятия.</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Различные способы виртуального</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общения. Места отдыха (кино, театр, парк, кафе и т.д.) Путешествия.</w:t>
      </w:r>
    </w:p>
    <w:p w:rsidR="00053818" w:rsidRDefault="00053818" w:rsidP="00CD6EAE">
      <w:pPr>
        <w:spacing w:line="24" w:lineRule="exact"/>
        <w:ind w:firstLine="993"/>
        <w:rPr>
          <w:rFonts w:eastAsia="Times New Roman"/>
          <w:b/>
          <w:bCs/>
        </w:rPr>
      </w:pPr>
    </w:p>
    <w:p w:rsidR="00053818" w:rsidRPr="00CD6EAE" w:rsidRDefault="00053818" w:rsidP="00CD6EAE">
      <w:pPr>
        <w:pStyle w:val="af"/>
        <w:widowControl/>
        <w:numPr>
          <w:ilvl w:val="0"/>
          <w:numId w:val="295"/>
        </w:numPr>
        <w:tabs>
          <w:tab w:val="left" w:pos="1394"/>
        </w:tabs>
        <w:spacing w:line="264" w:lineRule="auto"/>
        <w:ind w:left="0" w:firstLine="993"/>
        <w:rPr>
          <w:rFonts w:eastAsia="Times New Roman"/>
          <w:b/>
          <w:bCs/>
        </w:rPr>
      </w:pPr>
      <w:r w:rsidRPr="00CD6EAE">
        <w:rPr>
          <w:rFonts w:ascii="Times New Roman" w:eastAsia="Times New Roman" w:hAnsi="Times New Roman" w:cs="Times New Roman"/>
          <w:b/>
          <w:bCs/>
        </w:rPr>
        <w:t xml:space="preserve">Старшие и мы. </w:t>
      </w:r>
      <w:r w:rsidRPr="00CD6EAE">
        <w:rPr>
          <w:rFonts w:ascii="Times New Roman" w:eastAsia="Times New Roman" w:hAnsi="Times New Roman" w:cs="Times New Roman"/>
        </w:rPr>
        <w:t>Взаимоотношения старших и младших в семье.</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Умение просить</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разрешение. Уважительное отношение к старшим.</w:t>
      </w:r>
    </w:p>
    <w:p w:rsidR="00053818" w:rsidRDefault="00053818" w:rsidP="00CD6EAE">
      <w:pPr>
        <w:spacing w:line="28" w:lineRule="exact"/>
        <w:ind w:firstLine="993"/>
        <w:rPr>
          <w:rFonts w:eastAsia="Times New Roman"/>
          <w:b/>
          <w:bCs/>
        </w:rPr>
      </w:pPr>
    </w:p>
    <w:p w:rsidR="00053818" w:rsidRPr="00CD6EAE" w:rsidRDefault="00053818" w:rsidP="00CD6EAE">
      <w:pPr>
        <w:pStyle w:val="af"/>
        <w:widowControl/>
        <w:numPr>
          <w:ilvl w:val="0"/>
          <w:numId w:val="295"/>
        </w:numPr>
        <w:tabs>
          <w:tab w:val="left" w:pos="1394"/>
        </w:tabs>
        <w:spacing w:line="264" w:lineRule="auto"/>
        <w:ind w:left="0" w:firstLine="993"/>
        <w:rPr>
          <w:rFonts w:eastAsia="Times New Roman"/>
          <w:b/>
          <w:bCs/>
        </w:rPr>
      </w:pPr>
      <w:r w:rsidRPr="00CD6EAE">
        <w:rPr>
          <w:rFonts w:ascii="Times New Roman" w:eastAsia="Times New Roman" w:hAnsi="Times New Roman" w:cs="Times New Roman"/>
          <w:b/>
          <w:bCs/>
        </w:rPr>
        <w:lastRenderedPageBreak/>
        <w:t xml:space="preserve">Праздники. </w:t>
      </w:r>
      <w:r w:rsidRPr="00CD6EAE">
        <w:rPr>
          <w:rFonts w:ascii="Times New Roman" w:eastAsia="Times New Roman" w:hAnsi="Times New Roman" w:cs="Times New Roman"/>
        </w:rPr>
        <w:t>Поздравление с праздником.</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В гостях.</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Любимые блюда.</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Правила</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поведения за столом. День рождения. Национальные праздники. Национальные блюда.</w:t>
      </w:r>
    </w:p>
    <w:p w:rsidR="00053818" w:rsidRDefault="00053818" w:rsidP="00CD6EAE">
      <w:pPr>
        <w:spacing w:line="26" w:lineRule="exact"/>
        <w:ind w:firstLine="993"/>
        <w:rPr>
          <w:rFonts w:eastAsia="Times New Roman"/>
          <w:b/>
          <w:bCs/>
        </w:rPr>
      </w:pPr>
    </w:p>
    <w:p w:rsidR="00053818" w:rsidRPr="00CD6EAE" w:rsidRDefault="00053818" w:rsidP="00CD6EAE">
      <w:pPr>
        <w:pStyle w:val="af"/>
        <w:widowControl/>
        <w:numPr>
          <w:ilvl w:val="0"/>
          <w:numId w:val="295"/>
        </w:numPr>
        <w:tabs>
          <w:tab w:val="left" w:pos="1394"/>
        </w:tabs>
        <w:spacing w:line="271" w:lineRule="auto"/>
        <w:ind w:left="0" w:firstLine="993"/>
        <w:jc w:val="both"/>
        <w:rPr>
          <w:rFonts w:eastAsia="Times New Roman"/>
          <w:b/>
          <w:bCs/>
        </w:rPr>
      </w:pPr>
      <w:r w:rsidRPr="00CD6EAE">
        <w:rPr>
          <w:rFonts w:ascii="Times New Roman" w:eastAsia="Times New Roman" w:hAnsi="Times New Roman" w:cs="Times New Roman"/>
          <w:b/>
          <w:bCs/>
        </w:rPr>
        <w:t xml:space="preserve">Спорт и здоровье. </w:t>
      </w:r>
      <w:r w:rsidRPr="00CD6EAE">
        <w:rPr>
          <w:rFonts w:ascii="Times New Roman" w:eastAsia="Times New Roman" w:hAnsi="Times New Roman" w:cs="Times New Roman"/>
        </w:rPr>
        <w:t>Правила здорового образа жизни.</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Зимние и летние виды спорта.</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Любимый вид спорта. Спорт и отдых. Современные спортивные сооружения. Знаменитые татарские спортсмены. Международный спорт.</w:t>
      </w:r>
    </w:p>
    <w:p w:rsidR="00053818" w:rsidRDefault="00053818" w:rsidP="00CD6EAE">
      <w:pPr>
        <w:spacing w:line="17" w:lineRule="exact"/>
        <w:ind w:firstLine="993"/>
        <w:rPr>
          <w:rFonts w:eastAsia="Times New Roman"/>
          <w:b/>
          <w:bCs/>
        </w:rPr>
      </w:pPr>
    </w:p>
    <w:p w:rsidR="00CD6EAE" w:rsidRPr="00CD6EAE" w:rsidRDefault="00053818" w:rsidP="00CD6EAE">
      <w:pPr>
        <w:pStyle w:val="af"/>
        <w:widowControl/>
        <w:numPr>
          <w:ilvl w:val="0"/>
          <w:numId w:val="295"/>
        </w:numPr>
        <w:tabs>
          <w:tab w:val="left" w:pos="1533"/>
        </w:tabs>
        <w:spacing w:line="270" w:lineRule="auto"/>
        <w:ind w:left="0" w:firstLine="993"/>
        <w:jc w:val="both"/>
        <w:rPr>
          <w:rFonts w:eastAsia="Times New Roman"/>
          <w:b/>
          <w:bCs/>
        </w:rPr>
      </w:pPr>
      <w:r w:rsidRPr="00CD6EAE">
        <w:rPr>
          <w:rFonts w:ascii="Times New Roman" w:eastAsia="Times New Roman" w:hAnsi="Times New Roman" w:cs="Times New Roman"/>
          <w:b/>
          <w:bCs/>
        </w:rPr>
        <w:t xml:space="preserve">Природа и мы. </w:t>
      </w:r>
      <w:r w:rsidRPr="00CD6EAE">
        <w:rPr>
          <w:rFonts w:ascii="Times New Roman" w:eastAsia="Times New Roman" w:hAnsi="Times New Roman" w:cs="Times New Roman"/>
        </w:rPr>
        <w:t>Природа Татарстана.</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Времена года.</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Охрана природы.</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Экологические проблемы. Человек и окружающая среда. Наши четвероногие и пернатые друзья.</w:t>
      </w:r>
    </w:p>
    <w:p w:rsidR="00CD6EAE" w:rsidRPr="00CD6EAE" w:rsidRDefault="00053818" w:rsidP="00CD6EAE">
      <w:pPr>
        <w:pStyle w:val="af"/>
        <w:widowControl/>
        <w:numPr>
          <w:ilvl w:val="0"/>
          <w:numId w:val="295"/>
        </w:numPr>
        <w:tabs>
          <w:tab w:val="left" w:pos="1533"/>
        </w:tabs>
        <w:spacing w:line="270" w:lineRule="auto"/>
        <w:ind w:left="0" w:firstLine="993"/>
        <w:jc w:val="both"/>
        <w:rPr>
          <w:rFonts w:eastAsia="Times New Roman"/>
          <w:b/>
          <w:bCs/>
        </w:rPr>
      </w:pPr>
      <w:r w:rsidRPr="00CD6EAE">
        <w:rPr>
          <w:rFonts w:ascii="Times New Roman" w:eastAsia="Times New Roman" w:hAnsi="Times New Roman" w:cs="Times New Roman"/>
          <w:b/>
          <w:bCs/>
        </w:rPr>
        <w:t xml:space="preserve">Республика Татарстан. </w:t>
      </w:r>
      <w:r w:rsidRPr="00CD6EAE">
        <w:rPr>
          <w:rFonts w:ascii="Times New Roman" w:eastAsia="Times New Roman" w:hAnsi="Times New Roman" w:cs="Times New Roman"/>
        </w:rPr>
        <w:t>Географическое положение,</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население,</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климат</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Татарстана. Животный и растительный мир Татарстана. Жизнь в городе и в селе. 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w:t>
      </w:r>
    </w:p>
    <w:p w:rsidR="00053818" w:rsidRPr="00CD6EAE" w:rsidRDefault="00053818" w:rsidP="00CD6EAE">
      <w:pPr>
        <w:pStyle w:val="af"/>
        <w:widowControl/>
        <w:numPr>
          <w:ilvl w:val="0"/>
          <w:numId w:val="295"/>
        </w:numPr>
        <w:tabs>
          <w:tab w:val="left" w:pos="1533"/>
        </w:tabs>
        <w:spacing w:line="270" w:lineRule="auto"/>
        <w:ind w:left="0" w:firstLine="993"/>
        <w:jc w:val="both"/>
        <w:rPr>
          <w:rFonts w:eastAsia="Times New Roman"/>
          <w:b/>
          <w:bCs/>
        </w:rPr>
      </w:pPr>
      <w:r w:rsidRPr="00CD6EAE">
        <w:rPr>
          <w:rFonts w:ascii="Times New Roman" w:eastAsia="Times New Roman" w:hAnsi="Times New Roman" w:cs="Times New Roman"/>
          <w:b/>
          <w:bCs/>
        </w:rPr>
        <w:t xml:space="preserve">Выбор профессии. </w:t>
      </w:r>
      <w:r w:rsidRPr="00CD6EAE">
        <w:rPr>
          <w:rFonts w:ascii="Times New Roman" w:eastAsia="Times New Roman" w:hAnsi="Times New Roman" w:cs="Times New Roman"/>
        </w:rPr>
        <w:t>Проблема выбора профессии.</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Новые профессии.</w:t>
      </w:r>
      <w:r w:rsidRPr="00CD6EAE">
        <w:rPr>
          <w:rFonts w:ascii="Times New Roman" w:eastAsia="Times New Roman" w:hAnsi="Times New Roman" w:cs="Times New Roman"/>
          <w:b/>
          <w:bCs/>
        </w:rPr>
        <w:t xml:space="preserve"> </w:t>
      </w:r>
      <w:r w:rsidRPr="00CD6EAE">
        <w:rPr>
          <w:rFonts w:ascii="Times New Roman" w:eastAsia="Times New Roman" w:hAnsi="Times New Roman" w:cs="Times New Roman"/>
        </w:rPr>
        <w:t>Потребность в профессиях на рынке труда. Учебные заведения.</w:t>
      </w:r>
    </w:p>
    <w:p w:rsidR="00053818" w:rsidRDefault="00053818" w:rsidP="00CD6EAE">
      <w:pPr>
        <w:spacing w:line="266" w:lineRule="auto"/>
        <w:ind w:left="860" w:right="1331"/>
        <w:rPr>
          <w:sz w:val="20"/>
          <w:szCs w:val="20"/>
        </w:rPr>
      </w:pPr>
      <w:r>
        <w:rPr>
          <w:rFonts w:ascii="Times New Roman" w:eastAsia="Times New Roman" w:hAnsi="Times New Roman" w:cs="Times New Roman"/>
          <w:b/>
          <w:bCs/>
        </w:rPr>
        <w:t xml:space="preserve">Лингвистические знания и навыки </w:t>
      </w:r>
      <w:r w:rsidR="00CD6EAE">
        <w:rPr>
          <w:rFonts w:ascii="Times New Roman" w:eastAsia="Times New Roman" w:hAnsi="Times New Roman" w:cs="Times New Roman"/>
          <w:b/>
          <w:bCs/>
          <w:i/>
          <w:iCs/>
        </w:rPr>
        <w:t xml:space="preserve">Лексическая сторона </w:t>
      </w:r>
      <w:r>
        <w:rPr>
          <w:rFonts w:ascii="Times New Roman" w:eastAsia="Times New Roman" w:hAnsi="Times New Roman" w:cs="Times New Roman"/>
          <w:b/>
          <w:bCs/>
          <w:i/>
          <w:iCs/>
        </w:rPr>
        <w:t>речи</w:t>
      </w:r>
    </w:p>
    <w:p w:rsidR="00053818" w:rsidRDefault="00053818" w:rsidP="00053818">
      <w:pPr>
        <w:spacing w:line="19" w:lineRule="exact"/>
        <w:rPr>
          <w:sz w:val="20"/>
          <w:szCs w:val="20"/>
        </w:rPr>
      </w:pPr>
    </w:p>
    <w:p w:rsidR="00CD6EAE" w:rsidRDefault="00053818" w:rsidP="00CD6EAE">
      <w:pPr>
        <w:tabs>
          <w:tab w:val="left" w:pos="678"/>
        </w:tabs>
        <w:spacing w:line="274" w:lineRule="auto"/>
        <w:ind w:left="404"/>
        <w:rPr>
          <w:rFonts w:eastAsia="Times New Roman"/>
        </w:rPr>
      </w:pPr>
      <w:r>
        <w:rPr>
          <w:rFonts w:ascii="Times New Roman" w:eastAsia="Times New Roman" w:hAnsi="Times New Roman" w:cs="Times New Roman"/>
        </w:rPr>
        <w:t>Активные лексические единицы в пределах тем общения, предусмотренных программой (до 1000 слов). Простые устойчивые выражения. Общая лексика для татарского</w:t>
      </w:r>
      <w:r w:rsidR="00CD6EAE" w:rsidRPr="00CD6EAE">
        <w:rPr>
          <w:rFonts w:ascii="Times New Roman" w:eastAsia="Times New Roman" w:hAnsi="Times New Roman" w:cs="Times New Roman"/>
        </w:rPr>
        <w:t xml:space="preserve"> </w:t>
      </w:r>
      <w:r w:rsidR="00CD6EAE">
        <w:rPr>
          <w:rFonts w:ascii="Times New Roman" w:eastAsia="Times New Roman" w:hAnsi="Times New Roman" w:cs="Times New Roman"/>
        </w:rPr>
        <w:t>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Образцы татарского речевого этикета – клише (обращение, выражение просьбы, предложение, отказ от предложения, извинение, выражение желания, согласие, несогласие, выражение удивления, выражение недовольства, выражение благодарности и уважения).</w:t>
      </w:r>
    </w:p>
    <w:p w:rsidR="00CD6EAE" w:rsidRDefault="00CD6EAE" w:rsidP="00CD6EAE">
      <w:pPr>
        <w:spacing w:line="8" w:lineRule="exact"/>
        <w:rPr>
          <w:rFonts w:eastAsia="Times New Roman"/>
        </w:rPr>
      </w:pPr>
    </w:p>
    <w:p w:rsidR="00CD6EAE" w:rsidRDefault="00CD6EAE" w:rsidP="00CD6EAE">
      <w:pPr>
        <w:ind w:left="1120"/>
        <w:rPr>
          <w:rFonts w:eastAsia="Times New Roman"/>
        </w:rPr>
      </w:pPr>
      <w:r>
        <w:rPr>
          <w:rFonts w:ascii="Times New Roman" w:eastAsia="Times New Roman" w:hAnsi="Times New Roman" w:cs="Times New Roman"/>
          <w:b/>
          <w:bCs/>
          <w:i/>
          <w:iCs/>
        </w:rPr>
        <w:t>Грамматическая сторона речи</w:t>
      </w:r>
    </w:p>
    <w:p w:rsidR="00CD6EAE" w:rsidRDefault="00CD6EAE" w:rsidP="00CD6EAE">
      <w:pPr>
        <w:spacing w:line="36" w:lineRule="exact"/>
        <w:rPr>
          <w:rFonts w:eastAsia="Times New Roman"/>
        </w:rPr>
      </w:pPr>
    </w:p>
    <w:p w:rsidR="00CD6EAE" w:rsidRDefault="00CD6EAE" w:rsidP="00CD6EAE">
      <w:pPr>
        <w:ind w:left="1120"/>
        <w:rPr>
          <w:rFonts w:eastAsia="Times New Roman"/>
        </w:rPr>
      </w:pPr>
      <w:r>
        <w:rPr>
          <w:rFonts w:ascii="Times New Roman" w:eastAsia="Times New Roman" w:hAnsi="Times New Roman" w:cs="Times New Roman"/>
        </w:rPr>
        <w:t>Активные разряды самостоятельных частей речи.</w:t>
      </w:r>
    </w:p>
    <w:p w:rsidR="00CD6EAE" w:rsidRDefault="00CD6EAE" w:rsidP="00CD6EAE">
      <w:pPr>
        <w:spacing w:line="45"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t>Имя существительное.</w:t>
      </w:r>
    </w:p>
    <w:p w:rsidR="00CD6EAE" w:rsidRDefault="00CD6EAE" w:rsidP="00CD6EAE">
      <w:pPr>
        <w:spacing w:line="50"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rPr>
        <w:t>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w:t>
      </w:r>
    </w:p>
    <w:p w:rsidR="00CD6EAE" w:rsidRDefault="00CD6EAE" w:rsidP="00CD6EAE">
      <w:pPr>
        <w:spacing w:line="26"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 xml:space="preserve">Имя прилагательное. </w:t>
      </w:r>
      <w:r>
        <w:rPr>
          <w:rFonts w:ascii="Times New Roman" w:eastAsia="Times New Roman" w:hAnsi="Times New Roman" w:cs="Times New Roman"/>
        </w:rPr>
        <w:t>Основная,</w:t>
      </w:r>
      <w:r>
        <w:rPr>
          <w:rFonts w:ascii="Times New Roman" w:eastAsia="Times New Roman" w:hAnsi="Times New Roman" w:cs="Times New Roman"/>
          <w:b/>
          <w:bCs/>
        </w:rPr>
        <w:t xml:space="preserve"> </w:t>
      </w:r>
      <w:r>
        <w:rPr>
          <w:rFonts w:ascii="Times New Roman" w:eastAsia="Times New Roman" w:hAnsi="Times New Roman" w:cs="Times New Roman"/>
        </w:rPr>
        <w:t>сравнительная,</w:t>
      </w:r>
      <w:r>
        <w:rPr>
          <w:rFonts w:ascii="Times New Roman" w:eastAsia="Times New Roman" w:hAnsi="Times New Roman" w:cs="Times New Roman"/>
          <w:b/>
          <w:bCs/>
        </w:rPr>
        <w:t xml:space="preserve"> </w:t>
      </w:r>
      <w:r>
        <w:rPr>
          <w:rFonts w:ascii="Times New Roman" w:eastAsia="Times New Roman" w:hAnsi="Times New Roman" w:cs="Times New Roman"/>
        </w:rPr>
        <w:t>превосходная степени</w:t>
      </w:r>
      <w:r>
        <w:rPr>
          <w:rFonts w:ascii="Times New Roman" w:eastAsia="Times New Roman" w:hAnsi="Times New Roman" w:cs="Times New Roman"/>
          <w:b/>
          <w:bCs/>
        </w:rPr>
        <w:t xml:space="preserve"> </w:t>
      </w:r>
      <w:r>
        <w:rPr>
          <w:rFonts w:ascii="Times New Roman" w:eastAsia="Times New Roman" w:hAnsi="Times New Roman" w:cs="Times New Roman"/>
        </w:rPr>
        <w:t>прилагательных. Производные прилагательные.</w:t>
      </w:r>
    </w:p>
    <w:p w:rsidR="00CD6EAE" w:rsidRDefault="00CD6EAE" w:rsidP="00CD6EAE">
      <w:pPr>
        <w:spacing w:line="17"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t xml:space="preserve">Числительное. </w:t>
      </w:r>
      <w:r>
        <w:rPr>
          <w:rFonts w:ascii="Times New Roman" w:eastAsia="Times New Roman" w:hAnsi="Times New Roman" w:cs="Times New Roman"/>
        </w:rPr>
        <w:t>Количественные и порядковые числительные</w:t>
      </w:r>
      <w:r>
        <w:rPr>
          <w:rFonts w:ascii="Times New Roman" w:eastAsia="Times New Roman" w:hAnsi="Times New Roman" w:cs="Times New Roman"/>
          <w:b/>
          <w:bCs/>
        </w:rPr>
        <w:t xml:space="preserve"> </w:t>
      </w:r>
      <w:r>
        <w:rPr>
          <w:rFonts w:ascii="Times New Roman" w:eastAsia="Times New Roman" w:hAnsi="Times New Roman" w:cs="Times New Roman"/>
        </w:rPr>
        <w:t>(до</w:t>
      </w:r>
      <w:r>
        <w:rPr>
          <w:rFonts w:ascii="Times New Roman" w:eastAsia="Times New Roman" w:hAnsi="Times New Roman" w:cs="Times New Roman"/>
          <w:b/>
          <w:bCs/>
        </w:rPr>
        <w:t xml:space="preserve"> </w:t>
      </w:r>
      <w:r>
        <w:rPr>
          <w:rFonts w:ascii="Times New Roman" w:eastAsia="Times New Roman" w:hAnsi="Times New Roman" w:cs="Times New Roman"/>
        </w:rPr>
        <w:t>1000).</w:t>
      </w:r>
    </w:p>
    <w:p w:rsidR="00CD6EAE" w:rsidRDefault="00CD6EAE" w:rsidP="00CD6EAE">
      <w:pPr>
        <w:spacing w:line="53"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 xml:space="preserve">Наречие. </w:t>
      </w:r>
      <w:r>
        <w:rPr>
          <w:rFonts w:ascii="Times New Roman" w:eastAsia="Times New Roman" w:hAnsi="Times New Roman" w:cs="Times New Roman"/>
        </w:rPr>
        <w:t>Разряды наречий:</w:t>
      </w:r>
      <w:r>
        <w:rPr>
          <w:rFonts w:ascii="Times New Roman" w:eastAsia="Times New Roman" w:hAnsi="Times New Roman" w:cs="Times New Roman"/>
          <w:b/>
          <w:bCs/>
        </w:rPr>
        <w:t xml:space="preserve"> </w:t>
      </w:r>
      <w:r>
        <w:rPr>
          <w:rFonts w:ascii="Times New Roman" w:eastAsia="Times New Roman" w:hAnsi="Times New Roman" w:cs="Times New Roman"/>
        </w:rPr>
        <w:t>наречия образа действия</w:t>
      </w:r>
      <w:r>
        <w:rPr>
          <w:rFonts w:ascii="Times New Roman" w:eastAsia="Times New Roman" w:hAnsi="Times New Roman" w:cs="Times New Roman"/>
          <w:b/>
          <w:bCs/>
        </w:rPr>
        <w:t xml:space="preserve"> </w:t>
      </w:r>
      <w:r>
        <w:rPr>
          <w:rFonts w:ascii="Times New Roman" w:eastAsia="Times New Roman" w:hAnsi="Times New Roman" w:cs="Times New Roman"/>
        </w:rPr>
        <w:t>(</w:t>
      </w:r>
      <w:r>
        <w:rPr>
          <w:rFonts w:ascii="Times New Roman" w:eastAsia="Times New Roman" w:hAnsi="Times New Roman" w:cs="Times New Roman"/>
          <w:i/>
          <w:iCs/>
        </w:rPr>
        <w:t>тиз,</w:t>
      </w:r>
      <w:r>
        <w:rPr>
          <w:rFonts w:ascii="Times New Roman" w:eastAsia="Times New Roman" w:hAnsi="Times New Roman" w:cs="Times New Roman"/>
          <w:b/>
          <w:bCs/>
        </w:rPr>
        <w:t xml:space="preserve"> </w:t>
      </w:r>
      <w:r>
        <w:rPr>
          <w:rFonts w:ascii="Times New Roman" w:eastAsia="Times New Roman" w:hAnsi="Times New Roman" w:cs="Times New Roman"/>
          <w:i/>
          <w:iCs/>
        </w:rPr>
        <w:t>акрын,</w:t>
      </w:r>
      <w:r>
        <w:rPr>
          <w:rFonts w:ascii="Times New Roman" w:eastAsia="Times New Roman" w:hAnsi="Times New Roman" w:cs="Times New Roman"/>
          <w:b/>
          <w:bCs/>
        </w:rPr>
        <w:t xml:space="preserve"> </w:t>
      </w:r>
      <w:r>
        <w:rPr>
          <w:rFonts w:ascii="Times New Roman" w:eastAsia="Times New Roman" w:hAnsi="Times New Roman" w:cs="Times New Roman"/>
          <w:i/>
          <w:iCs/>
        </w:rPr>
        <w:t>җәяү</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меры и</w:t>
      </w:r>
      <w:r>
        <w:rPr>
          <w:rFonts w:ascii="Times New Roman" w:eastAsia="Times New Roman" w:hAnsi="Times New Roman" w:cs="Times New Roman"/>
          <w:b/>
          <w:bCs/>
        </w:rPr>
        <w:t xml:space="preserve"> </w:t>
      </w:r>
      <w:r>
        <w:rPr>
          <w:rFonts w:ascii="Times New Roman" w:eastAsia="Times New Roman" w:hAnsi="Times New Roman" w:cs="Times New Roman"/>
        </w:rPr>
        <w:t>степени (</w:t>
      </w:r>
      <w:r>
        <w:rPr>
          <w:rFonts w:ascii="Times New Roman" w:eastAsia="Times New Roman" w:hAnsi="Times New Roman" w:cs="Times New Roman"/>
          <w:i/>
          <w:iCs/>
        </w:rPr>
        <w:t>күп,</w:t>
      </w:r>
      <w:r>
        <w:rPr>
          <w:rFonts w:ascii="Times New Roman" w:eastAsia="Times New Roman" w:hAnsi="Times New Roman" w:cs="Times New Roman"/>
        </w:rPr>
        <w:t xml:space="preserve"> </w:t>
      </w:r>
      <w:r>
        <w:rPr>
          <w:rFonts w:ascii="Times New Roman" w:eastAsia="Times New Roman" w:hAnsi="Times New Roman" w:cs="Times New Roman"/>
          <w:i/>
          <w:iCs/>
        </w:rPr>
        <w:t>аз,</w:t>
      </w:r>
      <w:r>
        <w:rPr>
          <w:rFonts w:ascii="Times New Roman" w:eastAsia="Times New Roman" w:hAnsi="Times New Roman" w:cs="Times New Roman"/>
        </w:rPr>
        <w:t xml:space="preserve"> </w:t>
      </w:r>
      <w:r>
        <w:rPr>
          <w:rFonts w:ascii="Times New Roman" w:eastAsia="Times New Roman" w:hAnsi="Times New Roman" w:cs="Times New Roman"/>
          <w:i/>
          <w:iCs/>
        </w:rPr>
        <w:t>бераз</w:t>
      </w:r>
      <w:r>
        <w:rPr>
          <w:rFonts w:ascii="Times New Roman" w:eastAsia="Times New Roman" w:hAnsi="Times New Roman" w:cs="Times New Roman"/>
        </w:rPr>
        <w:t>), сравнения-уподобления (</w:t>
      </w:r>
      <w:r>
        <w:rPr>
          <w:rFonts w:ascii="Times New Roman" w:eastAsia="Times New Roman" w:hAnsi="Times New Roman" w:cs="Times New Roman"/>
          <w:i/>
          <w:iCs/>
        </w:rPr>
        <w:t>татарча,</w:t>
      </w:r>
      <w:r>
        <w:rPr>
          <w:rFonts w:ascii="Times New Roman" w:eastAsia="Times New Roman" w:hAnsi="Times New Roman" w:cs="Times New Roman"/>
        </w:rPr>
        <w:t xml:space="preserve"> </w:t>
      </w:r>
      <w:r>
        <w:rPr>
          <w:rFonts w:ascii="Times New Roman" w:eastAsia="Times New Roman" w:hAnsi="Times New Roman" w:cs="Times New Roman"/>
          <w:i/>
          <w:iCs/>
        </w:rPr>
        <w:t>русча,</w:t>
      </w:r>
      <w:r>
        <w:rPr>
          <w:rFonts w:ascii="Times New Roman" w:eastAsia="Times New Roman" w:hAnsi="Times New Roman" w:cs="Times New Roman"/>
        </w:rPr>
        <w:t xml:space="preserve"> </w:t>
      </w:r>
      <w:r>
        <w:rPr>
          <w:rFonts w:ascii="Times New Roman" w:eastAsia="Times New Roman" w:hAnsi="Times New Roman" w:cs="Times New Roman"/>
          <w:i/>
          <w:iCs/>
        </w:rPr>
        <w:t>зурларча</w:t>
      </w:r>
      <w:r>
        <w:rPr>
          <w:rFonts w:ascii="Times New Roman" w:eastAsia="Times New Roman" w:hAnsi="Times New Roman" w:cs="Times New Roman"/>
        </w:rPr>
        <w:t>), времени</w:t>
      </w:r>
    </w:p>
    <w:p w:rsidR="00CD6EAE" w:rsidRDefault="00CD6EAE" w:rsidP="00CD6EAE">
      <w:pPr>
        <w:spacing w:line="14" w:lineRule="exact"/>
        <w:rPr>
          <w:rFonts w:eastAsia="Times New Roman"/>
        </w:rPr>
      </w:pPr>
    </w:p>
    <w:p w:rsidR="00CD6EAE" w:rsidRDefault="00CD6EAE" w:rsidP="00CD6EAE">
      <w:pPr>
        <w:ind w:left="400"/>
        <w:rPr>
          <w:rFonts w:eastAsia="Times New Roman"/>
        </w:rPr>
      </w:pPr>
      <w:r>
        <w:rPr>
          <w:rFonts w:ascii="Times New Roman" w:eastAsia="Times New Roman" w:hAnsi="Times New Roman" w:cs="Times New Roman"/>
        </w:rPr>
        <w:t>(</w:t>
      </w:r>
      <w:r>
        <w:rPr>
          <w:rFonts w:ascii="Times New Roman" w:eastAsia="Times New Roman" w:hAnsi="Times New Roman" w:cs="Times New Roman"/>
          <w:i/>
          <w:iCs/>
        </w:rPr>
        <w:t>иртәгә,</w:t>
      </w:r>
      <w:r>
        <w:rPr>
          <w:rFonts w:ascii="Times New Roman" w:eastAsia="Times New Roman" w:hAnsi="Times New Roman" w:cs="Times New Roman"/>
        </w:rPr>
        <w:t xml:space="preserve"> </w:t>
      </w:r>
      <w:r>
        <w:rPr>
          <w:rFonts w:ascii="Times New Roman" w:eastAsia="Times New Roman" w:hAnsi="Times New Roman" w:cs="Times New Roman"/>
          <w:i/>
          <w:iCs/>
        </w:rPr>
        <w:t>бүген,</w:t>
      </w:r>
      <w:r>
        <w:rPr>
          <w:rFonts w:ascii="Times New Roman" w:eastAsia="Times New Roman" w:hAnsi="Times New Roman" w:cs="Times New Roman"/>
        </w:rPr>
        <w:t xml:space="preserve"> </w:t>
      </w:r>
      <w:r>
        <w:rPr>
          <w:rFonts w:ascii="Times New Roman" w:eastAsia="Times New Roman" w:hAnsi="Times New Roman" w:cs="Times New Roman"/>
          <w:i/>
          <w:iCs/>
        </w:rPr>
        <w:t>җәен,</w:t>
      </w:r>
      <w:r>
        <w:rPr>
          <w:rFonts w:ascii="Times New Roman" w:eastAsia="Times New Roman" w:hAnsi="Times New Roman" w:cs="Times New Roman"/>
        </w:rPr>
        <w:t xml:space="preserve"> </w:t>
      </w:r>
      <w:r>
        <w:rPr>
          <w:rFonts w:ascii="Times New Roman" w:eastAsia="Times New Roman" w:hAnsi="Times New Roman" w:cs="Times New Roman"/>
          <w:i/>
          <w:iCs/>
        </w:rPr>
        <w:t>кичен</w:t>
      </w:r>
      <w:r>
        <w:rPr>
          <w:rFonts w:ascii="Times New Roman" w:eastAsia="Times New Roman" w:hAnsi="Times New Roman" w:cs="Times New Roman"/>
        </w:rPr>
        <w:t>), места (</w:t>
      </w:r>
      <w:r>
        <w:rPr>
          <w:rFonts w:ascii="Times New Roman" w:eastAsia="Times New Roman" w:hAnsi="Times New Roman" w:cs="Times New Roman"/>
          <w:i/>
          <w:iCs/>
        </w:rPr>
        <w:t>анда,</w:t>
      </w:r>
      <w:r>
        <w:rPr>
          <w:rFonts w:ascii="Times New Roman" w:eastAsia="Times New Roman" w:hAnsi="Times New Roman" w:cs="Times New Roman"/>
        </w:rPr>
        <w:t xml:space="preserve"> </w:t>
      </w:r>
      <w:r>
        <w:rPr>
          <w:rFonts w:ascii="Times New Roman" w:eastAsia="Times New Roman" w:hAnsi="Times New Roman" w:cs="Times New Roman"/>
          <w:i/>
          <w:iCs/>
        </w:rPr>
        <w:t>еракта,</w:t>
      </w:r>
      <w:r>
        <w:rPr>
          <w:rFonts w:ascii="Times New Roman" w:eastAsia="Times New Roman" w:hAnsi="Times New Roman" w:cs="Times New Roman"/>
        </w:rPr>
        <w:t xml:space="preserve"> </w:t>
      </w:r>
      <w:r>
        <w:rPr>
          <w:rFonts w:ascii="Times New Roman" w:eastAsia="Times New Roman" w:hAnsi="Times New Roman" w:cs="Times New Roman"/>
          <w:i/>
          <w:iCs/>
        </w:rPr>
        <w:t>уңга,</w:t>
      </w:r>
      <w:r>
        <w:rPr>
          <w:rFonts w:ascii="Times New Roman" w:eastAsia="Times New Roman" w:hAnsi="Times New Roman" w:cs="Times New Roman"/>
        </w:rPr>
        <w:t xml:space="preserve"> </w:t>
      </w:r>
      <w:r>
        <w:rPr>
          <w:rFonts w:ascii="Times New Roman" w:eastAsia="Times New Roman" w:hAnsi="Times New Roman" w:cs="Times New Roman"/>
          <w:i/>
          <w:iCs/>
        </w:rPr>
        <w:t>сулга</w:t>
      </w:r>
      <w:r>
        <w:rPr>
          <w:rFonts w:ascii="Times New Roman" w:eastAsia="Times New Roman" w:hAnsi="Times New Roman" w:cs="Times New Roman"/>
        </w:rPr>
        <w:t>).</w:t>
      </w:r>
    </w:p>
    <w:p w:rsidR="00CD6EAE" w:rsidRDefault="00CD6EAE" w:rsidP="00CD6EAE">
      <w:pPr>
        <w:spacing w:line="43"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t xml:space="preserve">Местоимение.   </w:t>
      </w:r>
      <w:r>
        <w:rPr>
          <w:rFonts w:ascii="Times New Roman" w:eastAsia="Times New Roman" w:hAnsi="Times New Roman" w:cs="Times New Roman"/>
        </w:rPr>
        <w:t>Личные,</w:t>
      </w:r>
      <w:r>
        <w:rPr>
          <w:rFonts w:ascii="Times New Roman" w:eastAsia="Times New Roman" w:hAnsi="Times New Roman" w:cs="Times New Roman"/>
          <w:b/>
          <w:bCs/>
        </w:rPr>
        <w:t xml:space="preserve">   </w:t>
      </w:r>
      <w:r>
        <w:rPr>
          <w:rFonts w:ascii="Times New Roman" w:eastAsia="Times New Roman" w:hAnsi="Times New Roman" w:cs="Times New Roman"/>
        </w:rPr>
        <w:t>вопросительные,</w:t>
      </w:r>
      <w:r>
        <w:rPr>
          <w:rFonts w:ascii="Times New Roman" w:eastAsia="Times New Roman" w:hAnsi="Times New Roman" w:cs="Times New Roman"/>
          <w:b/>
          <w:bCs/>
        </w:rPr>
        <w:t xml:space="preserve">   </w:t>
      </w:r>
      <w:r>
        <w:rPr>
          <w:rFonts w:ascii="Times New Roman" w:eastAsia="Times New Roman" w:hAnsi="Times New Roman" w:cs="Times New Roman"/>
        </w:rPr>
        <w:t>указательные</w:t>
      </w:r>
      <w:r>
        <w:rPr>
          <w:rFonts w:ascii="Times New Roman" w:eastAsia="Times New Roman" w:hAnsi="Times New Roman" w:cs="Times New Roman"/>
          <w:b/>
          <w:bCs/>
        </w:rPr>
        <w:t xml:space="preserve">   </w:t>
      </w:r>
      <w:r>
        <w:rPr>
          <w:rFonts w:ascii="Times New Roman" w:eastAsia="Times New Roman" w:hAnsi="Times New Roman" w:cs="Times New Roman"/>
        </w:rPr>
        <w:t>(</w:t>
      </w:r>
      <w:r>
        <w:rPr>
          <w:rFonts w:ascii="Times New Roman" w:eastAsia="Times New Roman" w:hAnsi="Times New Roman" w:cs="Times New Roman"/>
          <w:i/>
          <w:iCs/>
        </w:rPr>
        <w:t>бу,</w:t>
      </w:r>
      <w:r>
        <w:rPr>
          <w:rFonts w:ascii="Times New Roman" w:eastAsia="Times New Roman" w:hAnsi="Times New Roman" w:cs="Times New Roman"/>
          <w:b/>
          <w:bCs/>
        </w:rPr>
        <w:t xml:space="preserve">   </w:t>
      </w:r>
      <w:r>
        <w:rPr>
          <w:rFonts w:ascii="Times New Roman" w:eastAsia="Times New Roman" w:hAnsi="Times New Roman" w:cs="Times New Roman"/>
          <w:i/>
          <w:iCs/>
        </w:rPr>
        <w:t>әнә,</w:t>
      </w:r>
      <w:r>
        <w:rPr>
          <w:rFonts w:ascii="Times New Roman" w:eastAsia="Times New Roman" w:hAnsi="Times New Roman" w:cs="Times New Roman"/>
          <w:b/>
          <w:bCs/>
        </w:rPr>
        <w:t xml:space="preserve">   </w:t>
      </w:r>
      <w:r>
        <w:rPr>
          <w:rFonts w:ascii="Times New Roman" w:eastAsia="Times New Roman" w:hAnsi="Times New Roman" w:cs="Times New Roman"/>
          <w:i/>
          <w:iCs/>
        </w:rPr>
        <w:t>теге,</w:t>
      </w:r>
      <w:r>
        <w:rPr>
          <w:rFonts w:ascii="Times New Roman" w:eastAsia="Times New Roman" w:hAnsi="Times New Roman" w:cs="Times New Roman"/>
          <w:b/>
          <w:bCs/>
        </w:rPr>
        <w:t xml:space="preserve">   </w:t>
      </w:r>
      <w:r>
        <w:rPr>
          <w:rFonts w:ascii="Times New Roman" w:eastAsia="Times New Roman" w:hAnsi="Times New Roman" w:cs="Times New Roman"/>
          <w:i/>
          <w:iCs/>
        </w:rPr>
        <w:t>менә</w:t>
      </w:r>
      <w:r>
        <w:rPr>
          <w:rFonts w:ascii="Times New Roman" w:eastAsia="Times New Roman" w:hAnsi="Times New Roman" w:cs="Times New Roman"/>
        </w:rPr>
        <w:t>),</w:t>
      </w:r>
    </w:p>
    <w:p w:rsidR="00CD6EAE" w:rsidRDefault="00CD6EAE" w:rsidP="00CD6EAE">
      <w:pPr>
        <w:spacing w:line="40" w:lineRule="exact"/>
        <w:rPr>
          <w:rFonts w:eastAsia="Times New Roman"/>
        </w:rPr>
      </w:pPr>
    </w:p>
    <w:p w:rsidR="00CD6EAE" w:rsidRDefault="00CD6EAE" w:rsidP="00CD6EAE">
      <w:pPr>
        <w:ind w:left="400"/>
        <w:rPr>
          <w:rFonts w:eastAsia="Times New Roman"/>
        </w:rPr>
      </w:pPr>
      <w:r>
        <w:rPr>
          <w:rFonts w:ascii="Times New Roman" w:eastAsia="Times New Roman" w:hAnsi="Times New Roman" w:cs="Times New Roman"/>
        </w:rPr>
        <w:t xml:space="preserve">определительные </w:t>
      </w:r>
      <w:r>
        <w:rPr>
          <w:rFonts w:ascii="Times New Roman" w:eastAsia="Times New Roman" w:hAnsi="Times New Roman" w:cs="Times New Roman"/>
          <w:i/>
          <w:iCs/>
        </w:rPr>
        <w:t>(барлык,</w:t>
      </w:r>
      <w:r>
        <w:rPr>
          <w:rFonts w:ascii="Times New Roman" w:eastAsia="Times New Roman" w:hAnsi="Times New Roman" w:cs="Times New Roman"/>
        </w:rPr>
        <w:t xml:space="preserve"> </w:t>
      </w:r>
      <w:r>
        <w:rPr>
          <w:rFonts w:ascii="Times New Roman" w:eastAsia="Times New Roman" w:hAnsi="Times New Roman" w:cs="Times New Roman"/>
          <w:i/>
          <w:iCs/>
        </w:rPr>
        <w:t>бөтен,</w:t>
      </w:r>
      <w:r>
        <w:rPr>
          <w:rFonts w:ascii="Times New Roman" w:eastAsia="Times New Roman" w:hAnsi="Times New Roman" w:cs="Times New Roman"/>
        </w:rPr>
        <w:t xml:space="preserve"> </w:t>
      </w:r>
      <w:r>
        <w:rPr>
          <w:rFonts w:ascii="Times New Roman" w:eastAsia="Times New Roman" w:hAnsi="Times New Roman" w:cs="Times New Roman"/>
          <w:i/>
          <w:iCs/>
        </w:rPr>
        <w:t>үз,</w:t>
      </w:r>
      <w:r>
        <w:rPr>
          <w:rFonts w:ascii="Times New Roman" w:eastAsia="Times New Roman" w:hAnsi="Times New Roman" w:cs="Times New Roman"/>
        </w:rPr>
        <w:t xml:space="preserve"> </w:t>
      </w:r>
      <w:r>
        <w:rPr>
          <w:rFonts w:ascii="Times New Roman" w:eastAsia="Times New Roman" w:hAnsi="Times New Roman" w:cs="Times New Roman"/>
          <w:i/>
          <w:iCs/>
        </w:rPr>
        <w:t>һәр),</w:t>
      </w:r>
      <w:r>
        <w:rPr>
          <w:rFonts w:ascii="Times New Roman" w:eastAsia="Times New Roman" w:hAnsi="Times New Roman" w:cs="Times New Roman"/>
        </w:rPr>
        <w:t xml:space="preserve"> неопределенные </w:t>
      </w:r>
      <w:r>
        <w:rPr>
          <w:rFonts w:ascii="Times New Roman" w:eastAsia="Times New Roman" w:hAnsi="Times New Roman" w:cs="Times New Roman"/>
          <w:i/>
          <w:iCs/>
        </w:rPr>
        <w:t>(әллә кем,</w:t>
      </w:r>
      <w:r>
        <w:rPr>
          <w:rFonts w:ascii="Times New Roman" w:eastAsia="Times New Roman" w:hAnsi="Times New Roman" w:cs="Times New Roman"/>
        </w:rPr>
        <w:t xml:space="preserve"> </w:t>
      </w:r>
      <w:r>
        <w:rPr>
          <w:rFonts w:ascii="Times New Roman" w:eastAsia="Times New Roman" w:hAnsi="Times New Roman" w:cs="Times New Roman"/>
          <w:i/>
          <w:iCs/>
        </w:rPr>
        <w:t>әллә нинди,</w:t>
      </w:r>
      <w:r>
        <w:rPr>
          <w:rFonts w:ascii="Times New Roman" w:eastAsia="Times New Roman" w:hAnsi="Times New Roman" w:cs="Times New Roman"/>
        </w:rPr>
        <w:t xml:space="preserve"> </w:t>
      </w:r>
      <w:r>
        <w:rPr>
          <w:rFonts w:ascii="Times New Roman" w:eastAsia="Times New Roman" w:hAnsi="Times New Roman" w:cs="Times New Roman"/>
          <w:i/>
          <w:iCs/>
        </w:rPr>
        <w:t>ниндидер)</w:t>
      </w:r>
      <w:r>
        <w:rPr>
          <w:rFonts w:ascii="Times New Roman" w:eastAsia="Times New Roman" w:hAnsi="Times New Roman" w:cs="Times New Roman"/>
        </w:rPr>
        <w:t>,</w:t>
      </w:r>
    </w:p>
    <w:p w:rsidR="00CD6EAE" w:rsidRDefault="00CD6EAE" w:rsidP="00CD6EAE">
      <w:pPr>
        <w:spacing w:line="40" w:lineRule="exact"/>
        <w:rPr>
          <w:rFonts w:eastAsia="Times New Roman"/>
        </w:rPr>
      </w:pPr>
    </w:p>
    <w:p w:rsidR="00CD6EAE" w:rsidRDefault="00CD6EAE" w:rsidP="00CD6EAE">
      <w:pPr>
        <w:ind w:left="400"/>
        <w:rPr>
          <w:rFonts w:eastAsia="Times New Roman"/>
        </w:rPr>
      </w:pPr>
      <w:r>
        <w:rPr>
          <w:rFonts w:ascii="Times New Roman" w:eastAsia="Times New Roman" w:hAnsi="Times New Roman" w:cs="Times New Roman"/>
        </w:rPr>
        <w:t xml:space="preserve">отрицательные </w:t>
      </w:r>
      <w:r>
        <w:rPr>
          <w:rFonts w:ascii="Times New Roman" w:eastAsia="Times New Roman" w:hAnsi="Times New Roman" w:cs="Times New Roman"/>
          <w:i/>
          <w:iCs/>
        </w:rPr>
        <w:t>(беркем,</w:t>
      </w:r>
      <w:r>
        <w:rPr>
          <w:rFonts w:ascii="Times New Roman" w:eastAsia="Times New Roman" w:hAnsi="Times New Roman" w:cs="Times New Roman"/>
        </w:rPr>
        <w:t xml:space="preserve"> </w:t>
      </w:r>
      <w:r>
        <w:rPr>
          <w:rFonts w:ascii="Times New Roman" w:eastAsia="Times New Roman" w:hAnsi="Times New Roman" w:cs="Times New Roman"/>
          <w:i/>
          <w:iCs/>
        </w:rPr>
        <w:t>бернәрсә,</w:t>
      </w:r>
      <w:r>
        <w:rPr>
          <w:rFonts w:ascii="Times New Roman" w:eastAsia="Times New Roman" w:hAnsi="Times New Roman" w:cs="Times New Roman"/>
        </w:rPr>
        <w:t xml:space="preserve"> </w:t>
      </w:r>
      <w:r>
        <w:rPr>
          <w:rFonts w:ascii="Times New Roman" w:eastAsia="Times New Roman" w:hAnsi="Times New Roman" w:cs="Times New Roman"/>
          <w:i/>
          <w:iCs/>
        </w:rPr>
        <w:t>һичкем)</w:t>
      </w:r>
      <w:r>
        <w:rPr>
          <w:rFonts w:ascii="Times New Roman" w:eastAsia="Times New Roman" w:hAnsi="Times New Roman" w:cs="Times New Roman"/>
        </w:rPr>
        <w:t xml:space="preserve"> местоимения.</w:t>
      </w:r>
    </w:p>
    <w:p w:rsidR="00CD6EAE" w:rsidRDefault="00CD6EAE" w:rsidP="00CD6EAE">
      <w:pPr>
        <w:spacing w:line="53" w:lineRule="exact"/>
        <w:rPr>
          <w:rFonts w:eastAsia="Times New Roman"/>
        </w:rPr>
      </w:pPr>
    </w:p>
    <w:p w:rsidR="00CD6EAE" w:rsidRDefault="00CD6EAE" w:rsidP="00CD6EAE">
      <w:pPr>
        <w:spacing w:line="271" w:lineRule="auto"/>
        <w:ind w:left="400" w:firstLine="626"/>
        <w:rPr>
          <w:rFonts w:eastAsia="Times New Roman"/>
        </w:rPr>
      </w:pPr>
      <w:r>
        <w:rPr>
          <w:rFonts w:ascii="Times New Roman" w:eastAsia="Times New Roman" w:hAnsi="Times New Roman" w:cs="Times New Roman"/>
          <w:b/>
          <w:bCs/>
        </w:rPr>
        <w:t xml:space="preserve">Глагол. Изъявительное наклонение. </w:t>
      </w:r>
      <w:r>
        <w:rPr>
          <w:rFonts w:ascii="Times New Roman" w:eastAsia="Times New Roman" w:hAnsi="Times New Roman" w:cs="Times New Roman"/>
        </w:rPr>
        <w:t>Настоящее,</w:t>
      </w:r>
      <w:r>
        <w:rPr>
          <w:rFonts w:ascii="Times New Roman" w:eastAsia="Times New Roman" w:hAnsi="Times New Roman" w:cs="Times New Roman"/>
          <w:b/>
          <w:bCs/>
        </w:rPr>
        <w:t xml:space="preserve"> </w:t>
      </w:r>
      <w:r>
        <w:rPr>
          <w:rFonts w:ascii="Times New Roman" w:eastAsia="Times New Roman" w:hAnsi="Times New Roman" w:cs="Times New Roman"/>
        </w:rPr>
        <w:t>прошедшее определенное,</w:t>
      </w:r>
      <w:r>
        <w:rPr>
          <w:rFonts w:ascii="Times New Roman" w:eastAsia="Times New Roman" w:hAnsi="Times New Roman" w:cs="Times New Roman"/>
          <w:b/>
          <w:bCs/>
        </w:rPr>
        <w:t xml:space="preserve"> </w:t>
      </w:r>
      <w:r>
        <w:rPr>
          <w:rFonts w:ascii="Times New Roman" w:eastAsia="Times New Roman" w:hAnsi="Times New Roman" w:cs="Times New Roman"/>
        </w:rPr>
        <w:t>прошедшее неопределенное, будущее определенное, будущее неопределенное время глагола. Спряжение глагола в утвердительной и отрицательной формах.</w:t>
      </w:r>
    </w:p>
    <w:p w:rsidR="00CD6EAE" w:rsidRDefault="00CD6EAE" w:rsidP="00CD6EAE">
      <w:pPr>
        <w:spacing w:line="18"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 xml:space="preserve">Повелительное наклонение. </w:t>
      </w:r>
      <w:r>
        <w:rPr>
          <w:rFonts w:ascii="Times New Roman" w:eastAsia="Times New Roman" w:hAnsi="Times New Roman" w:cs="Times New Roman"/>
        </w:rPr>
        <w:t>Формы</w:t>
      </w:r>
      <w:r>
        <w:rPr>
          <w:rFonts w:ascii="Times New Roman" w:eastAsia="Times New Roman" w:hAnsi="Times New Roman" w:cs="Times New Roman"/>
          <w:b/>
          <w:bCs/>
        </w:rPr>
        <w:t xml:space="preserve"> </w:t>
      </w:r>
      <w:r>
        <w:rPr>
          <w:rFonts w:ascii="Times New Roman" w:eastAsia="Times New Roman" w:hAnsi="Times New Roman" w:cs="Times New Roman"/>
        </w:rPr>
        <w:t>2</w:t>
      </w:r>
      <w:r>
        <w:rPr>
          <w:rFonts w:ascii="Times New Roman" w:eastAsia="Times New Roman" w:hAnsi="Times New Roman" w:cs="Times New Roman"/>
          <w:b/>
          <w:bCs/>
        </w:rPr>
        <w:t xml:space="preserve"> </w:t>
      </w:r>
      <w:r>
        <w:rPr>
          <w:rFonts w:ascii="Times New Roman" w:eastAsia="Times New Roman" w:hAnsi="Times New Roman" w:cs="Times New Roman"/>
        </w:rPr>
        <w:t>и</w:t>
      </w:r>
      <w:r>
        <w:rPr>
          <w:rFonts w:ascii="Times New Roman" w:eastAsia="Times New Roman" w:hAnsi="Times New Roman" w:cs="Times New Roman"/>
          <w:b/>
          <w:bCs/>
        </w:rPr>
        <w:t xml:space="preserve"> </w:t>
      </w:r>
      <w:r>
        <w:rPr>
          <w:rFonts w:ascii="Times New Roman" w:eastAsia="Times New Roman" w:hAnsi="Times New Roman" w:cs="Times New Roman"/>
        </w:rPr>
        <w:t>3</w:t>
      </w:r>
      <w:r>
        <w:rPr>
          <w:rFonts w:ascii="Times New Roman" w:eastAsia="Times New Roman" w:hAnsi="Times New Roman" w:cs="Times New Roman"/>
          <w:b/>
          <w:bCs/>
        </w:rPr>
        <w:t xml:space="preserve"> </w:t>
      </w:r>
      <w:r>
        <w:rPr>
          <w:rFonts w:ascii="Times New Roman" w:eastAsia="Times New Roman" w:hAnsi="Times New Roman" w:cs="Times New Roman"/>
        </w:rPr>
        <w:t>лица ед.</w:t>
      </w:r>
      <w:r>
        <w:rPr>
          <w:rFonts w:ascii="Times New Roman" w:eastAsia="Times New Roman" w:hAnsi="Times New Roman" w:cs="Times New Roman"/>
          <w:b/>
          <w:bCs/>
        </w:rPr>
        <w:t xml:space="preserve"> </w:t>
      </w:r>
      <w:r>
        <w:rPr>
          <w:rFonts w:ascii="Times New Roman" w:eastAsia="Times New Roman" w:hAnsi="Times New Roman" w:cs="Times New Roman"/>
        </w:rPr>
        <w:t>и мн.числа глагола повелительного</w:t>
      </w:r>
      <w:r>
        <w:rPr>
          <w:rFonts w:ascii="Times New Roman" w:eastAsia="Times New Roman" w:hAnsi="Times New Roman" w:cs="Times New Roman"/>
          <w:b/>
          <w:bCs/>
        </w:rPr>
        <w:t xml:space="preserve"> </w:t>
      </w:r>
      <w:r>
        <w:rPr>
          <w:rFonts w:ascii="Times New Roman" w:eastAsia="Times New Roman" w:hAnsi="Times New Roman" w:cs="Times New Roman"/>
        </w:rPr>
        <w:t>наклонения. Особенности ударения в глаголах повелительного наклонения.</w:t>
      </w:r>
    </w:p>
    <w:p w:rsidR="00CD6EAE" w:rsidRDefault="00CD6EAE" w:rsidP="00CD6EAE">
      <w:pPr>
        <w:spacing w:line="26" w:lineRule="exact"/>
        <w:rPr>
          <w:rFonts w:eastAsia="Times New Roman"/>
        </w:rPr>
      </w:pPr>
    </w:p>
    <w:p w:rsidR="00CD6EAE" w:rsidRDefault="00CD6EAE" w:rsidP="00CD6EAE">
      <w:pPr>
        <w:spacing w:line="266" w:lineRule="auto"/>
        <w:ind w:left="400" w:firstLine="566"/>
        <w:rPr>
          <w:rFonts w:eastAsia="Times New Roman"/>
        </w:rPr>
      </w:pPr>
      <w:r>
        <w:rPr>
          <w:rFonts w:ascii="Times New Roman" w:eastAsia="Times New Roman" w:hAnsi="Times New Roman" w:cs="Times New Roman"/>
          <w:b/>
          <w:bCs/>
        </w:rPr>
        <w:t xml:space="preserve">Желательное наклонение. </w:t>
      </w:r>
      <w:r>
        <w:rPr>
          <w:rFonts w:ascii="Times New Roman" w:eastAsia="Times New Roman" w:hAnsi="Times New Roman" w:cs="Times New Roman"/>
        </w:rPr>
        <w:t>Формы</w:t>
      </w:r>
      <w:r>
        <w:rPr>
          <w:rFonts w:ascii="Times New Roman" w:eastAsia="Times New Roman" w:hAnsi="Times New Roman" w:cs="Times New Roman"/>
          <w:b/>
          <w:bCs/>
        </w:rPr>
        <w:t xml:space="preserve"> </w:t>
      </w:r>
      <w:r>
        <w:rPr>
          <w:rFonts w:ascii="Times New Roman" w:eastAsia="Times New Roman" w:hAnsi="Times New Roman" w:cs="Times New Roman"/>
        </w:rPr>
        <w:t>1</w:t>
      </w:r>
      <w:r>
        <w:rPr>
          <w:rFonts w:ascii="Times New Roman" w:eastAsia="Times New Roman" w:hAnsi="Times New Roman" w:cs="Times New Roman"/>
          <w:b/>
          <w:bCs/>
        </w:rPr>
        <w:t xml:space="preserve"> </w:t>
      </w:r>
      <w:r>
        <w:rPr>
          <w:rFonts w:ascii="Times New Roman" w:eastAsia="Times New Roman" w:hAnsi="Times New Roman" w:cs="Times New Roman"/>
        </w:rPr>
        <w:t>лица ед.</w:t>
      </w:r>
      <w:r>
        <w:rPr>
          <w:rFonts w:ascii="Times New Roman" w:eastAsia="Times New Roman" w:hAnsi="Times New Roman" w:cs="Times New Roman"/>
          <w:b/>
          <w:bCs/>
        </w:rPr>
        <w:t xml:space="preserve"> </w:t>
      </w:r>
      <w:r>
        <w:rPr>
          <w:rFonts w:ascii="Times New Roman" w:eastAsia="Times New Roman" w:hAnsi="Times New Roman" w:cs="Times New Roman"/>
        </w:rPr>
        <w:t>и мн.</w:t>
      </w:r>
      <w:r>
        <w:rPr>
          <w:rFonts w:ascii="Times New Roman" w:eastAsia="Times New Roman" w:hAnsi="Times New Roman" w:cs="Times New Roman"/>
          <w:b/>
          <w:bCs/>
        </w:rPr>
        <w:t xml:space="preserve"> </w:t>
      </w:r>
      <w:r>
        <w:rPr>
          <w:rFonts w:ascii="Times New Roman" w:eastAsia="Times New Roman" w:hAnsi="Times New Roman" w:cs="Times New Roman"/>
        </w:rPr>
        <w:t>числа глаголов желательного</w:t>
      </w:r>
      <w:r>
        <w:rPr>
          <w:rFonts w:ascii="Times New Roman" w:eastAsia="Times New Roman" w:hAnsi="Times New Roman" w:cs="Times New Roman"/>
          <w:b/>
          <w:bCs/>
        </w:rPr>
        <w:t xml:space="preserve"> </w:t>
      </w:r>
      <w:r>
        <w:rPr>
          <w:rFonts w:ascii="Times New Roman" w:eastAsia="Times New Roman" w:hAnsi="Times New Roman" w:cs="Times New Roman"/>
        </w:rPr>
        <w:t>наклонения.</w:t>
      </w:r>
    </w:p>
    <w:p w:rsidR="00CD6EAE" w:rsidRDefault="00CD6EAE" w:rsidP="00CD6EAE">
      <w:pPr>
        <w:spacing w:line="24"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Условное наклонение</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Спряжение глаголов условного наклонения в утвердительной и</w:t>
      </w:r>
      <w:r>
        <w:rPr>
          <w:rFonts w:ascii="Times New Roman" w:eastAsia="Times New Roman" w:hAnsi="Times New Roman" w:cs="Times New Roman"/>
          <w:b/>
          <w:bCs/>
        </w:rPr>
        <w:t xml:space="preserve"> </w:t>
      </w:r>
      <w:r>
        <w:rPr>
          <w:rFonts w:ascii="Times New Roman" w:eastAsia="Times New Roman" w:hAnsi="Times New Roman" w:cs="Times New Roman"/>
        </w:rPr>
        <w:t>отрицательной формах.</w:t>
      </w:r>
    </w:p>
    <w:p w:rsidR="00CD6EAE" w:rsidRDefault="00CD6EAE" w:rsidP="00CD6EAE">
      <w:pPr>
        <w:spacing w:line="26" w:lineRule="exact"/>
        <w:rPr>
          <w:rFonts w:eastAsia="Times New Roman"/>
        </w:rPr>
      </w:pPr>
    </w:p>
    <w:p w:rsidR="00CD6EAE" w:rsidRDefault="00CD6EAE" w:rsidP="00CD6EAE">
      <w:pPr>
        <w:spacing w:line="266" w:lineRule="auto"/>
        <w:ind w:left="400" w:firstLine="566"/>
        <w:rPr>
          <w:rFonts w:eastAsia="Times New Roman"/>
        </w:rPr>
      </w:pPr>
      <w:r>
        <w:rPr>
          <w:rFonts w:ascii="Times New Roman" w:eastAsia="Times New Roman" w:hAnsi="Times New Roman" w:cs="Times New Roman"/>
          <w:b/>
          <w:bCs/>
        </w:rPr>
        <w:t xml:space="preserve">Аналитические глаголы, </w:t>
      </w:r>
      <w:r>
        <w:rPr>
          <w:rFonts w:ascii="Times New Roman" w:eastAsia="Times New Roman" w:hAnsi="Times New Roman" w:cs="Times New Roman"/>
        </w:rPr>
        <w:t>выражающие начало,</w:t>
      </w:r>
      <w:r>
        <w:rPr>
          <w:rFonts w:ascii="Times New Roman" w:eastAsia="Times New Roman" w:hAnsi="Times New Roman" w:cs="Times New Roman"/>
          <w:b/>
          <w:bCs/>
        </w:rPr>
        <w:t xml:space="preserve"> </w:t>
      </w:r>
      <w:r>
        <w:rPr>
          <w:rFonts w:ascii="Times New Roman" w:eastAsia="Times New Roman" w:hAnsi="Times New Roman" w:cs="Times New Roman"/>
        </w:rPr>
        <w:t>продолжение,</w:t>
      </w:r>
      <w:r>
        <w:rPr>
          <w:rFonts w:ascii="Times New Roman" w:eastAsia="Times New Roman" w:hAnsi="Times New Roman" w:cs="Times New Roman"/>
          <w:b/>
          <w:bCs/>
        </w:rPr>
        <w:t xml:space="preserve"> </w:t>
      </w:r>
      <w:r>
        <w:rPr>
          <w:rFonts w:ascii="Times New Roman" w:eastAsia="Times New Roman" w:hAnsi="Times New Roman" w:cs="Times New Roman"/>
        </w:rPr>
        <w:t>завершение действия</w:t>
      </w:r>
      <w:r>
        <w:rPr>
          <w:rFonts w:ascii="Times New Roman" w:eastAsia="Times New Roman" w:hAnsi="Times New Roman" w:cs="Times New Roman"/>
          <w:b/>
          <w:bCs/>
        </w:rPr>
        <w:t xml:space="preserve"> </w:t>
      </w:r>
      <w:r>
        <w:rPr>
          <w:rFonts w:ascii="Times New Roman" w:eastAsia="Times New Roman" w:hAnsi="Times New Roman" w:cs="Times New Roman"/>
          <w:i/>
          <w:iCs/>
        </w:rPr>
        <w:t>(укый башлады, укып тора, укып бетерде)</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аналитические формы,</w:t>
      </w:r>
      <w:r>
        <w:rPr>
          <w:rFonts w:ascii="Times New Roman" w:eastAsia="Times New Roman" w:hAnsi="Times New Roman" w:cs="Times New Roman"/>
          <w:i/>
          <w:iCs/>
        </w:rPr>
        <w:t xml:space="preserve"> </w:t>
      </w:r>
      <w:r>
        <w:rPr>
          <w:rFonts w:ascii="Times New Roman" w:eastAsia="Times New Roman" w:hAnsi="Times New Roman" w:cs="Times New Roman"/>
        </w:rPr>
        <w:t>выражающие желание</w:t>
      </w:r>
    </w:p>
    <w:p w:rsidR="00CD6EAE" w:rsidRDefault="00CD6EAE" w:rsidP="00CD6EAE">
      <w:pPr>
        <w:spacing w:line="12" w:lineRule="exact"/>
        <w:rPr>
          <w:rFonts w:eastAsia="Times New Roman"/>
        </w:rPr>
      </w:pPr>
    </w:p>
    <w:p w:rsidR="00CD6EAE" w:rsidRDefault="00CD6EAE" w:rsidP="00CD6EAE">
      <w:pPr>
        <w:ind w:left="400"/>
        <w:rPr>
          <w:rFonts w:eastAsia="Times New Roman"/>
        </w:rPr>
      </w:pPr>
      <w:r>
        <w:rPr>
          <w:rFonts w:ascii="Times New Roman" w:eastAsia="Times New Roman" w:hAnsi="Times New Roman" w:cs="Times New Roman"/>
          <w:i/>
          <w:iCs/>
        </w:rPr>
        <w:t>(барасым килә)</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возможность/невозможность</w:t>
      </w:r>
      <w:r>
        <w:rPr>
          <w:rFonts w:ascii="Times New Roman" w:eastAsia="Times New Roman" w:hAnsi="Times New Roman" w:cs="Times New Roman"/>
          <w:i/>
          <w:iCs/>
        </w:rPr>
        <w:t xml:space="preserve"> (бара алам, бара алмыйм)</w:t>
      </w:r>
      <w:r>
        <w:rPr>
          <w:rFonts w:ascii="Times New Roman" w:eastAsia="Times New Roman" w:hAnsi="Times New Roman" w:cs="Times New Roman"/>
        </w:rPr>
        <w:t>.</w:t>
      </w:r>
    </w:p>
    <w:p w:rsidR="00CD6EAE" w:rsidRDefault="00CD6EAE" w:rsidP="00CD6EAE">
      <w:pPr>
        <w:spacing w:line="45"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lastRenderedPageBreak/>
        <w:t>Имя действия.</w:t>
      </w:r>
    </w:p>
    <w:p w:rsidR="00CD6EAE" w:rsidRDefault="00CD6EAE" w:rsidP="00CD6EAE">
      <w:pPr>
        <w:spacing w:line="36"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t xml:space="preserve">Инфинитив </w:t>
      </w:r>
      <w:r>
        <w:rPr>
          <w:rFonts w:ascii="Times New Roman" w:eastAsia="Times New Roman" w:hAnsi="Times New Roman" w:cs="Times New Roman"/>
        </w:rPr>
        <w:t>с модальными словами</w:t>
      </w:r>
      <w:r>
        <w:rPr>
          <w:rFonts w:ascii="Times New Roman" w:eastAsia="Times New Roman" w:hAnsi="Times New Roman" w:cs="Times New Roman"/>
          <w:b/>
          <w:bCs/>
        </w:rPr>
        <w:t xml:space="preserve"> </w:t>
      </w:r>
      <w:r>
        <w:rPr>
          <w:rFonts w:ascii="Times New Roman" w:eastAsia="Times New Roman" w:hAnsi="Times New Roman" w:cs="Times New Roman"/>
          <w:i/>
          <w:iCs/>
        </w:rPr>
        <w:t>(кирәк</w:t>
      </w:r>
      <w:r>
        <w:rPr>
          <w:rFonts w:ascii="Times New Roman" w:eastAsia="Times New Roman" w:hAnsi="Times New Roman" w:cs="Times New Roman"/>
          <w:b/>
          <w:bCs/>
        </w:rPr>
        <w:t xml:space="preserve"> </w:t>
      </w:r>
      <w:r>
        <w:rPr>
          <w:rFonts w:ascii="Times New Roman" w:eastAsia="Times New Roman" w:hAnsi="Times New Roman" w:cs="Times New Roman"/>
          <w:i/>
          <w:iCs/>
        </w:rPr>
        <w:t>(түгел),</w:t>
      </w:r>
      <w:r>
        <w:rPr>
          <w:rFonts w:ascii="Times New Roman" w:eastAsia="Times New Roman" w:hAnsi="Times New Roman" w:cs="Times New Roman"/>
          <w:b/>
          <w:bCs/>
        </w:rPr>
        <w:t xml:space="preserve"> </w:t>
      </w:r>
      <w:r>
        <w:rPr>
          <w:rFonts w:ascii="Times New Roman" w:eastAsia="Times New Roman" w:hAnsi="Times New Roman" w:cs="Times New Roman"/>
          <w:i/>
          <w:iCs/>
        </w:rPr>
        <w:t>тиеш</w:t>
      </w:r>
      <w:r>
        <w:rPr>
          <w:rFonts w:ascii="Times New Roman" w:eastAsia="Times New Roman" w:hAnsi="Times New Roman" w:cs="Times New Roman"/>
          <w:b/>
          <w:bCs/>
        </w:rPr>
        <w:t xml:space="preserve"> </w:t>
      </w:r>
      <w:r>
        <w:rPr>
          <w:rFonts w:ascii="Times New Roman" w:eastAsia="Times New Roman" w:hAnsi="Times New Roman" w:cs="Times New Roman"/>
          <w:i/>
          <w:iCs/>
        </w:rPr>
        <w:t>(түгел),</w:t>
      </w:r>
      <w:r>
        <w:rPr>
          <w:rFonts w:ascii="Times New Roman" w:eastAsia="Times New Roman" w:hAnsi="Times New Roman" w:cs="Times New Roman"/>
          <w:b/>
          <w:bCs/>
        </w:rPr>
        <w:t xml:space="preserve"> </w:t>
      </w:r>
      <w:r>
        <w:rPr>
          <w:rFonts w:ascii="Times New Roman" w:eastAsia="Times New Roman" w:hAnsi="Times New Roman" w:cs="Times New Roman"/>
          <w:i/>
          <w:iCs/>
        </w:rPr>
        <w:t>ярый</w:t>
      </w:r>
      <w:r>
        <w:rPr>
          <w:rFonts w:ascii="Times New Roman" w:eastAsia="Times New Roman" w:hAnsi="Times New Roman" w:cs="Times New Roman"/>
          <w:b/>
          <w:bCs/>
        </w:rPr>
        <w:t xml:space="preserve"> </w:t>
      </w:r>
      <w:r>
        <w:rPr>
          <w:rFonts w:ascii="Times New Roman" w:eastAsia="Times New Roman" w:hAnsi="Times New Roman" w:cs="Times New Roman"/>
          <w:i/>
          <w:iCs/>
        </w:rPr>
        <w:t>(ярамый)</w:t>
      </w:r>
      <w:r>
        <w:rPr>
          <w:rFonts w:ascii="Times New Roman" w:eastAsia="Times New Roman" w:hAnsi="Times New Roman" w:cs="Times New Roman"/>
        </w:rPr>
        <w:t>.</w:t>
      </w:r>
    </w:p>
    <w:p w:rsidR="00CD6EAE" w:rsidRDefault="00CD6EAE" w:rsidP="00CD6EAE">
      <w:pPr>
        <w:spacing w:line="43"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t xml:space="preserve">Причастие. </w:t>
      </w:r>
      <w:r>
        <w:rPr>
          <w:rFonts w:ascii="Times New Roman" w:eastAsia="Times New Roman" w:hAnsi="Times New Roman" w:cs="Times New Roman"/>
        </w:rPr>
        <w:t>Формы причастий настоящего,</w:t>
      </w:r>
      <w:r>
        <w:rPr>
          <w:rFonts w:ascii="Times New Roman" w:eastAsia="Times New Roman" w:hAnsi="Times New Roman" w:cs="Times New Roman"/>
          <w:b/>
          <w:bCs/>
        </w:rPr>
        <w:t xml:space="preserve"> </w:t>
      </w:r>
      <w:r>
        <w:rPr>
          <w:rFonts w:ascii="Times New Roman" w:eastAsia="Times New Roman" w:hAnsi="Times New Roman" w:cs="Times New Roman"/>
        </w:rPr>
        <w:t>прошедшего времени:</w:t>
      </w:r>
      <w:r>
        <w:rPr>
          <w:rFonts w:ascii="Times New Roman" w:eastAsia="Times New Roman" w:hAnsi="Times New Roman" w:cs="Times New Roman"/>
          <w:i/>
          <w:iCs/>
        </w:rPr>
        <w:t>-учы/-үче;</w:t>
      </w:r>
      <w:r>
        <w:rPr>
          <w:rFonts w:ascii="Times New Roman" w:eastAsia="Times New Roman" w:hAnsi="Times New Roman" w:cs="Times New Roman"/>
          <w:b/>
          <w:bCs/>
        </w:rPr>
        <w:t xml:space="preserve"> </w:t>
      </w:r>
      <w:r>
        <w:rPr>
          <w:rFonts w:ascii="Times New Roman" w:eastAsia="Times New Roman" w:hAnsi="Times New Roman" w:cs="Times New Roman"/>
          <w:i/>
          <w:iCs/>
        </w:rPr>
        <w:t>-а/-ә,-ый/-и</w:t>
      </w:r>
    </w:p>
    <w:p w:rsidR="00CD6EAE" w:rsidRDefault="00CD6EAE" w:rsidP="00CD6EAE">
      <w:pPr>
        <w:spacing w:line="40" w:lineRule="exact"/>
        <w:rPr>
          <w:rFonts w:eastAsia="Times New Roman"/>
        </w:rPr>
      </w:pPr>
    </w:p>
    <w:p w:rsidR="00CD6EAE" w:rsidRDefault="00CD6EAE" w:rsidP="00CD6EAE">
      <w:pPr>
        <w:ind w:left="400"/>
        <w:rPr>
          <w:rFonts w:eastAsia="Times New Roman"/>
        </w:rPr>
      </w:pPr>
      <w:r>
        <w:rPr>
          <w:rFonts w:ascii="Times New Roman" w:eastAsia="Times New Roman" w:hAnsi="Times New Roman" w:cs="Times New Roman"/>
          <w:i/>
          <w:iCs/>
        </w:rPr>
        <w:t>торган; -ган/-гән,-кан/-кән.</w:t>
      </w:r>
    </w:p>
    <w:p w:rsidR="00CD6EAE" w:rsidRDefault="00CD6EAE" w:rsidP="00CD6EAE">
      <w:pPr>
        <w:spacing w:line="53"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 xml:space="preserve">Деепричастие. </w:t>
      </w:r>
      <w:r>
        <w:rPr>
          <w:rFonts w:ascii="Times New Roman" w:eastAsia="Times New Roman" w:hAnsi="Times New Roman" w:cs="Times New Roman"/>
        </w:rPr>
        <w:t>Формы деепричастий на</w:t>
      </w:r>
      <w:r>
        <w:rPr>
          <w:rFonts w:ascii="Times New Roman" w:eastAsia="Times New Roman" w:hAnsi="Times New Roman" w:cs="Times New Roman"/>
          <w:b/>
          <w:bCs/>
        </w:rPr>
        <w:t xml:space="preserve"> </w:t>
      </w:r>
      <w:r>
        <w:rPr>
          <w:rFonts w:ascii="Times New Roman" w:eastAsia="Times New Roman" w:hAnsi="Times New Roman" w:cs="Times New Roman"/>
          <w:i/>
          <w:iCs/>
        </w:rPr>
        <w:t>-ып/-еп/-п;</w:t>
      </w:r>
      <w:r>
        <w:rPr>
          <w:rFonts w:ascii="Times New Roman" w:eastAsia="Times New Roman" w:hAnsi="Times New Roman" w:cs="Times New Roman"/>
          <w:b/>
          <w:bCs/>
        </w:rPr>
        <w:t xml:space="preserve"> </w:t>
      </w:r>
      <w:r>
        <w:rPr>
          <w:rFonts w:ascii="Times New Roman" w:eastAsia="Times New Roman" w:hAnsi="Times New Roman" w:cs="Times New Roman"/>
          <w:i/>
          <w:iCs/>
        </w:rPr>
        <w:t>-гач/-гәч,</w:t>
      </w:r>
      <w:r>
        <w:rPr>
          <w:rFonts w:ascii="Times New Roman" w:eastAsia="Times New Roman" w:hAnsi="Times New Roman" w:cs="Times New Roman"/>
          <w:b/>
          <w:bCs/>
        </w:rPr>
        <w:t xml:space="preserve"> </w:t>
      </w:r>
      <w:r>
        <w:rPr>
          <w:rFonts w:ascii="Times New Roman" w:eastAsia="Times New Roman" w:hAnsi="Times New Roman" w:cs="Times New Roman"/>
          <w:i/>
          <w:iCs/>
        </w:rPr>
        <w:t>-кач/-кәч;</w:t>
      </w:r>
      <w:r>
        <w:rPr>
          <w:rFonts w:ascii="Times New Roman" w:eastAsia="Times New Roman" w:hAnsi="Times New Roman" w:cs="Times New Roman"/>
          <w:b/>
          <w:bCs/>
        </w:rPr>
        <w:t xml:space="preserve"> </w:t>
      </w:r>
      <w:r>
        <w:rPr>
          <w:rFonts w:ascii="Times New Roman" w:eastAsia="Times New Roman" w:hAnsi="Times New Roman" w:cs="Times New Roman"/>
          <w:i/>
          <w:iCs/>
        </w:rPr>
        <w:t>-ганчы/-гәнче,</w:t>
      </w:r>
      <w:r>
        <w:rPr>
          <w:rFonts w:ascii="Times New Roman" w:eastAsia="Times New Roman" w:hAnsi="Times New Roman" w:cs="Times New Roman"/>
          <w:b/>
          <w:bCs/>
        </w:rPr>
        <w:t xml:space="preserve"> </w:t>
      </w:r>
      <w:r>
        <w:rPr>
          <w:rFonts w:ascii="Times New Roman" w:eastAsia="Times New Roman" w:hAnsi="Times New Roman" w:cs="Times New Roman"/>
          <w:i/>
          <w:iCs/>
        </w:rPr>
        <w:t>-</w:t>
      </w:r>
      <w:r>
        <w:rPr>
          <w:rFonts w:ascii="Times New Roman" w:eastAsia="Times New Roman" w:hAnsi="Times New Roman" w:cs="Times New Roman"/>
          <w:b/>
          <w:bCs/>
        </w:rPr>
        <w:t xml:space="preserve"> </w:t>
      </w:r>
      <w:r>
        <w:rPr>
          <w:rFonts w:ascii="Times New Roman" w:eastAsia="Times New Roman" w:hAnsi="Times New Roman" w:cs="Times New Roman"/>
          <w:i/>
          <w:iCs/>
        </w:rPr>
        <w:t>канчы/-кәнче</w:t>
      </w:r>
      <w:r>
        <w:rPr>
          <w:rFonts w:ascii="Times New Roman" w:eastAsia="Times New Roman" w:hAnsi="Times New Roman" w:cs="Times New Roman"/>
        </w:rPr>
        <w:t>.</w:t>
      </w:r>
    </w:p>
    <w:p w:rsidR="00CD6EAE" w:rsidRDefault="00CD6EAE" w:rsidP="00CD6EAE">
      <w:pPr>
        <w:spacing w:line="21" w:lineRule="exact"/>
        <w:rPr>
          <w:rFonts w:eastAsia="Times New Roman"/>
        </w:rPr>
      </w:pPr>
    </w:p>
    <w:p w:rsidR="00CD6EAE" w:rsidRDefault="00CD6EAE" w:rsidP="00CD6EAE">
      <w:pPr>
        <w:ind w:left="980"/>
        <w:rPr>
          <w:rFonts w:eastAsia="Times New Roman"/>
        </w:rPr>
      </w:pPr>
      <w:r>
        <w:rPr>
          <w:rFonts w:ascii="Times New Roman" w:eastAsia="Times New Roman" w:hAnsi="Times New Roman" w:cs="Times New Roman"/>
          <w:b/>
          <w:bCs/>
        </w:rPr>
        <w:t>Служебные части речи.</w:t>
      </w:r>
    </w:p>
    <w:p w:rsidR="00CD6EAE" w:rsidRDefault="00CD6EAE" w:rsidP="00CD6EAE">
      <w:pPr>
        <w:spacing w:line="48"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Послелоги</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i/>
          <w:iCs/>
        </w:rPr>
        <w:t>белән,</w:t>
      </w:r>
      <w:r>
        <w:rPr>
          <w:rFonts w:ascii="Times New Roman" w:eastAsia="Times New Roman" w:hAnsi="Times New Roman" w:cs="Times New Roman"/>
          <w:b/>
          <w:bCs/>
        </w:rPr>
        <w:t xml:space="preserve"> </w:t>
      </w:r>
      <w:r>
        <w:rPr>
          <w:rFonts w:ascii="Times New Roman" w:eastAsia="Times New Roman" w:hAnsi="Times New Roman" w:cs="Times New Roman"/>
          <w:i/>
          <w:iCs/>
        </w:rPr>
        <w:t>турында,</w:t>
      </w:r>
      <w:r>
        <w:rPr>
          <w:rFonts w:ascii="Times New Roman" w:eastAsia="Times New Roman" w:hAnsi="Times New Roman" w:cs="Times New Roman"/>
          <w:b/>
          <w:bCs/>
        </w:rPr>
        <w:t xml:space="preserve"> </w:t>
      </w:r>
      <w:r>
        <w:rPr>
          <w:rFonts w:ascii="Times New Roman" w:eastAsia="Times New Roman" w:hAnsi="Times New Roman" w:cs="Times New Roman"/>
          <w:i/>
          <w:iCs/>
        </w:rPr>
        <w:t>өчен,</w:t>
      </w:r>
      <w:r>
        <w:rPr>
          <w:rFonts w:ascii="Times New Roman" w:eastAsia="Times New Roman" w:hAnsi="Times New Roman" w:cs="Times New Roman"/>
          <w:b/>
          <w:bCs/>
        </w:rPr>
        <w:t xml:space="preserve"> </w:t>
      </w:r>
      <w:r>
        <w:rPr>
          <w:rFonts w:ascii="Times New Roman" w:eastAsia="Times New Roman" w:hAnsi="Times New Roman" w:cs="Times New Roman"/>
          <w:i/>
          <w:iCs/>
        </w:rPr>
        <w:t>кебек кадәр,</w:t>
      </w:r>
      <w:r>
        <w:rPr>
          <w:rFonts w:ascii="Times New Roman" w:eastAsia="Times New Roman" w:hAnsi="Times New Roman" w:cs="Times New Roman"/>
          <w:b/>
          <w:bCs/>
        </w:rPr>
        <w:t xml:space="preserve"> </w:t>
      </w:r>
      <w:r>
        <w:rPr>
          <w:rFonts w:ascii="Times New Roman" w:eastAsia="Times New Roman" w:hAnsi="Times New Roman" w:cs="Times New Roman"/>
          <w:i/>
          <w:iCs/>
        </w:rPr>
        <w:t>соң,</w:t>
      </w:r>
      <w:r>
        <w:rPr>
          <w:rFonts w:ascii="Times New Roman" w:eastAsia="Times New Roman" w:hAnsi="Times New Roman" w:cs="Times New Roman"/>
          <w:b/>
          <w:bCs/>
        </w:rPr>
        <w:t xml:space="preserve"> </w:t>
      </w:r>
      <w:r>
        <w:rPr>
          <w:rFonts w:ascii="Times New Roman" w:eastAsia="Times New Roman" w:hAnsi="Times New Roman" w:cs="Times New Roman"/>
          <w:i/>
          <w:iCs/>
        </w:rPr>
        <w:t>аша.</w:t>
      </w:r>
      <w:r>
        <w:rPr>
          <w:rFonts w:ascii="Times New Roman" w:eastAsia="Times New Roman" w:hAnsi="Times New Roman" w:cs="Times New Roman"/>
          <w:b/>
          <w:bCs/>
        </w:rPr>
        <w:t xml:space="preserve"> </w:t>
      </w:r>
      <w:r>
        <w:rPr>
          <w:rFonts w:ascii="Times New Roman" w:eastAsia="Times New Roman" w:hAnsi="Times New Roman" w:cs="Times New Roman"/>
        </w:rPr>
        <w:t>Употребление послелогов с</w:t>
      </w:r>
      <w:r>
        <w:rPr>
          <w:rFonts w:ascii="Times New Roman" w:eastAsia="Times New Roman" w:hAnsi="Times New Roman" w:cs="Times New Roman"/>
          <w:b/>
          <w:bCs/>
        </w:rPr>
        <w:t xml:space="preserve"> </w:t>
      </w:r>
      <w:r>
        <w:rPr>
          <w:rFonts w:ascii="Times New Roman" w:eastAsia="Times New Roman" w:hAnsi="Times New Roman" w:cs="Times New Roman"/>
        </w:rPr>
        <w:t>существительными и местоимениями.</w:t>
      </w:r>
    </w:p>
    <w:p w:rsidR="00CD6EAE" w:rsidRDefault="00CD6EAE" w:rsidP="00CD6EAE">
      <w:pPr>
        <w:spacing w:line="26" w:lineRule="exact"/>
        <w:rPr>
          <w:rFonts w:eastAsia="Times New Roman"/>
        </w:rPr>
      </w:pPr>
    </w:p>
    <w:p w:rsidR="00CD6EAE" w:rsidRDefault="00CD6EAE" w:rsidP="00CD6EAE">
      <w:pPr>
        <w:spacing w:line="266" w:lineRule="auto"/>
        <w:ind w:left="400" w:firstLine="566"/>
        <w:rPr>
          <w:rFonts w:eastAsia="Times New Roman"/>
        </w:rPr>
      </w:pPr>
      <w:r>
        <w:rPr>
          <w:rFonts w:ascii="Times New Roman" w:eastAsia="Times New Roman" w:hAnsi="Times New Roman" w:cs="Times New Roman"/>
          <w:b/>
          <w:bCs/>
        </w:rPr>
        <w:t>Послеложные слова</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i/>
          <w:iCs/>
        </w:rPr>
        <w:t>алдында,</w:t>
      </w:r>
      <w:r>
        <w:rPr>
          <w:rFonts w:ascii="Times New Roman" w:eastAsia="Times New Roman" w:hAnsi="Times New Roman" w:cs="Times New Roman"/>
          <w:b/>
          <w:bCs/>
        </w:rPr>
        <w:t xml:space="preserve"> </w:t>
      </w:r>
      <w:r>
        <w:rPr>
          <w:rFonts w:ascii="Times New Roman" w:eastAsia="Times New Roman" w:hAnsi="Times New Roman" w:cs="Times New Roman"/>
          <w:i/>
          <w:iCs/>
        </w:rPr>
        <w:t>артында,</w:t>
      </w:r>
      <w:r>
        <w:rPr>
          <w:rFonts w:ascii="Times New Roman" w:eastAsia="Times New Roman" w:hAnsi="Times New Roman" w:cs="Times New Roman"/>
          <w:b/>
          <w:bCs/>
        </w:rPr>
        <w:t xml:space="preserve"> </w:t>
      </w:r>
      <w:r>
        <w:rPr>
          <w:rFonts w:ascii="Times New Roman" w:eastAsia="Times New Roman" w:hAnsi="Times New Roman" w:cs="Times New Roman"/>
          <w:i/>
          <w:iCs/>
        </w:rPr>
        <w:t>астында,</w:t>
      </w:r>
      <w:r>
        <w:rPr>
          <w:rFonts w:ascii="Times New Roman" w:eastAsia="Times New Roman" w:hAnsi="Times New Roman" w:cs="Times New Roman"/>
          <w:b/>
          <w:bCs/>
        </w:rPr>
        <w:t xml:space="preserve"> </w:t>
      </w:r>
      <w:r>
        <w:rPr>
          <w:rFonts w:ascii="Times New Roman" w:eastAsia="Times New Roman" w:hAnsi="Times New Roman" w:cs="Times New Roman"/>
          <w:i/>
          <w:iCs/>
        </w:rPr>
        <w:t>өстендә,</w:t>
      </w:r>
      <w:r>
        <w:rPr>
          <w:rFonts w:ascii="Times New Roman" w:eastAsia="Times New Roman" w:hAnsi="Times New Roman" w:cs="Times New Roman"/>
          <w:b/>
          <w:bCs/>
        </w:rPr>
        <w:t xml:space="preserve"> </w:t>
      </w:r>
      <w:r>
        <w:rPr>
          <w:rFonts w:ascii="Times New Roman" w:eastAsia="Times New Roman" w:hAnsi="Times New Roman" w:cs="Times New Roman"/>
          <w:i/>
          <w:iCs/>
        </w:rPr>
        <w:t>эчендә,</w:t>
      </w:r>
      <w:r>
        <w:rPr>
          <w:rFonts w:ascii="Times New Roman" w:eastAsia="Times New Roman" w:hAnsi="Times New Roman" w:cs="Times New Roman"/>
          <w:b/>
          <w:bCs/>
        </w:rPr>
        <w:t xml:space="preserve"> </w:t>
      </w:r>
      <w:r>
        <w:rPr>
          <w:rFonts w:ascii="Times New Roman" w:eastAsia="Times New Roman" w:hAnsi="Times New Roman" w:cs="Times New Roman"/>
          <w:i/>
          <w:iCs/>
        </w:rPr>
        <w:t>янында</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Функции</w:t>
      </w:r>
      <w:r>
        <w:rPr>
          <w:rFonts w:ascii="Times New Roman" w:eastAsia="Times New Roman" w:hAnsi="Times New Roman" w:cs="Times New Roman"/>
          <w:b/>
          <w:bCs/>
        </w:rPr>
        <w:t xml:space="preserve"> </w:t>
      </w:r>
      <w:r>
        <w:rPr>
          <w:rFonts w:ascii="Times New Roman" w:eastAsia="Times New Roman" w:hAnsi="Times New Roman" w:cs="Times New Roman"/>
        </w:rPr>
        <w:t>послелогов и послеложных слов в предложении.</w:t>
      </w:r>
    </w:p>
    <w:p w:rsidR="00CD6EAE" w:rsidRDefault="00CD6EAE" w:rsidP="00CD6EAE">
      <w:pPr>
        <w:spacing w:line="24" w:lineRule="exact"/>
        <w:rPr>
          <w:rFonts w:eastAsia="Times New Roman"/>
        </w:rPr>
      </w:pPr>
    </w:p>
    <w:p w:rsidR="00CD6EAE" w:rsidRDefault="00CD6EAE" w:rsidP="00CD6EAE">
      <w:pPr>
        <w:spacing w:line="264" w:lineRule="auto"/>
        <w:ind w:left="400" w:firstLine="566"/>
        <w:rPr>
          <w:rFonts w:eastAsia="Times New Roman"/>
        </w:rPr>
      </w:pPr>
      <w:r>
        <w:rPr>
          <w:rFonts w:ascii="Times New Roman" w:eastAsia="Times New Roman" w:hAnsi="Times New Roman" w:cs="Times New Roman"/>
          <w:b/>
          <w:bCs/>
        </w:rPr>
        <w:t xml:space="preserve">Союзы. </w:t>
      </w:r>
      <w:r>
        <w:rPr>
          <w:rFonts w:ascii="Times New Roman" w:eastAsia="Times New Roman" w:hAnsi="Times New Roman" w:cs="Times New Roman"/>
        </w:rPr>
        <w:t>Собирательные союзы:</w:t>
      </w:r>
      <w:r>
        <w:rPr>
          <w:rFonts w:ascii="Times New Roman" w:eastAsia="Times New Roman" w:hAnsi="Times New Roman" w:cs="Times New Roman"/>
          <w:b/>
          <w:bCs/>
        </w:rPr>
        <w:t xml:space="preserve"> </w:t>
      </w:r>
      <w:r>
        <w:rPr>
          <w:rFonts w:ascii="Times New Roman" w:eastAsia="Times New Roman" w:hAnsi="Times New Roman" w:cs="Times New Roman"/>
          <w:i/>
          <w:iCs/>
        </w:rPr>
        <w:t>һәм,</w:t>
      </w:r>
      <w:r>
        <w:rPr>
          <w:rFonts w:ascii="Times New Roman" w:eastAsia="Times New Roman" w:hAnsi="Times New Roman" w:cs="Times New Roman"/>
          <w:b/>
          <w:bCs/>
        </w:rPr>
        <w:t xml:space="preserve"> </w:t>
      </w:r>
      <w:r>
        <w:rPr>
          <w:rFonts w:ascii="Times New Roman" w:eastAsia="Times New Roman" w:hAnsi="Times New Roman" w:cs="Times New Roman"/>
          <w:i/>
          <w:iCs/>
        </w:rPr>
        <w:t>да</w:t>
      </w:r>
      <w:r>
        <w:rPr>
          <w:rFonts w:ascii="Times New Roman" w:eastAsia="Times New Roman" w:hAnsi="Times New Roman" w:cs="Times New Roman"/>
          <w:b/>
          <w:bCs/>
        </w:rPr>
        <w:t xml:space="preserve"> </w:t>
      </w:r>
      <w:r>
        <w:rPr>
          <w:rFonts w:ascii="Times New Roman" w:eastAsia="Times New Roman" w:hAnsi="Times New Roman" w:cs="Times New Roman"/>
          <w:i/>
          <w:iCs/>
        </w:rPr>
        <w:t>–</w:t>
      </w:r>
      <w:r>
        <w:rPr>
          <w:rFonts w:ascii="Times New Roman" w:eastAsia="Times New Roman" w:hAnsi="Times New Roman" w:cs="Times New Roman"/>
          <w:b/>
          <w:bCs/>
        </w:rPr>
        <w:t xml:space="preserve"> </w:t>
      </w:r>
      <w:r>
        <w:rPr>
          <w:rFonts w:ascii="Times New Roman" w:eastAsia="Times New Roman" w:hAnsi="Times New Roman" w:cs="Times New Roman"/>
          <w:i/>
          <w:iCs/>
        </w:rPr>
        <w:t>дә,</w:t>
      </w:r>
      <w:r>
        <w:rPr>
          <w:rFonts w:ascii="Times New Roman" w:eastAsia="Times New Roman" w:hAnsi="Times New Roman" w:cs="Times New Roman"/>
          <w:b/>
          <w:bCs/>
        </w:rPr>
        <w:t xml:space="preserve"> </w:t>
      </w:r>
      <w:r>
        <w:rPr>
          <w:rFonts w:ascii="Times New Roman" w:eastAsia="Times New Roman" w:hAnsi="Times New Roman" w:cs="Times New Roman"/>
          <w:i/>
          <w:iCs/>
        </w:rPr>
        <w:t>та</w:t>
      </w:r>
      <w:r>
        <w:rPr>
          <w:rFonts w:ascii="Times New Roman" w:eastAsia="Times New Roman" w:hAnsi="Times New Roman" w:cs="Times New Roman"/>
          <w:b/>
          <w:bCs/>
        </w:rPr>
        <w:t xml:space="preserve"> </w:t>
      </w:r>
      <w:r>
        <w:rPr>
          <w:rFonts w:ascii="Times New Roman" w:eastAsia="Times New Roman" w:hAnsi="Times New Roman" w:cs="Times New Roman"/>
          <w:i/>
          <w:iCs/>
        </w:rPr>
        <w:t>–</w:t>
      </w:r>
      <w:r>
        <w:rPr>
          <w:rFonts w:ascii="Times New Roman" w:eastAsia="Times New Roman" w:hAnsi="Times New Roman" w:cs="Times New Roman"/>
          <w:b/>
          <w:bCs/>
        </w:rPr>
        <w:t xml:space="preserve"> </w:t>
      </w:r>
      <w:r>
        <w:rPr>
          <w:rFonts w:ascii="Times New Roman" w:eastAsia="Times New Roman" w:hAnsi="Times New Roman" w:cs="Times New Roman"/>
          <w:i/>
          <w:iCs/>
        </w:rPr>
        <w:t>тә</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противительные союзы:</w:t>
      </w:r>
      <w:r>
        <w:rPr>
          <w:rFonts w:ascii="Times New Roman" w:eastAsia="Times New Roman" w:hAnsi="Times New Roman" w:cs="Times New Roman"/>
          <w:b/>
          <w:bCs/>
        </w:rPr>
        <w:t xml:space="preserve"> </w:t>
      </w:r>
      <w:r>
        <w:rPr>
          <w:rFonts w:ascii="Times New Roman" w:eastAsia="Times New Roman" w:hAnsi="Times New Roman" w:cs="Times New Roman"/>
          <w:i/>
          <w:iCs/>
        </w:rPr>
        <w:t>ләкин,</w:t>
      </w:r>
      <w:r>
        <w:rPr>
          <w:rFonts w:ascii="Times New Roman" w:eastAsia="Times New Roman" w:hAnsi="Times New Roman" w:cs="Times New Roman"/>
          <w:b/>
          <w:bCs/>
        </w:rPr>
        <w:t xml:space="preserve"> </w:t>
      </w:r>
      <w:r>
        <w:rPr>
          <w:rFonts w:ascii="Times New Roman" w:eastAsia="Times New Roman" w:hAnsi="Times New Roman" w:cs="Times New Roman"/>
          <w:i/>
          <w:iCs/>
        </w:rPr>
        <w:t>тик, әмма, ә</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подчинительные союзы:</w:t>
      </w:r>
      <w:r>
        <w:rPr>
          <w:rFonts w:ascii="Times New Roman" w:eastAsia="Times New Roman" w:hAnsi="Times New Roman" w:cs="Times New Roman"/>
          <w:i/>
          <w:iCs/>
        </w:rPr>
        <w:t xml:space="preserve"> чөнки, әгәр.</w:t>
      </w:r>
    </w:p>
    <w:p w:rsidR="006931EA" w:rsidRDefault="006931EA" w:rsidP="006931EA">
      <w:pPr>
        <w:spacing w:line="266" w:lineRule="auto"/>
        <w:ind w:left="400" w:firstLine="566"/>
        <w:jc w:val="both"/>
        <w:rPr>
          <w:sz w:val="20"/>
          <w:szCs w:val="20"/>
        </w:rPr>
      </w:pPr>
      <w:r>
        <w:rPr>
          <w:rFonts w:ascii="Times New Roman" w:eastAsia="Times New Roman" w:hAnsi="Times New Roman" w:cs="Times New Roman"/>
          <w:b/>
          <w:bCs/>
        </w:rPr>
        <w:t xml:space="preserve">Частицы: </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i/>
          <w:iCs/>
        </w:rPr>
        <w:t>-мы/-ме,</w:t>
      </w:r>
      <w:r>
        <w:rPr>
          <w:rFonts w:ascii="Times New Roman" w:eastAsia="Times New Roman" w:hAnsi="Times New Roman" w:cs="Times New Roman"/>
          <w:b/>
          <w:bCs/>
        </w:rPr>
        <w:t xml:space="preserve"> </w:t>
      </w:r>
      <w:r>
        <w:rPr>
          <w:rFonts w:ascii="Times New Roman" w:eastAsia="Times New Roman" w:hAnsi="Times New Roman" w:cs="Times New Roman"/>
          <w:i/>
          <w:iCs/>
        </w:rPr>
        <w:t>бик,</w:t>
      </w:r>
      <w:r>
        <w:rPr>
          <w:rFonts w:ascii="Times New Roman" w:eastAsia="Times New Roman" w:hAnsi="Times New Roman" w:cs="Times New Roman"/>
          <w:b/>
          <w:bCs/>
        </w:rPr>
        <w:t xml:space="preserve"> </w:t>
      </w:r>
      <w:r>
        <w:rPr>
          <w:rFonts w:ascii="Times New Roman" w:eastAsia="Times New Roman" w:hAnsi="Times New Roman" w:cs="Times New Roman"/>
          <w:i/>
          <w:iCs/>
        </w:rPr>
        <w:t>түгел,</w:t>
      </w:r>
      <w:r>
        <w:rPr>
          <w:rFonts w:ascii="Times New Roman" w:eastAsia="Times New Roman" w:hAnsi="Times New Roman" w:cs="Times New Roman"/>
          <w:b/>
          <w:bCs/>
        </w:rPr>
        <w:t xml:space="preserve"> </w:t>
      </w:r>
      <w:r>
        <w:rPr>
          <w:rFonts w:ascii="Times New Roman" w:eastAsia="Times New Roman" w:hAnsi="Times New Roman" w:cs="Times New Roman"/>
          <w:i/>
          <w:iCs/>
        </w:rPr>
        <w:t>тагын,</w:t>
      </w:r>
      <w:r>
        <w:rPr>
          <w:rFonts w:ascii="Times New Roman" w:eastAsia="Times New Roman" w:hAnsi="Times New Roman" w:cs="Times New Roman"/>
          <w:b/>
          <w:bCs/>
        </w:rPr>
        <w:t xml:space="preserve"> </w:t>
      </w:r>
      <w:r>
        <w:rPr>
          <w:rFonts w:ascii="Times New Roman" w:eastAsia="Times New Roman" w:hAnsi="Times New Roman" w:cs="Times New Roman"/>
          <w:i/>
          <w:iCs/>
        </w:rPr>
        <w:t>әле,</w:t>
      </w:r>
      <w:r>
        <w:rPr>
          <w:rFonts w:ascii="Times New Roman" w:eastAsia="Times New Roman" w:hAnsi="Times New Roman" w:cs="Times New Roman"/>
          <w:b/>
          <w:bCs/>
        </w:rPr>
        <w:t xml:space="preserve"> </w:t>
      </w:r>
      <w:r>
        <w:rPr>
          <w:rFonts w:ascii="Times New Roman" w:eastAsia="Times New Roman" w:hAnsi="Times New Roman" w:cs="Times New Roman"/>
          <w:i/>
          <w:iCs/>
        </w:rPr>
        <w:t>-чы/-че,</w:t>
      </w:r>
      <w:r>
        <w:rPr>
          <w:rFonts w:ascii="Times New Roman" w:eastAsia="Times New Roman" w:hAnsi="Times New Roman" w:cs="Times New Roman"/>
          <w:b/>
          <w:bCs/>
        </w:rPr>
        <w:t xml:space="preserve"> </w:t>
      </w:r>
      <w:r>
        <w:rPr>
          <w:rFonts w:ascii="Times New Roman" w:eastAsia="Times New Roman" w:hAnsi="Times New Roman" w:cs="Times New Roman"/>
          <w:i/>
          <w:iCs/>
        </w:rPr>
        <w:t>гына/генә,</w:t>
      </w:r>
      <w:r>
        <w:rPr>
          <w:rFonts w:ascii="Times New Roman" w:eastAsia="Times New Roman" w:hAnsi="Times New Roman" w:cs="Times New Roman"/>
          <w:b/>
          <w:bCs/>
        </w:rPr>
        <w:t xml:space="preserve"> </w:t>
      </w:r>
      <w:r>
        <w:rPr>
          <w:rFonts w:ascii="Times New Roman" w:eastAsia="Times New Roman" w:hAnsi="Times New Roman" w:cs="Times New Roman"/>
          <w:i/>
          <w:iCs/>
        </w:rPr>
        <w:t>кына/кенә)</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их</w:t>
      </w:r>
      <w:r>
        <w:rPr>
          <w:rFonts w:ascii="Times New Roman" w:eastAsia="Times New Roman" w:hAnsi="Times New Roman" w:cs="Times New Roman"/>
          <w:b/>
          <w:bCs/>
        </w:rPr>
        <w:t xml:space="preserve"> </w:t>
      </w:r>
      <w:r>
        <w:rPr>
          <w:rFonts w:ascii="Times New Roman" w:eastAsia="Times New Roman" w:hAnsi="Times New Roman" w:cs="Times New Roman"/>
        </w:rPr>
        <w:t>правописание</w:t>
      </w:r>
      <w:r>
        <w:rPr>
          <w:rFonts w:ascii="Times New Roman" w:eastAsia="Times New Roman" w:hAnsi="Times New Roman" w:cs="Times New Roman"/>
          <w:i/>
          <w:iCs/>
        </w:rPr>
        <w:t>.</w:t>
      </w:r>
    </w:p>
    <w:p w:rsidR="006931EA" w:rsidRDefault="006931EA" w:rsidP="006931EA">
      <w:pPr>
        <w:spacing w:line="25" w:lineRule="exact"/>
        <w:rPr>
          <w:sz w:val="20"/>
          <w:szCs w:val="20"/>
        </w:rPr>
      </w:pPr>
    </w:p>
    <w:p w:rsidR="006931EA" w:rsidRDefault="006931EA" w:rsidP="006931EA">
      <w:pPr>
        <w:spacing w:line="272" w:lineRule="auto"/>
        <w:ind w:left="400" w:firstLine="566"/>
        <w:jc w:val="both"/>
        <w:rPr>
          <w:sz w:val="20"/>
          <w:szCs w:val="20"/>
        </w:rPr>
      </w:pPr>
      <w:r>
        <w:rPr>
          <w:rFonts w:ascii="Times New Roman" w:eastAsia="Times New Roman" w:hAnsi="Times New Roman" w:cs="Times New Roman"/>
          <w:b/>
          <w:bCs/>
        </w:rPr>
        <w:t xml:space="preserve">Синтаксис. Типы предложений по цели высказывания: </w:t>
      </w:r>
      <w:r>
        <w:rPr>
          <w:rFonts w:ascii="Times New Roman" w:eastAsia="Times New Roman" w:hAnsi="Times New Roman" w:cs="Times New Roman"/>
        </w:rPr>
        <w:t>повестовательное,</w:t>
      </w:r>
      <w:r>
        <w:rPr>
          <w:rFonts w:ascii="Times New Roman" w:eastAsia="Times New Roman" w:hAnsi="Times New Roman" w:cs="Times New Roman"/>
          <w:b/>
          <w:bCs/>
        </w:rPr>
        <w:t xml:space="preserve"> </w:t>
      </w:r>
      <w:r>
        <w:rPr>
          <w:rFonts w:ascii="Times New Roman" w:eastAsia="Times New Roman" w:hAnsi="Times New Roman" w:cs="Times New Roman"/>
        </w:rPr>
        <w:t>вопросительное, побудительное предложения. Порядок слов в татарском предложении. Утвердительные и отрицательные предложения. Простое предложение с простым глагольным сказуемым (</w:t>
      </w:r>
      <w:r>
        <w:rPr>
          <w:rFonts w:ascii="Times New Roman" w:eastAsia="Times New Roman" w:hAnsi="Times New Roman" w:cs="Times New Roman"/>
          <w:i/>
          <w:iCs/>
        </w:rPr>
        <w:t>Мин татарча беләм),</w:t>
      </w:r>
      <w:r>
        <w:rPr>
          <w:rFonts w:ascii="Times New Roman" w:eastAsia="Times New Roman" w:hAnsi="Times New Roman" w:cs="Times New Roman"/>
        </w:rPr>
        <w:t xml:space="preserve"> с именным сказуемым (</w:t>
      </w:r>
      <w:r>
        <w:rPr>
          <w:rFonts w:ascii="Times New Roman" w:eastAsia="Times New Roman" w:hAnsi="Times New Roman" w:cs="Times New Roman"/>
          <w:i/>
          <w:iCs/>
        </w:rPr>
        <w:t>Безнең гаиләбез тату)</w:t>
      </w:r>
    </w:p>
    <w:p w:rsidR="006931EA" w:rsidRDefault="006931EA" w:rsidP="006931EA">
      <w:pPr>
        <w:spacing w:line="19" w:lineRule="exact"/>
        <w:rPr>
          <w:sz w:val="20"/>
          <w:szCs w:val="20"/>
        </w:rPr>
      </w:pPr>
    </w:p>
    <w:p w:rsidR="006931EA" w:rsidRDefault="006931EA" w:rsidP="006931EA">
      <w:pPr>
        <w:widowControl/>
        <w:numPr>
          <w:ilvl w:val="0"/>
          <w:numId w:val="368"/>
        </w:numPr>
        <w:tabs>
          <w:tab w:val="left" w:pos="680"/>
        </w:tabs>
        <w:spacing w:line="270" w:lineRule="auto"/>
        <w:ind w:left="400" w:firstLine="4"/>
        <w:jc w:val="both"/>
        <w:rPr>
          <w:rFonts w:eastAsia="Times New Roman"/>
        </w:rPr>
      </w:pPr>
      <w:r>
        <w:rPr>
          <w:rFonts w:ascii="Times New Roman" w:eastAsia="Times New Roman" w:hAnsi="Times New Roman" w:cs="Times New Roman"/>
        </w:rPr>
        <w:t>составным глагольным сказуемым (</w:t>
      </w:r>
      <w:r>
        <w:rPr>
          <w:rFonts w:ascii="Times New Roman" w:eastAsia="Times New Roman" w:hAnsi="Times New Roman" w:cs="Times New Roman"/>
          <w:i/>
          <w:iCs/>
        </w:rPr>
        <w:t>Мин укырга яратам)</w:t>
      </w:r>
      <w:r>
        <w:rPr>
          <w:rFonts w:ascii="Times New Roman" w:eastAsia="Times New Roman" w:hAnsi="Times New Roman" w:cs="Times New Roman"/>
        </w:rPr>
        <w:t>. Простое распространенное предложение. Предложение с однородными членами. Предложения с сочинительными и подчинительными союзами.</w:t>
      </w:r>
    </w:p>
    <w:p w:rsidR="006931EA" w:rsidRDefault="006931EA" w:rsidP="006931EA">
      <w:pPr>
        <w:spacing w:line="21" w:lineRule="exact"/>
        <w:rPr>
          <w:rFonts w:eastAsia="Times New Roman"/>
        </w:rPr>
      </w:pPr>
    </w:p>
    <w:p w:rsidR="006931EA" w:rsidRDefault="006931EA" w:rsidP="006931EA">
      <w:pPr>
        <w:spacing w:line="273" w:lineRule="auto"/>
        <w:ind w:left="400" w:right="20"/>
        <w:rPr>
          <w:rFonts w:eastAsia="Times New Roman"/>
        </w:rPr>
      </w:pPr>
      <w:r>
        <w:rPr>
          <w:rFonts w:ascii="Times New Roman" w:eastAsia="Times New Roman" w:hAnsi="Times New Roman" w:cs="Times New Roman"/>
        </w:rPr>
        <w:t xml:space="preserve">Сложноподчиненные предложения времени, образованные с помощью парных относительных слов: </w:t>
      </w:r>
      <w:r>
        <w:rPr>
          <w:rFonts w:ascii="Times New Roman" w:eastAsia="Times New Roman" w:hAnsi="Times New Roman" w:cs="Times New Roman"/>
          <w:i/>
          <w:iCs/>
        </w:rPr>
        <w:t>кайчан-шунда</w:t>
      </w:r>
      <w:r>
        <w:rPr>
          <w:rFonts w:ascii="Times New Roman" w:eastAsia="Times New Roman" w:hAnsi="Times New Roman" w:cs="Times New Roman"/>
        </w:rPr>
        <w:t xml:space="preserve"> </w:t>
      </w:r>
      <w:r>
        <w:rPr>
          <w:rFonts w:ascii="Times New Roman" w:eastAsia="Times New Roman" w:hAnsi="Times New Roman" w:cs="Times New Roman"/>
          <w:i/>
          <w:iCs/>
        </w:rPr>
        <w:t>(шул вакытта,</w:t>
      </w:r>
      <w:r>
        <w:rPr>
          <w:rFonts w:ascii="Times New Roman" w:eastAsia="Times New Roman" w:hAnsi="Times New Roman" w:cs="Times New Roman"/>
        </w:rPr>
        <w:t xml:space="preserve"> </w:t>
      </w:r>
      <w:r>
        <w:rPr>
          <w:rFonts w:ascii="Times New Roman" w:eastAsia="Times New Roman" w:hAnsi="Times New Roman" w:cs="Times New Roman"/>
          <w:i/>
          <w:iCs/>
        </w:rPr>
        <w:t>шул чагында)</w:t>
      </w:r>
      <w:r>
        <w:rPr>
          <w:rFonts w:ascii="Times New Roman" w:eastAsia="Times New Roman" w:hAnsi="Times New Roman" w:cs="Times New Roman"/>
        </w:rPr>
        <w:t>; синтетический тип придаточного времени, образованного с помощью форм деепричастия с аффиксами:</w:t>
      </w:r>
      <w:r>
        <w:rPr>
          <w:rFonts w:ascii="Times New Roman" w:eastAsia="Times New Roman" w:hAnsi="Times New Roman" w:cs="Times New Roman"/>
          <w:i/>
          <w:iCs/>
        </w:rPr>
        <w:t>-гач/-гәч,</w:t>
      </w:r>
      <w:r>
        <w:rPr>
          <w:rFonts w:ascii="Times New Roman" w:eastAsia="Times New Roman" w:hAnsi="Times New Roman" w:cs="Times New Roman"/>
        </w:rPr>
        <w:t xml:space="preserve"> </w:t>
      </w:r>
      <w:r>
        <w:rPr>
          <w:rFonts w:ascii="Times New Roman" w:eastAsia="Times New Roman" w:hAnsi="Times New Roman" w:cs="Times New Roman"/>
          <w:i/>
          <w:iCs/>
        </w:rPr>
        <w:t>-ганчы/-гәнче</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аналитический тип придаточного места,</w:t>
      </w:r>
      <w:r>
        <w:rPr>
          <w:rFonts w:ascii="Times New Roman" w:eastAsia="Times New Roman" w:hAnsi="Times New Roman" w:cs="Times New Roman"/>
          <w:i/>
          <w:iCs/>
        </w:rPr>
        <w:t xml:space="preserve"> </w:t>
      </w:r>
      <w:r>
        <w:rPr>
          <w:rFonts w:ascii="Times New Roman" w:eastAsia="Times New Roman" w:hAnsi="Times New Roman" w:cs="Times New Roman"/>
        </w:rPr>
        <w:t>образованного с помощью парных</w:t>
      </w:r>
      <w:r>
        <w:rPr>
          <w:rFonts w:ascii="Times New Roman" w:eastAsia="Times New Roman" w:hAnsi="Times New Roman" w:cs="Times New Roman"/>
          <w:i/>
          <w:iCs/>
        </w:rPr>
        <w:t xml:space="preserve"> </w:t>
      </w:r>
      <w:r>
        <w:rPr>
          <w:rFonts w:ascii="Times New Roman" w:eastAsia="Times New Roman" w:hAnsi="Times New Roman" w:cs="Times New Roman"/>
        </w:rPr>
        <w:t xml:space="preserve">относительных слов </w:t>
      </w:r>
      <w:r>
        <w:rPr>
          <w:rFonts w:ascii="Times New Roman" w:eastAsia="Times New Roman" w:hAnsi="Times New Roman" w:cs="Times New Roman"/>
          <w:i/>
          <w:iCs/>
        </w:rPr>
        <w:t>кайда-шунда,</w:t>
      </w:r>
      <w:r>
        <w:rPr>
          <w:rFonts w:ascii="Times New Roman" w:eastAsia="Times New Roman" w:hAnsi="Times New Roman" w:cs="Times New Roman"/>
        </w:rPr>
        <w:t xml:space="preserve"> </w:t>
      </w:r>
      <w:r>
        <w:rPr>
          <w:rFonts w:ascii="Times New Roman" w:eastAsia="Times New Roman" w:hAnsi="Times New Roman" w:cs="Times New Roman"/>
          <w:i/>
          <w:iCs/>
        </w:rPr>
        <w:t>кая-шунда,</w:t>
      </w:r>
      <w:r>
        <w:rPr>
          <w:rFonts w:ascii="Times New Roman" w:eastAsia="Times New Roman" w:hAnsi="Times New Roman" w:cs="Times New Roman"/>
        </w:rPr>
        <w:t xml:space="preserve"> </w:t>
      </w:r>
      <w:r>
        <w:rPr>
          <w:rFonts w:ascii="Times New Roman" w:eastAsia="Times New Roman" w:hAnsi="Times New Roman" w:cs="Times New Roman"/>
          <w:i/>
          <w:iCs/>
        </w:rPr>
        <w:t>кайдан-шуннан</w:t>
      </w:r>
      <w:r>
        <w:rPr>
          <w:rFonts w:ascii="Times New Roman" w:eastAsia="Times New Roman" w:hAnsi="Times New Roman" w:cs="Times New Roman"/>
        </w:rPr>
        <w:t>; аналитический тип</w:t>
      </w:r>
    </w:p>
    <w:p w:rsidR="006931EA" w:rsidRDefault="006931EA" w:rsidP="006931EA">
      <w:pPr>
        <w:spacing w:line="17" w:lineRule="exact"/>
        <w:rPr>
          <w:sz w:val="20"/>
          <w:szCs w:val="20"/>
        </w:rPr>
      </w:pPr>
    </w:p>
    <w:p w:rsidR="006931EA" w:rsidRDefault="006931EA" w:rsidP="006931EA">
      <w:pPr>
        <w:spacing w:line="274" w:lineRule="auto"/>
        <w:ind w:left="400" w:right="80"/>
        <w:rPr>
          <w:sz w:val="20"/>
          <w:szCs w:val="20"/>
        </w:rPr>
      </w:pPr>
      <w:r>
        <w:rPr>
          <w:rFonts w:ascii="Times New Roman" w:eastAsia="Times New Roman" w:hAnsi="Times New Roman" w:cs="Times New Roman"/>
        </w:rPr>
        <w:t xml:space="preserve">придаточного цели, образованного с помощью одинарного относительного слова </w:t>
      </w:r>
      <w:r>
        <w:rPr>
          <w:rFonts w:ascii="Times New Roman" w:eastAsia="Times New Roman" w:hAnsi="Times New Roman" w:cs="Times New Roman"/>
          <w:i/>
          <w:iCs/>
        </w:rPr>
        <w:t>шуның</w:t>
      </w:r>
      <w:r>
        <w:rPr>
          <w:rFonts w:ascii="Times New Roman" w:eastAsia="Times New Roman" w:hAnsi="Times New Roman" w:cs="Times New Roman"/>
        </w:rPr>
        <w:t xml:space="preserve"> </w:t>
      </w:r>
      <w:r>
        <w:rPr>
          <w:rFonts w:ascii="Times New Roman" w:eastAsia="Times New Roman" w:hAnsi="Times New Roman" w:cs="Times New Roman"/>
          <w:i/>
          <w:iCs/>
        </w:rPr>
        <w:t>өчен</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синтетический тип придаточного причины,</w:t>
      </w:r>
      <w:r>
        <w:rPr>
          <w:rFonts w:ascii="Times New Roman" w:eastAsia="Times New Roman" w:hAnsi="Times New Roman" w:cs="Times New Roman"/>
          <w:i/>
          <w:iCs/>
        </w:rPr>
        <w:t xml:space="preserve"> </w:t>
      </w:r>
      <w:r>
        <w:rPr>
          <w:rFonts w:ascii="Times New Roman" w:eastAsia="Times New Roman" w:hAnsi="Times New Roman" w:cs="Times New Roman"/>
        </w:rPr>
        <w:t>образованного с помощью послелога</w:t>
      </w:r>
      <w:r>
        <w:rPr>
          <w:rFonts w:ascii="Times New Roman" w:eastAsia="Times New Roman" w:hAnsi="Times New Roman" w:cs="Times New Roman"/>
          <w:i/>
          <w:iCs/>
        </w:rPr>
        <w:t xml:space="preserve"> өчен</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 xml:space="preserve">аналитический тип придаточного причины, образованного с помощью одинарных относительных слов </w:t>
      </w:r>
      <w:r>
        <w:rPr>
          <w:rFonts w:ascii="Times New Roman" w:eastAsia="Times New Roman" w:hAnsi="Times New Roman" w:cs="Times New Roman"/>
          <w:i/>
          <w:iCs/>
        </w:rPr>
        <w:t>шуңа күрә,</w:t>
      </w:r>
      <w:r>
        <w:rPr>
          <w:rFonts w:ascii="Times New Roman" w:eastAsia="Times New Roman" w:hAnsi="Times New Roman" w:cs="Times New Roman"/>
        </w:rPr>
        <w:t xml:space="preserve"> </w:t>
      </w:r>
      <w:r>
        <w:rPr>
          <w:rFonts w:ascii="Times New Roman" w:eastAsia="Times New Roman" w:hAnsi="Times New Roman" w:cs="Times New Roman"/>
          <w:i/>
          <w:iCs/>
        </w:rPr>
        <w:t>шул сәбәпле</w:t>
      </w:r>
      <w:r>
        <w:rPr>
          <w:rFonts w:ascii="Times New Roman" w:eastAsia="Times New Roman" w:hAnsi="Times New Roman" w:cs="Times New Roman"/>
        </w:rPr>
        <w:t>; синтетический тип придаточного условия, образованного с помощью глаголов условного наклонения с аффиксом -</w:t>
      </w:r>
      <w:r>
        <w:rPr>
          <w:rFonts w:ascii="Times New Roman" w:eastAsia="Times New Roman" w:hAnsi="Times New Roman" w:cs="Times New Roman"/>
          <w:i/>
          <w:iCs/>
        </w:rPr>
        <w:t>са/-сә;</w:t>
      </w:r>
      <w:r>
        <w:rPr>
          <w:rFonts w:ascii="Times New Roman" w:eastAsia="Times New Roman" w:hAnsi="Times New Roman" w:cs="Times New Roman"/>
        </w:rPr>
        <w:t xml:space="preserve"> синтетический тип придаточного уступки, образованного с помощью глаголов уступительной модальности</w:t>
      </w:r>
      <w:r>
        <w:rPr>
          <w:rFonts w:ascii="Calibri" w:eastAsia="Calibri" w:hAnsi="Calibri" w:cs="Calibri"/>
        </w:rPr>
        <w:t>.</w:t>
      </w:r>
    </w:p>
    <w:p w:rsidR="006931EA" w:rsidRDefault="006931EA" w:rsidP="006931EA">
      <w:pPr>
        <w:spacing w:line="21" w:lineRule="exact"/>
        <w:rPr>
          <w:sz w:val="20"/>
          <w:szCs w:val="20"/>
        </w:rPr>
      </w:pPr>
    </w:p>
    <w:p w:rsidR="006931EA" w:rsidRDefault="006931EA" w:rsidP="006931EA">
      <w:pPr>
        <w:spacing w:line="264" w:lineRule="auto"/>
        <w:ind w:left="460" w:right="1480" w:hanging="59"/>
        <w:rPr>
          <w:sz w:val="20"/>
          <w:szCs w:val="20"/>
        </w:rPr>
      </w:pPr>
      <w:r>
        <w:rPr>
          <w:rFonts w:ascii="Times New Roman" w:eastAsia="Times New Roman" w:hAnsi="Times New Roman" w:cs="Times New Roman"/>
          <w:b/>
          <w:bCs/>
        </w:rPr>
        <w:t>2.2.2.3.2.Основное содержание учебного предмета родной (татарский) язык (базовый уровень)</w:t>
      </w:r>
    </w:p>
    <w:p w:rsidR="006931EA" w:rsidRDefault="006931EA" w:rsidP="006931EA">
      <w:pPr>
        <w:spacing w:line="22" w:lineRule="exact"/>
        <w:rPr>
          <w:sz w:val="20"/>
          <w:szCs w:val="20"/>
        </w:rPr>
      </w:pPr>
    </w:p>
    <w:p w:rsidR="006931EA" w:rsidRDefault="006931EA" w:rsidP="006931EA">
      <w:pPr>
        <w:spacing w:line="272" w:lineRule="auto"/>
        <w:ind w:left="400" w:firstLine="708"/>
        <w:jc w:val="both"/>
        <w:rPr>
          <w:sz w:val="20"/>
          <w:szCs w:val="20"/>
        </w:rPr>
      </w:pPr>
      <w:r>
        <w:rPr>
          <w:rFonts w:ascii="Times New Roman" w:eastAsia="Times New Roman" w:hAnsi="Times New Roman" w:cs="Times New Roman"/>
        </w:rPr>
        <w:t>Структура программы отражает основную направленность родного (татарского) языка на формирование и развитие коммуникативной, лингвистической и культуроведческой компетенций. В ней имеются три содержательные линии, обеспечивающие формирование указанных компетенций:</w:t>
      </w:r>
    </w:p>
    <w:p w:rsidR="006931EA" w:rsidRDefault="006931EA" w:rsidP="006931EA">
      <w:pPr>
        <w:spacing w:line="35" w:lineRule="exact"/>
        <w:rPr>
          <w:sz w:val="20"/>
          <w:szCs w:val="20"/>
        </w:rPr>
      </w:pPr>
    </w:p>
    <w:p w:rsidR="006931EA" w:rsidRDefault="006931EA" w:rsidP="006931EA">
      <w:pPr>
        <w:widowControl/>
        <w:numPr>
          <w:ilvl w:val="0"/>
          <w:numId w:val="297"/>
        </w:numPr>
        <w:tabs>
          <w:tab w:val="left" w:pos="1108"/>
        </w:tabs>
        <w:spacing w:line="249" w:lineRule="auto"/>
        <w:ind w:left="400" w:firstLine="570"/>
        <w:rPr>
          <w:rFonts w:ascii="Symbol" w:eastAsia="Symbol" w:hAnsi="Symbol" w:cs="Symbol"/>
        </w:rPr>
      </w:pPr>
      <w:r>
        <w:rPr>
          <w:rFonts w:ascii="Times New Roman" w:eastAsia="Times New Roman" w:hAnsi="Times New Roman" w:cs="Times New Roman"/>
        </w:rPr>
        <w:t>содержание, направленное на формирование и развитие коммуникативной компетенции;</w:t>
      </w:r>
    </w:p>
    <w:p w:rsidR="006931EA" w:rsidRDefault="006931EA" w:rsidP="006931EA">
      <w:pPr>
        <w:spacing w:line="61" w:lineRule="exact"/>
        <w:rPr>
          <w:rFonts w:ascii="Symbol" w:eastAsia="Symbol" w:hAnsi="Symbol" w:cs="Symbol"/>
        </w:rPr>
      </w:pPr>
    </w:p>
    <w:p w:rsidR="006931EA" w:rsidRDefault="006931EA" w:rsidP="006931EA">
      <w:pPr>
        <w:widowControl/>
        <w:numPr>
          <w:ilvl w:val="0"/>
          <w:numId w:val="297"/>
        </w:numPr>
        <w:tabs>
          <w:tab w:val="left" w:pos="1108"/>
        </w:tabs>
        <w:spacing w:line="249" w:lineRule="auto"/>
        <w:ind w:left="400" w:firstLine="570"/>
        <w:rPr>
          <w:rFonts w:ascii="Symbol" w:eastAsia="Symbol" w:hAnsi="Symbol" w:cs="Symbol"/>
        </w:rPr>
      </w:pPr>
      <w:r>
        <w:rPr>
          <w:rFonts w:ascii="Times New Roman" w:eastAsia="Times New Roman" w:hAnsi="Times New Roman" w:cs="Times New Roman"/>
        </w:rPr>
        <w:t>содержание, направленное на формирование и развитие лингвистической компетенции;</w:t>
      </w:r>
    </w:p>
    <w:p w:rsidR="006931EA" w:rsidRDefault="006931EA" w:rsidP="006931EA">
      <w:pPr>
        <w:spacing w:line="59" w:lineRule="exact"/>
        <w:rPr>
          <w:rFonts w:ascii="Symbol" w:eastAsia="Symbol" w:hAnsi="Symbol" w:cs="Symbol"/>
        </w:rPr>
      </w:pPr>
    </w:p>
    <w:p w:rsidR="006931EA" w:rsidRDefault="006931EA" w:rsidP="006931EA">
      <w:pPr>
        <w:widowControl/>
        <w:numPr>
          <w:ilvl w:val="0"/>
          <w:numId w:val="297"/>
        </w:numPr>
        <w:tabs>
          <w:tab w:val="left" w:pos="1108"/>
        </w:tabs>
        <w:spacing w:line="251" w:lineRule="auto"/>
        <w:ind w:left="400" w:firstLine="570"/>
        <w:rPr>
          <w:rFonts w:ascii="Symbol" w:eastAsia="Symbol" w:hAnsi="Symbol" w:cs="Symbol"/>
        </w:rPr>
      </w:pPr>
      <w:r>
        <w:rPr>
          <w:rFonts w:ascii="Times New Roman" w:eastAsia="Times New Roman" w:hAnsi="Times New Roman" w:cs="Times New Roman"/>
        </w:rPr>
        <w:t>содержание, направленное на формирование и развитие культуроведческой компетенции.</w:t>
      </w:r>
    </w:p>
    <w:p w:rsidR="006931EA" w:rsidRDefault="006931EA" w:rsidP="006931EA">
      <w:pPr>
        <w:spacing w:line="39" w:lineRule="exact"/>
        <w:rPr>
          <w:rFonts w:ascii="Symbol" w:eastAsia="Symbol" w:hAnsi="Symbol" w:cs="Symbol"/>
        </w:rPr>
      </w:pPr>
    </w:p>
    <w:p w:rsidR="006931EA" w:rsidRDefault="006931EA" w:rsidP="006931EA">
      <w:pPr>
        <w:spacing w:line="265" w:lineRule="auto"/>
        <w:ind w:left="400" w:firstLine="708"/>
        <w:rPr>
          <w:rFonts w:ascii="Symbol" w:eastAsia="Symbol" w:hAnsi="Symbol" w:cs="Symbol"/>
        </w:rPr>
      </w:pPr>
      <w:r>
        <w:rPr>
          <w:rFonts w:ascii="Times New Roman" w:eastAsia="Times New Roman" w:hAnsi="Times New Roman" w:cs="Times New Roman"/>
        </w:rPr>
        <w:t>Первая содержательная линия представлена в разделах «Речевое общение», «Речевая деятельность», «Функциональные разновидности языка», «Культура речи».</w:t>
      </w:r>
    </w:p>
    <w:p w:rsidR="006931EA" w:rsidRDefault="006931EA" w:rsidP="006931EA">
      <w:pPr>
        <w:spacing w:line="24" w:lineRule="exact"/>
        <w:rPr>
          <w:rFonts w:ascii="Symbol" w:eastAsia="Symbol" w:hAnsi="Symbol" w:cs="Symbol"/>
        </w:rPr>
      </w:pPr>
    </w:p>
    <w:p w:rsidR="006931EA" w:rsidRDefault="006931EA" w:rsidP="006931EA">
      <w:pPr>
        <w:spacing w:line="271" w:lineRule="auto"/>
        <w:ind w:left="400" w:firstLine="708"/>
        <w:jc w:val="both"/>
        <w:rPr>
          <w:rFonts w:ascii="Symbol" w:eastAsia="Symbol" w:hAnsi="Symbol" w:cs="Symbol"/>
        </w:rPr>
      </w:pPr>
      <w:r>
        <w:rPr>
          <w:rFonts w:ascii="Times New Roman" w:eastAsia="Times New Roman" w:hAnsi="Times New Roman" w:cs="Times New Roman"/>
        </w:rPr>
        <w:t xml:space="preserve">Вторая содержательная линия включает разделы «Фонетика», «Орфоэпия», «Графика», </w:t>
      </w:r>
      <w:r>
        <w:rPr>
          <w:rFonts w:ascii="Times New Roman" w:eastAsia="Times New Roman" w:hAnsi="Times New Roman" w:cs="Times New Roman"/>
        </w:rPr>
        <w:lastRenderedPageBreak/>
        <w:t>«Морфемика и словообразование», «Лексикология и фразеология», «Морфология», «Синтаксис», «Орфография и пунктуация», «Стилистика».</w:t>
      </w:r>
    </w:p>
    <w:p w:rsidR="006931EA" w:rsidRDefault="006931EA" w:rsidP="006931EA">
      <w:pPr>
        <w:spacing w:line="17" w:lineRule="exact"/>
        <w:rPr>
          <w:rFonts w:ascii="Symbol" w:eastAsia="Symbol" w:hAnsi="Symbol" w:cs="Symbol"/>
        </w:rPr>
      </w:pPr>
    </w:p>
    <w:p w:rsidR="006931EA" w:rsidRDefault="006931EA" w:rsidP="006931EA">
      <w:pPr>
        <w:spacing w:line="272" w:lineRule="auto"/>
        <w:ind w:left="400" w:firstLine="708"/>
        <w:jc w:val="both"/>
        <w:rPr>
          <w:rFonts w:ascii="Symbol" w:eastAsia="Symbol" w:hAnsi="Symbol" w:cs="Symbol"/>
        </w:rPr>
      </w:pPr>
      <w:r>
        <w:rPr>
          <w:rFonts w:ascii="Times New Roman" w:eastAsia="Times New Roman" w:hAnsi="Times New Roman" w:cs="Times New Roman"/>
        </w:rPr>
        <w:t>Третья содержательная линия представлена в разделе «Язык и культура», в котором изучаются 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 речи; татарский речевой этикет.</w:t>
      </w:r>
    </w:p>
    <w:p w:rsidR="006931EA" w:rsidRDefault="006931EA" w:rsidP="006931EA">
      <w:pPr>
        <w:spacing w:line="23" w:lineRule="exact"/>
        <w:rPr>
          <w:sz w:val="20"/>
          <w:szCs w:val="20"/>
        </w:rPr>
      </w:pPr>
    </w:p>
    <w:p w:rsidR="006931EA" w:rsidRDefault="006931EA" w:rsidP="006931EA">
      <w:pPr>
        <w:spacing w:line="264" w:lineRule="auto"/>
        <w:ind w:right="340" w:firstLine="567"/>
        <w:rPr>
          <w:sz w:val="20"/>
          <w:szCs w:val="20"/>
        </w:rPr>
      </w:pPr>
      <w:r>
        <w:rPr>
          <w:rFonts w:ascii="Times New Roman" w:eastAsia="Times New Roman" w:hAnsi="Times New Roman" w:cs="Times New Roman"/>
          <w:b/>
          <w:bCs/>
        </w:rPr>
        <w:t>Содержание, обеспечивающее формирование и развитие коммуникативной компетенции</w:t>
      </w:r>
    </w:p>
    <w:p w:rsidR="006931EA" w:rsidRDefault="006931EA" w:rsidP="006931EA">
      <w:pPr>
        <w:spacing w:line="274" w:lineRule="auto"/>
        <w:ind w:left="400"/>
        <w:jc w:val="both"/>
        <w:rPr>
          <w:sz w:val="20"/>
          <w:szCs w:val="20"/>
        </w:rPr>
      </w:pPr>
      <w:r>
        <w:rPr>
          <w:rFonts w:ascii="Times New Roman" w:eastAsia="Times New Roman" w:hAnsi="Times New Roman" w:cs="Times New Roman"/>
          <w:b/>
          <w:bCs/>
        </w:rPr>
        <w:t xml:space="preserve">Речевое общение. </w:t>
      </w:r>
      <w:r>
        <w:rPr>
          <w:rFonts w:ascii="Times New Roman" w:eastAsia="Times New Roman" w:hAnsi="Times New Roman" w:cs="Times New Roman"/>
        </w:rPr>
        <w:t>Разновидности речевого общения:</w:t>
      </w:r>
      <w:r>
        <w:rPr>
          <w:rFonts w:ascii="Times New Roman" w:eastAsia="Times New Roman" w:hAnsi="Times New Roman" w:cs="Times New Roman"/>
          <w:b/>
          <w:bCs/>
        </w:rPr>
        <w:t xml:space="preserve"> </w:t>
      </w:r>
      <w:r>
        <w:rPr>
          <w:rFonts w:ascii="Times New Roman" w:eastAsia="Times New Roman" w:hAnsi="Times New Roman" w:cs="Times New Roman"/>
        </w:rPr>
        <w:t>неопосредованное и опосредованное,</w:t>
      </w:r>
      <w:r>
        <w:rPr>
          <w:rFonts w:ascii="Times New Roman" w:eastAsia="Times New Roman" w:hAnsi="Times New Roman" w:cs="Times New Roman"/>
          <w:b/>
          <w:bCs/>
        </w:rPr>
        <w:t xml:space="preserve"> </w:t>
      </w:r>
      <w:r>
        <w:rPr>
          <w:rFonts w:ascii="Times New Roman" w:eastAsia="Times New Roman" w:hAnsi="Times New Roman" w:cs="Times New Roman"/>
        </w:rPr>
        <w:t>устное и письменное, диалогическое и монологическое и их особенности.Сферы речевого общения: бытовая, социально-культурная, научная, официально-деловая.Ситуация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общение. Овладение нормами речевого поведения в типичных учебных ситуациях и во внеклассной работе. Условия речевого общения. Успешность речевого общения как достижение прогнозируемого результата.</w:t>
      </w:r>
    </w:p>
    <w:p w:rsidR="006931EA" w:rsidRDefault="006931EA" w:rsidP="006931EA">
      <w:pPr>
        <w:spacing w:line="19" w:lineRule="exact"/>
      </w:pPr>
    </w:p>
    <w:p w:rsidR="006931EA" w:rsidRDefault="006931EA" w:rsidP="006931EA">
      <w:pPr>
        <w:spacing w:line="271" w:lineRule="auto"/>
        <w:ind w:left="400"/>
        <w:jc w:val="both"/>
        <w:rPr>
          <w:sz w:val="20"/>
          <w:szCs w:val="20"/>
        </w:rPr>
      </w:pPr>
      <w:r>
        <w:rPr>
          <w:rFonts w:ascii="Times New Roman" w:eastAsia="Times New Roman" w:hAnsi="Times New Roman" w:cs="Times New Roman"/>
          <w:b/>
          <w:bCs/>
        </w:rPr>
        <w:t>Речевая деятельность</w:t>
      </w:r>
      <w:r>
        <w:rPr>
          <w:rFonts w:ascii="Times New Roman" w:eastAsia="Times New Roman" w:hAnsi="Times New Roman" w:cs="Times New Roman"/>
        </w:rPr>
        <w:t>.Речь как деятельность.</w:t>
      </w:r>
      <w:r>
        <w:rPr>
          <w:rFonts w:ascii="Times New Roman" w:eastAsia="Times New Roman" w:hAnsi="Times New Roman" w:cs="Times New Roman"/>
          <w:b/>
          <w:bCs/>
        </w:rPr>
        <w:t xml:space="preserve"> </w:t>
      </w:r>
      <w:r>
        <w:rPr>
          <w:rFonts w:ascii="Times New Roman" w:eastAsia="Times New Roman" w:hAnsi="Times New Roman" w:cs="Times New Roman"/>
        </w:rPr>
        <w:t>Виды речевой деятельности и их особенности.</w:t>
      </w:r>
      <w:r>
        <w:rPr>
          <w:rFonts w:ascii="Times New Roman" w:eastAsia="Times New Roman" w:hAnsi="Times New Roman" w:cs="Times New Roman"/>
          <w:b/>
          <w:bCs/>
        </w:rPr>
        <w:t xml:space="preserve"> Чтение: </w:t>
      </w:r>
      <w:r>
        <w:rPr>
          <w:rFonts w:ascii="Times New Roman" w:eastAsia="Times New Roman" w:hAnsi="Times New Roman" w:cs="Times New Roman"/>
        </w:rPr>
        <w:t>культура работы с книгой и другими источниками информации,</w:t>
      </w:r>
      <w:r>
        <w:rPr>
          <w:rFonts w:ascii="Times New Roman" w:eastAsia="Times New Roman" w:hAnsi="Times New Roman" w:cs="Times New Roman"/>
          <w:b/>
          <w:bCs/>
        </w:rPr>
        <w:t xml:space="preserve"> </w:t>
      </w:r>
      <w:r>
        <w:rPr>
          <w:rFonts w:ascii="Times New Roman" w:eastAsia="Times New Roman" w:hAnsi="Times New Roman" w:cs="Times New Roman"/>
        </w:rPr>
        <w:t>включая СМИ и</w:t>
      </w:r>
      <w:r>
        <w:rPr>
          <w:rFonts w:ascii="Times New Roman" w:eastAsia="Times New Roman" w:hAnsi="Times New Roman" w:cs="Times New Roman"/>
          <w:b/>
          <w:bCs/>
        </w:rPr>
        <w:t xml:space="preserve"> </w:t>
      </w:r>
      <w:r>
        <w:rPr>
          <w:rFonts w:ascii="Times New Roman" w:eastAsia="Times New Roman" w:hAnsi="Times New Roman" w:cs="Times New Roman"/>
        </w:rPr>
        <w:t>ресурсы Интернет, приемы работы с ними. Овладение различными видами чтения.</w:t>
      </w:r>
    </w:p>
    <w:p w:rsidR="006931EA" w:rsidRDefault="006931EA" w:rsidP="006931EA">
      <w:pPr>
        <w:spacing w:line="18" w:lineRule="exact"/>
      </w:pPr>
    </w:p>
    <w:p w:rsidR="006931EA" w:rsidRDefault="006931EA" w:rsidP="006931EA">
      <w:pPr>
        <w:spacing w:line="272" w:lineRule="auto"/>
        <w:ind w:left="400"/>
        <w:rPr>
          <w:sz w:val="20"/>
          <w:szCs w:val="20"/>
        </w:rPr>
      </w:pPr>
      <w:r>
        <w:rPr>
          <w:rFonts w:ascii="Times New Roman" w:eastAsia="Times New Roman" w:hAnsi="Times New Roman" w:cs="Times New Roman"/>
          <w:b/>
          <w:bCs/>
        </w:rPr>
        <w:t xml:space="preserve">Аудирование: </w:t>
      </w:r>
      <w:r>
        <w:rPr>
          <w:rFonts w:ascii="Times New Roman" w:eastAsia="Times New Roman" w:hAnsi="Times New Roman" w:cs="Times New Roman"/>
        </w:rPr>
        <w:t>понимание коммуникативных целей говорящего,</w:t>
      </w:r>
      <w:r>
        <w:rPr>
          <w:rFonts w:ascii="Times New Roman" w:eastAsia="Times New Roman" w:hAnsi="Times New Roman" w:cs="Times New Roman"/>
          <w:b/>
          <w:bCs/>
        </w:rPr>
        <w:t xml:space="preserve"> </w:t>
      </w:r>
      <w:r>
        <w:rPr>
          <w:rFonts w:ascii="Times New Roman" w:eastAsia="Times New Roman" w:hAnsi="Times New Roman" w:cs="Times New Roman"/>
        </w:rPr>
        <w:t>понимание на слух</w:t>
      </w:r>
      <w:r>
        <w:rPr>
          <w:rFonts w:ascii="Times New Roman" w:eastAsia="Times New Roman" w:hAnsi="Times New Roman" w:cs="Times New Roman"/>
          <w:b/>
          <w:bCs/>
        </w:rPr>
        <w:t xml:space="preserve"> </w:t>
      </w:r>
      <w:r>
        <w:rPr>
          <w:rFonts w:ascii="Times New Roman" w:eastAsia="Times New Roman" w:hAnsi="Times New Roman" w:cs="Times New Roman"/>
        </w:rPr>
        <w:t xml:space="preserve">различных текстов, установление смысловых частей текста и определение их связей. </w:t>
      </w:r>
      <w:r>
        <w:rPr>
          <w:rFonts w:ascii="Times New Roman" w:eastAsia="Times New Roman" w:hAnsi="Times New Roman" w:cs="Times New Roman"/>
          <w:b/>
          <w:bCs/>
        </w:rPr>
        <w:t>Говорение.</w:t>
      </w:r>
      <w:r>
        <w:rPr>
          <w:rFonts w:ascii="Times New Roman" w:eastAsia="Times New Roman" w:hAnsi="Times New Roman" w:cs="Times New Roman"/>
        </w:rPr>
        <w:t>Продуцирование устных монологических высказываний на различные темы.</w:t>
      </w:r>
      <w:r>
        <w:rPr>
          <w:rFonts w:ascii="Times New Roman" w:eastAsia="Times New Roman" w:hAnsi="Times New Roman" w:cs="Times New Roman"/>
          <w:b/>
          <w:bCs/>
        </w:rPr>
        <w:t xml:space="preserve"> </w:t>
      </w:r>
      <w:r>
        <w:rPr>
          <w:rFonts w:ascii="Times New Roman" w:eastAsia="Times New Roman" w:hAnsi="Times New Roman" w:cs="Times New Roman"/>
        </w:rPr>
        <w:t>Участие в диалогах.</w:t>
      </w:r>
    </w:p>
    <w:p w:rsidR="006931EA" w:rsidRDefault="006931EA" w:rsidP="006931EA">
      <w:pPr>
        <w:spacing w:line="19" w:lineRule="exact"/>
      </w:pPr>
    </w:p>
    <w:p w:rsidR="006931EA" w:rsidRDefault="006931EA" w:rsidP="006931EA">
      <w:pPr>
        <w:spacing w:line="271" w:lineRule="auto"/>
        <w:ind w:left="400"/>
        <w:jc w:val="both"/>
        <w:rPr>
          <w:sz w:val="20"/>
          <w:szCs w:val="20"/>
        </w:rPr>
      </w:pPr>
      <w:r>
        <w:rPr>
          <w:rFonts w:ascii="Times New Roman" w:eastAsia="Times New Roman" w:hAnsi="Times New Roman" w:cs="Times New Roman"/>
          <w:b/>
          <w:bCs/>
        </w:rPr>
        <w:t xml:space="preserve">Письмо. </w:t>
      </w:r>
      <w:r>
        <w:rPr>
          <w:rFonts w:ascii="Times New Roman" w:eastAsia="Times New Roman" w:hAnsi="Times New Roman" w:cs="Times New Roman"/>
        </w:rPr>
        <w:t>Умение передавать содержание прослушанного или прочитанного текста в</w:t>
      </w:r>
      <w:r>
        <w:rPr>
          <w:rFonts w:ascii="Times New Roman" w:eastAsia="Times New Roman" w:hAnsi="Times New Roman" w:cs="Times New Roman"/>
          <w:b/>
          <w:bCs/>
        </w:rPr>
        <w:t xml:space="preserve"> </w:t>
      </w:r>
      <w:r>
        <w:rPr>
          <w:rFonts w:ascii="Times New Roman" w:eastAsia="Times New Roman" w:hAnsi="Times New Roman" w:cs="Times New Roman"/>
        </w:rPr>
        <w:t>письменной форме. Создание собственных письменных высказываний на различные темы. Написание сочинений, отзывов и рецензий.</w:t>
      </w:r>
    </w:p>
    <w:p w:rsidR="006931EA" w:rsidRDefault="006931EA" w:rsidP="006931EA">
      <w:pPr>
        <w:spacing w:line="18" w:lineRule="exact"/>
      </w:pPr>
    </w:p>
    <w:p w:rsidR="006931EA" w:rsidRDefault="006931EA" w:rsidP="006931EA">
      <w:pPr>
        <w:spacing w:line="272" w:lineRule="auto"/>
        <w:ind w:left="400"/>
        <w:jc w:val="both"/>
        <w:rPr>
          <w:sz w:val="20"/>
          <w:szCs w:val="20"/>
        </w:rPr>
      </w:pPr>
      <w:r>
        <w:rPr>
          <w:rFonts w:ascii="Times New Roman" w:eastAsia="Times New Roman" w:hAnsi="Times New Roman" w:cs="Times New Roman"/>
          <w:b/>
          <w:bCs/>
        </w:rPr>
        <w:t xml:space="preserve">Текст </w:t>
      </w:r>
      <w:r>
        <w:rPr>
          <w:rFonts w:ascii="Times New Roman" w:eastAsia="Times New Roman" w:hAnsi="Times New Roman" w:cs="Times New Roman"/>
        </w:rPr>
        <w:t>как продукт речевой деятельности.</w:t>
      </w:r>
      <w:r>
        <w:rPr>
          <w:rFonts w:ascii="Times New Roman" w:eastAsia="Times New Roman" w:hAnsi="Times New Roman" w:cs="Times New Roman"/>
          <w:b/>
          <w:bCs/>
        </w:rPr>
        <w:t xml:space="preserve"> </w:t>
      </w:r>
      <w:r>
        <w:rPr>
          <w:rFonts w:ascii="Times New Roman" w:eastAsia="Times New Roman" w:hAnsi="Times New Roman" w:cs="Times New Roman"/>
        </w:rPr>
        <w:t>Его смысловая и композиционная целостность.</w:t>
      </w:r>
      <w:r>
        <w:rPr>
          <w:rFonts w:ascii="Times New Roman" w:eastAsia="Times New Roman" w:hAnsi="Times New Roman" w:cs="Times New Roman"/>
          <w:b/>
          <w:bCs/>
        </w:rPr>
        <w:t xml:space="preserve"> </w:t>
      </w:r>
      <w:r>
        <w:rPr>
          <w:rFonts w:ascii="Times New Roman" w:eastAsia="Times New Roman" w:hAnsi="Times New Roman" w:cs="Times New Roman"/>
        </w:rPr>
        <w:t>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w:t>
      </w:r>
    </w:p>
    <w:p w:rsidR="006931EA" w:rsidRDefault="006931EA" w:rsidP="006931EA">
      <w:pPr>
        <w:spacing w:line="19" w:lineRule="exact"/>
      </w:pPr>
    </w:p>
    <w:p w:rsidR="006931EA" w:rsidRDefault="006931EA" w:rsidP="006931EA">
      <w:pPr>
        <w:spacing w:line="265" w:lineRule="auto"/>
        <w:ind w:left="400"/>
        <w:jc w:val="both"/>
        <w:rPr>
          <w:sz w:val="20"/>
          <w:szCs w:val="20"/>
        </w:rPr>
      </w:pPr>
      <w:r>
        <w:rPr>
          <w:rFonts w:ascii="Times New Roman" w:eastAsia="Times New Roman" w:hAnsi="Times New Roman" w:cs="Times New Roman"/>
          <w:b/>
          <w:bCs/>
        </w:rPr>
        <w:t xml:space="preserve">Функциональные разновидности языка: </w:t>
      </w:r>
      <w:r>
        <w:rPr>
          <w:rFonts w:ascii="Times New Roman" w:eastAsia="Times New Roman" w:hAnsi="Times New Roman" w:cs="Times New Roman"/>
        </w:rPr>
        <w:t>разговорный язык,</w:t>
      </w:r>
      <w:r>
        <w:rPr>
          <w:rFonts w:ascii="Times New Roman" w:eastAsia="Times New Roman" w:hAnsi="Times New Roman" w:cs="Times New Roman"/>
          <w:b/>
          <w:bCs/>
        </w:rPr>
        <w:t xml:space="preserve"> </w:t>
      </w:r>
      <w:r>
        <w:rPr>
          <w:rFonts w:ascii="Times New Roman" w:eastAsia="Times New Roman" w:hAnsi="Times New Roman" w:cs="Times New Roman"/>
        </w:rPr>
        <w:t>функциональные стили и их</w:t>
      </w:r>
      <w:r>
        <w:rPr>
          <w:rFonts w:ascii="Times New Roman" w:eastAsia="Times New Roman" w:hAnsi="Times New Roman" w:cs="Times New Roman"/>
          <w:b/>
          <w:bCs/>
        </w:rPr>
        <w:t xml:space="preserve"> </w:t>
      </w:r>
      <w:r>
        <w:rPr>
          <w:rFonts w:ascii="Times New Roman" w:eastAsia="Times New Roman" w:hAnsi="Times New Roman" w:cs="Times New Roman"/>
        </w:rPr>
        <w:t>жанры.</w:t>
      </w:r>
    </w:p>
    <w:p w:rsidR="006931EA" w:rsidRDefault="006931EA" w:rsidP="006931EA">
      <w:pPr>
        <w:spacing w:line="12" w:lineRule="exact"/>
      </w:pPr>
    </w:p>
    <w:p w:rsidR="006931EA" w:rsidRDefault="006931EA" w:rsidP="006931EA">
      <w:pPr>
        <w:ind w:left="400"/>
        <w:rPr>
          <w:sz w:val="20"/>
          <w:szCs w:val="20"/>
        </w:rPr>
      </w:pPr>
      <w:r>
        <w:rPr>
          <w:rFonts w:ascii="Times New Roman" w:eastAsia="Times New Roman" w:hAnsi="Times New Roman" w:cs="Times New Roman"/>
          <w:b/>
          <w:bCs/>
        </w:rPr>
        <w:t xml:space="preserve">Культура речи. </w:t>
      </w:r>
      <w:r>
        <w:rPr>
          <w:rFonts w:ascii="Times New Roman" w:eastAsia="Times New Roman" w:hAnsi="Times New Roman" w:cs="Times New Roman"/>
        </w:rPr>
        <w:t>Понятие о культуре речи,</w:t>
      </w:r>
      <w:r>
        <w:rPr>
          <w:rFonts w:ascii="Times New Roman" w:eastAsia="Times New Roman" w:hAnsi="Times New Roman" w:cs="Times New Roman"/>
          <w:b/>
          <w:bCs/>
        </w:rPr>
        <w:t xml:space="preserve"> </w:t>
      </w:r>
      <w:r>
        <w:rPr>
          <w:rFonts w:ascii="Times New Roman" w:eastAsia="Times New Roman" w:hAnsi="Times New Roman" w:cs="Times New Roman"/>
        </w:rPr>
        <w:t>основные ее составляющие.</w:t>
      </w:r>
    </w:p>
    <w:p w:rsidR="006931EA" w:rsidRDefault="006931EA" w:rsidP="006931EA">
      <w:pPr>
        <w:spacing w:line="46" w:lineRule="exact"/>
      </w:pPr>
    </w:p>
    <w:p w:rsidR="006931EA" w:rsidRDefault="006931EA" w:rsidP="006931EA">
      <w:pPr>
        <w:ind w:left="1160"/>
        <w:rPr>
          <w:sz w:val="20"/>
          <w:szCs w:val="20"/>
        </w:rPr>
      </w:pPr>
      <w:r>
        <w:rPr>
          <w:rFonts w:ascii="Times New Roman" w:eastAsia="Times New Roman" w:hAnsi="Times New Roman" w:cs="Times New Roman"/>
          <w:b/>
          <w:bCs/>
        </w:rPr>
        <w:t>Содержание, обеспечивающее формирование и развитие лингвистической</w:t>
      </w:r>
    </w:p>
    <w:p w:rsidR="006931EA" w:rsidRDefault="006931EA" w:rsidP="006931EA">
      <w:pPr>
        <w:spacing w:line="43" w:lineRule="exact"/>
      </w:pPr>
    </w:p>
    <w:p w:rsidR="006931EA" w:rsidRDefault="006931EA" w:rsidP="006931EA">
      <w:pPr>
        <w:ind w:left="3500"/>
        <w:rPr>
          <w:sz w:val="20"/>
          <w:szCs w:val="20"/>
        </w:rPr>
      </w:pPr>
      <w:r>
        <w:rPr>
          <w:rFonts w:ascii="Times New Roman" w:eastAsia="Times New Roman" w:hAnsi="Times New Roman" w:cs="Times New Roman"/>
          <w:b/>
          <w:bCs/>
        </w:rPr>
        <w:t>(языковедческой) компетенции</w:t>
      </w:r>
    </w:p>
    <w:p w:rsidR="006931EA" w:rsidRDefault="006931EA" w:rsidP="006931EA">
      <w:pPr>
        <w:spacing w:line="48" w:lineRule="exact"/>
      </w:pPr>
    </w:p>
    <w:p w:rsidR="006931EA" w:rsidRDefault="006931EA" w:rsidP="006931EA">
      <w:pPr>
        <w:spacing w:line="273" w:lineRule="auto"/>
        <w:ind w:left="400"/>
        <w:rPr>
          <w:sz w:val="20"/>
          <w:szCs w:val="20"/>
        </w:rPr>
      </w:pPr>
      <w:r>
        <w:rPr>
          <w:rFonts w:ascii="Times New Roman" w:eastAsia="Times New Roman" w:hAnsi="Times New Roman" w:cs="Times New Roman"/>
          <w:b/>
          <w:bCs/>
        </w:rPr>
        <w:t xml:space="preserve">Фонетика. Орфоэпия. </w:t>
      </w:r>
      <w:r>
        <w:rPr>
          <w:rFonts w:ascii="Times New Roman" w:eastAsia="Times New Roman" w:hAnsi="Times New Roman" w:cs="Times New Roman"/>
        </w:rPr>
        <w:t>Фонетика как раздел науки о языке.</w:t>
      </w:r>
      <w:r>
        <w:rPr>
          <w:rFonts w:ascii="Times New Roman" w:eastAsia="Times New Roman" w:hAnsi="Times New Roman" w:cs="Times New Roman"/>
          <w:b/>
          <w:bCs/>
        </w:rPr>
        <w:t xml:space="preserve"> </w:t>
      </w:r>
      <w:r>
        <w:rPr>
          <w:rFonts w:ascii="Times New Roman" w:eastAsia="Times New Roman" w:hAnsi="Times New Roman" w:cs="Times New Roman"/>
        </w:rPr>
        <w:t>Гласные и согласные звуки.</w:t>
      </w:r>
      <w:r>
        <w:rPr>
          <w:rFonts w:ascii="Times New Roman" w:eastAsia="Times New Roman" w:hAnsi="Times New Roman" w:cs="Times New Roman"/>
          <w:b/>
          <w:bCs/>
        </w:rPr>
        <w:t xml:space="preserve"> </w:t>
      </w:r>
      <w:r>
        <w:rPr>
          <w:rFonts w:ascii="Times New Roman" w:eastAsia="Times New Roman" w:hAnsi="Times New Roman" w:cs="Times New Roman"/>
        </w:rPr>
        <w:t xml:space="preserve">Слог. Ударение. Орфоэпия как раздел науки о языке. Допустимые варианты произношения и ударения. Фонетический анализ слов. Оценка собственной и чужой речи с точки зрения орфоэпических норм. Орфоэпические словари и их использование в повседневной жизни. </w:t>
      </w:r>
      <w:r>
        <w:rPr>
          <w:rFonts w:ascii="Times New Roman" w:eastAsia="Times New Roman" w:hAnsi="Times New Roman" w:cs="Times New Roman"/>
          <w:b/>
          <w:bCs/>
        </w:rPr>
        <w:t xml:space="preserve">Графика. </w:t>
      </w:r>
      <w:r>
        <w:rPr>
          <w:rFonts w:ascii="Times New Roman" w:eastAsia="Times New Roman" w:hAnsi="Times New Roman" w:cs="Times New Roman"/>
        </w:rPr>
        <w:t>Графика как раздел науки о языке.</w:t>
      </w:r>
      <w:r>
        <w:rPr>
          <w:rFonts w:ascii="Times New Roman" w:eastAsia="Times New Roman" w:hAnsi="Times New Roman" w:cs="Times New Roman"/>
          <w:b/>
          <w:bCs/>
        </w:rPr>
        <w:t xml:space="preserve"> </w:t>
      </w:r>
      <w:r>
        <w:rPr>
          <w:rFonts w:ascii="Times New Roman" w:eastAsia="Times New Roman" w:hAnsi="Times New Roman" w:cs="Times New Roman"/>
        </w:rPr>
        <w:t>Звуки и буквы.Соотношение звука и буквы.</w:t>
      </w:r>
    </w:p>
    <w:p w:rsidR="006931EA" w:rsidRDefault="006931EA" w:rsidP="006931EA">
      <w:pPr>
        <w:spacing w:line="5" w:lineRule="exact"/>
      </w:pPr>
    </w:p>
    <w:p w:rsidR="006931EA" w:rsidRDefault="006931EA" w:rsidP="006931EA">
      <w:pPr>
        <w:ind w:left="400"/>
        <w:rPr>
          <w:sz w:val="20"/>
          <w:szCs w:val="20"/>
        </w:rPr>
      </w:pPr>
      <w:r>
        <w:rPr>
          <w:rFonts w:ascii="Times New Roman" w:eastAsia="Times New Roman" w:hAnsi="Times New Roman" w:cs="Times New Roman"/>
        </w:rPr>
        <w:t>Знание алфавита.</w:t>
      </w:r>
    </w:p>
    <w:p w:rsidR="006931EA" w:rsidRDefault="006931EA" w:rsidP="006931EA">
      <w:pPr>
        <w:spacing w:line="53" w:lineRule="exact"/>
      </w:pPr>
    </w:p>
    <w:p w:rsidR="006931EA" w:rsidRDefault="006931EA" w:rsidP="006931EA">
      <w:pPr>
        <w:spacing w:line="275" w:lineRule="auto"/>
        <w:ind w:left="400"/>
        <w:jc w:val="both"/>
        <w:rPr>
          <w:sz w:val="20"/>
          <w:szCs w:val="20"/>
        </w:rPr>
      </w:pPr>
      <w:r>
        <w:rPr>
          <w:rFonts w:ascii="Times New Roman" w:eastAsia="Times New Roman" w:hAnsi="Times New Roman" w:cs="Times New Roman"/>
          <w:b/>
          <w:bCs/>
        </w:rPr>
        <w:t xml:space="preserve">Морфемика и словообразование. </w:t>
      </w:r>
      <w:r>
        <w:rPr>
          <w:rFonts w:ascii="Times New Roman" w:eastAsia="Times New Roman" w:hAnsi="Times New Roman" w:cs="Times New Roman"/>
        </w:rPr>
        <w:t>Морфемика и словообразование как разделы науки о</w:t>
      </w:r>
      <w:r>
        <w:rPr>
          <w:rFonts w:ascii="Times New Roman" w:eastAsia="Times New Roman" w:hAnsi="Times New Roman" w:cs="Times New Roman"/>
          <w:b/>
          <w:bCs/>
        </w:rPr>
        <w:t xml:space="preserve"> </w:t>
      </w:r>
      <w:r>
        <w:rPr>
          <w:rFonts w:ascii="Times New Roman" w:eastAsia="Times New Roman" w:hAnsi="Times New Roman" w:cs="Times New Roman"/>
        </w:rPr>
        <w:t>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 Усвоение морфемы как минимальной значимой единицы языка, ее значение в образовании новых слов и форм. Определение способов образования слов. Использование различных словарей (словообразовательных, этимологических).</w:t>
      </w:r>
    </w:p>
    <w:p w:rsidR="006931EA" w:rsidRDefault="006931EA" w:rsidP="006931EA">
      <w:pPr>
        <w:spacing w:line="326" w:lineRule="exact"/>
      </w:pPr>
    </w:p>
    <w:p w:rsidR="006931EA" w:rsidRDefault="006931EA" w:rsidP="006931EA">
      <w:pPr>
        <w:spacing w:line="272" w:lineRule="auto"/>
        <w:ind w:left="400"/>
        <w:jc w:val="both"/>
        <w:rPr>
          <w:sz w:val="20"/>
          <w:szCs w:val="20"/>
        </w:rPr>
      </w:pPr>
      <w:r>
        <w:rPr>
          <w:rFonts w:ascii="Times New Roman" w:eastAsia="Times New Roman" w:hAnsi="Times New Roman" w:cs="Times New Roman"/>
          <w:b/>
          <w:bCs/>
        </w:rPr>
        <w:lastRenderedPageBreak/>
        <w:t xml:space="preserve">Лексикология и фразеология. </w:t>
      </w:r>
      <w:r>
        <w:rPr>
          <w:rFonts w:ascii="Times New Roman" w:eastAsia="Times New Roman" w:hAnsi="Times New Roman" w:cs="Times New Roman"/>
        </w:rPr>
        <w:t>Лексикология как раздел науки о языке.</w:t>
      </w:r>
      <w:r>
        <w:rPr>
          <w:rFonts w:ascii="Times New Roman" w:eastAsia="Times New Roman" w:hAnsi="Times New Roman" w:cs="Times New Roman"/>
          <w:b/>
          <w:bCs/>
        </w:rPr>
        <w:t xml:space="preserve"> </w:t>
      </w:r>
      <w:r>
        <w:rPr>
          <w:rFonts w:ascii="Times New Roman" w:eastAsia="Times New Roman" w:hAnsi="Times New Roman" w:cs="Times New Roman"/>
        </w:rPr>
        <w:t>Слово</w:t>
      </w:r>
      <w:r>
        <w:rPr>
          <w:rFonts w:ascii="Times New Roman" w:eastAsia="Times New Roman" w:hAnsi="Times New Roman" w:cs="Times New Roman"/>
          <w:b/>
          <w:bCs/>
        </w:rPr>
        <w:t xml:space="preserve"> </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основная</w:t>
      </w:r>
      <w:r>
        <w:rPr>
          <w:rFonts w:ascii="Times New Roman" w:eastAsia="Times New Roman" w:hAnsi="Times New Roman" w:cs="Times New Roman"/>
          <w:b/>
          <w:bCs/>
        </w:rPr>
        <w:t xml:space="preserve"> </w:t>
      </w:r>
      <w:r>
        <w:rPr>
          <w:rFonts w:ascii="Times New Roman" w:eastAsia="Times New Roman" w:hAnsi="Times New Roman" w:cs="Times New Roman"/>
        </w:rPr>
        <w:t>единица языка. Лексическое значение слова. Однозначные и многозначные слова. Прямое и переносное значения слова. Толковый словарь татарского языка. Синонимы, антонимы и омонимы родного языка. Словари синонимов и антонимов. Исконно татарские и</w:t>
      </w:r>
    </w:p>
    <w:p w:rsidR="006931EA" w:rsidRDefault="006931EA" w:rsidP="006931EA">
      <w:pPr>
        <w:spacing w:line="272" w:lineRule="auto"/>
        <w:ind w:left="400"/>
        <w:jc w:val="both"/>
        <w:rPr>
          <w:sz w:val="20"/>
          <w:szCs w:val="20"/>
        </w:rPr>
      </w:pPr>
      <w:r>
        <w:rPr>
          <w:rFonts w:ascii="Times New Roman" w:eastAsia="Times New Roman" w:hAnsi="Times New Roman" w:cs="Times New Roman"/>
        </w:rPr>
        <w:t>заимствованные слова. Общеупотребительная лексика и лексика ограниченного употребления. Диалектизмы, профессионализмы, жаргонизмы, сленг. Активная и пассивная лексика. Устаревшие слова и неологизмы. Неологизмы. Фразеология как раздел науки о языке. Фразеологизмы. Словарь фразеологизмов. Употребление слова в точном соответствии</w:t>
      </w:r>
    </w:p>
    <w:p w:rsidR="006931EA" w:rsidRDefault="006931EA" w:rsidP="006931EA">
      <w:pPr>
        <w:spacing w:line="19" w:lineRule="exact"/>
        <w:rPr>
          <w:sz w:val="20"/>
          <w:szCs w:val="20"/>
        </w:rPr>
      </w:pPr>
    </w:p>
    <w:p w:rsidR="006931EA" w:rsidRDefault="006931EA" w:rsidP="006931EA">
      <w:pPr>
        <w:widowControl/>
        <w:numPr>
          <w:ilvl w:val="0"/>
          <w:numId w:val="280"/>
        </w:numPr>
        <w:tabs>
          <w:tab w:val="left" w:pos="690"/>
        </w:tabs>
        <w:spacing w:line="266" w:lineRule="auto"/>
        <w:ind w:left="400" w:firstLine="4"/>
        <w:rPr>
          <w:rFonts w:eastAsia="Times New Roman"/>
        </w:rPr>
      </w:pPr>
      <w:r>
        <w:rPr>
          <w:rFonts w:ascii="Times New Roman" w:eastAsia="Times New Roman" w:hAnsi="Times New Roman" w:cs="Times New Roman"/>
        </w:rPr>
        <w:t>его лексическим значением. Лексический анализ слова. Использование различных словарей.</w:t>
      </w:r>
    </w:p>
    <w:p w:rsidR="006931EA" w:rsidRDefault="006931EA" w:rsidP="006931EA">
      <w:pPr>
        <w:spacing w:line="24" w:lineRule="exact"/>
        <w:rPr>
          <w:rFonts w:eastAsia="Times New Roman"/>
        </w:rPr>
      </w:pPr>
    </w:p>
    <w:p w:rsidR="006931EA" w:rsidRDefault="006931EA" w:rsidP="006931EA">
      <w:pPr>
        <w:spacing w:line="273" w:lineRule="auto"/>
        <w:ind w:left="400"/>
        <w:jc w:val="both"/>
        <w:rPr>
          <w:rFonts w:eastAsia="Times New Roman"/>
        </w:rPr>
      </w:pPr>
      <w:r>
        <w:rPr>
          <w:rFonts w:ascii="Times New Roman" w:eastAsia="Times New Roman" w:hAnsi="Times New Roman" w:cs="Times New Roman"/>
          <w:b/>
          <w:bCs/>
        </w:rPr>
        <w:t xml:space="preserve">Морфология. </w:t>
      </w:r>
      <w:r>
        <w:rPr>
          <w:rFonts w:ascii="Times New Roman" w:eastAsia="Times New Roman" w:hAnsi="Times New Roman" w:cs="Times New Roman"/>
        </w:rPr>
        <w:t>Морфология как раздел науки о языке.</w:t>
      </w:r>
      <w:r>
        <w:rPr>
          <w:rFonts w:ascii="Times New Roman" w:eastAsia="Times New Roman" w:hAnsi="Times New Roman" w:cs="Times New Roman"/>
          <w:b/>
          <w:bCs/>
        </w:rPr>
        <w:t xml:space="preserve"> </w:t>
      </w:r>
      <w:r>
        <w:rPr>
          <w:rFonts w:ascii="Times New Roman" w:eastAsia="Times New Roman" w:hAnsi="Times New Roman" w:cs="Times New Roman"/>
        </w:rPr>
        <w:t>Система частей речи в татарском</w:t>
      </w:r>
      <w:r>
        <w:rPr>
          <w:rFonts w:ascii="Times New Roman" w:eastAsia="Times New Roman" w:hAnsi="Times New Roman" w:cs="Times New Roman"/>
          <w:b/>
          <w:bCs/>
        </w:rPr>
        <w:t xml:space="preserve"> </w:t>
      </w:r>
      <w:r>
        <w:rPr>
          <w:rFonts w:ascii="Times New Roman" w:eastAsia="Times New Roman" w:hAnsi="Times New Roman" w:cs="Times New Roman"/>
        </w:rPr>
        <w:t>языке. Принципы выделения частей речи. Самостоятельные части речи: имя существительное, имя прилагательное, наречие, имя числительное, местоимение, глагол, звукоподражательные слова. Предикативные слова. Модальные части речи: частицы, междометия, модальные слова.</w:t>
      </w:r>
    </w:p>
    <w:p w:rsidR="006931EA" w:rsidRDefault="006931EA" w:rsidP="006931EA">
      <w:pPr>
        <w:spacing w:line="16" w:lineRule="exact"/>
        <w:rPr>
          <w:rFonts w:eastAsia="Times New Roman"/>
        </w:rPr>
      </w:pPr>
    </w:p>
    <w:p w:rsidR="006931EA" w:rsidRDefault="006931EA" w:rsidP="006931EA">
      <w:pPr>
        <w:spacing w:line="271" w:lineRule="auto"/>
        <w:ind w:left="400"/>
        <w:jc w:val="both"/>
        <w:rPr>
          <w:rFonts w:eastAsia="Times New Roman"/>
        </w:rPr>
      </w:pPr>
      <w:r>
        <w:rPr>
          <w:rFonts w:ascii="Times New Roman" w:eastAsia="Times New Roman" w:hAnsi="Times New Roman" w:cs="Times New Roman"/>
        </w:rPr>
        <w:t>Служебные части речи: предлоги и союзы.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6931EA" w:rsidRDefault="006931EA" w:rsidP="006931EA">
      <w:pPr>
        <w:spacing w:line="18" w:lineRule="exact"/>
        <w:rPr>
          <w:rFonts w:eastAsia="Times New Roman"/>
        </w:rPr>
      </w:pPr>
    </w:p>
    <w:p w:rsidR="006931EA" w:rsidRDefault="006931EA" w:rsidP="006931EA">
      <w:pPr>
        <w:spacing w:line="275" w:lineRule="auto"/>
        <w:ind w:left="400"/>
        <w:jc w:val="both"/>
        <w:rPr>
          <w:rFonts w:eastAsia="Times New Roman"/>
        </w:rPr>
      </w:pPr>
      <w:r>
        <w:rPr>
          <w:rFonts w:ascii="Times New Roman" w:eastAsia="Times New Roman" w:hAnsi="Times New Roman" w:cs="Times New Roman"/>
          <w:b/>
          <w:bCs/>
        </w:rPr>
        <w:t xml:space="preserve">Синтаксис. </w:t>
      </w:r>
      <w:r>
        <w:rPr>
          <w:rFonts w:ascii="Times New Roman" w:eastAsia="Times New Roman" w:hAnsi="Times New Roman" w:cs="Times New Roman"/>
        </w:rPr>
        <w:t>Синтаксис как раздел науки о языке.</w:t>
      </w:r>
      <w:r>
        <w:rPr>
          <w:rFonts w:ascii="Times New Roman" w:eastAsia="Times New Roman" w:hAnsi="Times New Roman" w:cs="Times New Roman"/>
          <w:b/>
          <w:bCs/>
        </w:rPr>
        <w:t xml:space="preserve"> </w:t>
      </w:r>
      <w:r>
        <w:rPr>
          <w:rFonts w:ascii="Times New Roman" w:eastAsia="Times New Roman" w:hAnsi="Times New Roman" w:cs="Times New Roman"/>
        </w:rPr>
        <w:t>Словосочетание и предложение как</w:t>
      </w:r>
      <w:r>
        <w:rPr>
          <w:rFonts w:ascii="Times New Roman" w:eastAsia="Times New Roman" w:hAnsi="Times New Roman" w:cs="Times New Roman"/>
          <w:b/>
          <w:bCs/>
        </w:rPr>
        <w:t xml:space="preserve"> </w:t>
      </w:r>
      <w:r>
        <w:rPr>
          <w:rFonts w:ascii="Times New Roman" w:eastAsia="Times New Roman" w:hAnsi="Times New Roman" w:cs="Times New Roman"/>
        </w:rPr>
        <w:t>единицы синтаксиса. Основные виды словосочетаний, типы связи главного и зависимого слова в словосочетании. Виды предложений по цели высказывания. Главные и второстепенные члены предложения, способы их выражения. Однородные члены предложения. Предложения с обособленными членами. 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 Виды сложных предложений: сложносочиненные и сложноподчиненные предложения. Союзные и бессоюзные сложносочиненные предложения. Сложноподчиненные предложения с несколькими придаточными. Виды сложноподчиненных предложений по структуре и значению. Прямая и косвенная речь.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w:t>
      </w:r>
    </w:p>
    <w:p w:rsidR="006931EA" w:rsidRDefault="006931EA" w:rsidP="006931EA">
      <w:pPr>
        <w:spacing w:line="15" w:lineRule="exact"/>
        <w:rPr>
          <w:rFonts w:eastAsia="Times New Roman"/>
        </w:rPr>
      </w:pPr>
    </w:p>
    <w:p w:rsidR="006931EA" w:rsidRDefault="006931EA" w:rsidP="006931EA">
      <w:pPr>
        <w:spacing w:line="274" w:lineRule="auto"/>
        <w:ind w:left="400"/>
        <w:rPr>
          <w:rFonts w:eastAsia="Times New Roman"/>
        </w:rPr>
      </w:pPr>
      <w:r>
        <w:rPr>
          <w:rFonts w:ascii="Times New Roman" w:eastAsia="Times New Roman" w:hAnsi="Times New Roman" w:cs="Times New Roman"/>
          <w:b/>
          <w:bCs/>
        </w:rPr>
        <w:t xml:space="preserve">Орфография и пунктуация. </w:t>
      </w:r>
      <w:r>
        <w:rPr>
          <w:rFonts w:ascii="Times New Roman" w:eastAsia="Times New Roman" w:hAnsi="Times New Roman" w:cs="Times New Roman"/>
        </w:rPr>
        <w:t>Орфография как система правил правописания.</w:t>
      </w:r>
      <w:r>
        <w:rPr>
          <w:rFonts w:ascii="Times New Roman" w:eastAsia="Times New Roman" w:hAnsi="Times New Roman" w:cs="Times New Roman"/>
          <w:b/>
          <w:bCs/>
        </w:rPr>
        <w:t xml:space="preserve"> </w:t>
      </w:r>
      <w:r>
        <w:rPr>
          <w:rFonts w:ascii="Times New Roman" w:eastAsia="Times New Roman" w:hAnsi="Times New Roman" w:cs="Times New Roman"/>
        </w:rPr>
        <w:t>Правописание</w:t>
      </w:r>
      <w:r>
        <w:rPr>
          <w:rFonts w:ascii="Times New Roman" w:eastAsia="Times New Roman" w:hAnsi="Times New Roman" w:cs="Times New Roman"/>
          <w:b/>
          <w:bCs/>
        </w:rPr>
        <w:t xml:space="preserve"> </w:t>
      </w:r>
      <w:r>
        <w:rPr>
          <w:rFonts w:ascii="Times New Roman" w:eastAsia="Times New Roman" w:hAnsi="Times New Roman" w:cs="Times New Roman"/>
        </w:rPr>
        <w:t>гласных и согласных, употребление ъ и ь. Слитное, дефисное и раздельное написание слов. Употребление строчной и прописной букв. Правила переноса. Использование орфографических словарей. Пунктуация как система правил правописания. Знаки препинания, их функции. Знаки препинания в простых и сложных предложениях. Знаки препинания в предложениях с прямой речью, диалогах и при цитатах. Развитие на уроках родного языка орфографических и пунктуационных способностей учащихся. Осознание их важности при устной и письменной речи. Употребление орфографических словарей и другой справочной литературы при развитии орфографических и пунктуационных способностей учащихся.</w:t>
      </w:r>
    </w:p>
    <w:p w:rsidR="006931EA" w:rsidRDefault="006931EA" w:rsidP="006931EA">
      <w:pPr>
        <w:spacing w:line="22" w:lineRule="exact"/>
        <w:rPr>
          <w:rFonts w:eastAsia="Times New Roman"/>
        </w:rPr>
      </w:pPr>
    </w:p>
    <w:p w:rsidR="006931EA" w:rsidRDefault="006931EA" w:rsidP="006931EA">
      <w:pPr>
        <w:spacing w:line="273" w:lineRule="auto"/>
        <w:ind w:left="400"/>
        <w:jc w:val="both"/>
        <w:rPr>
          <w:rFonts w:eastAsia="Times New Roman"/>
        </w:rPr>
      </w:pPr>
      <w:r>
        <w:rPr>
          <w:rFonts w:ascii="Times New Roman" w:eastAsia="Times New Roman" w:hAnsi="Times New Roman" w:cs="Times New Roman"/>
          <w:b/>
          <w:bCs/>
        </w:rPr>
        <w:t xml:space="preserve">Стилистика. </w:t>
      </w:r>
      <w:r>
        <w:rPr>
          <w:rFonts w:ascii="Times New Roman" w:eastAsia="Times New Roman" w:hAnsi="Times New Roman" w:cs="Times New Roman"/>
        </w:rPr>
        <w:t>Стили речи</w:t>
      </w:r>
      <w:r>
        <w:rPr>
          <w:rFonts w:ascii="Times New Roman" w:eastAsia="Times New Roman" w:hAnsi="Times New Roman" w:cs="Times New Roman"/>
          <w:b/>
          <w:bCs/>
        </w:rPr>
        <w:t xml:space="preserve"> </w:t>
      </w:r>
      <w:r>
        <w:rPr>
          <w:rFonts w:ascii="Times New Roman" w:eastAsia="Times New Roman" w:hAnsi="Times New Roman" w:cs="Times New Roman"/>
        </w:rPr>
        <w:t>(научный,</w:t>
      </w:r>
      <w:r>
        <w:rPr>
          <w:rFonts w:ascii="Times New Roman" w:eastAsia="Times New Roman" w:hAnsi="Times New Roman" w:cs="Times New Roman"/>
          <w:b/>
          <w:bCs/>
        </w:rPr>
        <w:t xml:space="preserve"> </w:t>
      </w:r>
      <w:r>
        <w:rPr>
          <w:rFonts w:ascii="Times New Roman" w:eastAsia="Times New Roman" w:hAnsi="Times New Roman" w:cs="Times New Roman"/>
        </w:rPr>
        <w:t>официально-деловой,</w:t>
      </w:r>
      <w:r>
        <w:rPr>
          <w:rFonts w:ascii="Times New Roman" w:eastAsia="Times New Roman" w:hAnsi="Times New Roman" w:cs="Times New Roman"/>
          <w:b/>
          <w:bCs/>
        </w:rPr>
        <w:t xml:space="preserve"> </w:t>
      </w:r>
      <w:r>
        <w:rPr>
          <w:rFonts w:ascii="Times New Roman" w:eastAsia="Times New Roman" w:hAnsi="Times New Roman" w:cs="Times New Roman"/>
        </w:rPr>
        <w:t>разговорный,</w:t>
      </w:r>
      <w:r>
        <w:rPr>
          <w:rFonts w:ascii="Times New Roman" w:eastAsia="Times New Roman" w:hAnsi="Times New Roman" w:cs="Times New Roman"/>
          <w:b/>
          <w:bCs/>
        </w:rPr>
        <w:t xml:space="preserve"> </w:t>
      </w:r>
      <w:r>
        <w:rPr>
          <w:rFonts w:ascii="Times New Roman" w:eastAsia="Times New Roman" w:hAnsi="Times New Roman" w:cs="Times New Roman"/>
        </w:rPr>
        <w:t>художественный,</w:t>
      </w:r>
      <w:r>
        <w:rPr>
          <w:rFonts w:ascii="Times New Roman" w:eastAsia="Times New Roman" w:hAnsi="Times New Roman" w:cs="Times New Roman"/>
          <w:b/>
          <w:bCs/>
        </w:rPr>
        <w:t xml:space="preserve"> </w:t>
      </w:r>
      <w:r>
        <w:rPr>
          <w:rFonts w:ascii="Times New Roman" w:eastAsia="Times New Roman" w:hAnsi="Times New Roman" w:cs="Times New Roman"/>
        </w:rPr>
        <w:t>публицистический) и их особенности. Умение выступать перед аудиторией: выбор темы, определение цели и задач; учет круга интересов слушателей при выборе выразительных средств. Особенности устной и письменной речи. Работа с текстами разных жанров и стилей. Перевод текстов с татарского языка на русский.</w:t>
      </w:r>
    </w:p>
    <w:p w:rsidR="006931EA" w:rsidRDefault="006931EA" w:rsidP="006931EA">
      <w:pPr>
        <w:spacing w:line="23" w:lineRule="exact"/>
        <w:rPr>
          <w:rFonts w:eastAsia="Times New Roman"/>
        </w:rPr>
      </w:pPr>
    </w:p>
    <w:p w:rsidR="006931EA" w:rsidRDefault="006931EA" w:rsidP="006931EA">
      <w:pPr>
        <w:spacing w:line="272" w:lineRule="auto"/>
        <w:ind w:left="400"/>
        <w:jc w:val="both"/>
        <w:rPr>
          <w:rFonts w:ascii="Times New Roman" w:eastAsia="Times New Roman" w:hAnsi="Times New Roman" w:cs="Times New Roman"/>
        </w:rPr>
      </w:pPr>
      <w:r>
        <w:rPr>
          <w:rFonts w:ascii="Times New Roman" w:eastAsia="Times New Roman" w:hAnsi="Times New Roman" w:cs="Times New Roman"/>
          <w:b/>
          <w:bCs/>
        </w:rPr>
        <w:t xml:space="preserve">Содержание, обеспечивающее формирование и развитие культуроведческой компетенции. </w:t>
      </w:r>
      <w:r>
        <w:rPr>
          <w:rFonts w:ascii="Times New Roman" w:eastAsia="Times New Roman" w:hAnsi="Times New Roman" w:cs="Times New Roman"/>
        </w:rPr>
        <w:t>Язык и культура.</w:t>
      </w:r>
      <w:r>
        <w:rPr>
          <w:rFonts w:ascii="Times New Roman" w:eastAsia="Times New Roman" w:hAnsi="Times New Roman" w:cs="Times New Roman"/>
          <w:b/>
          <w:bCs/>
        </w:rPr>
        <w:t xml:space="preserve"> </w:t>
      </w:r>
      <w:r>
        <w:rPr>
          <w:rFonts w:ascii="Times New Roman" w:eastAsia="Times New Roman" w:hAnsi="Times New Roman" w:cs="Times New Roman"/>
        </w:rPr>
        <w:t>Отражение в языке культуры и истории татарского народа,</w:t>
      </w:r>
      <w:r>
        <w:rPr>
          <w:rFonts w:ascii="Times New Roman" w:eastAsia="Times New Roman" w:hAnsi="Times New Roman" w:cs="Times New Roman"/>
          <w:b/>
          <w:bCs/>
        </w:rPr>
        <w:t xml:space="preserve"> </w:t>
      </w:r>
      <w:r>
        <w:rPr>
          <w:rFonts w:ascii="Times New Roman" w:eastAsia="Times New Roman" w:hAnsi="Times New Roman" w:cs="Times New Roman"/>
        </w:rPr>
        <w:t xml:space="preserve">его место и связь с другими народами, живущими в России. Нормы и особенности татарской разговорной речи. Татарский речевой этикет. 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словарей.Использование норм </w:t>
      </w:r>
      <w:r>
        <w:rPr>
          <w:rFonts w:ascii="Times New Roman" w:eastAsia="Times New Roman" w:hAnsi="Times New Roman" w:cs="Times New Roman"/>
        </w:rPr>
        <w:lastRenderedPageBreak/>
        <w:t>татарской разговорной речи в повседневной жизни: в учебе и во внеклассной работе.</w:t>
      </w:r>
    </w:p>
    <w:p w:rsidR="006A34F3" w:rsidRDefault="006A34F3" w:rsidP="006931EA">
      <w:pPr>
        <w:spacing w:line="272" w:lineRule="auto"/>
        <w:ind w:left="400"/>
        <w:jc w:val="both"/>
        <w:rPr>
          <w:sz w:val="20"/>
          <w:szCs w:val="20"/>
        </w:rPr>
      </w:pPr>
    </w:p>
    <w:p w:rsidR="006A34F3" w:rsidRDefault="006A34F3" w:rsidP="006A34F3">
      <w:pPr>
        <w:tabs>
          <w:tab w:val="left" w:pos="620"/>
        </w:tabs>
        <w:ind w:left="620"/>
        <w:rPr>
          <w:rFonts w:eastAsia="Times New Roman"/>
          <w:b/>
          <w:bCs/>
        </w:rPr>
      </w:pPr>
      <w:r>
        <w:rPr>
          <w:rFonts w:ascii="Times New Roman" w:eastAsia="Times New Roman" w:hAnsi="Times New Roman" w:cs="Times New Roman"/>
          <w:b/>
          <w:bCs/>
        </w:rPr>
        <w:t>2.2.2.4. Родная (татарская, русская) литература</w:t>
      </w:r>
    </w:p>
    <w:p w:rsidR="006A34F3" w:rsidRDefault="006A34F3" w:rsidP="006A34F3">
      <w:pPr>
        <w:spacing w:line="255" w:lineRule="exact"/>
        <w:rPr>
          <w:sz w:val="20"/>
          <w:szCs w:val="20"/>
        </w:rPr>
      </w:pPr>
    </w:p>
    <w:p w:rsidR="006A34F3" w:rsidRDefault="006A34F3" w:rsidP="006A34F3">
      <w:pPr>
        <w:spacing w:line="264" w:lineRule="auto"/>
        <w:ind w:left="400" w:right="620"/>
        <w:rPr>
          <w:sz w:val="20"/>
          <w:szCs w:val="20"/>
        </w:rPr>
      </w:pPr>
      <w:r>
        <w:rPr>
          <w:rFonts w:ascii="Times New Roman" w:eastAsia="Times New Roman" w:hAnsi="Times New Roman" w:cs="Times New Roman"/>
          <w:b/>
          <w:bCs/>
        </w:rPr>
        <w:t>2.2.2.4.1.Основное содержание учебного предмета «Родная (татарская) литература» (начальный уровень)</w:t>
      </w:r>
    </w:p>
    <w:p w:rsidR="006A34F3" w:rsidRDefault="006A34F3" w:rsidP="006A34F3">
      <w:pPr>
        <w:spacing w:line="211" w:lineRule="exact"/>
        <w:rPr>
          <w:sz w:val="20"/>
          <w:szCs w:val="20"/>
        </w:rPr>
      </w:pPr>
    </w:p>
    <w:p w:rsidR="006A34F3" w:rsidRDefault="006A34F3" w:rsidP="006A34F3">
      <w:pPr>
        <w:widowControl/>
        <w:numPr>
          <w:ilvl w:val="2"/>
          <w:numId w:val="299"/>
        </w:numPr>
        <w:tabs>
          <w:tab w:val="left" w:pos="1340"/>
        </w:tabs>
        <w:ind w:left="1340" w:hanging="228"/>
        <w:rPr>
          <w:rFonts w:eastAsia="Times New Roman"/>
        </w:rPr>
      </w:pPr>
      <w:r>
        <w:rPr>
          <w:rFonts w:ascii="Times New Roman" w:eastAsia="Times New Roman" w:hAnsi="Times New Roman" w:cs="Times New Roman"/>
          <w:b/>
          <w:bCs/>
        </w:rPr>
        <w:t>Борын-борын заманда. Халык авыз иҗаты: фольклор жанрлары – халык әкиятләре. /</w:t>
      </w:r>
    </w:p>
    <w:p w:rsidR="006A34F3" w:rsidRDefault="006A34F3" w:rsidP="006A34F3">
      <w:pPr>
        <w:spacing w:line="3" w:lineRule="exact"/>
        <w:rPr>
          <w:rFonts w:eastAsia="Times New Roman"/>
        </w:rPr>
      </w:pPr>
    </w:p>
    <w:p w:rsidR="006A34F3" w:rsidRDefault="006A34F3" w:rsidP="006A34F3">
      <w:pPr>
        <w:widowControl/>
        <w:numPr>
          <w:ilvl w:val="1"/>
          <w:numId w:val="299"/>
        </w:numPr>
        <w:tabs>
          <w:tab w:val="left" w:pos="600"/>
        </w:tabs>
        <w:ind w:left="600" w:hanging="196"/>
        <w:rPr>
          <w:rFonts w:eastAsia="Times New Roman"/>
          <w:b/>
          <w:bCs/>
        </w:rPr>
      </w:pPr>
      <w:r>
        <w:rPr>
          <w:rFonts w:ascii="Times New Roman" w:eastAsia="Times New Roman" w:hAnsi="Times New Roman" w:cs="Times New Roman"/>
          <w:b/>
          <w:bCs/>
        </w:rPr>
        <w:t>давние времена. Устное народное творчество: жанры фольклора – народные сказки.</w:t>
      </w:r>
    </w:p>
    <w:p w:rsidR="006A34F3" w:rsidRDefault="006A34F3" w:rsidP="006A34F3">
      <w:pPr>
        <w:spacing w:line="6" w:lineRule="exact"/>
        <w:rPr>
          <w:rFonts w:eastAsia="Times New Roman"/>
          <w:b/>
          <w:bCs/>
        </w:rPr>
      </w:pPr>
    </w:p>
    <w:p w:rsidR="006A34F3" w:rsidRDefault="006A34F3" w:rsidP="006A34F3">
      <w:pPr>
        <w:widowControl/>
        <w:numPr>
          <w:ilvl w:val="0"/>
          <w:numId w:val="299"/>
        </w:numPr>
        <w:tabs>
          <w:tab w:val="left" w:pos="840"/>
        </w:tabs>
        <w:ind w:left="840" w:hanging="487"/>
        <w:rPr>
          <w:rFonts w:eastAsia="Times New Roman"/>
          <w:b/>
          <w:bCs/>
        </w:rPr>
      </w:pPr>
      <w:r>
        <w:rPr>
          <w:rFonts w:ascii="Times New Roman" w:eastAsia="Times New Roman" w:hAnsi="Times New Roman" w:cs="Times New Roman"/>
          <w:b/>
          <w:bCs/>
        </w:rPr>
        <w:t xml:space="preserve">давниевремена.Устноенародное   </w:t>
      </w:r>
      <w:r>
        <w:rPr>
          <w:rFonts w:ascii="Times New Roman" w:eastAsia="Times New Roman" w:hAnsi="Times New Roman" w:cs="Times New Roman"/>
        </w:rPr>
        <w:t>Иметь   представление   об   устном   народном</w:t>
      </w:r>
    </w:p>
    <w:p w:rsidR="006A34F3" w:rsidRDefault="002B73B1" w:rsidP="006A34F3">
      <w:pPr>
        <w:spacing w:line="20" w:lineRule="exact"/>
        <w:rPr>
          <w:sz w:val="20"/>
          <w:szCs w:val="20"/>
        </w:rPr>
      </w:pPr>
      <w:r>
        <w:rPr>
          <w:noProof/>
          <w:sz w:val="20"/>
          <w:szCs w:val="20"/>
          <w:lang w:bidi="ar-SA"/>
        </w:rPr>
        <mc:AlternateContent>
          <mc:Choice Requires="wps">
            <w:drawing>
              <wp:anchor distT="0" distB="0" distL="0" distR="0" simplePos="0" relativeHeight="377526034" behindDoc="0" locked="0" layoutInCell="0" allowOverlap="1" wp14:anchorId="1DB1FAAC" wp14:editId="4FEA576C">
                <wp:simplePos x="0" y="0"/>
                <wp:positionH relativeFrom="column">
                  <wp:posOffset>117475</wp:posOffset>
                </wp:positionH>
                <wp:positionV relativeFrom="paragraph">
                  <wp:posOffset>-161290</wp:posOffset>
                </wp:positionV>
                <wp:extent cx="6331585" cy="0"/>
                <wp:effectExtent l="12700" t="10160" r="8890" b="8890"/>
                <wp:wrapNone/>
                <wp:docPr id="88"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7" o:spid="_x0000_s1026" style="position:absolute;z-index:37752603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12.7pt" to="507.8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bBsFA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" o:allowincell="f" strokeweight=".16931mm"/>
            </w:pict>
          </mc:Fallback>
        </mc:AlternateContent>
      </w:r>
      <w:r>
        <w:rPr>
          <w:noProof/>
          <w:sz w:val="20"/>
          <w:szCs w:val="20"/>
          <w:lang w:bidi="ar-SA"/>
        </w:rPr>
        <mc:AlternateContent>
          <mc:Choice Requires="wps">
            <w:drawing>
              <wp:anchor distT="0" distB="0" distL="0" distR="0" simplePos="0" relativeHeight="377527058" behindDoc="0" locked="0" layoutInCell="0" allowOverlap="1" wp14:anchorId="6C28BA40" wp14:editId="717E184B">
                <wp:simplePos x="0" y="0"/>
                <wp:positionH relativeFrom="column">
                  <wp:posOffset>120650</wp:posOffset>
                </wp:positionH>
                <wp:positionV relativeFrom="paragraph">
                  <wp:posOffset>-164465</wp:posOffset>
                </wp:positionV>
                <wp:extent cx="0" cy="2968625"/>
                <wp:effectExtent l="6350" t="6985" r="12700" b="5715"/>
                <wp:wrapNone/>
                <wp:docPr id="87"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8" o:spid="_x0000_s1026" style="position:absolute;z-index:37752705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5pt,-12.95pt" to="9.5pt,2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" o:allowincell="f" strokeweight=".48pt"/>
            </w:pict>
          </mc:Fallback>
        </mc:AlternateContent>
      </w:r>
      <w:r>
        <w:rPr>
          <w:noProof/>
          <w:sz w:val="20"/>
          <w:szCs w:val="20"/>
          <w:lang w:bidi="ar-SA"/>
        </w:rPr>
        <mc:AlternateContent>
          <mc:Choice Requires="wps">
            <w:drawing>
              <wp:anchor distT="0" distB="0" distL="0" distR="0" simplePos="0" relativeHeight="377528082" behindDoc="0" locked="0" layoutInCell="0" allowOverlap="1" wp14:anchorId="0D76D695" wp14:editId="2312C3CF">
                <wp:simplePos x="0" y="0"/>
                <wp:positionH relativeFrom="column">
                  <wp:posOffset>3275965</wp:posOffset>
                </wp:positionH>
                <wp:positionV relativeFrom="paragraph">
                  <wp:posOffset>-164465</wp:posOffset>
                </wp:positionV>
                <wp:extent cx="0" cy="2968625"/>
                <wp:effectExtent l="8890" t="6985" r="10160" b="5715"/>
                <wp:wrapNone/>
                <wp:docPr id="86"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 o:spid="_x0000_s1026" style="position:absolute;z-index:37752808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7.95pt,-12.95pt" to="257.95pt,2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" o:allowincell="f" strokeweight=".48pt"/>
            </w:pict>
          </mc:Fallback>
        </mc:AlternateContent>
      </w:r>
      <w:r>
        <w:rPr>
          <w:noProof/>
          <w:sz w:val="20"/>
          <w:szCs w:val="20"/>
          <w:lang w:bidi="ar-SA"/>
        </w:rPr>
        <mc:AlternateContent>
          <mc:Choice Requires="wps">
            <w:drawing>
              <wp:anchor distT="0" distB="0" distL="0" distR="0" simplePos="0" relativeHeight="377529106" behindDoc="0" locked="0" layoutInCell="0" allowOverlap="1" wp14:anchorId="21EEA016" wp14:editId="5A803532">
                <wp:simplePos x="0" y="0"/>
                <wp:positionH relativeFrom="column">
                  <wp:posOffset>6445885</wp:posOffset>
                </wp:positionH>
                <wp:positionV relativeFrom="paragraph">
                  <wp:posOffset>-164465</wp:posOffset>
                </wp:positionV>
                <wp:extent cx="0" cy="2968625"/>
                <wp:effectExtent l="6985" t="6985" r="12065" b="5715"/>
                <wp:wrapNone/>
                <wp:docPr id="85"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0" o:spid="_x0000_s1026" style="position:absolute;z-index:37752910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07.55pt,-12.95pt" to="507.55pt,2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" o:allowincell="f" strokeweight=".48pt"/>
            </w:pict>
          </mc:Fallback>
        </mc:AlternateContent>
      </w:r>
    </w:p>
    <w:p w:rsidR="006A34F3" w:rsidRDefault="006A34F3" w:rsidP="006A34F3">
      <w:pPr>
        <w:spacing w:line="13" w:lineRule="exact"/>
        <w:rPr>
          <w:sz w:val="20"/>
          <w:szCs w:val="20"/>
        </w:rPr>
      </w:pPr>
    </w:p>
    <w:tbl>
      <w:tblPr>
        <w:tblW w:w="0" w:type="auto"/>
        <w:tblInd w:w="300" w:type="dxa"/>
        <w:tblLayout w:type="fixed"/>
        <w:tblCellMar>
          <w:left w:w="0" w:type="dxa"/>
          <w:right w:w="0" w:type="dxa"/>
        </w:tblCellMar>
        <w:tblLook w:val="04A0" w:firstRow="1" w:lastRow="0" w:firstColumn="1" w:lastColumn="0" w:noHBand="0" w:noVBand="1"/>
      </w:tblPr>
      <w:tblGrid>
        <w:gridCol w:w="1580"/>
        <w:gridCol w:w="1560"/>
        <w:gridCol w:w="1720"/>
        <w:gridCol w:w="4880"/>
      </w:tblGrid>
      <w:tr w:rsidR="006A34F3" w:rsidTr="00965FC6">
        <w:trPr>
          <w:trHeight w:val="258"/>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b/>
                <w:bCs/>
              </w:rPr>
              <w:t>творчество:  жанры  фольклора  -  народные</w:t>
            </w:r>
          </w:p>
        </w:tc>
        <w:tc>
          <w:tcPr>
            <w:tcW w:w="4880" w:type="dxa"/>
            <w:vAlign w:val="bottom"/>
          </w:tcPr>
          <w:p w:rsidR="006A34F3" w:rsidRDefault="006A34F3" w:rsidP="00965FC6">
            <w:pPr>
              <w:ind w:left="100"/>
              <w:rPr>
                <w:sz w:val="20"/>
                <w:szCs w:val="20"/>
              </w:rPr>
            </w:pPr>
            <w:r>
              <w:rPr>
                <w:rFonts w:ascii="Times New Roman" w:eastAsia="Times New Roman" w:hAnsi="Times New Roman" w:cs="Times New Roman"/>
              </w:rPr>
              <w:t>творчестве  вообще,  и  о  татарском  фольклоре  в</w:t>
            </w:r>
          </w:p>
        </w:tc>
      </w:tr>
      <w:tr w:rsidR="006A34F3" w:rsidTr="00965FC6">
        <w:trPr>
          <w:trHeight w:val="290"/>
        </w:trPr>
        <w:tc>
          <w:tcPr>
            <w:tcW w:w="1580" w:type="dxa"/>
            <w:vAlign w:val="bottom"/>
          </w:tcPr>
          <w:p w:rsidR="006A34F3" w:rsidRDefault="006A34F3" w:rsidP="00965FC6">
            <w:pPr>
              <w:rPr>
                <w:sz w:val="20"/>
                <w:szCs w:val="20"/>
              </w:rPr>
            </w:pPr>
            <w:r>
              <w:rPr>
                <w:rFonts w:ascii="Times New Roman" w:eastAsia="Times New Roman" w:hAnsi="Times New Roman" w:cs="Times New Roman"/>
                <w:b/>
                <w:bCs/>
              </w:rPr>
              <w:t>сказки.</w:t>
            </w:r>
          </w:p>
        </w:tc>
        <w:tc>
          <w:tcPr>
            <w:tcW w:w="1560" w:type="dxa"/>
            <w:vAlign w:val="bottom"/>
          </w:tcPr>
          <w:p w:rsidR="006A34F3" w:rsidRDefault="006A34F3" w:rsidP="00965FC6"/>
        </w:tc>
        <w:tc>
          <w:tcPr>
            <w:tcW w:w="1720" w:type="dxa"/>
            <w:vAlign w:val="bottom"/>
          </w:tcPr>
          <w:p w:rsidR="006A34F3" w:rsidRDefault="006A34F3" w:rsidP="00965FC6"/>
        </w:tc>
        <w:tc>
          <w:tcPr>
            <w:tcW w:w="4880" w:type="dxa"/>
            <w:vAlign w:val="bottom"/>
          </w:tcPr>
          <w:p w:rsidR="006A34F3" w:rsidRDefault="006A34F3" w:rsidP="00965FC6">
            <w:pPr>
              <w:ind w:left="100"/>
              <w:rPr>
                <w:sz w:val="20"/>
                <w:szCs w:val="20"/>
              </w:rPr>
            </w:pPr>
            <w:r>
              <w:rPr>
                <w:rFonts w:ascii="Times New Roman" w:eastAsia="Times New Roman" w:hAnsi="Times New Roman" w:cs="Times New Roman"/>
              </w:rPr>
              <w:t>частности.  Понимать  особенности  произведений</w:t>
            </w:r>
          </w:p>
        </w:tc>
      </w:tr>
      <w:tr w:rsidR="006A34F3" w:rsidTr="00965FC6">
        <w:trPr>
          <w:trHeight w:val="288"/>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Устное народное творчество – духовное наследие</w:t>
            </w:r>
          </w:p>
        </w:tc>
        <w:tc>
          <w:tcPr>
            <w:tcW w:w="4880" w:type="dxa"/>
            <w:vAlign w:val="bottom"/>
          </w:tcPr>
          <w:p w:rsidR="006A34F3" w:rsidRDefault="006A34F3" w:rsidP="00965FC6">
            <w:pPr>
              <w:ind w:left="100"/>
              <w:rPr>
                <w:sz w:val="20"/>
                <w:szCs w:val="20"/>
              </w:rPr>
            </w:pPr>
            <w:r>
              <w:rPr>
                <w:rFonts w:ascii="Times New Roman" w:eastAsia="Times New Roman" w:hAnsi="Times New Roman" w:cs="Times New Roman"/>
              </w:rPr>
              <w:t>фольклора.  Уметь  пересказывать  сказки  «Ак</w:t>
            </w:r>
          </w:p>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народов.   Изображение   в   них   национального</w:t>
            </w:r>
          </w:p>
        </w:tc>
        <w:tc>
          <w:tcPr>
            <w:tcW w:w="4880" w:type="dxa"/>
            <w:vAlign w:val="bottom"/>
          </w:tcPr>
          <w:p w:rsidR="006A34F3" w:rsidRDefault="006A34F3" w:rsidP="00965FC6">
            <w:pPr>
              <w:ind w:left="100"/>
              <w:rPr>
                <w:sz w:val="20"/>
                <w:szCs w:val="20"/>
              </w:rPr>
            </w:pPr>
            <w:r>
              <w:rPr>
                <w:rFonts w:ascii="Times New Roman" w:eastAsia="Times New Roman" w:hAnsi="Times New Roman" w:cs="Times New Roman"/>
              </w:rPr>
              <w:t>бүре» / «Белый волк», «Ҿч кыз» /«Три сестры»,</w:t>
            </w:r>
          </w:p>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мировоззрения и менталитета. Система образов в</w:t>
            </w:r>
          </w:p>
        </w:tc>
        <w:tc>
          <w:tcPr>
            <w:tcW w:w="4880" w:type="dxa"/>
            <w:vAlign w:val="bottom"/>
          </w:tcPr>
          <w:p w:rsidR="006A34F3" w:rsidRDefault="006A34F3" w:rsidP="00965FC6">
            <w:pPr>
              <w:ind w:left="100"/>
              <w:rPr>
                <w:sz w:val="20"/>
                <w:szCs w:val="20"/>
              </w:rPr>
            </w:pPr>
            <w:r>
              <w:rPr>
                <w:rFonts w:ascii="Times New Roman" w:eastAsia="Times New Roman" w:hAnsi="Times New Roman" w:cs="Times New Roman"/>
              </w:rPr>
              <w:t xml:space="preserve">«Куркак  юлдаш»  /«Трусливый  спутник»  </w:t>
            </w:r>
            <w:r>
              <w:rPr>
                <w:rFonts w:ascii="Times New Roman" w:eastAsia="Times New Roman" w:hAnsi="Times New Roman" w:cs="Times New Roman"/>
                <w:i/>
                <w:iCs/>
              </w:rPr>
              <w:t>(или</w:t>
            </w:r>
          </w:p>
        </w:tc>
      </w:tr>
      <w:tr w:rsidR="006A34F3" w:rsidTr="00965FC6">
        <w:trPr>
          <w:trHeight w:val="290"/>
        </w:trPr>
        <w:tc>
          <w:tcPr>
            <w:tcW w:w="1580" w:type="dxa"/>
            <w:vAlign w:val="bottom"/>
          </w:tcPr>
          <w:p w:rsidR="006A34F3" w:rsidRDefault="006A34F3" w:rsidP="00965FC6">
            <w:pPr>
              <w:rPr>
                <w:sz w:val="20"/>
                <w:szCs w:val="20"/>
              </w:rPr>
            </w:pPr>
            <w:r>
              <w:rPr>
                <w:rFonts w:ascii="Times New Roman" w:eastAsia="Times New Roman" w:hAnsi="Times New Roman" w:cs="Times New Roman"/>
              </w:rPr>
              <w:t>произведениях</w:t>
            </w:r>
          </w:p>
        </w:tc>
        <w:tc>
          <w:tcPr>
            <w:tcW w:w="1560" w:type="dxa"/>
            <w:vAlign w:val="bottom"/>
          </w:tcPr>
          <w:p w:rsidR="006A34F3" w:rsidRDefault="006A34F3" w:rsidP="00965FC6">
            <w:pPr>
              <w:ind w:left="360"/>
              <w:rPr>
                <w:sz w:val="20"/>
                <w:szCs w:val="20"/>
              </w:rPr>
            </w:pPr>
            <w:r>
              <w:rPr>
                <w:rFonts w:ascii="Times New Roman" w:eastAsia="Times New Roman" w:hAnsi="Times New Roman" w:cs="Times New Roman"/>
              </w:rPr>
              <w:t>фольклора.</w:t>
            </w:r>
          </w:p>
        </w:tc>
        <w:tc>
          <w:tcPr>
            <w:tcW w:w="1720" w:type="dxa"/>
            <w:vAlign w:val="bottom"/>
          </w:tcPr>
          <w:p w:rsidR="006A34F3" w:rsidRDefault="006A34F3" w:rsidP="00965FC6">
            <w:pPr>
              <w:jc w:val="right"/>
              <w:rPr>
                <w:sz w:val="20"/>
                <w:szCs w:val="20"/>
              </w:rPr>
            </w:pPr>
            <w:r>
              <w:rPr>
                <w:rFonts w:ascii="Times New Roman" w:eastAsia="Times New Roman" w:hAnsi="Times New Roman" w:cs="Times New Roman"/>
              </w:rPr>
              <w:t>Поэтические</w:t>
            </w:r>
          </w:p>
        </w:tc>
        <w:tc>
          <w:tcPr>
            <w:tcW w:w="4880" w:type="dxa"/>
            <w:vAlign w:val="bottom"/>
          </w:tcPr>
          <w:p w:rsidR="006A34F3" w:rsidRDefault="006A34F3" w:rsidP="00965FC6">
            <w:pPr>
              <w:ind w:left="100"/>
              <w:rPr>
                <w:sz w:val="20"/>
                <w:szCs w:val="20"/>
              </w:rPr>
            </w:pPr>
            <w:r>
              <w:rPr>
                <w:rFonts w:ascii="Times New Roman" w:eastAsia="Times New Roman" w:hAnsi="Times New Roman" w:cs="Times New Roman"/>
                <w:i/>
                <w:iCs/>
              </w:rPr>
              <w:t>«Башмак»/  «Башмачки»,  «Абзар  ясаучы  төлке»</w:t>
            </w:r>
          </w:p>
        </w:tc>
      </w:tr>
      <w:tr w:rsidR="006A34F3" w:rsidTr="00965FC6">
        <w:trPr>
          <w:trHeight w:val="291"/>
        </w:trPr>
        <w:tc>
          <w:tcPr>
            <w:tcW w:w="1580" w:type="dxa"/>
            <w:vAlign w:val="bottom"/>
          </w:tcPr>
          <w:p w:rsidR="006A34F3" w:rsidRDefault="006A34F3" w:rsidP="00965FC6">
            <w:pPr>
              <w:rPr>
                <w:sz w:val="20"/>
                <w:szCs w:val="20"/>
              </w:rPr>
            </w:pPr>
            <w:r>
              <w:rPr>
                <w:rFonts w:ascii="Times New Roman" w:eastAsia="Times New Roman" w:hAnsi="Times New Roman" w:cs="Times New Roman"/>
              </w:rPr>
              <w:t>особенности:</w:t>
            </w:r>
          </w:p>
        </w:tc>
        <w:tc>
          <w:tcPr>
            <w:tcW w:w="1560" w:type="dxa"/>
            <w:vAlign w:val="bottom"/>
          </w:tcPr>
          <w:p w:rsidR="006A34F3" w:rsidRDefault="006A34F3" w:rsidP="00965FC6">
            <w:pPr>
              <w:ind w:left="180"/>
              <w:rPr>
                <w:sz w:val="20"/>
                <w:szCs w:val="20"/>
              </w:rPr>
            </w:pPr>
            <w:r>
              <w:rPr>
                <w:rFonts w:ascii="Times New Roman" w:eastAsia="Times New Roman" w:hAnsi="Times New Roman" w:cs="Times New Roman"/>
              </w:rPr>
              <w:t>сравнения,</w:t>
            </w:r>
          </w:p>
        </w:tc>
        <w:tc>
          <w:tcPr>
            <w:tcW w:w="1720" w:type="dxa"/>
            <w:vAlign w:val="bottom"/>
          </w:tcPr>
          <w:p w:rsidR="006A34F3" w:rsidRDefault="006A34F3" w:rsidP="00965FC6">
            <w:pPr>
              <w:jc w:val="right"/>
              <w:rPr>
                <w:sz w:val="20"/>
                <w:szCs w:val="20"/>
              </w:rPr>
            </w:pPr>
            <w:r>
              <w:rPr>
                <w:rFonts w:ascii="Times New Roman" w:eastAsia="Times New Roman" w:hAnsi="Times New Roman" w:cs="Times New Roman"/>
              </w:rPr>
              <w:t>олицетворения,</w:t>
            </w:r>
          </w:p>
        </w:tc>
        <w:tc>
          <w:tcPr>
            <w:tcW w:w="4880" w:type="dxa"/>
            <w:vAlign w:val="bottom"/>
          </w:tcPr>
          <w:p w:rsidR="006A34F3" w:rsidRDefault="006A34F3" w:rsidP="00965FC6">
            <w:pPr>
              <w:ind w:left="100"/>
              <w:rPr>
                <w:sz w:val="20"/>
                <w:szCs w:val="20"/>
              </w:rPr>
            </w:pPr>
            <w:r>
              <w:rPr>
                <w:rFonts w:ascii="Times New Roman" w:eastAsia="Times New Roman" w:hAnsi="Times New Roman" w:cs="Times New Roman"/>
                <w:i/>
                <w:iCs/>
              </w:rPr>
              <w:t>/«Лисица-мастерица» на выбор)</w:t>
            </w:r>
            <w:r>
              <w:rPr>
                <w:rFonts w:ascii="Times New Roman" w:eastAsia="Times New Roman" w:hAnsi="Times New Roman" w:cs="Times New Roman"/>
              </w:rPr>
              <w:t>.</w:t>
            </w:r>
          </w:p>
        </w:tc>
      </w:tr>
      <w:tr w:rsidR="006A34F3" w:rsidTr="00965FC6">
        <w:trPr>
          <w:trHeight w:val="293"/>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метафоричность,   аллегоричность.   Сказки,   их</w:t>
            </w:r>
          </w:p>
        </w:tc>
        <w:tc>
          <w:tcPr>
            <w:tcW w:w="4880" w:type="dxa"/>
            <w:vAlign w:val="bottom"/>
          </w:tcPr>
          <w:p w:rsidR="006A34F3" w:rsidRDefault="006A34F3" w:rsidP="00965FC6"/>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виды.  Герои  сказок.  Поэтические  особенности</w:t>
            </w:r>
          </w:p>
        </w:tc>
        <w:tc>
          <w:tcPr>
            <w:tcW w:w="4880" w:type="dxa"/>
            <w:vAlign w:val="bottom"/>
          </w:tcPr>
          <w:p w:rsidR="006A34F3" w:rsidRDefault="006A34F3" w:rsidP="00965FC6"/>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народных   сказок.   Отражение   психологии   и</w:t>
            </w:r>
          </w:p>
        </w:tc>
        <w:tc>
          <w:tcPr>
            <w:tcW w:w="4880" w:type="dxa"/>
            <w:vAlign w:val="bottom"/>
          </w:tcPr>
          <w:p w:rsidR="006A34F3" w:rsidRDefault="006A34F3" w:rsidP="00965FC6"/>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идеалов народов в сказках. Татарские народные</w:t>
            </w:r>
          </w:p>
        </w:tc>
        <w:tc>
          <w:tcPr>
            <w:tcW w:w="4880" w:type="dxa"/>
            <w:vAlign w:val="bottom"/>
          </w:tcPr>
          <w:p w:rsidR="006A34F3" w:rsidRDefault="006A34F3" w:rsidP="00965FC6"/>
        </w:tc>
      </w:tr>
      <w:tr w:rsidR="006A34F3" w:rsidTr="00965FC6">
        <w:trPr>
          <w:trHeight w:val="293"/>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сказки «Ак бүре» /»Белый волк», «Ҿч кыз» /«Три</w:t>
            </w:r>
          </w:p>
        </w:tc>
        <w:tc>
          <w:tcPr>
            <w:tcW w:w="4880" w:type="dxa"/>
            <w:vAlign w:val="bottom"/>
          </w:tcPr>
          <w:p w:rsidR="006A34F3" w:rsidRDefault="006A34F3" w:rsidP="00965FC6"/>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rPr>
              <w:t>сестры», «Куркак юлдаш» /«Трусливый спутник»</w:t>
            </w:r>
          </w:p>
        </w:tc>
        <w:tc>
          <w:tcPr>
            <w:tcW w:w="4880" w:type="dxa"/>
            <w:vAlign w:val="bottom"/>
          </w:tcPr>
          <w:p w:rsidR="006A34F3" w:rsidRDefault="006A34F3" w:rsidP="00965FC6"/>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i/>
                <w:iCs/>
              </w:rPr>
              <w:t>(или  «Башмак»/  «Башмачки»,  «Абзар  ясаучы</w:t>
            </w:r>
          </w:p>
        </w:tc>
        <w:tc>
          <w:tcPr>
            <w:tcW w:w="4880" w:type="dxa"/>
            <w:vAlign w:val="bottom"/>
          </w:tcPr>
          <w:p w:rsidR="006A34F3" w:rsidRDefault="006A34F3" w:rsidP="00965FC6"/>
        </w:tc>
      </w:tr>
      <w:tr w:rsidR="006A34F3" w:rsidTr="00965FC6">
        <w:trPr>
          <w:trHeight w:val="290"/>
        </w:trPr>
        <w:tc>
          <w:tcPr>
            <w:tcW w:w="4860" w:type="dxa"/>
            <w:gridSpan w:val="3"/>
            <w:vAlign w:val="bottom"/>
          </w:tcPr>
          <w:p w:rsidR="006A34F3" w:rsidRDefault="006A34F3" w:rsidP="00965FC6">
            <w:pPr>
              <w:rPr>
                <w:sz w:val="20"/>
                <w:szCs w:val="20"/>
              </w:rPr>
            </w:pPr>
            <w:r>
              <w:rPr>
                <w:rFonts w:ascii="Times New Roman" w:eastAsia="Times New Roman" w:hAnsi="Times New Roman" w:cs="Times New Roman"/>
                <w:i/>
                <w:iCs/>
              </w:rPr>
              <w:t>төлке» /«Лисица-мастерица» на выбор)</w:t>
            </w:r>
          </w:p>
        </w:tc>
        <w:tc>
          <w:tcPr>
            <w:tcW w:w="4880" w:type="dxa"/>
            <w:vAlign w:val="bottom"/>
          </w:tcPr>
          <w:p w:rsidR="006A34F3" w:rsidRDefault="006A34F3" w:rsidP="00965FC6"/>
        </w:tc>
      </w:tr>
    </w:tbl>
    <w:p w:rsidR="006A34F3" w:rsidRDefault="002B73B1" w:rsidP="006A34F3">
      <w:pPr>
        <w:spacing w:line="20" w:lineRule="exact"/>
        <w:rPr>
          <w:sz w:val="20"/>
          <w:szCs w:val="20"/>
        </w:rPr>
      </w:pPr>
      <w:r>
        <w:rPr>
          <w:noProof/>
          <w:sz w:val="20"/>
          <w:szCs w:val="20"/>
          <w:lang w:bidi="ar-SA"/>
        </w:rPr>
        <mc:AlternateContent>
          <mc:Choice Requires="wps">
            <w:drawing>
              <wp:anchor distT="0" distB="0" distL="0" distR="0" simplePos="0" relativeHeight="377530130" behindDoc="0" locked="0" layoutInCell="0" allowOverlap="1" wp14:anchorId="24CD02BF" wp14:editId="67EF2583">
                <wp:simplePos x="0" y="0"/>
                <wp:positionH relativeFrom="column">
                  <wp:posOffset>117475</wp:posOffset>
                </wp:positionH>
                <wp:positionV relativeFrom="paragraph">
                  <wp:posOffset>33020</wp:posOffset>
                </wp:positionV>
                <wp:extent cx="6331585" cy="0"/>
                <wp:effectExtent l="12700" t="13970" r="8890" b="5080"/>
                <wp:wrapNone/>
                <wp:docPr id="84"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1" o:spid="_x0000_s1026" style="position:absolute;z-index:37753013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2.6pt" to="507.8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" o:allowincell="f" strokeweight=".16931mm"/>
            </w:pict>
          </mc:Fallback>
        </mc:AlternateContent>
      </w:r>
    </w:p>
    <w:p w:rsidR="006A34F3" w:rsidRDefault="006A34F3" w:rsidP="006A34F3">
      <w:pPr>
        <w:spacing w:line="34" w:lineRule="exact"/>
        <w:rPr>
          <w:sz w:val="20"/>
          <w:szCs w:val="20"/>
        </w:rPr>
      </w:pPr>
    </w:p>
    <w:p w:rsidR="006A34F3" w:rsidRDefault="006A34F3" w:rsidP="006A34F3">
      <w:pPr>
        <w:widowControl/>
        <w:numPr>
          <w:ilvl w:val="0"/>
          <w:numId w:val="300"/>
        </w:numPr>
        <w:tabs>
          <w:tab w:val="left" w:pos="1340"/>
        </w:tabs>
        <w:ind w:left="1340" w:hanging="228"/>
        <w:rPr>
          <w:rFonts w:eastAsia="Times New Roman"/>
          <w:b/>
          <w:bCs/>
        </w:rPr>
      </w:pPr>
      <w:r>
        <w:rPr>
          <w:rFonts w:ascii="Times New Roman" w:eastAsia="Times New Roman" w:hAnsi="Times New Roman" w:cs="Times New Roman"/>
          <w:b/>
          <w:bCs/>
        </w:rPr>
        <w:t>Әдәби әкиятләр. / Литературные сказки.</w:t>
      </w:r>
    </w:p>
    <w:p w:rsidR="006A34F3" w:rsidRDefault="006A34F3" w:rsidP="006A34F3">
      <w:pPr>
        <w:spacing w:line="20"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4940"/>
        <w:gridCol w:w="1800"/>
        <w:gridCol w:w="1500"/>
        <w:gridCol w:w="1740"/>
      </w:tblGrid>
      <w:tr w:rsidR="006A34F3" w:rsidTr="00965FC6">
        <w:trPr>
          <w:trHeight w:val="260"/>
        </w:trPr>
        <w:tc>
          <w:tcPr>
            <w:tcW w:w="4940" w:type="dxa"/>
            <w:tcBorders>
              <w:top w:val="single" w:sz="8" w:space="0" w:color="auto"/>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b/>
                <w:bCs/>
              </w:rPr>
              <w:t>Литературные сказки.</w:t>
            </w:r>
          </w:p>
        </w:tc>
        <w:tc>
          <w:tcPr>
            <w:tcW w:w="5040" w:type="dxa"/>
            <w:gridSpan w:val="3"/>
            <w:tcBorders>
              <w:top w:val="single" w:sz="8" w:space="0" w:color="auto"/>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w w:val="99"/>
              </w:rPr>
              <w:t>Выразительноечтениесказок.Выявление</w:t>
            </w:r>
          </w:p>
        </w:tc>
      </w:tr>
      <w:tr w:rsidR="006A34F3" w:rsidTr="00965FC6">
        <w:trPr>
          <w:trHeight w:val="286"/>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Созвучность  и  различия  татарского  народного</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фольклорных  мотивов,  образов  в  литературной</w:t>
            </w:r>
          </w:p>
        </w:tc>
      </w:tr>
      <w:tr w:rsidR="006A34F3" w:rsidTr="00965FC6">
        <w:trPr>
          <w:trHeight w:val="291"/>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устного творчества и фольклора других народов.</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w w:val="96"/>
              </w:rPr>
              <w:t>сказке.Определениеотличиясказкиот</w:t>
            </w:r>
          </w:p>
        </w:tc>
      </w:tr>
      <w:tr w:rsidR="006A34F3" w:rsidTr="00965FC6">
        <w:trPr>
          <w:trHeight w:val="293"/>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Связь   татарской   литературы   с   фольклором.</w:t>
            </w:r>
          </w:p>
        </w:tc>
        <w:tc>
          <w:tcPr>
            <w:tcW w:w="3300" w:type="dxa"/>
            <w:gridSpan w:val="2"/>
            <w:vAlign w:val="bottom"/>
          </w:tcPr>
          <w:p w:rsidR="006A34F3" w:rsidRDefault="006A34F3" w:rsidP="00965FC6">
            <w:pPr>
              <w:ind w:left="100"/>
              <w:rPr>
                <w:sz w:val="20"/>
                <w:szCs w:val="20"/>
              </w:rPr>
            </w:pPr>
            <w:r>
              <w:rPr>
                <w:rFonts w:ascii="Times New Roman" w:eastAsia="Times New Roman" w:hAnsi="Times New Roman" w:cs="Times New Roman"/>
              </w:rPr>
              <w:t>фантастических произведений.</w:t>
            </w:r>
          </w:p>
        </w:tc>
        <w:tc>
          <w:tcPr>
            <w:tcW w:w="1740" w:type="dxa"/>
            <w:tcBorders>
              <w:right w:val="single" w:sz="8" w:space="0" w:color="auto"/>
            </w:tcBorders>
            <w:vAlign w:val="bottom"/>
          </w:tcPr>
          <w:p w:rsidR="006A34F3" w:rsidRDefault="006A34F3" w:rsidP="00965FC6"/>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Изучение сказки К.Насыри «Патша белҽн карт» /</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Ознакомление   со   сказкой   К.Насыри.   Оценка</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«Падишах    и   старик».   Усвоение    термина</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поведения  падишаха  и  старика.  Анализ  образа</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литературный герой.</w:t>
            </w:r>
          </w:p>
        </w:tc>
        <w:tc>
          <w:tcPr>
            <w:tcW w:w="1800" w:type="dxa"/>
            <w:vAlign w:val="bottom"/>
          </w:tcPr>
          <w:p w:rsidR="006A34F3" w:rsidRDefault="006A34F3" w:rsidP="00965FC6">
            <w:pPr>
              <w:ind w:left="100"/>
              <w:rPr>
                <w:sz w:val="20"/>
                <w:szCs w:val="20"/>
              </w:rPr>
            </w:pPr>
            <w:r>
              <w:rPr>
                <w:rFonts w:ascii="Times New Roman" w:eastAsia="Times New Roman" w:hAnsi="Times New Roman" w:cs="Times New Roman"/>
              </w:rPr>
              <w:t>мудрого старика.</w:t>
            </w:r>
          </w:p>
        </w:tc>
        <w:tc>
          <w:tcPr>
            <w:tcW w:w="1500" w:type="dxa"/>
            <w:vAlign w:val="bottom"/>
          </w:tcPr>
          <w:p w:rsidR="006A34F3" w:rsidRDefault="006A34F3" w:rsidP="00965FC6"/>
        </w:tc>
        <w:tc>
          <w:tcPr>
            <w:tcW w:w="1740" w:type="dxa"/>
            <w:tcBorders>
              <w:right w:val="single" w:sz="8" w:space="0" w:color="auto"/>
            </w:tcBorders>
            <w:vAlign w:val="bottom"/>
          </w:tcPr>
          <w:p w:rsidR="006A34F3" w:rsidRDefault="006A34F3" w:rsidP="00965FC6"/>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80"/>
              <w:rPr>
                <w:sz w:val="20"/>
                <w:szCs w:val="20"/>
              </w:rPr>
            </w:pPr>
            <w:r>
              <w:rPr>
                <w:rFonts w:ascii="Times New Roman" w:eastAsia="Times New Roman" w:hAnsi="Times New Roman" w:cs="Times New Roman"/>
              </w:rPr>
              <w:t>Художественный вымысел литературной сказки</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Выявление фольклорных традиций в литературной</w:t>
            </w:r>
          </w:p>
        </w:tc>
      </w:tr>
      <w:tr w:rsidR="006A34F3" w:rsidTr="00965FC6">
        <w:trPr>
          <w:trHeight w:val="293"/>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lastRenderedPageBreak/>
              <w:t>Г. Тукая «Су анасы» / «Водяная». Поэтические</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сказке.Сравнениетукаевскоготекстас</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особенности сказки – поэмы.</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одноименным  мультфильмом.  Выучить  наизусть</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Картина  Б.Альменова  «Водяная».  Фольклорное</w:t>
            </w:r>
          </w:p>
        </w:tc>
        <w:tc>
          <w:tcPr>
            <w:tcW w:w="3300" w:type="dxa"/>
            <w:gridSpan w:val="2"/>
            <w:vAlign w:val="bottom"/>
          </w:tcPr>
          <w:p w:rsidR="006A34F3" w:rsidRDefault="006A34F3" w:rsidP="00965FC6">
            <w:pPr>
              <w:ind w:left="100"/>
              <w:rPr>
                <w:sz w:val="20"/>
                <w:szCs w:val="20"/>
              </w:rPr>
            </w:pPr>
            <w:r>
              <w:rPr>
                <w:rFonts w:ascii="Times New Roman" w:eastAsia="Times New Roman" w:hAnsi="Times New Roman" w:cs="Times New Roman"/>
              </w:rPr>
              <w:t>отрывок из поэмы.</w:t>
            </w:r>
          </w:p>
        </w:tc>
        <w:tc>
          <w:tcPr>
            <w:tcW w:w="1740" w:type="dxa"/>
            <w:tcBorders>
              <w:right w:val="single" w:sz="8" w:space="0" w:color="auto"/>
            </w:tcBorders>
            <w:vAlign w:val="bottom"/>
          </w:tcPr>
          <w:p w:rsidR="006A34F3" w:rsidRDefault="006A34F3" w:rsidP="00965FC6"/>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начало  в  произведении  Т.Миннуллина  «Гафият</w:t>
            </w:r>
          </w:p>
        </w:tc>
        <w:tc>
          <w:tcPr>
            <w:tcW w:w="1800" w:type="dxa"/>
            <w:vAlign w:val="bottom"/>
          </w:tcPr>
          <w:p w:rsidR="006A34F3" w:rsidRDefault="006A34F3" w:rsidP="00965FC6">
            <w:pPr>
              <w:ind w:left="100"/>
              <w:rPr>
                <w:sz w:val="20"/>
                <w:szCs w:val="20"/>
              </w:rPr>
            </w:pPr>
            <w:r>
              <w:rPr>
                <w:rFonts w:ascii="Times New Roman" w:eastAsia="Times New Roman" w:hAnsi="Times New Roman" w:cs="Times New Roman"/>
              </w:rPr>
              <w:t>Ознакомление</w:t>
            </w:r>
          </w:p>
        </w:tc>
        <w:tc>
          <w:tcPr>
            <w:tcW w:w="1500" w:type="dxa"/>
            <w:vAlign w:val="bottom"/>
          </w:tcPr>
          <w:p w:rsidR="006A34F3" w:rsidRDefault="006A34F3" w:rsidP="00965FC6">
            <w:pPr>
              <w:ind w:left="40"/>
              <w:rPr>
                <w:sz w:val="20"/>
                <w:szCs w:val="20"/>
              </w:rPr>
            </w:pPr>
            <w:r>
              <w:rPr>
                <w:rFonts w:ascii="Times New Roman" w:eastAsia="Times New Roman" w:hAnsi="Times New Roman" w:cs="Times New Roman"/>
              </w:rPr>
              <w:t>культурными</w:t>
            </w:r>
          </w:p>
        </w:tc>
        <w:tc>
          <w:tcPr>
            <w:tcW w:w="1740" w:type="dxa"/>
            <w:tcBorders>
              <w:right w:val="single" w:sz="8" w:space="0" w:color="auto"/>
            </w:tcBorders>
            <w:vAlign w:val="bottom"/>
          </w:tcPr>
          <w:p w:rsidR="006A34F3" w:rsidRDefault="006A34F3" w:rsidP="00965FC6">
            <w:pPr>
              <w:ind w:left="180"/>
              <w:rPr>
                <w:sz w:val="20"/>
                <w:szCs w:val="20"/>
              </w:rPr>
            </w:pPr>
            <w:r>
              <w:rPr>
                <w:rFonts w:ascii="Times New Roman" w:eastAsia="Times New Roman" w:hAnsi="Times New Roman" w:cs="Times New Roman"/>
              </w:rPr>
              <w:t>учреждениями.</w:t>
            </w:r>
          </w:p>
        </w:tc>
      </w:tr>
      <w:tr w:rsidR="006A34F3" w:rsidTr="00965FC6">
        <w:trPr>
          <w:trHeight w:val="293"/>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турында   ҽкият»,   /   «Сказка   о   Гафияте».   О</w:t>
            </w:r>
          </w:p>
        </w:tc>
        <w:tc>
          <w:tcPr>
            <w:tcW w:w="1800" w:type="dxa"/>
            <w:vAlign w:val="bottom"/>
          </w:tcPr>
          <w:p w:rsidR="006A34F3" w:rsidRDefault="006A34F3" w:rsidP="00965FC6">
            <w:pPr>
              <w:ind w:left="100"/>
              <w:rPr>
                <w:sz w:val="20"/>
                <w:szCs w:val="20"/>
              </w:rPr>
            </w:pPr>
            <w:r>
              <w:rPr>
                <w:rFonts w:ascii="Times New Roman" w:eastAsia="Times New Roman" w:hAnsi="Times New Roman" w:cs="Times New Roman"/>
              </w:rPr>
              <w:t>Кукольный театр.</w:t>
            </w:r>
          </w:p>
        </w:tc>
        <w:tc>
          <w:tcPr>
            <w:tcW w:w="1500" w:type="dxa"/>
            <w:vAlign w:val="bottom"/>
          </w:tcPr>
          <w:p w:rsidR="006A34F3" w:rsidRDefault="006A34F3" w:rsidP="00965FC6"/>
        </w:tc>
        <w:tc>
          <w:tcPr>
            <w:tcW w:w="1740" w:type="dxa"/>
            <w:tcBorders>
              <w:right w:val="single" w:sz="8" w:space="0" w:color="auto"/>
            </w:tcBorders>
            <w:vAlign w:val="bottom"/>
          </w:tcPr>
          <w:p w:rsidR="006A34F3" w:rsidRDefault="006A34F3" w:rsidP="00965FC6"/>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кукольном театре «Ҽкият» в Казани.</w:t>
            </w:r>
          </w:p>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w w:val="99"/>
              </w:rPr>
              <w:t>Поисковаяработаучащихся.Выполнение</w:t>
            </w:r>
          </w:p>
        </w:tc>
      </w:tr>
      <w:tr w:rsidR="006A34F3" w:rsidTr="00965FC6">
        <w:trPr>
          <w:trHeight w:val="291"/>
        </w:trPr>
        <w:tc>
          <w:tcPr>
            <w:tcW w:w="4940" w:type="dxa"/>
            <w:tcBorders>
              <w:left w:val="single" w:sz="8" w:space="0" w:color="auto"/>
              <w:right w:val="single" w:sz="8" w:space="0" w:color="auto"/>
            </w:tcBorders>
            <w:vAlign w:val="bottom"/>
          </w:tcPr>
          <w:p w:rsidR="006A34F3" w:rsidRDefault="006A34F3" w:rsidP="00965FC6"/>
        </w:tc>
        <w:tc>
          <w:tcPr>
            <w:tcW w:w="3300" w:type="dxa"/>
            <w:gridSpan w:val="2"/>
            <w:vAlign w:val="bottom"/>
          </w:tcPr>
          <w:p w:rsidR="006A34F3" w:rsidRDefault="006A34F3" w:rsidP="00965FC6">
            <w:pPr>
              <w:ind w:left="100"/>
              <w:rPr>
                <w:sz w:val="20"/>
                <w:szCs w:val="20"/>
              </w:rPr>
            </w:pPr>
            <w:r>
              <w:rPr>
                <w:rFonts w:ascii="Times New Roman" w:eastAsia="Times New Roman" w:hAnsi="Times New Roman" w:cs="Times New Roman"/>
              </w:rPr>
              <w:t>проектной работы.</w:t>
            </w:r>
          </w:p>
        </w:tc>
        <w:tc>
          <w:tcPr>
            <w:tcW w:w="1740" w:type="dxa"/>
            <w:tcBorders>
              <w:right w:val="single" w:sz="8" w:space="0" w:color="auto"/>
            </w:tcBorders>
            <w:vAlign w:val="bottom"/>
          </w:tcPr>
          <w:p w:rsidR="006A34F3" w:rsidRDefault="006A34F3" w:rsidP="00965FC6"/>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Различия  образов  рассказчика  и  повествователя,</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мифических   героев   эпических   произведений.</w:t>
            </w:r>
          </w:p>
        </w:tc>
      </w:tr>
      <w:tr w:rsidR="006A34F3" w:rsidTr="00965FC6">
        <w:trPr>
          <w:trHeight w:val="293"/>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Метафорическая природа художественного образа,</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его обобщающее значение и наличие оценочного</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значения  в  словесном  образе.  Умение  выявлять</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разные  виды  художественных  образов  (образ</w:t>
            </w:r>
          </w:p>
        </w:tc>
      </w:tr>
      <w:tr w:rsidR="006A34F3" w:rsidTr="00965FC6">
        <w:trPr>
          <w:trHeight w:val="293"/>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человека,  образ  природы,  образ  времени  года,</w:t>
            </w:r>
          </w:p>
        </w:tc>
      </w:tr>
      <w:tr w:rsidR="006A34F3" w:rsidTr="00965FC6">
        <w:trPr>
          <w:trHeight w:val="290"/>
        </w:trPr>
        <w:tc>
          <w:tcPr>
            <w:tcW w:w="4940" w:type="dxa"/>
            <w:tcBorders>
              <w:left w:val="single" w:sz="8" w:space="0" w:color="auto"/>
              <w:right w:val="single" w:sz="8" w:space="0" w:color="auto"/>
            </w:tcBorders>
            <w:vAlign w:val="bottom"/>
          </w:tcPr>
          <w:p w:rsidR="006A34F3" w:rsidRDefault="006A34F3" w:rsidP="00965FC6"/>
        </w:tc>
        <w:tc>
          <w:tcPr>
            <w:tcW w:w="5040" w:type="dxa"/>
            <w:gridSpan w:val="3"/>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образ животного, образ события, образ предмета).</w:t>
            </w:r>
          </w:p>
        </w:tc>
      </w:tr>
      <w:tr w:rsidR="006A34F3" w:rsidTr="00965FC6">
        <w:trPr>
          <w:trHeight w:val="45"/>
        </w:trPr>
        <w:tc>
          <w:tcPr>
            <w:tcW w:w="4940" w:type="dxa"/>
            <w:tcBorders>
              <w:left w:val="single" w:sz="8" w:space="0" w:color="auto"/>
              <w:bottom w:val="single" w:sz="8" w:space="0" w:color="auto"/>
              <w:right w:val="single" w:sz="8" w:space="0" w:color="auto"/>
            </w:tcBorders>
            <w:vAlign w:val="bottom"/>
          </w:tcPr>
          <w:p w:rsidR="006A34F3" w:rsidRDefault="006A34F3" w:rsidP="00965FC6">
            <w:pPr>
              <w:rPr>
                <w:sz w:val="3"/>
                <w:szCs w:val="3"/>
              </w:rPr>
            </w:pPr>
          </w:p>
        </w:tc>
        <w:tc>
          <w:tcPr>
            <w:tcW w:w="1800" w:type="dxa"/>
            <w:tcBorders>
              <w:bottom w:val="single" w:sz="8" w:space="0" w:color="auto"/>
            </w:tcBorders>
            <w:vAlign w:val="bottom"/>
          </w:tcPr>
          <w:p w:rsidR="006A34F3" w:rsidRDefault="006A34F3" w:rsidP="00965FC6">
            <w:pPr>
              <w:rPr>
                <w:sz w:val="3"/>
                <w:szCs w:val="3"/>
              </w:rPr>
            </w:pPr>
          </w:p>
        </w:tc>
        <w:tc>
          <w:tcPr>
            <w:tcW w:w="1500" w:type="dxa"/>
            <w:tcBorders>
              <w:bottom w:val="single" w:sz="8" w:space="0" w:color="auto"/>
            </w:tcBorders>
            <w:vAlign w:val="bottom"/>
          </w:tcPr>
          <w:p w:rsidR="006A34F3" w:rsidRDefault="006A34F3" w:rsidP="00965FC6">
            <w:pPr>
              <w:rPr>
                <w:sz w:val="3"/>
                <w:szCs w:val="3"/>
              </w:rPr>
            </w:pPr>
          </w:p>
        </w:tc>
        <w:tc>
          <w:tcPr>
            <w:tcW w:w="1740" w:type="dxa"/>
            <w:tcBorders>
              <w:bottom w:val="single" w:sz="8" w:space="0" w:color="auto"/>
              <w:right w:val="single" w:sz="8" w:space="0" w:color="auto"/>
            </w:tcBorders>
            <w:vAlign w:val="bottom"/>
          </w:tcPr>
          <w:p w:rsidR="006A34F3" w:rsidRDefault="006A34F3" w:rsidP="00965FC6">
            <w:pPr>
              <w:rPr>
                <w:sz w:val="3"/>
                <w:szCs w:val="3"/>
              </w:rPr>
            </w:pPr>
          </w:p>
        </w:tc>
      </w:tr>
    </w:tbl>
    <w:p w:rsidR="006A34F3" w:rsidRDefault="006A34F3" w:rsidP="006A34F3">
      <w:pPr>
        <w:widowControl/>
        <w:numPr>
          <w:ilvl w:val="0"/>
          <w:numId w:val="301"/>
        </w:numPr>
        <w:tabs>
          <w:tab w:val="left" w:pos="1340"/>
        </w:tabs>
        <w:spacing w:line="237" w:lineRule="auto"/>
        <w:ind w:left="1340" w:hanging="228"/>
        <w:rPr>
          <w:rFonts w:eastAsia="Times New Roman"/>
          <w:b/>
          <w:bCs/>
        </w:rPr>
      </w:pPr>
      <w:r>
        <w:rPr>
          <w:rFonts w:ascii="Times New Roman" w:eastAsia="Times New Roman" w:hAnsi="Times New Roman" w:cs="Times New Roman"/>
          <w:b/>
          <w:bCs/>
        </w:rPr>
        <w:t>Мәгърифәт баскычлары. / Система образования у татар.</w:t>
      </w:r>
    </w:p>
    <w:p w:rsidR="006A34F3" w:rsidRDefault="006A34F3" w:rsidP="006A34F3">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100"/>
        <w:gridCol w:w="1700"/>
        <w:gridCol w:w="180"/>
        <w:gridCol w:w="1220"/>
        <w:gridCol w:w="960"/>
        <w:gridCol w:w="4820"/>
      </w:tblGrid>
      <w:tr w:rsidR="006A34F3" w:rsidTr="00965FC6">
        <w:trPr>
          <w:trHeight w:val="257"/>
        </w:trPr>
        <w:tc>
          <w:tcPr>
            <w:tcW w:w="1100" w:type="dxa"/>
            <w:tcBorders>
              <w:top w:val="single" w:sz="8" w:space="0" w:color="auto"/>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Система</w:t>
            </w:r>
          </w:p>
        </w:tc>
        <w:tc>
          <w:tcPr>
            <w:tcW w:w="1700" w:type="dxa"/>
            <w:tcBorders>
              <w:top w:val="single" w:sz="8" w:space="0" w:color="auto"/>
            </w:tcBorders>
            <w:vAlign w:val="bottom"/>
          </w:tcPr>
          <w:p w:rsidR="006A34F3" w:rsidRDefault="006A34F3" w:rsidP="00965FC6">
            <w:pPr>
              <w:ind w:left="180"/>
              <w:rPr>
                <w:sz w:val="20"/>
                <w:szCs w:val="20"/>
              </w:rPr>
            </w:pPr>
            <w:r>
              <w:rPr>
                <w:rFonts w:ascii="Times New Roman" w:eastAsia="Times New Roman" w:hAnsi="Times New Roman" w:cs="Times New Roman"/>
              </w:rPr>
              <w:t>образования</w:t>
            </w:r>
          </w:p>
        </w:tc>
        <w:tc>
          <w:tcPr>
            <w:tcW w:w="180" w:type="dxa"/>
            <w:tcBorders>
              <w:top w:val="single" w:sz="8" w:space="0" w:color="auto"/>
            </w:tcBorders>
            <w:vAlign w:val="bottom"/>
          </w:tcPr>
          <w:p w:rsidR="006A34F3" w:rsidRDefault="006A34F3" w:rsidP="00965FC6">
            <w:pPr>
              <w:ind w:left="20"/>
              <w:rPr>
                <w:sz w:val="20"/>
                <w:szCs w:val="20"/>
              </w:rPr>
            </w:pPr>
            <w:r>
              <w:rPr>
                <w:rFonts w:ascii="Times New Roman" w:eastAsia="Times New Roman" w:hAnsi="Times New Roman" w:cs="Times New Roman"/>
              </w:rPr>
              <w:t>у</w:t>
            </w:r>
          </w:p>
        </w:tc>
        <w:tc>
          <w:tcPr>
            <w:tcW w:w="1220" w:type="dxa"/>
            <w:tcBorders>
              <w:top w:val="single" w:sz="8" w:space="0" w:color="auto"/>
            </w:tcBorders>
            <w:vAlign w:val="bottom"/>
          </w:tcPr>
          <w:p w:rsidR="006A34F3" w:rsidRDefault="006A34F3" w:rsidP="00965FC6">
            <w:pPr>
              <w:jc w:val="center"/>
              <w:rPr>
                <w:sz w:val="20"/>
                <w:szCs w:val="20"/>
              </w:rPr>
            </w:pPr>
            <w:r>
              <w:rPr>
                <w:rFonts w:ascii="Times New Roman" w:eastAsia="Times New Roman" w:hAnsi="Times New Roman" w:cs="Times New Roman"/>
              </w:rPr>
              <w:t>татар.</w:t>
            </w:r>
          </w:p>
        </w:tc>
        <w:tc>
          <w:tcPr>
            <w:tcW w:w="960" w:type="dxa"/>
            <w:tcBorders>
              <w:top w:val="single" w:sz="8" w:space="0" w:color="auto"/>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Медресе</w:t>
            </w:r>
          </w:p>
        </w:tc>
        <w:tc>
          <w:tcPr>
            <w:tcW w:w="4820" w:type="dxa"/>
            <w:tcBorders>
              <w:top w:val="single" w:sz="8" w:space="0" w:color="auto"/>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Ознакомление   с   аналитическими   текстами.</w:t>
            </w:r>
          </w:p>
        </w:tc>
      </w:tr>
      <w:tr w:rsidR="006A34F3" w:rsidTr="00965FC6">
        <w:trPr>
          <w:trHeight w:val="290"/>
        </w:trPr>
        <w:tc>
          <w:tcPr>
            <w:tcW w:w="28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«Мухаммадия»,   Казанская</w:t>
            </w:r>
          </w:p>
        </w:tc>
        <w:tc>
          <w:tcPr>
            <w:tcW w:w="180" w:type="dxa"/>
            <w:vAlign w:val="bottom"/>
          </w:tcPr>
          <w:p w:rsidR="006A34F3" w:rsidRDefault="006A34F3" w:rsidP="00965FC6"/>
        </w:tc>
        <w:tc>
          <w:tcPr>
            <w:tcW w:w="1220" w:type="dxa"/>
            <w:vAlign w:val="bottom"/>
          </w:tcPr>
          <w:p w:rsidR="006A34F3" w:rsidRDefault="006A34F3" w:rsidP="00965FC6">
            <w:pPr>
              <w:jc w:val="center"/>
              <w:rPr>
                <w:sz w:val="20"/>
                <w:szCs w:val="20"/>
              </w:rPr>
            </w:pPr>
            <w:r>
              <w:rPr>
                <w:rFonts w:ascii="Times New Roman" w:eastAsia="Times New Roman" w:hAnsi="Times New Roman" w:cs="Times New Roman"/>
                <w:w w:val="99"/>
              </w:rPr>
              <w:t>учительская</w:t>
            </w:r>
          </w:p>
        </w:tc>
        <w:tc>
          <w:tcPr>
            <w:tcW w:w="960" w:type="dxa"/>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школа,</w:t>
            </w:r>
          </w:p>
        </w:tc>
        <w:tc>
          <w:tcPr>
            <w:tcW w:w="4820" w:type="dxa"/>
            <w:tcBorders>
              <w:right w:val="single" w:sz="8" w:space="0" w:color="auto"/>
            </w:tcBorders>
            <w:vAlign w:val="bottom"/>
          </w:tcPr>
          <w:p w:rsidR="006A34F3" w:rsidRDefault="006A34F3" w:rsidP="00965FC6">
            <w:pPr>
              <w:ind w:left="100"/>
              <w:rPr>
                <w:sz w:val="20"/>
                <w:szCs w:val="20"/>
              </w:rPr>
            </w:pPr>
            <w:r>
              <w:rPr>
                <w:rFonts w:ascii="Times New Roman" w:eastAsia="Times New Roman" w:hAnsi="Times New Roman" w:cs="Times New Roman"/>
              </w:rPr>
              <w:t>Закрепление   знаний   и   об   образовательной</w:t>
            </w:r>
          </w:p>
        </w:tc>
      </w:tr>
      <w:tr w:rsidR="006A34F3" w:rsidTr="00965FC6">
        <w:trPr>
          <w:trHeight w:val="46"/>
        </w:trPr>
        <w:tc>
          <w:tcPr>
            <w:tcW w:w="1100" w:type="dxa"/>
            <w:tcBorders>
              <w:left w:val="single" w:sz="8" w:space="0" w:color="auto"/>
              <w:bottom w:val="single" w:sz="8" w:space="0" w:color="auto"/>
            </w:tcBorders>
            <w:vAlign w:val="bottom"/>
          </w:tcPr>
          <w:p w:rsidR="006A34F3" w:rsidRDefault="006A34F3" w:rsidP="00965FC6">
            <w:pPr>
              <w:rPr>
                <w:sz w:val="3"/>
                <w:szCs w:val="3"/>
              </w:rPr>
            </w:pPr>
          </w:p>
        </w:tc>
        <w:tc>
          <w:tcPr>
            <w:tcW w:w="1700" w:type="dxa"/>
            <w:tcBorders>
              <w:bottom w:val="single" w:sz="8" w:space="0" w:color="auto"/>
            </w:tcBorders>
            <w:vAlign w:val="bottom"/>
          </w:tcPr>
          <w:p w:rsidR="006A34F3" w:rsidRDefault="006A34F3" w:rsidP="00965FC6">
            <w:pPr>
              <w:rPr>
                <w:sz w:val="3"/>
                <w:szCs w:val="3"/>
              </w:rPr>
            </w:pPr>
          </w:p>
        </w:tc>
        <w:tc>
          <w:tcPr>
            <w:tcW w:w="180" w:type="dxa"/>
            <w:tcBorders>
              <w:bottom w:val="single" w:sz="8" w:space="0" w:color="auto"/>
            </w:tcBorders>
            <w:vAlign w:val="bottom"/>
          </w:tcPr>
          <w:p w:rsidR="006A34F3" w:rsidRDefault="006A34F3" w:rsidP="00965FC6">
            <w:pPr>
              <w:rPr>
                <w:sz w:val="3"/>
                <w:szCs w:val="3"/>
              </w:rPr>
            </w:pPr>
          </w:p>
        </w:tc>
        <w:tc>
          <w:tcPr>
            <w:tcW w:w="1220" w:type="dxa"/>
            <w:tcBorders>
              <w:bottom w:val="single" w:sz="8" w:space="0" w:color="auto"/>
            </w:tcBorders>
            <w:vAlign w:val="bottom"/>
          </w:tcPr>
          <w:p w:rsidR="006A34F3" w:rsidRDefault="006A34F3" w:rsidP="00965FC6">
            <w:pPr>
              <w:rPr>
                <w:sz w:val="3"/>
                <w:szCs w:val="3"/>
              </w:rPr>
            </w:pPr>
          </w:p>
        </w:tc>
        <w:tc>
          <w:tcPr>
            <w:tcW w:w="960" w:type="dxa"/>
            <w:tcBorders>
              <w:bottom w:val="single" w:sz="8" w:space="0" w:color="auto"/>
              <w:right w:val="single" w:sz="8" w:space="0" w:color="auto"/>
            </w:tcBorders>
            <w:vAlign w:val="bottom"/>
          </w:tcPr>
          <w:p w:rsidR="006A34F3" w:rsidRDefault="006A34F3" w:rsidP="00965FC6">
            <w:pPr>
              <w:rPr>
                <w:sz w:val="3"/>
                <w:szCs w:val="3"/>
              </w:rPr>
            </w:pPr>
          </w:p>
        </w:tc>
        <w:tc>
          <w:tcPr>
            <w:tcW w:w="4820" w:type="dxa"/>
            <w:tcBorders>
              <w:bottom w:val="single" w:sz="8" w:space="0" w:color="auto"/>
              <w:right w:val="single" w:sz="8" w:space="0" w:color="auto"/>
            </w:tcBorders>
            <w:vAlign w:val="bottom"/>
          </w:tcPr>
          <w:p w:rsidR="006A34F3" w:rsidRDefault="006A34F3" w:rsidP="00965FC6">
            <w:pPr>
              <w:rPr>
                <w:sz w:val="3"/>
                <w:szCs w:val="3"/>
              </w:rPr>
            </w:pPr>
          </w:p>
        </w:tc>
      </w:tr>
    </w:tbl>
    <w:p w:rsidR="006931EA" w:rsidRDefault="006931EA" w:rsidP="006931EA">
      <w:pPr>
        <w:spacing w:line="268" w:lineRule="auto"/>
        <w:ind w:left="400"/>
        <w:jc w:val="both"/>
        <w:rPr>
          <w:rFonts w:eastAsia="Times New Roman"/>
        </w:rPr>
      </w:pPr>
    </w:p>
    <w:p w:rsidR="00053818" w:rsidRDefault="00053818" w:rsidP="00053818">
      <w:pPr>
        <w:spacing w:line="264" w:lineRule="auto"/>
        <w:ind w:left="400" w:firstLine="540"/>
        <w:rPr>
          <w:sz w:val="20"/>
          <w:szCs w:val="20"/>
        </w:rPr>
      </w:pPr>
    </w:p>
    <w:p w:rsidR="0020612F" w:rsidRDefault="0020612F" w:rsidP="00453639">
      <w:pPr>
        <w:pStyle w:val="210"/>
        <w:shd w:val="clear" w:color="auto" w:fill="auto"/>
        <w:spacing w:after="267"/>
        <w:ind w:firstLine="760"/>
      </w:pPr>
    </w:p>
    <w:p w:rsidR="0020612F" w:rsidRDefault="0020612F" w:rsidP="00453639">
      <w:pPr>
        <w:pStyle w:val="210"/>
        <w:shd w:val="clear" w:color="auto" w:fill="auto"/>
        <w:spacing w:after="267"/>
        <w:ind w:firstLine="760"/>
      </w:pPr>
    </w:p>
    <w:p w:rsidR="0020612F" w:rsidRDefault="0020612F" w:rsidP="00453639">
      <w:pPr>
        <w:pStyle w:val="210"/>
        <w:shd w:val="clear" w:color="auto" w:fill="auto"/>
        <w:spacing w:after="267"/>
        <w:ind w:firstLine="760"/>
      </w:pPr>
    </w:p>
    <w:tbl>
      <w:tblPr>
        <w:tblW w:w="9980" w:type="dxa"/>
        <w:tblInd w:w="190" w:type="dxa"/>
        <w:tblLayout w:type="fixed"/>
        <w:tblCellMar>
          <w:left w:w="0" w:type="dxa"/>
          <w:right w:w="0" w:type="dxa"/>
        </w:tblCellMar>
        <w:tblLook w:val="04A0" w:firstRow="1" w:lastRow="0" w:firstColumn="1" w:lastColumn="0" w:noHBand="0" w:noVBand="1"/>
      </w:tblPr>
      <w:tblGrid>
        <w:gridCol w:w="740"/>
        <w:gridCol w:w="460"/>
        <w:gridCol w:w="300"/>
        <w:gridCol w:w="400"/>
        <w:gridCol w:w="40"/>
        <w:gridCol w:w="300"/>
        <w:gridCol w:w="20"/>
        <w:gridCol w:w="320"/>
        <w:gridCol w:w="320"/>
        <w:gridCol w:w="220"/>
        <w:gridCol w:w="400"/>
        <w:gridCol w:w="120"/>
        <w:gridCol w:w="60"/>
        <w:gridCol w:w="280"/>
        <w:gridCol w:w="540"/>
        <w:gridCol w:w="420"/>
        <w:gridCol w:w="40"/>
        <w:gridCol w:w="80"/>
        <w:gridCol w:w="100"/>
        <w:gridCol w:w="300"/>
        <w:gridCol w:w="860"/>
        <w:gridCol w:w="340"/>
        <w:gridCol w:w="120"/>
        <w:gridCol w:w="260"/>
        <w:gridCol w:w="480"/>
        <w:gridCol w:w="580"/>
        <w:gridCol w:w="240"/>
        <w:gridCol w:w="180"/>
        <w:gridCol w:w="20"/>
        <w:gridCol w:w="480"/>
        <w:gridCol w:w="960"/>
      </w:tblGrid>
      <w:tr w:rsidR="006A34F3" w:rsidTr="006A34F3">
        <w:trPr>
          <w:trHeight w:val="257"/>
        </w:trPr>
        <w:tc>
          <w:tcPr>
            <w:tcW w:w="1200" w:type="dxa"/>
            <w:gridSpan w:val="2"/>
            <w:tcBorders>
              <w:top w:val="single" w:sz="8" w:space="0" w:color="auto"/>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Казанский</w:t>
            </w:r>
          </w:p>
        </w:tc>
        <w:tc>
          <w:tcPr>
            <w:tcW w:w="300" w:type="dxa"/>
            <w:tcBorders>
              <w:top w:val="single" w:sz="8" w:space="0" w:color="auto"/>
            </w:tcBorders>
            <w:vAlign w:val="bottom"/>
          </w:tcPr>
          <w:p w:rsidR="006A34F3" w:rsidRDefault="006A34F3" w:rsidP="00965FC6"/>
        </w:tc>
        <w:tc>
          <w:tcPr>
            <w:tcW w:w="1620" w:type="dxa"/>
            <w:gridSpan w:val="7"/>
            <w:tcBorders>
              <w:top w:val="single" w:sz="8" w:space="0" w:color="auto"/>
            </w:tcBorders>
            <w:vAlign w:val="bottom"/>
          </w:tcPr>
          <w:p w:rsidR="006A34F3" w:rsidRDefault="006A34F3" w:rsidP="00965FC6">
            <w:pPr>
              <w:ind w:left="20"/>
              <w:rPr>
                <w:sz w:val="20"/>
                <w:szCs w:val="20"/>
              </w:rPr>
            </w:pPr>
            <w:r>
              <w:rPr>
                <w:rFonts w:ascii="Times New Roman" w:eastAsia="Times New Roman" w:hAnsi="Times New Roman" w:cs="Times New Roman"/>
              </w:rPr>
              <w:t>университет.</w:t>
            </w:r>
          </w:p>
        </w:tc>
        <w:tc>
          <w:tcPr>
            <w:tcW w:w="1820" w:type="dxa"/>
            <w:gridSpan w:val="6"/>
            <w:tcBorders>
              <w:top w:val="single" w:sz="8" w:space="0" w:color="auto"/>
            </w:tcBorders>
            <w:vAlign w:val="bottom"/>
          </w:tcPr>
          <w:p w:rsidR="006A34F3" w:rsidRDefault="006A34F3" w:rsidP="00965FC6">
            <w:pPr>
              <w:ind w:right="310"/>
              <w:jc w:val="right"/>
              <w:rPr>
                <w:sz w:val="20"/>
                <w:szCs w:val="20"/>
              </w:rPr>
            </w:pPr>
            <w:r>
              <w:rPr>
                <w:rFonts w:ascii="Times New Roman" w:eastAsia="Times New Roman" w:hAnsi="Times New Roman" w:cs="Times New Roman"/>
              </w:rPr>
              <w:t>Ознакомление</w:t>
            </w:r>
          </w:p>
        </w:tc>
        <w:tc>
          <w:tcPr>
            <w:tcW w:w="120" w:type="dxa"/>
            <w:gridSpan w:val="2"/>
            <w:tcBorders>
              <w:top w:val="single" w:sz="8" w:space="0" w:color="auto"/>
            </w:tcBorders>
            <w:vAlign w:val="bottom"/>
          </w:tcPr>
          <w:p w:rsidR="006A34F3" w:rsidRDefault="006A34F3" w:rsidP="00965FC6">
            <w:pPr>
              <w:ind w:right="20"/>
              <w:jc w:val="right"/>
              <w:rPr>
                <w:sz w:val="20"/>
                <w:szCs w:val="20"/>
              </w:rPr>
            </w:pPr>
            <w:r>
              <w:rPr>
                <w:rFonts w:ascii="Times New Roman" w:eastAsia="Times New Roman" w:hAnsi="Times New Roman" w:cs="Times New Roman"/>
                <w:w w:val="81"/>
              </w:rPr>
              <w:t>с</w:t>
            </w:r>
          </w:p>
        </w:tc>
        <w:tc>
          <w:tcPr>
            <w:tcW w:w="100" w:type="dxa"/>
            <w:tcBorders>
              <w:top w:val="single" w:sz="8" w:space="0" w:color="auto"/>
              <w:right w:val="single" w:sz="8" w:space="0" w:color="auto"/>
            </w:tcBorders>
            <w:vAlign w:val="bottom"/>
          </w:tcPr>
          <w:p w:rsidR="006A34F3" w:rsidRDefault="006A34F3" w:rsidP="00965FC6"/>
        </w:tc>
        <w:tc>
          <w:tcPr>
            <w:tcW w:w="4820" w:type="dxa"/>
            <w:gridSpan w:val="12"/>
            <w:tcBorders>
              <w:top w:val="single" w:sz="8" w:space="0" w:color="auto"/>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системы   у   татар.   Составить   рассказ   об</w:t>
            </w:r>
          </w:p>
        </w:tc>
      </w:tr>
      <w:tr w:rsidR="006A34F3" w:rsidTr="006A34F3">
        <w:trPr>
          <w:trHeight w:val="290"/>
        </w:trPr>
        <w:tc>
          <w:tcPr>
            <w:tcW w:w="1940" w:type="dxa"/>
            <w:gridSpan w:val="5"/>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художественным</w:t>
            </w:r>
          </w:p>
        </w:tc>
        <w:tc>
          <w:tcPr>
            <w:tcW w:w="1580" w:type="dxa"/>
            <w:gridSpan w:val="6"/>
            <w:vAlign w:val="bottom"/>
          </w:tcPr>
          <w:p w:rsidR="006A34F3" w:rsidRDefault="006A34F3" w:rsidP="00965FC6">
            <w:pPr>
              <w:ind w:right="50"/>
              <w:jc w:val="right"/>
              <w:rPr>
                <w:sz w:val="20"/>
                <w:szCs w:val="20"/>
              </w:rPr>
            </w:pPr>
            <w:r>
              <w:rPr>
                <w:rFonts w:ascii="Times New Roman" w:eastAsia="Times New Roman" w:hAnsi="Times New Roman" w:cs="Times New Roman"/>
                <w:w w:val="98"/>
              </w:rPr>
              <w:t>произведением</w:t>
            </w:r>
          </w:p>
        </w:tc>
        <w:tc>
          <w:tcPr>
            <w:tcW w:w="1420" w:type="dxa"/>
            <w:gridSpan w:val="5"/>
            <w:vAlign w:val="bottom"/>
          </w:tcPr>
          <w:p w:rsidR="006A34F3" w:rsidRDefault="006A34F3" w:rsidP="00965FC6">
            <w:pPr>
              <w:ind w:right="70"/>
              <w:jc w:val="right"/>
              <w:rPr>
                <w:sz w:val="20"/>
                <w:szCs w:val="20"/>
              </w:rPr>
            </w:pPr>
            <w:r>
              <w:rPr>
                <w:rFonts w:ascii="Times New Roman" w:eastAsia="Times New Roman" w:hAnsi="Times New Roman" w:cs="Times New Roman"/>
              </w:rPr>
              <w:t>«Мҿгаллим»</w:t>
            </w:r>
          </w:p>
        </w:tc>
        <w:tc>
          <w:tcPr>
            <w:tcW w:w="120" w:type="dxa"/>
            <w:gridSpan w:val="2"/>
            <w:vAlign w:val="bottom"/>
          </w:tcPr>
          <w:p w:rsidR="006A34F3" w:rsidRDefault="006A34F3" w:rsidP="00965FC6">
            <w:pPr>
              <w:ind w:right="20"/>
              <w:jc w:val="right"/>
              <w:rPr>
                <w:sz w:val="20"/>
                <w:szCs w:val="20"/>
              </w:rPr>
            </w:pPr>
            <w:r>
              <w:rPr>
                <w:rFonts w:ascii="Times New Roman" w:eastAsia="Times New Roman" w:hAnsi="Times New Roman" w:cs="Times New Roman"/>
              </w:rPr>
              <w:t>/</w:t>
            </w:r>
          </w:p>
        </w:tc>
        <w:tc>
          <w:tcPr>
            <w:tcW w:w="100" w:type="dxa"/>
            <w:tcBorders>
              <w:right w:val="single" w:sz="8" w:space="0" w:color="auto"/>
            </w:tcBorders>
            <w:vAlign w:val="bottom"/>
          </w:tcPr>
          <w:p w:rsidR="006A34F3" w:rsidRDefault="006A34F3" w:rsidP="00965FC6"/>
        </w:tc>
        <w:tc>
          <w:tcPr>
            <w:tcW w:w="2360" w:type="dxa"/>
            <w:gridSpan w:val="6"/>
            <w:vAlign w:val="bottom"/>
          </w:tcPr>
          <w:p w:rsidR="006A34F3" w:rsidRDefault="006A34F3" w:rsidP="00965FC6">
            <w:pPr>
              <w:ind w:left="100"/>
              <w:rPr>
                <w:sz w:val="20"/>
                <w:szCs w:val="20"/>
              </w:rPr>
            </w:pPr>
            <w:r>
              <w:rPr>
                <w:rFonts w:ascii="Times New Roman" w:eastAsia="Times New Roman" w:hAnsi="Times New Roman" w:cs="Times New Roman"/>
                <w:w w:val="99"/>
              </w:rPr>
              <w:t>учительских династиях.</w:t>
            </w:r>
          </w:p>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1"/>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«Учитель» Г. Исхаки. Авторский идеал.</w:t>
            </w:r>
          </w:p>
        </w:tc>
        <w:tc>
          <w:tcPr>
            <w:tcW w:w="40" w:type="dxa"/>
            <w:vAlign w:val="bottom"/>
          </w:tcPr>
          <w:p w:rsidR="006A34F3" w:rsidRDefault="006A34F3" w:rsidP="00965FC6"/>
        </w:tc>
        <w:tc>
          <w:tcPr>
            <w:tcW w:w="80" w:type="dxa"/>
            <w:vAlign w:val="bottom"/>
          </w:tcPr>
          <w:p w:rsidR="006A34F3" w:rsidRDefault="006A34F3" w:rsidP="00965FC6"/>
        </w:tc>
        <w:tc>
          <w:tcPr>
            <w:tcW w:w="100" w:type="dxa"/>
            <w:tcBorders>
              <w:right w:val="single" w:sz="8" w:space="0" w:color="auto"/>
            </w:tcBorders>
            <w:vAlign w:val="bottom"/>
          </w:tcPr>
          <w:p w:rsidR="006A34F3" w:rsidRDefault="006A34F3" w:rsidP="00965FC6"/>
        </w:tc>
        <w:tc>
          <w:tcPr>
            <w:tcW w:w="1500" w:type="dxa"/>
            <w:gridSpan w:val="3"/>
            <w:vAlign w:val="bottom"/>
          </w:tcPr>
          <w:p w:rsidR="006A34F3" w:rsidRDefault="006A34F3" w:rsidP="00965FC6">
            <w:pPr>
              <w:ind w:left="100"/>
              <w:rPr>
                <w:sz w:val="20"/>
                <w:szCs w:val="20"/>
              </w:rPr>
            </w:pPr>
            <w:r>
              <w:rPr>
                <w:rFonts w:ascii="Times New Roman" w:eastAsia="Times New Roman" w:hAnsi="Times New Roman" w:cs="Times New Roman"/>
                <w:w w:val="98"/>
              </w:rPr>
              <w:t>Пересказывать</w:t>
            </w:r>
          </w:p>
        </w:tc>
        <w:tc>
          <w:tcPr>
            <w:tcW w:w="120" w:type="dxa"/>
            <w:vAlign w:val="bottom"/>
          </w:tcPr>
          <w:p w:rsidR="006A34F3" w:rsidRDefault="006A34F3" w:rsidP="00965FC6"/>
        </w:tc>
        <w:tc>
          <w:tcPr>
            <w:tcW w:w="1320" w:type="dxa"/>
            <w:gridSpan w:val="3"/>
            <w:vAlign w:val="bottom"/>
          </w:tcPr>
          <w:p w:rsidR="006A34F3" w:rsidRDefault="006A34F3" w:rsidP="00965FC6">
            <w:pPr>
              <w:ind w:left="100"/>
              <w:rPr>
                <w:sz w:val="20"/>
                <w:szCs w:val="20"/>
              </w:rPr>
            </w:pPr>
            <w:r>
              <w:rPr>
                <w:rFonts w:ascii="Times New Roman" w:eastAsia="Times New Roman" w:hAnsi="Times New Roman" w:cs="Times New Roman"/>
              </w:rPr>
              <w:t>содержание</w:t>
            </w:r>
          </w:p>
        </w:tc>
        <w:tc>
          <w:tcPr>
            <w:tcW w:w="1880" w:type="dxa"/>
            <w:gridSpan w:val="5"/>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художественного</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Лирический</w:t>
            </w:r>
          </w:p>
        </w:tc>
        <w:tc>
          <w:tcPr>
            <w:tcW w:w="760" w:type="dxa"/>
            <w:gridSpan w:val="4"/>
            <w:vAlign w:val="bottom"/>
          </w:tcPr>
          <w:p w:rsidR="006A34F3" w:rsidRDefault="006A34F3" w:rsidP="00965FC6">
            <w:pPr>
              <w:ind w:left="100"/>
              <w:rPr>
                <w:sz w:val="20"/>
                <w:szCs w:val="20"/>
              </w:rPr>
            </w:pPr>
            <w:r>
              <w:rPr>
                <w:rFonts w:ascii="Times New Roman" w:eastAsia="Times New Roman" w:hAnsi="Times New Roman" w:cs="Times New Roman"/>
              </w:rPr>
              <w:t>герой</w:t>
            </w:r>
          </w:p>
        </w:tc>
        <w:tc>
          <w:tcPr>
            <w:tcW w:w="2800" w:type="dxa"/>
            <w:gridSpan w:val="11"/>
            <w:vAlign w:val="bottom"/>
          </w:tcPr>
          <w:p w:rsidR="006A34F3" w:rsidRDefault="006A34F3" w:rsidP="00965FC6">
            <w:pPr>
              <w:ind w:right="20"/>
              <w:jc w:val="right"/>
              <w:rPr>
                <w:sz w:val="20"/>
                <w:szCs w:val="20"/>
              </w:rPr>
            </w:pPr>
            <w:r>
              <w:rPr>
                <w:rFonts w:ascii="Times New Roman" w:eastAsia="Times New Roman" w:hAnsi="Times New Roman" w:cs="Times New Roman"/>
              </w:rPr>
              <w:t>Дардеменда:стихотворение</w:t>
            </w:r>
          </w:p>
        </w:tc>
        <w:tc>
          <w:tcPr>
            <w:tcW w:w="100" w:type="dxa"/>
            <w:tcBorders>
              <w:right w:val="single" w:sz="8" w:space="0" w:color="auto"/>
            </w:tcBorders>
            <w:vAlign w:val="bottom"/>
          </w:tcPr>
          <w:p w:rsidR="006A34F3" w:rsidRDefault="006A34F3" w:rsidP="00965FC6"/>
        </w:tc>
        <w:tc>
          <w:tcPr>
            <w:tcW w:w="1500" w:type="dxa"/>
            <w:gridSpan w:val="3"/>
            <w:vAlign w:val="bottom"/>
          </w:tcPr>
          <w:p w:rsidR="006A34F3" w:rsidRDefault="006A34F3" w:rsidP="00965FC6">
            <w:pPr>
              <w:ind w:left="100"/>
              <w:rPr>
                <w:sz w:val="20"/>
                <w:szCs w:val="20"/>
              </w:rPr>
            </w:pPr>
            <w:r>
              <w:rPr>
                <w:rFonts w:ascii="Times New Roman" w:eastAsia="Times New Roman" w:hAnsi="Times New Roman" w:cs="Times New Roman"/>
              </w:rPr>
              <w:t>произведения,</w:t>
            </w:r>
          </w:p>
        </w:tc>
        <w:tc>
          <w:tcPr>
            <w:tcW w:w="120" w:type="dxa"/>
            <w:vAlign w:val="bottom"/>
          </w:tcPr>
          <w:p w:rsidR="006A34F3" w:rsidRDefault="006A34F3" w:rsidP="00965FC6"/>
        </w:tc>
        <w:tc>
          <w:tcPr>
            <w:tcW w:w="1740" w:type="dxa"/>
            <w:gridSpan w:val="5"/>
            <w:vAlign w:val="bottom"/>
          </w:tcPr>
          <w:p w:rsidR="006A34F3" w:rsidRDefault="006A34F3" w:rsidP="00965FC6">
            <w:pPr>
              <w:ind w:left="360"/>
              <w:rPr>
                <w:sz w:val="20"/>
                <w:szCs w:val="20"/>
              </w:rPr>
            </w:pPr>
            <w:r>
              <w:rPr>
                <w:rFonts w:ascii="Times New Roman" w:eastAsia="Times New Roman" w:hAnsi="Times New Roman" w:cs="Times New Roman"/>
              </w:rPr>
              <w:t>максимально</w:t>
            </w:r>
          </w:p>
        </w:tc>
        <w:tc>
          <w:tcPr>
            <w:tcW w:w="1460" w:type="dxa"/>
            <w:gridSpan w:val="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используя</w:t>
            </w:r>
          </w:p>
        </w:tc>
      </w:tr>
      <w:tr w:rsidR="006A34F3" w:rsidTr="006A34F3">
        <w:trPr>
          <w:trHeight w:val="293"/>
        </w:trPr>
        <w:tc>
          <w:tcPr>
            <w:tcW w:w="5060" w:type="dxa"/>
            <w:gridSpan w:val="18"/>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«Кил,   ҿйрҽн»   /«Иди,   научись»   Содержание</w:t>
            </w:r>
          </w:p>
        </w:tc>
        <w:tc>
          <w:tcPr>
            <w:tcW w:w="100" w:type="dxa"/>
            <w:tcBorders>
              <w:right w:val="single" w:sz="8" w:space="0" w:color="auto"/>
            </w:tcBorders>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характерные    для    стиля    писателя    слова,</w:t>
            </w:r>
          </w:p>
        </w:tc>
      </w:tr>
      <w:tr w:rsidR="006A34F3" w:rsidTr="006A34F3">
        <w:trPr>
          <w:trHeight w:val="290"/>
        </w:trPr>
        <w:tc>
          <w:tcPr>
            <w:tcW w:w="5060" w:type="dxa"/>
            <w:gridSpan w:val="18"/>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лирического  текста,  изображение  поэтом  чувств-</w:t>
            </w:r>
          </w:p>
        </w:tc>
        <w:tc>
          <w:tcPr>
            <w:tcW w:w="100" w:type="dxa"/>
            <w:tcBorders>
              <w:right w:val="single" w:sz="8" w:space="0" w:color="auto"/>
            </w:tcBorders>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выражения.  Иметь  представление  о  движении</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переживаний.</w:t>
            </w:r>
          </w:p>
        </w:tc>
        <w:tc>
          <w:tcPr>
            <w:tcW w:w="2020" w:type="dxa"/>
            <w:gridSpan w:val="8"/>
            <w:vAlign w:val="bottom"/>
          </w:tcPr>
          <w:p w:rsidR="006A34F3" w:rsidRDefault="006A34F3" w:rsidP="00965FC6">
            <w:pPr>
              <w:ind w:right="50"/>
              <w:jc w:val="right"/>
              <w:rPr>
                <w:sz w:val="20"/>
                <w:szCs w:val="20"/>
              </w:rPr>
            </w:pPr>
            <w:r>
              <w:rPr>
                <w:rFonts w:ascii="Times New Roman" w:eastAsia="Times New Roman" w:hAnsi="Times New Roman" w:cs="Times New Roman"/>
              </w:rPr>
              <w:t>Символические</w:t>
            </w:r>
          </w:p>
        </w:tc>
        <w:tc>
          <w:tcPr>
            <w:tcW w:w="180" w:type="dxa"/>
            <w:gridSpan w:val="2"/>
            <w:vAlign w:val="bottom"/>
          </w:tcPr>
          <w:p w:rsidR="006A34F3" w:rsidRDefault="006A34F3" w:rsidP="00965FC6"/>
        </w:tc>
        <w:tc>
          <w:tcPr>
            <w:tcW w:w="1240" w:type="dxa"/>
            <w:gridSpan w:val="3"/>
            <w:vAlign w:val="bottom"/>
          </w:tcPr>
          <w:p w:rsidR="006A34F3" w:rsidRDefault="006A34F3" w:rsidP="00965FC6">
            <w:pPr>
              <w:ind w:right="350"/>
              <w:jc w:val="right"/>
              <w:rPr>
                <w:sz w:val="20"/>
                <w:szCs w:val="20"/>
              </w:rPr>
            </w:pPr>
            <w:r>
              <w:rPr>
                <w:rFonts w:ascii="Times New Roman" w:eastAsia="Times New Roman" w:hAnsi="Times New Roman" w:cs="Times New Roman"/>
              </w:rPr>
              <w:t>образы</w:t>
            </w:r>
          </w:p>
        </w:tc>
        <w:tc>
          <w:tcPr>
            <w:tcW w:w="120" w:type="dxa"/>
            <w:gridSpan w:val="2"/>
            <w:vAlign w:val="bottom"/>
          </w:tcPr>
          <w:p w:rsidR="006A34F3" w:rsidRDefault="006A34F3" w:rsidP="00965FC6">
            <w:pPr>
              <w:ind w:right="20"/>
              <w:jc w:val="right"/>
              <w:rPr>
                <w:sz w:val="20"/>
                <w:szCs w:val="20"/>
              </w:rPr>
            </w:pPr>
            <w:r>
              <w:rPr>
                <w:rFonts w:ascii="Times New Roman" w:eastAsia="Times New Roman" w:hAnsi="Times New Roman" w:cs="Times New Roman"/>
                <w:w w:val="76"/>
              </w:rPr>
              <w:t>в</w:t>
            </w:r>
          </w:p>
        </w:tc>
        <w:tc>
          <w:tcPr>
            <w:tcW w:w="100" w:type="dxa"/>
            <w:tcBorders>
              <w:right w:val="single" w:sz="8" w:space="0" w:color="auto"/>
            </w:tcBorders>
            <w:vAlign w:val="bottom"/>
          </w:tcPr>
          <w:p w:rsidR="006A34F3" w:rsidRDefault="006A34F3" w:rsidP="00965FC6"/>
        </w:tc>
        <w:tc>
          <w:tcPr>
            <w:tcW w:w="2360" w:type="dxa"/>
            <w:gridSpan w:val="6"/>
            <w:vAlign w:val="bottom"/>
          </w:tcPr>
          <w:p w:rsidR="006A34F3" w:rsidRDefault="006A34F3" w:rsidP="00965FC6">
            <w:pPr>
              <w:ind w:left="100"/>
              <w:rPr>
                <w:sz w:val="20"/>
                <w:szCs w:val="20"/>
              </w:rPr>
            </w:pPr>
            <w:r>
              <w:rPr>
                <w:rFonts w:ascii="Times New Roman" w:eastAsia="Times New Roman" w:hAnsi="Times New Roman" w:cs="Times New Roman"/>
              </w:rPr>
              <w:t>просвитетельства.</w:t>
            </w:r>
          </w:p>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произведении. Жизнь и творчество Дардеменда.</w:t>
            </w:r>
          </w:p>
        </w:tc>
        <w:tc>
          <w:tcPr>
            <w:tcW w:w="40" w:type="dxa"/>
            <w:vAlign w:val="bottom"/>
          </w:tcPr>
          <w:p w:rsidR="006A34F3" w:rsidRDefault="006A34F3" w:rsidP="00965FC6"/>
        </w:tc>
        <w:tc>
          <w:tcPr>
            <w:tcW w:w="80" w:type="dxa"/>
            <w:vAlign w:val="bottom"/>
          </w:tcPr>
          <w:p w:rsidR="006A34F3" w:rsidRDefault="006A34F3" w:rsidP="00965FC6"/>
        </w:tc>
        <w:tc>
          <w:tcPr>
            <w:tcW w:w="100" w:type="dxa"/>
            <w:tcBorders>
              <w:right w:val="single" w:sz="8" w:space="0" w:color="auto"/>
            </w:tcBorders>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Отличать стихотворную речь от прозаической.</w:t>
            </w:r>
          </w:p>
        </w:tc>
      </w:tr>
      <w:tr w:rsidR="006A34F3" w:rsidTr="006A34F3">
        <w:trPr>
          <w:trHeight w:val="290"/>
        </w:trPr>
        <w:tc>
          <w:tcPr>
            <w:tcW w:w="1200" w:type="dxa"/>
            <w:gridSpan w:val="2"/>
            <w:tcBorders>
              <w:left w:val="single" w:sz="8" w:space="0" w:color="auto"/>
            </w:tcBorders>
            <w:vAlign w:val="bottom"/>
          </w:tcPr>
          <w:p w:rsidR="006A34F3" w:rsidRDefault="006A34F3" w:rsidP="00965FC6"/>
        </w:tc>
        <w:tc>
          <w:tcPr>
            <w:tcW w:w="300" w:type="dxa"/>
            <w:vAlign w:val="bottom"/>
          </w:tcPr>
          <w:p w:rsidR="006A34F3" w:rsidRDefault="006A34F3" w:rsidP="00965FC6"/>
        </w:tc>
        <w:tc>
          <w:tcPr>
            <w:tcW w:w="440" w:type="dxa"/>
            <w:gridSpan w:val="2"/>
            <w:vAlign w:val="bottom"/>
          </w:tcPr>
          <w:p w:rsidR="006A34F3" w:rsidRDefault="006A34F3" w:rsidP="00965FC6"/>
        </w:tc>
        <w:tc>
          <w:tcPr>
            <w:tcW w:w="320" w:type="dxa"/>
            <w:gridSpan w:val="2"/>
            <w:vAlign w:val="bottom"/>
          </w:tcPr>
          <w:p w:rsidR="006A34F3" w:rsidRDefault="006A34F3" w:rsidP="00965FC6"/>
        </w:tc>
        <w:tc>
          <w:tcPr>
            <w:tcW w:w="320" w:type="dxa"/>
            <w:vAlign w:val="bottom"/>
          </w:tcPr>
          <w:p w:rsidR="006A34F3" w:rsidRDefault="006A34F3" w:rsidP="00965FC6"/>
        </w:tc>
        <w:tc>
          <w:tcPr>
            <w:tcW w:w="540" w:type="dxa"/>
            <w:gridSpan w:val="2"/>
            <w:vAlign w:val="bottom"/>
          </w:tcPr>
          <w:p w:rsidR="006A34F3" w:rsidRDefault="006A34F3" w:rsidP="00965FC6"/>
        </w:tc>
        <w:tc>
          <w:tcPr>
            <w:tcW w:w="400" w:type="dxa"/>
            <w:vAlign w:val="bottom"/>
          </w:tcPr>
          <w:p w:rsidR="006A34F3" w:rsidRDefault="006A34F3" w:rsidP="00965FC6"/>
        </w:tc>
        <w:tc>
          <w:tcPr>
            <w:tcW w:w="180" w:type="dxa"/>
            <w:gridSpan w:val="2"/>
            <w:vAlign w:val="bottom"/>
          </w:tcPr>
          <w:p w:rsidR="006A34F3" w:rsidRDefault="006A34F3" w:rsidP="00965FC6"/>
        </w:tc>
        <w:tc>
          <w:tcPr>
            <w:tcW w:w="1240" w:type="dxa"/>
            <w:gridSpan w:val="3"/>
            <w:vAlign w:val="bottom"/>
          </w:tcPr>
          <w:p w:rsidR="006A34F3" w:rsidRDefault="006A34F3" w:rsidP="00965FC6"/>
        </w:tc>
        <w:tc>
          <w:tcPr>
            <w:tcW w:w="40" w:type="dxa"/>
            <w:vAlign w:val="bottom"/>
          </w:tcPr>
          <w:p w:rsidR="006A34F3" w:rsidRDefault="006A34F3" w:rsidP="00965FC6"/>
        </w:tc>
        <w:tc>
          <w:tcPr>
            <w:tcW w:w="80" w:type="dxa"/>
            <w:vAlign w:val="bottom"/>
          </w:tcPr>
          <w:p w:rsidR="006A34F3" w:rsidRDefault="006A34F3" w:rsidP="00965FC6"/>
        </w:tc>
        <w:tc>
          <w:tcPr>
            <w:tcW w:w="100" w:type="dxa"/>
            <w:tcBorders>
              <w:right w:val="single" w:sz="8" w:space="0" w:color="auto"/>
            </w:tcBorders>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Ознакомление с отрывком из драмы  Г.Исхаки</w:t>
            </w:r>
          </w:p>
        </w:tc>
      </w:tr>
      <w:tr w:rsidR="006A34F3" w:rsidTr="006A34F3">
        <w:trPr>
          <w:trHeight w:val="293"/>
        </w:trPr>
        <w:tc>
          <w:tcPr>
            <w:tcW w:w="1200" w:type="dxa"/>
            <w:gridSpan w:val="2"/>
            <w:tcBorders>
              <w:left w:val="single" w:sz="8" w:space="0" w:color="auto"/>
            </w:tcBorders>
            <w:vAlign w:val="bottom"/>
          </w:tcPr>
          <w:p w:rsidR="006A34F3" w:rsidRDefault="006A34F3" w:rsidP="00965FC6"/>
        </w:tc>
        <w:tc>
          <w:tcPr>
            <w:tcW w:w="300" w:type="dxa"/>
            <w:vAlign w:val="bottom"/>
          </w:tcPr>
          <w:p w:rsidR="006A34F3" w:rsidRDefault="006A34F3" w:rsidP="00965FC6"/>
        </w:tc>
        <w:tc>
          <w:tcPr>
            <w:tcW w:w="440" w:type="dxa"/>
            <w:gridSpan w:val="2"/>
            <w:vAlign w:val="bottom"/>
          </w:tcPr>
          <w:p w:rsidR="006A34F3" w:rsidRDefault="006A34F3" w:rsidP="00965FC6"/>
        </w:tc>
        <w:tc>
          <w:tcPr>
            <w:tcW w:w="320" w:type="dxa"/>
            <w:gridSpan w:val="2"/>
            <w:vAlign w:val="bottom"/>
          </w:tcPr>
          <w:p w:rsidR="006A34F3" w:rsidRDefault="006A34F3" w:rsidP="00965FC6"/>
        </w:tc>
        <w:tc>
          <w:tcPr>
            <w:tcW w:w="320" w:type="dxa"/>
            <w:vAlign w:val="bottom"/>
          </w:tcPr>
          <w:p w:rsidR="006A34F3" w:rsidRDefault="006A34F3" w:rsidP="00965FC6"/>
        </w:tc>
        <w:tc>
          <w:tcPr>
            <w:tcW w:w="540" w:type="dxa"/>
            <w:gridSpan w:val="2"/>
            <w:vAlign w:val="bottom"/>
          </w:tcPr>
          <w:p w:rsidR="006A34F3" w:rsidRDefault="006A34F3" w:rsidP="00965FC6"/>
        </w:tc>
        <w:tc>
          <w:tcPr>
            <w:tcW w:w="400" w:type="dxa"/>
            <w:vAlign w:val="bottom"/>
          </w:tcPr>
          <w:p w:rsidR="006A34F3" w:rsidRDefault="006A34F3" w:rsidP="00965FC6"/>
        </w:tc>
        <w:tc>
          <w:tcPr>
            <w:tcW w:w="180" w:type="dxa"/>
            <w:gridSpan w:val="2"/>
            <w:vAlign w:val="bottom"/>
          </w:tcPr>
          <w:p w:rsidR="006A34F3" w:rsidRDefault="006A34F3" w:rsidP="00965FC6"/>
        </w:tc>
        <w:tc>
          <w:tcPr>
            <w:tcW w:w="1240" w:type="dxa"/>
            <w:gridSpan w:val="3"/>
            <w:vAlign w:val="bottom"/>
          </w:tcPr>
          <w:p w:rsidR="006A34F3" w:rsidRDefault="006A34F3" w:rsidP="00965FC6"/>
        </w:tc>
        <w:tc>
          <w:tcPr>
            <w:tcW w:w="40" w:type="dxa"/>
            <w:vAlign w:val="bottom"/>
          </w:tcPr>
          <w:p w:rsidR="006A34F3" w:rsidRDefault="006A34F3" w:rsidP="00965FC6"/>
        </w:tc>
        <w:tc>
          <w:tcPr>
            <w:tcW w:w="80" w:type="dxa"/>
            <w:vAlign w:val="bottom"/>
          </w:tcPr>
          <w:p w:rsidR="006A34F3" w:rsidRDefault="006A34F3" w:rsidP="00965FC6"/>
        </w:tc>
        <w:tc>
          <w:tcPr>
            <w:tcW w:w="100" w:type="dxa"/>
            <w:tcBorders>
              <w:right w:val="single" w:sz="8" w:space="0" w:color="auto"/>
            </w:tcBorders>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«Учитель», стихотворением Дардеменда  «Иди,</w:t>
            </w:r>
          </w:p>
        </w:tc>
      </w:tr>
      <w:tr w:rsidR="006A34F3" w:rsidTr="006A34F3">
        <w:trPr>
          <w:trHeight w:val="290"/>
        </w:trPr>
        <w:tc>
          <w:tcPr>
            <w:tcW w:w="1200" w:type="dxa"/>
            <w:gridSpan w:val="2"/>
            <w:tcBorders>
              <w:left w:val="single" w:sz="8" w:space="0" w:color="auto"/>
            </w:tcBorders>
            <w:vAlign w:val="bottom"/>
          </w:tcPr>
          <w:p w:rsidR="006A34F3" w:rsidRDefault="006A34F3" w:rsidP="00965FC6"/>
        </w:tc>
        <w:tc>
          <w:tcPr>
            <w:tcW w:w="300" w:type="dxa"/>
            <w:vAlign w:val="bottom"/>
          </w:tcPr>
          <w:p w:rsidR="006A34F3" w:rsidRDefault="006A34F3" w:rsidP="00965FC6"/>
        </w:tc>
        <w:tc>
          <w:tcPr>
            <w:tcW w:w="440" w:type="dxa"/>
            <w:gridSpan w:val="2"/>
            <w:vAlign w:val="bottom"/>
          </w:tcPr>
          <w:p w:rsidR="006A34F3" w:rsidRDefault="006A34F3" w:rsidP="00965FC6"/>
        </w:tc>
        <w:tc>
          <w:tcPr>
            <w:tcW w:w="320" w:type="dxa"/>
            <w:gridSpan w:val="2"/>
            <w:vAlign w:val="bottom"/>
          </w:tcPr>
          <w:p w:rsidR="006A34F3" w:rsidRDefault="006A34F3" w:rsidP="00965FC6"/>
        </w:tc>
        <w:tc>
          <w:tcPr>
            <w:tcW w:w="320" w:type="dxa"/>
            <w:vAlign w:val="bottom"/>
          </w:tcPr>
          <w:p w:rsidR="006A34F3" w:rsidRDefault="006A34F3" w:rsidP="00965FC6"/>
        </w:tc>
        <w:tc>
          <w:tcPr>
            <w:tcW w:w="540" w:type="dxa"/>
            <w:gridSpan w:val="2"/>
            <w:vAlign w:val="bottom"/>
          </w:tcPr>
          <w:p w:rsidR="006A34F3" w:rsidRDefault="006A34F3" w:rsidP="00965FC6"/>
        </w:tc>
        <w:tc>
          <w:tcPr>
            <w:tcW w:w="400" w:type="dxa"/>
            <w:vAlign w:val="bottom"/>
          </w:tcPr>
          <w:p w:rsidR="006A34F3" w:rsidRDefault="006A34F3" w:rsidP="00965FC6"/>
        </w:tc>
        <w:tc>
          <w:tcPr>
            <w:tcW w:w="180" w:type="dxa"/>
            <w:gridSpan w:val="2"/>
            <w:vAlign w:val="bottom"/>
          </w:tcPr>
          <w:p w:rsidR="006A34F3" w:rsidRDefault="006A34F3" w:rsidP="00965FC6"/>
        </w:tc>
        <w:tc>
          <w:tcPr>
            <w:tcW w:w="1240" w:type="dxa"/>
            <w:gridSpan w:val="3"/>
            <w:vAlign w:val="bottom"/>
          </w:tcPr>
          <w:p w:rsidR="006A34F3" w:rsidRDefault="006A34F3" w:rsidP="00965FC6"/>
        </w:tc>
        <w:tc>
          <w:tcPr>
            <w:tcW w:w="40" w:type="dxa"/>
            <w:vAlign w:val="bottom"/>
          </w:tcPr>
          <w:p w:rsidR="006A34F3" w:rsidRDefault="006A34F3" w:rsidP="00965FC6"/>
        </w:tc>
        <w:tc>
          <w:tcPr>
            <w:tcW w:w="80" w:type="dxa"/>
            <w:vAlign w:val="bottom"/>
          </w:tcPr>
          <w:p w:rsidR="006A34F3" w:rsidRDefault="006A34F3" w:rsidP="00965FC6"/>
        </w:tc>
        <w:tc>
          <w:tcPr>
            <w:tcW w:w="100" w:type="dxa"/>
            <w:tcBorders>
              <w:right w:val="single" w:sz="8" w:space="0" w:color="auto"/>
            </w:tcBorders>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научись».   Их   интерпретация,   элементы</w:t>
            </w:r>
          </w:p>
        </w:tc>
      </w:tr>
      <w:tr w:rsidR="006A34F3" w:rsidTr="006A34F3">
        <w:trPr>
          <w:trHeight w:val="290"/>
        </w:trPr>
        <w:tc>
          <w:tcPr>
            <w:tcW w:w="1200" w:type="dxa"/>
            <w:gridSpan w:val="2"/>
            <w:tcBorders>
              <w:left w:val="single" w:sz="8" w:space="0" w:color="auto"/>
            </w:tcBorders>
            <w:vAlign w:val="bottom"/>
          </w:tcPr>
          <w:p w:rsidR="006A34F3" w:rsidRDefault="006A34F3" w:rsidP="00965FC6"/>
        </w:tc>
        <w:tc>
          <w:tcPr>
            <w:tcW w:w="300" w:type="dxa"/>
            <w:vAlign w:val="bottom"/>
          </w:tcPr>
          <w:p w:rsidR="006A34F3" w:rsidRDefault="006A34F3" w:rsidP="00965FC6"/>
        </w:tc>
        <w:tc>
          <w:tcPr>
            <w:tcW w:w="440" w:type="dxa"/>
            <w:gridSpan w:val="2"/>
            <w:vAlign w:val="bottom"/>
          </w:tcPr>
          <w:p w:rsidR="006A34F3" w:rsidRDefault="006A34F3" w:rsidP="00965FC6"/>
        </w:tc>
        <w:tc>
          <w:tcPr>
            <w:tcW w:w="320" w:type="dxa"/>
            <w:gridSpan w:val="2"/>
            <w:vAlign w:val="bottom"/>
          </w:tcPr>
          <w:p w:rsidR="006A34F3" w:rsidRDefault="006A34F3" w:rsidP="00965FC6"/>
        </w:tc>
        <w:tc>
          <w:tcPr>
            <w:tcW w:w="320" w:type="dxa"/>
            <w:vAlign w:val="bottom"/>
          </w:tcPr>
          <w:p w:rsidR="006A34F3" w:rsidRDefault="006A34F3" w:rsidP="00965FC6"/>
        </w:tc>
        <w:tc>
          <w:tcPr>
            <w:tcW w:w="540" w:type="dxa"/>
            <w:gridSpan w:val="2"/>
            <w:vAlign w:val="bottom"/>
          </w:tcPr>
          <w:p w:rsidR="006A34F3" w:rsidRDefault="006A34F3" w:rsidP="00965FC6"/>
        </w:tc>
        <w:tc>
          <w:tcPr>
            <w:tcW w:w="400" w:type="dxa"/>
            <w:vAlign w:val="bottom"/>
          </w:tcPr>
          <w:p w:rsidR="006A34F3" w:rsidRDefault="006A34F3" w:rsidP="00965FC6"/>
        </w:tc>
        <w:tc>
          <w:tcPr>
            <w:tcW w:w="180" w:type="dxa"/>
            <w:gridSpan w:val="2"/>
            <w:vAlign w:val="bottom"/>
          </w:tcPr>
          <w:p w:rsidR="006A34F3" w:rsidRDefault="006A34F3" w:rsidP="00965FC6"/>
        </w:tc>
        <w:tc>
          <w:tcPr>
            <w:tcW w:w="1240" w:type="dxa"/>
            <w:gridSpan w:val="3"/>
            <w:vAlign w:val="bottom"/>
          </w:tcPr>
          <w:p w:rsidR="006A34F3" w:rsidRDefault="006A34F3" w:rsidP="00965FC6"/>
        </w:tc>
        <w:tc>
          <w:tcPr>
            <w:tcW w:w="40" w:type="dxa"/>
            <w:vAlign w:val="bottom"/>
          </w:tcPr>
          <w:p w:rsidR="006A34F3" w:rsidRDefault="006A34F3" w:rsidP="00965FC6"/>
        </w:tc>
        <w:tc>
          <w:tcPr>
            <w:tcW w:w="80" w:type="dxa"/>
            <w:vAlign w:val="bottom"/>
          </w:tcPr>
          <w:p w:rsidR="006A34F3" w:rsidRDefault="006A34F3" w:rsidP="00965FC6"/>
        </w:tc>
        <w:tc>
          <w:tcPr>
            <w:tcW w:w="100" w:type="dxa"/>
            <w:tcBorders>
              <w:right w:val="single" w:sz="8" w:space="0" w:color="auto"/>
            </w:tcBorders>
            <w:vAlign w:val="bottom"/>
          </w:tcPr>
          <w:p w:rsidR="006A34F3" w:rsidRDefault="006A34F3" w:rsidP="00965FC6"/>
        </w:tc>
        <w:tc>
          <w:tcPr>
            <w:tcW w:w="1500" w:type="dxa"/>
            <w:gridSpan w:val="3"/>
            <w:vAlign w:val="bottom"/>
          </w:tcPr>
          <w:p w:rsidR="006A34F3" w:rsidRDefault="006A34F3" w:rsidP="00965FC6">
            <w:pPr>
              <w:ind w:left="100"/>
              <w:rPr>
                <w:sz w:val="20"/>
                <w:szCs w:val="20"/>
              </w:rPr>
            </w:pPr>
            <w:r>
              <w:rPr>
                <w:rFonts w:ascii="Times New Roman" w:eastAsia="Times New Roman" w:hAnsi="Times New Roman" w:cs="Times New Roman"/>
              </w:rPr>
              <w:t>анализа.</w:t>
            </w:r>
          </w:p>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45"/>
        </w:trPr>
        <w:tc>
          <w:tcPr>
            <w:tcW w:w="3120" w:type="dxa"/>
            <w:gridSpan w:val="10"/>
            <w:tcBorders>
              <w:left w:val="single" w:sz="8" w:space="0" w:color="auto"/>
              <w:bottom w:val="single" w:sz="8" w:space="0" w:color="auto"/>
            </w:tcBorders>
            <w:vAlign w:val="bottom"/>
          </w:tcPr>
          <w:p w:rsidR="006A34F3" w:rsidRDefault="006A34F3" w:rsidP="00965FC6">
            <w:pPr>
              <w:rPr>
                <w:sz w:val="3"/>
                <w:szCs w:val="3"/>
              </w:rPr>
            </w:pPr>
          </w:p>
        </w:tc>
        <w:tc>
          <w:tcPr>
            <w:tcW w:w="400" w:type="dxa"/>
            <w:tcBorders>
              <w:bottom w:val="single" w:sz="8" w:space="0" w:color="auto"/>
            </w:tcBorders>
            <w:vAlign w:val="bottom"/>
          </w:tcPr>
          <w:p w:rsidR="006A34F3" w:rsidRDefault="006A34F3" w:rsidP="00965FC6">
            <w:pPr>
              <w:rPr>
                <w:sz w:val="3"/>
                <w:szCs w:val="3"/>
              </w:rPr>
            </w:pPr>
          </w:p>
        </w:tc>
        <w:tc>
          <w:tcPr>
            <w:tcW w:w="180" w:type="dxa"/>
            <w:gridSpan w:val="2"/>
            <w:tcBorders>
              <w:bottom w:val="single" w:sz="8" w:space="0" w:color="auto"/>
            </w:tcBorders>
            <w:vAlign w:val="bottom"/>
          </w:tcPr>
          <w:p w:rsidR="006A34F3" w:rsidRDefault="006A34F3" w:rsidP="00965FC6">
            <w:pPr>
              <w:rPr>
                <w:sz w:val="3"/>
                <w:szCs w:val="3"/>
              </w:rPr>
            </w:pPr>
          </w:p>
        </w:tc>
        <w:tc>
          <w:tcPr>
            <w:tcW w:w="1240" w:type="dxa"/>
            <w:gridSpan w:val="3"/>
            <w:tcBorders>
              <w:bottom w:val="single" w:sz="8" w:space="0" w:color="auto"/>
            </w:tcBorders>
            <w:vAlign w:val="bottom"/>
          </w:tcPr>
          <w:p w:rsidR="006A34F3" w:rsidRDefault="006A34F3" w:rsidP="00965FC6">
            <w:pPr>
              <w:rPr>
                <w:sz w:val="3"/>
                <w:szCs w:val="3"/>
              </w:rPr>
            </w:pPr>
          </w:p>
        </w:tc>
        <w:tc>
          <w:tcPr>
            <w:tcW w:w="40" w:type="dxa"/>
            <w:tcBorders>
              <w:bottom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100" w:type="dxa"/>
            <w:tcBorders>
              <w:bottom w:val="single" w:sz="8" w:space="0" w:color="auto"/>
              <w:right w:val="single" w:sz="8" w:space="0" w:color="auto"/>
            </w:tcBorders>
            <w:vAlign w:val="bottom"/>
          </w:tcPr>
          <w:p w:rsidR="006A34F3" w:rsidRDefault="006A34F3" w:rsidP="00965FC6">
            <w:pPr>
              <w:rPr>
                <w:sz w:val="3"/>
                <w:szCs w:val="3"/>
              </w:rPr>
            </w:pPr>
          </w:p>
        </w:tc>
        <w:tc>
          <w:tcPr>
            <w:tcW w:w="300" w:type="dxa"/>
            <w:tcBorders>
              <w:bottom w:val="single" w:sz="8" w:space="0" w:color="auto"/>
            </w:tcBorders>
            <w:vAlign w:val="bottom"/>
          </w:tcPr>
          <w:p w:rsidR="006A34F3" w:rsidRDefault="006A34F3" w:rsidP="00965FC6">
            <w:pPr>
              <w:rPr>
                <w:sz w:val="3"/>
                <w:szCs w:val="3"/>
              </w:rPr>
            </w:pPr>
          </w:p>
        </w:tc>
        <w:tc>
          <w:tcPr>
            <w:tcW w:w="1200" w:type="dxa"/>
            <w:gridSpan w:val="2"/>
            <w:tcBorders>
              <w:bottom w:val="single" w:sz="8" w:space="0" w:color="auto"/>
            </w:tcBorders>
            <w:vAlign w:val="bottom"/>
          </w:tcPr>
          <w:p w:rsidR="006A34F3" w:rsidRDefault="006A34F3" w:rsidP="00965FC6">
            <w:pPr>
              <w:rPr>
                <w:sz w:val="3"/>
                <w:szCs w:val="3"/>
              </w:rPr>
            </w:pPr>
          </w:p>
        </w:tc>
        <w:tc>
          <w:tcPr>
            <w:tcW w:w="120" w:type="dxa"/>
            <w:tcBorders>
              <w:bottom w:val="single" w:sz="8" w:space="0" w:color="auto"/>
            </w:tcBorders>
            <w:vAlign w:val="bottom"/>
          </w:tcPr>
          <w:p w:rsidR="006A34F3" w:rsidRDefault="006A34F3" w:rsidP="00965FC6">
            <w:pPr>
              <w:rPr>
                <w:sz w:val="3"/>
                <w:szCs w:val="3"/>
              </w:rPr>
            </w:pPr>
          </w:p>
        </w:tc>
        <w:tc>
          <w:tcPr>
            <w:tcW w:w="740" w:type="dxa"/>
            <w:gridSpan w:val="2"/>
            <w:tcBorders>
              <w:bottom w:val="single" w:sz="8" w:space="0" w:color="auto"/>
            </w:tcBorders>
            <w:vAlign w:val="bottom"/>
          </w:tcPr>
          <w:p w:rsidR="006A34F3" w:rsidRDefault="006A34F3" w:rsidP="00965FC6">
            <w:pPr>
              <w:rPr>
                <w:sz w:val="3"/>
                <w:szCs w:val="3"/>
              </w:rPr>
            </w:pPr>
          </w:p>
        </w:tc>
        <w:tc>
          <w:tcPr>
            <w:tcW w:w="580" w:type="dxa"/>
            <w:tcBorders>
              <w:bottom w:val="single" w:sz="8" w:space="0" w:color="auto"/>
            </w:tcBorders>
            <w:vAlign w:val="bottom"/>
          </w:tcPr>
          <w:p w:rsidR="006A34F3" w:rsidRDefault="006A34F3" w:rsidP="00965FC6">
            <w:pPr>
              <w:rPr>
                <w:sz w:val="3"/>
                <w:szCs w:val="3"/>
              </w:rPr>
            </w:pPr>
          </w:p>
        </w:tc>
        <w:tc>
          <w:tcPr>
            <w:tcW w:w="240" w:type="dxa"/>
            <w:tcBorders>
              <w:bottom w:val="single" w:sz="8" w:space="0" w:color="auto"/>
            </w:tcBorders>
            <w:vAlign w:val="bottom"/>
          </w:tcPr>
          <w:p w:rsidR="006A34F3" w:rsidRDefault="006A34F3" w:rsidP="00965FC6">
            <w:pPr>
              <w:rPr>
                <w:sz w:val="3"/>
                <w:szCs w:val="3"/>
              </w:rPr>
            </w:pPr>
          </w:p>
        </w:tc>
        <w:tc>
          <w:tcPr>
            <w:tcW w:w="180" w:type="dxa"/>
            <w:tcBorders>
              <w:bottom w:val="single" w:sz="8" w:space="0" w:color="auto"/>
            </w:tcBorders>
            <w:vAlign w:val="bottom"/>
          </w:tcPr>
          <w:p w:rsidR="006A34F3" w:rsidRDefault="006A34F3" w:rsidP="00965FC6">
            <w:pPr>
              <w:rPr>
                <w:sz w:val="3"/>
                <w:szCs w:val="3"/>
              </w:rPr>
            </w:pPr>
          </w:p>
        </w:tc>
        <w:tc>
          <w:tcPr>
            <w:tcW w:w="500" w:type="dxa"/>
            <w:gridSpan w:val="2"/>
            <w:tcBorders>
              <w:bottom w:val="single" w:sz="8" w:space="0" w:color="auto"/>
            </w:tcBorders>
            <w:vAlign w:val="bottom"/>
          </w:tcPr>
          <w:p w:rsidR="006A34F3" w:rsidRDefault="006A34F3" w:rsidP="00965FC6">
            <w:pPr>
              <w:rPr>
                <w:sz w:val="3"/>
                <w:szCs w:val="3"/>
              </w:rPr>
            </w:pPr>
          </w:p>
        </w:tc>
        <w:tc>
          <w:tcPr>
            <w:tcW w:w="960" w:type="dxa"/>
            <w:tcBorders>
              <w:bottom w:val="single" w:sz="8" w:space="0" w:color="auto"/>
              <w:right w:val="single" w:sz="8" w:space="0" w:color="auto"/>
            </w:tcBorders>
            <w:vAlign w:val="bottom"/>
          </w:tcPr>
          <w:p w:rsidR="006A34F3" w:rsidRDefault="006A34F3" w:rsidP="00965FC6">
            <w:pPr>
              <w:rPr>
                <w:sz w:val="3"/>
                <w:szCs w:val="3"/>
              </w:rPr>
            </w:pPr>
          </w:p>
        </w:tc>
      </w:tr>
      <w:tr w:rsidR="006A34F3" w:rsidTr="006A34F3">
        <w:trPr>
          <w:trHeight w:val="240"/>
        </w:trPr>
        <w:tc>
          <w:tcPr>
            <w:tcW w:w="3120" w:type="dxa"/>
            <w:gridSpan w:val="10"/>
            <w:vAlign w:val="bottom"/>
          </w:tcPr>
          <w:p w:rsidR="006A34F3" w:rsidRDefault="006A34F3" w:rsidP="00965FC6">
            <w:pPr>
              <w:spacing w:line="240" w:lineRule="exact"/>
              <w:ind w:left="940"/>
              <w:rPr>
                <w:sz w:val="20"/>
                <w:szCs w:val="20"/>
              </w:rPr>
            </w:pPr>
            <w:r>
              <w:rPr>
                <w:rFonts w:ascii="Times New Roman" w:eastAsia="Times New Roman" w:hAnsi="Times New Roman" w:cs="Times New Roman"/>
                <w:b/>
                <w:bCs/>
              </w:rPr>
              <w:t>4. Балачак. / Детство.</w:t>
            </w:r>
          </w:p>
        </w:tc>
        <w:tc>
          <w:tcPr>
            <w:tcW w:w="400" w:type="dxa"/>
            <w:vAlign w:val="bottom"/>
          </w:tcPr>
          <w:p w:rsidR="006A34F3" w:rsidRDefault="006A34F3" w:rsidP="00965FC6">
            <w:pPr>
              <w:rPr>
                <w:sz w:val="20"/>
                <w:szCs w:val="20"/>
              </w:rPr>
            </w:pPr>
          </w:p>
        </w:tc>
        <w:tc>
          <w:tcPr>
            <w:tcW w:w="180" w:type="dxa"/>
            <w:gridSpan w:val="2"/>
            <w:vAlign w:val="bottom"/>
          </w:tcPr>
          <w:p w:rsidR="006A34F3" w:rsidRDefault="006A34F3" w:rsidP="00965FC6">
            <w:pPr>
              <w:rPr>
                <w:sz w:val="20"/>
                <w:szCs w:val="20"/>
              </w:rPr>
            </w:pPr>
          </w:p>
        </w:tc>
        <w:tc>
          <w:tcPr>
            <w:tcW w:w="1240" w:type="dxa"/>
            <w:gridSpan w:val="3"/>
            <w:vAlign w:val="bottom"/>
          </w:tcPr>
          <w:p w:rsidR="006A34F3" w:rsidRDefault="006A34F3" w:rsidP="00965FC6">
            <w:pPr>
              <w:rPr>
                <w:sz w:val="20"/>
                <w:szCs w:val="20"/>
              </w:rPr>
            </w:pPr>
          </w:p>
        </w:tc>
        <w:tc>
          <w:tcPr>
            <w:tcW w:w="40" w:type="dxa"/>
            <w:vAlign w:val="bottom"/>
          </w:tcPr>
          <w:p w:rsidR="006A34F3" w:rsidRDefault="006A34F3" w:rsidP="00965FC6">
            <w:pPr>
              <w:rPr>
                <w:sz w:val="20"/>
                <w:szCs w:val="20"/>
              </w:rPr>
            </w:pPr>
          </w:p>
        </w:tc>
        <w:tc>
          <w:tcPr>
            <w:tcW w:w="80" w:type="dxa"/>
            <w:vAlign w:val="bottom"/>
          </w:tcPr>
          <w:p w:rsidR="006A34F3" w:rsidRDefault="006A34F3" w:rsidP="00965FC6">
            <w:pPr>
              <w:rPr>
                <w:sz w:val="20"/>
                <w:szCs w:val="20"/>
              </w:rPr>
            </w:pPr>
          </w:p>
        </w:tc>
        <w:tc>
          <w:tcPr>
            <w:tcW w:w="100" w:type="dxa"/>
            <w:vAlign w:val="bottom"/>
          </w:tcPr>
          <w:p w:rsidR="006A34F3" w:rsidRDefault="006A34F3" w:rsidP="00965FC6">
            <w:pPr>
              <w:rPr>
                <w:sz w:val="20"/>
                <w:szCs w:val="20"/>
              </w:rPr>
            </w:pPr>
          </w:p>
        </w:tc>
        <w:tc>
          <w:tcPr>
            <w:tcW w:w="300" w:type="dxa"/>
            <w:vAlign w:val="bottom"/>
          </w:tcPr>
          <w:p w:rsidR="006A34F3" w:rsidRDefault="006A34F3" w:rsidP="00965FC6">
            <w:pPr>
              <w:rPr>
                <w:sz w:val="20"/>
                <w:szCs w:val="20"/>
              </w:rPr>
            </w:pPr>
          </w:p>
        </w:tc>
        <w:tc>
          <w:tcPr>
            <w:tcW w:w="1200" w:type="dxa"/>
            <w:gridSpan w:val="2"/>
            <w:vAlign w:val="bottom"/>
          </w:tcPr>
          <w:p w:rsidR="006A34F3" w:rsidRDefault="006A34F3" w:rsidP="00965FC6">
            <w:pPr>
              <w:rPr>
                <w:sz w:val="20"/>
                <w:szCs w:val="20"/>
              </w:rPr>
            </w:pPr>
          </w:p>
        </w:tc>
        <w:tc>
          <w:tcPr>
            <w:tcW w:w="120" w:type="dxa"/>
            <w:vAlign w:val="bottom"/>
          </w:tcPr>
          <w:p w:rsidR="006A34F3" w:rsidRDefault="006A34F3" w:rsidP="00965FC6">
            <w:pPr>
              <w:rPr>
                <w:sz w:val="20"/>
                <w:szCs w:val="20"/>
              </w:rPr>
            </w:pPr>
          </w:p>
        </w:tc>
        <w:tc>
          <w:tcPr>
            <w:tcW w:w="740" w:type="dxa"/>
            <w:gridSpan w:val="2"/>
            <w:vAlign w:val="bottom"/>
          </w:tcPr>
          <w:p w:rsidR="006A34F3" w:rsidRDefault="006A34F3" w:rsidP="00965FC6">
            <w:pPr>
              <w:rPr>
                <w:sz w:val="20"/>
                <w:szCs w:val="20"/>
              </w:rPr>
            </w:pPr>
          </w:p>
        </w:tc>
        <w:tc>
          <w:tcPr>
            <w:tcW w:w="580" w:type="dxa"/>
            <w:vAlign w:val="bottom"/>
          </w:tcPr>
          <w:p w:rsidR="006A34F3" w:rsidRDefault="006A34F3" w:rsidP="00965FC6">
            <w:pPr>
              <w:rPr>
                <w:sz w:val="20"/>
                <w:szCs w:val="20"/>
              </w:rPr>
            </w:pPr>
          </w:p>
        </w:tc>
        <w:tc>
          <w:tcPr>
            <w:tcW w:w="240" w:type="dxa"/>
            <w:vAlign w:val="bottom"/>
          </w:tcPr>
          <w:p w:rsidR="006A34F3" w:rsidRDefault="006A34F3" w:rsidP="00965FC6">
            <w:pPr>
              <w:rPr>
                <w:sz w:val="20"/>
                <w:szCs w:val="20"/>
              </w:rPr>
            </w:pPr>
          </w:p>
        </w:tc>
        <w:tc>
          <w:tcPr>
            <w:tcW w:w="180" w:type="dxa"/>
            <w:vAlign w:val="bottom"/>
          </w:tcPr>
          <w:p w:rsidR="006A34F3" w:rsidRDefault="006A34F3" w:rsidP="00965FC6">
            <w:pPr>
              <w:rPr>
                <w:sz w:val="20"/>
                <w:szCs w:val="20"/>
              </w:rPr>
            </w:pPr>
          </w:p>
        </w:tc>
        <w:tc>
          <w:tcPr>
            <w:tcW w:w="500" w:type="dxa"/>
            <w:gridSpan w:val="2"/>
            <w:vAlign w:val="bottom"/>
          </w:tcPr>
          <w:p w:rsidR="006A34F3" w:rsidRDefault="006A34F3" w:rsidP="00965FC6">
            <w:pPr>
              <w:rPr>
                <w:sz w:val="20"/>
                <w:szCs w:val="20"/>
              </w:rPr>
            </w:pPr>
          </w:p>
        </w:tc>
        <w:tc>
          <w:tcPr>
            <w:tcW w:w="960" w:type="dxa"/>
            <w:vAlign w:val="bottom"/>
          </w:tcPr>
          <w:p w:rsidR="006A34F3" w:rsidRDefault="006A34F3" w:rsidP="00965FC6">
            <w:pPr>
              <w:rPr>
                <w:sz w:val="20"/>
                <w:szCs w:val="20"/>
              </w:rPr>
            </w:pPr>
          </w:p>
        </w:tc>
      </w:tr>
      <w:tr w:rsidR="006A34F3" w:rsidTr="006A34F3">
        <w:trPr>
          <w:trHeight w:val="43"/>
        </w:trPr>
        <w:tc>
          <w:tcPr>
            <w:tcW w:w="1200" w:type="dxa"/>
            <w:gridSpan w:val="2"/>
            <w:tcBorders>
              <w:bottom w:val="single" w:sz="8" w:space="0" w:color="auto"/>
            </w:tcBorders>
            <w:vAlign w:val="bottom"/>
          </w:tcPr>
          <w:p w:rsidR="006A34F3" w:rsidRDefault="006A34F3" w:rsidP="00965FC6">
            <w:pPr>
              <w:rPr>
                <w:sz w:val="3"/>
                <w:szCs w:val="3"/>
              </w:rPr>
            </w:pPr>
          </w:p>
        </w:tc>
        <w:tc>
          <w:tcPr>
            <w:tcW w:w="300" w:type="dxa"/>
            <w:tcBorders>
              <w:bottom w:val="single" w:sz="8" w:space="0" w:color="auto"/>
            </w:tcBorders>
            <w:vAlign w:val="bottom"/>
          </w:tcPr>
          <w:p w:rsidR="006A34F3" w:rsidRDefault="006A34F3" w:rsidP="00965FC6">
            <w:pPr>
              <w:rPr>
                <w:sz w:val="3"/>
                <w:szCs w:val="3"/>
              </w:rPr>
            </w:pPr>
          </w:p>
        </w:tc>
        <w:tc>
          <w:tcPr>
            <w:tcW w:w="440" w:type="dxa"/>
            <w:gridSpan w:val="2"/>
            <w:tcBorders>
              <w:bottom w:val="single" w:sz="8" w:space="0" w:color="auto"/>
            </w:tcBorders>
            <w:vAlign w:val="bottom"/>
          </w:tcPr>
          <w:p w:rsidR="006A34F3" w:rsidRDefault="006A34F3" w:rsidP="00965FC6">
            <w:pPr>
              <w:rPr>
                <w:sz w:val="3"/>
                <w:szCs w:val="3"/>
              </w:rPr>
            </w:pPr>
          </w:p>
        </w:tc>
        <w:tc>
          <w:tcPr>
            <w:tcW w:w="320" w:type="dxa"/>
            <w:gridSpan w:val="2"/>
            <w:tcBorders>
              <w:bottom w:val="single" w:sz="8" w:space="0" w:color="auto"/>
            </w:tcBorders>
            <w:vAlign w:val="bottom"/>
          </w:tcPr>
          <w:p w:rsidR="006A34F3" w:rsidRDefault="006A34F3" w:rsidP="00965FC6">
            <w:pPr>
              <w:rPr>
                <w:sz w:val="3"/>
                <w:szCs w:val="3"/>
              </w:rPr>
            </w:pPr>
          </w:p>
        </w:tc>
        <w:tc>
          <w:tcPr>
            <w:tcW w:w="320" w:type="dxa"/>
            <w:tcBorders>
              <w:bottom w:val="single" w:sz="8" w:space="0" w:color="auto"/>
            </w:tcBorders>
            <w:vAlign w:val="bottom"/>
          </w:tcPr>
          <w:p w:rsidR="006A34F3" w:rsidRDefault="006A34F3" w:rsidP="00965FC6">
            <w:pPr>
              <w:rPr>
                <w:sz w:val="3"/>
                <w:szCs w:val="3"/>
              </w:rPr>
            </w:pPr>
          </w:p>
        </w:tc>
        <w:tc>
          <w:tcPr>
            <w:tcW w:w="540" w:type="dxa"/>
            <w:gridSpan w:val="2"/>
            <w:tcBorders>
              <w:bottom w:val="single" w:sz="8" w:space="0" w:color="auto"/>
            </w:tcBorders>
            <w:vAlign w:val="bottom"/>
          </w:tcPr>
          <w:p w:rsidR="006A34F3" w:rsidRDefault="006A34F3" w:rsidP="00965FC6">
            <w:pPr>
              <w:rPr>
                <w:sz w:val="3"/>
                <w:szCs w:val="3"/>
              </w:rPr>
            </w:pPr>
          </w:p>
        </w:tc>
        <w:tc>
          <w:tcPr>
            <w:tcW w:w="400" w:type="dxa"/>
            <w:tcBorders>
              <w:bottom w:val="single" w:sz="8" w:space="0" w:color="auto"/>
            </w:tcBorders>
            <w:vAlign w:val="bottom"/>
          </w:tcPr>
          <w:p w:rsidR="006A34F3" w:rsidRDefault="006A34F3" w:rsidP="00965FC6">
            <w:pPr>
              <w:rPr>
                <w:sz w:val="3"/>
                <w:szCs w:val="3"/>
              </w:rPr>
            </w:pPr>
          </w:p>
        </w:tc>
        <w:tc>
          <w:tcPr>
            <w:tcW w:w="180" w:type="dxa"/>
            <w:gridSpan w:val="2"/>
            <w:tcBorders>
              <w:bottom w:val="single" w:sz="8" w:space="0" w:color="auto"/>
            </w:tcBorders>
            <w:vAlign w:val="bottom"/>
          </w:tcPr>
          <w:p w:rsidR="006A34F3" w:rsidRDefault="006A34F3" w:rsidP="00965FC6">
            <w:pPr>
              <w:rPr>
                <w:sz w:val="3"/>
                <w:szCs w:val="3"/>
              </w:rPr>
            </w:pPr>
          </w:p>
        </w:tc>
        <w:tc>
          <w:tcPr>
            <w:tcW w:w="1240" w:type="dxa"/>
            <w:gridSpan w:val="3"/>
            <w:tcBorders>
              <w:bottom w:val="single" w:sz="8" w:space="0" w:color="auto"/>
            </w:tcBorders>
            <w:vAlign w:val="bottom"/>
          </w:tcPr>
          <w:p w:rsidR="006A34F3" w:rsidRDefault="006A34F3" w:rsidP="00965FC6">
            <w:pPr>
              <w:rPr>
                <w:sz w:val="3"/>
                <w:szCs w:val="3"/>
              </w:rPr>
            </w:pPr>
          </w:p>
        </w:tc>
        <w:tc>
          <w:tcPr>
            <w:tcW w:w="40" w:type="dxa"/>
            <w:tcBorders>
              <w:bottom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4920" w:type="dxa"/>
            <w:gridSpan w:val="13"/>
            <w:tcBorders>
              <w:bottom w:val="single" w:sz="8" w:space="0" w:color="auto"/>
            </w:tcBorders>
            <w:vAlign w:val="bottom"/>
          </w:tcPr>
          <w:p w:rsidR="006A34F3" w:rsidRDefault="006A34F3" w:rsidP="00965FC6">
            <w:pPr>
              <w:rPr>
                <w:sz w:val="3"/>
                <w:szCs w:val="3"/>
              </w:rPr>
            </w:pPr>
          </w:p>
        </w:tc>
      </w:tr>
      <w:tr w:rsidR="006A34F3" w:rsidTr="006A34F3">
        <w:trPr>
          <w:trHeight w:val="240"/>
        </w:trPr>
        <w:tc>
          <w:tcPr>
            <w:tcW w:w="1200" w:type="dxa"/>
            <w:gridSpan w:val="2"/>
            <w:tcBorders>
              <w:left w:val="single" w:sz="8" w:space="0" w:color="auto"/>
            </w:tcBorders>
            <w:vAlign w:val="bottom"/>
          </w:tcPr>
          <w:p w:rsidR="006A34F3" w:rsidRDefault="006A34F3" w:rsidP="00965FC6">
            <w:pPr>
              <w:spacing w:line="240" w:lineRule="exact"/>
              <w:ind w:left="120"/>
              <w:rPr>
                <w:sz w:val="20"/>
                <w:szCs w:val="20"/>
              </w:rPr>
            </w:pPr>
            <w:r>
              <w:rPr>
                <w:rFonts w:ascii="Times New Roman" w:eastAsia="Times New Roman" w:hAnsi="Times New Roman" w:cs="Times New Roman"/>
                <w:b/>
                <w:bCs/>
              </w:rPr>
              <w:t>Детство.</w:t>
            </w:r>
          </w:p>
        </w:tc>
        <w:tc>
          <w:tcPr>
            <w:tcW w:w="300" w:type="dxa"/>
            <w:vAlign w:val="bottom"/>
          </w:tcPr>
          <w:p w:rsidR="006A34F3" w:rsidRDefault="006A34F3" w:rsidP="00965FC6">
            <w:pPr>
              <w:rPr>
                <w:sz w:val="20"/>
                <w:szCs w:val="20"/>
              </w:rPr>
            </w:pPr>
          </w:p>
        </w:tc>
        <w:tc>
          <w:tcPr>
            <w:tcW w:w="440" w:type="dxa"/>
            <w:gridSpan w:val="2"/>
            <w:vAlign w:val="bottom"/>
          </w:tcPr>
          <w:p w:rsidR="006A34F3" w:rsidRDefault="006A34F3" w:rsidP="00965FC6">
            <w:pPr>
              <w:rPr>
                <w:sz w:val="20"/>
                <w:szCs w:val="20"/>
              </w:rPr>
            </w:pPr>
          </w:p>
        </w:tc>
        <w:tc>
          <w:tcPr>
            <w:tcW w:w="320" w:type="dxa"/>
            <w:gridSpan w:val="2"/>
            <w:vAlign w:val="bottom"/>
          </w:tcPr>
          <w:p w:rsidR="006A34F3" w:rsidRDefault="006A34F3" w:rsidP="00965FC6">
            <w:pPr>
              <w:rPr>
                <w:sz w:val="20"/>
                <w:szCs w:val="20"/>
              </w:rPr>
            </w:pPr>
          </w:p>
        </w:tc>
        <w:tc>
          <w:tcPr>
            <w:tcW w:w="320" w:type="dxa"/>
            <w:vAlign w:val="bottom"/>
          </w:tcPr>
          <w:p w:rsidR="006A34F3" w:rsidRDefault="006A34F3" w:rsidP="00965FC6">
            <w:pPr>
              <w:rPr>
                <w:sz w:val="20"/>
                <w:szCs w:val="20"/>
              </w:rPr>
            </w:pPr>
          </w:p>
        </w:tc>
        <w:tc>
          <w:tcPr>
            <w:tcW w:w="540" w:type="dxa"/>
            <w:gridSpan w:val="2"/>
            <w:vAlign w:val="bottom"/>
          </w:tcPr>
          <w:p w:rsidR="006A34F3" w:rsidRDefault="006A34F3" w:rsidP="00965FC6">
            <w:pPr>
              <w:rPr>
                <w:sz w:val="20"/>
                <w:szCs w:val="20"/>
              </w:rPr>
            </w:pPr>
          </w:p>
        </w:tc>
        <w:tc>
          <w:tcPr>
            <w:tcW w:w="400" w:type="dxa"/>
            <w:vAlign w:val="bottom"/>
          </w:tcPr>
          <w:p w:rsidR="006A34F3" w:rsidRDefault="006A34F3" w:rsidP="00965FC6">
            <w:pPr>
              <w:rPr>
                <w:sz w:val="20"/>
                <w:szCs w:val="20"/>
              </w:rPr>
            </w:pPr>
          </w:p>
        </w:tc>
        <w:tc>
          <w:tcPr>
            <w:tcW w:w="180" w:type="dxa"/>
            <w:gridSpan w:val="2"/>
            <w:vAlign w:val="bottom"/>
          </w:tcPr>
          <w:p w:rsidR="006A34F3" w:rsidRDefault="006A34F3" w:rsidP="00965FC6">
            <w:pPr>
              <w:rPr>
                <w:sz w:val="20"/>
                <w:szCs w:val="20"/>
              </w:rPr>
            </w:pPr>
          </w:p>
        </w:tc>
        <w:tc>
          <w:tcPr>
            <w:tcW w:w="1240" w:type="dxa"/>
            <w:gridSpan w:val="3"/>
            <w:vAlign w:val="bottom"/>
          </w:tcPr>
          <w:p w:rsidR="006A34F3" w:rsidRDefault="006A34F3" w:rsidP="00965FC6">
            <w:pPr>
              <w:rPr>
                <w:sz w:val="20"/>
                <w:szCs w:val="20"/>
              </w:rPr>
            </w:pPr>
          </w:p>
        </w:tc>
        <w:tc>
          <w:tcPr>
            <w:tcW w:w="40" w:type="dxa"/>
            <w:tcBorders>
              <w:right w:val="single" w:sz="8" w:space="0" w:color="auto"/>
            </w:tcBorders>
            <w:vAlign w:val="bottom"/>
          </w:tcPr>
          <w:p w:rsidR="006A34F3" w:rsidRDefault="006A34F3" w:rsidP="00965FC6">
            <w:pPr>
              <w:rPr>
                <w:sz w:val="20"/>
                <w:szCs w:val="20"/>
              </w:rPr>
            </w:pPr>
          </w:p>
        </w:tc>
        <w:tc>
          <w:tcPr>
            <w:tcW w:w="80" w:type="dxa"/>
            <w:vAlign w:val="bottom"/>
          </w:tcPr>
          <w:p w:rsidR="006A34F3" w:rsidRDefault="006A34F3" w:rsidP="00965FC6">
            <w:pPr>
              <w:rPr>
                <w:sz w:val="20"/>
                <w:szCs w:val="20"/>
              </w:rPr>
            </w:pPr>
          </w:p>
        </w:tc>
        <w:tc>
          <w:tcPr>
            <w:tcW w:w="4920" w:type="dxa"/>
            <w:gridSpan w:val="13"/>
            <w:tcBorders>
              <w:right w:val="single" w:sz="8" w:space="0" w:color="auto"/>
            </w:tcBorders>
            <w:vAlign w:val="bottom"/>
          </w:tcPr>
          <w:p w:rsidR="006A34F3" w:rsidRDefault="006A34F3" w:rsidP="00965FC6">
            <w:pPr>
              <w:spacing w:line="240" w:lineRule="exact"/>
              <w:ind w:left="20"/>
              <w:rPr>
                <w:sz w:val="20"/>
                <w:szCs w:val="20"/>
              </w:rPr>
            </w:pPr>
            <w:r>
              <w:rPr>
                <w:rFonts w:ascii="Times New Roman" w:eastAsia="Times New Roman" w:hAnsi="Times New Roman" w:cs="Times New Roman"/>
              </w:rPr>
              <w:t>Пересказ произведения. Рассказать по плану.</w:t>
            </w:r>
          </w:p>
        </w:tc>
      </w:tr>
      <w:tr w:rsidR="006A34F3" w:rsidTr="006A34F3">
        <w:trPr>
          <w:trHeight w:val="286"/>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Г.Тукай.  Автобиографическая  повесть  «Исемдҽ</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Находить  созвучие  между  произведениями  и</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калганнар»  /  «Оставшиеся  в  памяти».  Анализ</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2460" w:type="dxa"/>
            <w:gridSpan w:val="7"/>
            <w:vAlign w:val="bottom"/>
          </w:tcPr>
          <w:p w:rsidR="006A34F3" w:rsidRDefault="006A34F3" w:rsidP="00965FC6">
            <w:pPr>
              <w:ind w:left="20"/>
              <w:rPr>
                <w:sz w:val="20"/>
                <w:szCs w:val="20"/>
              </w:rPr>
            </w:pPr>
            <w:r>
              <w:rPr>
                <w:rFonts w:ascii="Times New Roman" w:eastAsia="Times New Roman" w:hAnsi="Times New Roman" w:cs="Times New Roman"/>
              </w:rPr>
              <w:t>автобиграфической</w:t>
            </w:r>
          </w:p>
        </w:tc>
        <w:tc>
          <w:tcPr>
            <w:tcW w:w="1000" w:type="dxa"/>
            <w:gridSpan w:val="3"/>
            <w:vAlign w:val="bottom"/>
          </w:tcPr>
          <w:p w:rsidR="006A34F3" w:rsidRDefault="006A34F3" w:rsidP="00965FC6">
            <w:pPr>
              <w:jc w:val="right"/>
              <w:rPr>
                <w:sz w:val="20"/>
                <w:szCs w:val="20"/>
              </w:rPr>
            </w:pPr>
            <w:r>
              <w:rPr>
                <w:rFonts w:ascii="Times New Roman" w:eastAsia="Times New Roman" w:hAnsi="Times New Roman" w:cs="Times New Roman"/>
              </w:rPr>
              <w:t>повестью</w:t>
            </w:r>
          </w:p>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Г.Тукая</w:t>
            </w:r>
          </w:p>
        </w:tc>
      </w:tr>
      <w:tr w:rsidR="006A34F3" w:rsidTr="006A34F3">
        <w:trPr>
          <w:trHeight w:val="293"/>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образа повествователя: маленький Апуш и поэт</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«Оставшиеся в памяти». Судьба портрета поэта.</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Габдулла.   Содержание   произведения.   Образ</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Анализировать  рассказ  Р.  Батуллы  «Тукай  –</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Тукая в изобразительном искусстве и литературе.</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Апуш». Авторский идеал. На материале рассказа</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Ознакомление</w:t>
            </w:r>
          </w:p>
        </w:tc>
        <w:tc>
          <w:tcPr>
            <w:tcW w:w="3440" w:type="dxa"/>
            <w:gridSpan w:val="13"/>
            <w:vAlign w:val="bottom"/>
          </w:tcPr>
          <w:p w:rsidR="006A34F3" w:rsidRDefault="006A34F3" w:rsidP="00965FC6">
            <w:pPr>
              <w:jc w:val="right"/>
              <w:rPr>
                <w:sz w:val="20"/>
                <w:szCs w:val="20"/>
              </w:rPr>
            </w:pPr>
            <w:r>
              <w:rPr>
                <w:rFonts w:ascii="Times New Roman" w:eastAsia="Times New Roman" w:hAnsi="Times New Roman" w:cs="Times New Roman"/>
              </w:rPr>
              <w:t>скартинойХ.Казакова</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00" w:type="dxa"/>
            <w:gridSpan w:val="2"/>
            <w:vAlign w:val="bottom"/>
          </w:tcPr>
          <w:p w:rsidR="006A34F3" w:rsidRDefault="006A34F3" w:rsidP="00965FC6">
            <w:pPr>
              <w:ind w:left="20"/>
              <w:rPr>
                <w:sz w:val="20"/>
                <w:szCs w:val="20"/>
              </w:rPr>
            </w:pPr>
            <w:r>
              <w:rPr>
                <w:rFonts w:ascii="Times New Roman" w:eastAsia="Times New Roman" w:hAnsi="Times New Roman" w:cs="Times New Roman"/>
              </w:rPr>
              <w:t>И.</w:t>
            </w:r>
          </w:p>
        </w:tc>
        <w:tc>
          <w:tcPr>
            <w:tcW w:w="1200" w:type="dxa"/>
            <w:gridSpan w:val="2"/>
            <w:vAlign w:val="bottom"/>
          </w:tcPr>
          <w:p w:rsidR="006A34F3" w:rsidRDefault="006A34F3" w:rsidP="00965FC6">
            <w:pPr>
              <w:jc w:val="center"/>
              <w:rPr>
                <w:sz w:val="20"/>
                <w:szCs w:val="20"/>
              </w:rPr>
            </w:pPr>
            <w:r>
              <w:rPr>
                <w:rFonts w:ascii="Times New Roman" w:eastAsia="Times New Roman" w:hAnsi="Times New Roman" w:cs="Times New Roman"/>
                <w:w w:val="97"/>
              </w:rPr>
              <w:t>Гази</w:t>
            </w:r>
          </w:p>
        </w:tc>
        <w:tc>
          <w:tcPr>
            <w:tcW w:w="120" w:type="dxa"/>
            <w:vAlign w:val="bottom"/>
          </w:tcPr>
          <w:p w:rsidR="006A34F3" w:rsidRDefault="006A34F3" w:rsidP="00965FC6"/>
        </w:tc>
        <w:tc>
          <w:tcPr>
            <w:tcW w:w="1320" w:type="dxa"/>
            <w:gridSpan w:val="3"/>
            <w:vAlign w:val="bottom"/>
          </w:tcPr>
          <w:p w:rsidR="006A34F3" w:rsidRDefault="006A34F3" w:rsidP="00965FC6">
            <w:pPr>
              <w:jc w:val="right"/>
              <w:rPr>
                <w:sz w:val="20"/>
                <w:szCs w:val="20"/>
              </w:rPr>
            </w:pPr>
            <w:r>
              <w:rPr>
                <w:rFonts w:ascii="Times New Roman" w:eastAsia="Times New Roman" w:hAnsi="Times New Roman" w:cs="Times New Roman"/>
              </w:rPr>
              <w:t>определение</w:t>
            </w:r>
          </w:p>
        </w:tc>
        <w:tc>
          <w:tcPr>
            <w:tcW w:w="240" w:type="dxa"/>
            <w:vAlign w:val="bottom"/>
          </w:tcPr>
          <w:p w:rsidR="006A34F3" w:rsidRDefault="006A34F3" w:rsidP="00965FC6"/>
        </w:tc>
        <w:tc>
          <w:tcPr>
            <w:tcW w:w="180" w:type="dxa"/>
            <w:vAlign w:val="bottom"/>
          </w:tcPr>
          <w:p w:rsidR="006A34F3" w:rsidRDefault="006A34F3" w:rsidP="00965FC6"/>
        </w:tc>
        <w:tc>
          <w:tcPr>
            <w:tcW w:w="1460" w:type="dxa"/>
            <w:gridSpan w:val="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особенностей</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«Маленький</w:t>
            </w:r>
          </w:p>
        </w:tc>
        <w:tc>
          <w:tcPr>
            <w:tcW w:w="1080" w:type="dxa"/>
            <w:gridSpan w:val="5"/>
            <w:vAlign w:val="bottom"/>
          </w:tcPr>
          <w:p w:rsidR="006A34F3" w:rsidRDefault="006A34F3" w:rsidP="00965FC6">
            <w:pPr>
              <w:ind w:left="100"/>
              <w:rPr>
                <w:sz w:val="20"/>
                <w:szCs w:val="20"/>
              </w:rPr>
            </w:pPr>
            <w:r>
              <w:rPr>
                <w:rFonts w:ascii="Times New Roman" w:eastAsia="Times New Roman" w:hAnsi="Times New Roman" w:cs="Times New Roman"/>
              </w:rPr>
              <w:t>Апуш»,</w:t>
            </w:r>
          </w:p>
        </w:tc>
        <w:tc>
          <w:tcPr>
            <w:tcW w:w="1120" w:type="dxa"/>
            <w:gridSpan w:val="5"/>
            <w:vAlign w:val="bottom"/>
          </w:tcPr>
          <w:p w:rsidR="006A34F3" w:rsidRDefault="006A34F3" w:rsidP="00965FC6">
            <w:pPr>
              <w:ind w:right="10"/>
              <w:jc w:val="right"/>
              <w:rPr>
                <w:sz w:val="20"/>
                <w:szCs w:val="20"/>
              </w:rPr>
            </w:pPr>
            <w:r>
              <w:rPr>
                <w:rFonts w:ascii="Times New Roman" w:eastAsia="Times New Roman" w:hAnsi="Times New Roman" w:cs="Times New Roman"/>
              </w:rPr>
              <w:t>рассказом</w:t>
            </w:r>
          </w:p>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Р.Батуллы</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художественного мира, сюжета, проблематики и</w:t>
            </w:r>
          </w:p>
        </w:tc>
      </w:tr>
      <w:tr w:rsidR="006A34F3" w:rsidTr="006A34F3">
        <w:trPr>
          <w:trHeight w:val="293"/>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«Тукай-Апуш»,  путешествие  в  музей  Тукая  в</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left="20"/>
              <w:rPr>
                <w:sz w:val="20"/>
                <w:szCs w:val="20"/>
              </w:rPr>
            </w:pPr>
            <w:r>
              <w:rPr>
                <w:rFonts w:ascii="Times New Roman" w:eastAsia="Times New Roman" w:hAnsi="Times New Roman" w:cs="Times New Roman"/>
              </w:rPr>
              <w:t>тематики произведений, адресованных детям.</w:t>
            </w:r>
          </w:p>
        </w:tc>
      </w:tr>
      <w:tr w:rsidR="006A34F3" w:rsidTr="006A34F3">
        <w:trPr>
          <w:trHeight w:val="290"/>
        </w:trPr>
        <w:tc>
          <w:tcPr>
            <w:tcW w:w="3520" w:type="dxa"/>
            <w:gridSpan w:val="11"/>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деревне Кырлай Арского района РТ</w:t>
            </w:r>
          </w:p>
        </w:tc>
        <w:tc>
          <w:tcPr>
            <w:tcW w:w="180" w:type="dxa"/>
            <w:gridSpan w:val="2"/>
            <w:vAlign w:val="bottom"/>
          </w:tcPr>
          <w:p w:rsidR="006A34F3" w:rsidRDefault="006A34F3" w:rsidP="00965FC6"/>
        </w:tc>
        <w:tc>
          <w:tcPr>
            <w:tcW w:w="1240" w:type="dxa"/>
            <w:gridSpan w:val="3"/>
            <w:vAlign w:val="bottom"/>
          </w:tcPr>
          <w:p w:rsidR="006A34F3" w:rsidRDefault="006A34F3" w:rsidP="00965FC6"/>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tc>
        <w:tc>
          <w:tcPr>
            <w:tcW w:w="1200" w:type="dxa"/>
            <w:gridSpan w:val="2"/>
            <w:vAlign w:val="bottom"/>
          </w:tcPr>
          <w:p w:rsidR="006A34F3" w:rsidRDefault="006A34F3" w:rsidP="00965FC6"/>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Ознакомление  с  рассказом  И.  Гази  «Ильдус».</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tc>
        <w:tc>
          <w:tcPr>
            <w:tcW w:w="1200" w:type="dxa"/>
            <w:gridSpan w:val="2"/>
            <w:vAlign w:val="bottom"/>
          </w:tcPr>
          <w:p w:rsidR="006A34F3" w:rsidRDefault="006A34F3" w:rsidP="00965FC6"/>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Изображение детской шалости. Метафоричность</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tc>
        <w:tc>
          <w:tcPr>
            <w:tcW w:w="1200" w:type="dxa"/>
            <w:gridSpan w:val="2"/>
            <w:vAlign w:val="bottom"/>
          </w:tcPr>
          <w:p w:rsidR="006A34F3" w:rsidRDefault="006A34F3" w:rsidP="00965FC6"/>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1"/>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произведения,   ирония   автора.   Современная</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tc>
        <w:tc>
          <w:tcPr>
            <w:tcW w:w="1200" w:type="dxa"/>
            <w:gridSpan w:val="2"/>
            <w:vAlign w:val="bottom"/>
          </w:tcPr>
          <w:p w:rsidR="006A34F3" w:rsidRDefault="006A34F3" w:rsidP="00965FC6"/>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3"/>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детская периодическая печать – журнал «Салават</w:t>
            </w:r>
          </w:p>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tc>
        <w:tc>
          <w:tcPr>
            <w:tcW w:w="1200" w:type="dxa"/>
            <w:gridSpan w:val="2"/>
            <w:vAlign w:val="bottom"/>
          </w:tcPr>
          <w:p w:rsidR="006A34F3" w:rsidRDefault="006A34F3" w:rsidP="00965FC6"/>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0"/>
        </w:trPr>
        <w:tc>
          <w:tcPr>
            <w:tcW w:w="2260" w:type="dxa"/>
            <w:gridSpan w:val="7"/>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күпере» / «Радуга».</w:t>
            </w:r>
          </w:p>
        </w:tc>
        <w:tc>
          <w:tcPr>
            <w:tcW w:w="320" w:type="dxa"/>
            <w:vAlign w:val="bottom"/>
          </w:tcPr>
          <w:p w:rsidR="006A34F3" w:rsidRDefault="006A34F3" w:rsidP="00965FC6"/>
        </w:tc>
        <w:tc>
          <w:tcPr>
            <w:tcW w:w="540" w:type="dxa"/>
            <w:gridSpan w:val="2"/>
            <w:vAlign w:val="bottom"/>
          </w:tcPr>
          <w:p w:rsidR="006A34F3" w:rsidRDefault="006A34F3" w:rsidP="00965FC6"/>
        </w:tc>
        <w:tc>
          <w:tcPr>
            <w:tcW w:w="400" w:type="dxa"/>
            <w:vAlign w:val="bottom"/>
          </w:tcPr>
          <w:p w:rsidR="006A34F3" w:rsidRDefault="006A34F3" w:rsidP="00965FC6"/>
        </w:tc>
        <w:tc>
          <w:tcPr>
            <w:tcW w:w="180" w:type="dxa"/>
            <w:gridSpan w:val="2"/>
            <w:vAlign w:val="bottom"/>
          </w:tcPr>
          <w:p w:rsidR="006A34F3" w:rsidRDefault="006A34F3" w:rsidP="00965FC6"/>
        </w:tc>
        <w:tc>
          <w:tcPr>
            <w:tcW w:w="1240" w:type="dxa"/>
            <w:gridSpan w:val="3"/>
            <w:vAlign w:val="bottom"/>
          </w:tcPr>
          <w:p w:rsidR="006A34F3" w:rsidRDefault="006A34F3" w:rsidP="00965FC6"/>
        </w:tc>
        <w:tc>
          <w:tcPr>
            <w:tcW w:w="40" w:type="dxa"/>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tc>
        <w:tc>
          <w:tcPr>
            <w:tcW w:w="1200" w:type="dxa"/>
            <w:gridSpan w:val="2"/>
            <w:vAlign w:val="bottom"/>
          </w:tcPr>
          <w:p w:rsidR="006A34F3" w:rsidRDefault="006A34F3" w:rsidP="00965FC6"/>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45"/>
        </w:trPr>
        <w:tc>
          <w:tcPr>
            <w:tcW w:w="4940" w:type="dxa"/>
            <w:gridSpan w:val="16"/>
            <w:tcBorders>
              <w:left w:val="single" w:sz="8" w:space="0" w:color="auto"/>
              <w:bottom w:val="single" w:sz="8" w:space="0" w:color="auto"/>
            </w:tcBorders>
            <w:vAlign w:val="bottom"/>
          </w:tcPr>
          <w:p w:rsidR="006A34F3" w:rsidRDefault="006A34F3" w:rsidP="00965FC6">
            <w:pPr>
              <w:rPr>
                <w:sz w:val="3"/>
                <w:szCs w:val="3"/>
              </w:rPr>
            </w:pPr>
          </w:p>
        </w:tc>
        <w:tc>
          <w:tcPr>
            <w:tcW w:w="40" w:type="dxa"/>
            <w:tcBorders>
              <w:bottom w:val="single" w:sz="8" w:space="0" w:color="auto"/>
              <w:right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100" w:type="dxa"/>
            <w:tcBorders>
              <w:bottom w:val="single" w:sz="8" w:space="0" w:color="auto"/>
            </w:tcBorders>
            <w:vAlign w:val="bottom"/>
          </w:tcPr>
          <w:p w:rsidR="006A34F3" w:rsidRDefault="006A34F3" w:rsidP="00965FC6">
            <w:pPr>
              <w:rPr>
                <w:sz w:val="3"/>
                <w:szCs w:val="3"/>
              </w:rPr>
            </w:pPr>
          </w:p>
        </w:tc>
        <w:tc>
          <w:tcPr>
            <w:tcW w:w="300" w:type="dxa"/>
            <w:tcBorders>
              <w:bottom w:val="single" w:sz="8" w:space="0" w:color="auto"/>
            </w:tcBorders>
            <w:vAlign w:val="bottom"/>
          </w:tcPr>
          <w:p w:rsidR="006A34F3" w:rsidRDefault="006A34F3" w:rsidP="00965FC6">
            <w:pPr>
              <w:rPr>
                <w:sz w:val="3"/>
                <w:szCs w:val="3"/>
              </w:rPr>
            </w:pPr>
          </w:p>
        </w:tc>
        <w:tc>
          <w:tcPr>
            <w:tcW w:w="1200" w:type="dxa"/>
            <w:gridSpan w:val="2"/>
            <w:tcBorders>
              <w:bottom w:val="single" w:sz="8" w:space="0" w:color="auto"/>
            </w:tcBorders>
            <w:vAlign w:val="bottom"/>
          </w:tcPr>
          <w:p w:rsidR="006A34F3" w:rsidRDefault="006A34F3" w:rsidP="00965FC6">
            <w:pPr>
              <w:rPr>
                <w:sz w:val="3"/>
                <w:szCs w:val="3"/>
              </w:rPr>
            </w:pPr>
          </w:p>
        </w:tc>
        <w:tc>
          <w:tcPr>
            <w:tcW w:w="120" w:type="dxa"/>
            <w:tcBorders>
              <w:bottom w:val="single" w:sz="8" w:space="0" w:color="auto"/>
            </w:tcBorders>
            <w:vAlign w:val="bottom"/>
          </w:tcPr>
          <w:p w:rsidR="006A34F3" w:rsidRDefault="006A34F3" w:rsidP="00965FC6">
            <w:pPr>
              <w:rPr>
                <w:sz w:val="3"/>
                <w:szCs w:val="3"/>
              </w:rPr>
            </w:pPr>
          </w:p>
        </w:tc>
        <w:tc>
          <w:tcPr>
            <w:tcW w:w="740" w:type="dxa"/>
            <w:gridSpan w:val="2"/>
            <w:tcBorders>
              <w:bottom w:val="single" w:sz="8" w:space="0" w:color="auto"/>
            </w:tcBorders>
            <w:vAlign w:val="bottom"/>
          </w:tcPr>
          <w:p w:rsidR="006A34F3" w:rsidRDefault="006A34F3" w:rsidP="00965FC6">
            <w:pPr>
              <w:rPr>
                <w:sz w:val="3"/>
                <w:szCs w:val="3"/>
              </w:rPr>
            </w:pPr>
          </w:p>
        </w:tc>
        <w:tc>
          <w:tcPr>
            <w:tcW w:w="580" w:type="dxa"/>
            <w:tcBorders>
              <w:bottom w:val="single" w:sz="8" w:space="0" w:color="auto"/>
            </w:tcBorders>
            <w:vAlign w:val="bottom"/>
          </w:tcPr>
          <w:p w:rsidR="006A34F3" w:rsidRDefault="006A34F3" w:rsidP="00965FC6">
            <w:pPr>
              <w:rPr>
                <w:sz w:val="3"/>
                <w:szCs w:val="3"/>
              </w:rPr>
            </w:pPr>
          </w:p>
        </w:tc>
        <w:tc>
          <w:tcPr>
            <w:tcW w:w="240" w:type="dxa"/>
            <w:tcBorders>
              <w:bottom w:val="single" w:sz="8" w:space="0" w:color="auto"/>
            </w:tcBorders>
            <w:vAlign w:val="bottom"/>
          </w:tcPr>
          <w:p w:rsidR="006A34F3" w:rsidRDefault="006A34F3" w:rsidP="00965FC6">
            <w:pPr>
              <w:rPr>
                <w:sz w:val="3"/>
                <w:szCs w:val="3"/>
              </w:rPr>
            </w:pPr>
          </w:p>
        </w:tc>
        <w:tc>
          <w:tcPr>
            <w:tcW w:w="180" w:type="dxa"/>
            <w:tcBorders>
              <w:bottom w:val="single" w:sz="8" w:space="0" w:color="auto"/>
            </w:tcBorders>
            <w:vAlign w:val="bottom"/>
          </w:tcPr>
          <w:p w:rsidR="006A34F3" w:rsidRDefault="006A34F3" w:rsidP="00965FC6">
            <w:pPr>
              <w:rPr>
                <w:sz w:val="3"/>
                <w:szCs w:val="3"/>
              </w:rPr>
            </w:pPr>
          </w:p>
        </w:tc>
        <w:tc>
          <w:tcPr>
            <w:tcW w:w="500" w:type="dxa"/>
            <w:gridSpan w:val="2"/>
            <w:tcBorders>
              <w:bottom w:val="single" w:sz="8" w:space="0" w:color="auto"/>
            </w:tcBorders>
            <w:vAlign w:val="bottom"/>
          </w:tcPr>
          <w:p w:rsidR="006A34F3" w:rsidRDefault="006A34F3" w:rsidP="00965FC6">
            <w:pPr>
              <w:rPr>
                <w:sz w:val="3"/>
                <w:szCs w:val="3"/>
              </w:rPr>
            </w:pPr>
          </w:p>
        </w:tc>
        <w:tc>
          <w:tcPr>
            <w:tcW w:w="960" w:type="dxa"/>
            <w:tcBorders>
              <w:bottom w:val="single" w:sz="8" w:space="0" w:color="auto"/>
              <w:right w:val="single" w:sz="8" w:space="0" w:color="auto"/>
            </w:tcBorders>
            <w:vAlign w:val="bottom"/>
          </w:tcPr>
          <w:p w:rsidR="006A34F3" w:rsidRDefault="006A34F3" w:rsidP="00965FC6">
            <w:pPr>
              <w:rPr>
                <w:sz w:val="3"/>
                <w:szCs w:val="3"/>
              </w:rPr>
            </w:pPr>
          </w:p>
        </w:tc>
      </w:tr>
      <w:tr w:rsidR="006A34F3" w:rsidTr="006A34F3">
        <w:trPr>
          <w:trHeight w:val="240"/>
        </w:trPr>
        <w:tc>
          <w:tcPr>
            <w:tcW w:w="4940" w:type="dxa"/>
            <w:gridSpan w:val="16"/>
            <w:vAlign w:val="bottom"/>
          </w:tcPr>
          <w:p w:rsidR="006A34F3" w:rsidRDefault="006A34F3" w:rsidP="00965FC6">
            <w:pPr>
              <w:spacing w:line="240" w:lineRule="exact"/>
              <w:ind w:left="940"/>
              <w:rPr>
                <w:sz w:val="20"/>
                <w:szCs w:val="20"/>
              </w:rPr>
            </w:pPr>
            <w:r>
              <w:rPr>
                <w:rFonts w:ascii="Times New Roman" w:eastAsia="Times New Roman" w:hAnsi="Times New Roman" w:cs="Times New Roman"/>
                <w:b/>
                <w:bCs/>
              </w:rPr>
              <w:t>5. Туган ил өчен! / За Родину!</w:t>
            </w:r>
          </w:p>
        </w:tc>
        <w:tc>
          <w:tcPr>
            <w:tcW w:w="40" w:type="dxa"/>
            <w:vAlign w:val="bottom"/>
          </w:tcPr>
          <w:p w:rsidR="006A34F3" w:rsidRDefault="006A34F3" w:rsidP="00965FC6">
            <w:pPr>
              <w:rPr>
                <w:sz w:val="20"/>
                <w:szCs w:val="20"/>
              </w:rPr>
            </w:pPr>
          </w:p>
        </w:tc>
        <w:tc>
          <w:tcPr>
            <w:tcW w:w="80" w:type="dxa"/>
            <w:vAlign w:val="bottom"/>
          </w:tcPr>
          <w:p w:rsidR="006A34F3" w:rsidRDefault="006A34F3" w:rsidP="00965FC6">
            <w:pPr>
              <w:rPr>
                <w:sz w:val="20"/>
                <w:szCs w:val="20"/>
              </w:rPr>
            </w:pPr>
          </w:p>
        </w:tc>
        <w:tc>
          <w:tcPr>
            <w:tcW w:w="100" w:type="dxa"/>
            <w:vAlign w:val="bottom"/>
          </w:tcPr>
          <w:p w:rsidR="006A34F3" w:rsidRDefault="006A34F3" w:rsidP="00965FC6">
            <w:pPr>
              <w:rPr>
                <w:sz w:val="20"/>
                <w:szCs w:val="20"/>
              </w:rPr>
            </w:pPr>
          </w:p>
        </w:tc>
        <w:tc>
          <w:tcPr>
            <w:tcW w:w="300" w:type="dxa"/>
            <w:vAlign w:val="bottom"/>
          </w:tcPr>
          <w:p w:rsidR="006A34F3" w:rsidRDefault="006A34F3" w:rsidP="00965FC6">
            <w:pPr>
              <w:rPr>
                <w:sz w:val="20"/>
                <w:szCs w:val="20"/>
              </w:rPr>
            </w:pPr>
          </w:p>
        </w:tc>
        <w:tc>
          <w:tcPr>
            <w:tcW w:w="1200" w:type="dxa"/>
            <w:gridSpan w:val="2"/>
            <w:vAlign w:val="bottom"/>
          </w:tcPr>
          <w:p w:rsidR="006A34F3" w:rsidRDefault="006A34F3" w:rsidP="00965FC6">
            <w:pPr>
              <w:rPr>
                <w:sz w:val="20"/>
                <w:szCs w:val="20"/>
              </w:rPr>
            </w:pPr>
          </w:p>
        </w:tc>
        <w:tc>
          <w:tcPr>
            <w:tcW w:w="120" w:type="dxa"/>
            <w:vAlign w:val="bottom"/>
          </w:tcPr>
          <w:p w:rsidR="006A34F3" w:rsidRDefault="006A34F3" w:rsidP="00965FC6">
            <w:pPr>
              <w:rPr>
                <w:sz w:val="20"/>
                <w:szCs w:val="20"/>
              </w:rPr>
            </w:pPr>
          </w:p>
        </w:tc>
        <w:tc>
          <w:tcPr>
            <w:tcW w:w="740" w:type="dxa"/>
            <w:gridSpan w:val="2"/>
            <w:vAlign w:val="bottom"/>
          </w:tcPr>
          <w:p w:rsidR="006A34F3" w:rsidRDefault="006A34F3" w:rsidP="00965FC6">
            <w:pPr>
              <w:rPr>
                <w:sz w:val="20"/>
                <w:szCs w:val="20"/>
              </w:rPr>
            </w:pPr>
          </w:p>
        </w:tc>
        <w:tc>
          <w:tcPr>
            <w:tcW w:w="580" w:type="dxa"/>
            <w:vAlign w:val="bottom"/>
          </w:tcPr>
          <w:p w:rsidR="006A34F3" w:rsidRDefault="006A34F3" w:rsidP="00965FC6">
            <w:pPr>
              <w:rPr>
                <w:sz w:val="20"/>
                <w:szCs w:val="20"/>
              </w:rPr>
            </w:pPr>
          </w:p>
        </w:tc>
        <w:tc>
          <w:tcPr>
            <w:tcW w:w="240" w:type="dxa"/>
            <w:vAlign w:val="bottom"/>
          </w:tcPr>
          <w:p w:rsidR="006A34F3" w:rsidRDefault="006A34F3" w:rsidP="00965FC6">
            <w:pPr>
              <w:rPr>
                <w:sz w:val="20"/>
                <w:szCs w:val="20"/>
              </w:rPr>
            </w:pPr>
          </w:p>
        </w:tc>
        <w:tc>
          <w:tcPr>
            <w:tcW w:w="180" w:type="dxa"/>
            <w:vAlign w:val="bottom"/>
          </w:tcPr>
          <w:p w:rsidR="006A34F3" w:rsidRDefault="006A34F3" w:rsidP="00965FC6">
            <w:pPr>
              <w:rPr>
                <w:sz w:val="20"/>
                <w:szCs w:val="20"/>
              </w:rPr>
            </w:pPr>
          </w:p>
        </w:tc>
        <w:tc>
          <w:tcPr>
            <w:tcW w:w="500" w:type="dxa"/>
            <w:gridSpan w:val="2"/>
            <w:vAlign w:val="bottom"/>
          </w:tcPr>
          <w:p w:rsidR="006A34F3" w:rsidRDefault="006A34F3" w:rsidP="00965FC6">
            <w:pPr>
              <w:rPr>
                <w:sz w:val="20"/>
                <w:szCs w:val="20"/>
              </w:rPr>
            </w:pPr>
          </w:p>
        </w:tc>
        <w:tc>
          <w:tcPr>
            <w:tcW w:w="960" w:type="dxa"/>
            <w:vAlign w:val="bottom"/>
          </w:tcPr>
          <w:p w:rsidR="006A34F3" w:rsidRDefault="006A34F3" w:rsidP="00965FC6">
            <w:pPr>
              <w:rPr>
                <w:sz w:val="20"/>
                <w:szCs w:val="20"/>
              </w:rPr>
            </w:pPr>
          </w:p>
        </w:tc>
      </w:tr>
      <w:tr w:rsidR="006A34F3" w:rsidTr="006A34F3">
        <w:trPr>
          <w:trHeight w:val="43"/>
        </w:trPr>
        <w:tc>
          <w:tcPr>
            <w:tcW w:w="1200" w:type="dxa"/>
            <w:gridSpan w:val="2"/>
            <w:tcBorders>
              <w:bottom w:val="single" w:sz="8" w:space="0" w:color="auto"/>
            </w:tcBorders>
            <w:vAlign w:val="bottom"/>
          </w:tcPr>
          <w:p w:rsidR="006A34F3" w:rsidRDefault="006A34F3" w:rsidP="00965FC6">
            <w:pPr>
              <w:rPr>
                <w:sz w:val="3"/>
                <w:szCs w:val="3"/>
              </w:rPr>
            </w:pPr>
          </w:p>
        </w:tc>
        <w:tc>
          <w:tcPr>
            <w:tcW w:w="300" w:type="dxa"/>
            <w:tcBorders>
              <w:bottom w:val="single" w:sz="8" w:space="0" w:color="auto"/>
            </w:tcBorders>
            <w:vAlign w:val="bottom"/>
          </w:tcPr>
          <w:p w:rsidR="006A34F3" w:rsidRDefault="006A34F3" w:rsidP="00965FC6">
            <w:pPr>
              <w:rPr>
                <w:sz w:val="3"/>
                <w:szCs w:val="3"/>
              </w:rPr>
            </w:pPr>
          </w:p>
        </w:tc>
        <w:tc>
          <w:tcPr>
            <w:tcW w:w="440" w:type="dxa"/>
            <w:gridSpan w:val="2"/>
            <w:tcBorders>
              <w:bottom w:val="single" w:sz="8" w:space="0" w:color="auto"/>
            </w:tcBorders>
            <w:vAlign w:val="bottom"/>
          </w:tcPr>
          <w:p w:rsidR="006A34F3" w:rsidRDefault="006A34F3" w:rsidP="00965FC6">
            <w:pPr>
              <w:rPr>
                <w:sz w:val="3"/>
                <w:szCs w:val="3"/>
              </w:rPr>
            </w:pPr>
          </w:p>
        </w:tc>
        <w:tc>
          <w:tcPr>
            <w:tcW w:w="320" w:type="dxa"/>
            <w:gridSpan w:val="2"/>
            <w:tcBorders>
              <w:bottom w:val="single" w:sz="8" w:space="0" w:color="auto"/>
            </w:tcBorders>
            <w:vAlign w:val="bottom"/>
          </w:tcPr>
          <w:p w:rsidR="006A34F3" w:rsidRDefault="006A34F3" w:rsidP="00965FC6">
            <w:pPr>
              <w:rPr>
                <w:sz w:val="3"/>
                <w:szCs w:val="3"/>
              </w:rPr>
            </w:pPr>
          </w:p>
        </w:tc>
        <w:tc>
          <w:tcPr>
            <w:tcW w:w="320" w:type="dxa"/>
            <w:tcBorders>
              <w:bottom w:val="single" w:sz="8" w:space="0" w:color="auto"/>
            </w:tcBorders>
            <w:vAlign w:val="bottom"/>
          </w:tcPr>
          <w:p w:rsidR="006A34F3" w:rsidRDefault="006A34F3" w:rsidP="00965FC6">
            <w:pPr>
              <w:rPr>
                <w:sz w:val="3"/>
                <w:szCs w:val="3"/>
              </w:rPr>
            </w:pPr>
          </w:p>
        </w:tc>
        <w:tc>
          <w:tcPr>
            <w:tcW w:w="540" w:type="dxa"/>
            <w:gridSpan w:val="2"/>
            <w:tcBorders>
              <w:bottom w:val="single" w:sz="8" w:space="0" w:color="auto"/>
            </w:tcBorders>
            <w:vAlign w:val="bottom"/>
          </w:tcPr>
          <w:p w:rsidR="006A34F3" w:rsidRDefault="006A34F3" w:rsidP="00965FC6">
            <w:pPr>
              <w:rPr>
                <w:sz w:val="3"/>
                <w:szCs w:val="3"/>
              </w:rPr>
            </w:pPr>
          </w:p>
        </w:tc>
        <w:tc>
          <w:tcPr>
            <w:tcW w:w="400" w:type="dxa"/>
            <w:tcBorders>
              <w:bottom w:val="single" w:sz="8" w:space="0" w:color="auto"/>
            </w:tcBorders>
            <w:vAlign w:val="bottom"/>
          </w:tcPr>
          <w:p w:rsidR="006A34F3" w:rsidRDefault="006A34F3" w:rsidP="00965FC6">
            <w:pPr>
              <w:rPr>
                <w:sz w:val="3"/>
                <w:szCs w:val="3"/>
              </w:rPr>
            </w:pPr>
          </w:p>
        </w:tc>
        <w:tc>
          <w:tcPr>
            <w:tcW w:w="180" w:type="dxa"/>
            <w:gridSpan w:val="2"/>
            <w:tcBorders>
              <w:bottom w:val="single" w:sz="8" w:space="0" w:color="auto"/>
            </w:tcBorders>
            <w:vAlign w:val="bottom"/>
          </w:tcPr>
          <w:p w:rsidR="006A34F3" w:rsidRDefault="006A34F3" w:rsidP="00965FC6">
            <w:pPr>
              <w:rPr>
                <w:sz w:val="3"/>
                <w:szCs w:val="3"/>
              </w:rPr>
            </w:pPr>
          </w:p>
        </w:tc>
        <w:tc>
          <w:tcPr>
            <w:tcW w:w="1240" w:type="dxa"/>
            <w:gridSpan w:val="3"/>
            <w:tcBorders>
              <w:bottom w:val="single" w:sz="8" w:space="0" w:color="auto"/>
            </w:tcBorders>
            <w:vAlign w:val="bottom"/>
          </w:tcPr>
          <w:p w:rsidR="006A34F3" w:rsidRDefault="006A34F3" w:rsidP="00965FC6">
            <w:pPr>
              <w:rPr>
                <w:sz w:val="3"/>
                <w:szCs w:val="3"/>
              </w:rPr>
            </w:pPr>
          </w:p>
        </w:tc>
        <w:tc>
          <w:tcPr>
            <w:tcW w:w="40" w:type="dxa"/>
            <w:tcBorders>
              <w:bottom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100" w:type="dxa"/>
            <w:tcBorders>
              <w:bottom w:val="single" w:sz="8" w:space="0" w:color="auto"/>
            </w:tcBorders>
            <w:vAlign w:val="bottom"/>
          </w:tcPr>
          <w:p w:rsidR="006A34F3" w:rsidRDefault="006A34F3" w:rsidP="00965FC6">
            <w:pPr>
              <w:rPr>
                <w:sz w:val="3"/>
                <w:szCs w:val="3"/>
              </w:rPr>
            </w:pPr>
          </w:p>
        </w:tc>
        <w:tc>
          <w:tcPr>
            <w:tcW w:w="1500" w:type="dxa"/>
            <w:gridSpan w:val="3"/>
            <w:tcBorders>
              <w:bottom w:val="single" w:sz="8" w:space="0" w:color="auto"/>
            </w:tcBorders>
            <w:vAlign w:val="bottom"/>
          </w:tcPr>
          <w:p w:rsidR="006A34F3" w:rsidRDefault="006A34F3" w:rsidP="00965FC6">
            <w:pPr>
              <w:rPr>
                <w:sz w:val="3"/>
                <w:szCs w:val="3"/>
              </w:rPr>
            </w:pPr>
          </w:p>
        </w:tc>
        <w:tc>
          <w:tcPr>
            <w:tcW w:w="120" w:type="dxa"/>
            <w:tcBorders>
              <w:bottom w:val="single" w:sz="8" w:space="0" w:color="auto"/>
            </w:tcBorders>
            <w:vAlign w:val="bottom"/>
          </w:tcPr>
          <w:p w:rsidR="006A34F3" w:rsidRDefault="006A34F3" w:rsidP="00965FC6">
            <w:pPr>
              <w:rPr>
                <w:sz w:val="3"/>
                <w:szCs w:val="3"/>
              </w:rPr>
            </w:pPr>
          </w:p>
        </w:tc>
        <w:tc>
          <w:tcPr>
            <w:tcW w:w="740" w:type="dxa"/>
            <w:gridSpan w:val="2"/>
            <w:tcBorders>
              <w:bottom w:val="single" w:sz="8" w:space="0" w:color="auto"/>
            </w:tcBorders>
            <w:vAlign w:val="bottom"/>
          </w:tcPr>
          <w:p w:rsidR="006A34F3" w:rsidRDefault="006A34F3" w:rsidP="00965FC6">
            <w:pPr>
              <w:rPr>
                <w:sz w:val="3"/>
                <w:szCs w:val="3"/>
              </w:rPr>
            </w:pPr>
          </w:p>
        </w:tc>
        <w:tc>
          <w:tcPr>
            <w:tcW w:w="1500" w:type="dxa"/>
            <w:gridSpan w:val="5"/>
            <w:tcBorders>
              <w:bottom w:val="single" w:sz="8" w:space="0" w:color="auto"/>
            </w:tcBorders>
            <w:vAlign w:val="bottom"/>
          </w:tcPr>
          <w:p w:rsidR="006A34F3" w:rsidRDefault="006A34F3" w:rsidP="00965FC6">
            <w:pPr>
              <w:rPr>
                <w:sz w:val="3"/>
                <w:szCs w:val="3"/>
              </w:rPr>
            </w:pPr>
          </w:p>
        </w:tc>
        <w:tc>
          <w:tcPr>
            <w:tcW w:w="960" w:type="dxa"/>
            <w:tcBorders>
              <w:bottom w:val="single" w:sz="8" w:space="0" w:color="auto"/>
            </w:tcBorders>
            <w:vAlign w:val="bottom"/>
          </w:tcPr>
          <w:p w:rsidR="006A34F3" w:rsidRDefault="006A34F3" w:rsidP="00965FC6">
            <w:pPr>
              <w:rPr>
                <w:sz w:val="3"/>
                <w:szCs w:val="3"/>
              </w:rPr>
            </w:pPr>
          </w:p>
        </w:tc>
      </w:tr>
      <w:tr w:rsidR="006A34F3" w:rsidTr="006A34F3">
        <w:trPr>
          <w:trHeight w:val="240"/>
        </w:trPr>
        <w:tc>
          <w:tcPr>
            <w:tcW w:w="1200" w:type="dxa"/>
            <w:gridSpan w:val="2"/>
            <w:tcBorders>
              <w:left w:val="single" w:sz="8" w:space="0" w:color="auto"/>
            </w:tcBorders>
            <w:vAlign w:val="bottom"/>
          </w:tcPr>
          <w:p w:rsidR="006A34F3" w:rsidRDefault="006A34F3" w:rsidP="00965FC6">
            <w:pPr>
              <w:spacing w:line="240" w:lineRule="exact"/>
              <w:ind w:left="120"/>
              <w:rPr>
                <w:sz w:val="20"/>
                <w:szCs w:val="20"/>
              </w:rPr>
            </w:pPr>
            <w:r>
              <w:rPr>
                <w:rFonts w:ascii="Times New Roman" w:eastAsia="Times New Roman" w:hAnsi="Times New Roman" w:cs="Times New Roman"/>
                <w:b/>
                <w:bCs/>
              </w:rPr>
              <w:t>За Родину.</w:t>
            </w:r>
          </w:p>
        </w:tc>
        <w:tc>
          <w:tcPr>
            <w:tcW w:w="300" w:type="dxa"/>
            <w:vAlign w:val="bottom"/>
          </w:tcPr>
          <w:p w:rsidR="006A34F3" w:rsidRDefault="006A34F3" w:rsidP="00965FC6">
            <w:pPr>
              <w:rPr>
                <w:sz w:val="20"/>
                <w:szCs w:val="20"/>
              </w:rPr>
            </w:pPr>
          </w:p>
        </w:tc>
        <w:tc>
          <w:tcPr>
            <w:tcW w:w="440" w:type="dxa"/>
            <w:gridSpan w:val="2"/>
            <w:vAlign w:val="bottom"/>
          </w:tcPr>
          <w:p w:rsidR="006A34F3" w:rsidRDefault="006A34F3" w:rsidP="00965FC6">
            <w:pPr>
              <w:rPr>
                <w:sz w:val="20"/>
                <w:szCs w:val="20"/>
              </w:rPr>
            </w:pPr>
          </w:p>
        </w:tc>
        <w:tc>
          <w:tcPr>
            <w:tcW w:w="320" w:type="dxa"/>
            <w:gridSpan w:val="2"/>
            <w:vAlign w:val="bottom"/>
          </w:tcPr>
          <w:p w:rsidR="006A34F3" w:rsidRDefault="006A34F3" w:rsidP="00965FC6">
            <w:pPr>
              <w:rPr>
                <w:sz w:val="20"/>
                <w:szCs w:val="20"/>
              </w:rPr>
            </w:pPr>
          </w:p>
        </w:tc>
        <w:tc>
          <w:tcPr>
            <w:tcW w:w="320" w:type="dxa"/>
            <w:vAlign w:val="bottom"/>
          </w:tcPr>
          <w:p w:rsidR="006A34F3" w:rsidRDefault="006A34F3" w:rsidP="00965FC6">
            <w:pPr>
              <w:rPr>
                <w:sz w:val="20"/>
                <w:szCs w:val="20"/>
              </w:rPr>
            </w:pPr>
          </w:p>
        </w:tc>
        <w:tc>
          <w:tcPr>
            <w:tcW w:w="540" w:type="dxa"/>
            <w:gridSpan w:val="2"/>
            <w:vAlign w:val="bottom"/>
          </w:tcPr>
          <w:p w:rsidR="006A34F3" w:rsidRDefault="006A34F3" w:rsidP="00965FC6">
            <w:pPr>
              <w:rPr>
                <w:sz w:val="20"/>
                <w:szCs w:val="20"/>
              </w:rPr>
            </w:pPr>
          </w:p>
        </w:tc>
        <w:tc>
          <w:tcPr>
            <w:tcW w:w="400" w:type="dxa"/>
            <w:vAlign w:val="bottom"/>
          </w:tcPr>
          <w:p w:rsidR="006A34F3" w:rsidRDefault="006A34F3" w:rsidP="00965FC6">
            <w:pPr>
              <w:rPr>
                <w:sz w:val="20"/>
                <w:szCs w:val="20"/>
              </w:rPr>
            </w:pPr>
          </w:p>
        </w:tc>
        <w:tc>
          <w:tcPr>
            <w:tcW w:w="180" w:type="dxa"/>
            <w:gridSpan w:val="2"/>
            <w:vAlign w:val="bottom"/>
          </w:tcPr>
          <w:p w:rsidR="006A34F3" w:rsidRDefault="006A34F3" w:rsidP="00965FC6">
            <w:pPr>
              <w:rPr>
                <w:sz w:val="20"/>
                <w:szCs w:val="20"/>
              </w:rPr>
            </w:pPr>
          </w:p>
        </w:tc>
        <w:tc>
          <w:tcPr>
            <w:tcW w:w="1240" w:type="dxa"/>
            <w:gridSpan w:val="3"/>
            <w:vAlign w:val="bottom"/>
          </w:tcPr>
          <w:p w:rsidR="006A34F3" w:rsidRDefault="006A34F3" w:rsidP="00965FC6">
            <w:pPr>
              <w:rPr>
                <w:sz w:val="20"/>
                <w:szCs w:val="20"/>
              </w:rPr>
            </w:pPr>
          </w:p>
        </w:tc>
        <w:tc>
          <w:tcPr>
            <w:tcW w:w="40" w:type="dxa"/>
            <w:vAlign w:val="bottom"/>
          </w:tcPr>
          <w:p w:rsidR="006A34F3" w:rsidRDefault="006A34F3" w:rsidP="00965FC6">
            <w:pPr>
              <w:rPr>
                <w:sz w:val="20"/>
                <w:szCs w:val="20"/>
              </w:rPr>
            </w:pPr>
          </w:p>
        </w:tc>
        <w:tc>
          <w:tcPr>
            <w:tcW w:w="80" w:type="dxa"/>
            <w:tcBorders>
              <w:right w:val="single" w:sz="8" w:space="0" w:color="auto"/>
            </w:tcBorders>
            <w:vAlign w:val="bottom"/>
          </w:tcPr>
          <w:p w:rsidR="006A34F3" w:rsidRDefault="006A34F3" w:rsidP="00965FC6">
            <w:pPr>
              <w:rPr>
                <w:sz w:val="20"/>
                <w:szCs w:val="20"/>
              </w:rPr>
            </w:pPr>
          </w:p>
        </w:tc>
        <w:tc>
          <w:tcPr>
            <w:tcW w:w="100" w:type="dxa"/>
            <w:vAlign w:val="bottom"/>
          </w:tcPr>
          <w:p w:rsidR="006A34F3" w:rsidRDefault="006A34F3" w:rsidP="00965FC6">
            <w:pPr>
              <w:rPr>
                <w:sz w:val="20"/>
                <w:szCs w:val="20"/>
              </w:rPr>
            </w:pPr>
          </w:p>
        </w:tc>
        <w:tc>
          <w:tcPr>
            <w:tcW w:w="1500" w:type="dxa"/>
            <w:gridSpan w:val="3"/>
            <w:vAlign w:val="bottom"/>
          </w:tcPr>
          <w:p w:rsidR="006A34F3" w:rsidRDefault="006A34F3" w:rsidP="00965FC6">
            <w:pPr>
              <w:spacing w:line="240" w:lineRule="exact"/>
              <w:rPr>
                <w:sz w:val="20"/>
                <w:szCs w:val="20"/>
              </w:rPr>
            </w:pPr>
            <w:r>
              <w:rPr>
                <w:rFonts w:ascii="Times New Roman" w:eastAsia="Times New Roman" w:hAnsi="Times New Roman" w:cs="Times New Roman"/>
              </w:rPr>
              <w:t>Обобщающий</w:t>
            </w:r>
          </w:p>
        </w:tc>
        <w:tc>
          <w:tcPr>
            <w:tcW w:w="120" w:type="dxa"/>
            <w:vAlign w:val="bottom"/>
          </w:tcPr>
          <w:p w:rsidR="006A34F3" w:rsidRDefault="006A34F3" w:rsidP="00965FC6">
            <w:pPr>
              <w:rPr>
                <w:sz w:val="20"/>
                <w:szCs w:val="20"/>
              </w:rPr>
            </w:pPr>
          </w:p>
        </w:tc>
        <w:tc>
          <w:tcPr>
            <w:tcW w:w="740" w:type="dxa"/>
            <w:gridSpan w:val="2"/>
            <w:vAlign w:val="bottom"/>
          </w:tcPr>
          <w:p w:rsidR="006A34F3" w:rsidRDefault="006A34F3" w:rsidP="00965FC6">
            <w:pPr>
              <w:spacing w:line="240" w:lineRule="exact"/>
              <w:ind w:left="100"/>
              <w:rPr>
                <w:sz w:val="20"/>
                <w:szCs w:val="20"/>
              </w:rPr>
            </w:pPr>
            <w:r>
              <w:rPr>
                <w:rFonts w:ascii="Times New Roman" w:eastAsia="Times New Roman" w:hAnsi="Times New Roman" w:cs="Times New Roman"/>
                <w:w w:val="98"/>
              </w:rPr>
              <w:t>анализ</w:t>
            </w:r>
          </w:p>
        </w:tc>
        <w:tc>
          <w:tcPr>
            <w:tcW w:w="1500" w:type="dxa"/>
            <w:gridSpan w:val="5"/>
            <w:vAlign w:val="bottom"/>
          </w:tcPr>
          <w:p w:rsidR="006A34F3" w:rsidRDefault="006A34F3" w:rsidP="00965FC6">
            <w:pPr>
              <w:spacing w:line="240" w:lineRule="exact"/>
              <w:ind w:left="400"/>
              <w:rPr>
                <w:sz w:val="20"/>
                <w:szCs w:val="20"/>
              </w:rPr>
            </w:pPr>
            <w:r>
              <w:rPr>
                <w:rFonts w:ascii="Times New Roman" w:eastAsia="Times New Roman" w:hAnsi="Times New Roman" w:cs="Times New Roman"/>
              </w:rPr>
              <w:t>повести</w:t>
            </w:r>
          </w:p>
        </w:tc>
        <w:tc>
          <w:tcPr>
            <w:tcW w:w="960" w:type="dxa"/>
            <w:tcBorders>
              <w:right w:val="single" w:sz="8" w:space="0" w:color="auto"/>
            </w:tcBorders>
            <w:vAlign w:val="bottom"/>
          </w:tcPr>
          <w:p w:rsidR="006A34F3" w:rsidRDefault="006A34F3" w:rsidP="00965FC6">
            <w:pPr>
              <w:spacing w:line="240" w:lineRule="exact"/>
              <w:ind w:right="10"/>
              <w:jc w:val="right"/>
              <w:rPr>
                <w:sz w:val="20"/>
                <w:szCs w:val="20"/>
              </w:rPr>
            </w:pPr>
            <w:r>
              <w:rPr>
                <w:rFonts w:ascii="Times New Roman" w:eastAsia="Times New Roman" w:hAnsi="Times New Roman" w:cs="Times New Roman"/>
              </w:rPr>
              <w:t>Г.Кутуя.</w:t>
            </w:r>
          </w:p>
        </w:tc>
      </w:tr>
      <w:tr w:rsidR="006A34F3" w:rsidTr="006A34F3">
        <w:trPr>
          <w:trHeight w:val="286"/>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Жизнь  и  творчество  Г.Кутуя.  Ознакомление  с</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Характеристика героев. Подготовить сообщение</w:t>
            </w:r>
          </w:p>
        </w:tc>
      </w:tr>
      <w:tr w:rsidR="006A34F3" w:rsidTr="006A34F3">
        <w:trPr>
          <w:trHeight w:val="290"/>
        </w:trPr>
        <w:tc>
          <w:tcPr>
            <w:tcW w:w="1940" w:type="dxa"/>
            <w:gridSpan w:val="5"/>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фантастическим</w:t>
            </w:r>
          </w:p>
        </w:tc>
        <w:tc>
          <w:tcPr>
            <w:tcW w:w="1760" w:type="dxa"/>
            <w:gridSpan w:val="8"/>
            <w:vAlign w:val="bottom"/>
          </w:tcPr>
          <w:p w:rsidR="006A34F3" w:rsidRDefault="006A34F3" w:rsidP="00965FC6">
            <w:pPr>
              <w:jc w:val="right"/>
              <w:rPr>
                <w:sz w:val="20"/>
                <w:szCs w:val="20"/>
              </w:rPr>
            </w:pPr>
            <w:r>
              <w:rPr>
                <w:rFonts w:ascii="Times New Roman" w:eastAsia="Times New Roman" w:hAnsi="Times New Roman" w:cs="Times New Roman"/>
              </w:rPr>
              <w:t>произведением</w:t>
            </w:r>
          </w:p>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«Рҿстҽм</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300" w:type="dxa"/>
            <w:vAlign w:val="bottom"/>
          </w:tcPr>
          <w:p w:rsidR="006A34F3" w:rsidRDefault="006A34F3" w:rsidP="00965FC6">
            <w:pPr>
              <w:rPr>
                <w:sz w:val="20"/>
                <w:szCs w:val="20"/>
              </w:rPr>
            </w:pPr>
            <w:r>
              <w:rPr>
                <w:rFonts w:ascii="Times New Roman" w:eastAsia="Times New Roman" w:hAnsi="Times New Roman" w:cs="Times New Roman"/>
              </w:rPr>
              <w:t>о</w:t>
            </w:r>
          </w:p>
        </w:tc>
        <w:tc>
          <w:tcPr>
            <w:tcW w:w="1200" w:type="dxa"/>
            <w:gridSpan w:val="2"/>
            <w:vAlign w:val="bottom"/>
          </w:tcPr>
          <w:p w:rsidR="006A34F3" w:rsidRDefault="006A34F3" w:rsidP="00965FC6">
            <w:pPr>
              <w:jc w:val="center"/>
              <w:rPr>
                <w:sz w:val="20"/>
                <w:szCs w:val="20"/>
              </w:rPr>
            </w:pPr>
            <w:r>
              <w:rPr>
                <w:rFonts w:ascii="Times New Roman" w:eastAsia="Times New Roman" w:hAnsi="Times New Roman" w:cs="Times New Roman"/>
                <w:w w:val="98"/>
              </w:rPr>
              <w:t>героизме</w:t>
            </w:r>
          </w:p>
        </w:tc>
        <w:tc>
          <w:tcPr>
            <w:tcW w:w="120" w:type="dxa"/>
            <w:vAlign w:val="bottom"/>
          </w:tcPr>
          <w:p w:rsidR="006A34F3" w:rsidRDefault="006A34F3" w:rsidP="00965FC6"/>
        </w:tc>
        <w:tc>
          <w:tcPr>
            <w:tcW w:w="740" w:type="dxa"/>
            <w:gridSpan w:val="2"/>
            <w:vAlign w:val="bottom"/>
          </w:tcPr>
          <w:p w:rsidR="006A34F3" w:rsidRDefault="006A34F3" w:rsidP="00965FC6">
            <w:pPr>
              <w:ind w:left="80"/>
              <w:rPr>
                <w:sz w:val="20"/>
                <w:szCs w:val="20"/>
              </w:rPr>
            </w:pPr>
            <w:r>
              <w:rPr>
                <w:rFonts w:ascii="Times New Roman" w:eastAsia="Times New Roman" w:hAnsi="Times New Roman" w:cs="Times New Roman"/>
              </w:rPr>
              <w:t>людей</w:t>
            </w:r>
          </w:p>
        </w:tc>
        <w:tc>
          <w:tcPr>
            <w:tcW w:w="580" w:type="dxa"/>
            <w:vAlign w:val="bottom"/>
          </w:tcPr>
          <w:p w:rsidR="006A34F3" w:rsidRDefault="006A34F3" w:rsidP="00965FC6">
            <w:pPr>
              <w:jc w:val="right"/>
              <w:rPr>
                <w:sz w:val="20"/>
                <w:szCs w:val="20"/>
              </w:rPr>
            </w:pPr>
            <w:r>
              <w:rPr>
                <w:rFonts w:ascii="Times New Roman" w:eastAsia="Times New Roman" w:hAnsi="Times New Roman" w:cs="Times New Roman"/>
              </w:rPr>
              <w:t>во</w:t>
            </w:r>
          </w:p>
        </w:tc>
        <w:tc>
          <w:tcPr>
            <w:tcW w:w="240" w:type="dxa"/>
            <w:vAlign w:val="bottom"/>
          </w:tcPr>
          <w:p w:rsidR="006A34F3" w:rsidRDefault="006A34F3" w:rsidP="00965FC6"/>
        </w:tc>
        <w:tc>
          <w:tcPr>
            <w:tcW w:w="680" w:type="dxa"/>
            <w:gridSpan w:val="3"/>
            <w:vAlign w:val="bottom"/>
          </w:tcPr>
          <w:p w:rsidR="006A34F3" w:rsidRDefault="006A34F3" w:rsidP="00965FC6">
            <w:pPr>
              <w:ind w:left="80"/>
              <w:rPr>
                <w:sz w:val="20"/>
                <w:szCs w:val="20"/>
              </w:rPr>
            </w:pPr>
            <w:r>
              <w:rPr>
                <w:rFonts w:ascii="Times New Roman" w:eastAsia="Times New Roman" w:hAnsi="Times New Roman" w:cs="Times New Roman"/>
              </w:rPr>
              <w:t>время</w:t>
            </w:r>
          </w:p>
        </w:tc>
        <w:tc>
          <w:tcPr>
            <w:tcW w:w="960" w:type="dxa"/>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ВОВ.</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маҗаралары»</w:t>
            </w:r>
          </w:p>
        </w:tc>
        <w:tc>
          <w:tcPr>
            <w:tcW w:w="440" w:type="dxa"/>
            <w:gridSpan w:val="2"/>
            <w:vAlign w:val="bottom"/>
          </w:tcPr>
          <w:p w:rsidR="006A34F3" w:rsidRDefault="006A34F3" w:rsidP="00965FC6">
            <w:pPr>
              <w:ind w:right="30"/>
              <w:jc w:val="right"/>
              <w:rPr>
                <w:sz w:val="20"/>
                <w:szCs w:val="20"/>
              </w:rPr>
            </w:pPr>
            <w:r>
              <w:rPr>
                <w:rFonts w:ascii="Times New Roman" w:eastAsia="Times New Roman" w:hAnsi="Times New Roman" w:cs="Times New Roman"/>
              </w:rPr>
              <w:t>/</w:t>
            </w:r>
          </w:p>
        </w:tc>
        <w:tc>
          <w:tcPr>
            <w:tcW w:w="1760" w:type="dxa"/>
            <w:gridSpan w:val="8"/>
            <w:vAlign w:val="bottom"/>
          </w:tcPr>
          <w:p w:rsidR="006A34F3" w:rsidRDefault="006A34F3" w:rsidP="00965FC6">
            <w:pPr>
              <w:jc w:val="right"/>
              <w:rPr>
                <w:sz w:val="20"/>
                <w:szCs w:val="20"/>
              </w:rPr>
            </w:pPr>
            <w:r>
              <w:rPr>
                <w:rFonts w:ascii="Times New Roman" w:eastAsia="Times New Roman" w:hAnsi="Times New Roman" w:cs="Times New Roman"/>
              </w:rPr>
              <w:t>«Приключения</w:t>
            </w:r>
          </w:p>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Рустема».</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1620" w:type="dxa"/>
            <w:gridSpan w:val="4"/>
            <w:vAlign w:val="bottom"/>
          </w:tcPr>
          <w:p w:rsidR="006A34F3" w:rsidRDefault="006A34F3" w:rsidP="00965FC6">
            <w:pPr>
              <w:rPr>
                <w:sz w:val="20"/>
                <w:szCs w:val="20"/>
              </w:rPr>
            </w:pPr>
            <w:r>
              <w:rPr>
                <w:rFonts w:ascii="Times New Roman" w:eastAsia="Times New Roman" w:hAnsi="Times New Roman" w:cs="Times New Roman"/>
              </w:rPr>
              <w:t>Характеризовать</w:t>
            </w:r>
          </w:p>
        </w:tc>
        <w:tc>
          <w:tcPr>
            <w:tcW w:w="1560" w:type="dxa"/>
            <w:gridSpan w:val="4"/>
            <w:vAlign w:val="bottom"/>
          </w:tcPr>
          <w:p w:rsidR="006A34F3" w:rsidRDefault="006A34F3" w:rsidP="00965FC6">
            <w:pPr>
              <w:ind w:left="320"/>
              <w:rPr>
                <w:sz w:val="20"/>
                <w:szCs w:val="20"/>
              </w:rPr>
            </w:pPr>
            <w:r>
              <w:rPr>
                <w:rFonts w:ascii="Times New Roman" w:eastAsia="Times New Roman" w:hAnsi="Times New Roman" w:cs="Times New Roman"/>
              </w:rPr>
              <w:t>ритмические</w:t>
            </w:r>
          </w:p>
        </w:tc>
        <w:tc>
          <w:tcPr>
            <w:tcW w:w="180" w:type="dxa"/>
            <w:vAlign w:val="bottom"/>
          </w:tcPr>
          <w:p w:rsidR="006A34F3" w:rsidRDefault="006A34F3" w:rsidP="00965FC6"/>
        </w:tc>
        <w:tc>
          <w:tcPr>
            <w:tcW w:w="1460" w:type="dxa"/>
            <w:gridSpan w:val="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особенности</w:t>
            </w:r>
          </w:p>
        </w:tc>
      </w:tr>
      <w:tr w:rsidR="006A34F3" w:rsidTr="006A34F3">
        <w:trPr>
          <w:trHeight w:val="293"/>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Изображение военных будней, храбрость главного</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произведений М.Джалиля, выразительное чтение.</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героя.  Переплетение  реальности  и  фантастики.</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Соотносить  образы  лирического  героя  и  поэта.</w:t>
            </w:r>
          </w:p>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Усвоить</w:t>
            </w:r>
          </w:p>
        </w:tc>
        <w:tc>
          <w:tcPr>
            <w:tcW w:w="300" w:type="dxa"/>
            <w:vAlign w:val="bottom"/>
          </w:tcPr>
          <w:p w:rsidR="006A34F3" w:rsidRDefault="006A34F3" w:rsidP="00965FC6"/>
        </w:tc>
        <w:tc>
          <w:tcPr>
            <w:tcW w:w="2200" w:type="dxa"/>
            <w:gridSpan w:val="10"/>
            <w:vAlign w:val="bottom"/>
          </w:tcPr>
          <w:p w:rsidR="006A34F3" w:rsidRDefault="006A34F3" w:rsidP="00965FC6">
            <w:pPr>
              <w:ind w:right="10"/>
              <w:jc w:val="right"/>
              <w:rPr>
                <w:sz w:val="20"/>
                <w:szCs w:val="20"/>
              </w:rPr>
            </w:pPr>
            <w:r>
              <w:rPr>
                <w:rFonts w:ascii="Times New Roman" w:eastAsia="Times New Roman" w:hAnsi="Times New Roman" w:cs="Times New Roman"/>
              </w:rPr>
              <w:t>литературоведческий</w:t>
            </w:r>
          </w:p>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термин</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Особенности   сюжета   «Алтынчеч».   Вымысел</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«сравнение».  Жизнь  и  творчество  М.Джалиля.</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автора.  Сценическая  судьба  оперы  М.Джалиля</w:t>
            </w:r>
          </w:p>
        </w:tc>
      </w:tr>
      <w:tr w:rsidR="006A34F3" w:rsidTr="006A34F3">
        <w:trPr>
          <w:trHeight w:val="291"/>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 xml:space="preserve">Изучение стихотворения «Сагыну» / «Тоска»,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lastRenderedPageBreak/>
              <w:t>на</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1500" w:type="dxa"/>
            <w:gridSpan w:val="3"/>
            <w:vAlign w:val="bottom"/>
          </w:tcPr>
          <w:p w:rsidR="006A34F3" w:rsidRDefault="006A34F3" w:rsidP="00965FC6">
            <w:pPr>
              <w:rPr>
                <w:sz w:val="20"/>
                <w:szCs w:val="20"/>
              </w:rPr>
            </w:pPr>
            <w:r>
              <w:rPr>
                <w:rFonts w:ascii="Times New Roman" w:eastAsia="Times New Roman" w:hAnsi="Times New Roman" w:cs="Times New Roman"/>
              </w:rPr>
              <w:t>«Алтынчеч».</w:t>
            </w:r>
          </w:p>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3"/>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i/>
                <w:iCs/>
              </w:rPr>
              <w:lastRenderedPageBreak/>
              <w:t>выбор   «Соңгы   җыр»   /   «Последняя   песня»),</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Выразительное  чтение  стихотворений.  Выучить</w:t>
            </w:r>
          </w:p>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либретто</w:t>
            </w:r>
          </w:p>
        </w:tc>
        <w:tc>
          <w:tcPr>
            <w:tcW w:w="1380" w:type="dxa"/>
            <w:gridSpan w:val="6"/>
            <w:vAlign w:val="bottom"/>
          </w:tcPr>
          <w:p w:rsidR="006A34F3" w:rsidRDefault="006A34F3" w:rsidP="00965FC6">
            <w:pPr>
              <w:jc w:val="right"/>
              <w:rPr>
                <w:sz w:val="20"/>
                <w:szCs w:val="20"/>
              </w:rPr>
            </w:pPr>
            <w:r>
              <w:rPr>
                <w:rFonts w:ascii="Times New Roman" w:eastAsia="Times New Roman" w:hAnsi="Times New Roman" w:cs="Times New Roman"/>
              </w:rPr>
              <w:t>«Алтынчеч»</w:t>
            </w:r>
          </w:p>
        </w:tc>
        <w:tc>
          <w:tcPr>
            <w:tcW w:w="540" w:type="dxa"/>
            <w:gridSpan w:val="2"/>
            <w:vAlign w:val="bottom"/>
          </w:tcPr>
          <w:p w:rsidR="006A34F3" w:rsidRDefault="006A34F3" w:rsidP="00965FC6">
            <w:pPr>
              <w:ind w:right="90"/>
              <w:jc w:val="right"/>
              <w:rPr>
                <w:sz w:val="20"/>
                <w:szCs w:val="20"/>
              </w:rPr>
            </w:pPr>
            <w:r>
              <w:rPr>
                <w:rFonts w:ascii="Times New Roman" w:eastAsia="Times New Roman" w:hAnsi="Times New Roman" w:cs="Times New Roman"/>
              </w:rPr>
              <w:t>/</w:t>
            </w:r>
          </w:p>
        </w:tc>
        <w:tc>
          <w:tcPr>
            <w:tcW w:w="1820" w:type="dxa"/>
            <w:gridSpan w:val="6"/>
            <w:vAlign w:val="bottom"/>
          </w:tcPr>
          <w:p w:rsidR="006A34F3" w:rsidRDefault="006A34F3" w:rsidP="00965FC6">
            <w:pPr>
              <w:jc w:val="right"/>
              <w:rPr>
                <w:sz w:val="20"/>
                <w:szCs w:val="20"/>
              </w:rPr>
            </w:pPr>
            <w:r>
              <w:rPr>
                <w:rFonts w:ascii="Times New Roman" w:eastAsia="Times New Roman" w:hAnsi="Times New Roman" w:cs="Times New Roman"/>
              </w:rPr>
              <w:t>«Золотоволосая».</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наизусть  отрывок.  Работа  над  ритмом,  рифмой</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Ознакомление</w:t>
            </w:r>
          </w:p>
        </w:tc>
        <w:tc>
          <w:tcPr>
            <w:tcW w:w="440" w:type="dxa"/>
            <w:gridSpan w:val="2"/>
            <w:vAlign w:val="bottom"/>
          </w:tcPr>
          <w:p w:rsidR="006A34F3" w:rsidRDefault="006A34F3" w:rsidP="00965FC6">
            <w:pPr>
              <w:ind w:left="320"/>
              <w:rPr>
                <w:sz w:val="20"/>
                <w:szCs w:val="20"/>
              </w:rPr>
            </w:pPr>
            <w:r>
              <w:rPr>
                <w:rFonts w:ascii="Times New Roman" w:eastAsia="Times New Roman" w:hAnsi="Times New Roman" w:cs="Times New Roman"/>
              </w:rPr>
              <w:t>с</w:t>
            </w:r>
          </w:p>
        </w:tc>
        <w:tc>
          <w:tcPr>
            <w:tcW w:w="320" w:type="dxa"/>
            <w:gridSpan w:val="2"/>
            <w:vAlign w:val="bottom"/>
          </w:tcPr>
          <w:p w:rsidR="006A34F3" w:rsidRDefault="006A34F3" w:rsidP="00965FC6"/>
        </w:tc>
        <w:tc>
          <w:tcPr>
            <w:tcW w:w="1260" w:type="dxa"/>
            <w:gridSpan w:val="4"/>
            <w:vAlign w:val="bottom"/>
          </w:tcPr>
          <w:p w:rsidR="006A34F3" w:rsidRDefault="006A34F3" w:rsidP="00965FC6">
            <w:pPr>
              <w:ind w:right="30"/>
              <w:jc w:val="right"/>
              <w:rPr>
                <w:sz w:val="20"/>
                <w:szCs w:val="20"/>
              </w:rPr>
            </w:pPr>
            <w:r>
              <w:rPr>
                <w:rFonts w:ascii="Times New Roman" w:eastAsia="Times New Roman" w:hAnsi="Times New Roman" w:cs="Times New Roman"/>
                <w:w w:val="98"/>
              </w:rPr>
              <w:t>биографией</w:t>
            </w:r>
          </w:p>
        </w:tc>
        <w:tc>
          <w:tcPr>
            <w:tcW w:w="180" w:type="dxa"/>
            <w:gridSpan w:val="2"/>
            <w:vAlign w:val="bottom"/>
          </w:tcPr>
          <w:p w:rsidR="006A34F3" w:rsidRDefault="006A34F3" w:rsidP="00965FC6"/>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композитора</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1500" w:type="dxa"/>
            <w:gridSpan w:val="3"/>
            <w:vAlign w:val="bottom"/>
          </w:tcPr>
          <w:p w:rsidR="006A34F3" w:rsidRDefault="006A34F3" w:rsidP="00965FC6">
            <w:pPr>
              <w:rPr>
                <w:sz w:val="20"/>
                <w:szCs w:val="20"/>
              </w:rPr>
            </w:pPr>
            <w:r>
              <w:rPr>
                <w:rFonts w:ascii="Times New Roman" w:eastAsia="Times New Roman" w:hAnsi="Times New Roman" w:cs="Times New Roman"/>
              </w:rPr>
              <w:t>стихотворений.</w:t>
            </w:r>
          </w:p>
        </w:tc>
        <w:tc>
          <w:tcPr>
            <w:tcW w:w="120" w:type="dxa"/>
            <w:vAlign w:val="bottom"/>
          </w:tcPr>
          <w:p w:rsidR="006A34F3" w:rsidRDefault="006A34F3" w:rsidP="00965FC6"/>
        </w:tc>
        <w:tc>
          <w:tcPr>
            <w:tcW w:w="1320" w:type="dxa"/>
            <w:gridSpan w:val="3"/>
            <w:vAlign w:val="bottom"/>
          </w:tcPr>
          <w:p w:rsidR="006A34F3" w:rsidRDefault="006A34F3" w:rsidP="00965FC6">
            <w:pPr>
              <w:jc w:val="right"/>
              <w:rPr>
                <w:sz w:val="20"/>
                <w:szCs w:val="20"/>
              </w:rPr>
            </w:pPr>
            <w:r>
              <w:rPr>
                <w:rFonts w:ascii="Times New Roman" w:eastAsia="Times New Roman" w:hAnsi="Times New Roman" w:cs="Times New Roman"/>
              </w:rPr>
              <w:t>Воспитание</w:t>
            </w:r>
          </w:p>
        </w:tc>
        <w:tc>
          <w:tcPr>
            <w:tcW w:w="240" w:type="dxa"/>
            <w:vAlign w:val="bottom"/>
          </w:tcPr>
          <w:p w:rsidR="006A34F3" w:rsidRDefault="006A34F3" w:rsidP="00965FC6"/>
        </w:tc>
        <w:tc>
          <w:tcPr>
            <w:tcW w:w="1640" w:type="dxa"/>
            <w:gridSpan w:val="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патриотических</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Н.Джиганова  и  исполнительницы  главной  арии</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1500" w:type="dxa"/>
            <w:gridSpan w:val="3"/>
            <w:vAlign w:val="bottom"/>
          </w:tcPr>
          <w:p w:rsidR="006A34F3" w:rsidRDefault="006A34F3" w:rsidP="00965FC6">
            <w:pPr>
              <w:rPr>
                <w:sz w:val="20"/>
                <w:szCs w:val="20"/>
              </w:rPr>
            </w:pPr>
            <w:r>
              <w:rPr>
                <w:rFonts w:ascii="Times New Roman" w:eastAsia="Times New Roman" w:hAnsi="Times New Roman" w:cs="Times New Roman"/>
              </w:rPr>
              <w:t>чувств у детей.</w:t>
            </w:r>
          </w:p>
        </w:tc>
        <w:tc>
          <w:tcPr>
            <w:tcW w:w="120" w:type="dxa"/>
            <w:vAlign w:val="bottom"/>
          </w:tcPr>
          <w:p w:rsidR="006A34F3" w:rsidRDefault="006A34F3" w:rsidP="00965FC6"/>
        </w:tc>
        <w:tc>
          <w:tcPr>
            <w:tcW w:w="740" w:type="dxa"/>
            <w:gridSpan w:val="2"/>
            <w:vAlign w:val="bottom"/>
          </w:tcPr>
          <w:p w:rsidR="006A34F3" w:rsidRDefault="006A34F3" w:rsidP="00965FC6"/>
        </w:tc>
        <w:tc>
          <w:tcPr>
            <w:tcW w:w="580" w:type="dxa"/>
            <w:vAlign w:val="bottom"/>
          </w:tcPr>
          <w:p w:rsidR="006A34F3" w:rsidRDefault="006A34F3" w:rsidP="00965FC6"/>
        </w:tc>
        <w:tc>
          <w:tcPr>
            <w:tcW w:w="240" w:type="dxa"/>
            <w:vAlign w:val="bottom"/>
          </w:tcPr>
          <w:p w:rsidR="006A34F3" w:rsidRDefault="006A34F3" w:rsidP="00965FC6"/>
        </w:tc>
        <w:tc>
          <w:tcPr>
            <w:tcW w:w="180" w:type="dxa"/>
            <w:vAlign w:val="bottom"/>
          </w:tcPr>
          <w:p w:rsidR="006A34F3" w:rsidRDefault="006A34F3" w:rsidP="00965FC6"/>
        </w:tc>
        <w:tc>
          <w:tcPr>
            <w:tcW w:w="500" w:type="dxa"/>
            <w:gridSpan w:val="2"/>
            <w:vAlign w:val="bottom"/>
          </w:tcPr>
          <w:p w:rsidR="006A34F3" w:rsidRDefault="006A34F3" w:rsidP="00965FC6"/>
        </w:tc>
        <w:tc>
          <w:tcPr>
            <w:tcW w:w="960" w:type="dxa"/>
            <w:tcBorders>
              <w:right w:val="single" w:sz="8" w:space="0" w:color="auto"/>
            </w:tcBorders>
            <w:vAlign w:val="bottom"/>
          </w:tcPr>
          <w:p w:rsidR="006A34F3" w:rsidRDefault="006A34F3" w:rsidP="00965FC6"/>
        </w:tc>
      </w:tr>
      <w:tr w:rsidR="006A34F3" w:rsidTr="006A34F3">
        <w:trPr>
          <w:trHeight w:val="293"/>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М.Булатовой.</w:t>
            </w:r>
          </w:p>
        </w:tc>
        <w:tc>
          <w:tcPr>
            <w:tcW w:w="1620" w:type="dxa"/>
            <w:gridSpan w:val="7"/>
            <w:vAlign w:val="bottom"/>
          </w:tcPr>
          <w:p w:rsidR="006A34F3" w:rsidRDefault="006A34F3" w:rsidP="00965FC6">
            <w:pPr>
              <w:ind w:left="360"/>
              <w:rPr>
                <w:sz w:val="20"/>
                <w:szCs w:val="20"/>
              </w:rPr>
            </w:pPr>
            <w:r>
              <w:rPr>
                <w:rFonts w:ascii="Times New Roman" w:eastAsia="Times New Roman" w:hAnsi="Times New Roman" w:cs="Times New Roman"/>
              </w:rPr>
              <w:t>Татарский</w:t>
            </w:r>
          </w:p>
        </w:tc>
        <w:tc>
          <w:tcPr>
            <w:tcW w:w="1820" w:type="dxa"/>
            <w:gridSpan w:val="6"/>
            <w:vAlign w:val="bottom"/>
          </w:tcPr>
          <w:p w:rsidR="006A34F3" w:rsidRDefault="006A34F3" w:rsidP="00965FC6">
            <w:pPr>
              <w:jc w:val="right"/>
              <w:rPr>
                <w:sz w:val="20"/>
                <w:szCs w:val="20"/>
              </w:rPr>
            </w:pPr>
            <w:r>
              <w:rPr>
                <w:rFonts w:ascii="Times New Roman" w:eastAsia="Times New Roman" w:hAnsi="Times New Roman" w:cs="Times New Roman"/>
              </w:rPr>
              <w:t>государственный</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Анализ, интерпретация стихотворений Ф. Карима</w:t>
            </w:r>
          </w:p>
        </w:tc>
      </w:tr>
      <w:tr w:rsidR="006A34F3" w:rsidTr="006A34F3">
        <w:trPr>
          <w:trHeight w:val="290"/>
        </w:trPr>
        <w:tc>
          <w:tcPr>
            <w:tcW w:w="2260" w:type="dxa"/>
            <w:gridSpan w:val="7"/>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академический  театр</w:t>
            </w:r>
          </w:p>
        </w:tc>
        <w:tc>
          <w:tcPr>
            <w:tcW w:w="860" w:type="dxa"/>
            <w:gridSpan w:val="3"/>
            <w:vAlign w:val="bottom"/>
          </w:tcPr>
          <w:p w:rsidR="006A34F3" w:rsidRDefault="006A34F3" w:rsidP="00965FC6">
            <w:pPr>
              <w:jc w:val="right"/>
              <w:rPr>
                <w:sz w:val="20"/>
                <w:szCs w:val="20"/>
              </w:rPr>
            </w:pPr>
            <w:r>
              <w:rPr>
                <w:rFonts w:ascii="Times New Roman" w:eastAsia="Times New Roman" w:hAnsi="Times New Roman" w:cs="Times New Roman"/>
              </w:rPr>
              <w:t>оперы</w:t>
            </w:r>
          </w:p>
        </w:tc>
        <w:tc>
          <w:tcPr>
            <w:tcW w:w="400" w:type="dxa"/>
            <w:vAlign w:val="bottom"/>
          </w:tcPr>
          <w:p w:rsidR="006A34F3" w:rsidRDefault="006A34F3" w:rsidP="00965FC6">
            <w:pPr>
              <w:ind w:right="70"/>
              <w:jc w:val="right"/>
              <w:rPr>
                <w:sz w:val="20"/>
                <w:szCs w:val="20"/>
              </w:rPr>
            </w:pPr>
            <w:r>
              <w:rPr>
                <w:rFonts w:ascii="Times New Roman" w:eastAsia="Times New Roman" w:hAnsi="Times New Roman" w:cs="Times New Roman"/>
              </w:rPr>
              <w:t>и</w:t>
            </w:r>
          </w:p>
        </w:tc>
        <w:tc>
          <w:tcPr>
            <w:tcW w:w="1420" w:type="dxa"/>
            <w:gridSpan w:val="5"/>
            <w:vAlign w:val="bottom"/>
          </w:tcPr>
          <w:p w:rsidR="006A34F3" w:rsidRDefault="006A34F3" w:rsidP="00965FC6">
            <w:pPr>
              <w:jc w:val="right"/>
              <w:rPr>
                <w:sz w:val="20"/>
                <w:szCs w:val="20"/>
              </w:rPr>
            </w:pPr>
            <w:r>
              <w:rPr>
                <w:rFonts w:ascii="Times New Roman" w:eastAsia="Times New Roman" w:hAnsi="Times New Roman" w:cs="Times New Roman"/>
              </w:rPr>
              <w:t>балета   имени</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1500" w:type="dxa"/>
            <w:gridSpan w:val="3"/>
            <w:vAlign w:val="bottom"/>
          </w:tcPr>
          <w:p w:rsidR="006A34F3" w:rsidRDefault="006A34F3" w:rsidP="00965FC6">
            <w:pPr>
              <w:rPr>
                <w:sz w:val="20"/>
                <w:szCs w:val="20"/>
              </w:rPr>
            </w:pPr>
            <w:r>
              <w:rPr>
                <w:rFonts w:ascii="Times New Roman" w:eastAsia="Times New Roman" w:hAnsi="Times New Roman" w:cs="Times New Roman"/>
              </w:rPr>
              <w:t>«Кыр  казы»  /</w:t>
            </w:r>
          </w:p>
        </w:tc>
        <w:tc>
          <w:tcPr>
            <w:tcW w:w="860" w:type="dxa"/>
            <w:gridSpan w:val="3"/>
            <w:vAlign w:val="bottom"/>
          </w:tcPr>
          <w:p w:rsidR="006A34F3" w:rsidRDefault="006A34F3" w:rsidP="00965FC6">
            <w:pPr>
              <w:ind w:left="20"/>
              <w:rPr>
                <w:sz w:val="20"/>
                <w:szCs w:val="20"/>
              </w:rPr>
            </w:pPr>
            <w:r>
              <w:rPr>
                <w:rFonts w:ascii="Times New Roman" w:eastAsia="Times New Roman" w:hAnsi="Times New Roman" w:cs="Times New Roman"/>
              </w:rPr>
              <w:t>«Дикий</w:t>
            </w:r>
          </w:p>
        </w:tc>
        <w:tc>
          <w:tcPr>
            <w:tcW w:w="580" w:type="dxa"/>
            <w:vAlign w:val="bottom"/>
          </w:tcPr>
          <w:p w:rsidR="006A34F3" w:rsidRDefault="006A34F3" w:rsidP="00965FC6">
            <w:pPr>
              <w:jc w:val="right"/>
              <w:rPr>
                <w:sz w:val="20"/>
                <w:szCs w:val="20"/>
              </w:rPr>
            </w:pPr>
            <w:r>
              <w:rPr>
                <w:rFonts w:ascii="Times New Roman" w:eastAsia="Times New Roman" w:hAnsi="Times New Roman" w:cs="Times New Roman"/>
                <w:w w:val="99"/>
              </w:rPr>
              <w:t>гусь»,</w:t>
            </w:r>
          </w:p>
        </w:tc>
        <w:tc>
          <w:tcPr>
            <w:tcW w:w="240" w:type="dxa"/>
            <w:vAlign w:val="bottom"/>
          </w:tcPr>
          <w:p w:rsidR="006A34F3" w:rsidRDefault="006A34F3" w:rsidP="00965FC6"/>
        </w:tc>
        <w:tc>
          <w:tcPr>
            <w:tcW w:w="180" w:type="dxa"/>
            <w:vAlign w:val="bottom"/>
          </w:tcPr>
          <w:p w:rsidR="006A34F3" w:rsidRDefault="006A34F3" w:rsidP="00965FC6">
            <w:pPr>
              <w:jc w:val="right"/>
              <w:rPr>
                <w:sz w:val="20"/>
                <w:szCs w:val="20"/>
              </w:rPr>
            </w:pPr>
            <w:r>
              <w:rPr>
                <w:rFonts w:ascii="Times New Roman" w:eastAsia="Times New Roman" w:hAnsi="Times New Roman" w:cs="Times New Roman"/>
              </w:rPr>
              <w:t>(</w:t>
            </w:r>
          </w:p>
        </w:tc>
        <w:tc>
          <w:tcPr>
            <w:tcW w:w="500" w:type="dxa"/>
            <w:gridSpan w:val="2"/>
            <w:vAlign w:val="bottom"/>
          </w:tcPr>
          <w:p w:rsidR="006A34F3" w:rsidRDefault="006A34F3" w:rsidP="00965FC6">
            <w:pPr>
              <w:ind w:left="60"/>
              <w:rPr>
                <w:sz w:val="20"/>
                <w:szCs w:val="20"/>
              </w:rPr>
            </w:pPr>
            <w:r>
              <w:rPr>
                <w:rFonts w:ascii="Times New Roman" w:eastAsia="Times New Roman" w:hAnsi="Times New Roman" w:cs="Times New Roman"/>
              </w:rPr>
              <w:t>или</w:t>
            </w:r>
          </w:p>
        </w:tc>
        <w:tc>
          <w:tcPr>
            <w:tcW w:w="960" w:type="dxa"/>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8"/>
              </w:rPr>
              <w:t>«Сҿйлҽр</w:t>
            </w:r>
          </w:p>
        </w:tc>
      </w:tr>
      <w:tr w:rsidR="006A34F3" w:rsidTr="006A34F3">
        <w:trPr>
          <w:trHeight w:val="290"/>
        </w:trPr>
        <w:tc>
          <w:tcPr>
            <w:tcW w:w="1500" w:type="dxa"/>
            <w:gridSpan w:val="3"/>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М.Джалиля.</w:t>
            </w:r>
          </w:p>
        </w:tc>
        <w:tc>
          <w:tcPr>
            <w:tcW w:w="2200" w:type="dxa"/>
            <w:gridSpan w:val="10"/>
            <w:vAlign w:val="bottom"/>
          </w:tcPr>
          <w:p w:rsidR="006A34F3" w:rsidRDefault="006A34F3" w:rsidP="00965FC6">
            <w:pPr>
              <w:jc w:val="right"/>
              <w:rPr>
                <w:sz w:val="20"/>
                <w:szCs w:val="20"/>
              </w:rPr>
            </w:pPr>
            <w:r>
              <w:rPr>
                <w:rFonts w:ascii="Times New Roman" w:eastAsia="Times New Roman" w:hAnsi="Times New Roman" w:cs="Times New Roman"/>
              </w:rPr>
              <w:t>Искусствоведческие</w:t>
            </w:r>
          </w:p>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термины:</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сүзлҽр  бик  күп  алар...»  /  «Много  слов  не</w:t>
            </w:r>
          </w:p>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либретто,</w:t>
            </w:r>
          </w:p>
        </w:tc>
        <w:tc>
          <w:tcPr>
            <w:tcW w:w="740" w:type="dxa"/>
            <w:gridSpan w:val="3"/>
            <w:vAlign w:val="bottom"/>
          </w:tcPr>
          <w:p w:rsidR="006A34F3" w:rsidRDefault="006A34F3" w:rsidP="00965FC6">
            <w:pPr>
              <w:ind w:right="30"/>
              <w:jc w:val="right"/>
              <w:rPr>
                <w:sz w:val="20"/>
                <w:szCs w:val="20"/>
              </w:rPr>
            </w:pPr>
            <w:r>
              <w:rPr>
                <w:rFonts w:ascii="Times New Roman" w:eastAsia="Times New Roman" w:hAnsi="Times New Roman" w:cs="Times New Roman"/>
              </w:rPr>
              <w:t>опера,</w:t>
            </w:r>
          </w:p>
        </w:tc>
        <w:tc>
          <w:tcPr>
            <w:tcW w:w="640" w:type="dxa"/>
            <w:gridSpan w:val="3"/>
            <w:vAlign w:val="bottom"/>
          </w:tcPr>
          <w:p w:rsidR="006A34F3" w:rsidRDefault="006A34F3" w:rsidP="00965FC6">
            <w:pPr>
              <w:jc w:val="right"/>
              <w:rPr>
                <w:sz w:val="20"/>
                <w:szCs w:val="20"/>
              </w:rPr>
            </w:pPr>
            <w:r>
              <w:rPr>
                <w:rFonts w:ascii="Times New Roman" w:eastAsia="Times New Roman" w:hAnsi="Times New Roman" w:cs="Times New Roman"/>
              </w:rPr>
              <w:t>ария.</w:t>
            </w:r>
          </w:p>
        </w:tc>
        <w:tc>
          <w:tcPr>
            <w:tcW w:w="940" w:type="dxa"/>
            <w:gridSpan w:val="3"/>
            <w:vAlign w:val="bottom"/>
          </w:tcPr>
          <w:p w:rsidR="006A34F3" w:rsidRDefault="006A34F3" w:rsidP="00965FC6">
            <w:pPr>
              <w:ind w:right="50"/>
              <w:jc w:val="right"/>
              <w:rPr>
                <w:sz w:val="20"/>
                <w:szCs w:val="20"/>
              </w:rPr>
            </w:pPr>
            <w:r>
              <w:rPr>
                <w:rFonts w:ascii="Times New Roman" w:eastAsia="Times New Roman" w:hAnsi="Times New Roman" w:cs="Times New Roman"/>
              </w:rPr>
              <w:t>Жизнь</w:t>
            </w:r>
          </w:p>
        </w:tc>
        <w:tc>
          <w:tcPr>
            <w:tcW w:w="180" w:type="dxa"/>
            <w:gridSpan w:val="2"/>
            <w:vAlign w:val="bottom"/>
          </w:tcPr>
          <w:p w:rsidR="006A34F3" w:rsidRDefault="006A34F3" w:rsidP="00965FC6">
            <w:pPr>
              <w:jc w:val="right"/>
              <w:rPr>
                <w:sz w:val="20"/>
                <w:szCs w:val="20"/>
              </w:rPr>
            </w:pPr>
            <w:r>
              <w:rPr>
                <w:rFonts w:ascii="Times New Roman" w:eastAsia="Times New Roman" w:hAnsi="Times New Roman" w:cs="Times New Roman"/>
              </w:rPr>
              <w:t>и</w:t>
            </w:r>
          </w:p>
        </w:tc>
        <w:tc>
          <w:tcPr>
            <w:tcW w:w="1240" w:type="dxa"/>
            <w:gridSpan w:val="3"/>
            <w:vAlign w:val="bottom"/>
          </w:tcPr>
          <w:p w:rsidR="006A34F3" w:rsidRDefault="006A34F3" w:rsidP="00965FC6">
            <w:pPr>
              <w:jc w:val="right"/>
              <w:rPr>
                <w:sz w:val="20"/>
                <w:szCs w:val="20"/>
              </w:rPr>
            </w:pPr>
            <w:r>
              <w:rPr>
                <w:rFonts w:ascii="Times New Roman" w:eastAsia="Times New Roman" w:hAnsi="Times New Roman" w:cs="Times New Roman"/>
              </w:rPr>
              <w:t>творчество</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высказано…»),  баллады  Ш.  Галиева  «Аталы-</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Ф.Карима. Изображение поэтом суровых условий</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уллы  солдатлар»  /  «Отец  и  сын  солдаты».</w:t>
            </w:r>
          </w:p>
        </w:tc>
      </w:tr>
      <w:tr w:rsidR="006A34F3" w:rsidTr="006A34F3">
        <w:trPr>
          <w:trHeight w:val="293"/>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войны  в  стихотворениях  «Кыр  казы»  /  «Дикая</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4820" w:type="dxa"/>
            <w:gridSpan w:val="1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Изображение суровых условий войны в рамках</w:t>
            </w:r>
          </w:p>
        </w:tc>
      </w:tr>
      <w:tr w:rsidR="006A34F3" w:rsidTr="006A34F3">
        <w:trPr>
          <w:trHeight w:val="290"/>
        </w:trPr>
        <w:tc>
          <w:tcPr>
            <w:tcW w:w="4940" w:type="dxa"/>
            <w:gridSpan w:val="1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 xml:space="preserve">гусь»,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w:t>
            </w:r>
            <w:r>
              <w:rPr>
                <w:rFonts w:ascii="Times New Roman" w:eastAsia="Times New Roman" w:hAnsi="Times New Roman" w:cs="Times New Roman"/>
              </w:rPr>
              <w:t xml:space="preserve"> </w:t>
            </w:r>
            <w:r>
              <w:rPr>
                <w:rFonts w:ascii="Times New Roman" w:eastAsia="Times New Roman" w:hAnsi="Times New Roman" w:cs="Times New Roman"/>
                <w:i/>
                <w:iCs/>
              </w:rPr>
              <w:t>«Сөйләр сүзләр бик күп алар...» /</w:t>
            </w:r>
          </w:p>
        </w:tc>
        <w:tc>
          <w:tcPr>
            <w:tcW w:w="40" w:type="dxa"/>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00" w:type="dxa"/>
            <w:vAlign w:val="bottom"/>
          </w:tcPr>
          <w:p w:rsidR="006A34F3" w:rsidRDefault="006A34F3" w:rsidP="00965FC6"/>
        </w:tc>
        <w:tc>
          <w:tcPr>
            <w:tcW w:w="1500" w:type="dxa"/>
            <w:gridSpan w:val="3"/>
            <w:vAlign w:val="bottom"/>
          </w:tcPr>
          <w:p w:rsidR="006A34F3" w:rsidRDefault="006A34F3" w:rsidP="00965FC6">
            <w:pPr>
              <w:rPr>
                <w:sz w:val="20"/>
                <w:szCs w:val="20"/>
              </w:rPr>
            </w:pPr>
            <w:r>
              <w:rPr>
                <w:rFonts w:ascii="Times New Roman" w:eastAsia="Times New Roman" w:hAnsi="Times New Roman" w:cs="Times New Roman"/>
              </w:rPr>
              <w:t>одной   семьи.</w:t>
            </w:r>
          </w:p>
        </w:tc>
        <w:tc>
          <w:tcPr>
            <w:tcW w:w="1440" w:type="dxa"/>
            <w:gridSpan w:val="4"/>
            <w:vAlign w:val="bottom"/>
          </w:tcPr>
          <w:p w:rsidR="006A34F3" w:rsidRDefault="006A34F3" w:rsidP="00965FC6">
            <w:pPr>
              <w:ind w:right="90"/>
              <w:jc w:val="right"/>
              <w:rPr>
                <w:sz w:val="20"/>
                <w:szCs w:val="20"/>
              </w:rPr>
            </w:pPr>
            <w:r>
              <w:rPr>
                <w:rFonts w:ascii="Times New Roman" w:eastAsia="Times New Roman" w:hAnsi="Times New Roman" w:cs="Times New Roman"/>
              </w:rPr>
              <w:t>Трагическое</w:t>
            </w:r>
          </w:p>
        </w:tc>
        <w:tc>
          <w:tcPr>
            <w:tcW w:w="240" w:type="dxa"/>
            <w:vAlign w:val="bottom"/>
          </w:tcPr>
          <w:p w:rsidR="006A34F3" w:rsidRDefault="006A34F3" w:rsidP="00965FC6">
            <w:pPr>
              <w:rPr>
                <w:sz w:val="20"/>
                <w:szCs w:val="20"/>
              </w:rPr>
            </w:pPr>
            <w:r>
              <w:rPr>
                <w:rFonts w:ascii="Times New Roman" w:eastAsia="Times New Roman" w:hAnsi="Times New Roman" w:cs="Times New Roman"/>
              </w:rPr>
              <w:t>и</w:t>
            </w:r>
          </w:p>
        </w:tc>
        <w:tc>
          <w:tcPr>
            <w:tcW w:w="1640" w:type="dxa"/>
            <w:gridSpan w:val="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героическое   в</w:t>
            </w:r>
          </w:p>
        </w:tc>
      </w:tr>
      <w:tr w:rsidR="006A34F3" w:rsidTr="006A34F3">
        <w:trPr>
          <w:trHeight w:val="45"/>
        </w:trPr>
        <w:tc>
          <w:tcPr>
            <w:tcW w:w="1200" w:type="dxa"/>
            <w:gridSpan w:val="2"/>
            <w:tcBorders>
              <w:left w:val="single" w:sz="8" w:space="0" w:color="auto"/>
              <w:bottom w:val="single" w:sz="8" w:space="0" w:color="auto"/>
            </w:tcBorders>
            <w:vAlign w:val="bottom"/>
          </w:tcPr>
          <w:p w:rsidR="006A34F3" w:rsidRDefault="006A34F3" w:rsidP="00965FC6">
            <w:pPr>
              <w:rPr>
                <w:sz w:val="3"/>
                <w:szCs w:val="3"/>
              </w:rPr>
            </w:pPr>
          </w:p>
        </w:tc>
        <w:tc>
          <w:tcPr>
            <w:tcW w:w="300" w:type="dxa"/>
            <w:tcBorders>
              <w:bottom w:val="single" w:sz="8" w:space="0" w:color="auto"/>
            </w:tcBorders>
            <w:vAlign w:val="bottom"/>
          </w:tcPr>
          <w:p w:rsidR="006A34F3" w:rsidRDefault="006A34F3" w:rsidP="00965FC6">
            <w:pPr>
              <w:rPr>
                <w:sz w:val="3"/>
                <w:szCs w:val="3"/>
              </w:rPr>
            </w:pPr>
          </w:p>
        </w:tc>
        <w:tc>
          <w:tcPr>
            <w:tcW w:w="440" w:type="dxa"/>
            <w:gridSpan w:val="2"/>
            <w:tcBorders>
              <w:bottom w:val="single" w:sz="8" w:space="0" w:color="auto"/>
            </w:tcBorders>
            <w:vAlign w:val="bottom"/>
          </w:tcPr>
          <w:p w:rsidR="006A34F3" w:rsidRDefault="006A34F3" w:rsidP="00965FC6">
            <w:pPr>
              <w:rPr>
                <w:sz w:val="3"/>
                <w:szCs w:val="3"/>
              </w:rPr>
            </w:pPr>
          </w:p>
        </w:tc>
        <w:tc>
          <w:tcPr>
            <w:tcW w:w="320" w:type="dxa"/>
            <w:gridSpan w:val="2"/>
            <w:tcBorders>
              <w:bottom w:val="single" w:sz="8" w:space="0" w:color="auto"/>
            </w:tcBorders>
            <w:vAlign w:val="bottom"/>
          </w:tcPr>
          <w:p w:rsidR="006A34F3" w:rsidRDefault="006A34F3" w:rsidP="00965FC6">
            <w:pPr>
              <w:rPr>
                <w:sz w:val="3"/>
                <w:szCs w:val="3"/>
              </w:rPr>
            </w:pPr>
          </w:p>
        </w:tc>
        <w:tc>
          <w:tcPr>
            <w:tcW w:w="320" w:type="dxa"/>
            <w:tcBorders>
              <w:bottom w:val="single" w:sz="8" w:space="0" w:color="auto"/>
            </w:tcBorders>
            <w:vAlign w:val="bottom"/>
          </w:tcPr>
          <w:p w:rsidR="006A34F3" w:rsidRDefault="006A34F3" w:rsidP="00965FC6">
            <w:pPr>
              <w:rPr>
                <w:sz w:val="3"/>
                <w:szCs w:val="3"/>
              </w:rPr>
            </w:pPr>
          </w:p>
        </w:tc>
        <w:tc>
          <w:tcPr>
            <w:tcW w:w="540" w:type="dxa"/>
            <w:gridSpan w:val="2"/>
            <w:tcBorders>
              <w:bottom w:val="single" w:sz="8" w:space="0" w:color="auto"/>
            </w:tcBorders>
            <w:vAlign w:val="bottom"/>
          </w:tcPr>
          <w:p w:rsidR="006A34F3" w:rsidRDefault="006A34F3" w:rsidP="00965FC6">
            <w:pPr>
              <w:rPr>
                <w:sz w:val="3"/>
                <w:szCs w:val="3"/>
              </w:rPr>
            </w:pPr>
          </w:p>
        </w:tc>
        <w:tc>
          <w:tcPr>
            <w:tcW w:w="400" w:type="dxa"/>
            <w:tcBorders>
              <w:bottom w:val="single" w:sz="8" w:space="0" w:color="auto"/>
            </w:tcBorders>
            <w:vAlign w:val="bottom"/>
          </w:tcPr>
          <w:p w:rsidR="006A34F3" w:rsidRDefault="006A34F3" w:rsidP="00965FC6">
            <w:pPr>
              <w:rPr>
                <w:sz w:val="3"/>
                <w:szCs w:val="3"/>
              </w:rPr>
            </w:pPr>
          </w:p>
        </w:tc>
        <w:tc>
          <w:tcPr>
            <w:tcW w:w="180" w:type="dxa"/>
            <w:gridSpan w:val="2"/>
            <w:tcBorders>
              <w:bottom w:val="single" w:sz="8" w:space="0" w:color="auto"/>
            </w:tcBorders>
            <w:vAlign w:val="bottom"/>
          </w:tcPr>
          <w:p w:rsidR="006A34F3" w:rsidRDefault="006A34F3" w:rsidP="00965FC6">
            <w:pPr>
              <w:rPr>
                <w:sz w:val="3"/>
                <w:szCs w:val="3"/>
              </w:rPr>
            </w:pPr>
          </w:p>
        </w:tc>
        <w:tc>
          <w:tcPr>
            <w:tcW w:w="1240" w:type="dxa"/>
            <w:gridSpan w:val="3"/>
            <w:tcBorders>
              <w:bottom w:val="single" w:sz="8" w:space="0" w:color="auto"/>
            </w:tcBorders>
            <w:vAlign w:val="bottom"/>
          </w:tcPr>
          <w:p w:rsidR="006A34F3" w:rsidRDefault="006A34F3" w:rsidP="00965FC6">
            <w:pPr>
              <w:rPr>
                <w:sz w:val="3"/>
                <w:szCs w:val="3"/>
              </w:rPr>
            </w:pPr>
          </w:p>
        </w:tc>
        <w:tc>
          <w:tcPr>
            <w:tcW w:w="40" w:type="dxa"/>
            <w:tcBorders>
              <w:bottom w:val="single" w:sz="8" w:space="0" w:color="auto"/>
            </w:tcBorders>
            <w:vAlign w:val="bottom"/>
          </w:tcPr>
          <w:p w:rsidR="006A34F3" w:rsidRDefault="006A34F3" w:rsidP="00965FC6">
            <w:pPr>
              <w:rPr>
                <w:sz w:val="3"/>
                <w:szCs w:val="3"/>
              </w:rPr>
            </w:pPr>
          </w:p>
        </w:tc>
        <w:tc>
          <w:tcPr>
            <w:tcW w:w="80" w:type="dxa"/>
            <w:tcBorders>
              <w:bottom w:val="single" w:sz="8" w:space="0" w:color="auto"/>
              <w:right w:val="single" w:sz="8" w:space="0" w:color="auto"/>
            </w:tcBorders>
            <w:vAlign w:val="bottom"/>
          </w:tcPr>
          <w:p w:rsidR="006A34F3" w:rsidRDefault="006A34F3" w:rsidP="00965FC6">
            <w:pPr>
              <w:rPr>
                <w:sz w:val="3"/>
                <w:szCs w:val="3"/>
              </w:rPr>
            </w:pPr>
          </w:p>
        </w:tc>
        <w:tc>
          <w:tcPr>
            <w:tcW w:w="100" w:type="dxa"/>
            <w:tcBorders>
              <w:bottom w:val="single" w:sz="8" w:space="0" w:color="auto"/>
            </w:tcBorders>
            <w:vAlign w:val="bottom"/>
          </w:tcPr>
          <w:p w:rsidR="006A34F3" w:rsidRDefault="006A34F3" w:rsidP="00965FC6">
            <w:pPr>
              <w:rPr>
                <w:sz w:val="3"/>
                <w:szCs w:val="3"/>
              </w:rPr>
            </w:pPr>
          </w:p>
        </w:tc>
        <w:tc>
          <w:tcPr>
            <w:tcW w:w="300" w:type="dxa"/>
            <w:tcBorders>
              <w:bottom w:val="single" w:sz="8" w:space="0" w:color="auto"/>
            </w:tcBorders>
            <w:vAlign w:val="bottom"/>
          </w:tcPr>
          <w:p w:rsidR="006A34F3" w:rsidRDefault="006A34F3" w:rsidP="00965FC6">
            <w:pPr>
              <w:rPr>
                <w:sz w:val="3"/>
                <w:szCs w:val="3"/>
              </w:rPr>
            </w:pPr>
          </w:p>
        </w:tc>
        <w:tc>
          <w:tcPr>
            <w:tcW w:w="1200" w:type="dxa"/>
            <w:gridSpan w:val="2"/>
            <w:tcBorders>
              <w:bottom w:val="single" w:sz="8" w:space="0" w:color="auto"/>
            </w:tcBorders>
            <w:vAlign w:val="bottom"/>
          </w:tcPr>
          <w:p w:rsidR="006A34F3" w:rsidRDefault="006A34F3" w:rsidP="00965FC6">
            <w:pPr>
              <w:rPr>
                <w:sz w:val="3"/>
                <w:szCs w:val="3"/>
              </w:rPr>
            </w:pPr>
          </w:p>
        </w:tc>
        <w:tc>
          <w:tcPr>
            <w:tcW w:w="120" w:type="dxa"/>
            <w:tcBorders>
              <w:bottom w:val="single" w:sz="8" w:space="0" w:color="auto"/>
            </w:tcBorders>
            <w:vAlign w:val="bottom"/>
          </w:tcPr>
          <w:p w:rsidR="006A34F3" w:rsidRDefault="006A34F3" w:rsidP="00965FC6">
            <w:pPr>
              <w:rPr>
                <w:sz w:val="3"/>
                <w:szCs w:val="3"/>
              </w:rPr>
            </w:pPr>
          </w:p>
        </w:tc>
        <w:tc>
          <w:tcPr>
            <w:tcW w:w="740" w:type="dxa"/>
            <w:gridSpan w:val="2"/>
            <w:tcBorders>
              <w:bottom w:val="single" w:sz="8" w:space="0" w:color="auto"/>
            </w:tcBorders>
            <w:vAlign w:val="bottom"/>
          </w:tcPr>
          <w:p w:rsidR="006A34F3" w:rsidRDefault="006A34F3" w:rsidP="00965FC6">
            <w:pPr>
              <w:rPr>
                <w:sz w:val="3"/>
                <w:szCs w:val="3"/>
              </w:rPr>
            </w:pPr>
          </w:p>
        </w:tc>
        <w:tc>
          <w:tcPr>
            <w:tcW w:w="580" w:type="dxa"/>
            <w:tcBorders>
              <w:bottom w:val="single" w:sz="8" w:space="0" w:color="auto"/>
            </w:tcBorders>
            <w:vAlign w:val="bottom"/>
          </w:tcPr>
          <w:p w:rsidR="006A34F3" w:rsidRDefault="006A34F3" w:rsidP="00965FC6">
            <w:pPr>
              <w:rPr>
                <w:sz w:val="3"/>
                <w:szCs w:val="3"/>
              </w:rPr>
            </w:pPr>
          </w:p>
        </w:tc>
        <w:tc>
          <w:tcPr>
            <w:tcW w:w="240" w:type="dxa"/>
            <w:tcBorders>
              <w:bottom w:val="single" w:sz="8" w:space="0" w:color="auto"/>
            </w:tcBorders>
            <w:vAlign w:val="bottom"/>
          </w:tcPr>
          <w:p w:rsidR="006A34F3" w:rsidRDefault="006A34F3" w:rsidP="00965FC6">
            <w:pPr>
              <w:rPr>
                <w:sz w:val="3"/>
                <w:szCs w:val="3"/>
              </w:rPr>
            </w:pPr>
          </w:p>
        </w:tc>
        <w:tc>
          <w:tcPr>
            <w:tcW w:w="180" w:type="dxa"/>
            <w:tcBorders>
              <w:bottom w:val="single" w:sz="8" w:space="0" w:color="auto"/>
            </w:tcBorders>
            <w:vAlign w:val="bottom"/>
          </w:tcPr>
          <w:p w:rsidR="006A34F3" w:rsidRDefault="006A34F3" w:rsidP="00965FC6">
            <w:pPr>
              <w:rPr>
                <w:sz w:val="3"/>
                <w:szCs w:val="3"/>
              </w:rPr>
            </w:pPr>
          </w:p>
        </w:tc>
        <w:tc>
          <w:tcPr>
            <w:tcW w:w="500" w:type="dxa"/>
            <w:gridSpan w:val="2"/>
            <w:tcBorders>
              <w:bottom w:val="single" w:sz="8" w:space="0" w:color="auto"/>
            </w:tcBorders>
            <w:vAlign w:val="bottom"/>
          </w:tcPr>
          <w:p w:rsidR="006A34F3" w:rsidRDefault="006A34F3" w:rsidP="00965FC6">
            <w:pPr>
              <w:rPr>
                <w:sz w:val="3"/>
                <w:szCs w:val="3"/>
              </w:rPr>
            </w:pPr>
          </w:p>
        </w:tc>
        <w:tc>
          <w:tcPr>
            <w:tcW w:w="960" w:type="dxa"/>
            <w:tcBorders>
              <w:bottom w:val="single" w:sz="8" w:space="0" w:color="auto"/>
              <w:right w:val="single" w:sz="8" w:space="0" w:color="auto"/>
            </w:tcBorders>
            <w:vAlign w:val="bottom"/>
          </w:tcPr>
          <w:p w:rsidR="006A34F3" w:rsidRDefault="006A34F3" w:rsidP="00965FC6">
            <w:pPr>
              <w:rPr>
                <w:sz w:val="3"/>
                <w:szCs w:val="3"/>
              </w:rPr>
            </w:pPr>
          </w:p>
        </w:tc>
      </w:tr>
      <w:tr w:rsidR="006A34F3" w:rsidTr="006A34F3">
        <w:trPr>
          <w:trHeight w:val="257"/>
        </w:trPr>
        <w:tc>
          <w:tcPr>
            <w:tcW w:w="4980" w:type="dxa"/>
            <w:gridSpan w:val="17"/>
            <w:tcBorders>
              <w:top w:val="single" w:sz="8" w:space="0" w:color="auto"/>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i/>
                <w:iCs/>
              </w:rPr>
              <w:t xml:space="preserve">«Много слов не высказано…») </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Привитие чувства</w:t>
            </w:r>
          </w:p>
        </w:tc>
        <w:tc>
          <w:tcPr>
            <w:tcW w:w="80" w:type="dxa"/>
            <w:tcBorders>
              <w:top w:val="single" w:sz="8" w:space="0" w:color="auto"/>
              <w:right w:val="single" w:sz="8" w:space="0" w:color="auto"/>
            </w:tcBorders>
            <w:vAlign w:val="bottom"/>
          </w:tcPr>
          <w:p w:rsidR="006A34F3" w:rsidRDefault="006A34F3" w:rsidP="00965FC6"/>
        </w:tc>
        <w:tc>
          <w:tcPr>
            <w:tcW w:w="4920" w:type="dxa"/>
            <w:gridSpan w:val="13"/>
            <w:tcBorders>
              <w:top w:val="single" w:sz="8" w:space="0" w:color="auto"/>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произведении. Посковая деятельность, проектная</w:t>
            </w:r>
          </w:p>
        </w:tc>
      </w:tr>
      <w:tr w:rsidR="006A34F3" w:rsidTr="006A34F3">
        <w:trPr>
          <w:trHeight w:val="290"/>
        </w:trPr>
        <w:tc>
          <w:tcPr>
            <w:tcW w:w="2240" w:type="dxa"/>
            <w:gridSpan w:val="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долга перед Родиной.</w:t>
            </w:r>
          </w:p>
        </w:tc>
        <w:tc>
          <w:tcPr>
            <w:tcW w:w="660" w:type="dxa"/>
            <w:gridSpan w:val="3"/>
            <w:vAlign w:val="bottom"/>
          </w:tcPr>
          <w:p w:rsidR="006A34F3" w:rsidRDefault="006A34F3" w:rsidP="00965FC6"/>
        </w:tc>
        <w:tc>
          <w:tcPr>
            <w:tcW w:w="740" w:type="dxa"/>
            <w:gridSpan w:val="3"/>
            <w:vAlign w:val="bottom"/>
          </w:tcPr>
          <w:p w:rsidR="006A34F3" w:rsidRDefault="006A34F3" w:rsidP="00965FC6"/>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260" w:type="dxa"/>
            <w:gridSpan w:val="3"/>
            <w:vAlign w:val="bottom"/>
          </w:tcPr>
          <w:p w:rsidR="006A34F3" w:rsidRDefault="006A34F3" w:rsidP="00965FC6">
            <w:pPr>
              <w:ind w:left="80"/>
              <w:rPr>
                <w:sz w:val="20"/>
                <w:szCs w:val="20"/>
              </w:rPr>
            </w:pPr>
            <w:r>
              <w:rPr>
                <w:rFonts w:ascii="Times New Roman" w:eastAsia="Times New Roman" w:hAnsi="Times New Roman" w:cs="Times New Roman"/>
              </w:rPr>
              <w:t>работа.</w:t>
            </w:r>
          </w:p>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1"/>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w w:val="98"/>
              </w:rPr>
              <w:t>Творчество</w:t>
            </w:r>
          </w:p>
        </w:tc>
        <w:tc>
          <w:tcPr>
            <w:tcW w:w="1700" w:type="dxa"/>
            <w:gridSpan w:val="7"/>
            <w:vAlign w:val="bottom"/>
          </w:tcPr>
          <w:p w:rsidR="006A34F3" w:rsidRDefault="006A34F3" w:rsidP="00965FC6">
            <w:pPr>
              <w:ind w:left="240"/>
              <w:rPr>
                <w:sz w:val="20"/>
                <w:szCs w:val="20"/>
              </w:rPr>
            </w:pPr>
            <w:r>
              <w:rPr>
                <w:rFonts w:ascii="Times New Roman" w:eastAsia="Times New Roman" w:hAnsi="Times New Roman" w:cs="Times New Roman"/>
              </w:rPr>
              <w:t>Ш.Галиева.</w:t>
            </w:r>
          </w:p>
        </w:tc>
        <w:tc>
          <w:tcPr>
            <w:tcW w:w="1080" w:type="dxa"/>
            <w:gridSpan w:val="5"/>
            <w:vAlign w:val="bottom"/>
          </w:tcPr>
          <w:p w:rsidR="006A34F3" w:rsidRDefault="006A34F3" w:rsidP="00965FC6">
            <w:pPr>
              <w:jc w:val="right"/>
              <w:rPr>
                <w:sz w:val="20"/>
                <w:szCs w:val="20"/>
              </w:rPr>
            </w:pPr>
            <w:r>
              <w:rPr>
                <w:rFonts w:ascii="Times New Roman" w:eastAsia="Times New Roman" w:hAnsi="Times New Roman" w:cs="Times New Roman"/>
              </w:rPr>
              <w:t>Изучение</w:t>
            </w:r>
          </w:p>
        </w:tc>
        <w:tc>
          <w:tcPr>
            <w:tcW w:w="1000" w:type="dxa"/>
            <w:gridSpan w:val="3"/>
            <w:vAlign w:val="bottom"/>
          </w:tcPr>
          <w:p w:rsidR="006A34F3" w:rsidRDefault="006A34F3" w:rsidP="00965FC6">
            <w:pPr>
              <w:jc w:val="right"/>
              <w:rPr>
                <w:sz w:val="20"/>
                <w:szCs w:val="20"/>
              </w:rPr>
            </w:pPr>
            <w:r>
              <w:rPr>
                <w:rFonts w:ascii="Times New Roman" w:eastAsia="Times New Roman" w:hAnsi="Times New Roman" w:cs="Times New Roman"/>
              </w:rPr>
              <w:t>баллады</w:t>
            </w:r>
          </w:p>
        </w:tc>
        <w:tc>
          <w:tcPr>
            <w:tcW w:w="80" w:type="dxa"/>
            <w:tcBorders>
              <w:right w:val="single" w:sz="8" w:space="0" w:color="auto"/>
            </w:tcBorders>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«Аталы-уллы солдатлар» / «Отец и сын солдаты».</w:t>
            </w:r>
          </w:p>
        </w:tc>
        <w:tc>
          <w:tcPr>
            <w:tcW w:w="80" w:type="dxa"/>
            <w:tcBorders>
              <w:right w:val="single" w:sz="8" w:space="0" w:color="auto"/>
            </w:tcBorders>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3"/>
        </w:trPr>
        <w:tc>
          <w:tcPr>
            <w:tcW w:w="4520" w:type="dxa"/>
            <w:gridSpan w:val="15"/>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w w:val="99"/>
              </w:rPr>
              <w:t>Литературоведческий термин «баллада». Тест.</w:t>
            </w:r>
          </w:p>
        </w:tc>
        <w:tc>
          <w:tcPr>
            <w:tcW w:w="460" w:type="dxa"/>
            <w:gridSpan w:val="2"/>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Проектная  работа  «Никто  не  забыт,  ничто  не</w:t>
            </w:r>
          </w:p>
        </w:tc>
        <w:tc>
          <w:tcPr>
            <w:tcW w:w="80" w:type="dxa"/>
            <w:tcBorders>
              <w:right w:val="single" w:sz="8" w:space="0" w:color="auto"/>
            </w:tcBorders>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забыто!»</w:t>
            </w:r>
          </w:p>
        </w:tc>
        <w:tc>
          <w:tcPr>
            <w:tcW w:w="700" w:type="dxa"/>
            <w:gridSpan w:val="2"/>
            <w:vAlign w:val="bottom"/>
          </w:tcPr>
          <w:p w:rsidR="006A34F3" w:rsidRDefault="006A34F3" w:rsidP="00965FC6"/>
        </w:tc>
        <w:tc>
          <w:tcPr>
            <w:tcW w:w="340" w:type="dxa"/>
            <w:gridSpan w:val="2"/>
            <w:vAlign w:val="bottom"/>
          </w:tcPr>
          <w:p w:rsidR="006A34F3" w:rsidRDefault="006A34F3" w:rsidP="00965FC6"/>
        </w:tc>
        <w:tc>
          <w:tcPr>
            <w:tcW w:w="660" w:type="dxa"/>
            <w:gridSpan w:val="3"/>
            <w:vAlign w:val="bottom"/>
          </w:tcPr>
          <w:p w:rsidR="006A34F3" w:rsidRDefault="006A34F3" w:rsidP="00965FC6"/>
        </w:tc>
        <w:tc>
          <w:tcPr>
            <w:tcW w:w="740" w:type="dxa"/>
            <w:gridSpan w:val="3"/>
            <w:vAlign w:val="bottom"/>
          </w:tcPr>
          <w:p w:rsidR="006A34F3" w:rsidRDefault="006A34F3" w:rsidP="00965FC6"/>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vAlign w:val="bottom"/>
          </w:tcPr>
          <w:p w:rsidR="006A34F3" w:rsidRDefault="006A34F3" w:rsidP="00965FC6"/>
        </w:tc>
        <w:tc>
          <w:tcPr>
            <w:tcW w:w="80" w:type="dxa"/>
            <w:tcBorders>
              <w:right w:val="single" w:sz="8" w:space="0" w:color="auto"/>
            </w:tcBorders>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45"/>
        </w:trPr>
        <w:tc>
          <w:tcPr>
            <w:tcW w:w="740" w:type="dxa"/>
            <w:tcBorders>
              <w:left w:val="single" w:sz="8" w:space="0" w:color="auto"/>
              <w:bottom w:val="single" w:sz="8" w:space="0" w:color="auto"/>
            </w:tcBorders>
            <w:vAlign w:val="bottom"/>
          </w:tcPr>
          <w:p w:rsidR="006A34F3" w:rsidRDefault="006A34F3" w:rsidP="00965FC6">
            <w:pPr>
              <w:rPr>
                <w:sz w:val="3"/>
                <w:szCs w:val="3"/>
              </w:rPr>
            </w:pPr>
          </w:p>
        </w:tc>
        <w:tc>
          <w:tcPr>
            <w:tcW w:w="4240" w:type="dxa"/>
            <w:gridSpan w:val="16"/>
            <w:tcBorders>
              <w:bottom w:val="single" w:sz="8" w:space="0" w:color="auto"/>
            </w:tcBorders>
            <w:vAlign w:val="bottom"/>
          </w:tcPr>
          <w:p w:rsidR="006A34F3" w:rsidRDefault="006A34F3" w:rsidP="00965FC6">
            <w:pPr>
              <w:rPr>
                <w:sz w:val="3"/>
                <w:szCs w:val="3"/>
              </w:rPr>
            </w:pPr>
          </w:p>
        </w:tc>
        <w:tc>
          <w:tcPr>
            <w:tcW w:w="80" w:type="dxa"/>
            <w:tcBorders>
              <w:bottom w:val="single" w:sz="8" w:space="0" w:color="auto"/>
              <w:right w:val="single" w:sz="8" w:space="0" w:color="auto"/>
            </w:tcBorders>
            <w:vAlign w:val="bottom"/>
          </w:tcPr>
          <w:p w:rsidR="006A34F3" w:rsidRDefault="006A34F3" w:rsidP="00965FC6">
            <w:pPr>
              <w:rPr>
                <w:sz w:val="3"/>
                <w:szCs w:val="3"/>
              </w:rPr>
            </w:pPr>
          </w:p>
        </w:tc>
        <w:tc>
          <w:tcPr>
            <w:tcW w:w="1260" w:type="dxa"/>
            <w:gridSpan w:val="3"/>
            <w:tcBorders>
              <w:bottom w:val="single" w:sz="8" w:space="0" w:color="auto"/>
            </w:tcBorders>
            <w:vAlign w:val="bottom"/>
          </w:tcPr>
          <w:p w:rsidR="006A34F3" w:rsidRDefault="006A34F3" w:rsidP="00965FC6">
            <w:pPr>
              <w:rPr>
                <w:sz w:val="3"/>
                <w:szCs w:val="3"/>
              </w:rPr>
            </w:pPr>
          </w:p>
        </w:tc>
        <w:tc>
          <w:tcPr>
            <w:tcW w:w="720" w:type="dxa"/>
            <w:gridSpan w:val="3"/>
            <w:tcBorders>
              <w:bottom w:val="single" w:sz="8" w:space="0" w:color="auto"/>
            </w:tcBorders>
            <w:vAlign w:val="bottom"/>
          </w:tcPr>
          <w:p w:rsidR="006A34F3" w:rsidRDefault="006A34F3" w:rsidP="00965FC6">
            <w:pPr>
              <w:rPr>
                <w:sz w:val="3"/>
                <w:szCs w:val="3"/>
              </w:rPr>
            </w:pPr>
          </w:p>
        </w:tc>
        <w:tc>
          <w:tcPr>
            <w:tcW w:w="1500" w:type="dxa"/>
            <w:gridSpan w:val="5"/>
            <w:tcBorders>
              <w:bottom w:val="single" w:sz="8" w:space="0" w:color="auto"/>
            </w:tcBorders>
            <w:vAlign w:val="bottom"/>
          </w:tcPr>
          <w:p w:rsidR="006A34F3" w:rsidRDefault="006A34F3" w:rsidP="00965FC6">
            <w:pPr>
              <w:rPr>
                <w:sz w:val="3"/>
                <w:szCs w:val="3"/>
              </w:rPr>
            </w:pPr>
          </w:p>
        </w:tc>
        <w:tc>
          <w:tcPr>
            <w:tcW w:w="1440" w:type="dxa"/>
            <w:gridSpan w:val="2"/>
            <w:tcBorders>
              <w:bottom w:val="single" w:sz="8" w:space="0" w:color="auto"/>
              <w:right w:val="single" w:sz="8" w:space="0" w:color="auto"/>
            </w:tcBorders>
            <w:vAlign w:val="bottom"/>
          </w:tcPr>
          <w:p w:rsidR="006A34F3" w:rsidRDefault="006A34F3" w:rsidP="00965FC6">
            <w:pPr>
              <w:rPr>
                <w:sz w:val="3"/>
                <w:szCs w:val="3"/>
              </w:rPr>
            </w:pPr>
          </w:p>
        </w:tc>
      </w:tr>
      <w:tr w:rsidR="006A34F3" w:rsidTr="006A34F3">
        <w:trPr>
          <w:trHeight w:val="240"/>
        </w:trPr>
        <w:tc>
          <w:tcPr>
            <w:tcW w:w="740" w:type="dxa"/>
            <w:vAlign w:val="bottom"/>
          </w:tcPr>
          <w:p w:rsidR="006A34F3" w:rsidRDefault="006A34F3" w:rsidP="00965FC6">
            <w:pPr>
              <w:rPr>
                <w:sz w:val="20"/>
                <w:szCs w:val="20"/>
              </w:rPr>
            </w:pPr>
          </w:p>
        </w:tc>
        <w:tc>
          <w:tcPr>
            <w:tcW w:w="5580" w:type="dxa"/>
            <w:gridSpan w:val="20"/>
            <w:vAlign w:val="bottom"/>
          </w:tcPr>
          <w:p w:rsidR="006A34F3" w:rsidRDefault="006A34F3" w:rsidP="00965FC6">
            <w:pPr>
              <w:spacing w:line="240" w:lineRule="exact"/>
              <w:ind w:left="200"/>
              <w:rPr>
                <w:sz w:val="20"/>
                <w:szCs w:val="20"/>
              </w:rPr>
            </w:pPr>
            <w:r>
              <w:rPr>
                <w:rFonts w:ascii="Times New Roman" w:eastAsia="Times New Roman" w:hAnsi="Times New Roman" w:cs="Times New Roman"/>
                <w:b/>
                <w:bCs/>
              </w:rPr>
              <w:t>6. Бәхет кайда була? / Где живет счастье?</w:t>
            </w:r>
          </w:p>
        </w:tc>
        <w:tc>
          <w:tcPr>
            <w:tcW w:w="720" w:type="dxa"/>
            <w:gridSpan w:val="3"/>
            <w:vAlign w:val="bottom"/>
          </w:tcPr>
          <w:p w:rsidR="006A34F3" w:rsidRDefault="006A34F3" w:rsidP="00965FC6">
            <w:pPr>
              <w:rPr>
                <w:sz w:val="20"/>
                <w:szCs w:val="20"/>
              </w:rPr>
            </w:pPr>
          </w:p>
        </w:tc>
        <w:tc>
          <w:tcPr>
            <w:tcW w:w="1500" w:type="dxa"/>
            <w:gridSpan w:val="5"/>
            <w:vAlign w:val="bottom"/>
          </w:tcPr>
          <w:p w:rsidR="006A34F3" w:rsidRDefault="006A34F3" w:rsidP="00965FC6">
            <w:pPr>
              <w:rPr>
                <w:sz w:val="20"/>
                <w:szCs w:val="20"/>
              </w:rPr>
            </w:pPr>
          </w:p>
        </w:tc>
        <w:tc>
          <w:tcPr>
            <w:tcW w:w="1440" w:type="dxa"/>
            <w:gridSpan w:val="2"/>
            <w:vAlign w:val="bottom"/>
          </w:tcPr>
          <w:p w:rsidR="006A34F3" w:rsidRDefault="006A34F3" w:rsidP="00965FC6">
            <w:pPr>
              <w:rPr>
                <w:sz w:val="20"/>
                <w:szCs w:val="20"/>
              </w:rPr>
            </w:pPr>
          </w:p>
        </w:tc>
      </w:tr>
      <w:tr w:rsidR="006A34F3" w:rsidTr="006A34F3">
        <w:trPr>
          <w:trHeight w:val="43"/>
        </w:trPr>
        <w:tc>
          <w:tcPr>
            <w:tcW w:w="2240" w:type="dxa"/>
            <w:gridSpan w:val="6"/>
            <w:tcBorders>
              <w:bottom w:val="single" w:sz="8" w:space="0" w:color="auto"/>
            </w:tcBorders>
            <w:vAlign w:val="bottom"/>
          </w:tcPr>
          <w:p w:rsidR="006A34F3" w:rsidRDefault="006A34F3" w:rsidP="00965FC6">
            <w:pPr>
              <w:rPr>
                <w:sz w:val="3"/>
                <w:szCs w:val="3"/>
              </w:rPr>
            </w:pPr>
          </w:p>
        </w:tc>
        <w:tc>
          <w:tcPr>
            <w:tcW w:w="660" w:type="dxa"/>
            <w:gridSpan w:val="3"/>
            <w:tcBorders>
              <w:bottom w:val="single" w:sz="8" w:space="0" w:color="auto"/>
            </w:tcBorders>
            <w:vAlign w:val="bottom"/>
          </w:tcPr>
          <w:p w:rsidR="006A34F3" w:rsidRDefault="006A34F3" w:rsidP="00965FC6">
            <w:pPr>
              <w:rPr>
                <w:sz w:val="3"/>
                <w:szCs w:val="3"/>
              </w:rPr>
            </w:pPr>
          </w:p>
        </w:tc>
        <w:tc>
          <w:tcPr>
            <w:tcW w:w="740" w:type="dxa"/>
            <w:gridSpan w:val="3"/>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540" w:type="dxa"/>
            <w:tcBorders>
              <w:bottom w:val="single" w:sz="8" w:space="0" w:color="auto"/>
            </w:tcBorders>
            <w:vAlign w:val="bottom"/>
          </w:tcPr>
          <w:p w:rsidR="006A34F3" w:rsidRDefault="006A34F3" w:rsidP="00965FC6">
            <w:pPr>
              <w:rPr>
                <w:sz w:val="3"/>
                <w:szCs w:val="3"/>
              </w:rPr>
            </w:pPr>
          </w:p>
        </w:tc>
        <w:tc>
          <w:tcPr>
            <w:tcW w:w="460" w:type="dxa"/>
            <w:gridSpan w:val="2"/>
            <w:tcBorders>
              <w:bottom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4920" w:type="dxa"/>
            <w:gridSpan w:val="13"/>
            <w:tcBorders>
              <w:bottom w:val="single" w:sz="8" w:space="0" w:color="auto"/>
            </w:tcBorders>
            <w:vAlign w:val="bottom"/>
          </w:tcPr>
          <w:p w:rsidR="006A34F3" w:rsidRDefault="006A34F3" w:rsidP="00965FC6">
            <w:pPr>
              <w:rPr>
                <w:sz w:val="3"/>
                <w:szCs w:val="3"/>
              </w:rPr>
            </w:pPr>
          </w:p>
        </w:tc>
      </w:tr>
      <w:tr w:rsidR="006A34F3" w:rsidTr="006A34F3">
        <w:trPr>
          <w:trHeight w:val="240"/>
        </w:trPr>
        <w:tc>
          <w:tcPr>
            <w:tcW w:w="2240" w:type="dxa"/>
            <w:gridSpan w:val="6"/>
            <w:tcBorders>
              <w:left w:val="single" w:sz="8" w:space="0" w:color="auto"/>
            </w:tcBorders>
            <w:vAlign w:val="bottom"/>
          </w:tcPr>
          <w:p w:rsidR="006A34F3" w:rsidRDefault="006A34F3" w:rsidP="00965FC6">
            <w:pPr>
              <w:spacing w:line="240" w:lineRule="exact"/>
              <w:ind w:left="120"/>
              <w:rPr>
                <w:sz w:val="20"/>
                <w:szCs w:val="20"/>
              </w:rPr>
            </w:pPr>
            <w:r>
              <w:rPr>
                <w:rFonts w:ascii="Times New Roman" w:eastAsia="Times New Roman" w:hAnsi="Times New Roman" w:cs="Times New Roman"/>
                <w:b/>
                <w:bCs/>
              </w:rPr>
              <w:t>Где живет счастье?</w:t>
            </w:r>
          </w:p>
        </w:tc>
        <w:tc>
          <w:tcPr>
            <w:tcW w:w="660" w:type="dxa"/>
            <w:gridSpan w:val="3"/>
            <w:vAlign w:val="bottom"/>
          </w:tcPr>
          <w:p w:rsidR="006A34F3" w:rsidRDefault="006A34F3" w:rsidP="00965FC6">
            <w:pPr>
              <w:rPr>
                <w:sz w:val="20"/>
                <w:szCs w:val="20"/>
              </w:rPr>
            </w:pPr>
          </w:p>
        </w:tc>
        <w:tc>
          <w:tcPr>
            <w:tcW w:w="740" w:type="dxa"/>
            <w:gridSpan w:val="3"/>
            <w:vAlign w:val="bottom"/>
          </w:tcPr>
          <w:p w:rsidR="006A34F3" w:rsidRDefault="006A34F3" w:rsidP="00965FC6">
            <w:pPr>
              <w:rPr>
                <w:sz w:val="20"/>
                <w:szCs w:val="20"/>
              </w:rPr>
            </w:pPr>
          </w:p>
        </w:tc>
        <w:tc>
          <w:tcPr>
            <w:tcW w:w="340" w:type="dxa"/>
            <w:gridSpan w:val="2"/>
            <w:vAlign w:val="bottom"/>
          </w:tcPr>
          <w:p w:rsidR="006A34F3" w:rsidRDefault="006A34F3" w:rsidP="00965FC6">
            <w:pPr>
              <w:rPr>
                <w:sz w:val="20"/>
                <w:szCs w:val="20"/>
              </w:rPr>
            </w:pPr>
          </w:p>
        </w:tc>
        <w:tc>
          <w:tcPr>
            <w:tcW w:w="540" w:type="dxa"/>
            <w:vAlign w:val="bottom"/>
          </w:tcPr>
          <w:p w:rsidR="006A34F3" w:rsidRDefault="006A34F3" w:rsidP="00965FC6">
            <w:pPr>
              <w:rPr>
                <w:sz w:val="20"/>
                <w:szCs w:val="20"/>
              </w:rPr>
            </w:pPr>
          </w:p>
        </w:tc>
        <w:tc>
          <w:tcPr>
            <w:tcW w:w="460" w:type="dxa"/>
            <w:gridSpan w:val="2"/>
            <w:tcBorders>
              <w:right w:val="single" w:sz="8" w:space="0" w:color="auto"/>
            </w:tcBorders>
            <w:vAlign w:val="bottom"/>
          </w:tcPr>
          <w:p w:rsidR="006A34F3" w:rsidRDefault="006A34F3" w:rsidP="00965FC6">
            <w:pPr>
              <w:rPr>
                <w:sz w:val="20"/>
                <w:szCs w:val="20"/>
              </w:rPr>
            </w:pPr>
          </w:p>
        </w:tc>
        <w:tc>
          <w:tcPr>
            <w:tcW w:w="80" w:type="dxa"/>
            <w:vAlign w:val="bottom"/>
          </w:tcPr>
          <w:p w:rsidR="006A34F3" w:rsidRDefault="006A34F3" w:rsidP="00965FC6">
            <w:pPr>
              <w:rPr>
                <w:sz w:val="20"/>
                <w:szCs w:val="20"/>
              </w:rPr>
            </w:pPr>
          </w:p>
        </w:tc>
        <w:tc>
          <w:tcPr>
            <w:tcW w:w="4920" w:type="dxa"/>
            <w:gridSpan w:val="13"/>
            <w:tcBorders>
              <w:right w:val="single" w:sz="8" w:space="0" w:color="auto"/>
            </w:tcBorders>
            <w:vAlign w:val="bottom"/>
          </w:tcPr>
          <w:p w:rsidR="006A34F3" w:rsidRDefault="006A34F3" w:rsidP="00965FC6">
            <w:pPr>
              <w:spacing w:line="240" w:lineRule="exact"/>
              <w:ind w:right="10"/>
              <w:jc w:val="right"/>
              <w:rPr>
                <w:sz w:val="20"/>
                <w:szCs w:val="20"/>
              </w:rPr>
            </w:pPr>
            <w:r>
              <w:rPr>
                <w:rFonts w:ascii="Times New Roman" w:eastAsia="Times New Roman" w:hAnsi="Times New Roman" w:cs="Times New Roman"/>
              </w:rPr>
              <w:t>Выразительное чтение стихотворений. Работа над</w:t>
            </w:r>
          </w:p>
        </w:tc>
      </w:tr>
      <w:tr w:rsidR="006A34F3" w:rsidTr="006A34F3">
        <w:trPr>
          <w:trHeight w:val="286"/>
        </w:trPr>
        <w:tc>
          <w:tcPr>
            <w:tcW w:w="740" w:type="dxa"/>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w w:val="96"/>
              </w:rPr>
              <w:t>Жизнь</w:t>
            </w:r>
          </w:p>
        </w:tc>
        <w:tc>
          <w:tcPr>
            <w:tcW w:w="1500" w:type="dxa"/>
            <w:gridSpan w:val="5"/>
            <w:vAlign w:val="bottom"/>
          </w:tcPr>
          <w:p w:rsidR="006A34F3" w:rsidRDefault="006A34F3" w:rsidP="00965FC6">
            <w:pPr>
              <w:ind w:left="140"/>
              <w:rPr>
                <w:sz w:val="20"/>
                <w:szCs w:val="20"/>
              </w:rPr>
            </w:pPr>
            <w:r>
              <w:rPr>
                <w:rFonts w:ascii="Times New Roman" w:eastAsia="Times New Roman" w:hAnsi="Times New Roman" w:cs="Times New Roman"/>
              </w:rPr>
              <w:t>и  творчество</w:t>
            </w:r>
          </w:p>
        </w:tc>
        <w:tc>
          <w:tcPr>
            <w:tcW w:w="2280" w:type="dxa"/>
            <w:gridSpan w:val="9"/>
            <w:vAlign w:val="bottom"/>
          </w:tcPr>
          <w:p w:rsidR="006A34F3" w:rsidRDefault="006A34F3" w:rsidP="00965FC6">
            <w:pPr>
              <w:ind w:left="100"/>
              <w:rPr>
                <w:sz w:val="20"/>
                <w:szCs w:val="20"/>
              </w:rPr>
            </w:pPr>
            <w:r>
              <w:rPr>
                <w:rFonts w:ascii="Times New Roman" w:eastAsia="Times New Roman" w:hAnsi="Times New Roman" w:cs="Times New Roman"/>
              </w:rPr>
              <w:t>Н.Давли.    Изучение</w:t>
            </w:r>
          </w:p>
        </w:tc>
        <w:tc>
          <w:tcPr>
            <w:tcW w:w="460" w:type="dxa"/>
            <w:gridSpan w:val="2"/>
            <w:tcBorders>
              <w:right w:val="single" w:sz="8" w:space="0" w:color="auto"/>
            </w:tcBorders>
            <w:vAlign w:val="bottom"/>
          </w:tcPr>
          <w:p w:rsidR="006A34F3" w:rsidRDefault="006A34F3" w:rsidP="00965FC6">
            <w:pPr>
              <w:ind w:right="30"/>
              <w:jc w:val="right"/>
              <w:rPr>
                <w:sz w:val="20"/>
                <w:szCs w:val="20"/>
              </w:rPr>
            </w:pPr>
            <w:r>
              <w:rPr>
                <w:rFonts w:ascii="Times New Roman" w:eastAsia="Times New Roman" w:hAnsi="Times New Roman" w:cs="Times New Roman"/>
              </w:rPr>
              <w:t>его</w:t>
            </w:r>
          </w:p>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ритмом,   рифмой   стихотворений.   Воспитание</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стихотворений «Бҽхет кайда була?» / «Где живет</w:t>
            </w:r>
          </w:p>
        </w:tc>
        <w:tc>
          <w:tcPr>
            <w:tcW w:w="80" w:type="dxa"/>
            <w:vAlign w:val="bottom"/>
          </w:tcPr>
          <w:p w:rsidR="006A34F3" w:rsidRDefault="006A34F3" w:rsidP="00965FC6"/>
        </w:tc>
        <w:tc>
          <w:tcPr>
            <w:tcW w:w="3480" w:type="dxa"/>
            <w:gridSpan w:val="11"/>
            <w:vAlign w:val="bottom"/>
          </w:tcPr>
          <w:p w:rsidR="006A34F3" w:rsidRDefault="006A34F3" w:rsidP="00965FC6">
            <w:pPr>
              <w:rPr>
                <w:sz w:val="20"/>
                <w:szCs w:val="20"/>
              </w:rPr>
            </w:pPr>
            <w:r>
              <w:rPr>
                <w:rFonts w:ascii="Times New Roman" w:eastAsia="Times New Roman" w:hAnsi="Times New Roman" w:cs="Times New Roman"/>
              </w:rPr>
              <w:t>патриотических чувств у детей.</w:t>
            </w:r>
          </w:p>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счастье?»,</w:t>
            </w:r>
          </w:p>
        </w:tc>
        <w:tc>
          <w:tcPr>
            <w:tcW w:w="3320" w:type="dxa"/>
            <w:gridSpan w:val="13"/>
            <w:vAlign w:val="bottom"/>
          </w:tcPr>
          <w:p w:rsidR="006A34F3" w:rsidRDefault="006A34F3" w:rsidP="00965FC6">
            <w:pPr>
              <w:ind w:left="80"/>
              <w:rPr>
                <w:sz w:val="20"/>
                <w:szCs w:val="20"/>
              </w:rPr>
            </w:pPr>
            <w:r>
              <w:rPr>
                <w:rFonts w:ascii="Times New Roman" w:eastAsia="Times New Roman" w:hAnsi="Times New Roman" w:cs="Times New Roman"/>
              </w:rPr>
              <w:t>(на выбор «Мин җирдҽ калам» /</w:t>
            </w:r>
          </w:p>
        </w:tc>
        <w:tc>
          <w:tcPr>
            <w:tcW w:w="460" w:type="dxa"/>
            <w:gridSpan w:val="2"/>
            <w:tcBorders>
              <w:right w:val="single" w:sz="8" w:space="0" w:color="auto"/>
            </w:tcBorders>
            <w:vAlign w:val="bottom"/>
          </w:tcPr>
          <w:p w:rsidR="006A34F3" w:rsidRDefault="006A34F3" w:rsidP="00965FC6">
            <w:pPr>
              <w:ind w:right="30"/>
              <w:jc w:val="right"/>
              <w:rPr>
                <w:sz w:val="20"/>
                <w:szCs w:val="20"/>
              </w:rPr>
            </w:pPr>
            <w:r>
              <w:rPr>
                <w:rFonts w:ascii="Times New Roman" w:eastAsia="Times New Roman" w:hAnsi="Times New Roman" w:cs="Times New Roman"/>
              </w:rPr>
              <w:t>«Я</w:t>
            </w:r>
          </w:p>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Анализ,  интерпретация  стихотворений  Н.Давли.</w:t>
            </w:r>
          </w:p>
        </w:tc>
      </w:tr>
      <w:tr w:rsidR="006A34F3" w:rsidTr="006A34F3">
        <w:trPr>
          <w:trHeight w:val="293"/>
        </w:trPr>
        <w:tc>
          <w:tcPr>
            <w:tcW w:w="4520" w:type="dxa"/>
            <w:gridSpan w:val="15"/>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остаюсь на Земле»). Беседа о смысле жизни.</w:t>
            </w:r>
          </w:p>
        </w:tc>
        <w:tc>
          <w:tcPr>
            <w:tcW w:w="460" w:type="dxa"/>
            <w:gridSpan w:val="2"/>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260" w:type="dxa"/>
            <w:gridSpan w:val="3"/>
            <w:vAlign w:val="bottom"/>
          </w:tcPr>
          <w:p w:rsidR="006A34F3" w:rsidRDefault="006A34F3" w:rsidP="00965FC6">
            <w:pPr>
              <w:rPr>
                <w:sz w:val="20"/>
                <w:szCs w:val="20"/>
              </w:rPr>
            </w:pPr>
            <w:r>
              <w:rPr>
                <w:rFonts w:ascii="Times New Roman" w:eastAsia="Times New Roman" w:hAnsi="Times New Roman" w:cs="Times New Roman"/>
                <w:w w:val="98"/>
              </w:rPr>
              <w:t>Изображение</w:t>
            </w:r>
          </w:p>
        </w:tc>
        <w:tc>
          <w:tcPr>
            <w:tcW w:w="2220" w:type="dxa"/>
            <w:gridSpan w:val="8"/>
            <w:vAlign w:val="bottom"/>
          </w:tcPr>
          <w:p w:rsidR="006A34F3" w:rsidRDefault="006A34F3" w:rsidP="00965FC6">
            <w:pPr>
              <w:ind w:left="280"/>
              <w:rPr>
                <w:sz w:val="20"/>
                <w:szCs w:val="20"/>
              </w:rPr>
            </w:pPr>
            <w:r>
              <w:rPr>
                <w:rFonts w:ascii="Times New Roman" w:eastAsia="Times New Roman" w:hAnsi="Times New Roman" w:cs="Times New Roman"/>
              </w:rPr>
              <w:t>образа   мальчика</w:t>
            </w:r>
          </w:p>
        </w:tc>
        <w:tc>
          <w:tcPr>
            <w:tcW w:w="1440" w:type="dxa"/>
            <w:gridSpan w:val="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в   рассказе</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Жизнь и творчество Ф.Хусни.  Усвоение сюжета</w:t>
            </w:r>
          </w:p>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w w:val="99"/>
              </w:rPr>
              <w:t>«Чыбыркы»/«Кнут»Ф.Хусни.Анализ,</w:t>
            </w:r>
          </w:p>
        </w:tc>
      </w:tr>
      <w:tr w:rsidR="006A34F3" w:rsidTr="006A34F3">
        <w:trPr>
          <w:trHeight w:val="291"/>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рассказа    «Чыбыркы»    /    «Кнут»    Ф.Хусни.</w:t>
            </w:r>
          </w:p>
        </w:tc>
        <w:tc>
          <w:tcPr>
            <w:tcW w:w="80" w:type="dxa"/>
            <w:vAlign w:val="bottom"/>
          </w:tcPr>
          <w:p w:rsidR="006A34F3" w:rsidRDefault="006A34F3" w:rsidP="00965FC6"/>
        </w:tc>
        <w:tc>
          <w:tcPr>
            <w:tcW w:w="3480" w:type="dxa"/>
            <w:gridSpan w:val="11"/>
            <w:vAlign w:val="bottom"/>
          </w:tcPr>
          <w:p w:rsidR="006A34F3" w:rsidRDefault="006A34F3" w:rsidP="00965FC6">
            <w:pPr>
              <w:rPr>
                <w:sz w:val="20"/>
                <w:szCs w:val="20"/>
              </w:rPr>
            </w:pPr>
            <w:r>
              <w:rPr>
                <w:rFonts w:ascii="Times New Roman" w:eastAsia="Times New Roman" w:hAnsi="Times New Roman" w:cs="Times New Roman"/>
              </w:rPr>
              <w:t>интерпретация произведения.</w:t>
            </w:r>
          </w:p>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Олицетворение, метафоричность, символический</w:t>
            </w:r>
          </w:p>
        </w:tc>
        <w:tc>
          <w:tcPr>
            <w:tcW w:w="80" w:type="dxa"/>
            <w:vAlign w:val="bottom"/>
          </w:tcPr>
          <w:p w:rsidR="006A34F3" w:rsidRDefault="006A34F3" w:rsidP="00965FC6"/>
        </w:tc>
        <w:tc>
          <w:tcPr>
            <w:tcW w:w="3480" w:type="dxa"/>
            <w:gridSpan w:val="11"/>
            <w:vAlign w:val="bottom"/>
          </w:tcPr>
          <w:p w:rsidR="006A34F3" w:rsidRDefault="006A34F3" w:rsidP="00965FC6">
            <w:pPr>
              <w:rPr>
                <w:sz w:val="20"/>
                <w:szCs w:val="20"/>
              </w:rPr>
            </w:pPr>
            <w:r>
              <w:rPr>
                <w:rFonts w:ascii="Times New Roman" w:eastAsia="Times New Roman" w:hAnsi="Times New Roman" w:cs="Times New Roman"/>
              </w:rPr>
              <w:t>Поисковая деятельность</w:t>
            </w:r>
          </w:p>
        </w:tc>
        <w:tc>
          <w:tcPr>
            <w:tcW w:w="1440" w:type="dxa"/>
            <w:gridSpan w:val="2"/>
            <w:tcBorders>
              <w:right w:val="single" w:sz="8" w:space="0" w:color="auto"/>
            </w:tcBorders>
            <w:vAlign w:val="bottom"/>
          </w:tcPr>
          <w:p w:rsidR="006A34F3" w:rsidRDefault="006A34F3" w:rsidP="00965FC6"/>
        </w:tc>
      </w:tr>
      <w:tr w:rsidR="006A34F3" w:rsidTr="006A34F3">
        <w:trPr>
          <w:trHeight w:val="293"/>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смысл произведения. Тема, идея произведения.</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45"/>
        </w:trPr>
        <w:tc>
          <w:tcPr>
            <w:tcW w:w="740" w:type="dxa"/>
            <w:tcBorders>
              <w:left w:val="single" w:sz="8" w:space="0" w:color="auto"/>
              <w:bottom w:val="single" w:sz="8" w:space="0" w:color="auto"/>
            </w:tcBorders>
            <w:vAlign w:val="bottom"/>
          </w:tcPr>
          <w:p w:rsidR="006A34F3" w:rsidRDefault="006A34F3" w:rsidP="00965FC6">
            <w:pPr>
              <w:rPr>
                <w:sz w:val="3"/>
                <w:szCs w:val="3"/>
              </w:rPr>
            </w:pPr>
          </w:p>
        </w:tc>
        <w:tc>
          <w:tcPr>
            <w:tcW w:w="4240" w:type="dxa"/>
            <w:gridSpan w:val="16"/>
            <w:tcBorders>
              <w:bottom w:val="single" w:sz="8" w:space="0" w:color="auto"/>
              <w:right w:val="single" w:sz="8" w:space="0" w:color="auto"/>
            </w:tcBorders>
            <w:vAlign w:val="bottom"/>
          </w:tcPr>
          <w:p w:rsidR="006A34F3" w:rsidRDefault="006A34F3" w:rsidP="00965FC6">
            <w:pPr>
              <w:rPr>
                <w:sz w:val="3"/>
                <w:szCs w:val="3"/>
              </w:rPr>
            </w:pPr>
          </w:p>
        </w:tc>
        <w:tc>
          <w:tcPr>
            <w:tcW w:w="2060" w:type="dxa"/>
            <w:gridSpan w:val="7"/>
            <w:tcBorders>
              <w:bottom w:val="single" w:sz="8" w:space="0" w:color="auto"/>
            </w:tcBorders>
            <w:vAlign w:val="bottom"/>
          </w:tcPr>
          <w:p w:rsidR="006A34F3" w:rsidRDefault="006A34F3" w:rsidP="00965FC6">
            <w:pPr>
              <w:rPr>
                <w:sz w:val="3"/>
                <w:szCs w:val="3"/>
              </w:rPr>
            </w:pPr>
          </w:p>
        </w:tc>
        <w:tc>
          <w:tcPr>
            <w:tcW w:w="1500" w:type="dxa"/>
            <w:gridSpan w:val="5"/>
            <w:tcBorders>
              <w:bottom w:val="single" w:sz="8" w:space="0" w:color="auto"/>
            </w:tcBorders>
            <w:vAlign w:val="bottom"/>
          </w:tcPr>
          <w:p w:rsidR="006A34F3" w:rsidRDefault="006A34F3" w:rsidP="00965FC6">
            <w:pPr>
              <w:rPr>
                <w:sz w:val="3"/>
                <w:szCs w:val="3"/>
              </w:rPr>
            </w:pPr>
          </w:p>
        </w:tc>
        <w:tc>
          <w:tcPr>
            <w:tcW w:w="1440" w:type="dxa"/>
            <w:gridSpan w:val="2"/>
            <w:tcBorders>
              <w:bottom w:val="single" w:sz="8" w:space="0" w:color="auto"/>
              <w:right w:val="single" w:sz="8" w:space="0" w:color="auto"/>
            </w:tcBorders>
            <w:vAlign w:val="bottom"/>
          </w:tcPr>
          <w:p w:rsidR="006A34F3" w:rsidRDefault="006A34F3" w:rsidP="00965FC6">
            <w:pPr>
              <w:rPr>
                <w:sz w:val="3"/>
                <w:szCs w:val="3"/>
              </w:rPr>
            </w:pPr>
          </w:p>
        </w:tc>
      </w:tr>
      <w:tr w:rsidR="006A34F3" w:rsidTr="006A34F3">
        <w:trPr>
          <w:trHeight w:val="240"/>
        </w:trPr>
        <w:tc>
          <w:tcPr>
            <w:tcW w:w="740" w:type="dxa"/>
            <w:vAlign w:val="bottom"/>
          </w:tcPr>
          <w:p w:rsidR="006A34F3" w:rsidRDefault="006A34F3" w:rsidP="00965FC6">
            <w:pPr>
              <w:rPr>
                <w:sz w:val="20"/>
                <w:szCs w:val="20"/>
              </w:rPr>
            </w:pPr>
          </w:p>
        </w:tc>
        <w:tc>
          <w:tcPr>
            <w:tcW w:w="6300" w:type="dxa"/>
            <w:gridSpan w:val="23"/>
            <w:vAlign w:val="bottom"/>
          </w:tcPr>
          <w:p w:rsidR="006A34F3" w:rsidRDefault="006A34F3" w:rsidP="00965FC6">
            <w:pPr>
              <w:spacing w:line="240" w:lineRule="exact"/>
              <w:ind w:left="200"/>
              <w:rPr>
                <w:sz w:val="20"/>
                <w:szCs w:val="20"/>
              </w:rPr>
            </w:pPr>
            <w:r>
              <w:rPr>
                <w:rFonts w:ascii="Times New Roman" w:eastAsia="Times New Roman" w:hAnsi="Times New Roman" w:cs="Times New Roman"/>
                <w:b/>
                <w:bCs/>
              </w:rPr>
              <w:t xml:space="preserve">7. Кеше – табигать баласы. / Человек – частица </w:t>
            </w:r>
            <w:r>
              <w:rPr>
                <w:rFonts w:ascii="Times New Roman" w:eastAsia="Times New Roman" w:hAnsi="Times New Roman" w:cs="Times New Roman"/>
                <w:b/>
                <w:bCs/>
              </w:rPr>
              <w:lastRenderedPageBreak/>
              <w:t>природы.</w:t>
            </w:r>
          </w:p>
        </w:tc>
        <w:tc>
          <w:tcPr>
            <w:tcW w:w="1500" w:type="dxa"/>
            <w:gridSpan w:val="5"/>
            <w:vAlign w:val="bottom"/>
          </w:tcPr>
          <w:p w:rsidR="006A34F3" w:rsidRDefault="006A34F3" w:rsidP="00965FC6">
            <w:pPr>
              <w:rPr>
                <w:sz w:val="20"/>
                <w:szCs w:val="20"/>
              </w:rPr>
            </w:pPr>
          </w:p>
        </w:tc>
        <w:tc>
          <w:tcPr>
            <w:tcW w:w="1440" w:type="dxa"/>
            <w:gridSpan w:val="2"/>
            <w:vAlign w:val="bottom"/>
          </w:tcPr>
          <w:p w:rsidR="006A34F3" w:rsidRDefault="006A34F3" w:rsidP="00965FC6">
            <w:pPr>
              <w:rPr>
                <w:sz w:val="20"/>
                <w:szCs w:val="20"/>
              </w:rPr>
            </w:pPr>
          </w:p>
        </w:tc>
      </w:tr>
      <w:tr w:rsidR="006A34F3" w:rsidTr="006A34F3">
        <w:trPr>
          <w:trHeight w:val="40"/>
        </w:trPr>
        <w:tc>
          <w:tcPr>
            <w:tcW w:w="3640" w:type="dxa"/>
            <w:gridSpan w:val="12"/>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540" w:type="dxa"/>
            <w:tcBorders>
              <w:bottom w:val="single" w:sz="8" w:space="0" w:color="auto"/>
            </w:tcBorders>
            <w:vAlign w:val="bottom"/>
          </w:tcPr>
          <w:p w:rsidR="006A34F3" w:rsidRDefault="006A34F3" w:rsidP="00965FC6">
            <w:pPr>
              <w:rPr>
                <w:sz w:val="3"/>
                <w:szCs w:val="3"/>
              </w:rPr>
            </w:pPr>
          </w:p>
        </w:tc>
        <w:tc>
          <w:tcPr>
            <w:tcW w:w="460" w:type="dxa"/>
            <w:gridSpan w:val="2"/>
            <w:tcBorders>
              <w:bottom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4920" w:type="dxa"/>
            <w:gridSpan w:val="13"/>
            <w:tcBorders>
              <w:bottom w:val="single" w:sz="8" w:space="0" w:color="auto"/>
            </w:tcBorders>
            <w:vAlign w:val="bottom"/>
          </w:tcPr>
          <w:p w:rsidR="006A34F3" w:rsidRDefault="006A34F3" w:rsidP="00965FC6">
            <w:pPr>
              <w:rPr>
                <w:sz w:val="3"/>
                <w:szCs w:val="3"/>
              </w:rPr>
            </w:pPr>
          </w:p>
        </w:tc>
      </w:tr>
      <w:tr w:rsidR="006A34F3" w:rsidTr="006A34F3">
        <w:trPr>
          <w:trHeight w:val="240"/>
        </w:trPr>
        <w:tc>
          <w:tcPr>
            <w:tcW w:w="3640" w:type="dxa"/>
            <w:gridSpan w:val="12"/>
            <w:tcBorders>
              <w:left w:val="single" w:sz="8" w:space="0" w:color="auto"/>
            </w:tcBorders>
            <w:vAlign w:val="bottom"/>
          </w:tcPr>
          <w:p w:rsidR="006A34F3" w:rsidRDefault="006A34F3" w:rsidP="00965FC6">
            <w:pPr>
              <w:spacing w:line="240" w:lineRule="exact"/>
              <w:ind w:left="120"/>
              <w:rPr>
                <w:sz w:val="20"/>
                <w:szCs w:val="20"/>
              </w:rPr>
            </w:pPr>
            <w:r>
              <w:rPr>
                <w:rFonts w:ascii="Times New Roman" w:eastAsia="Times New Roman" w:hAnsi="Times New Roman" w:cs="Times New Roman"/>
                <w:b/>
                <w:bCs/>
              </w:rPr>
              <w:t>Человек – частица природы.</w:t>
            </w:r>
          </w:p>
        </w:tc>
        <w:tc>
          <w:tcPr>
            <w:tcW w:w="340" w:type="dxa"/>
            <w:gridSpan w:val="2"/>
            <w:vAlign w:val="bottom"/>
          </w:tcPr>
          <w:p w:rsidR="006A34F3" w:rsidRDefault="006A34F3" w:rsidP="00965FC6">
            <w:pPr>
              <w:rPr>
                <w:sz w:val="20"/>
                <w:szCs w:val="20"/>
              </w:rPr>
            </w:pPr>
          </w:p>
        </w:tc>
        <w:tc>
          <w:tcPr>
            <w:tcW w:w="540" w:type="dxa"/>
            <w:vAlign w:val="bottom"/>
          </w:tcPr>
          <w:p w:rsidR="006A34F3" w:rsidRDefault="006A34F3" w:rsidP="00965FC6">
            <w:pPr>
              <w:rPr>
                <w:sz w:val="20"/>
                <w:szCs w:val="20"/>
              </w:rPr>
            </w:pPr>
          </w:p>
        </w:tc>
        <w:tc>
          <w:tcPr>
            <w:tcW w:w="460" w:type="dxa"/>
            <w:gridSpan w:val="2"/>
            <w:tcBorders>
              <w:right w:val="single" w:sz="8" w:space="0" w:color="auto"/>
            </w:tcBorders>
            <w:vAlign w:val="bottom"/>
          </w:tcPr>
          <w:p w:rsidR="006A34F3" w:rsidRDefault="006A34F3" w:rsidP="00965FC6">
            <w:pPr>
              <w:rPr>
                <w:sz w:val="20"/>
                <w:szCs w:val="20"/>
              </w:rPr>
            </w:pPr>
          </w:p>
        </w:tc>
        <w:tc>
          <w:tcPr>
            <w:tcW w:w="80" w:type="dxa"/>
            <w:vAlign w:val="bottom"/>
          </w:tcPr>
          <w:p w:rsidR="006A34F3" w:rsidRDefault="006A34F3" w:rsidP="00965FC6">
            <w:pPr>
              <w:rPr>
                <w:sz w:val="20"/>
                <w:szCs w:val="20"/>
              </w:rPr>
            </w:pPr>
          </w:p>
        </w:tc>
        <w:tc>
          <w:tcPr>
            <w:tcW w:w="4920" w:type="dxa"/>
            <w:gridSpan w:val="13"/>
            <w:tcBorders>
              <w:right w:val="single" w:sz="8" w:space="0" w:color="auto"/>
            </w:tcBorders>
            <w:vAlign w:val="bottom"/>
          </w:tcPr>
          <w:p w:rsidR="006A34F3" w:rsidRDefault="006A34F3" w:rsidP="00965FC6">
            <w:pPr>
              <w:spacing w:line="240" w:lineRule="exact"/>
              <w:ind w:right="10"/>
              <w:jc w:val="right"/>
              <w:rPr>
                <w:sz w:val="20"/>
                <w:szCs w:val="20"/>
              </w:rPr>
            </w:pPr>
            <w:r>
              <w:rPr>
                <w:rFonts w:ascii="Times New Roman" w:eastAsia="Times New Roman" w:hAnsi="Times New Roman" w:cs="Times New Roman"/>
              </w:rPr>
              <w:t>Выразительное   чтение   стихотворения,   анализ.</w:t>
            </w:r>
          </w:p>
        </w:tc>
      </w:tr>
      <w:tr w:rsidR="006A34F3" w:rsidTr="006A34F3">
        <w:trPr>
          <w:trHeight w:val="288"/>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Жизнь  и  творчество  Р.Файзуллина.  Изучение</w:t>
            </w:r>
          </w:p>
        </w:tc>
        <w:tc>
          <w:tcPr>
            <w:tcW w:w="80" w:type="dxa"/>
            <w:vAlign w:val="bottom"/>
          </w:tcPr>
          <w:p w:rsidR="006A34F3" w:rsidRDefault="006A34F3" w:rsidP="00965FC6"/>
        </w:tc>
        <w:tc>
          <w:tcPr>
            <w:tcW w:w="1980" w:type="dxa"/>
            <w:gridSpan w:val="6"/>
            <w:vAlign w:val="bottom"/>
          </w:tcPr>
          <w:p w:rsidR="006A34F3" w:rsidRDefault="006A34F3" w:rsidP="00965FC6">
            <w:pPr>
              <w:rPr>
                <w:sz w:val="20"/>
                <w:szCs w:val="20"/>
              </w:rPr>
            </w:pPr>
            <w:r>
              <w:rPr>
                <w:rFonts w:ascii="Times New Roman" w:eastAsia="Times New Roman" w:hAnsi="Times New Roman" w:cs="Times New Roman"/>
              </w:rPr>
              <w:t>Экологическое</w:t>
            </w:r>
          </w:p>
        </w:tc>
        <w:tc>
          <w:tcPr>
            <w:tcW w:w="1500" w:type="dxa"/>
            <w:gridSpan w:val="5"/>
            <w:vAlign w:val="bottom"/>
          </w:tcPr>
          <w:p w:rsidR="006A34F3" w:rsidRDefault="006A34F3" w:rsidP="00965FC6">
            <w:pPr>
              <w:ind w:left="60"/>
              <w:rPr>
                <w:sz w:val="20"/>
                <w:szCs w:val="20"/>
              </w:rPr>
            </w:pPr>
            <w:r>
              <w:rPr>
                <w:rFonts w:ascii="Times New Roman" w:eastAsia="Times New Roman" w:hAnsi="Times New Roman" w:cs="Times New Roman"/>
              </w:rPr>
              <w:t>воспитание</w:t>
            </w:r>
          </w:p>
        </w:tc>
        <w:tc>
          <w:tcPr>
            <w:tcW w:w="1440" w:type="dxa"/>
            <w:gridSpan w:val="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средствами</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стихотворения«Табигатькочагында»/«В</w:t>
            </w:r>
          </w:p>
        </w:tc>
        <w:tc>
          <w:tcPr>
            <w:tcW w:w="80" w:type="dxa"/>
            <w:vAlign w:val="bottom"/>
          </w:tcPr>
          <w:p w:rsidR="006A34F3" w:rsidRDefault="006A34F3" w:rsidP="00965FC6"/>
        </w:tc>
        <w:tc>
          <w:tcPr>
            <w:tcW w:w="1260" w:type="dxa"/>
            <w:gridSpan w:val="3"/>
            <w:vAlign w:val="bottom"/>
          </w:tcPr>
          <w:p w:rsidR="006A34F3" w:rsidRDefault="006A34F3" w:rsidP="00965FC6">
            <w:pPr>
              <w:rPr>
                <w:sz w:val="20"/>
                <w:szCs w:val="20"/>
              </w:rPr>
            </w:pPr>
            <w:r>
              <w:rPr>
                <w:rFonts w:ascii="Times New Roman" w:eastAsia="Times New Roman" w:hAnsi="Times New Roman" w:cs="Times New Roman"/>
              </w:rPr>
              <w:t>литературы.</w:t>
            </w:r>
          </w:p>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объятиях   природы».   Бережное   отношение   к</w:t>
            </w:r>
          </w:p>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Работа  над  картиной.  Контроль  знаний  –  тест.</w:t>
            </w:r>
          </w:p>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природе.</w:t>
            </w:r>
          </w:p>
        </w:tc>
        <w:tc>
          <w:tcPr>
            <w:tcW w:w="700" w:type="dxa"/>
            <w:gridSpan w:val="2"/>
            <w:vAlign w:val="bottom"/>
          </w:tcPr>
          <w:p w:rsidR="006A34F3" w:rsidRDefault="006A34F3" w:rsidP="00965FC6"/>
        </w:tc>
        <w:tc>
          <w:tcPr>
            <w:tcW w:w="340" w:type="dxa"/>
            <w:gridSpan w:val="2"/>
            <w:vAlign w:val="bottom"/>
          </w:tcPr>
          <w:p w:rsidR="006A34F3" w:rsidRDefault="006A34F3" w:rsidP="00965FC6"/>
        </w:tc>
        <w:tc>
          <w:tcPr>
            <w:tcW w:w="660" w:type="dxa"/>
            <w:gridSpan w:val="3"/>
            <w:vAlign w:val="bottom"/>
          </w:tcPr>
          <w:p w:rsidR="006A34F3" w:rsidRDefault="006A34F3" w:rsidP="00965FC6"/>
        </w:tc>
        <w:tc>
          <w:tcPr>
            <w:tcW w:w="740" w:type="dxa"/>
            <w:gridSpan w:val="3"/>
            <w:vAlign w:val="bottom"/>
          </w:tcPr>
          <w:p w:rsidR="006A34F3" w:rsidRDefault="006A34F3" w:rsidP="00965FC6"/>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tcBorders>
              <w:right w:val="single" w:sz="8" w:space="0" w:color="auto"/>
            </w:tcBorders>
            <w:vAlign w:val="bottom"/>
          </w:tcPr>
          <w:p w:rsidR="006A34F3" w:rsidRDefault="006A34F3" w:rsidP="00965FC6"/>
        </w:tc>
        <w:tc>
          <w:tcPr>
            <w:tcW w:w="80" w:type="dxa"/>
            <w:vAlign w:val="bottom"/>
          </w:tcPr>
          <w:p w:rsidR="006A34F3" w:rsidRDefault="006A34F3" w:rsidP="00965FC6"/>
        </w:tc>
        <w:tc>
          <w:tcPr>
            <w:tcW w:w="4920" w:type="dxa"/>
            <w:gridSpan w:val="13"/>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Проектная деятельность учащихся на тему: «Моя</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Жизнь и творчество М. Агълямова. Эстетический</w:t>
            </w:r>
          </w:p>
        </w:tc>
        <w:tc>
          <w:tcPr>
            <w:tcW w:w="80" w:type="dxa"/>
            <w:vAlign w:val="bottom"/>
          </w:tcPr>
          <w:p w:rsidR="006A34F3" w:rsidRDefault="006A34F3" w:rsidP="00965FC6"/>
        </w:tc>
        <w:tc>
          <w:tcPr>
            <w:tcW w:w="1980" w:type="dxa"/>
            <w:gridSpan w:val="6"/>
            <w:vAlign w:val="bottom"/>
          </w:tcPr>
          <w:p w:rsidR="006A34F3" w:rsidRDefault="006A34F3" w:rsidP="00965FC6">
            <w:pPr>
              <w:rPr>
                <w:sz w:val="20"/>
                <w:szCs w:val="20"/>
              </w:rPr>
            </w:pPr>
            <w:r>
              <w:rPr>
                <w:rFonts w:ascii="Times New Roman" w:eastAsia="Times New Roman" w:hAnsi="Times New Roman" w:cs="Times New Roman"/>
              </w:rPr>
              <w:t>прекрасная Родина».</w:t>
            </w:r>
          </w:p>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3"/>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идеал поэта в стихотворении «Матурлык минем</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1"/>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 xml:space="preserve">белҽн» / «Красота всегда со мной».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i/>
                <w:iCs/>
              </w:rPr>
              <w:t>изучение отрывка баллады «Җир-Ана, кояш һәм</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i/>
                <w:iCs/>
              </w:rPr>
              <w:t>башкалар»</w:t>
            </w:r>
          </w:p>
        </w:tc>
        <w:tc>
          <w:tcPr>
            <w:tcW w:w="2780" w:type="dxa"/>
            <w:gridSpan w:val="12"/>
            <w:vAlign w:val="bottom"/>
          </w:tcPr>
          <w:p w:rsidR="006A34F3" w:rsidRDefault="006A34F3" w:rsidP="00965FC6">
            <w:pPr>
              <w:jc w:val="right"/>
              <w:rPr>
                <w:sz w:val="20"/>
                <w:szCs w:val="20"/>
              </w:rPr>
            </w:pPr>
            <w:r>
              <w:rPr>
                <w:rFonts w:ascii="Times New Roman" w:eastAsia="Times New Roman" w:hAnsi="Times New Roman" w:cs="Times New Roman"/>
                <w:i/>
                <w:iCs/>
              </w:rPr>
              <w:t>/  «Мать  Земля,  солнце  и</w:t>
            </w:r>
          </w:p>
        </w:tc>
        <w:tc>
          <w:tcPr>
            <w:tcW w:w="1000" w:type="dxa"/>
            <w:gridSpan w:val="3"/>
            <w:tcBorders>
              <w:right w:val="single" w:sz="8" w:space="0" w:color="auto"/>
            </w:tcBorders>
            <w:vAlign w:val="bottom"/>
          </w:tcPr>
          <w:p w:rsidR="006A34F3" w:rsidRDefault="006A34F3" w:rsidP="00965FC6">
            <w:pPr>
              <w:ind w:right="30"/>
              <w:jc w:val="right"/>
              <w:rPr>
                <w:sz w:val="20"/>
                <w:szCs w:val="20"/>
              </w:rPr>
            </w:pPr>
            <w:r>
              <w:rPr>
                <w:rFonts w:ascii="Times New Roman" w:eastAsia="Times New Roman" w:hAnsi="Times New Roman" w:cs="Times New Roman"/>
                <w:i/>
                <w:iCs/>
              </w:rPr>
              <w:t>другие»</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3640" w:type="dxa"/>
            <w:gridSpan w:val="1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i/>
                <w:iCs/>
              </w:rPr>
              <w:t>М.Агълямова)</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Олицетворение.</w:t>
            </w:r>
          </w:p>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3"/>
        </w:trPr>
        <w:tc>
          <w:tcPr>
            <w:tcW w:w="2240" w:type="dxa"/>
            <w:gridSpan w:val="6"/>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Жизнь и творчество</w:t>
            </w:r>
          </w:p>
        </w:tc>
        <w:tc>
          <w:tcPr>
            <w:tcW w:w="1740" w:type="dxa"/>
            <w:gridSpan w:val="8"/>
            <w:vAlign w:val="bottom"/>
          </w:tcPr>
          <w:p w:rsidR="006A34F3" w:rsidRDefault="006A34F3" w:rsidP="00965FC6">
            <w:pPr>
              <w:ind w:left="40"/>
              <w:rPr>
                <w:sz w:val="20"/>
                <w:szCs w:val="20"/>
              </w:rPr>
            </w:pPr>
            <w:r>
              <w:rPr>
                <w:rFonts w:ascii="Times New Roman" w:eastAsia="Times New Roman" w:hAnsi="Times New Roman" w:cs="Times New Roman"/>
              </w:rPr>
              <w:t>И.И. Шишкина.</w:t>
            </w:r>
          </w:p>
        </w:tc>
        <w:tc>
          <w:tcPr>
            <w:tcW w:w="1000" w:type="dxa"/>
            <w:gridSpan w:val="3"/>
            <w:tcBorders>
              <w:right w:val="single" w:sz="8" w:space="0" w:color="auto"/>
            </w:tcBorders>
            <w:vAlign w:val="bottom"/>
          </w:tcPr>
          <w:p w:rsidR="006A34F3" w:rsidRDefault="006A34F3" w:rsidP="00965FC6">
            <w:pPr>
              <w:ind w:right="30"/>
              <w:jc w:val="right"/>
              <w:rPr>
                <w:sz w:val="20"/>
                <w:szCs w:val="20"/>
              </w:rPr>
            </w:pPr>
            <w:r>
              <w:rPr>
                <w:rFonts w:ascii="Times New Roman" w:eastAsia="Times New Roman" w:hAnsi="Times New Roman" w:cs="Times New Roman"/>
                <w:w w:val="99"/>
              </w:rPr>
              <w:t>Развитие</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речи: картина И.И.Шишкина «Утро в сосновом</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лесу». Тест. Проектная работа «Моя прекрасная</w:t>
            </w:r>
          </w:p>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Родина».</w:t>
            </w:r>
          </w:p>
        </w:tc>
        <w:tc>
          <w:tcPr>
            <w:tcW w:w="700" w:type="dxa"/>
            <w:gridSpan w:val="2"/>
            <w:vAlign w:val="bottom"/>
          </w:tcPr>
          <w:p w:rsidR="006A34F3" w:rsidRDefault="006A34F3" w:rsidP="00965FC6"/>
        </w:tc>
        <w:tc>
          <w:tcPr>
            <w:tcW w:w="340" w:type="dxa"/>
            <w:gridSpan w:val="2"/>
            <w:vAlign w:val="bottom"/>
          </w:tcPr>
          <w:p w:rsidR="006A34F3" w:rsidRDefault="006A34F3" w:rsidP="00965FC6"/>
        </w:tc>
        <w:tc>
          <w:tcPr>
            <w:tcW w:w="660" w:type="dxa"/>
            <w:gridSpan w:val="3"/>
            <w:vAlign w:val="bottom"/>
          </w:tcPr>
          <w:p w:rsidR="006A34F3" w:rsidRDefault="006A34F3" w:rsidP="00965FC6"/>
        </w:tc>
        <w:tc>
          <w:tcPr>
            <w:tcW w:w="740" w:type="dxa"/>
            <w:gridSpan w:val="3"/>
            <w:vAlign w:val="bottom"/>
          </w:tcPr>
          <w:p w:rsidR="006A34F3" w:rsidRDefault="006A34F3" w:rsidP="00965FC6"/>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tcBorders>
              <w:right w:val="single" w:sz="8" w:space="0" w:color="auto"/>
            </w:tcBorders>
            <w:vAlign w:val="bottom"/>
          </w:tcPr>
          <w:p w:rsidR="006A34F3" w:rsidRDefault="006A34F3" w:rsidP="00965FC6"/>
        </w:tc>
        <w:tc>
          <w:tcPr>
            <w:tcW w:w="80" w:type="dxa"/>
            <w:vAlign w:val="bottom"/>
          </w:tcPr>
          <w:p w:rsidR="006A34F3" w:rsidRDefault="006A34F3" w:rsidP="00965FC6"/>
        </w:tc>
        <w:tc>
          <w:tcPr>
            <w:tcW w:w="1260" w:type="dxa"/>
            <w:gridSpan w:val="3"/>
            <w:vAlign w:val="bottom"/>
          </w:tcPr>
          <w:p w:rsidR="006A34F3" w:rsidRDefault="006A34F3" w:rsidP="00965FC6"/>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48"/>
        </w:trPr>
        <w:tc>
          <w:tcPr>
            <w:tcW w:w="740" w:type="dxa"/>
            <w:tcBorders>
              <w:left w:val="single" w:sz="8" w:space="0" w:color="auto"/>
              <w:bottom w:val="single" w:sz="8" w:space="0" w:color="auto"/>
            </w:tcBorders>
            <w:vAlign w:val="bottom"/>
          </w:tcPr>
          <w:p w:rsidR="006A34F3" w:rsidRDefault="006A34F3" w:rsidP="00965FC6">
            <w:pPr>
              <w:rPr>
                <w:sz w:val="4"/>
                <w:szCs w:val="4"/>
              </w:rPr>
            </w:pPr>
          </w:p>
        </w:tc>
        <w:tc>
          <w:tcPr>
            <w:tcW w:w="1160" w:type="dxa"/>
            <w:gridSpan w:val="3"/>
            <w:tcBorders>
              <w:bottom w:val="single" w:sz="8" w:space="0" w:color="auto"/>
            </w:tcBorders>
            <w:vAlign w:val="bottom"/>
          </w:tcPr>
          <w:p w:rsidR="006A34F3" w:rsidRDefault="006A34F3" w:rsidP="00965FC6">
            <w:pPr>
              <w:rPr>
                <w:sz w:val="4"/>
                <w:szCs w:val="4"/>
              </w:rPr>
            </w:pPr>
          </w:p>
        </w:tc>
        <w:tc>
          <w:tcPr>
            <w:tcW w:w="340" w:type="dxa"/>
            <w:gridSpan w:val="2"/>
            <w:tcBorders>
              <w:bottom w:val="single" w:sz="8" w:space="0" w:color="auto"/>
            </w:tcBorders>
            <w:vAlign w:val="bottom"/>
          </w:tcPr>
          <w:p w:rsidR="006A34F3" w:rsidRDefault="006A34F3" w:rsidP="00965FC6">
            <w:pPr>
              <w:rPr>
                <w:sz w:val="4"/>
                <w:szCs w:val="4"/>
              </w:rPr>
            </w:pPr>
          </w:p>
        </w:tc>
        <w:tc>
          <w:tcPr>
            <w:tcW w:w="660" w:type="dxa"/>
            <w:gridSpan w:val="3"/>
            <w:tcBorders>
              <w:bottom w:val="single" w:sz="8" w:space="0" w:color="auto"/>
            </w:tcBorders>
            <w:vAlign w:val="bottom"/>
          </w:tcPr>
          <w:p w:rsidR="006A34F3" w:rsidRDefault="006A34F3" w:rsidP="00965FC6">
            <w:pPr>
              <w:rPr>
                <w:sz w:val="4"/>
                <w:szCs w:val="4"/>
              </w:rPr>
            </w:pPr>
          </w:p>
        </w:tc>
        <w:tc>
          <w:tcPr>
            <w:tcW w:w="740" w:type="dxa"/>
            <w:gridSpan w:val="3"/>
            <w:tcBorders>
              <w:bottom w:val="single" w:sz="8" w:space="0" w:color="auto"/>
            </w:tcBorders>
            <w:vAlign w:val="bottom"/>
          </w:tcPr>
          <w:p w:rsidR="006A34F3" w:rsidRDefault="006A34F3" w:rsidP="00965FC6">
            <w:pPr>
              <w:rPr>
                <w:sz w:val="4"/>
                <w:szCs w:val="4"/>
              </w:rPr>
            </w:pPr>
          </w:p>
        </w:tc>
        <w:tc>
          <w:tcPr>
            <w:tcW w:w="340" w:type="dxa"/>
            <w:gridSpan w:val="2"/>
            <w:tcBorders>
              <w:bottom w:val="single" w:sz="8" w:space="0" w:color="auto"/>
            </w:tcBorders>
            <w:vAlign w:val="bottom"/>
          </w:tcPr>
          <w:p w:rsidR="006A34F3" w:rsidRDefault="006A34F3" w:rsidP="00965FC6">
            <w:pPr>
              <w:rPr>
                <w:sz w:val="4"/>
                <w:szCs w:val="4"/>
              </w:rPr>
            </w:pPr>
          </w:p>
        </w:tc>
        <w:tc>
          <w:tcPr>
            <w:tcW w:w="540" w:type="dxa"/>
            <w:tcBorders>
              <w:bottom w:val="single" w:sz="8" w:space="0" w:color="auto"/>
            </w:tcBorders>
            <w:vAlign w:val="bottom"/>
          </w:tcPr>
          <w:p w:rsidR="006A34F3" w:rsidRDefault="006A34F3" w:rsidP="00965FC6">
            <w:pPr>
              <w:rPr>
                <w:sz w:val="4"/>
                <w:szCs w:val="4"/>
              </w:rPr>
            </w:pPr>
          </w:p>
        </w:tc>
        <w:tc>
          <w:tcPr>
            <w:tcW w:w="460" w:type="dxa"/>
            <w:gridSpan w:val="2"/>
            <w:tcBorders>
              <w:bottom w:val="single" w:sz="8" w:space="0" w:color="auto"/>
              <w:right w:val="single" w:sz="8" w:space="0" w:color="auto"/>
            </w:tcBorders>
            <w:vAlign w:val="bottom"/>
          </w:tcPr>
          <w:p w:rsidR="006A34F3" w:rsidRDefault="006A34F3" w:rsidP="00965FC6">
            <w:pPr>
              <w:rPr>
                <w:sz w:val="4"/>
                <w:szCs w:val="4"/>
              </w:rPr>
            </w:pPr>
          </w:p>
        </w:tc>
        <w:tc>
          <w:tcPr>
            <w:tcW w:w="80" w:type="dxa"/>
            <w:tcBorders>
              <w:bottom w:val="single" w:sz="8" w:space="0" w:color="auto"/>
            </w:tcBorders>
            <w:vAlign w:val="bottom"/>
          </w:tcPr>
          <w:p w:rsidR="006A34F3" w:rsidRDefault="006A34F3" w:rsidP="00965FC6">
            <w:pPr>
              <w:rPr>
                <w:sz w:val="4"/>
                <w:szCs w:val="4"/>
              </w:rPr>
            </w:pPr>
          </w:p>
        </w:tc>
        <w:tc>
          <w:tcPr>
            <w:tcW w:w="1260" w:type="dxa"/>
            <w:gridSpan w:val="3"/>
            <w:tcBorders>
              <w:bottom w:val="single" w:sz="8" w:space="0" w:color="auto"/>
            </w:tcBorders>
            <w:vAlign w:val="bottom"/>
          </w:tcPr>
          <w:p w:rsidR="006A34F3" w:rsidRDefault="006A34F3" w:rsidP="00965FC6">
            <w:pPr>
              <w:rPr>
                <w:sz w:val="4"/>
                <w:szCs w:val="4"/>
              </w:rPr>
            </w:pPr>
          </w:p>
        </w:tc>
        <w:tc>
          <w:tcPr>
            <w:tcW w:w="720" w:type="dxa"/>
            <w:gridSpan w:val="3"/>
            <w:tcBorders>
              <w:bottom w:val="single" w:sz="8" w:space="0" w:color="auto"/>
            </w:tcBorders>
            <w:vAlign w:val="bottom"/>
          </w:tcPr>
          <w:p w:rsidR="006A34F3" w:rsidRDefault="006A34F3" w:rsidP="00965FC6">
            <w:pPr>
              <w:rPr>
                <w:sz w:val="4"/>
                <w:szCs w:val="4"/>
              </w:rPr>
            </w:pPr>
          </w:p>
        </w:tc>
        <w:tc>
          <w:tcPr>
            <w:tcW w:w="1500" w:type="dxa"/>
            <w:gridSpan w:val="5"/>
            <w:tcBorders>
              <w:bottom w:val="single" w:sz="8" w:space="0" w:color="auto"/>
            </w:tcBorders>
            <w:vAlign w:val="bottom"/>
          </w:tcPr>
          <w:p w:rsidR="006A34F3" w:rsidRDefault="006A34F3" w:rsidP="00965FC6">
            <w:pPr>
              <w:rPr>
                <w:sz w:val="4"/>
                <w:szCs w:val="4"/>
              </w:rPr>
            </w:pPr>
          </w:p>
        </w:tc>
        <w:tc>
          <w:tcPr>
            <w:tcW w:w="1440" w:type="dxa"/>
            <w:gridSpan w:val="2"/>
            <w:tcBorders>
              <w:bottom w:val="single" w:sz="8" w:space="0" w:color="auto"/>
              <w:right w:val="single" w:sz="8" w:space="0" w:color="auto"/>
            </w:tcBorders>
            <w:vAlign w:val="bottom"/>
          </w:tcPr>
          <w:p w:rsidR="006A34F3" w:rsidRDefault="006A34F3" w:rsidP="00965FC6">
            <w:pPr>
              <w:rPr>
                <w:sz w:val="4"/>
                <w:szCs w:val="4"/>
              </w:rPr>
            </w:pPr>
          </w:p>
        </w:tc>
      </w:tr>
      <w:tr w:rsidR="006A34F3" w:rsidTr="006A34F3">
        <w:trPr>
          <w:trHeight w:val="240"/>
        </w:trPr>
        <w:tc>
          <w:tcPr>
            <w:tcW w:w="740" w:type="dxa"/>
            <w:vAlign w:val="bottom"/>
          </w:tcPr>
          <w:p w:rsidR="006A34F3" w:rsidRDefault="006A34F3" w:rsidP="00965FC6">
            <w:pPr>
              <w:rPr>
                <w:sz w:val="20"/>
                <w:szCs w:val="20"/>
              </w:rPr>
            </w:pPr>
          </w:p>
        </w:tc>
        <w:tc>
          <w:tcPr>
            <w:tcW w:w="1160" w:type="dxa"/>
            <w:gridSpan w:val="3"/>
            <w:vAlign w:val="bottom"/>
          </w:tcPr>
          <w:p w:rsidR="006A34F3" w:rsidRDefault="006A34F3" w:rsidP="00965FC6">
            <w:pPr>
              <w:spacing w:line="240" w:lineRule="exact"/>
              <w:ind w:left="200"/>
              <w:rPr>
                <w:sz w:val="20"/>
                <w:szCs w:val="20"/>
              </w:rPr>
            </w:pPr>
            <w:r>
              <w:rPr>
                <w:rFonts w:ascii="Times New Roman" w:eastAsia="Times New Roman" w:hAnsi="Times New Roman" w:cs="Times New Roman"/>
                <w:b/>
                <w:bCs/>
              </w:rPr>
              <w:t>8. Юмор.</w:t>
            </w:r>
          </w:p>
        </w:tc>
        <w:tc>
          <w:tcPr>
            <w:tcW w:w="340" w:type="dxa"/>
            <w:gridSpan w:val="2"/>
            <w:vAlign w:val="bottom"/>
          </w:tcPr>
          <w:p w:rsidR="006A34F3" w:rsidRDefault="006A34F3" w:rsidP="00965FC6">
            <w:pPr>
              <w:rPr>
                <w:sz w:val="20"/>
                <w:szCs w:val="20"/>
              </w:rPr>
            </w:pPr>
          </w:p>
        </w:tc>
        <w:tc>
          <w:tcPr>
            <w:tcW w:w="660" w:type="dxa"/>
            <w:gridSpan w:val="3"/>
            <w:vAlign w:val="bottom"/>
          </w:tcPr>
          <w:p w:rsidR="006A34F3" w:rsidRDefault="006A34F3" w:rsidP="00965FC6">
            <w:pPr>
              <w:rPr>
                <w:sz w:val="20"/>
                <w:szCs w:val="20"/>
              </w:rPr>
            </w:pPr>
          </w:p>
        </w:tc>
        <w:tc>
          <w:tcPr>
            <w:tcW w:w="740" w:type="dxa"/>
            <w:gridSpan w:val="3"/>
            <w:vAlign w:val="bottom"/>
          </w:tcPr>
          <w:p w:rsidR="006A34F3" w:rsidRDefault="006A34F3" w:rsidP="00965FC6">
            <w:pPr>
              <w:rPr>
                <w:sz w:val="20"/>
                <w:szCs w:val="20"/>
              </w:rPr>
            </w:pPr>
          </w:p>
        </w:tc>
        <w:tc>
          <w:tcPr>
            <w:tcW w:w="340" w:type="dxa"/>
            <w:gridSpan w:val="2"/>
            <w:vAlign w:val="bottom"/>
          </w:tcPr>
          <w:p w:rsidR="006A34F3" w:rsidRDefault="006A34F3" w:rsidP="00965FC6">
            <w:pPr>
              <w:rPr>
                <w:sz w:val="20"/>
                <w:szCs w:val="20"/>
              </w:rPr>
            </w:pPr>
          </w:p>
        </w:tc>
        <w:tc>
          <w:tcPr>
            <w:tcW w:w="540" w:type="dxa"/>
            <w:vAlign w:val="bottom"/>
          </w:tcPr>
          <w:p w:rsidR="006A34F3" w:rsidRDefault="006A34F3" w:rsidP="00965FC6">
            <w:pPr>
              <w:rPr>
                <w:sz w:val="20"/>
                <w:szCs w:val="20"/>
              </w:rPr>
            </w:pPr>
          </w:p>
        </w:tc>
        <w:tc>
          <w:tcPr>
            <w:tcW w:w="460" w:type="dxa"/>
            <w:gridSpan w:val="2"/>
            <w:vAlign w:val="bottom"/>
          </w:tcPr>
          <w:p w:rsidR="006A34F3" w:rsidRDefault="006A34F3" w:rsidP="00965FC6">
            <w:pPr>
              <w:rPr>
                <w:sz w:val="20"/>
                <w:szCs w:val="20"/>
              </w:rPr>
            </w:pPr>
          </w:p>
        </w:tc>
        <w:tc>
          <w:tcPr>
            <w:tcW w:w="80" w:type="dxa"/>
            <w:vAlign w:val="bottom"/>
          </w:tcPr>
          <w:p w:rsidR="006A34F3" w:rsidRDefault="006A34F3" w:rsidP="00965FC6">
            <w:pPr>
              <w:rPr>
                <w:sz w:val="20"/>
                <w:szCs w:val="20"/>
              </w:rPr>
            </w:pPr>
          </w:p>
        </w:tc>
        <w:tc>
          <w:tcPr>
            <w:tcW w:w="1260" w:type="dxa"/>
            <w:gridSpan w:val="3"/>
            <w:vAlign w:val="bottom"/>
          </w:tcPr>
          <w:p w:rsidR="006A34F3" w:rsidRDefault="006A34F3" w:rsidP="00965FC6">
            <w:pPr>
              <w:rPr>
                <w:sz w:val="20"/>
                <w:szCs w:val="20"/>
              </w:rPr>
            </w:pPr>
          </w:p>
        </w:tc>
        <w:tc>
          <w:tcPr>
            <w:tcW w:w="720" w:type="dxa"/>
            <w:gridSpan w:val="3"/>
            <w:vAlign w:val="bottom"/>
          </w:tcPr>
          <w:p w:rsidR="006A34F3" w:rsidRDefault="006A34F3" w:rsidP="00965FC6">
            <w:pPr>
              <w:rPr>
                <w:sz w:val="20"/>
                <w:szCs w:val="20"/>
              </w:rPr>
            </w:pPr>
          </w:p>
        </w:tc>
        <w:tc>
          <w:tcPr>
            <w:tcW w:w="1500" w:type="dxa"/>
            <w:gridSpan w:val="5"/>
            <w:vAlign w:val="bottom"/>
          </w:tcPr>
          <w:p w:rsidR="006A34F3" w:rsidRDefault="006A34F3" w:rsidP="00965FC6">
            <w:pPr>
              <w:rPr>
                <w:sz w:val="20"/>
                <w:szCs w:val="20"/>
              </w:rPr>
            </w:pPr>
          </w:p>
        </w:tc>
        <w:tc>
          <w:tcPr>
            <w:tcW w:w="1440" w:type="dxa"/>
            <w:gridSpan w:val="2"/>
            <w:vAlign w:val="bottom"/>
          </w:tcPr>
          <w:p w:rsidR="006A34F3" w:rsidRDefault="006A34F3" w:rsidP="00965FC6">
            <w:pPr>
              <w:rPr>
                <w:sz w:val="20"/>
                <w:szCs w:val="20"/>
              </w:rPr>
            </w:pPr>
          </w:p>
        </w:tc>
      </w:tr>
      <w:tr w:rsidR="006A34F3" w:rsidTr="006A34F3">
        <w:trPr>
          <w:trHeight w:val="40"/>
        </w:trPr>
        <w:tc>
          <w:tcPr>
            <w:tcW w:w="1200" w:type="dxa"/>
            <w:gridSpan w:val="2"/>
            <w:tcBorders>
              <w:bottom w:val="single" w:sz="8" w:space="0" w:color="auto"/>
            </w:tcBorders>
            <w:vAlign w:val="bottom"/>
          </w:tcPr>
          <w:p w:rsidR="006A34F3" w:rsidRDefault="006A34F3" w:rsidP="00965FC6">
            <w:pPr>
              <w:rPr>
                <w:sz w:val="3"/>
                <w:szCs w:val="3"/>
              </w:rPr>
            </w:pPr>
          </w:p>
        </w:tc>
        <w:tc>
          <w:tcPr>
            <w:tcW w:w="700" w:type="dxa"/>
            <w:gridSpan w:val="2"/>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660" w:type="dxa"/>
            <w:gridSpan w:val="3"/>
            <w:tcBorders>
              <w:bottom w:val="single" w:sz="8" w:space="0" w:color="auto"/>
            </w:tcBorders>
            <w:vAlign w:val="bottom"/>
          </w:tcPr>
          <w:p w:rsidR="006A34F3" w:rsidRDefault="006A34F3" w:rsidP="00965FC6">
            <w:pPr>
              <w:rPr>
                <w:sz w:val="3"/>
                <w:szCs w:val="3"/>
              </w:rPr>
            </w:pPr>
          </w:p>
        </w:tc>
        <w:tc>
          <w:tcPr>
            <w:tcW w:w="740" w:type="dxa"/>
            <w:gridSpan w:val="3"/>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540" w:type="dxa"/>
            <w:tcBorders>
              <w:bottom w:val="single" w:sz="8" w:space="0" w:color="auto"/>
            </w:tcBorders>
            <w:vAlign w:val="bottom"/>
          </w:tcPr>
          <w:p w:rsidR="006A34F3" w:rsidRDefault="006A34F3" w:rsidP="00965FC6">
            <w:pPr>
              <w:rPr>
                <w:sz w:val="3"/>
                <w:szCs w:val="3"/>
              </w:rPr>
            </w:pPr>
          </w:p>
        </w:tc>
        <w:tc>
          <w:tcPr>
            <w:tcW w:w="460" w:type="dxa"/>
            <w:gridSpan w:val="2"/>
            <w:tcBorders>
              <w:bottom w:val="single" w:sz="8" w:space="0" w:color="auto"/>
            </w:tcBorders>
            <w:vAlign w:val="bottom"/>
          </w:tcPr>
          <w:p w:rsidR="006A34F3" w:rsidRDefault="006A34F3" w:rsidP="00965FC6">
            <w:pPr>
              <w:rPr>
                <w:sz w:val="3"/>
                <w:szCs w:val="3"/>
              </w:rPr>
            </w:pPr>
          </w:p>
        </w:tc>
        <w:tc>
          <w:tcPr>
            <w:tcW w:w="3560" w:type="dxa"/>
            <w:gridSpan w:val="12"/>
            <w:tcBorders>
              <w:bottom w:val="single" w:sz="8" w:space="0" w:color="auto"/>
            </w:tcBorders>
            <w:vAlign w:val="bottom"/>
          </w:tcPr>
          <w:p w:rsidR="006A34F3" w:rsidRDefault="006A34F3" w:rsidP="00965FC6">
            <w:pPr>
              <w:rPr>
                <w:sz w:val="3"/>
                <w:szCs w:val="3"/>
              </w:rPr>
            </w:pPr>
          </w:p>
        </w:tc>
        <w:tc>
          <w:tcPr>
            <w:tcW w:w="1440" w:type="dxa"/>
            <w:gridSpan w:val="2"/>
            <w:tcBorders>
              <w:bottom w:val="single" w:sz="8" w:space="0" w:color="auto"/>
            </w:tcBorders>
            <w:vAlign w:val="bottom"/>
          </w:tcPr>
          <w:p w:rsidR="006A34F3" w:rsidRDefault="006A34F3" w:rsidP="00965FC6">
            <w:pPr>
              <w:rPr>
                <w:sz w:val="3"/>
                <w:szCs w:val="3"/>
              </w:rPr>
            </w:pPr>
          </w:p>
        </w:tc>
      </w:tr>
      <w:tr w:rsidR="006A34F3" w:rsidTr="006A34F3">
        <w:trPr>
          <w:trHeight w:val="240"/>
        </w:trPr>
        <w:tc>
          <w:tcPr>
            <w:tcW w:w="1200" w:type="dxa"/>
            <w:gridSpan w:val="2"/>
            <w:tcBorders>
              <w:left w:val="single" w:sz="8" w:space="0" w:color="auto"/>
            </w:tcBorders>
            <w:vAlign w:val="bottom"/>
          </w:tcPr>
          <w:p w:rsidR="006A34F3" w:rsidRDefault="006A34F3" w:rsidP="00965FC6">
            <w:pPr>
              <w:spacing w:line="240" w:lineRule="exact"/>
              <w:ind w:left="120"/>
              <w:rPr>
                <w:sz w:val="20"/>
                <w:szCs w:val="20"/>
              </w:rPr>
            </w:pPr>
            <w:r>
              <w:rPr>
                <w:rFonts w:ascii="Times New Roman" w:eastAsia="Times New Roman" w:hAnsi="Times New Roman" w:cs="Times New Roman"/>
                <w:b/>
                <w:bCs/>
              </w:rPr>
              <w:t>Юмор.</w:t>
            </w:r>
          </w:p>
        </w:tc>
        <w:tc>
          <w:tcPr>
            <w:tcW w:w="700" w:type="dxa"/>
            <w:gridSpan w:val="2"/>
            <w:vAlign w:val="bottom"/>
          </w:tcPr>
          <w:p w:rsidR="006A34F3" w:rsidRDefault="006A34F3" w:rsidP="00965FC6">
            <w:pPr>
              <w:rPr>
                <w:sz w:val="20"/>
                <w:szCs w:val="20"/>
              </w:rPr>
            </w:pPr>
          </w:p>
        </w:tc>
        <w:tc>
          <w:tcPr>
            <w:tcW w:w="340" w:type="dxa"/>
            <w:gridSpan w:val="2"/>
            <w:vAlign w:val="bottom"/>
          </w:tcPr>
          <w:p w:rsidR="006A34F3" w:rsidRDefault="006A34F3" w:rsidP="00965FC6">
            <w:pPr>
              <w:rPr>
                <w:sz w:val="20"/>
                <w:szCs w:val="20"/>
              </w:rPr>
            </w:pPr>
          </w:p>
        </w:tc>
        <w:tc>
          <w:tcPr>
            <w:tcW w:w="660" w:type="dxa"/>
            <w:gridSpan w:val="3"/>
            <w:vAlign w:val="bottom"/>
          </w:tcPr>
          <w:p w:rsidR="006A34F3" w:rsidRDefault="006A34F3" w:rsidP="00965FC6">
            <w:pPr>
              <w:rPr>
                <w:sz w:val="20"/>
                <w:szCs w:val="20"/>
              </w:rPr>
            </w:pPr>
          </w:p>
        </w:tc>
        <w:tc>
          <w:tcPr>
            <w:tcW w:w="740" w:type="dxa"/>
            <w:gridSpan w:val="3"/>
            <w:vAlign w:val="bottom"/>
          </w:tcPr>
          <w:p w:rsidR="006A34F3" w:rsidRDefault="006A34F3" w:rsidP="00965FC6">
            <w:pPr>
              <w:rPr>
                <w:sz w:val="20"/>
                <w:szCs w:val="20"/>
              </w:rPr>
            </w:pPr>
          </w:p>
        </w:tc>
        <w:tc>
          <w:tcPr>
            <w:tcW w:w="340" w:type="dxa"/>
            <w:gridSpan w:val="2"/>
            <w:vAlign w:val="bottom"/>
          </w:tcPr>
          <w:p w:rsidR="006A34F3" w:rsidRDefault="006A34F3" w:rsidP="00965FC6">
            <w:pPr>
              <w:rPr>
                <w:sz w:val="20"/>
                <w:szCs w:val="20"/>
              </w:rPr>
            </w:pPr>
          </w:p>
        </w:tc>
        <w:tc>
          <w:tcPr>
            <w:tcW w:w="540" w:type="dxa"/>
            <w:vAlign w:val="bottom"/>
          </w:tcPr>
          <w:p w:rsidR="006A34F3" w:rsidRDefault="006A34F3" w:rsidP="00965FC6">
            <w:pPr>
              <w:rPr>
                <w:sz w:val="20"/>
                <w:szCs w:val="20"/>
              </w:rPr>
            </w:pPr>
          </w:p>
        </w:tc>
        <w:tc>
          <w:tcPr>
            <w:tcW w:w="460" w:type="dxa"/>
            <w:gridSpan w:val="2"/>
            <w:tcBorders>
              <w:right w:val="single" w:sz="8" w:space="0" w:color="auto"/>
            </w:tcBorders>
            <w:vAlign w:val="bottom"/>
          </w:tcPr>
          <w:p w:rsidR="006A34F3" w:rsidRDefault="006A34F3" w:rsidP="00965FC6">
            <w:pPr>
              <w:rPr>
                <w:sz w:val="20"/>
                <w:szCs w:val="20"/>
              </w:rPr>
            </w:pPr>
          </w:p>
        </w:tc>
        <w:tc>
          <w:tcPr>
            <w:tcW w:w="3560" w:type="dxa"/>
            <w:gridSpan w:val="12"/>
            <w:vAlign w:val="bottom"/>
          </w:tcPr>
          <w:p w:rsidR="006A34F3" w:rsidRDefault="006A34F3" w:rsidP="00965FC6">
            <w:pPr>
              <w:spacing w:line="240" w:lineRule="exact"/>
              <w:ind w:left="20"/>
              <w:rPr>
                <w:sz w:val="20"/>
                <w:szCs w:val="20"/>
              </w:rPr>
            </w:pPr>
            <w:r>
              <w:rPr>
                <w:rFonts w:ascii="Times New Roman" w:eastAsia="Times New Roman" w:hAnsi="Times New Roman" w:cs="Times New Roman"/>
              </w:rPr>
              <w:t>Выразительное чтение, анализ.</w:t>
            </w:r>
          </w:p>
        </w:tc>
        <w:tc>
          <w:tcPr>
            <w:tcW w:w="1440" w:type="dxa"/>
            <w:gridSpan w:val="2"/>
            <w:tcBorders>
              <w:right w:val="single" w:sz="8" w:space="0" w:color="auto"/>
            </w:tcBorders>
            <w:vAlign w:val="bottom"/>
          </w:tcPr>
          <w:p w:rsidR="006A34F3" w:rsidRDefault="006A34F3" w:rsidP="00965FC6">
            <w:pPr>
              <w:rPr>
                <w:sz w:val="20"/>
                <w:szCs w:val="20"/>
              </w:rPr>
            </w:pPr>
          </w:p>
        </w:tc>
      </w:tr>
      <w:tr w:rsidR="006A34F3" w:rsidTr="006A34F3">
        <w:trPr>
          <w:trHeight w:val="286"/>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Изучение</w:t>
            </w:r>
          </w:p>
        </w:tc>
        <w:tc>
          <w:tcPr>
            <w:tcW w:w="1040" w:type="dxa"/>
            <w:gridSpan w:val="4"/>
            <w:vAlign w:val="bottom"/>
          </w:tcPr>
          <w:p w:rsidR="006A34F3" w:rsidRDefault="006A34F3" w:rsidP="00965FC6">
            <w:pPr>
              <w:rPr>
                <w:sz w:val="20"/>
                <w:szCs w:val="20"/>
              </w:rPr>
            </w:pPr>
            <w:r>
              <w:rPr>
                <w:rFonts w:ascii="Times New Roman" w:eastAsia="Times New Roman" w:hAnsi="Times New Roman" w:cs="Times New Roman"/>
              </w:rPr>
              <w:t>рассказов</w:t>
            </w:r>
          </w:p>
        </w:tc>
        <w:tc>
          <w:tcPr>
            <w:tcW w:w="1400" w:type="dxa"/>
            <w:gridSpan w:val="6"/>
            <w:vAlign w:val="bottom"/>
          </w:tcPr>
          <w:p w:rsidR="006A34F3" w:rsidRDefault="006A34F3" w:rsidP="00965FC6">
            <w:pPr>
              <w:ind w:left="60"/>
              <w:rPr>
                <w:sz w:val="20"/>
                <w:szCs w:val="20"/>
              </w:rPr>
            </w:pPr>
            <w:r>
              <w:rPr>
                <w:rFonts w:ascii="Times New Roman" w:eastAsia="Times New Roman" w:hAnsi="Times New Roman" w:cs="Times New Roman"/>
              </w:rPr>
              <w:t>«Пирамида»</w:t>
            </w:r>
          </w:p>
        </w:tc>
        <w:tc>
          <w:tcPr>
            <w:tcW w:w="340" w:type="dxa"/>
            <w:gridSpan w:val="2"/>
            <w:vAlign w:val="bottom"/>
          </w:tcPr>
          <w:p w:rsidR="006A34F3" w:rsidRDefault="006A34F3" w:rsidP="00965FC6">
            <w:pPr>
              <w:ind w:right="10"/>
              <w:jc w:val="right"/>
              <w:rPr>
                <w:sz w:val="20"/>
                <w:szCs w:val="20"/>
              </w:rPr>
            </w:pPr>
            <w:r>
              <w:rPr>
                <w:rFonts w:ascii="Times New Roman" w:eastAsia="Times New Roman" w:hAnsi="Times New Roman" w:cs="Times New Roman"/>
                <w:w w:val="97"/>
              </w:rPr>
              <w:t>Л.</w:t>
            </w:r>
          </w:p>
        </w:tc>
        <w:tc>
          <w:tcPr>
            <w:tcW w:w="1000" w:type="dxa"/>
            <w:gridSpan w:val="3"/>
            <w:tcBorders>
              <w:right w:val="single" w:sz="8" w:space="0" w:color="auto"/>
            </w:tcBorders>
            <w:vAlign w:val="bottom"/>
          </w:tcPr>
          <w:p w:rsidR="006A34F3" w:rsidRDefault="006A34F3" w:rsidP="00965FC6">
            <w:pPr>
              <w:ind w:right="90"/>
              <w:jc w:val="right"/>
              <w:rPr>
                <w:sz w:val="20"/>
                <w:szCs w:val="20"/>
              </w:rPr>
            </w:pPr>
            <w:r>
              <w:rPr>
                <w:rFonts w:ascii="Times New Roman" w:eastAsia="Times New Roman" w:hAnsi="Times New Roman" w:cs="Times New Roman"/>
              </w:rPr>
              <w:t>Лерона,</w:t>
            </w:r>
          </w:p>
        </w:tc>
        <w:tc>
          <w:tcPr>
            <w:tcW w:w="2060" w:type="dxa"/>
            <w:gridSpan w:val="7"/>
            <w:vAlign w:val="bottom"/>
          </w:tcPr>
          <w:p w:rsidR="006A34F3" w:rsidRDefault="006A34F3" w:rsidP="00965FC6">
            <w:pPr>
              <w:ind w:left="20"/>
              <w:rPr>
                <w:sz w:val="20"/>
                <w:szCs w:val="20"/>
              </w:rPr>
            </w:pPr>
            <w:r>
              <w:rPr>
                <w:rFonts w:ascii="Times New Roman" w:eastAsia="Times New Roman" w:hAnsi="Times New Roman" w:cs="Times New Roman"/>
              </w:rPr>
              <w:t>Экологическое</w:t>
            </w:r>
          </w:p>
        </w:tc>
        <w:tc>
          <w:tcPr>
            <w:tcW w:w="1500" w:type="dxa"/>
            <w:gridSpan w:val="5"/>
            <w:vAlign w:val="bottom"/>
          </w:tcPr>
          <w:p w:rsidR="006A34F3" w:rsidRDefault="006A34F3" w:rsidP="00965FC6">
            <w:pPr>
              <w:ind w:left="40"/>
              <w:rPr>
                <w:sz w:val="20"/>
                <w:szCs w:val="20"/>
              </w:rPr>
            </w:pPr>
            <w:r>
              <w:rPr>
                <w:rFonts w:ascii="Times New Roman" w:eastAsia="Times New Roman" w:hAnsi="Times New Roman" w:cs="Times New Roman"/>
              </w:rPr>
              <w:t>воспитание</w:t>
            </w:r>
          </w:p>
        </w:tc>
        <w:tc>
          <w:tcPr>
            <w:tcW w:w="1440" w:type="dxa"/>
            <w:gridSpan w:val="2"/>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средствами</w:t>
            </w:r>
          </w:p>
        </w:tc>
      </w:tr>
      <w:tr w:rsidR="006A34F3" w:rsidTr="006A34F3">
        <w:trPr>
          <w:trHeight w:val="293"/>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«Зульфия   +   я»   А.   Гимадиева.   Приемы</w:t>
            </w:r>
          </w:p>
        </w:tc>
        <w:tc>
          <w:tcPr>
            <w:tcW w:w="1340" w:type="dxa"/>
            <w:gridSpan w:val="4"/>
            <w:vAlign w:val="bottom"/>
          </w:tcPr>
          <w:p w:rsidR="006A34F3" w:rsidRDefault="006A34F3" w:rsidP="00965FC6">
            <w:pPr>
              <w:ind w:left="20"/>
              <w:rPr>
                <w:sz w:val="20"/>
                <w:szCs w:val="20"/>
              </w:rPr>
            </w:pPr>
            <w:r>
              <w:rPr>
                <w:rFonts w:ascii="Times New Roman" w:eastAsia="Times New Roman" w:hAnsi="Times New Roman" w:cs="Times New Roman"/>
              </w:rPr>
              <w:t>литературы.</w:t>
            </w:r>
          </w:p>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1"/>
        </w:trPr>
        <w:tc>
          <w:tcPr>
            <w:tcW w:w="1900" w:type="dxa"/>
            <w:gridSpan w:val="4"/>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комического.</w:t>
            </w:r>
          </w:p>
        </w:tc>
        <w:tc>
          <w:tcPr>
            <w:tcW w:w="340" w:type="dxa"/>
            <w:gridSpan w:val="2"/>
            <w:vAlign w:val="bottom"/>
          </w:tcPr>
          <w:p w:rsidR="006A34F3" w:rsidRDefault="006A34F3" w:rsidP="00965FC6"/>
        </w:tc>
        <w:tc>
          <w:tcPr>
            <w:tcW w:w="660" w:type="dxa"/>
            <w:gridSpan w:val="3"/>
            <w:vAlign w:val="bottom"/>
          </w:tcPr>
          <w:p w:rsidR="006A34F3" w:rsidRDefault="006A34F3" w:rsidP="00965FC6"/>
        </w:tc>
        <w:tc>
          <w:tcPr>
            <w:tcW w:w="740" w:type="dxa"/>
            <w:gridSpan w:val="3"/>
            <w:vAlign w:val="bottom"/>
          </w:tcPr>
          <w:p w:rsidR="006A34F3" w:rsidRDefault="006A34F3" w:rsidP="00965FC6"/>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tcBorders>
              <w:right w:val="single" w:sz="8" w:space="0" w:color="auto"/>
            </w:tcBorders>
            <w:vAlign w:val="bottom"/>
          </w:tcPr>
          <w:p w:rsidR="006A34F3" w:rsidRDefault="006A34F3" w:rsidP="00965FC6"/>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Анализ   рассказов.   Знание   и   умение   авторов</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Стихотворения  Ш.  Галиева  «Ул  кем?»  /  «Кто</w:t>
            </w:r>
          </w:p>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передавать  психологию  детей.  Характеристика</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он», «Ҽллҽкем» / «Кто-то», ( на выбор «Мҽрзия</w:t>
            </w:r>
          </w:p>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героев.  Определение  юмористических  приемов</w:t>
            </w:r>
          </w:p>
        </w:tc>
      </w:tr>
      <w:tr w:rsidR="006A34F3" w:rsidTr="006A34F3">
        <w:trPr>
          <w:trHeight w:val="290"/>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мҽсьҽлҽсе» / «Проблемы Марзии»). Комическое</w:t>
            </w:r>
          </w:p>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Ш.Галиева.  Выступление  с  сообщениями  перед</w:t>
            </w:r>
          </w:p>
        </w:tc>
      </w:tr>
      <w:tr w:rsidR="006A34F3" w:rsidTr="006A34F3">
        <w:trPr>
          <w:trHeight w:val="293"/>
        </w:trPr>
        <w:tc>
          <w:tcPr>
            <w:tcW w:w="2900" w:type="dxa"/>
            <w:gridSpan w:val="9"/>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в стихотворной форме.</w:t>
            </w:r>
          </w:p>
        </w:tc>
        <w:tc>
          <w:tcPr>
            <w:tcW w:w="740" w:type="dxa"/>
            <w:gridSpan w:val="3"/>
            <w:vAlign w:val="bottom"/>
          </w:tcPr>
          <w:p w:rsidR="006A34F3" w:rsidRDefault="006A34F3" w:rsidP="00965FC6"/>
        </w:tc>
        <w:tc>
          <w:tcPr>
            <w:tcW w:w="340" w:type="dxa"/>
            <w:gridSpan w:val="2"/>
            <w:vAlign w:val="bottom"/>
          </w:tcPr>
          <w:p w:rsidR="006A34F3" w:rsidRDefault="006A34F3" w:rsidP="00965FC6"/>
        </w:tc>
        <w:tc>
          <w:tcPr>
            <w:tcW w:w="540" w:type="dxa"/>
            <w:vAlign w:val="bottom"/>
          </w:tcPr>
          <w:p w:rsidR="006A34F3" w:rsidRDefault="006A34F3" w:rsidP="00965FC6"/>
        </w:tc>
        <w:tc>
          <w:tcPr>
            <w:tcW w:w="460" w:type="dxa"/>
            <w:gridSpan w:val="2"/>
            <w:tcBorders>
              <w:right w:val="single" w:sz="8" w:space="0" w:color="auto"/>
            </w:tcBorders>
            <w:vAlign w:val="bottom"/>
          </w:tcPr>
          <w:p w:rsidR="006A34F3" w:rsidRDefault="006A34F3" w:rsidP="00965FC6"/>
        </w:tc>
        <w:tc>
          <w:tcPr>
            <w:tcW w:w="1340" w:type="dxa"/>
            <w:gridSpan w:val="4"/>
            <w:vAlign w:val="bottom"/>
          </w:tcPr>
          <w:p w:rsidR="006A34F3" w:rsidRDefault="006A34F3" w:rsidP="00965FC6">
            <w:pPr>
              <w:ind w:left="20"/>
              <w:rPr>
                <w:sz w:val="20"/>
                <w:szCs w:val="20"/>
              </w:rPr>
            </w:pPr>
            <w:r>
              <w:rPr>
                <w:rFonts w:ascii="Times New Roman" w:eastAsia="Times New Roman" w:hAnsi="Times New Roman" w:cs="Times New Roman"/>
              </w:rPr>
              <w:t>классом.</w:t>
            </w:r>
          </w:p>
        </w:tc>
        <w:tc>
          <w:tcPr>
            <w:tcW w:w="720" w:type="dxa"/>
            <w:gridSpan w:val="3"/>
            <w:vAlign w:val="bottom"/>
          </w:tcPr>
          <w:p w:rsidR="006A34F3" w:rsidRDefault="006A34F3" w:rsidP="00965FC6"/>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45"/>
        </w:trPr>
        <w:tc>
          <w:tcPr>
            <w:tcW w:w="740" w:type="dxa"/>
            <w:tcBorders>
              <w:left w:val="single" w:sz="8" w:space="0" w:color="auto"/>
              <w:bottom w:val="single" w:sz="8" w:space="0" w:color="auto"/>
            </w:tcBorders>
            <w:vAlign w:val="bottom"/>
          </w:tcPr>
          <w:p w:rsidR="006A34F3" w:rsidRDefault="006A34F3" w:rsidP="00965FC6">
            <w:pPr>
              <w:rPr>
                <w:sz w:val="3"/>
                <w:szCs w:val="3"/>
              </w:rPr>
            </w:pPr>
          </w:p>
        </w:tc>
        <w:tc>
          <w:tcPr>
            <w:tcW w:w="4240" w:type="dxa"/>
            <w:gridSpan w:val="16"/>
            <w:tcBorders>
              <w:bottom w:val="single" w:sz="8" w:space="0" w:color="auto"/>
              <w:right w:val="single" w:sz="8" w:space="0" w:color="auto"/>
            </w:tcBorders>
            <w:vAlign w:val="bottom"/>
          </w:tcPr>
          <w:p w:rsidR="006A34F3" w:rsidRDefault="006A34F3" w:rsidP="00965FC6">
            <w:pPr>
              <w:rPr>
                <w:sz w:val="3"/>
                <w:szCs w:val="3"/>
              </w:rPr>
            </w:pPr>
          </w:p>
        </w:tc>
        <w:tc>
          <w:tcPr>
            <w:tcW w:w="1340" w:type="dxa"/>
            <w:gridSpan w:val="4"/>
            <w:tcBorders>
              <w:bottom w:val="single" w:sz="8" w:space="0" w:color="auto"/>
            </w:tcBorders>
            <w:vAlign w:val="bottom"/>
          </w:tcPr>
          <w:p w:rsidR="006A34F3" w:rsidRDefault="006A34F3" w:rsidP="00965FC6">
            <w:pPr>
              <w:rPr>
                <w:sz w:val="3"/>
                <w:szCs w:val="3"/>
              </w:rPr>
            </w:pPr>
          </w:p>
        </w:tc>
        <w:tc>
          <w:tcPr>
            <w:tcW w:w="720" w:type="dxa"/>
            <w:gridSpan w:val="3"/>
            <w:tcBorders>
              <w:bottom w:val="single" w:sz="8" w:space="0" w:color="auto"/>
            </w:tcBorders>
            <w:vAlign w:val="bottom"/>
          </w:tcPr>
          <w:p w:rsidR="006A34F3" w:rsidRDefault="006A34F3" w:rsidP="00965FC6">
            <w:pPr>
              <w:rPr>
                <w:sz w:val="3"/>
                <w:szCs w:val="3"/>
              </w:rPr>
            </w:pPr>
          </w:p>
        </w:tc>
        <w:tc>
          <w:tcPr>
            <w:tcW w:w="1500" w:type="dxa"/>
            <w:gridSpan w:val="5"/>
            <w:tcBorders>
              <w:bottom w:val="single" w:sz="8" w:space="0" w:color="auto"/>
            </w:tcBorders>
            <w:vAlign w:val="bottom"/>
          </w:tcPr>
          <w:p w:rsidR="006A34F3" w:rsidRDefault="006A34F3" w:rsidP="00965FC6">
            <w:pPr>
              <w:rPr>
                <w:sz w:val="3"/>
                <w:szCs w:val="3"/>
              </w:rPr>
            </w:pPr>
          </w:p>
        </w:tc>
        <w:tc>
          <w:tcPr>
            <w:tcW w:w="1440" w:type="dxa"/>
            <w:gridSpan w:val="2"/>
            <w:tcBorders>
              <w:bottom w:val="single" w:sz="8" w:space="0" w:color="auto"/>
              <w:right w:val="single" w:sz="8" w:space="0" w:color="auto"/>
            </w:tcBorders>
            <w:vAlign w:val="bottom"/>
          </w:tcPr>
          <w:p w:rsidR="006A34F3" w:rsidRDefault="006A34F3" w:rsidP="00965FC6">
            <w:pPr>
              <w:rPr>
                <w:sz w:val="3"/>
                <w:szCs w:val="3"/>
              </w:rPr>
            </w:pPr>
          </w:p>
        </w:tc>
      </w:tr>
      <w:tr w:rsidR="006A34F3" w:rsidTr="006A34F3">
        <w:trPr>
          <w:trHeight w:val="240"/>
        </w:trPr>
        <w:tc>
          <w:tcPr>
            <w:tcW w:w="740" w:type="dxa"/>
            <w:vAlign w:val="bottom"/>
          </w:tcPr>
          <w:p w:rsidR="006A34F3" w:rsidRDefault="006A34F3" w:rsidP="00965FC6">
            <w:pPr>
              <w:rPr>
                <w:sz w:val="20"/>
                <w:szCs w:val="20"/>
              </w:rPr>
            </w:pPr>
          </w:p>
        </w:tc>
        <w:tc>
          <w:tcPr>
            <w:tcW w:w="5580" w:type="dxa"/>
            <w:gridSpan w:val="20"/>
            <w:vAlign w:val="bottom"/>
          </w:tcPr>
          <w:p w:rsidR="006A34F3" w:rsidRDefault="006A34F3" w:rsidP="00965FC6">
            <w:pPr>
              <w:spacing w:line="240" w:lineRule="exact"/>
              <w:ind w:left="200"/>
              <w:rPr>
                <w:sz w:val="20"/>
                <w:szCs w:val="20"/>
              </w:rPr>
            </w:pPr>
            <w:r>
              <w:rPr>
                <w:rFonts w:ascii="Times New Roman" w:eastAsia="Times New Roman" w:hAnsi="Times New Roman" w:cs="Times New Roman"/>
                <w:b/>
                <w:bCs/>
              </w:rPr>
              <w:t>9. Мифтан – чынбарлыкка. / От мифа к реальности.</w:t>
            </w:r>
          </w:p>
        </w:tc>
        <w:tc>
          <w:tcPr>
            <w:tcW w:w="720" w:type="dxa"/>
            <w:gridSpan w:val="3"/>
            <w:vAlign w:val="bottom"/>
          </w:tcPr>
          <w:p w:rsidR="006A34F3" w:rsidRDefault="006A34F3" w:rsidP="00965FC6">
            <w:pPr>
              <w:rPr>
                <w:sz w:val="20"/>
                <w:szCs w:val="20"/>
              </w:rPr>
            </w:pPr>
          </w:p>
        </w:tc>
        <w:tc>
          <w:tcPr>
            <w:tcW w:w="1500" w:type="dxa"/>
            <w:gridSpan w:val="5"/>
            <w:vAlign w:val="bottom"/>
          </w:tcPr>
          <w:p w:rsidR="006A34F3" w:rsidRDefault="006A34F3" w:rsidP="00965FC6">
            <w:pPr>
              <w:rPr>
                <w:sz w:val="20"/>
                <w:szCs w:val="20"/>
              </w:rPr>
            </w:pPr>
          </w:p>
        </w:tc>
        <w:tc>
          <w:tcPr>
            <w:tcW w:w="1440" w:type="dxa"/>
            <w:gridSpan w:val="2"/>
            <w:vAlign w:val="bottom"/>
          </w:tcPr>
          <w:p w:rsidR="006A34F3" w:rsidRDefault="006A34F3" w:rsidP="00965FC6">
            <w:pPr>
              <w:rPr>
                <w:sz w:val="20"/>
                <w:szCs w:val="20"/>
              </w:rPr>
            </w:pPr>
          </w:p>
        </w:tc>
      </w:tr>
      <w:tr w:rsidR="006A34F3" w:rsidTr="006A34F3">
        <w:trPr>
          <w:trHeight w:val="40"/>
        </w:trPr>
        <w:tc>
          <w:tcPr>
            <w:tcW w:w="2900" w:type="dxa"/>
            <w:gridSpan w:val="9"/>
            <w:tcBorders>
              <w:bottom w:val="single" w:sz="8" w:space="0" w:color="auto"/>
            </w:tcBorders>
            <w:vAlign w:val="bottom"/>
          </w:tcPr>
          <w:p w:rsidR="006A34F3" w:rsidRDefault="006A34F3" w:rsidP="00965FC6">
            <w:pPr>
              <w:rPr>
                <w:sz w:val="3"/>
                <w:szCs w:val="3"/>
              </w:rPr>
            </w:pPr>
          </w:p>
        </w:tc>
        <w:tc>
          <w:tcPr>
            <w:tcW w:w="740" w:type="dxa"/>
            <w:gridSpan w:val="3"/>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540" w:type="dxa"/>
            <w:tcBorders>
              <w:bottom w:val="single" w:sz="8" w:space="0" w:color="auto"/>
            </w:tcBorders>
            <w:vAlign w:val="bottom"/>
          </w:tcPr>
          <w:p w:rsidR="006A34F3" w:rsidRDefault="006A34F3" w:rsidP="00965FC6">
            <w:pPr>
              <w:rPr>
                <w:sz w:val="3"/>
                <w:szCs w:val="3"/>
              </w:rPr>
            </w:pPr>
          </w:p>
        </w:tc>
        <w:tc>
          <w:tcPr>
            <w:tcW w:w="460" w:type="dxa"/>
            <w:gridSpan w:val="2"/>
            <w:tcBorders>
              <w:bottom w:val="single" w:sz="8" w:space="0" w:color="auto"/>
            </w:tcBorders>
            <w:vAlign w:val="bottom"/>
          </w:tcPr>
          <w:p w:rsidR="006A34F3" w:rsidRDefault="006A34F3" w:rsidP="00965FC6">
            <w:pPr>
              <w:rPr>
                <w:sz w:val="3"/>
                <w:szCs w:val="3"/>
              </w:rPr>
            </w:pPr>
          </w:p>
        </w:tc>
        <w:tc>
          <w:tcPr>
            <w:tcW w:w="5000" w:type="dxa"/>
            <w:gridSpan w:val="14"/>
            <w:tcBorders>
              <w:bottom w:val="single" w:sz="8" w:space="0" w:color="auto"/>
            </w:tcBorders>
            <w:vAlign w:val="bottom"/>
          </w:tcPr>
          <w:p w:rsidR="006A34F3" w:rsidRDefault="006A34F3" w:rsidP="00965FC6">
            <w:pPr>
              <w:rPr>
                <w:sz w:val="3"/>
                <w:szCs w:val="3"/>
              </w:rPr>
            </w:pPr>
          </w:p>
        </w:tc>
      </w:tr>
      <w:tr w:rsidR="006A34F3" w:rsidTr="006A34F3">
        <w:trPr>
          <w:trHeight w:val="240"/>
        </w:trPr>
        <w:tc>
          <w:tcPr>
            <w:tcW w:w="2900" w:type="dxa"/>
            <w:gridSpan w:val="9"/>
            <w:tcBorders>
              <w:left w:val="single" w:sz="8" w:space="0" w:color="auto"/>
            </w:tcBorders>
            <w:vAlign w:val="bottom"/>
          </w:tcPr>
          <w:p w:rsidR="006A34F3" w:rsidRDefault="006A34F3" w:rsidP="00965FC6">
            <w:pPr>
              <w:spacing w:line="240" w:lineRule="exact"/>
              <w:ind w:left="120"/>
              <w:rPr>
                <w:sz w:val="20"/>
                <w:szCs w:val="20"/>
              </w:rPr>
            </w:pPr>
            <w:r>
              <w:rPr>
                <w:rFonts w:ascii="Times New Roman" w:eastAsia="Times New Roman" w:hAnsi="Times New Roman" w:cs="Times New Roman"/>
                <w:b/>
                <w:bCs/>
              </w:rPr>
              <w:t>От мифа к реальности.</w:t>
            </w:r>
          </w:p>
        </w:tc>
        <w:tc>
          <w:tcPr>
            <w:tcW w:w="740" w:type="dxa"/>
            <w:gridSpan w:val="3"/>
            <w:vAlign w:val="bottom"/>
          </w:tcPr>
          <w:p w:rsidR="006A34F3" w:rsidRDefault="006A34F3" w:rsidP="00965FC6">
            <w:pPr>
              <w:rPr>
                <w:sz w:val="20"/>
                <w:szCs w:val="20"/>
              </w:rPr>
            </w:pPr>
          </w:p>
        </w:tc>
        <w:tc>
          <w:tcPr>
            <w:tcW w:w="340" w:type="dxa"/>
            <w:gridSpan w:val="2"/>
            <w:vAlign w:val="bottom"/>
          </w:tcPr>
          <w:p w:rsidR="006A34F3" w:rsidRDefault="006A34F3" w:rsidP="00965FC6">
            <w:pPr>
              <w:rPr>
                <w:sz w:val="20"/>
                <w:szCs w:val="20"/>
              </w:rPr>
            </w:pPr>
          </w:p>
        </w:tc>
        <w:tc>
          <w:tcPr>
            <w:tcW w:w="540" w:type="dxa"/>
            <w:vAlign w:val="bottom"/>
          </w:tcPr>
          <w:p w:rsidR="006A34F3" w:rsidRDefault="006A34F3" w:rsidP="00965FC6">
            <w:pPr>
              <w:rPr>
                <w:sz w:val="20"/>
                <w:szCs w:val="20"/>
              </w:rPr>
            </w:pPr>
          </w:p>
        </w:tc>
        <w:tc>
          <w:tcPr>
            <w:tcW w:w="460" w:type="dxa"/>
            <w:gridSpan w:val="2"/>
            <w:tcBorders>
              <w:right w:val="single" w:sz="8" w:space="0" w:color="auto"/>
            </w:tcBorders>
            <w:vAlign w:val="bottom"/>
          </w:tcPr>
          <w:p w:rsidR="006A34F3" w:rsidRDefault="006A34F3" w:rsidP="00965FC6">
            <w:pPr>
              <w:rPr>
                <w:sz w:val="20"/>
                <w:szCs w:val="20"/>
              </w:rPr>
            </w:pPr>
          </w:p>
        </w:tc>
        <w:tc>
          <w:tcPr>
            <w:tcW w:w="5000" w:type="dxa"/>
            <w:gridSpan w:val="14"/>
            <w:tcBorders>
              <w:right w:val="single" w:sz="8" w:space="0" w:color="auto"/>
            </w:tcBorders>
            <w:vAlign w:val="bottom"/>
          </w:tcPr>
          <w:p w:rsidR="006A34F3" w:rsidRDefault="006A34F3" w:rsidP="00965FC6">
            <w:pPr>
              <w:spacing w:line="240" w:lineRule="exact"/>
              <w:ind w:right="10"/>
              <w:jc w:val="right"/>
              <w:rPr>
                <w:sz w:val="20"/>
                <w:szCs w:val="20"/>
              </w:rPr>
            </w:pPr>
            <w:r>
              <w:rPr>
                <w:rFonts w:ascii="Times New Roman" w:eastAsia="Times New Roman" w:hAnsi="Times New Roman" w:cs="Times New Roman"/>
              </w:rPr>
              <w:t>Различать  образы  рассказчика  и  повествователя,</w:t>
            </w:r>
          </w:p>
        </w:tc>
      </w:tr>
      <w:tr w:rsidR="006A34F3" w:rsidTr="006A34F3">
        <w:trPr>
          <w:trHeight w:val="288"/>
        </w:trPr>
        <w:tc>
          <w:tcPr>
            <w:tcW w:w="4980" w:type="dxa"/>
            <w:gridSpan w:val="17"/>
            <w:tcBorders>
              <w:left w:val="single" w:sz="8" w:space="0" w:color="auto"/>
              <w:righ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Работа со схемой. Повторение сказок, пословиц,</w:t>
            </w:r>
          </w:p>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мифических  героев  в  эпическом  произведении.</w:t>
            </w:r>
          </w:p>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загадок.</w:t>
            </w:r>
          </w:p>
        </w:tc>
        <w:tc>
          <w:tcPr>
            <w:tcW w:w="1700" w:type="dxa"/>
            <w:gridSpan w:val="7"/>
            <w:vAlign w:val="bottom"/>
          </w:tcPr>
          <w:p w:rsidR="006A34F3" w:rsidRDefault="006A34F3" w:rsidP="00965FC6">
            <w:pPr>
              <w:ind w:left="180"/>
              <w:rPr>
                <w:sz w:val="20"/>
                <w:szCs w:val="20"/>
              </w:rPr>
            </w:pPr>
            <w:r>
              <w:rPr>
                <w:rFonts w:ascii="Times New Roman" w:eastAsia="Times New Roman" w:hAnsi="Times New Roman" w:cs="Times New Roman"/>
                <w:w w:val="99"/>
              </w:rPr>
              <w:t>Происхождение</w:t>
            </w:r>
          </w:p>
        </w:tc>
        <w:tc>
          <w:tcPr>
            <w:tcW w:w="1620" w:type="dxa"/>
            <w:gridSpan w:val="6"/>
            <w:vAlign w:val="bottom"/>
          </w:tcPr>
          <w:p w:rsidR="006A34F3" w:rsidRDefault="006A34F3" w:rsidP="00965FC6">
            <w:pPr>
              <w:ind w:left="500"/>
              <w:rPr>
                <w:sz w:val="20"/>
                <w:szCs w:val="20"/>
              </w:rPr>
            </w:pPr>
            <w:r>
              <w:rPr>
                <w:rFonts w:ascii="Times New Roman" w:eastAsia="Times New Roman" w:hAnsi="Times New Roman" w:cs="Times New Roman"/>
              </w:rPr>
              <w:t>мифов,</w:t>
            </w:r>
          </w:p>
        </w:tc>
        <w:tc>
          <w:tcPr>
            <w:tcW w:w="460" w:type="dxa"/>
            <w:gridSpan w:val="2"/>
            <w:tcBorders>
              <w:right w:val="single" w:sz="8" w:space="0" w:color="auto"/>
            </w:tcBorders>
            <w:vAlign w:val="bottom"/>
          </w:tcPr>
          <w:p w:rsidR="006A34F3" w:rsidRDefault="006A34F3" w:rsidP="00965FC6">
            <w:pPr>
              <w:ind w:right="50"/>
              <w:jc w:val="right"/>
              <w:rPr>
                <w:sz w:val="20"/>
                <w:szCs w:val="20"/>
              </w:rPr>
            </w:pPr>
            <w:r>
              <w:rPr>
                <w:rFonts w:ascii="Times New Roman" w:eastAsia="Times New Roman" w:hAnsi="Times New Roman" w:cs="Times New Roman"/>
              </w:rPr>
              <w:t>их</w:t>
            </w:r>
          </w:p>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Сущность мифических образов. Анализ мифов и</w:t>
            </w:r>
          </w:p>
        </w:tc>
      </w:tr>
      <w:tr w:rsidR="006A34F3" w:rsidTr="006A34F3">
        <w:trPr>
          <w:trHeight w:val="290"/>
        </w:trPr>
        <w:tc>
          <w:tcPr>
            <w:tcW w:w="1900" w:type="dxa"/>
            <w:gridSpan w:val="4"/>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классификация.</w:t>
            </w:r>
          </w:p>
        </w:tc>
        <w:tc>
          <w:tcPr>
            <w:tcW w:w="1000" w:type="dxa"/>
            <w:gridSpan w:val="5"/>
            <w:vAlign w:val="bottom"/>
          </w:tcPr>
          <w:p w:rsidR="006A34F3" w:rsidRDefault="006A34F3" w:rsidP="00965FC6">
            <w:pPr>
              <w:ind w:left="80"/>
              <w:rPr>
                <w:sz w:val="20"/>
                <w:szCs w:val="20"/>
              </w:rPr>
            </w:pPr>
            <w:r>
              <w:rPr>
                <w:rFonts w:ascii="Times New Roman" w:eastAsia="Times New Roman" w:hAnsi="Times New Roman" w:cs="Times New Roman"/>
              </w:rPr>
              <w:t>Мифы</w:t>
            </w:r>
          </w:p>
        </w:tc>
        <w:tc>
          <w:tcPr>
            <w:tcW w:w="740" w:type="dxa"/>
            <w:gridSpan w:val="3"/>
            <w:vAlign w:val="bottom"/>
          </w:tcPr>
          <w:p w:rsidR="006A34F3" w:rsidRDefault="006A34F3" w:rsidP="00965FC6">
            <w:pPr>
              <w:ind w:left="40"/>
              <w:rPr>
                <w:sz w:val="20"/>
                <w:szCs w:val="20"/>
              </w:rPr>
            </w:pPr>
            <w:r>
              <w:rPr>
                <w:rFonts w:ascii="Times New Roman" w:eastAsia="Times New Roman" w:hAnsi="Times New Roman" w:cs="Times New Roman"/>
              </w:rPr>
              <w:t>разных</w:t>
            </w:r>
          </w:p>
        </w:tc>
        <w:tc>
          <w:tcPr>
            <w:tcW w:w="340" w:type="dxa"/>
            <w:gridSpan w:val="2"/>
            <w:vAlign w:val="bottom"/>
          </w:tcPr>
          <w:p w:rsidR="006A34F3" w:rsidRDefault="006A34F3" w:rsidP="00965FC6"/>
        </w:tc>
        <w:tc>
          <w:tcPr>
            <w:tcW w:w="1000" w:type="dxa"/>
            <w:gridSpan w:val="3"/>
            <w:tcBorders>
              <w:right w:val="single" w:sz="8" w:space="0" w:color="auto"/>
            </w:tcBorders>
            <w:vAlign w:val="bottom"/>
          </w:tcPr>
          <w:p w:rsidR="006A34F3" w:rsidRDefault="006A34F3" w:rsidP="00965FC6">
            <w:pPr>
              <w:ind w:right="50"/>
              <w:jc w:val="right"/>
              <w:rPr>
                <w:sz w:val="20"/>
                <w:szCs w:val="20"/>
              </w:rPr>
            </w:pPr>
            <w:r>
              <w:rPr>
                <w:rFonts w:ascii="Times New Roman" w:eastAsia="Times New Roman" w:hAnsi="Times New Roman" w:cs="Times New Roman"/>
                <w:w w:val="99"/>
              </w:rPr>
              <w:t>народов:</w:t>
            </w:r>
          </w:p>
        </w:tc>
        <w:tc>
          <w:tcPr>
            <w:tcW w:w="5000" w:type="dxa"/>
            <w:gridSpan w:val="14"/>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мифических  образов.  Мифы  разных  народов,  их</w:t>
            </w:r>
          </w:p>
        </w:tc>
      </w:tr>
      <w:tr w:rsidR="006A34F3" w:rsidTr="006A34F3">
        <w:trPr>
          <w:trHeight w:val="290"/>
        </w:trPr>
        <w:tc>
          <w:tcPr>
            <w:tcW w:w="1200" w:type="dxa"/>
            <w:gridSpan w:val="2"/>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«Шүрҽле»</w:t>
            </w:r>
          </w:p>
        </w:tc>
        <w:tc>
          <w:tcPr>
            <w:tcW w:w="1700" w:type="dxa"/>
            <w:gridSpan w:val="7"/>
            <w:vAlign w:val="bottom"/>
          </w:tcPr>
          <w:p w:rsidR="006A34F3" w:rsidRDefault="006A34F3" w:rsidP="00965FC6">
            <w:pPr>
              <w:ind w:left="40"/>
              <w:rPr>
                <w:sz w:val="20"/>
                <w:szCs w:val="20"/>
              </w:rPr>
            </w:pPr>
            <w:r>
              <w:rPr>
                <w:rFonts w:ascii="Times New Roman" w:eastAsia="Times New Roman" w:hAnsi="Times New Roman" w:cs="Times New Roman"/>
              </w:rPr>
              <w:t>/«Шурале»,  «Су</w:t>
            </w:r>
          </w:p>
        </w:tc>
        <w:tc>
          <w:tcPr>
            <w:tcW w:w="2080" w:type="dxa"/>
            <w:gridSpan w:val="8"/>
            <w:tcBorders>
              <w:right w:val="single" w:sz="8" w:space="0" w:color="auto"/>
            </w:tcBorders>
            <w:vAlign w:val="bottom"/>
          </w:tcPr>
          <w:p w:rsidR="006A34F3" w:rsidRDefault="006A34F3" w:rsidP="00965FC6">
            <w:pPr>
              <w:ind w:right="50"/>
              <w:jc w:val="right"/>
              <w:rPr>
                <w:sz w:val="20"/>
                <w:szCs w:val="20"/>
              </w:rPr>
            </w:pPr>
            <w:r>
              <w:rPr>
                <w:rFonts w:ascii="Times New Roman" w:eastAsia="Times New Roman" w:hAnsi="Times New Roman" w:cs="Times New Roman"/>
              </w:rPr>
              <w:t>иясе»  /«Водяная»,</w:t>
            </w:r>
          </w:p>
        </w:tc>
        <w:tc>
          <w:tcPr>
            <w:tcW w:w="2060" w:type="dxa"/>
            <w:gridSpan w:val="7"/>
            <w:vAlign w:val="bottom"/>
          </w:tcPr>
          <w:p w:rsidR="006A34F3" w:rsidRDefault="006A34F3" w:rsidP="00965FC6">
            <w:pPr>
              <w:ind w:left="40"/>
              <w:rPr>
                <w:sz w:val="20"/>
                <w:szCs w:val="20"/>
              </w:rPr>
            </w:pPr>
            <w:r>
              <w:rPr>
                <w:rFonts w:ascii="Times New Roman" w:eastAsia="Times New Roman" w:hAnsi="Times New Roman" w:cs="Times New Roman"/>
              </w:rPr>
              <w:t>просхождение.</w:t>
            </w:r>
          </w:p>
        </w:tc>
        <w:tc>
          <w:tcPr>
            <w:tcW w:w="1500" w:type="dxa"/>
            <w:gridSpan w:val="5"/>
            <w:vAlign w:val="bottom"/>
          </w:tcPr>
          <w:p w:rsidR="006A34F3" w:rsidRDefault="006A34F3" w:rsidP="00965FC6"/>
        </w:tc>
        <w:tc>
          <w:tcPr>
            <w:tcW w:w="1440" w:type="dxa"/>
            <w:gridSpan w:val="2"/>
            <w:tcBorders>
              <w:right w:val="single" w:sz="8" w:space="0" w:color="auto"/>
            </w:tcBorders>
            <w:vAlign w:val="bottom"/>
          </w:tcPr>
          <w:p w:rsidR="006A34F3" w:rsidRDefault="006A34F3" w:rsidP="00965FC6"/>
        </w:tc>
      </w:tr>
      <w:tr w:rsidR="006A34F3" w:rsidTr="006A34F3">
        <w:trPr>
          <w:trHeight w:val="293"/>
        </w:trPr>
        <w:tc>
          <w:tcPr>
            <w:tcW w:w="740" w:type="dxa"/>
            <w:tcBorders>
              <w:left w:val="single" w:sz="8" w:space="0" w:color="auto"/>
            </w:tcBorders>
            <w:vAlign w:val="bottom"/>
          </w:tcPr>
          <w:p w:rsidR="006A34F3" w:rsidRDefault="006A34F3" w:rsidP="00965FC6">
            <w:pPr>
              <w:ind w:left="120"/>
              <w:rPr>
                <w:sz w:val="20"/>
                <w:szCs w:val="20"/>
              </w:rPr>
            </w:pPr>
            <w:r>
              <w:rPr>
                <w:rFonts w:ascii="Times New Roman" w:eastAsia="Times New Roman" w:hAnsi="Times New Roman" w:cs="Times New Roman"/>
              </w:rPr>
              <w:t>«Ҿй</w:t>
            </w:r>
          </w:p>
        </w:tc>
        <w:tc>
          <w:tcPr>
            <w:tcW w:w="2160" w:type="dxa"/>
            <w:gridSpan w:val="8"/>
            <w:vAlign w:val="bottom"/>
          </w:tcPr>
          <w:p w:rsidR="006A34F3" w:rsidRDefault="006A34F3" w:rsidP="00965FC6">
            <w:pPr>
              <w:rPr>
                <w:sz w:val="20"/>
                <w:szCs w:val="20"/>
              </w:rPr>
            </w:pPr>
            <w:r>
              <w:rPr>
                <w:rFonts w:ascii="Times New Roman" w:eastAsia="Times New Roman" w:hAnsi="Times New Roman" w:cs="Times New Roman"/>
              </w:rPr>
              <w:t>иясе»   /«Домовой»,</w:t>
            </w:r>
          </w:p>
        </w:tc>
        <w:tc>
          <w:tcPr>
            <w:tcW w:w="740" w:type="dxa"/>
            <w:gridSpan w:val="3"/>
            <w:vAlign w:val="bottom"/>
          </w:tcPr>
          <w:p w:rsidR="006A34F3" w:rsidRDefault="006A34F3" w:rsidP="00965FC6">
            <w:pPr>
              <w:ind w:left="20"/>
              <w:rPr>
                <w:sz w:val="20"/>
                <w:szCs w:val="20"/>
              </w:rPr>
            </w:pPr>
            <w:r>
              <w:rPr>
                <w:rFonts w:ascii="Times New Roman" w:eastAsia="Times New Roman" w:hAnsi="Times New Roman" w:cs="Times New Roman"/>
              </w:rPr>
              <w:t>«Деда</w:t>
            </w:r>
            <w:r>
              <w:rPr>
                <w:rFonts w:ascii="Times New Roman" w:eastAsia="Times New Roman" w:hAnsi="Times New Roman" w:cs="Times New Roman"/>
              </w:rPr>
              <w:lastRenderedPageBreak/>
              <w:t>л</w:t>
            </w:r>
          </w:p>
        </w:tc>
        <w:tc>
          <w:tcPr>
            <w:tcW w:w="340" w:type="dxa"/>
            <w:gridSpan w:val="2"/>
            <w:vAlign w:val="bottom"/>
          </w:tcPr>
          <w:p w:rsidR="006A34F3" w:rsidRDefault="006A34F3" w:rsidP="00965FC6">
            <w:pPr>
              <w:jc w:val="right"/>
              <w:rPr>
                <w:sz w:val="20"/>
                <w:szCs w:val="20"/>
              </w:rPr>
            </w:pPr>
            <w:r>
              <w:rPr>
                <w:rFonts w:ascii="Times New Roman" w:eastAsia="Times New Roman" w:hAnsi="Times New Roman" w:cs="Times New Roman"/>
              </w:rPr>
              <w:lastRenderedPageBreak/>
              <w:t>и</w:t>
            </w:r>
          </w:p>
        </w:tc>
        <w:tc>
          <w:tcPr>
            <w:tcW w:w="1000" w:type="dxa"/>
            <w:gridSpan w:val="3"/>
            <w:tcBorders>
              <w:right w:val="single" w:sz="8" w:space="0" w:color="auto"/>
            </w:tcBorders>
            <w:vAlign w:val="bottom"/>
          </w:tcPr>
          <w:p w:rsidR="006A34F3" w:rsidRDefault="006A34F3" w:rsidP="00965FC6">
            <w:pPr>
              <w:ind w:right="50"/>
              <w:jc w:val="right"/>
              <w:rPr>
                <w:sz w:val="20"/>
                <w:szCs w:val="20"/>
              </w:rPr>
            </w:pPr>
            <w:r>
              <w:rPr>
                <w:rFonts w:ascii="Times New Roman" w:eastAsia="Times New Roman" w:hAnsi="Times New Roman" w:cs="Times New Roman"/>
              </w:rPr>
              <w:t>Икар»,</w:t>
            </w:r>
          </w:p>
        </w:tc>
        <w:tc>
          <w:tcPr>
            <w:tcW w:w="1340" w:type="dxa"/>
            <w:gridSpan w:val="4"/>
            <w:vAlign w:val="bottom"/>
          </w:tcPr>
          <w:p w:rsidR="006A34F3" w:rsidRDefault="006A34F3" w:rsidP="00965FC6">
            <w:pPr>
              <w:ind w:left="40"/>
              <w:rPr>
                <w:sz w:val="20"/>
                <w:szCs w:val="20"/>
              </w:rPr>
            </w:pPr>
            <w:r>
              <w:rPr>
                <w:rFonts w:ascii="Times New Roman" w:eastAsia="Times New Roman" w:hAnsi="Times New Roman" w:cs="Times New Roman"/>
              </w:rPr>
              <w:t>Чтение   по</w:t>
            </w:r>
          </w:p>
        </w:tc>
        <w:tc>
          <w:tcPr>
            <w:tcW w:w="720" w:type="dxa"/>
            <w:gridSpan w:val="3"/>
            <w:vAlign w:val="bottom"/>
          </w:tcPr>
          <w:p w:rsidR="006A34F3" w:rsidRDefault="006A34F3" w:rsidP="00965FC6">
            <w:pPr>
              <w:rPr>
                <w:sz w:val="20"/>
                <w:szCs w:val="20"/>
              </w:rPr>
            </w:pPr>
            <w:r>
              <w:rPr>
                <w:rFonts w:ascii="Times New Roman" w:eastAsia="Times New Roman" w:hAnsi="Times New Roman" w:cs="Times New Roman"/>
              </w:rPr>
              <w:t>ролям,</w:t>
            </w:r>
          </w:p>
        </w:tc>
        <w:tc>
          <w:tcPr>
            <w:tcW w:w="2940" w:type="dxa"/>
            <w:gridSpan w:val="7"/>
            <w:tcBorders>
              <w:right w:val="single" w:sz="8" w:space="0" w:color="auto"/>
            </w:tcBorders>
            <w:vAlign w:val="bottom"/>
          </w:tcPr>
          <w:p w:rsidR="006A34F3" w:rsidRDefault="006A34F3" w:rsidP="00965FC6">
            <w:pPr>
              <w:ind w:right="10"/>
              <w:jc w:val="right"/>
              <w:rPr>
                <w:sz w:val="20"/>
                <w:szCs w:val="20"/>
              </w:rPr>
            </w:pPr>
            <w:r>
              <w:rPr>
                <w:rFonts w:ascii="Times New Roman" w:eastAsia="Times New Roman" w:hAnsi="Times New Roman" w:cs="Times New Roman"/>
              </w:rPr>
              <w:t>анализ  и  пересказ  пьесы</w:t>
            </w:r>
          </w:p>
        </w:tc>
      </w:tr>
      <w:tr w:rsidR="006A34F3" w:rsidTr="006A34F3">
        <w:trPr>
          <w:trHeight w:val="45"/>
        </w:trPr>
        <w:tc>
          <w:tcPr>
            <w:tcW w:w="740" w:type="dxa"/>
            <w:tcBorders>
              <w:left w:val="single" w:sz="8" w:space="0" w:color="auto"/>
              <w:bottom w:val="single" w:sz="8" w:space="0" w:color="auto"/>
            </w:tcBorders>
            <w:vAlign w:val="bottom"/>
          </w:tcPr>
          <w:p w:rsidR="006A34F3" w:rsidRDefault="006A34F3" w:rsidP="00965FC6">
            <w:pPr>
              <w:rPr>
                <w:sz w:val="3"/>
                <w:szCs w:val="3"/>
              </w:rPr>
            </w:pPr>
          </w:p>
        </w:tc>
        <w:tc>
          <w:tcPr>
            <w:tcW w:w="460" w:type="dxa"/>
            <w:tcBorders>
              <w:bottom w:val="single" w:sz="8" w:space="0" w:color="auto"/>
            </w:tcBorders>
            <w:vAlign w:val="bottom"/>
          </w:tcPr>
          <w:p w:rsidR="006A34F3" w:rsidRDefault="006A34F3" w:rsidP="00965FC6">
            <w:pPr>
              <w:rPr>
                <w:sz w:val="3"/>
                <w:szCs w:val="3"/>
              </w:rPr>
            </w:pPr>
          </w:p>
        </w:tc>
        <w:tc>
          <w:tcPr>
            <w:tcW w:w="700" w:type="dxa"/>
            <w:gridSpan w:val="2"/>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660" w:type="dxa"/>
            <w:gridSpan w:val="3"/>
            <w:tcBorders>
              <w:bottom w:val="single" w:sz="8" w:space="0" w:color="auto"/>
            </w:tcBorders>
            <w:vAlign w:val="bottom"/>
          </w:tcPr>
          <w:p w:rsidR="006A34F3" w:rsidRDefault="006A34F3" w:rsidP="00965FC6">
            <w:pPr>
              <w:rPr>
                <w:sz w:val="3"/>
                <w:szCs w:val="3"/>
              </w:rPr>
            </w:pPr>
          </w:p>
        </w:tc>
        <w:tc>
          <w:tcPr>
            <w:tcW w:w="740" w:type="dxa"/>
            <w:gridSpan w:val="3"/>
            <w:tcBorders>
              <w:bottom w:val="single" w:sz="8" w:space="0" w:color="auto"/>
            </w:tcBorders>
            <w:vAlign w:val="bottom"/>
          </w:tcPr>
          <w:p w:rsidR="006A34F3" w:rsidRDefault="006A34F3" w:rsidP="00965FC6">
            <w:pPr>
              <w:rPr>
                <w:sz w:val="3"/>
                <w:szCs w:val="3"/>
              </w:rPr>
            </w:pPr>
          </w:p>
        </w:tc>
        <w:tc>
          <w:tcPr>
            <w:tcW w:w="340" w:type="dxa"/>
            <w:gridSpan w:val="2"/>
            <w:tcBorders>
              <w:bottom w:val="single" w:sz="8" w:space="0" w:color="auto"/>
            </w:tcBorders>
            <w:vAlign w:val="bottom"/>
          </w:tcPr>
          <w:p w:rsidR="006A34F3" w:rsidRDefault="006A34F3" w:rsidP="00965FC6">
            <w:pPr>
              <w:rPr>
                <w:sz w:val="3"/>
                <w:szCs w:val="3"/>
              </w:rPr>
            </w:pPr>
          </w:p>
        </w:tc>
        <w:tc>
          <w:tcPr>
            <w:tcW w:w="540" w:type="dxa"/>
            <w:tcBorders>
              <w:bottom w:val="single" w:sz="8" w:space="0" w:color="auto"/>
            </w:tcBorders>
            <w:vAlign w:val="bottom"/>
          </w:tcPr>
          <w:p w:rsidR="006A34F3" w:rsidRDefault="006A34F3" w:rsidP="00965FC6">
            <w:pPr>
              <w:rPr>
                <w:sz w:val="3"/>
                <w:szCs w:val="3"/>
              </w:rPr>
            </w:pPr>
          </w:p>
        </w:tc>
        <w:tc>
          <w:tcPr>
            <w:tcW w:w="460" w:type="dxa"/>
            <w:gridSpan w:val="2"/>
            <w:tcBorders>
              <w:bottom w:val="single" w:sz="8" w:space="0" w:color="auto"/>
              <w:right w:val="single" w:sz="8" w:space="0" w:color="auto"/>
            </w:tcBorders>
            <w:vAlign w:val="bottom"/>
          </w:tcPr>
          <w:p w:rsidR="006A34F3" w:rsidRDefault="006A34F3" w:rsidP="00965FC6">
            <w:pPr>
              <w:rPr>
                <w:sz w:val="3"/>
                <w:szCs w:val="3"/>
              </w:rPr>
            </w:pPr>
          </w:p>
        </w:tc>
        <w:tc>
          <w:tcPr>
            <w:tcW w:w="80" w:type="dxa"/>
            <w:tcBorders>
              <w:bottom w:val="single" w:sz="8" w:space="0" w:color="auto"/>
            </w:tcBorders>
            <w:vAlign w:val="bottom"/>
          </w:tcPr>
          <w:p w:rsidR="006A34F3" w:rsidRDefault="006A34F3" w:rsidP="00965FC6">
            <w:pPr>
              <w:rPr>
                <w:sz w:val="3"/>
                <w:szCs w:val="3"/>
              </w:rPr>
            </w:pPr>
          </w:p>
        </w:tc>
        <w:tc>
          <w:tcPr>
            <w:tcW w:w="1260" w:type="dxa"/>
            <w:gridSpan w:val="3"/>
            <w:tcBorders>
              <w:bottom w:val="single" w:sz="8" w:space="0" w:color="auto"/>
            </w:tcBorders>
            <w:vAlign w:val="bottom"/>
          </w:tcPr>
          <w:p w:rsidR="006A34F3" w:rsidRDefault="006A34F3" w:rsidP="00965FC6">
            <w:pPr>
              <w:rPr>
                <w:sz w:val="3"/>
                <w:szCs w:val="3"/>
              </w:rPr>
            </w:pPr>
          </w:p>
        </w:tc>
        <w:tc>
          <w:tcPr>
            <w:tcW w:w="720" w:type="dxa"/>
            <w:gridSpan w:val="3"/>
            <w:tcBorders>
              <w:bottom w:val="single" w:sz="8" w:space="0" w:color="auto"/>
            </w:tcBorders>
            <w:vAlign w:val="bottom"/>
          </w:tcPr>
          <w:p w:rsidR="006A34F3" w:rsidRDefault="006A34F3" w:rsidP="00965FC6">
            <w:pPr>
              <w:rPr>
                <w:sz w:val="3"/>
                <w:szCs w:val="3"/>
              </w:rPr>
            </w:pPr>
          </w:p>
        </w:tc>
        <w:tc>
          <w:tcPr>
            <w:tcW w:w="1500" w:type="dxa"/>
            <w:gridSpan w:val="5"/>
            <w:tcBorders>
              <w:bottom w:val="single" w:sz="8" w:space="0" w:color="auto"/>
            </w:tcBorders>
            <w:vAlign w:val="bottom"/>
          </w:tcPr>
          <w:p w:rsidR="006A34F3" w:rsidRDefault="006A34F3" w:rsidP="00965FC6">
            <w:pPr>
              <w:rPr>
                <w:sz w:val="3"/>
                <w:szCs w:val="3"/>
              </w:rPr>
            </w:pPr>
          </w:p>
        </w:tc>
        <w:tc>
          <w:tcPr>
            <w:tcW w:w="1440" w:type="dxa"/>
            <w:gridSpan w:val="2"/>
            <w:tcBorders>
              <w:bottom w:val="single" w:sz="8" w:space="0" w:color="auto"/>
              <w:right w:val="single" w:sz="8" w:space="0" w:color="auto"/>
            </w:tcBorders>
            <w:vAlign w:val="bottom"/>
          </w:tcPr>
          <w:p w:rsidR="006A34F3" w:rsidRDefault="006A34F3" w:rsidP="00965FC6">
            <w:pPr>
              <w:rPr>
                <w:sz w:val="3"/>
                <w:szCs w:val="3"/>
              </w:rPr>
            </w:pPr>
          </w:p>
        </w:tc>
      </w:tr>
    </w:tbl>
    <w:p w:rsidR="0020612F" w:rsidRDefault="0020612F" w:rsidP="00453639">
      <w:pPr>
        <w:pStyle w:val="210"/>
        <w:shd w:val="clear" w:color="auto" w:fill="auto"/>
        <w:spacing w:after="267"/>
        <w:ind w:firstLine="760"/>
      </w:pPr>
    </w:p>
    <w:tbl>
      <w:tblPr>
        <w:tblW w:w="0" w:type="auto"/>
        <w:tblInd w:w="190" w:type="dxa"/>
        <w:tblLayout w:type="fixed"/>
        <w:tblCellMar>
          <w:left w:w="0" w:type="dxa"/>
          <w:right w:w="0" w:type="dxa"/>
        </w:tblCellMar>
        <w:tblLook w:val="04A0" w:firstRow="1" w:lastRow="0" w:firstColumn="1" w:lastColumn="0" w:noHBand="0" w:noVBand="1"/>
      </w:tblPr>
      <w:tblGrid>
        <w:gridCol w:w="4940"/>
        <w:gridCol w:w="1320"/>
        <w:gridCol w:w="1300"/>
        <w:gridCol w:w="740"/>
        <w:gridCol w:w="1680"/>
      </w:tblGrid>
      <w:tr w:rsidR="00572257" w:rsidTr="00965FC6">
        <w:trPr>
          <w:trHeight w:val="257"/>
        </w:trPr>
        <w:tc>
          <w:tcPr>
            <w:tcW w:w="4940" w:type="dxa"/>
            <w:tcBorders>
              <w:top w:val="single" w:sz="8" w:space="0" w:color="auto"/>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«Албасты»   /   «Демон».   Пьеса   «Албасты»   /</w:t>
            </w:r>
          </w:p>
        </w:tc>
        <w:tc>
          <w:tcPr>
            <w:tcW w:w="3360" w:type="dxa"/>
            <w:gridSpan w:val="3"/>
            <w:tcBorders>
              <w:top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«Албасты» / «Демон» Р.Батуллы.</w:t>
            </w:r>
          </w:p>
        </w:tc>
        <w:tc>
          <w:tcPr>
            <w:tcW w:w="1680" w:type="dxa"/>
            <w:tcBorders>
              <w:top w:val="single" w:sz="8" w:space="0" w:color="auto"/>
              <w:right w:val="single" w:sz="8" w:space="0" w:color="auto"/>
            </w:tcBorders>
            <w:vAlign w:val="bottom"/>
          </w:tcPr>
          <w:p w:rsidR="00572257" w:rsidRDefault="00572257" w:rsidP="00965FC6"/>
        </w:tc>
      </w:tr>
      <w:tr w:rsidR="00572257" w:rsidTr="00965FC6">
        <w:trPr>
          <w:trHeight w:val="290"/>
        </w:trPr>
        <w:tc>
          <w:tcPr>
            <w:tcW w:w="4940" w:type="dxa"/>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«Демон» Р.Батуллы.</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Знать    жанровые    особенности    пословиц    и</w:t>
            </w:r>
          </w:p>
        </w:tc>
      </w:tr>
      <w:tr w:rsidR="00572257" w:rsidTr="00965FC6">
        <w:trPr>
          <w:trHeight w:val="291"/>
        </w:trPr>
        <w:tc>
          <w:tcPr>
            <w:tcW w:w="4940" w:type="dxa"/>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Пословицы  и  поговорки.  Отражение  в  них</w:t>
            </w:r>
          </w:p>
        </w:tc>
        <w:tc>
          <w:tcPr>
            <w:tcW w:w="1320" w:type="dxa"/>
            <w:vAlign w:val="bottom"/>
          </w:tcPr>
          <w:p w:rsidR="00572257" w:rsidRDefault="00572257" w:rsidP="00965FC6">
            <w:pPr>
              <w:ind w:left="80"/>
              <w:rPr>
                <w:sz w:val="20"/>
                <w:szCs w:val="20"/>
              </w:rPr>
            </w:pPr>
            <w:r>
              <w:rPr>
                <w:rFonts w:ascii="Times New Roman" w:eastAsia="Times New Roman" w:hAnsi="Times New Roman" w:cs="Times New Roman"/>
              </w:rPr>
              <w:t>поговорок,</w:t>
            </w:r>
          </w:p>
        </w:tc>
        <w:tc>
          <w:tcPr>
            <w:tcW w:w="1300" w:type="dxa"/>
            <w:vAlign w:val="bottom"/>
          </w:tcPr>
          <w:p w:rsidR="00572257" w:rsidRDefault="00572257" w:rsidP="00965FC6">
            <w:pPr>
              <w:ind w:left="180"/>
              <w:rPr>
                <w:sz w:val="20"/>
                <w:szCs w:val="20"/>
              </w:rPr>
            </w:pPr>
            <w:r>
              <w:rPr>
                <w:rFonts w:ascii="Times New Roman" w:eastAsia="Times New Roman" w:hAnsi="Times New Roman" w:cs="Times New Roman"/>
              </w:rPr>
              <w:t>различать</w:t>
            </w:r>
          </w:p>
        </w:tc>
        <w:tc>
          <w:tcPr>
            <w:tcW w:w="740" w:type="dxa"/>
            <w:vAlign w:val="bottom"/>
          </w:tcPr>
          <w:p w:rsidR="00572257" w:rsidRDefault="00572257" w:rsidP="00965FC6">
            <w:pPr>
              <w:ind w:left="200"/>
              <w:rPr>
                <w:sz w:val="20"/>
                <w:szCs w:val="20"/>
              </w:rPr>
            </w:pPr>
            <w:r>
              <w:rPr>
                <w:rFonts w:ascii="Times New Roman" w:eastAsia="Times New Roman" w:hAnsi="Times New Roman" w:cs="Times New Roman"/>
              </w:rPr>
              <w:t>их.</w:t>
            </w:r>
          </w:p>
        </w:tc>
        <w:tc>
          <w:tcPr>
            <w:tcW w:w="1680" w:type="dxa"/>
            <w:tcBorders>
              <w:right w:val="single" w:sz="8" w:space="0" w:color="auto"/>
            </w:tcBorders>
            <w:vAlign w:val="bottom"/>
          </w:tcPr>
          <w:p w:rsidR="00572257" w:rsidRDefault="00572257" w:rsidP="00965FC6">
            <w:pPr>
              <w:ind w:left="140"/>
              <w:rPr>
                <w:sz w:val="20"/>
                <w:szCs w:val="20"/>
              </w:rPr>
            </w:pPr>
            <w:r>
              <w:rPr>
                <w:rFonts w:ascii="Times New Roman" w:eastAsia="Times New Roman" w:hAnsi="Times New Roman" w:cs="Times New Roman"/>
              </w:rPr>
              <w:t>Использование</w:t>
            </w:r>
          </w:p>
        </w:tc>
      </w:tr>
      <w:tr w:rsidR="00572257" w:rsidTr="00965FC6">
        <w:trPr>
          <w:trHeight w:val="290"/>
        </w:trPr>
        <w:tc>
          <w:tcPr>
            <w:tcW w:w="4940" w:type="dxa"/>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народной психологии и идеалов.</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поговорок и пословиц в монологической речи.</w:t>
            </w:r>
          </w:p>
        </w:tc>
      </w:tr>
      <w:tr w:rsidR="00572257" w:rsidTr="00965FC6">
        <w:trPr>
          <w:trHeight w:val="293"/>
        </w:trPr>
        <w:tc>
          <w:tcPr>
            <w:tcW w:w="4940" w:type="dxa"/>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Повторить информацию о мифах, пословицах и</w:t>
            </w:r>
          </w:p>
        </w:tc>
        <w:tc>
          <w:tcPr>
            <w:tcW w:w="1320" w:type="dxa"/>
            <w:vAlign w:val="bottom"/>
          </w:tcPr>
          <w:p w:rsidR="00572257" w:rsidRDefault="00572257" w:rsidP="00965FC6"/>
        </w:tc>
        <w:tc>
          <w:tcPr>
            <w:tcW w:w="1300" w:type="dxa"/>
            <w:vAlign w:val="bottom"/>
          </w:tcPr>
          <w:p w:rsidR="00572257" w:rsidRDefault="00572257" w:rsidP="00965FC6"/>
        </w:tc>
        <w:tc>
          <w:tcPr>
            <w:tcW w:w="740" w:type="dxa"/>
            <w:vAlign w:val="bottom"/>
          </w:tcPr>
          <w:p w:rsidR="00572257" w:rsidRDefault="00572257" w:rsidP="00965FC6"/>
        </w:tc>
        <w:tc>
          <w:tcPr>
            <w:tcW w:w="1680" w:type="dxa"/>
            <w:tcBorders>
              <w:right w:val="single" w:sz="8" w:space="0" w:color="auto"/>
            </w:tcBorders>
            <w:vAlign w:val="bottom"/>
          </w:tcPr>
          <w:p w:rsidR="00572257" w:rsidRDefault="00572257" w:rsidP="00965FC6"/>
        </w:tc>
      </w:tr>
      <w:tr w:rsidR="00572257" w:rsidTr="00965FC6">
        <w:trPr>
          <w:trHeight w:val="290"/>
        </w:trPr>
        <w:tc>
          <w:tcPr>
            <w:tcW w:w="4940" w:type="dxa"/>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поговорках.</w:t>
            </w:r>
          </w:p>
        </w:tc>
        <w:tc>
          <w:tcPr>
            <w:tcW w:w="1320" w:type="dxa"/>
            <w:vAlign w:val="bottom"/>
          </w:tcPr>
          <w:p w:rsidR="00572257" w:rsidRDefault="00572257" w:rsidP="00965FC6"/>
        </w:tc>
        <w:tc>
          <w:tcPr>
            <w:tcW w:w="1300" w:type="dxa"/>
            <w:vAlign w:val="bottom"/>
          </w:tcPr>
          <w:p w:rsidR="00572257" w:rsidRDefault="00572257" w:rsidP="00965FC6"/>
        </w:tc>
        <w:tc>
          <w:tcPr>
            <w:tcW w:w="740" w:type="dxa"/>
            <w:vAlign w:val="bottom"/>
          </w:tcPr>
          <w:p w:rsidR="00572257" w:rsidRDefault="00572257" w:rsidP="00965FC6"/>
        </w:tc>
        <w:tc>
          <w:tcPr>
            <w:tcW w:w="1680" w:type="dxa"/>
            <w:tcBorders>
              <w:right w:val="single" w:sz="8" w:space="0" w:color="auto"/>
            </w:tcBorders>
            <w:vAlign w:val="bottom"/>
          </w:tcPr>
          <w:p w:rsidR="00572257" w:rsidRDefault="00572257" w:rsidP="00965FC6"/>
        </w:tc>
      </w:tr>
      <w:tr w:rsidR="00572257" w:rsidTr="00965FC6">
        <w:trPr>
          <w:trHeight w:val="45"/>
        </w:trPr>
        <w:tc>
          <w:tcPr>
            <w:tcW w:w="4940" w:type="dxa"/>
            <w:tcBorders>
              <w:left w:val="single" w:sz="8" w:space="0" w:color="auto"/>
              <w:bottom w:val="single" w:sz="8" w:space="0" w:color="auto"/>
              <w:right w:val="single" w:sz="8" w:space="0" w:color="auto"/>
            </w:tcBorders>
            <w:vAlign w:val="bottom"/>
          </w:tcPr>
          <w:p w:rsidR="00572257" w:rsidRDefault="00572257" w:rsidP="00965FC6">
            <w:pPr>
              <w:rPr>
                <w:sz w:val="3"/>
                <w:szCs w:val="3"/>
              </w:rPr>
            </w:pPr>
          </w:p>
        </w:tc>
        <w:tc>
          <w:tcPr>
            <w:tcW w:w="1320" w:type="dxa"/>
            <w:tcBorders>
              <w:bottom w:val="single" w:sz="8" w:space="0" w:color="auto"/>
            </w:tcBorders>
            <w:vAlign w:val="bottom"/>
          </w:tcPr>
          <w:p w:rsidR="00572257" w:rsidRDefault="00572257" w:rsidP="00965FC6">
            <w:pPr>
              <w:rPr>
                <w:sz w:val="3"/>
                <w:szCs w:val="3"/>
              </w:rPr>
            </w:pPr>
          </w:p>
        </w:tc>
        <w:tc>
          <w:tcPr>
            <w:tcW w:w="1300" w:type="dxa"/>
            <w:tcBorders>
              <w:bottom w:val="single" w:sz="8" w:space="0" w:color="auto"/>
            </w:tcBorders>
            <w:vAlign w:val="bottom"/>
          </w:tcPr>
          <w:p w:rsidR="00572257" w:rsidRDefault="00572257" w:rsidP="00965FC6">
            <w:pPr>
              <w:rPr>
                <w:sz w:val="3"/>
                <w:szCs w:val="3"/>
              </w:rPr>
            </w:pPr>
          </w:p>
        </w:tc>
        <w:tc>
          <w:tcPr>
            <w:tcW w:w="740" w:type="dxa"/>
            <w:tcBorders>
              <w:bottom w:val="single" w:sz="8" w:space="0" w:color="auto"/>
            </w:tcBorders>
            <w:vAlign w:val="bottom"/>
          </w:tcPr>
          <w:p w:rsidR="00572257" w:rsidRDefault="00572257" w:rsidP="00965FC6">
            <w:pPr>
              <w:rPr>
                <w:sz w:val="3"/>
                <w:szCs w:val="3"/>
              </w:rPr>
            </w:pPr>
          </w:p>
        </w:tc>
        <w:tc>
          <w:tcPr>
            <w:tcW w:w="168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572257" w:rsidP="00572257">
      <w:pPr>
        <w:widowControl/>
        <w:numPr>
          <w:ilvl w:val="0"/>
          <w:numId w:val="302"/>
        </w:numPr>
        <w:tabs>
          <w:tab w:val="left" w:pos="1440"/>
        </w:tabs>
        <w:spacing w:line="237" w:lineRule="auto"/>
        <w:ind w:left="1440" w:hanging="328"/>
        <w:rPr>
          <w:rFonts w:eastAsia="Times New Roman"/>
          <w:b/>
          <w:bCs/>
        </w:rPr>
      </w:pPr>
      <w:r>
        <w:rPr>
          <w:rFonts w:ascii="Times New Roman" w:eastAsia="Times New Roman" w:hAnsi="Times New Roman" w:cs="Times New Roman"/>
          <w:b/>
          <w:bCs/>
        </w:rPr>
        <w:t>Милли моңнар. / Народные мелодии.</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160"/>
        <w:gridCol w:w="1280"/>
        <w:gridCol w:w="1280"/>
        <w:gridCol w:w="1280"/>
        <w:gridCol w:w="4980"/>
      </w:tblGrid>
      <w:tr w:rsidR="00572257" w:rsidTr="00965FC6">
        <w:trPr>
          <w:trHeight w:val="262"/>
        </w:trPr>
        <w:tc>
          <w:tcPr>
            <w:tcW w:w="244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Народные мелодии.</w:t>
            </w:r>
          </w:p>
        </w:tc>
        <w:tc>
          <w:tcPr>
            <w:tcW w:w="1280" w:type="dxa"/>
            <w:tcBorders>
              <w:top w:val="single" w:sz="8" w:space="0" w:color="auto"/>
            </w:tcBorders>
            <w:vAlign w:val="bottom"/>
          </w:tcPr>
          <w:p w:rsidR="00572257" w:rsidRDefault="00572257" w:rsidP="00965FC6"/>
        </w:tc>
        <w:tc>
          <w:tcPr>
            <w:tcW w:w="1280" w:type="dxa"/>
            <w:tcBorders>
              <w:top w:val="single" w:sz="8" w:space="0" w:color="auto"/>
              <w:right w:val="single" w:sz="8" w:space="0" w:color="auto"/>
            </w:tcBorders>
            <w:vAlign w:val="bottom"/>
          </w:tcPr>
          <w:p w:rsidR="00572257" w:rsidRDefault="00572257" w:rsidP="00965FC6"/>
        </w:tc>
        <w:tc>
          <w:tcPr>
            <w:tcW w:w="4980" w:type="dxa"/>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Находить  общее  и  специфическое  в  народных</w:t>
            </w:r>
          </w:p>
        </w:tc>
      </w:tr>
      <w:tr w:rsidR="00572257" w:rsidTr="00965FC6">
        <w:trPr>
          <w:trHeight w:val="286"/>
        </w:trPr>
        <w:tc>
          <w:tcPr>
            <w:tcW w:w="50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Народные песни. Их виды: исторические песни,</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песнях  народов  России.  Особенности  народных</w:t>
            </w:r>
          </w:p>
        </w:tc>
      </w:tr>
      <w:tr w:rsidR="00572257" w:rsidTr="00965FC6">
        <w:trPr>
          <w:trHeight w:val="290"/>
        </w:trPr>
        <w:tc>
          <w:tcPr>
            <w:tcW w:w="50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обрядовые   песни,   игровые    песни    и   др.</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празников.</w:t>
            </w:r>
          </w:p>
        </w:tc>
      </w:tr>
      <w:tr w:rsidR="00572257" w:rsidTr="00965FC6">
        <w:trPr>
          <w:trHeight w:val="290"/>
        </w:trPr>
        <w:tc>
          <w:tcPr>
            <w:tcW w:w="50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Историческая  песня  «Кҿзге  ачы  җиллҽрдҽ»  /</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Изучение  стихотворения «Туган тел» /  «Родной</w:t>
            </w:r>
          </w:p>
        </w:tc>
      </w:tr>
      <w:tr w:rsidR="00572257" w:rsidTr="00965FC6">
        <w:trPr>
          <w:trHeight w:val="290"/>
        </w:trPr>
        <w:tc>
          <w:tcPr>
            <w:tcW w:w="50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«Осенние холодные ветра», игровая песня «Кария</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язык»  Г.Тукая  на  трех  языках:  на  татарском,</w:t>
            </w:r>
          </w:p>
        </w:tc>
      </w:tr>
      <w:tr w:rsidR="00572257" w:rsidTr="00965FC6">
        <w:trPr>
          <w:trHeight w:val="293"/>
        </w:trPr>
        <w:tc>
          <w:tcPr>
            <w:tcW w:w="50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Закария». Ритм, рифма игровых песен.</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русском,   английском.   Анализировать   образ</w:t>
            </w:r>
          </w:p>
        </w:tc>
      </w:tr>
      <w:tr w:rsidR="00572257" w:rsidTr="00965FC6">
        <w:trPr>
          <w:trHeight w:val="290"/>
        </w:trPr>
        <w:tc>
          <w:tcPr>
            <w:tcW w:w="1160" w:type="dxa"/>
            <w:tcBorders>
              <w:left w:val="single" w:sz="8" w:space="0" w:color="auto"/>
            </w:tcBorders>
            <w:vAlign w:val="bottom"/>
          </w:tcPr>
          <w:p w:rsidR="00572257" w:rsidRDefault="00572257" w:rsidP="00965FC6">
            <w:pPr>
              <w:ind w:left="220"/>
              <w:rPr>
                <w:sz w:val="20"/>
                <w:szCs w:val="20"/>
              </w:rPr>
            </w:pPr>
            <w:r>
              <w:rPr>
                <w:rFonts w:ascii="Times New Roman" w:eastAsia="Times New Roman" w:hAnsi="Times New Roman" w:cs="Times New Roman"/>
              </w:rPr>
              <w:t>Песня   в</w:t>
            </w:r>
          </w:p>
        </w:tc>
        <w:tc>
          <w:tcPr>
            <w:tcW w:w="1280" w:type="dxa"/>
            <w:vAlign w:val="bottom"/>
          </w:tcPr>
          <w:p w:rsidR="00572257" w:rsidRDefault="00572257" w:rsidP="00965FC6">
            <w:pPr>
              <w:jc w:val="right"/>
              <w:rPr>
                <w:sz w:val="20"/>
                <w:szCs w:val="20"/>
              </w:rPr>
            </w:pPr>
            <w:r>
              <w:rPr>
                <w:rFonts w:ascii="Times New Roman" w:eastAsia="Times New Roman" w:hAnsi="Times New Roman" w:cs="Times New Roman"/>
              </w:rPr>
              <w:t>структуре</w:t>
            </w:r>
          </w:p>
        </w:tc>
        <w:tc>
          <w:tcPr>
            <w:tcW w:w="1280" w:type="dxa"/>
            <w:vAlign w:val="bottom"/>
          </w:tcPr>
          <w:p w:rsidR="00572257" w:rsidRDefault="00572257" w:rsidP="00965FC6">
            <w:pPr>
              <w:jc w:val="right"/>
              <w:rPr>
                <w:sz w:val="20"/>
                <w:szCs w:val="20"/>
              </w:rPr>
            </w:pPr>
            <w:r>
              <w:rPr>
                <w:rFonts w:ascii="Times New Roman" w:eastAsia="Times New Roman" w:hAnsi="Times New Roman" w:cs="Times New Roman"/>
              </w:rPr>
              <w:t>празников:</w:t>
            </w:r>
          </w:p>
        </w:tc>
        <w:tc>
          <w:tcPr>
            <w:tcW w:w="12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«Каравон»</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деревни в стихотворении «Туган авыл» / «Родная</w:t>
            </w:r>
          </w:p>
        </w:tc>
      </w:tr>
      <w:tr w:rsidR="00572257" w:rsidTr="00965FC6">
        <w:trPr>
          <w:trHeight w:val="291"/>
        </w:trPr>
        <w:tc>
          <w:tcPr>
            <w:tcW w:w="11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(русский),</w:t>
            </w:r>
          </w:p>
        </w:tc>
        <w:tc>
          <w:tcPr>
            <w:tcW w:w="1280" w:type="dxa"/>
            <w:vAlign w:val="bottom"/>
          </w:tcPr>
          <w:p w:rsidR="00572257" w:rsidRDefault="00572257" w:rsidP="00965FC6">
            <w:pPr>
              <w:ind w:right="10"/>
              <w:jc w:val="right"/>
              <w:rPr>
                <w:sz w:val="20"/>
                <w:szCs w:val="20"/>
              </w:rPr>
            </w:pPr>
            <w:r>
              <w:rPr>
                <w:rFonts w:ascii="Times New Roman" w:eastAsia="Times New Roman" w:hAnsi="Times New Roman" w:cs="Times New Roman"/>
              </w:rPr>
              <w:t>«Сумбеля»</w:t>
            </w:r>
          </w:p>
        </w:tc>
        <w:tc>
          <w:tcPr>
            <w:tcW w:w="1280" w:type="dxa"/>
            <w:vAlign w:val="bottom"/>
          </w:tcPr>
          <w:p w:rsidR="00572257" w:rsidRDefault="00572257" w:rsidP="00965FC6">
            <w:pPr>
              <w:jc w:val="right"/>
              <w:rPr>
                <w:sz w:val="20"/>
                <w:szCs w:val="20"/>
              </w:rPr>
            </w:pPr>
            <w:r>
              <w:rPr>
                <w:rFonts w:ascii="Times New Roman" w:eastAsia="Times New Roman" w:hAnsi="Times New Roman" w:cs="Times New Roman"/>
              </w:rPr>
              <w:t>(татарской),</w:t>
            </w:r>
          </w:p>
        </w:tc>
        <w:tc>
          <w:tcPr>
            <w:tcW w:w="12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«Чуклеме»</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деревня»,  сравнивая  с  сегодняшней  природой</w:t>
            </w:r>
          </w:p>
        </w:tc>
      </w:tr>
      <w:tr w:rsidR="00572257" w:rsidTr="00965FC6">
        <w:trPr>
          <w:trHeight w:val="290"/>
        </w:trPr>
        <w:tc>
          <w:tcPr>
            <w:tcW w:w="24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(чувашский) и др.</w:t>
            </w:r>
          </w:p>
        </w:tc>
        <w:tc>
          <w:tcPr>
            <w:tcW w:w="1280" w:type="dxa"/>
            <w:vAlign w:val="bottom"/>
          </w:tcPr>
          <w:p w:rsidR="00572257" w:rsidRDefault="00572257" w:rsidP="00965FC6"/>
        </w:tc>
        <w:tc>
          <w:tcPr>
            <w:tcW w:w="1280" w:type="dxa"/>
            <w:tcBorders>
              <w:right w:val="single" w:sz="8" w:space="0" w:color="auto"/>
            </w:tcBorders>
            <w:vAlign w:val="bottom"/>
          </w:tcPr>
          <w:p w:rsidR="00572257" w:rsidRDefault="00572257" w:rsidP="00965FC6"/>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деревни.</w:t>
            </w:r>
          </w:p>
        </w:tc>
      </w:tr>
      <w:tr w:rsidR="00572257" w:rsidTr="00965FC6">
        <w:trPr>
          <w:trHeight w:val="293"/>
        </w:trPr>
        <w:tc>
          <w:tcPr>
            <w:tcW w:w="24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Стихотворения  «Туган</w:t>
            </w:r>
          </w:p>
        </w:tc>
        <w:tc>
          <w:tcPr>
            <w:tcW w:w="25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тел»  /  «Родной  язык»,</w:t>
            </w:r>
          </w:p>
        </w:tc>
        <w:tc>
          <w:tcPr>
            <w:tcW w:w="49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Выразительно читать текст гимна. Выучить гимн.</w:t>
            </w:r>
          </w:p>
        </w:tc>
      </w:tr>
      <w:tr w:rsidR="00572257" w:rsidTr="00965FC6">
        <w:trPr>
          <w:trHeight w:val="290"/>
        </w:trPr>
        <w:tc>
          <w:tcPr>
            <w:tcW w:w="372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«Туган авыл» / «Родная деревня».</w:t>
            </w:r>
          </w:p>
        </w:tc>
        <w:tc>
          <w:tcPr>
            <w:tcW w:w="1280" w:type="dxa"/>
            <w:tcBorders>
              <w:right w:val="single" w:sz="8" w:space="0" w:color="auto"/>
            </w:tcBorders>
            <w:vAlign w:val="bottom"/>
          </w:tcPr>
          <w:p w:rsidR="00572257" w:rsidRDefault="00572257" w:rsidP="00965FC6"/>
        </w:tc>
        <w:tc>
          <w:tcPr>
            <w:tcW w:w="4980" w:type="dxa"/>
            <w:tcBorders>
              <w:right w:val="single" w:sz="8" w:space="0" w:color="auto"/>
            </w:tcBorders>
            <w:vAlign w:val="bottom"/>
          </w:tcPr>
          <w:p w:rsidR="00572257" w:rsidRDefault="00572257" w:rsidP="00965FC6"/>
        </w:tc>
      </w:tr>
      <w:tr w:rsidR="00572257" w:rsidTr="00965FC6">
        <w:trPr>
          <w:trHeight w:val="290"/>
        </w:trPr>
        <w:tc>
          <w:tcPr>
            <w:tcW w:w="11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Изучение</w:t>
            </w:r>
          </w:p>
        </w:tc>
        <w:tc>
          <w:tcPr>
            <w:tcW w:w="2560" w:type="dxa"/>
            <w:gridSpan w:val="2"/>
            <w:vAlign w:val="bottom"/>
          </w:tcPr>
          <w:p w:rsidR="00572257" w:rsidRDefault="00572257" w:rsidP="00965FC6">
            <w:pPr>
              <w:jc w:val="right"/>
              <w:rPr>
                <w:sz w:val="20"/>
                <w:szCs w:val="20"/>
              </w:rPr>
            </w:pPr>
            <w:r>
              <w:rPr>
                <w:rFonts w:ascii="Times New Roman" w:eastAsia="Times New Roman" w:hAnsi="Times New Roman" w:cs="Times New Roman"/>
              </w:rPr>
              <w:t>Государственного  Гимна</w:t>
            </w:r>
          </w:p>
        </w:tc>
        <w:tc>
          <w:tcPr>
            <w:tcW w:w="12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Республики</w:t>
            </w:r>
          </w:p>
        </w:tc>
        <w:tc>
          <w:tcPr>
            <w:tcW w:w="4980" w:type="dxa"/>
            <w:tcBorders>
              <w:right w:val="single" w:sz="8" w:space="0" w:color="auto"/>
            </w:tcBorders>
            <w:vAlign w:val="bottom"/>
          </w:tcPr>
          <w:p w:rsidR="00572257" w:rsidRDefault="00572257" w:rsidP="00965FC6"/>
        </w:tc>
      </w:tr>
      <w:tr w:rsidR="00572257" w:rsidTr="00965FC6">
        <w:trPr>
          <w:trHeight w:val="290"/>
        </w:trPr>
        <w:tc>
          <w:tcPr>
            <w:tcW w:w="11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Татарстан.</w:t>
            </w:r>
          </w:p>
        </w:tc>
        <w:tc>
          <w:tcPr>
            <w:tcW w:w="1280" w:type="dxa"/>
            <w:vAlign w:val="bottom"/>
          </w:tcPr>
          <w:p w:rsidR="00572257" w:rsidRDefault="00572257" w:rsidP="00965FC6"/>
        </w:tc>
        <w:tc>
          <w:tcPr>
            <w:tcW w:w="1280" w:type="dxa"/>
            <w:vAlign w:val="bottom"/>
          </w:tcPr>
          <w:p w:rsidR="00572257" w:rsidRDefault="00572257" w:rsidP="00965FC6"/>
        </w:tc>
        <w:tc>
          <w:tcPr>
            <w:tcW w:w="1280" w:type="dxa"/>
            <w:tcBorders>
              <w:right w:val="single" w:sz="8" w:space="0" w:color="auto"/>
            </w:tcBorders>
            <w:vAlign w:val="bottom"/>
          </w:tcPr>
          <w:p w:rsidR="00572257" w:rsidRDefault="00572257" w:rsidP="00965FC6"/>
        </w:tc>
        <w:tc>
          <w:tcPr>
            <w:tcW w:w="4980" w:type="dxa"/>
            <w:tcBorders>
              <w:right w:val="single" w:sz="8" w:space="0" w:color="auto"/>
            </w:tcBorders>
            <w:vAlign w:val="bottom"/>
          </w:tcPr>
          <w:p w:rsidR="00572257" w:rsidRDefault="00572257" w:rsidP="00965FC6"/>
        </w:tc>
      </w:tr>
      <w:tr w:rsidR="00572257" w:rsidTr="00965FC6">
        <w:trPr>
          <w:trHeight w:val="48"/>
        </w:trPr>
        <w:tc>
          <w:tcPr>
            <w:tcW w:w="1160" w:type="dxa"/>
            <w:tcBorders>
              <w:left w:val="single" w:sz="8" w:space="0" w:color="auto"/>
              <w:bottom w:val="single" w:sz="8" w:space="0" w:color="auto"/>
            </w:tcBorders>
            <w:vAlign w:val="bottom"/>
          </w:tcPr>
          <w:p w:rsidR="00572257" w:rsidRDefault="00572257" w:rsidP="00965FC6">
            <w:pPr>
              <w:rPr>
                <w:sz w:val="4"/>
                <w:szCs w:val="4"/>
              </w:rPr>
            </w:pPr>
          </w:p>
        </w:tc>
        <w:tc>
          <w:tcPr>
            <w:tcW w:w="1280" w:type="dxa"/>
            <w:tcBorders>
              <w:bottom w:val="single" w:sz="8" w:space="0" w:color="auto"/>
            </w:tcBorders>
            <w:vAlign w:val="bottom"/>
          </w:tcPr>
          <w:p w:rsidR="00572257" w:rsidRDefault="00572257" w:rsidP="00965FC6">
            <w:pPr>
              <w:rPr>
                <w:sz w:val="4"/>
                <w:szCs w:val="4"/>
              </w:rPr>
            </w:pPr>
          </w:p>
        </w:tc>
        <w:tc>
          <w:tcPr>
            <w:tcW w:w="1280" w:type="dxa"/>
            <w:tcBorders>
              <w:bottom w:val="single" w:sz="8" w:space="0" w:color="auto"/>
            </w:tcBorders>
            <w:vAlign w:val="bottom"/>
          </w:tcPr>
          <w:p w:rsidR="00572257" w:rsidRDefault="00572257" w:rsidP="00965FC6">
            <w:pPr>
              <w:rPr>
                <w:sz w:val="4"/>
                <w:szCs w:val="4"/>
              </w:rPr>
            </w:pPr>
          </w:p>
        </w:tc>
        <w:tc>
          <w:tcPr>
            <w:tcW w:w="1280" w:type="dxa"/>
            <w:tcBorders>
              <w:bottom w:val="single" w:sz="8" w:space="0" w:color="auto"/>
              <w:right w:val="single" w:sz="8" w:space="0" w:color="auto"/>
            </w:tcBorders>
            <w:vAlign w:val="bottom"/>
          </w:tcPr>
          <w:p w:rsidR="00572257" w:rsidRDefault="00572257" w:rsidP="00965FC6">
            <w:pPr>
              <w:rPr>
                <w:sz w:val="4"/>
                <w:szCs w:val="4"/>
              </w:rPr>
            </w:pPr>
          </w:p>
        </w:tc>
        <w:tc>
          <w:tcPr>
            <w:tcW w:w="498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widowControl/>
        <w:numPr>
          <w:ilvl w:val="0"/>
          <w:numId w:val="303"/>
        </w:numPr>
        <w:tabs>
          <w:tab w:val="left" w:pos="1440"/>
        </w:tabs>
        <w:spacing w:line="237" w:lineRule="auto"/>
        <w:ind w:left="1440" w:hanging="328"/>
        <w:rPr>
          <w:rFonts w:eastAsia="Times New Roman"/>
          <w:b/>
          <w:bCs/>
        </w:rPr>
      </w:pPr>
      <w:r>
        <w:rPr>
          <w:rFonts w:ascii="Times New Roman" w:eastAsia="Times New Roman" w:hAnsi="Times New Roman" w:cs="Times New Roman"/>
          <w:b/>
          <w:bCs/>
        </w:rPr>
        <w:t>Кеше кадере. / Ценность человека.</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040"/>
        <w:gridCol w:w="300"/>
        <w:gridCol w:w="1000"/>
        <w:gridCol w:w="1160"/>
        <w:gridCol w:w="640"/>
        <w:gridCol w:w="800"/>
        <w:gridCol w:w="1560"/>
        <w:gridCol w:w="840"/>
        <w:gridCol w:w="820"/>
        <w:gridCol w:w="1820"/>
      </w:tblGrid>
      <w:tr w:rsidR="00572257" w:rsidTr="00965FC6">
        <w:trPr>
          <w:trHeight w:val="255"/>
        </w:trPr>
        <w:tc>
          <w:tcPr>
            <w:tcW w:w="4940" w:type="dxa"/>
            <w:gridSpan w:val="6"/>
            <w:tcBorders>
              <w:top w:val="single" w:sz="8" w:space="0" w:color="auto"/>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 xml:space="preserve">Ценность  человека.  </w:t>
            </w:r>
            <w:r>
              <w:rPr>
                <w:rFonts w:ascii="Times New Roman" w:eastAsia="Times New Roman" w:hAnsi="Times New Roman" w:cs="Times New Roman"/>
              </w:rPr>
              <w:t>Изучение  стихотворения</w:t>
            </w:r>
          </w:p>
        </w:tc>
        <w:tc>
          <w:tcPr>
            <w:tcW w:w="5040" w:type="dxa"/>
            <w:gridSpan w:val="4"/>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Выразительное чтение стихотворения  «Ҿч  матур</w:t>
            </w:r>
          </w:p>
        </w:tc>
      </w:tr>
      <w:tr w:rsidR="00572257" w:rsidTr="00965FC6">
        <w:trPr>
          <w:trHeight w:val="290"/>
        </w:trPr>
        <w:tc>
          <w:tcPr>
            <w:tcW w:w="13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«Ҿч   матур</w:t>
            </w:r>
          </w:p>
        </w:tc>
        <w:tc>
          <w:tcPr>
            <w:tcW w:w="360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сүз»/   «Три   прекрасных   слова»</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сүз»/ «Три прекрасных слова» Н.Исанбета,  Ана»/</w:t>
            </w:r>
          </w:p>
        </w:tc>
      </w:tr>
      <w:tr w:rsidR="00572257" w:rsidTr="00965FC6">
        <w:trPr>
          <w:trHeight w:val="290"/>
        </w:trPr>
        <w:tc>
          <w:tcPr>
            <w:tcW w:w="13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Н.Исанбет,</w:t>
            </w:r>
          </w:p>
        </w:tc>
        <w:tc>
          <w:tcPr>
            <w:tcW w:w="3600" w:type="dxa"/>
            <w:gridSpan w:val="4"/>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басня  «Ҽтҽч  белҽн  Сандугач»  /</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«Мать»  М.Гафури.  Аллегория:  басня  М.Гафури</w:t>
            </w:r>
          </w:p>
        </w:tc>
      </w:tr>
      <w:tr w:rsidR="00572257" w:rsidTr="00965FC6">
        <w:trPr>
          <w:trHeight w:val="293"/>
        </w:trPr>
        <w:tc>
          <w:tcPr>
            <w:tcW w:w="10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«Петух</w:t>
            </w:r>
          </w:p>
        </w:tc>
        <w:tc>
          <w:tcPr>
            <w:tcW w:w="300" w:type="dxa"/>
            <w:vAlign w:val="bottom"/>
          </w:tcPr>
          <w:p w:rsidR="00572257" w:rsidRDefault="00572257" w:rsidP="00965FC6">
            <w:pPr>
              <w:ind w:right="70"/>
              <w:jc w:val="right"/>
              <w:rPr>
                <w:sz w:val="20"/>
                <w:szCs w:val="20"/>
              </w:rPr>
            </w:pPr>
            <w:r>
              <w:rPr>
                <w:rFonts w:ascii="Times New Roman" w:eastAsia="Times New Roman" w:hAnsi="Times New Roman" w:cs="Times New Roman"/>
                <w:w w:val="84"/>
              </w:rPr>
              <w:t>и</w:t>
            </w:r>
          </w:p>
        </w:tc>
        <w:tc>
          <w:tcPr>
            <w:tcW w:w="1000" w:type="dxa"/>
            <w:vAlign w:val="bottom"/>
          </w:tcPr>
          <w:p w:rsidR="00572257" w:rsidRDefault="00572257" w:rsidP="00965FC6">
            <w:pPr>
              <w:ind w:left="40"/>
              <w:rPr>
                <w:sz w:val="20"/>
                <w:szCs w:val="20"/>
              </w:rPr>
            </w:pPr>
            <w:r>
              <w:rPr>
                <w:rFonts w:ascii="Times New Roman" w:eastAsia="Times New Roman" w:hAnsi="Times New Roman" w:cs="Times New Roman"/>
              </w:rPr>
              <w:t>соловей»,</w:t>
            </w:r>
          </w:p>
        </w:tc>
        <w:tc>
          <w:tcPr>
            <w:tcW w:w="1800" w:type="dxa"/>
            <w:gridSpan w:val="2"/>
            <w:vAlign w:val="bottom"/>
          </w:tcPr>
          <w:p w:rsidR="00572257" w:rsidRDefault="00572257" w:rsidP="00965FC6">
            <w:pPr>
              <w:ind w:left="200"/>
              <w:rPr>
                <w:sz w:val="20"/>
                <w:szCs w:val="20"/>
              </w:rPr>
            </w:pPr>
            <w:r>
              <w:rPr>
                <w:rFonts w:ascii="Times New Roman" w:eastAsia="Times New Roman" w:hAnsi="Times New Roman" w:cs="Times New Roman"/>
              </w:rPr>
              <w:t>стихотворение</w:t>
            </w:r>
          </w:p>
        </w:tc>
        <w:tc>
          <w:tcPr>
            <w:tcW w:w="800" w:type="dxa"/>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w w:val="97"/>
              </w:rPr>
              <w:t>«Ана»/</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«Ҽтҽч белҽн Сандугач» / «Петух и соловей».</w:t>
            </w:r>
          </w:p>
        </w:tc>
      </w:tr>
      <w:tr w:rsidR="00572257" w:rsidTr="00965FC6">
        <w:trPr>
          <w:trHeight w:val="291"/>
        </w:trPr>
        <w:tc>
          <w:tcPr>
            <w:tcW w:w="10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«Мать»</w:t>
            </w:r>
          </w:p>
        </w:tc>
        <w:tc>
          <w:tcPr>
            <w:tcW w:w="1300" w:type="dxa"/>
            <w:gridSpan w:val="2"/>
            <w:vAlign w:val="bottom"/>
          </w:tcPr>
          <w:p w:rsidR="00572257" w:rsidRDefault="00572257" w:rsidP="00965FC6">
            <w:pPr>
              <w:ind w:left="40"/>
              <w:rPr>
                <w:sz w:val="20"/>
                <w:szCs w:val="20"/>
              </w:rPr>
            </w:pPr>
            <w:r>
              <w:rPr>
                <w:rFonts w:ascii="Times New Roman" w:eastAsia="Times New Roman" w:hAnsi="Times New Roman" w:cs="Times New Roman"/>
              </w:rPr>
              <w:t>М.Гафури.</w:t>
            </w:r>
          </w:p>
        </w:tc>
        <w:tc>
          <w:tcPr>
            <w:tcW w:w="1160" w:type="dxa"/>
            <w:vAlign w:val="bottom"/>
          </w:tcPr>
          <w:p w:rsidR="00572257" w:rsidRDefault="00572257" w:rsidP="00965FC6">
            <w:pPr>
              <w:ind w:right="110"/>
              <w:jc w:val="center"/>
              <w:rPr>
                <w:sz w:val="20"/>
                <w:szCs w:val="20"/>
              </w:rPr>
            </w:pPr>
            <w:r>
              <w:rPr>
                <w:rFonts w:ascii="Times New Roman" w:eastAsia="Times New Roman" w:hAnsi="Times New Roman" w:cs="Times New Roman"/>
              </w:rPr>
              <w:t>Изучение</w:t>
            </w:r>
          </w:p>
        </w:tc>
        <w:tc>
          <w:tcPr>
            <w:tcW w:w="14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поэмы-сказки</w:t>
            </w:r>
          </w:p>
        </w:tc>
        <w:tc>
          <w:tcPr>
            <w:tcW w:w="3220" w:type="dxa"/>
            <w:gridSpan w:val="3"/>
            <w:vAlign w:val="bottom"/>
          </w:tcPr>
          <w:p w:rsidR="00572257" w:rsidRDefault="00572257" w:rsidP="00965FC6">
            <w:pPr>
              <w:ind w:left="80"/>
              <w:rPr>
                <w:sz w:val="20"/>
                <w:szCs w:val="20"/>
              </w:rPr>
            </w:pPr>
            <w:r>
              <w:rPr>
                <w:rFonts w:ascii="Times New Roman" w:eastAsia="Times New Roman" w:hAnsi="Times New Roman" w:cs="Times New Roman"/>
              </w:rPr>
              <w:t>Художественная условность.</w:t>
            </w:r>
          </w:p>
        </w:tc>
        <w:tc>
          <w:tcPr>
            <w:tcW w:w="1820" w:type="dxa"/>
            <w:tcBorders>
              <w:right w:val="single" w:sz="8" w:space="0" w:color="auto"/>
            </w:tcBorders>
            <w:vAlign w:val="bottom"/>
          </w:tcPr>
          <w:p w:rsidR="00572257" w:rsidRDefault="00572257" w:rsidP="00965FC6"/>
        </w:tc>
      </w:tr>
      <w:tr w:rsidR="00572257" w:rsidTr="00965FC6">
        <w:trPr>
          <w:trHeight w:val="290"/>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«Шүрҽле»  /  «Шурале»  Г.Тукая.  Идеал  автора,</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Интерпретация</w:t>
            </w:r>
          </w:p>
        </w:tc>
        <w:tc>
          <w:tcPr>
            <w:tcW w:w="1660" w:type="dxa"/>
            <w:gridSpan w:val="2"/>
            <w:vAlign w:val="bottom"/>
          </w:tcPr>
          <w:p w:rsidR="00572257" w:rsidRDefault="00572257" w:rsidP="00965FC6">
            <w:pPr>
              <w:jc w:val="right"/>
              <w:rPr>
                <w:sz w:val="20"/>
                <w:szCs w:val="20"/>
              </w:rPr>
            </w:pPr>
            <w:r>
              <w:rPr>
                <w:rFonts w:ascii="Times New Roman" w:eastAsia="Times New Roman" w:hAnsi="Times New Roman" w:cs="Times New Roman"/>
              </w:rPr>
              <w:t>поэмы-сказки</w:t>
            </w:r>
          </w:p>
        </w:tc>
        <w:tc>
          <w:tcPr>
            <w:tcW w:w="182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w w:val="97"/>
              </w:rPr>
              <w:t>«Шүрҽле»/</w:t>
            </w:r>
          </w:p>
        </w:tc>
      </w:tr>
      <w:tr w:rsidR="00572257" w:rsidTr="00965FC6">
        <w:trPr>
          <w:trHeight w:val="290"/>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мифологический  сюжет.  Изображение  природы</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«Шурале»   Г.Тукая.   Изучение   ее   по   частям.</w:t>
            </w:r>
          </w:p>
        </w:tc>
      </w:tr>
      <w:tr w:rsidR="00572257" w:rsidTr="00965FC6">
        <w:trPr>
          <w:trHeight w:val="290"/>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Заказанья, людей, живущих в ладу с природой,</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Используя электронный учебник, сравнить сюжет</w:t>
            </w:r>
          </w:p>
        </w:tc>
      </w:tr>
      <w:tr w:rsidR="00572257" w:rsidTr="00965FC6">
        <w:trPr>
          <w:trHeight w:val="293"/>
        </w:trPr>
        <w:tc>
          <w:tcPr>
            <w:tcW w:w="234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их образ жизни, быт.</w:t>
            </w:r>
          </w:p>
        </w:tc>
        <w:tc>
          <w:tcPr>
            <w:tcW w:w="1160" w:type="dxa"/>
            <w:vAlign w:val="bottom"/>
          </w:tcPr>
          <w:p w:rsidR="00572257" w:rsidRDefault="00572257" w:rsidP="00965FC6"/>
        </w:tc>
        <w:tc>
          <w:tcPr>
            <w:tcW w:w="640" w:type="dxa"/>
            <w:vAlign w:val="bottom"/>
          </w:tcPr>
          <w:p w:rsidR="00572257" w:rsidRDefault="00572257" w:rsidP="00965FC6"/>
        </w:tc>
        <w:tc>
          <w:tcPr>
            <w:tcW w:w="800" w:type="dxa"/>
            <w:tcBorders>
              <w:right w:val="single" w:sz="8" w:space="0" w:color="auto"/>
            </w:tcBorders>
            <w:vAlign w:val="bottom"/>
          </w:tcPr>
          <w:p w:rsidR="00572257" w:rsidRDefault="00572257" w:rsidP="00965FC6"/>
        </w:tc>
        <w:tc>
          <w:tcPr>
            <w:tcW w:w="3220" w:type="dxa"/>
            <w:gridSpan w:val="3"/>
            <w:vAlign w:val="bottom"/>
          </w:tcPr>
          <w:p w:rsidR="00572257" w:rsidRDefault="00572257" w:rsidP="00965FC6">
            <w:pPr>
              <w:ind w:left="80"/>
              <w:rPr>
                <w:sz w:val="20"/>
                <w:szCs w:val="20"/>
              </w:rPr>
            </w:pPr>
            <w:r>
              <w:rPr>
                <w:rFonts w:ascii="Times New Roman" w:eastAsia="Times New Roman" w:hAnsi="Times New Roman" w:cs="Times New Roman"/>
              </w:rPr>
              <w:t>поэмы со сценами из балета.</w:t>
            </w:r>
          </w:p>
        </w:tc>
        <w:tc>
          <w:tcPr>
            <w:tcW w:w="1820" w:type="dxa"/>
            <w:tcBorders>
              <w:right w:val="single" w:sz="8" w:space="0" w:color="auto"/>
            </w:tcBorders>
            <w:vAlign w:val="bottom"/>
          </w:tcPr>
          <w:p w:rsidR="00572257" w:rsidRDefault="00572257" w:rsidP="00965FC6"/>
        </w:tc>
      </w:tr>
      <w:tr w:rsidR="00572257" w:rsidTr="00965FC6">
        <w:trPr>
          <w:trHeight w:val="290"/>
        </w:trPr>
        <w:tc>
          <w:tcPr>
            <w:tcW w:w="13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Сценическая</w:t>
            </w:r>
          </w:p>
        </w:tc>
        <w:tc>
          <w:tcPr>
            <w:tcW w:w="2800" w:type="dxa"/>
            <w:gridSpan w:val="3"/>
            <w:vAlign w:val="bottom"/>
          </w:tcPr>
          <w:p w:rsidR="00572257" w:rsidRDefault="00572257" w:rsidP="00965FC6">
            <w:pPr>
              <w:ind w:left="10"/>
              <w:jc w:val="center"/>
              <w:rPr>
                <w:sz w:val="20"/>
                <w:szCs w:val="20"/>
              </w:rPr>
            </w:pPr>
            <w:r>
              <w:rPr>
                <w:rFonts w:ascii="Times New Roman" w:eastAsia="Times New Roman" w:hAnsi="Times New Roman" w:cs="Times New Roman"/>
              </w:rPr>
              <w:t>жизнь  «Шурале»  Г.Тукая.</w:t>
            </w:r>
          </w:p>
        </w:tc>
        <w:tc>
          <w:tcPr>
            <w:tcW w:w="8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Балет</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Иметь  представление  о  татарской  литературе</w:t>
            </w:r>
          </w:p>
        </w:tc>
      </w:tr>
      <w:tr w:rsidR="00572257" w:rsidTr="00965FC6">
        <w:trPr>
          <w:trHeight w:val="290"/>
        </w:trPr>
        <w:tc>
          <w:tcPr>
            <w:tcW w:w="350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(композитор Ф.Яруллин).</w:t>
            </w:r>
          </w:p>
        </w:tc>
        <w:tc>
          <w:tcPr>
            <w:tcW w:w="640" w:type="dxa"/>
            <w:vAlign w:val="bottom"/>
          </w:tcPr>
          <w:p w:rsidR="00572257" w:rsidRDefault="00572257" w:rsidP="00965FC6"/>
        </w:tc>
        <w:tc>
          <w:tcPr>
            <w:tcW w:w="80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периода  Великой  Отечественной  войны.  Знать  о</w:t>
            </w:r>
          </w:p>
        </w:tc>
      </w:tr>
      <w:tr w:rsidR="00572257" w:rsidTr="00965FC6">
        <w:trPr>
          <w:trHeight w:val="290"/>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М.Джалиля. Изучение стихотворений</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жизни и творчестве М.Джалиля. Выучить отрывок</w:t>
            </w:r>
          </w:p>
        </w:tc>
      </w:tr>
      <w:tr w:rsidR="00572257" w:rsidTr="00965FC6">
        <w:trPr>
          <w:trHeight w:val="293"/>
        </w:trPr>
        <w:tc>
          <w:tcPr>
            <w:tcW w:w="10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  цикла</w:t>
            </w:r>
          </w:p>
        </w:tc>
        <w:tc>
          <w:tcPr>
            <w:tcW w:w="2460" w:type="dxa"/>
            <w:gridSpan w:val="3"/>
            <w:vAlign w:val="bottom"/>
          </w:tcPr>
          <w:p w:rsidR="00572257" w:rsidRDefault="00572257" w:rsidP="00965FC6">
            <w:pPr>
              <w:ind w:left="140"/>
              <w:rPr>
                <w:sz w:val="20"/>
                <w:szCs w:val="20"/>
              </w:rPr>
            </w:pPr>
            <w:r>
              <w:rPr>
                <w:rFonts w:ascii="Times New Roman" w:eastAsia="Times New Roman" w:hAnsi="Times New Roman" w:cs="Times New Roman"/>
              </w:rPr>
              <w:t>«Моабитские  тетради»:</w:t>
            </w:r>
          </w:p>
        </w:tc>
        <w:tc>
          <w:tcPr>
            <w:tcW w:w="1440" w:type="dxa"/>
            <w:gridSpan w:val="2"/>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«Чҽчҽклҽр»/</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из программного стихотворения поэта «Чҽчҽклҽр»/</w:t>
            </w:r>
          </w:p>
        </w:tc>
      </w:tr>
      <w:tr w:rsidR="00572257" w:rsidTr="00965FC6">
        <w:trPr>
          <w:trHeight w:val="290"/>
        </w:trPr>
        <w:tc>
          <w:tcPr>
            <w:tcW w:w="10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«Цветы»,</w:t>
            </w:r>
          </w:p>
        </w:tc>
        <w:tc>
          <w:tcPr>
            <w:tcW w:w="300" w:type="dxa"/>
            <w:vAlign w:val="bottom"/>
          </w:tcPr>
          <w:p w:rsidR="00572257" w:rsidRDefault="00572257" w:rsidP="00965FC6">
            <w:pPr>
              <w:ind w:right="10"/>
              <w:jc w:val="right"/>
              <w:rPr>
                <w:sz w:val="20"/>
                <w:szCs w:val="20"/>
              </w:rPr>
            </w:pPr>
            <w:r>
              <w:rPr>
                <w:rFonts w:ascii="Times New Roman" w:eastAsia="Times New Roman" w:hAnsi="Times New Roman" w:cs="Times New Roman"/>
              </w:rPr>
              <w:t>(</w:t>
            </w:r>
          </w:p>
        </w:tc>
        <w:tc>
          <w:tcPr>
            <w:tcW w:w="1000" w:type="dxa"/>
            <w:vAlign w:val="bottom"/>
          </w:tcPr>
          <w:p w:rsidR="00572257" w:rsidRDefault="00572257" w:rsidP="00965FC6">
            <w:pPr>
              <w:ind w:left="40"/>
              <w:rPr>
                <w:sz w:val="20"/>
                <w:szCs w:val="20"/>
              </w:rPr>
            </w:pPr>
            <w:r>
              <w:rPr>
                <w:rFonts w:ascii="Times New Roman" w:eastAsia="Times New Roman" w:hAnsi="Times New Roman" w:cs="Times New Roman"/>
              </w:rPr>
              <w:t>на  выбор</w:t>
            </w:r>
          </w:p>
        </w:tc>
        <w:tc>
          <w:tcPr>
            <w:tcW w:w="1800" w:type="dxa"/>
            <w:gridSpan w:val="2"/>
            <w:vAlign w:val="bottom"/>
          </w:tcPr>
          <w:p w:rsidR="00572257" w:rsidRDefault="00572257" w:rsidP="00965FC6">
            <w:pPr>
              <w:ind w:left="140"/>
              <w:rPr>
                <w:sz w:val="20"/>
                <w:szCs w:val="20"/>
              </w:rPr>
            </w:pPr>
            <w:r>
              <w:rPr>
                <w:rFonts w:ascii="Times New Roman" w:eastAsia="Times New Roman" w:hAnsi="Times New Roman" w:cs="Times New Roman"/>
              </w:rPr>
              <w:t>«Тик  булса  иде</w:t>
            </w:r>
          </w:p>
        </w:tc>
        <w:tc>
          <w:tcPr>
            <w:tcW w:w="8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ирек»</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«Цветы».</w:t>
            </w:r>
          </w:p>
        </w:tc>
        <w:tc>
          <w:tcPr>
            <w:tcW w:w="840" w:type="dxa"/>
            <w:vAlign w:val="bottom"/>
          </w:tcPr>
          <w:p w:rsidR="00572257" w:rsidRDefault="00572257" w:rsidP="00965FC6"/>
        </w:tc>
        <w:tc>
          <w:tcPr>
            <w:tcW w:w="820" w:type="dxa"/>
            <w:vAlign w:val="bottom"/>
          </w:tcPr>
          <w:p w:rsidR="00572257" w:rsidRDefault="00572257" w:rsidP="00965FC6"/>
        </w:tc>
        <w:tc>
          <w:tcPr>
            <w:tcW w:w="1820" w:type="dxa"/>
            <w:tcBorders>
              <w:right w:val="single" w:sz="8" w:space="0" w:color="auto"/>
            </w:tcBorders>
            <w:vAlign w:val="bottom"/>
          </w:tcPr>
          <w:p w:rsidR="00572257" w:rsidRDefault="00572257" w:rsidP="00965FC6"/>
        </w:tc>
      </w:tr>
      <w:tr w:rsidR="00572257" w:rsidTr="00965FC6">
        <w:trPr>
          <w:trHeight w:val="290"/>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/«Была  бы  свобода»).  Жизнь  и  творчество  А.</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Определять</w:t>
            </w:r>
          </w:p>
        </w:tc>
        <w:tc>
          <w:tcPr>
            <w:tcW w:w="840" w:type="dxa"/>
            <w:vAlign w:val="bottom"/>
          </w:tcPr>
          <w:p w:rsidR="00572257" w:rsidRDefault="00572257" w:rsidP="00965FC6">
            <w:pPr>
              <w:ind w:left="60"/>
              <w:rPr>
                <w:sz w:val="20"/>
                <w:szCs w:val="20"/>
              </w:rPr>
            </w:pPr>
            <w:r>
              <w:rPr>
                <w:rFonts w:ascii="Times New Roman" w:eastAsia="Times New Roman" w:hAnsi="Times New Roman" w:cs="Times New Roman"/>
              </w:rPr>
              <w:t>тему</w:t>
            </w:r>
          </w:p>
        </w:tc>
        <w:tc>
          <w:tcPr>
            <w:tcW w:w="820" w:type="dxa"/>
            <w:vAlign w:val="bottom"/>
          </w:tcPr>
          <w:p w:rsidR="00572257" w:rsidRDefault="00572257" w:rsidP="00965FC6">
            <w:pPr>
              <w:jc w:val="right"/>
              <w:rPr>
                <w:sz w:val="20"/>
                <w:szCs w:val="20"/>
              </w:rPr>
            </w:pPr>
            <w:r>
              <w:rPr>
                <w:rFonts w:ascii="Times New Roman" w:eastAsia="Times New Roman" w:hAnsi="Times New Roman" w:cs="Times New Roman"/>
              </w:rPr>
              <w:t>и идею</w:t>
            </w:r>
          </w:p>
        </w:tc>
        <w:tc>
          <w:tcPr>
            <w:tcW w:w="182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произведения,</w:t>
            </w:r>
          </w:p>
        </w:tc>
      </w:tr>
      <w:tr w:rsidR="00572257" w:rsidTr="00965FC6">
        <w:trPr>
          <w:trHeight w:val="290"/>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Еники.  Тема  родной  земли  в  рассказе  «Туган</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пересказывать</w:t>
            </w:r>
          </w:p>
        </w:tc>
        <w:tc>
          <w:tcPr>
            <w:tcW w:w="1660" w:type="dxa"/>
            <w:gridSpan w:val="2"/>
            <w:vAlign w:val="bottom"/>
          </w:tcPr>
          <w:p w:rsidR="00572257" w:rsidRDefault="00572257" w:rsidP="00965FC6">
            <w:pPr>
              <w:ind w:right="410"/>
              <w:jc w:val="right"/>
              <w:rPr>
                <w:sz w:val="20"/>
                <w:szCs w:val="20"/>
              </w:rPr>
            </w:pPr>
            <w:r>
              <w:rPr>
                <w:rFonts w:ascii="Times New Roman" w:eastAsia="Times New Roman" w:hAnsi="Times New Roman" w:cs="Times New Roman"/>
              </w:rPr>
              <w:t>сюжет,</w:t>
            </w:r>
          </w:p>
        </w:tc>
        <w:tc>
          <w:tcPr>
            <w:tcW w:w="182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охарактеризовать</w:t>
            </w:r>
          </w:p>
        </w:tc>
      </w:tr>
      <w:tr w:rsidR="00572257" w:rsidTr="00965FC6">
        <w:trPr>
          <w:trHeight w:val="291"/>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туфрак» /«Родная земля». Замысел автора. Образ</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персонажей,</w:t>
            </w:r>
          </w:p>
        </w:tc>
        <w:tc>
          <w:tcPr>
            <w:tcW w:w="840" w:type="dxa"/>
            <w:vAlign w:val="bottom"/>
          </w:tcPr>
          <w:p w:rsidR="00572257" w:rsidRDefault="00572257" w:rsidP="00965FC6">
            <w:pPr>
              <w:ind w:left="160"/>
              <w:rPr>
                <w:sz w:val="20"/>
                <w:szCs w:val="20"/>
              </w:rPr>
            </w:pPr>
            <w:r>
              <w:rPr>
                <w:rFonts w:ascii="Times New Roman" w:eastAsia="Times New Roman" w:hAnsi="Times New Roman" w:cs="Times New Roman"/>
              </w:rPr>
              <w:t>давать</w:t>
            </w:r>
          </w:p>
        </w:tc>
        <w:tc>
          <w:tcPr>
            <w:tcW w:w="820" w:type="dxa"/>
            <w:vAlign w:val="bottom"/>
          </w:tcPr>
          <w:p w:rsidR="00572257" w:rsidRDefault="00572257" w:rsidP="00965FC6">
            <w:pPr>
              <w:ind w:right="70"/>
              <w:jc w:val="right"/>
              <w:rPr>
                <w:sz w:val="20"/>
                <w:szCs w:val="20"/>
              </w:rPr>
            </w:pPr>
            <w:r>
              <w:rPr>
                <w:rFonts w:ascii="Times New Roman" w:eastAsia="Times New Roman" w:hAnsi="Times New Roman" w:cs="Times New Roman"/>
              </w:rPr>
              <w:t>им</w:t>
            </w:r>
          </w:p>
        </w:tc>
        <w:tc>
          <w:tcPr>
            <w:tcW w:w="182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сравнительные</w:t>
            </w:r>
          </w:p>
        </w:tc>
      </w:tr>
      <w:tr w:rsidR="00572257" w:rsidTr="00965FC6">
        <w:trPr>
          <w:trHeight w:val="293"/>
        </w:trPr>
        <w:tc>
          <w:tcPr>
            <w:tcW w:w="4940" w:type="dxa"/>
            <w:gridSpan w:val="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главной    героини    Клары.    Образ    старика,</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характеристики,   охарактеризовать   тружеников</w:t>
            </w:r>
          </w:p>
        </w:tc>
      </w:tr>
      <w:tr w:rsidR="00572257" w:rsidTr="00965FC6">
        <w:trPr>
          <w:trHeight w:val="290"/>
        </w:trPr>
        <w:tc>
          <w:tcPr>
            <w:tcW w:w="350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хранителя ценностей родной земли.</w:t>
            </w:r>
          </w:p>
        </w:tc>
        <w:tc>
          <w:tcPr>
            <w:tcW w:w="640" w:type="dxa"/>
            <w:vAlign w:val="bottom"/>
          </w:tcPr>
          <w:p w:rsidR="00572257" w:rsidRDefault="00572257" w:rsidP="00965FC6"/>
        </w:tc>
        <w:tc>
          <w:tcPr>
            <w:tcW w:w="800" w:type="dxa"/>
            <w:tcBorders>
              <w:right w:val="single" w:sz="8" w:space="0" w:color="auto"/>
            </w:tcBorders>
            <w:vAlign w:val="bottom"/>
          </w:tcPr>
          <w:p w:rsidR="00572257" w:rsidRDefault="00572257" w:rsidP="00965FC6"/>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села.</w:t>
            </w:r>
          </w:p>
        </w:tc>
        <w:tc>
          <w:tcPr>
            <w:tcW w:w="840" w:type="dxa"/>
            <w:vAlign w:val="bottom"/>
          </w:tcPr>
          <w:p w:rsidR="00572257" w:rsidRDefault="00572257" w:rsidP="00965FC6"/>
        </w:tc>
        <w:tc>
          <w:tcPr>
            <w:tcW w:w="820" w:type="dxa"/>
            <w:vAlign w:val="bottom"/>
          </w:tcPr>
          <w:p w:rsidR="00572257" w:rsidRDefault="00572257" w:rsidP="00965FC6"/>
        </w:tc>
        <w:tc>
          <w:tcPr>
            <w:tcW w:w="1820" w:type="dxa"/>
            <w:tcBorders>
              <w:right w:val="single" w:sz="8" w:space="0" w:color="auto"/>
            </w:tcBorders>
            <w:vAlign w:val="bottom"/>
          </w:tcPr>
          <w:p w:rsidR="00572257" w:rsidRDefault="00572257" w:rsidP="00965FC6"/>
        </w:tc>
      </w:tr>
    </w:tbl>
    <w:p w:rsidR="00572257" w:rsidRDefault="00572257" w:rsidP="00572257">
      <w:pPr>
        <w:widowControl/>
        <w:numPr>
          <w:ilvl w:val="0"/>
          <w:numId w:val="304"/>
        </w:numPr>
        <w:tabs>
          <w:tab w:val="left" w:pos="1440"/>
        </w:tabs>
        <w:ind w:left="1440" w:hanging="328"/>
        <w:rPr>
          <w:rFonts w:eastAsia="Times New Roman"/>
          <w:b/>
          <w:bCs/>
        </w:rPr>
      </w:pPr>
      <w:r>
        <w:rPr>
          <w:rFonts w:ascii="Times New Roman" w:eastAsia="Times New Roman" w:hAnsi="Times New Roman" w:cs="Times New Roman"/>
          <w:b/>
          <w:bCs/>
        </w:rPr>
        <w:t>Кыш – табигать могҗизасы. / Чудо природы – зима.</w:t>
      </w:r>
    </w:p>
    <w:p w:rsidR="00572257" w:rsidRDefault="00572257" w:rsidP="00572257">
      <w:pPr>
        <w:spacing w:line="23"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160"/>
        <w:gridCol w:w="1280"/>
        <w:gridCol w:w="1120"/>
        <w:gridCol w:w="1340"/>
        <w:gridCol w:w="5080"/>
      </w:tblGrid>
      <w:tr w:rsidR="00572257" w:rsidTr="00965FC6">
        <w:trPr>
          <w:trHeight w:val="255"/>
        </w:trPr>
        <w:tc>
          <w:tcPr>
            <w:tcW w:w="4900" w:type="dxa"/>
            <w:gridSpan w:val="4"/>
            <w:tcBorders>
              <w:top w:val="single" w:sz="8" w:space="0" w:color="auto"/>
              <w:left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b/>
                <w:bCs/>
              </w:rPr>
              <w:t xml:space="preserve">Чудо природы – зима. </w:t>
            </w:r>
            <w:r>
              <w:rPr>
                <w:rFonts w:ascii="Times New Roman" w:eastAsia="Times New Roman" w:hAnsi="Times New Roman" w:cs="Times New Roman"/>
              </w:rPr>
              <w:t>Творческое наследие Г.</w:t>
            </w:r>
          </w:p>
        </w:tc>
        <w:tc>
          <w:tcPr>
            <w:tcW w:w="5080" w:type="dxa"/>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Находить  в  текстах  рассказа  и  стихотворений</w:t>
            </w:r>
          </w:p>
        </w:tc>
      </w:tr>
      <w:tr w:rsidR="00572257" w:rsidTr="00965FC6">
        <w:trPr>
          <w:trHeight w:val="291"/>
        </w:trPr>
        <w:tc>
          <w:tcPr>
            <w:tcW w:w="49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Ибрагимова.  Ознакомление  с  его  рассказом-</w:t>
            </w:r>
          </w:p>
        </w:tc>
        <w:tc>
          <w:tcPr>
            <w:tcW w:w="50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описание  зимнего  пейзажа.  Охарактеризовать  ее.</w:t>
            </w:r>
          </w:p>
        </w:tc>
      </w:tr>
      <w:tr w:rsidR="00572257" w:rsidTr="00965FC6">
        <w:trPr>
          <w:trHeight w:val="290"/>
        </w:trPr>
        <w:tc>
          <w:tcPr>
            <w:tcW w:w="356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описанием «Кар ява» / «Снег идет».</w:t>
            </w:r>
          </w:p>
        </w:tc>
        <w:tc>
          <w:tcPr>
            <w:tcW w:w="1340" w:type="dxa"/>
            <w:tcBorders>
              <w:right w:val="single" w:sz="8" w:space="0" w:color="auto"/>
            </w:tcBorders>
            <w:vAlign w:val="bottom"/>
          </w:tcPr>
          <w:p w:rsidR="00572257" w:rsidRDefault="00572257" w:rsidP="00965FC6"/>
        </w:tc>
        <w:tc>
          <w:tcPr>
            <w:tcW w:w="50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Сформулировать вопросы по тексту произведений.</w:t>
            </w:r>
          </w:p>
        </w:tc>
      </w:tr>
      <w:tr w:rsidR="00572257" w:rsidTr="00965FC6">
        <w:trPr>
          <w:trHeight w:val="293"/>
        </w:trPr>
        <w:tc>
          <w:tcPr>
            <w:tcW w:w="49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Бережное отношение к природе в стихотворениях</w:t>
            </w:r>
          </w:p>
        </w:tc>
        <w:tc>
          <w:tcPr>
            <w:tcW w:w="50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Проектная деятельность.</w:t>
            </w:r>
          </w:p>
        </w:tc>
      </w:tr>
      <w:tr w:rsidR="00572257" w:rsidTr="00965FC6">
        <w:trPr>
          <w:trHeight w:val="290"/>
        </w:trPr>
        <w:tc>
          <w:tcPr>
            <w:tcW w:w="11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«Кызыклы</w:t>
            </w:r>
          </w:p>
        </w:tc>
        <w:tc>
          <w:tcPr>
            <w:tcW w:w="1280" w:type="dxa"/>
            <w:vAlign w:val="bottom"/>
          </w:tcPr>
          <w:p w:rsidR="00572257" w:rsidRDefault="00572257" w:rsidP="00965FC6">
            <w:pPr>
              <w:ind w:right="150"/>
              <w:jc w:val="right"/>
              <w:rPr>
                <w:sz w:val="20"/>
                <w:szCs w:val="20"/>
              </w:rPr>
            </w:pPr>
            <w:r>
              <w:rPr>
                <w:rFonts w:ascii="Times New Roman" w:eastAsia="Times New Roman" w:hAnsi="Times New Roman" w:cs="Times New Roman"/>
              </w:rPr>
              <w:t>хҽл»    /</w:t>
            </w:r>
          </w:p>
        </w:tc>
        <w:tc>
          <w:tcPr>
            <w:tcW w:w="24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«Интересный    случай»</w:t>
            </w:r>
          </w:p>
        </w:tc>
        <w:tc>
          <w:tcPr>
            <w:tcW w:w="50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Анализ  произведения.  Подготовить  сценарий  на</w:t>
            </w:r>
          </w:p>
        </w:tc>
      </w:tr>
      <w:tr w:rsidR="00572257" w:rsidTr="00965FC6">
        <w:trPr>
          <w:trHeight w:val="290"/>
        </w:trPr>
        <w:tc>
          <w:tcPr>
            <w:tcW w:w="24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К.Наджми,  (на  выбор</w:t>
            </w:r>
          </w:p>
        </w:tc>
        <w:tc>
          <w:tcPr>
            <w:tcW w:w="24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i/>
                <w:iCs/>
              </w:rPr>
              <w:t>«Чыршы  күлмәкләре»  /</w:t>
            </w:r>
          </w:p>
        </w:tc>
        <w:tc>
          <w:tcPr>
            <w:tcW w:w="508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полюбившийся отрывок пьесы.</w:t>
            </w:r>
          </w:p>
        </w:tc>
      </w:tr>
      <w:tr w:rsidR="00572257" w:rsidTr="00965FC6">
        <w:trPr>
          <w:trHeight w:val="290"/>
        </w:trPr>
        <w:tc>
          <w:tcPr>
            <w:tcW w:w="49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«Платья  ѐлки»  М.Файзуллиной,  «Нәни  чыршы»</w:t>
            </w:r>
          </w:p>
        </w:tc>
        <w:tc>
          <w:tcPr>
            <w:tcW w:w="5080" w:type="dxa"/>
            <w:tcBorders>
              <w:right w:val="single" w:sz="8" w:space="0" w:color="auto"/>
            </w:tcBorders>
            <w:vAlign w:val="bottom"/>
          </w:tcPr>
          <w:p w:rsidR="00572257" w:rsidRDefault="00572257" w:rsidP="00965FC6"/>
        </w:tc>
      </w:tr>
      <w:tr w:rsidR="00572257" w:rsidTr="00965FC6">
        <w:trPr>
          <w:trHeight w:val="290"/>
        </w:trPr>
        <w:tc>
          <w:tcPr>
            <w:tcW w:w="49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 xml:space="preserve">/«Маленькая  ѐлка»  Р.  Валиевой)  .  </w:t>
            </w:r>
            <w:r>
              <w:rPr>
                <w:rFonts w:ascii="Times New Roman" w:eastAsia="Times New Roman" w:hAnsi="Times New Roman" w:cs="Times New Roman"/>
              </w:rPr>
              <w:t>Проектная</w:t>
            </w:r>
          </w:p>
        </w:tc>
        <w:tc>
          <w:tcPr>
            <w:tcW w:w="5080" w:type="dxa"/>
            <w:tcBorders>
              <w:right w:val="single" w:sz="8" w:space="0" w:color="auto"/>
            </w:tcBorders>
            <w:vAlign w:val="bottom"/>
          </w:tcPr>
          <w:p w:rsidR="00572257" w:rsidRDefault="00572257" w:rsidP="00965FC6"/>
        </w:tc>
      </w:tr>
      <w:tr w:rsidR="00572257" w:rsidTr="00965FC6">
        <w:trPr>
          <w:trHeight w:val="293"/>
        </w:trPr>
        <w:tc>
          <w:tcPr>
            <w:tcW w:w="11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работа</w:t>
            </w:r>
          </w:p>
        </w:tc>
        <w:tc>
          <w:tcPr>
            <w:tcW w:w="1280" w:type="dxa"/>
            <w:vAlign w:val="bottom"/>
          </w:tcPr>
          <w:p w:rsidR="00572257" w:rsidRDefault="00572257" w:rsidP="00965FC6">
            <w:pPr>
              <w:ind w:right="170"/>
              <w:jc w:val="right"/>
              <w:rPr>
                <w:sz w:val="20"/>
                <w:szCs w:val="20"/>
              </w:rPr>
            </w:pPr>
            <w:r>
              <w:rPr>
                <w:rFonts w:ascii="Times New Roman" w:eastAsia="Times New Roman" w:hAnsi="Times New Roman" w:cs="Times New Roman"/>
              </w:rPr>
              <w:t>«Берегите</w:t>
            </w:r>
          </w:p>
        </w:tc>
        <w:tc>
          <w:tcPr>
            <w:tcW w:w="1120" w:type="dxa"/>
            <w:vAlign w:val="bottom"/>
          </w:tcPr>
          <w:p w:rsidR="00572257" w:rsidRDefault="00572257" w:rsidP="00965FC6">
            <w:pPr>
              <w:ind w:left="200"/>
              <w:rPr>
                <w:sz w:val="20"/>
                <w:szCs w:val="20"/>
              </w:rPr>
            </w:pPr>
            <w:r>
              <w:rPr>
                <w:rFonts w:ascii="Times New Roman" w:eastAsia="Times New Roman" w:hAnsi="Times New Roman" w:cs="Times New Roman"/>
              </w:rPr>
              <w:t>ѐлок»</w:t>
            </w:r>
          </w:p>
        </w:tc>
        <w:tc>
          <w:tcPr>
            <w:tcW w:w="13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Творчество</w:t>
            </w:r>
          </w:p>
        </w:tc>
        <w:tc>
          <w:tcPr>
            <w:tcW w:w="5080" w:type="dxa"/>
            <w:tcBorders>
              <w:right w:val="single" w:sz="8" w:space="0" w:color="auto"/>
            </w:tcBorders>
            <w:vAlign w:val="bottom"/>
          </w:tcPr>
          <w:p w:rsidR="00572257" w:rsidRDefault="00572257" w:rsidP="00965FC6"/>
        </w:tc>
      </w:tr>
      <w:tr w:rsidR="00572257" w:rsidTr="00965FC6">
        <w:trPr>
          <w:trHeight w:val="290"/>
        </w:trPr>
        <w:tc>
          <w:tcPr>
            <w:tcW w:w="49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Т.Миннуллина. Ознакомление с пьесой «Акбай</w:t>
            </w:r>
          </w:p>
        </w:tc>
        <w:tc>
          <w:tcPr>
            <w:tcW w:w="5080" w:type="dxa"/>
            <w:tcBorders>
              <w:right w:val="single" w:sz="8" w:space="0" w:color="auto"/>
            </w:tcBorders>
            <w:vAlign w:val="bottom"/>
          </w:tcPr>
          <w:p w:rsidR="00572257" w:rsidRDefault="00572257" w:rsidP="00965FC6"/>
        </w:tc>
      </w:tr>
      <w:tr w:rsidR="00572257" w:rsidTr="00965FC6">
        <w:trPr>
          <w:trHeight w:val="290"/>
        </w:trPr>
        <w:tc>
          <w:tcPr>
            <w:tcW w:w="490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һҽм  Кыш  бабай»   /  «Акбай  и  Дед  Мороз».</w:t>
            </w:r>
          </w:p>
        </w:tc>
        <w:tc>
          <w:tcPr>
            <w:tcW w:w="5080" w:type="dxa"/>
            <w:tcBorders>
              <w:right w:val="single" w:sz="8" w:space="0" w:color="auto"/>
            </w:tcBorders>
            <w:vAlign w:val="bottom"/>
          </w:tcPr>
          <w:p w:rsidR="00572257" w:rsidRDefault="00572257" w:rsidP="00965FC6"/>
        </w:tc>
      </w:tr>
      <w:tr w:rsidR="00572257" w:rsidTr="00965FC6">
        <w:trPr>
          <w:trHeight w:val="290"/>
        </w:trPr>
        <w:tc>
          <w:tcPr>
            <w:tcW w:w="24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7"/>
              </w:rPr>
              <w:t>Особенности конфликта.</w:t>
            </w:r>
          </w:p>
        </w:tc>
        <w:tc>
          <w:tcPr>
            <w:tcW w:w="1120" w:type="dxa"/>
            <w:vAlign w:val="bottom"/>
          </w:tcPr>
          <w:p w:rsidR="00572257" w:rsidRDefault="00572257" w:rsidP="00965FC6"/>
        </w:tc>
        <w:tc>
          <w:tcPr>
            <w:tcW w:w="1340" w:type="dxa"/>
            <w:tcBorders>
              <w:right w:val="single" w:sz="8" w:space="0" w:color="auto"/>
            </w:tcBorders>
            <w:vAlign w:val="bottom"/>
          </w:tcPr>
          <w:p w:rsidR="00572257" w:rsidRDefault="00572257" w:rsidP="00965FC6"/>
        </w:tc>
        <w:tc>
          <w:tcPr>
            <w:tcW w:w="5080" w:type="dxa"/>
            <w:tcBorders>
              <w:right w:val="single" w:sz="8" w:space="0" w:color="auto"/>
            </w:tcBorders>
            <w:vAlign w:val="bottom"/>
          </w:tcPr>
          <w:p w:rsidR="00572257" w:rsidRDefault="00572257" w:rsidP="00965FC6"/>
        </w:tc>
      </w:tr>
      <w:tr w:rsidR="00572257" w:rsidTr="00965FC6">
        <w:trPr>
          <w:trHeight w:val="48"/>
        </w:trPr>
        <w:tc>
          <w:tcPr>
            <w:tcW w:w="1160" w:type="dxa"/>
            <w:tcBorders>
              <w:left w:val="single" w:sz="8" w:space="0" w:color="auto"/>
              <w:bottom w:val="single" w:sz="8" w:space="0" w:color="auto"/>
            </w:tcBorders>
            <w:vAlign w:val="bottom"/>
          </w:tcPr>
          <w:p w:rsidR="00572257" w:rsidRDefault="00572257" w:rsidP="00965FC6">
            <w:pPr>
              <w:rPr>
                <w:sz w:val="4"/>
                <w:szCs w:val="4"/>
              </w:rPr>
            </w:pPr>
          </w:p>
        </w:tc>
        <w:tc>
          <w:tcPr>
            <w:tcW w:w="1280" w:type="dxa"/>
            <w:tcBorders>
              <w:bottom w:val="single" w:sz="8" w:space="0" w:color="auto"/>
            </w:tcBorders>
            <w:vAlign w:val="bottom"/>
          </w:tcPr>
          <w:p w:rsidR="00572257" w:rsidRDefault="00572257" w:rsidP="00965FC6">
            <w:pPr>
              <w:rPr>
                <w:sz w:val="4"/>
                <w:szCs w:val="4"/>
              </w:rPr>
            </w:pPr>
          </w:p>
        </w:tc>
        <w:tc>
          <w:tcPr>
            <w:tcW w:w="1120" w:type="dxa"/>
            <w:tcBorders>
              <w:bottom w:val="single" w:sz="8" w:space="0" w:color="auto"/>
            </w:tcBorders>
            <w:vAlign w:val="bottom"/>
          </w:tcPr>
          <w:p w:rsidR="00572257" w:rsidRDefault="00572257" w:rsidP="00965FC6">
            <w:pPr>
              <w:rPr>
                <w:sz w:val="4"/>
                <w:szCs w:val="4"/>
              </w:rPr>
            </w:pPr>
          </w:p>
        </w:tc>
        <w:tc>
          <w:tcPr>
            <w:tcW w:w="1340" w:type="dxa"/>
            <w:tcBorders>
              <w:bottom w:val="single" w:sz="8" w:space="0" w:color="auto"/>
              <w:right w:val="single" w:sz="8" w:space="0" w:color="auto"/>
            </w:tcBorders>
            <w:vAlign w:val="bottom"/>
          </w:tcPr>
          <w:p w:rsidR="00572257" w:rsidRDefault="00572257" w:rsidP="00965FC6">
            <w:pPr>
              <w:rPr>
                <w:sz w:val="4"/>
                <w:szCs w:val="4"/>
              </w:rPr>
            </w:pPr>
          </w:p>
        </w:tc>
        <w:tc>
          <w:tcPr>
            <w:tcW w:w="508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widowControl/>
        <w:numPr>
          <w:ilvl w:val="0"/>
          <w:numId w:val="305"/>
        </w:numPr>
        <w:tabs>
          <w:tab w:val="left" w:pos="1440"/>
        </w:tabs>
        <w:spacing w:line="237" w:lineRule="auto"/>
        <w:ind w:left="1440" w:hanging="328"/>
        <w:rPr>
          <w:rFonts w:eastAsia="Times New Roman"/>
          <w:b/>
          <w:bCs/>
        </w:rPr>
      </w:pPr>
      <w:r>
        <w:rPr>
          <w:rFonts w:ascii="Times New Roman" w:eastAsia="Times New Roman" w:hAnsi="Times New Roman" w:cs="Times New Roman"/>
          <w:b/>
          <w:bCs/>
        </w:rPr>
        <w:t>Аң-белем. / Образование и просвещение.</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020"/>
        <w:gridCol w:w="580"/>
        <w:gridCol w:w="460"/>
        <w:gridCol w:w="820"/>
        <w:gridCol w:w="400"/>
        <w:gridCol w:w="620"/>
        <w:gridCol w:w="1060"/>
        <w:gridCol w:w="1560"/>
        <w:gridCol w:w="620"/>
        <w:gridCol w:w="600"/>
        <w:gridCol w:w="900"/>
        <w:gridCol w:w="640"/>
        <w:gridCol w:w="700"/>
      </w:tblGrid>
      <w:tr w:rsidR="00572257" w:rsidTr="00965FC6">
        <w:trPr>
          <w:trHeight w:val="260"/>
        </w:trPr>
        <w:tc>
          <w:tcPr>
            <w:tcW w:w="3280" w:type="dxa"/>
            <w:gridSpan w:val="5"/>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Образование и просвещение.</w:t>
            </w:r>
          </w:p>
        </w:tc>
        <w:tc>
          <w:tcPr>
            <w:tcW w:w="620" w:type="dxa"/>
            <w:tcBorders>
              <w:top w:val="single" w:sz="8" w:space="0" w:color="auto"/>
            </w:tcBorders>
            <w:vAlign w:val="bottom"/>
          </w:tcPr>
          <w:p w:rsidR="00572257" w:rsidRDefault="00572257" w:rsidP="00965FC6"/>
        </w:tc>
        <w:tc>
          <w:tcPr>
            <w:tcW w:w="1060" w:type="dxa"/>
            <w:tcBorders>
              <w:top w:val="single" w:sz="8" w:space="0" w:color="auto"/>
              <w:right w:val="single" w:sz="8" w:space="0" w:color="auto"/>
            </w:tcBorders>
            <w:vAlign w:val="bottom"/>
          </w:tcPr>
          <w:p w:rsidR="00572257" w:rsidRDefault="00572257" w:rsidP="00965FC6"/>
        </w:tc>
        <w:tc>
          <w:tcPr>
            <w:tcW w:w="5020" w:type="dxa"/>
            <w:gridSpan w:val="6"/>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Фрагментарный   анализ   повести   К.   Насыри.</w:t>
            </w:r>
          </w:p>
        </w:tc>
      </w:tr>
      <w:tr w:rsidR="00572257" w:rsidTr="00965FC6">
        <w:trPr>
          <w:trHeight w:val="286"/>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Научная  и  литературная  деятельность  Каюма</w:t>
            </w:r>
          </w:p>
        </w:tc>
        <w:tc>
          <w:tcPr>
            <w:tcW w:w="2180" w:type="dxa"/>
            <w:gridSpan w:val="2"/>
            <w:vAlign w:val="bottom"/>
          </w:tcPr>
          <w:p w:rsidR="00572257" w:rsidRDefault="00572257" w:rsidP="00965FC6">
            <w:pPr>
              <w:ind w:left="80"/>
              <w:rPr>
                <w:sz w:val="20"/>
                <w:szCs w:val="20"/>
              </w:rPr>
            </w:pPr>
            <w:r>
              <w:rPr>
                <w:rFonts w:ascii="Times New Roman" w:eastAsia="Times New Roman" w:hAnsi="Times New Roman" w:cs="Times New Roman"/>
              </w:rPr>
              <w:t>Художественный</w:t>
            </w:r>
          </w:p>
        </w:tc>
        <w:tc>
          <w:tcPr>
            <w:tcW w:w="1500" w:type="dxa"/>
            <w:gridSpan w:val="2"/>
            <w:vAlign w:val="bottom"/>
          </w:tcPr>
          <w:p w:rsidR="00572257" w:rsidRDefault="00572257" w:rsidP="00965FC6">
            <w:pPr>
              <w:ind w:left="140"/>
              <w:rPr>
                <w:sz w:val="20"/>
                <w:szCs w:val="20"/>
              </w:rPr>
            </w:pPr>
            <w:r>
              <w:rPr>
                <w:rFonts w:ascii="Times New Roman" w:eastAsia="Times New Roman" w:hAnsi="Times New Roman" w:cs="Times New Roman"/>
              </w:rPr>
              <w:t>вымысел.</w:t>
            </w:r>
          </w:p>
        </w:tc>
        <w:tc>
          <w:tcPr>
            <w:tcW w:w="13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Понимание</w:t>
            </w:r>
          </w:p>
        </w:tc>
      </w:tr>
      <w:tr w:rsidR="00572257" w:rsidTr="00965FC6">
        <w:trPr>
          <w:trHeight w:val="293"/>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Насыри   (1825-1902).   Фантастический   сюжет</w:t>
            </w:r>
          </w:p>
        </w:tc>
        <w:tc>
          <w:tcPr>
            <w:tcW w:w="3680" w:type="dxa"/>
            <w:gridSpan w:val="4"/>
            <w:vAlign w:val="bottom"/>
          </w:tcPr>
          <w:p w:rsidR="00572257" w:rsidRDefault="00572257" w:rsidP="00965FC6">
            <w:pPr>
              <w:ind w:left="80"/>
              <w:rPr>
                <w:sz w:val="20"/>
                <w:szCs w:val="20"/>
              </w:rPr>
            </w:pPr>
            <w:r>
              <w:rPr>
                <w:rFonts w:ascii="Times New Roman" w:eastAsia="Times New Roman" w:hAnsi="Times New Roman" w:cs="Times New Roman"/>
              </w:rPr>
              <w:t>просвитетельских идей К.Насыри.</w:t>
            </w:r>
          </w:p>
        </w:tc>
        <w:tc>
          <w:tcPr>
            <w:tcW w:w="640" w:type="dxa"/>
            <w:vAlign w:val="bottom"/>
          </w:tcPr>
          <w:p w:rsidR="00572257" w:rsidRDefault="00572257" w:rsidP="00965FC6"/>
        </w:tc>
        <w:tc>
          <w:tcPr>
            <w:tcW w:w="700" w:type="dxa"/>
            <w:tcBorders>
              <w:right w:val="single" w:sz="8" w:space="0" w:color="auto"/>
            </w:tcBorders>
            <w:vAlign w:val="bottom"/>
          </w:tcPr>
          <w:p w:rsidR="00572257" w:rsidRDefault="00572257" w:rsidP="00965FC6"/>
        </w:tc>
      </w:tr>
      <w:tr w:rsidR="00572257" w:rsidTr="00965FC6">
        <w:trPr>
          <w:trHeight w:val="290"/>
        </w:trPr>
        <w:tc>
          <w:tcPr>
            <w:tcW w:w="10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повести</w:t>
            </w:r>
          </w:p>
        </w:tc>
        <w:tc>
          <w:tcPr>
            <w:tcW w:w="580" w:type="dxa"/>
            <w:vAlign w:val="bottom"/>
          </w:tcPr>
          <w:p w:rsidR="00572257" w:rsidRDefault="00572257" w:rsidP="00965FC6">
            <w:pPr>
              <w:ind w:left="220"/>
              <w:rPr>
                <w:sz w:val="20"/>
                <w:szCs w:val="20"/>
              </w:rPr>
            </w:pPr>
            <w:r>
              <w:rPr>
                <w:rFonts w:ascii="Times New Roman" w:eastAsia="Times New Roman" w:hAnsi="Times New Roman" w:cs="Times New Roman"/>
              </w:rPr>
              <w:t>К.</w:t>
            </w:r>
          </w:p>
        </w:tc>
        <w:tc>
          <w:tcPr>
            <w:tcW w:w="1280" w:type="dxa"/>
            <w:gridSpan w:val="2"/>
            <w:vAlign w:val="bottom"/>
          </w:tcPr>
          <w:p w:rsidR="00572257" w:rsidRDefault="00572257" w:rsidP="00965FC6">
            <w:pPr>
              <w:ind w:left="140"/>
              <w:rPr>
                <w:sz w:val="20"/>
                <w:szCs w:val="20"/>
              </w:rPr>
            </w:pPr>
            <w:r>
              <w:rPr>
                <w:rFonts w:ascii="Times New Roman" w:eastAsia="Times New Roman" w:hAnsi="Times New Roman" w:cs="Times New Roman"/>
              </w:rPr>
              <w:t>Насыри</w:t>
            </w:r>
          </w:p>
        </w:tc>
        <w:tc>
          <w:tcPr>
            <w:tcW w:w="2080" w:type="dxa"/>
            <w:gridSpan w:val="3"/>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«Ҽбүгалисина»   /</w:t>
            </w:r>
          </w:p>
        </w:tc>
        <w:tc>
          <w:tcPr>
            <w:tcW w:w="2180" w:type="dxa"/>
            <w:gridSpan w:val="2"/>
            <w:vAlign w:val="bottom"/>
          </w:tcPr>
          <w:p w:rsidR="00572257" w:rsidRDefault="00572257" w:rsidP="00965FC6">
            <w:pPr>
              <w:ind w:left="80"/>
              <w:rPr>
                <w:sz w:val="20"/>
                <w:szCs w:val="20"/>
              </w:rPr>
            </w:pPr>
            <w:r>
              <w:rPr>
                <w:rFonts w:ascii="Times New Roman" w:eastAsia="Times New Roman" w:hAnsi="Times New Roman" w:cs="Times New Roman"/>
                <w:w w:val="98"/>
              </w:rPr>
              <w:t>Пересказрассказа</w:t>
            </w:r>
          </w:p>
        </w:tc>
        <w:tc>
          <w:tcPr>
            <w:tcW w:w="1500" w:type="dxa"/>
            <w:gridSpan w:val="2"/>
            <w:vAlign w:val="bottom"/>
          </w:tcPr>
          <w:p w:rsidR="00572257" w:rsidRDefault="00572257" w:rsidP="00965FC6">
            <w:pPr>
              <w:ind w:left="180"/>
              <w:rPr>
                <w:sz w:val="20"/>
                <w:szCs w:val="20"/>
              </w:rPr>
            </w:pPr>
            <w:r>
              <w:rPr>
                <w:rFonts w:ascii="Times New Roman" w:eastAsia="Times New Roman" w:hAnsi="Times New Roman" w:cs="Times New Roman"/>
                <w:w w:val="97"/>
              </w:rPr>
              <w:t>«Чүкеч»/</w:t>
            </w:r>
          </w:p>
        </w:tc>
        <w:tc>
          <w:tcPr>
            <w:tcW w:w="13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«Молоток»</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«Авиценна». Просветительские идеи автора.</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Г.Сабитова.   Находить   общее   в   рассказе   и</w:t>
            </w:r>
          </w:p>
        </w:tc>
      </w:tr>
      <w:tr w:rsidR="00572257" w:rsidTr="00965FC6">
        <w:trPr>
          <w:trHeight w:val="290"/>
        </w:trPr>
        <w:tc>
          <w:tcPr>
            <w:tcW w:w="10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Музей</w:t>
            </w:r>
          </w:p>
        </w:tc>
        <w:tc>
          <w:tcPr>
            <w:tcW w:w="1040" w:type="dxa"/>
            <w:gridSpan w:val="2"/>
            <w:vAlign w:val="bottom"/>
          </w:tcPr>
          <w:p w:rsidR="00572257" w:rsidRDefault="00572257" w:rsidP="00965FC6">
            <w:pPr>
              <w:ind w:left="100"/>
              <w:rPr>
                <w:sz w:val="20"/>
                <w:szCs w:val="20"/>
              </w:rPr>
            </w:pPr>
            <w:r>
              <w:rPr>
                <w:rFonts w:ascii="Times New Roman" w:eastAsia="Times New Roman" w:hAnsi="Times New Roman" w:cs="Times New Roman"/>
                <w:w w:val="98"/>
              </w:rPr>
              <w:t>К.Насыри</w:t>
            </w:r>
          </w:p>
        </w:tc>
        <w:tc>
          <w:tcPr>
            <w:tcW w:w="820" w:type="dxa"/>
            <w:vAlign w:val="bottom"/>
          </w:tcPr>
          <w:p w:rsidR="00572257" w:rsidRDefault="00572257" w:rsidP="00965FC6">
            <w:pPr>
              <w:ind w:left="400"/>
              <w:rPr>
                <w:sz w:val="20"/>
                <w:szCs w:val="20"/>
              </w:rPr>
            </w:pPr>
            <w:r>
              <w:rPr>
                <w:rFonts w:ascii="Times New Roman" w:eastAsia="Times New Roman" w:hAnsi="Times New Roman" w:cs="Times New Roman"/>
              </w:rPr>
              <w:t>в</w:t>
            </w:r>
          </w:p>
        </w:tc>
        <w:tc>
          <w:tcPr>
            <w:tcW w:w="1020" w:type="dxa"/>
            <w:gridSpan w:val="2"/>
            <w:vAlign w:val="bottom"/>
          </w:tcPr>
          <w:p w:rsidR="00572257" w:rsidRDefault="00572257" w:rsidP="00965FC6">
            <w:pPr>
              <w:ind w:left="80"/>
              <w:rPr>
                <w:sz w:val="20"/>
                <w:szCs w:val="20"/>
              </w:rPr>
            </w:pPr>
            <w:r>
              <w:rPr>
                <w:rFonts w:ascii="Times New Roman" w:eastAsia="Times New Roman" w:hAnsi="Times New Roman" w:cs="Times New Roman"/>
              </w:rPr>
              <w:t>деревне</w:t>
            </w:r>
          </w:p>
        </w:tc>
        <w:tc>
          <w:tcPr>
            <w:tcW w:w="10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Ачасыр</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стихотворении</w:t>
            </w:r>
          </w:p>
        </w:tc>
        <w:tc>
          <w:tcPr>
            <w:tcW w:w="346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Г.Зайнашевой «Кем булырга?» /</w:t>
            </w:r>
          </w:p>
        </w:tc>
      </w:tr>
      <w:tr w:rsidR="00572257" w:rsidTr="00965FC6">
        <w:trPr>
          <w:trHeight w:val="290"/>
        </w:trPr>
        <w:tc>
          <w:tcPr>
            <w:tcW w:w="2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Зеленодольского района </w:t>
            </w:r>
            <w:r>
              <w:rPr>
                <w:rFonts w:ascii="Times New Roman" w:eastAsia="Times New Roman" w:hAnsi="Times New Roman" w:cs="Times New Roman"/>
              </w:rPr>
              <w:lastRenderedPageBreak/>
              <w:t>РТ.</w:t>
            </w:r>
          </w:p>
        </w:tc>
        <w:tc>
          <w:tcPr>
            <w:tcW w:w="400" w:type="dxa"/>
            <w:vAlign w:val="bottom"/>
          </w:tcPr>
          <w:p w:rsidR="00572257" w:rsidRDefault="00572257" w:rsidP="00965FC6"/>
        </w:tc>
        <w:tc>
          <w:tcPr>
            <w:tcW w:w="620" w:type="dxa"/>
            <w:vAlign w:val="bottom"/>
          </w:tcPr>
          <w:p w:rsidR="00572257" w:rsidRDefault="00572257" w:rsidP="00965FC6"/>
        </w:tc>
        <w:tc>
          <w:tcPr>
            <w:tcW w:w="1060" w:type="dxa"/>
            <w:tcBorders>
              <w:right w:val="single" w:sz="8" w:space="0" w:color="auto"/>
            </w:tcBorders>
            <w:vAlign w:val="bottom"/>
          </w:tcPr>
          <w:p w:rsidR="00572257" w:rsidRDefault="00572257" w:rsidP="00965FC6"/>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«Кем быть?».</w:t>
            </w:r>
          </w:p>
        </w:tc>
        <w:tc>
          <w:tcPr>
            <w:tcW w:w="620" w:type="dxa"/>
            <w:vAlign w:val="bottom"/>
          </w:tcPr>
          <w:p w:rsidR="00572257" w:rsidRDefault="00572257" w:rsidP="00965FC6"/>
        </w:tc>
        <w:tc>
          <w:tcPr>
            <w:tcW w:w="600" w:type="dxa"/>
            <w:vAlign w:val="bottom"/>
          </w:tcPr>
          <w:p w:rsidR="00572257" w:rsidRDefault="00572257" w:rsidP="00965FC6"/>
        </w:tc>
        <w:tc>
          <w:tcPr>
            <w:tcW w:w="900" w:type="dxa"/>
            <w:vAlign w:val="bottom"/>
          </w:tcPr>
          <w:p w:rsidR="00572257" w:rsidRDefault="00572257" w:rsidP="00965FC6"/>
        </w:tc>
        <w:tc>
          <w:tcPr>
            <w:tcW w:w="640" w:type="dxa"/>
            <w:vAlign w:val="bottom"/>
          </w:tcPr>
          <w:p w:rsidR="00572257" w:rsidRDefault="00572257" w:rsidP="00965FC6"/>
        </w:tc>
        <w:tc>
          <w:tcPr>
            <w:tcW w:w="700" w:type="dxa"/>
            <w:tcBorders>
              <w:right w:val="single" w:sz="8" w:space="0" w:color="auto"/>
            </w:tcBorders>
            <w:vAlign w:val="bottom"/>
          </w:tcPr>
          <w:p w:rsidR="00572257" w:rsidRDefault="00572257" w:rsidP="00965FC6"/>
        </w:tc>
      </w:tr>
      <w:tr w:rsidR="00572257" w:rsidTr="00965FC6">
        <w:trPr>
          <w:trHeight w:val="293"/>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Жизнь и творчество Г. Сабитова. Ознакомление с</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Находить основные признаки стихотворной речи:</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его рассказом «Чүкеч» / «Молоток». ( </w:t>
            </w:r>
            <w:r>
              <w:rPr>
                <w:rFonts w:ascii="Times New Roman" w:eastAsia="Times New Roman" w:hAnsi="Times New Roman" w:cs="Times New Roman"/>
                <w:i/>
                <w:iCs/>
              </w:rPr>
              <w:t>на выбор</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стихотворение</w:t>
            </w:r>
          </w:p>
        </w:tc>
        <w:tc>
          <w:tcPr>
            <w:tcW w:w="346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Г.Зайнашевой  «Кем  булырга?»  /</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w w:val="99"/>
              </w:rPr>
              <w:t>Осознанныйвыборпрофессии.Изучение</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«Кем быть?». Определять виды рифм и способы</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стихотворения Г.Зайнашевой «Кем булырга?» /</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рифмовки.</w:t>
            </w:r>
          </w:p>
        </w:tc>
        <w:tc>
          <w:tcPr>
            <w:tcW w:w="620" w:type="dxa"/>
            <w:vAlign w:val="bottom"/>
          </w:tcPr>
          <w:p w:rsidR="00572257" w:rsidRDefault="00572257" w:rsidP="00965FC6"/>
        </w:tc>
        <w:tc>
          <w:tcPr>
            <w:tcW w:w="600" w:type="dxa"/>
            <w:vAlign w:val="bottom"/>
          </w:tcPr>
          <w:p w:rsidR="00572257" w:rsidRDefault="00572257" w:rsidP="00965FC6"/>
        </w:tc>
        <w:tc>
          <w:tcPr>
            <w:tcW w:w="900" w:type="dxa"/>
            <w:vAlign w:val="bottom"/>
          </w:tcPr>
          <w:p w:rsidR="00572257" w:rsidRDefault="00572257" w:rsidP="00965FC6"/>
        </w:tc>
        <w:tc>
          <w:tcPr>
            <w:tcW w:w="640" w:type="dxa"/>
            <w:vAlign w:val="bottom"/>
          </w:tcPr>
          <w:p w:rsidR="00572257" w:rsidRDefault="00572257" w:rsidP="00965FC6"/>
        </w:tc>
        <w:tc>
          <w:tcPr>
            <w:tcW w:w="700" w:type="dxa"/>
            <w:tcBorders>
              <w:right w:val="single" w:sz="8" w:space="0" w:color="auto"/>
            </w:tcBorders>
            <w:vAlign w:val="bottom"/>
          </w:tcPr>
          <w:p w:rsidR="00572257" w:rsidRDefault="00572257" w:rsidP="00965FC6"/>
        </w:tc>
      </w:tr>
      <w:tr w:rsidR="00572257" w:rsidTr="00965FC6">
        <w:trPr>
          <w:trHeight w:val="291"/>
        </w:trPr>
        <w:tc>
          <w:tcPr>
            <w:tcW w:w="16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«Кем быть?»)</w:t>
            </w:r>
          </w:p>
        </w:tc>
        <w:tc>
          <w:tcPr>
            <w:tcW w:w="460" w:type="dxa"/>
            <w:vAlign w:val="bottom"/>
          </w:tcPr>
          <w:p w:rsidR="00572257" w:rsidRDefault="00572257" w:rsidP="00965FC6"/>
        </w:tc>
        <w:tc>
          <w:tcPr>
            <w:tcW w:w="820" w:type="dxa"/>
            <w:vAlign w:val="bottom"/>
          </w:tcPr>
          <w:p w:rsidR="00572257" w:rsidRDefault="00572257" w:rsidP="00965FC6"/>
        </w:tc>
        <w:tc>
          <w:tcPr>
            <w:tcW w:w="400" w:type="dxa"/>
            <w:vAlign w:val="bottom"/>
          </w:tcPr>
          <w:p w:rsidR="00572257" w:rsidRDefault="00572257" w:rsidP="00965FC6"/>
        </w:tc>
        <w:tc>
          <w:tcPr>
            <w:tcW w:w="620" w:type="dxa"/>
            <w:vAlign w:val="bottom"/>
          </w:tcPr>
          <w:p w:rsidR="00572257" w:rsidRDefault="00572257" w:rsidP="00965FC6"/>
        </w:tc>
        <w:tc>
          <w:tcPr>
            <w:tcW w:w="1060" w:type="dxa"/>
            <w:tcBorders>
              <w:right w:val="single" w:sz="8" w:space="0" w:color="auto"/>
            </w:tcBorders>
            <w:vAlign w:val="bottom"/>
          </w:tcPr>
          <w:p w:rsidR="00572257" w:rsidRDefault="00572257" w:rsidP="00965FC6"/>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Осмысленный</w:t>
            </w:r>
          </w:p>
        </w:tc>
        <w:tc>
          <w:tcPr>
            <w:tcW w:w="1220" w:type="dxa"/>
            <w:gridSpan w:val="2"/>
            <w:vAlign w:val="bottom"/>
          </w:tcPr>
          <w:p w:rsidR="00572257" w:rsidRDefault="00572257" w:rsidP="00965FC6">
            <w:pPr>
              <w:ind w:left="300"/>
              <w:rPr>
                <w:sz w:val="20"/>
                <w:szCs w:val="20"/>
              </w:rPr>
            </w:pPr>
            <w:r>
              <w:rPr>
                <w:rFonts w:ascii="Times New Roman" w:eastAsia="Times New Roman" w:hAnsi="Times New Roman" w:cs="Times New Roman"/>
              </w:rPr>
              <w:t>выбор</w:t>
            </w:r>
          </w:p>
        </w:tc>
        <w:tc>
          <w:tcPr>
            <w:tcW w:w="1540" w:type="dxa"/>
            <w:gridSpan w:val="2"/>
            <w:vAlign w:val="bottom"/>
          </w:tcPr>
          <w:p w:rsidR="00572257" w:rsidRDefault="00572257" w:rsidP="00965FC6">
            <w:pPr>
              <w:ind w:left="80"/>
              <w:rPr>
                <w:sz w:val="20"/>
                <w:szCs w:val="20"/>
              </w:rPr>
            </w:pPr>
            <w:r>
              <w:rPr>
                <w:rFonts w:ascii="Times New Roman" w:eastAsia="Times New Roman" w:hAnsi="Times New Roman" w:cs="Times New Roman"/>
              </w:rPr>
              <w:t>профессии.</w:t>
            </w:r>
          </w:p>
        </w:tc>
        <w:tc>
          <w:tcPr>
            <w:tcW w:w="7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8"/>
              </w:rPr>
              <w:t>Образ</w:t>
            </w:r>
          </w:p>
        </w:tc>
      </w:tr>
      <w:tr w:rsidR="00572257" w:rsidTr="00965FC6">
        <w:trPr>
          <w:trHeight w:val="293"/>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Изучение  рассказа  «Молодость  Сайдаша»  М.</w:t>
            </w:r>
          </w:p>
        </w:tc>
        <w:tc>
          <w:tcPr>
            <w:tcW w:w="1560" w:type="dxa"/>
            <w:vAlign w:val="bottom"/>
          </w:tcPr>
          <w:p w:rsidR="00572257" w:rsidRDefault="00572257" w:rsidP="00965FC6">
            <w:pPr>
              <w:ind w:left="80"/>
              <w:rPr>
                <w:sz w:val="20"/>
                <w:szCs w:val="20"/>
              </w:rPr>
            </w:pPr>
            <w:r>
              <w:rPr>
                <w:rFonts w:ascii="Times New Roman" w:eastAsia="Times New Roman" w:hAnsi="Times New Roman" w:cs="Times New Roman"/>
              </w:rPr>
              <w:t>знаменитого</w:t>
            </w:r>
          </w:p>
        </w:tc>
        <w:tc>
          <w:tcPr>
            <w:tcW w:w="1220" w:type="dxa"/>
            <w:gridSpan w:val="2"/>
            <w:vAlign w:val="bottom"/>
          </w:tcPr>
          <w:p w:rsidR="00572257" w:rsidRDefault="00572257" w:rsidP="00965FC6">
            <w:pPr>
              <w:ind w:left="120"/>
              <w:rPr>
                <w:sz w:val="20"/>
                <w:szCs w:val="20"/>
              </w:rPr>
            </w:pPr>
            <w:r>
              <w:rPr>
                <w:rFonts w:ascii="Times New Roman" w:eastAsia="Times New Roman" w:hAnsi="Times New Roman" w:cs="Times New Roman"/>
              </w:rPr>
              <w:t>татарского</w:t>
            </w:r>
          </w:p>
        </w:tc>
        <w:tc>
          <w:tcPr>
            <w:tcW w:w="1540" w:type="dxa"/>
            <w:gridSpan w:val="2"/>
            <w:vAlign w:val="bottom"/>
          </w:tcPr>
          <w:p w:rsidR="00572257" w:rsidRDefault="00572257" w:rsidP="00965FC6">
            <w:pPr>
              <w:ind w:left="320"/>
              <w:rPr>
                <w:sz w:val="20"/>
                <w:szCs w:val="20"/>
              </w:rPr>
            </w:pPr>
            <w:r>
              <w:rPr>
                <w:rFonts w:ascii="Times New Roman" w:eastAsia="Times New Roman" w:hAnsi="Times New Roman" w:cs="Times New Roman"/>
                <w:w w:val="99"/>
              </w:rPr>
              <w:t>композитора</w:t>
            </w:r>
          </w:p>
        </w:tc>
        <w:tc>
          <w:tcPr>
            <w:tcW w:w="7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w:t>
            </w:r>
          </w:p>
        </w:tc>
      </w:tr>
      <w:tr w:rsidR="00572257" w:rsidTr="00965FC6">
        <w:trPr>
          <w:trHeight w:val="290"/>
        </w:trPr>
        <w:tc>
          <w:tcPr>
            <w:tcW w:w="16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Латифуллина.</w:t>
            </w:r>
          </w:p>
        </w:tc>
        <w:tc>
          <w:tcPr>
            <w:tcW w:w="1680" w:type="dxa"/>
            <w:gridSpan w:val="3"/>
            <w:vAlign w:val="bottom"/>
          </w:tcPr>
          <w:p w:rsidR="00572257" w:rsidRDefault="00572257" w:rsidP="00965FC6">
            <w:pPr>
              <w:ind w:left="300"/>
              <w:rPr>
                <w:sz w:val="20"/>
                <w:szCs w:val="20"/>
              </w:rPr>
            </w:pPr>
            <w:r>
              <w:rPr>
                <w:rFonts w:ascii="Times New Roman" w:eastAsia="Times New Roman" w:hAnsi="Times New Roman" w:cs="Times New Roman"/>
              </w:rPr>
              <w:t>Творчество</w:t>
            </w:r>
          </w:p>
        </w:tc>
        <w:tc>
          <w:tcPr>
            <w:tcW w:w="620" w:type="dxa"/>
            <w:vAlign w:val="bottom"/>
          </w:tcPr>
          <w:p w:rsidR="00572257" w:rsidRDefault="00572257" w:rsidP="00965FC6">
            <w:pPr>
              <w:ind w:left="160"/>
              <w:rPr>
                <w:sz w:val="20"/>
                <w:szCs w:val="20"/>
              </w:rPr>
            </w:pPr>
            <w:r>
              <w:rPr>
                <w:rFonts w:ascii="Times New Roman" w:eastAsia="Times New Roman" w:hAnsi="Times New Roman" w:cs="Times New Roman"/>
              </w:rPr>
              <w:t>А.</w:t>
            </w:r>
          </w:p>
        </w:tc>
        <w:tc>
          <w:tcPr>
            <w:tcW w:w="10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Алиша.</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Сайдашева.  Чтение  рассказа.  Пересказ  сюжета.</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Ознакомление с рассказом «Ҽни ялга киткҽч» /</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Образ   мальчика.   Психологический   момент   в</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«Когда  мама  уехала  отдыхать».  Творчество  Ф.</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воспитании    молодого    поколения.    Образное</w:t>
            </w:r>
          </w:p>
        </w:tc>
      </w:tr>
      <w:tr w:rsidR="00572257" w:rsidTr="00965FC6">
        <w:trPr>
          <w:trHeight w:val="293"/>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Яруллина.  Изучение  рассказа  «Кояштагы  тап»</w:t>
            </w:r>
          </w:p>
        </w:tc>
        <w:tc>
          <w:tcPr>
            <w:tcW w:w="5020" w:type="dxa"/>
            <w:gridSpan w:val="6"/>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мышление. Выразительное чтение стихотворения.</w:t>
            </w:r>
          </w:p>
        </w:tc>
      </w:tr>
      <w:tr w:rsidR="00572257" w:rsidTr="00965FC6">
        <w:trPr>
          <w:trHeight w:val="290"/>
        </w:trPr>
        <w:tc>
          <w:tcPr>
            <w:tcW w:w="4960" w:type="dxa"/>
            <w:gridSpan w:val="7"/>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/«Пятно на солнце» Творчество Р. Файзуллина.</w:t>
            </w:r>
          </w:p>
        </w:tc>
        <w:tc>
          <w:tcPr>
            <w:tcW w:w="1560" w:type="dxa"/>
            <w:vAlign w:val="bottom"/>
          </w:tcPr>
          <w:p w:rsidR="00572257" w:rsidRDefault="00572257" w:rsidP="00965FC6"/>
        </w:tc>
        <w:tc>
          <w:tcPr>
            <w:tcW w:w="620" w:type="dxa"/>
            <w:vAlign w:val="bottom"/>
          </w:tcPr>
          <w:p w:rsidR="00572257" w:rsidRDefault="00572257" w:rsidP="00965FC6"/>
        </w:tc>
        <w:tc>
          <w:tcPr>
            <w:tcW w:w="600" w:type="dxa"/>
            <w:vAlign w:val="bottom"/>
          </w:tcPr>
          <w:p w:rsidR="00572257" w:rsidRDefault="00572257" w:rsidP="00965FC6"/>
        </w:tc>
        <w:tc>
          <w:tcPr>
            <w:tcW w:w="900" w:type="dxa"/>
            <w:vAlign w:val="bottom"/>
          </w:tcPr>
          <w:p w:rsidR="00572257" w:rsidRDefault="00572257" w:rsidP="00965FC6"/>
        </w:tc>
        <w:tc>
          <w:tcPr>
            <w:tcW w:w="640" w:type="dxa"/>
            <w:vAlign w:val="bottom"/>
          </w:tcPr>
          <w:p w:rsidR="00572257" w:rsidRDefault="00572257" w:rsidP="00965FC6"/>
        </w:tc>
        <w:tc>
          <w:tcPr>
            <w:tcW w:w="700" w:type="dxa"/>
            <w:tcBorders>
              <w:right w:val="single" w:sz="8" w:space="0" w:color="auto"/>
            </w:tcBorders>
            <w:vAlign w:val="bottom"/>
          </w:tcPr>
          <w:p w:rsidR="00572257" w:rsidRDefault="00572257" w:rsidP="00965FC6"/>
        </w:tc>
      </w:tr>
      <w:tr w:rsidR="00572257" w:rsidTr="00965FC6">
        <w:trPr>
          <w:trHeight w:val="290"/>
        </w:trPr>
        <w:tc>
          <w:tcPr>
            <w:tcW w:w="16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Тема   матери</w:t>
            </w:r>
          </w:p>
        </w:tc>
        <w:tc>
          <w:tcPr>
            <w:tcW w:w="460" w:type="dxa"/>
            <w:vAlign w:val="bottom"/>
          </w:tcPr>
          <w:p w:rsidR="00572257" w:rsidRDefault="00572257" w:rsidP="00965FC6">
            <w:pPr>
              <w:ind w:left="120"/>
              <w:rPr>
                <w:sz w:val="20"/>
                <w:szCs w:val="20"/>
              </w:rPr>
            </w:pPr>
            <w:r>
              <w:rPr>
                <w:rFonts w:ascii="Times New Roman" w:eastAsia="Times New Roman" w:hAnsi="Times New Roman" w:cs="Times New Roman"/>
              </w:rPr>
              <w:t>в</w:t>
            </w:r>
          </w:p>
        </w:tc>
        <w:tc>
          <w:tcPr>
            <w:tcW w:w="1220" w:type="dxa"/>
            <w:gridSpan w:val="2"/>
            <w:vAlign w:val="bottom"/>
          </w:tcPr>
          <w:p w:rsidR="00572257" w:rsidRDefault="00572257" w:rsidP="00965FC6">
            <w:pPr>
              <w:rPr>
                <w:sz w:val="20"/>
                <w:szCs w:val="20"/>
              </w:rPr>
            </w:pPr>
            <w:r>
              <w:rPr>
                <w:rFonts w:ascii="Times New Roman" w:eastAsia="Times New Roman" w:hAnsi="Times New Roman" w:cs="Times New Roman"/>
              </w:rPr>
              <w:t>литературе.</w:t>
            </w:r>
          </w:p>
        </w:tc>
        <w:tc>
          <w:tcPr>
            <w:tcW w:w="168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Стихотворение</w:t>
            </w:r>
          </w:p>
        </w:tc>
        <w:tc>
          <w:tcPr>
            <w:tcW w:w="1560" w:type="dxa"/>
            <w:vAlign w:val="bottom"/>
          </w:tcPr>
          <w:p w:rsidR="00572257" w:rsidRDefault="00572257" w:rsidP="00965FC6"/>
        </w:tc>
        <w:tc>
          <w:tcPr>
            <w:tcW w:w="620" w:type="dxa"/>
            <w:vAlign w:val="bottom"/>
          </w:tcPr>
          <w:p w:rsidR="00572257" w:rsidRDefault="00572257" w:rsidP="00965FC6"/>
        </w:tc>
        <w:tc>
          <w:tcPr>
            <w:tcW w:w="600" w:type="dxa"/>
            <w:vAlign w:val="bottom"/>
          </w:tcPr>
          <w:p w:rsidR="00572257" w:rsidRDefault="00572257" w:rsidP="00965FC6"/>
        </w:tc>
        <w:tc>
          <w:tcPr>
            <w:tcW w:w="900" w:type="dxa"/>
            <w:vAlign w:val="bottom"/>
          </w:tcPr>
          <w:p w:rsidR="00572257" w:rsidRDefault="00572257" w:rsidP="00965FC6"/>
        </w:tc>
        <w:tc>
          <w:tcPr>
            <w:tcW w:w="640" w:type="dxa"/>
            <w:vAlign w:val="bottom"/>
          </w:tcPr>
          <w:p w:rsidR="00572257" w:rsidRDefault="00572257" w:rsidP="00965FC6"/>
        </w:tc>
        <w:tc>
          <w:tcPr>
            <w:tcW w:w="700" w:type="dxa"/>
            <w:tcBorders>
              <w:right w:val="single" w:sz="8" w:space="0" w:color="auto"/>
            </w:tcBorders>
            <w:vAlign w:val="bottom"/>
          </w:tcPr>
          <w:p w:rsidR="00572257" w:rsidRDefault="00572257" w:rsidP="00965FC6"/>
        </w:tc>
      </w:tr>
      <w:tr w:rsidR="00572257" w:rsidTr="00965FC6">
        <w:trPr>
          <w:trHeight w:val="290"/>
        </w:trPr>
        <w:tc>
          <w:tcPr>
            <w:tcW w:w="3280" w:type="dxa"/>
            <w:gridSpan w:val="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«Бердҽнбер» / «Единственная»</w:t>
            </w:r>
          </w:p>
        </w:tc>
        <w:tc>
          <w:tcPr>
            <w:tcW w:w="620" w:type="dxa"/>
            <w:vAlign w:val="bottom"/>
          </w:tcPr>
          <w:p w:rsidR="00572257" w:rsidRDefault="00572257" w:rsidP="00965FC6"/>
        </w:tc>
        <w:tc>
          <w:tcPr>
            <w:tcW w:w="1060" w:type="dxa"/>
            <w:tcBorders>
              <w:right w:val="single" w:sz="8" w:space="0" w:color="auto"/>
            </w:tcBorders>
            <w:vAlign w:val="bottom"/>
          </w:tcPr>
          <w:p w:rsidR="00572257" w:rsidRDefault="00572257" w:rsidP="00965FC6"/>
        </w:tc>
        <w:tc>
          <w:tcPr>
            <w:tcW w:w="1560" w:type="dxa"/>
            <w:vAlign w:val="bottom"/>
          </w:tcPr>
          <w:p w:rsidR="00572257" w:rsidRDefault="00572257" w:rsidP="00965FC6"/>
        </w:tc>
        <w:tc>
          <w:tcPr>
            <w:tcW w:w="620" w:type="dxa"/>
            <w:vAlign w:val="bottom"/>
          </w:tcPr>
          <w:p w:rsidR="00572257" w:rsidRDefault="00572257" w:rsidP="00965FC6"/>
        </w:tc>
        <w:tc>
          <w:tcPr>
            <w:tcW w:w="600" w:type="dxa"/>
            <w:vAlign w:val="bottom"/>
          </w:tcPr>
          <w:p w:rsidR="00572257" w:rsidRDefault="00572257" w:rsidP="00965FC6"/>
        </w:tc>
        <w:tc>
          <w:tcPr>
            <w:tcW w:w="900" w:type="dxa"/>
            <w:vAlign w:val="bottom"/>
          </w:tcPr>
          <w:p w:rsidR="00572257" w:rsidRDefault="00572257" w:rsidP="00965FC6"/>
        </w:tc>
        <w:tc>
          <w:tcPr>
            <w:tcW w:w="640" w:type="dxa"/>
            <w:vAlign w:val="bottom"/>
          </w:tcPr>
          <w:p w:rsidR="00572257" w:rsidRDefault="00572257" w:rsidP="00965FC6"/>
        </w:tc>
        <w:tc>
          <w:tcPr>
            <w:tcW w:w="700" w:type="dxa"/>
            <w:tcBorders>
              <w:right w:val="single" w:sz="8" w:space="0" w:color="auto"/>
            </w:tcBorders>
            <w:vAlign w:val="bottom"/>
          </w:tcPr>
          <w:p w:rsidR="00572257" w:rsidRDefault="00572257" w:rsidP="00965FC6"/>
        </w:tc>
      </w:tr>
      <w:tr w:rsidR="00572257" w:rsidTr="00965FC6">
        <w:trPr>
          <w:trHeight w:val="48"/>
        </w:trPr>
        <w:tc>
          <w:tcPr>
            <w:tcW w:w="1020" w:type="dxa"/>
            <w:tcBorders>
              <w:left w:val="single" w:sz="8" w:space="0" w:color="auto"/>
              <w:bottom w:val="single" w:sz="8" w:space="0" w:color="auto"/>
            </w:tcBorders>
            <w:vAlign w:val="bottom"/>
          </w:tcPr>
          <w:p w:rsidR="00572257" w:rsidRDefault="00572257" w:rsidP="00965FC6">
            <w:pPr>
              <w:rPr>
                <w:sz w:val="4"/>
                <w:szCs w:val="4"/>
              </w:rPr>
            </w:pPr>
          </w:p>
        </w:tc>
        <w:tc>
          <w:tcPr>
            <w:tcW w:w="580" w:type="dxa"/>
            <w:tcBorders>
              <w:bottom w:val="single" w:sz="8" w:space="0" w:color="auto"/>
            </w:tcBorders>
            <w:vAlign w:val="bottom"/>
          </w:tcPr>
          <w:p w:rsidR="00572257" w:rsidRDefault="00572257" w:rsidP="00965FC6">
            <w:pPr>
              <w:rPr>
                <w:sz w:val="4"/>
                <w:szCs w:val="4"/>
              </w:rPr>
            </w:pPr>
          </w:p>
        </w:tc>
        <w:tc>
          <w:tcPr>
            <w:tcW w:w="460" w:type="dxa"/>
            <w:tcBorders>
              <w:bottom w:val="single" w:sz="8" w:space="0" w:color="auto"/>
            </w:tcBorders>
            <w:vAlign w:val="bottom"/>
          </w:tcPr>
          <w:p w:rsidR="00572257" w:rsidRDefault="00572257" w:rsidP="00965FC6">
            <w:pPr>
              <w:rPr>
                <w:sz w:val="4"/>
                <w:szCs w:val="4"/>
              </w:rPr>
            </w:pPr>
          </w:p>
        </w:tc>
        <w:tc>
          <w:tcPr>
            <w:tcW w:w="820" w:type="dxa"/>
            <w:tcBorders>
              <w:bottom w:val="single" w:sz="8" w:space="0" w:color="auto"/>
            </w:tcBorders>
            <w:vAlign w:val="bottom"/>
          </w:tcPr>
          <w:p w:rsidR="00572257" w:rsidRDefault="00572257" w:rsidP="00965FC6">
            <w:pPr>
              <w:rPr>
                <w:sz w:val="4"/>
                <w:szCs w:val="4"/>
              </w:rPr>
            </w:pPr>
          </w:p>
        </w:tc>
        <w:tc>
          <w:tcPr>
            <w:tcW w:w="400" w:type="dxa"/>
            <w:tcBorders>
              <w:bottom w:val="single" w:sz="8" w:space="0" w:color="auto"/>
            </w:tcBorders>
            <w:vAlign w:val="bottom"/>
          </w:tcPr>
          <w:p w:rsidR="00572257" w:rsidRDefault="00572257" w:rsidP="00965FC6">
            <w:pPr>
              <w:rPr>
                <w:sz w:val="4"/>
                <w:szCs w:val="4"/>
              </w:rPr>
            </w:pPr>
          </w:p>
        </w:tc>
        <w:tc>
          <w:tcPr>
            <w:tcW w:w="620" w:type="dxa"/>
            <w:tcBorders>
              <w:bottom w:val="single" w:sz="8" w:space="0" w:color="auto"/>
            </w:tcBorders>
            <w:vAlign w:val="bottom"/>
          </w:tcPr>
          <w:p w:rsidR="00572257" w:rsidRDefault="00572257" w:rsidP="00965FC6">
            <w:pPr>
              <w:rPr>
                <w:sz w:val="4"/>
                <w:szCs w:val="4"/>
              </w:rPr>
            </w:pPr>
          </w:p>
        </w:tc>
        <w:tc>
          <w:tcPr>
            <w:tcW w:w="1060" w:type="dxa"/>
            <w:tcBorders>
              <w:bottom w:val="single" w:sz="8" w:space="0" w:color="auto"/>
              <w:right w:val="single" w:sz="8" w:space="0" w:color="auto"/>
            </w:tcBorders>
            <w:vAlign w:val="bottom"/>
          </w:tcPr>
          <w:p w:rsidR="00572257" w:rsidRDefault="00572257" w:rsidP="00965FC6">
            <w:pPr>
              <w:rPr>
                <w:sz w:val="4"/>
                <w:szCs w:val="4"/>
              </w:rPr>
            </w:pPr>
          </w:p>
        </w:tc>
        <w:tc>
          <w:tcPr>
            <w:tcW w:w="1560" w:type="dxa"/>
            <w:tcBorders>
              <w:bottom w:val="single" w:sz="8" w:space="0" w:color="auto"/>
            </w:tcBorders>
            <w:vAlign w:val="bottom"/>
          </w:tcPr>
          <w:p w:rsidR="00572257" w:rsidRDefault="00572257" w:rsidP="00965FC6">
            <w:pPr>
              <w:rPr>
                <w:sz w:val="4"/>
                <w:szCs w:val="4"/>
              </w:rPr>
            </w:pPr>
          </w:p>
        </w:tc>
        <w:tc>
          <w:tcPr>
            <w:tcW w:w="620" w:type="dxa"/>
            <w:tcBorders>
              <w:bottom w:val="single" w:sz="8" w:space="0" w:color="auto"/>
            </w:tcBorders>
            <w:vAlign w:val="bottom"/>
          </w:tcPr>
          <w:p w:rsidR="00572257" w:rsidRDefault="00572257" w:rsidP="00965FC6">
            <w:pPr>
              <w:rPr>
                <w:sz w:val="4"/>
                <w:szCs w:val="4"/>
              </w:rPr>
            </w:pPr>
          </w:p>
        </w:tc>
        <w:tc>
          <w:tcPr>
            <w:tcW w:w="600" w:type="dxa"/>
            <w:tcBorders>
              <w:bottom w:val="single" w:sz="8" w:space="0" w:color="auto"/>
            </w:tcBorders>
            <w:vAlign w:val="bottom"/>
          </w:tcPr>
          <w:p w:rsidR="00572257" w:rsidRDefault="00572257" w:rsidP="00965FC6">
            <w:pPr>
              <w:rPr>
                <w:sz w:val="4"/>
                <w:szCs w:val="4"/>
              </w:rPr>
            </w:pPr>
          </w:p>
        </w:tc>
        <w:tc>
          <w:tcPr>
            <w:tcW w:w="900" w:type="dxa"/>
            <w:tcBorders>
              <w:bottom w:val="single" w:sz="8" w:space="0" w:color="auto"/>
            </w:tcBorders>
            <w:vAlign w:val="bottom"/>
          </w:tcPr>
          <w:p w:rsidR="00572257" w:rsidRDefault="00572257" w:rsidP="00965FC6">
            <w:pPr>
              <w:rPr>
                <w:sz w:val="4"/>
                <w:szCs w:val="4"/>
              </w:rPr>
            </w:pPr>
          </w:p>
        </w:tc>
        <w:tc>
          <w:tcPr>
            <w:tcW w:w="640" w:type="dxa"/>
            <w:tcBorders>
              <w:bottom w:val="single" w:sz="8" w:space="0" w:color="auto"/>
            </w:tcBorders>
            <w:vAlign w:val="bottom"/>
          </w:tcPr>
          <w:p w:rsidR="00572257" w:rsidRDefault="00572257" w:rsidP="00965FC6">
            <w:pPr>
              <w:rPr>
                <w:sz w:val="4"/>
                <w:szCs w:val="4"/>
              </w:rPr>
            </w:pPr>
          </w:p>
        </w:tc>
        <w:tc>
          <w:tcPr>
            <w:tcW w:w="70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widowControl/>
        <w:numPr>
          <w:ilvl w:val="0"/>
          <w:numId w:val="306"/>
        </w:numPr>
        <w:tabs>
          <w:tab w:val="left" w:pos="1440"/>
        </w:tabs>
        <w:spacing w:line="237" w:lineRule="auto"/>
        <w:ind w:left="1440" w:hanging="328"/>
        <w:rPr>
          <w:rFonts w:eastAsia="Times New Roman"/>
          <w:b/>
          <w:bCs/>
        </w:rPr>
      </w:pPr>
      <w:r>
        <w:rPr>
          <w:rFonts w:ascii="Times New Roman" w:eastAsia="Times New Roman" w:hAnsi="Times New Roman" w:cs="Times New Roman"/>
          <w:b/>
          <w:bCs/>
        </w:rPr>
        <w:t>Дуслык кадере. / Цена дружбы.</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020"/>
        <w:gridCol w:w="1140"/>
        <w:gridCol w:w="1760"/>
        <w:gridCol w:w="1100"/>
        <w:gridCol w:w="4960"/>
      </w:tblGrid>
      <w:tr w:rsidR="00572257" w:rsidTr="00965FC6">
        <w:trPr>
          <w:trHeight w:val="255"/>
        </w:trPr>
        <w:tc>
          <w:tcPr>
            <w:tcW w:w="5020" w:type="dxa"/>
            <w:gridSpan w:val="4"/>
            <w:tcBorders>
              <w:top w:val="single" w:sz="8" w:space="0" w:color="auto"/>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 xml:space="preserve">Цена дружбы. </w:t>
            </w:r>
            <w:r>
              <w:rPr>
                <w:rFonts w:ascii="Times New Roman" w:eastAsia="Times New Roman" w:hAnsi="Times New Roman" w:cs="Times New Roman"/>
              </w:rPr>
              <w:t>Жизнь и творчество Дардеменда.</w:t>
            </w:r>
          </w:p>
        </w:tc>
        <w:tc>
          <w:tcPr>
            <w:tcW w:w="4960" w:type="dxa"/>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Уметь  анализировать  произведение.  Чтение  по</w:t>
            </w:r>
          </w:p>
        </w:tc>
      </w:tr>
      <w:tr w:rsidR="00572257" w:rsidTr="00965FC6">
        <w:trPr>
          <w:trHeight w:val="290"/>
        </w:trPr>
        <w:tc>
          <w:tcPr>
            <w:tcW w:w="502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Рассказ «Ике туган» / «Два брата». Содержание</w:t>
            </w:r>
          </w:p>
        </w:tc>
        <w:tc>
          <w:tcPr>
            <w:tcW w:w="49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цепочке. Тема для беседы: богатство и дружба.</w:t>
            </w:r>
          </w:p>
        </w:tc>
      </w:tr>
      <w:tr w:rsidR="00572257" w:rsidTr="00965FC6">
        <w:trPr>
          <w:trHeight w:val="291"/>
        </w:trPr>
        <w:tc>
          <w:tcPr>
            <w:tcW w:w="392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текста, Образы природы.</w:t>
            </w:r>
          </w:p>
        </w:tc>
        <w:tc>
          <w:tcPr>
            <w:tcW w:w="1100" w:type="dxa"/>
            <w:tcBorders>
              <w:right w:val="single" w:sz="8" w:space="0" w:color="auto"/>
            </w:tcBorders>
            <w:vAlign w:val="bottom"/>
          </w:tcPr>
          <w:p w:rsidR="00572257" w:rsidRDefault="00572257" w:rsidP="00965FC6"/>
        </w:tc>
        <w:tc>
          <w:tcPr>
            <w:tcW w:w="49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Рассказать   содержание   поэмы.   Размышления</w:t>
            </w:r>
          </w:p>
        </w:tc>
      </w:tr>
      <w:tr w:rsidR="00572257" w:rsidTr="00965FC6">
        <w:trPr>
          <w:trHeight w:val="293"/>
        </w:trPr>
        <w:tc>
          <w:tcPr>
            <w:tcW w:w="5020" w:type="dxa"/>
            <w:gridSpan w:val="4"/>
            <w:tcBorders>
              <w:left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Жизнь и творчество Х.Такташа. Ознакомление с</w:t>
            </w:r>
          </w:p>
        </w:tc>
        <w:tc>
          <w:tcPr>
            <w:tcW w:w="49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автора о дружбе.</w:t>
            </w:r>
          </w:p>
        </w:tc>
      </w:tr>
      <w:tr w:rsidR="00572257" w:rsidTr="00965FC6">
        <w:trPr>
          <w:trHeight w:val="290"/>
        </w:trPr>
        <w:tc>
          <w:tcPr>
            <w:tcW w:w="502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произведением «Мокамай». Эстетический идеал.</w:t>
            </w:r>
          </w:p>
        </w:tc>
        <w:tc>
          <w:tcPr>
            <w:tcW w:w="49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Образ   Мухамметзяна   и   лирического   героя.</w:t>
            </w:r>
          </w:p>
        </w:tc>
      </w:tr>
      <w:tr w:rsidR="00572257" w:rsidTr="00965FC6">
        <w:trPr>
          <w:trHeight w:val="290"/>
        </w:trPr>
        <w:tc>
          <w:tcPr>
            <w:tcW w:w="10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Цена</w:t>
            </w:r>
          </w:p>
        </w:tc>
        <w:tc>
          <w:tcPr>
            <w:tcW w:w="1140" w:type="dxa"/>
            <w:vAlign w:val="bottom"/>
          </w:tcPr>
          <w:p w:rsidR="00572257" w:rsidRDefault="00572257" w:rsidP="00965FC6">
            <w:pPr>
              <w:ind w:left="80"/>
              <w:rPr>
                <w:sz w:val="20"/>
                <w:szCs w:val="20"/>
              </w:rPr>
            </w:pPr>
            <w:r>
              <w:rPr>
                <w:rFonts w:ascii="Times New Roman" w:eastAsia="Times New Roman" w:hAnsi="Times New Roman" w:cs="Times New Roman"/>
              </w:rPr>
              <w:t>дружбы.</w:t>
            </w:r>
          </w:p>
        </w:tc>
        <w:tc>
          <w:tcPr>
            <w:tcW w:w="1760" w:type="dxa"/>
            <w:vAlign w:val="bottom"/>
          </w:tcPr>
          <w:p w:rsidR="00572257" w:rsidRDefault="00572257" w:rsidP="00965FC6">
            <w:pPr>
              <w:ind w:left="260"/>
              <w:rPr>
                <w:sz w:val="20"/>
                <w:szCs w:val="20"/>
              </w:rPr>
            </w:pPr>
            <w:r>
              <w:rPr>
                <w:rFonts w:ascii="Times New Roman" w:eastAsia="Times New Roman" w:hAnsi="Times New Roman" w:cs="Times New Roman"/>
              </w:rPr>
              <w:t>Творчество</w:t>
            </w:r>
          </w:p>
        </w:tc>
        <w:tc>
          <w:tcPr>
            <w:tcW w:w="11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Р.Хариса.</w:t>
            </w:r>
          </w:p>
        </w:tc>
        <w:tc>
          <w:tcPr>
            <w:tcW w:w="49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Анализ, интерпретация произведения. Конфликт.</w:t>
            </w:r>
          </w:p>
        </w:tc>
      </w:tr>
      <w:tr w:rsidR="00572257" w:rsidTr="00965FC6">
        <w:trPr>
          <w:trHeight w:val="290"/>
        </w:trPr>
        <w:tc>
          <w:tcPr>
            <w:tcW w:w="502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Ознакомление с пьесой «Серле алан» / «Секретная</w:t>
            </w:r>
          </w:p>
        </w:tc>
        <w:tc>
          <w:tcPr>
            <w:tcW w:w="49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Выразительное чтение.</w:t>
            </w:r>
          </w:p>
        </w:tc>
      </w:tr>
      <w:tr w:rsidR="00572257" w:rsidTr="00965FC6">
        <w:trPr>
          <w:trHeight w:val="293"/>
        </w:trPr>
        <w:tc>
          <w:tcPr>
            <w:tcW w:w="10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поляна».</w:t>
            </w:r>
          </w:p>
        </w:tc>
        <w:tc>
          <w:tcPr>
            <w:tcW w:w="4000" w:type="dxa"/>
            <w:gridSpan w:val="3"/>
            <w:tcBorders>
              <w:right w:val="single" w:sz="8" w:space="0" w:color="auto"/>
            </w:tcBorders>
            <w:vAlign w:val="bottom"/>
          </w:tcPr>
          <w:p w:rsidR="00572257" w:rsidRDefault="00572257" w:rsidP="00965FC6">
            <w:pPr>
              <w:jc w:val="right"/>
              <w:rPr>
                <w:sz w:val="20"/>
                <w:szCs w:val="20"/>
              </w:rPr>
            </w:pPr>
            <w:r>
              <w:rPr>
                <w:rFonts w:ascii="Times New Roman" w:eastAsia="Times New Roman" w:hAnsi="Times New Roman" w:cs="Times New Roman"/>
              </w:rPr>
              <w:t>Ознакомление   со   стихотворениями</w:t>
            </w:r>
          </w:p>
        </w:tc>
        <w:tc>
          <w:tcPr>
            <w:tcW w:w="4960" w:type="dxa"/>
            <w:tcBorders>
              <w:right w:val="single" w:sz="8" w:space="0" w:color="auto"/>
            </w:tcBorders>
            <w:vAlign w:val="bottom"/>
          </w:tcPr>
          <w:p w:rsidR="00572257" w:rsidRDefault="00572257" w:rsidP="00965FC6"/>
        </w:tc>
      </w:tr>
      <w:tr w:rsidR="00572257" w:rsidTr="00965FC6">
        <w:trPr>
          <w:trHeight w:val="290"/>
        </w:trPr>
        <w:tc>
          <w:tcPr>
            <w:tcW w:w="502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«Дуслык балы» /«Мед дружбы» Ш.Галиева  ( на</w:t>
            </w:r>
          </w:p>
        </w:tc>
        <w:tc>
          <w:tcPr>
            <w:tcW w:w="4960" w:type="dxa"/>
            <w:tcBorders>
              <w:right w:val="single" w:sz="8" w:space="0" w:color="auto"/>
            </w:tcBorders>
            <w:vAlign w:val="bottom"/>
          </w:tcPr>
          <w:p w:rsidR="00572257" w:rsidRDefault="00572257" w:rsidP="00965FC6"/>
        </w:tc>
      </w:tr>
      <w:tr w:rsidR="00572257" w:rsidTr="00965FC6">
        <w:trPr>
          <w:trHeight w:val="290"/>
        </w:trPr>
        <w:tc>
          <w:tcPr>
            <w:tcW w:w="1020" w:type="dxa"/>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rPr>
              <w:t>В</w:t>
            </w:r>
            <w:r w:rsidR="00572257">
              <w:rPr>
                <w:rFonts w:ascii="Times New Roman" w:eastAsia="Times New Roman" w:hAnsi="Times New Roman" w:cs="Times New Roman"/>
              </w:rPr>
              <w:t>ыбор</w:t>
            </w:r>
          </w:p>
        </w:tc>
        <w:tc>
          <w:tcPr>
            <w:tcW w:w="4000" w:type="dxa"/>
            <w:gridSpan w:val="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«Дуслык,  чын  дуслык»  /   «Дружба,</w:t>
            </w:r>
          </w:p>
        </w:tc>
        <w:tc>
          <w:tcPr>
            <w:tcW w:w="4960" w:type="dxa"/>
            <w:tcBorders>
              <w:right w:val="single" w:sz="8" w:space="0" w:color="auto"/>
            </w:tcBorders>
            <w:vAlign w:val="bottom"/>
          </w:tcPr>
          <w:p w:rsidR="00572257" w:rsidRDefault="00572257" w:rsidP="00965FC6"/>
        </w:tc>
      </w:tr>
      <w:tr w:rsidR="00572257" w:rsidTr="00965FC6">
        <w:trPr>
          <w:trHeight w:val="290"/>
        </w:trPr>
        <w:tc>
          <w:tcPr>
            <w:tcW w:w="392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настоящая дружба» Э.Шарифуллиной).</w:t>
            </w:r>
          </w:p>
        </w:tc>
        <w:tc>
          <w:tcPr>
            <w:tcW w:w="1100" w:type="dxa"/>
            <w:tcBorders>
              <w:right w:val="single" w:sz="8" w:space="0" w:color="auto"/>
            </w:tcBorders>
            <w:vAlign w:val="bottom"/>
          </w:tcPr>
          <w:p w:rsidR="00572257" w:rsidRDefault="00572257" w:rsidP="00965FC6"/>
        </w:tc>
        <w:tc>
          <w:tcPr>
            <w:tcW w:w="4960" w:type="dxa"/>
            <w:tcBorders>
              <w:right w:val="single" w:sz="8" w:space="0" w:color="auto"/>
            </w:tcBorders>
            <w:vAlign w:val="bottom"/>
          </w:tcPr>
          <w:p w:rsidR="00572257" w:rsidRDefault="00572257" w:rsidP="00965FC6"/>
        </w:tc>
      </w:tr>
      <w:tr w:rsidR="00572257" w:rsidTr="00965FC6">
        <w:trPr>
          <w:trHeight w:val="48"/>
        </w:trPr>
        <w:tc>
          <w:tcPr>
            <w:tcW w:w="1020" w:type="dxa"/>
            <w:tcBorders>
              <w:left w:val="single" w:sz="8" w:space="0" w:color="auto"/>
              <w:bottom w:val="single" w:sz="8" w:space="0" w:color="auto"/>
            </w:tcBorders>
            <w:vAlign w:val="bottom"/>
          </w:tcPr>
          <w:p w:rsidR="00572257" w:rsidRDefault="00572257" w:rsidP="00965FC6">
            <w:pPr>
              <w:rPr>
                <w:sz w:val="4"/>
                <w:szCs w:val="4"/>
              </w:rPr>
            </w:pPr>
          </w:p>
        </w:tc>
        <w:tc>
          <w:tcPr>
            <w:tcW w:w="1140" w:type="dxa"/>
            <w:tcBorders>
              <w:bottom w:val="single" w:sz="8" w:space="0" w:color="auto"/>
            </w:tcBorders>
            <w:vAlign w:val="bottom"/>
          </w:tcPr>
          <w:p w:rsidR="00572257" w:rsidRDefault="00572257" w:rsidP="00965FC6">
            <w:pPr>
              <w:rPr>
                <w:sz w:val="4"/>
                <w:szCs w:val="4"/>
              </w:rPr>
            </w:pPr>
          </w:p>
        </w:tc>
        <w:tc>
          <w:tcPr>
            <w:tcW w:w="1760" w:type="dxa"/>
            <w:tcBorders>
              <w:bottom w:val="single" w:sz="8" w:space="0" w:color="auto"/>
            </w:tcBorders>
            <w:vAlign w:val="bottom"/>
          </w:tcPr>
          <w:p w:rsidR="00572257" w:rsidRDefault="00572257" w:rsidP="00965FC6">
            <w:pPr>
              <w:rPr>
                <w:sz w:val="4"/>
                <w:szCs w:val="4"/>
              </w:rPr>
            </w:pPr>
          </w:p>
        </w:tc>
        <w:tc>
          <w:tcPr>
            <w:tcW w:w="1100" w:type="dxa"/>
            <w:tcBorders>
              <w:bottom w:val="single" w:sz="8" w:space="0" w:color="auto"/>
              <w:right w:val="single" w:sz="8" w:space="0" w:color="auto"/>
            </w:tcBorders>
            <w:vAlign w:val="bottom"/>
          </w:tcPr>
          <w:p w:rsidR="00572257" w:rsidRDefault="00572257" w:rsidP="00965FC6">
            <w:pPr>
              <w:rPr>
                <w:sz w:val="4"/>
                <w:szCs w:val="4"/>
              </w:rPr>
            </w:pPr>
          </w:p>
        </w:tc>
        <w:tc>
          <w:tcPr>
            <w:tcW w:w="496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widowControl/>
        <w:numPr>
          <w:ilvl w:val="0"/>
          <w:numId w:val="307"/>
        </w:numPr>
        <w:tabs>
          <w:tab w:val="left" w:pos="1440"/>
        </w:tabs>
        <w:spacing w:line="237" w:lineRule="auto"/>
        <w:ind w:left="1440" w:hanging="328"/>
        <w:rPr>
          <w:rFonts w:eastAsia="Times New Roman"/>
          <w:b/>
          <w:bCs/>
        </w:rPr>
      </w:pPr>
      <w:r>
        <w:rPr>
          <w:rFonts w:ascii="Times New Roman" w:eastAsia="Times New Roman" w:hAnsi="Times New Roman" w:cs="Times New Roman"/>
          <w:b/>
          <w:bCs/>
        </w:rPr>
        <w:t>Сатира.</w:t>
      </w:r>
    </w:p>
    <w:p w:rsidR="00572257" w:rsidRDefault="00572257" w:rsidP="00572257">
      <w:pPr>
        <w:spacing w:line="21" w:lineRule="exact"/>
        <w:rPr>
          <w:sz w:val="20"/>
          <w:szCs w:val="20"/>
        </w:rPr>
      </w:pPr>
    </w:p>
    <w:tbl>
      <w:tblPr>
        <w:tblW w:w="9980" w:type="dxa"/>
        <w:tblInd w:w="190" w:type="dxa"/>
        <w:tblLayout w:type="fixed"/>
        <w:tblCellMar>
          <w:left w:w="0" w:type="dxa"/>
          <w:right w:w="0" w:type="dxa"/>
        </w:tblCellMar>
        <w:tblLook w:val="04A0" w:firstRow="1" w:lastRow="0" w:firstColumn="1" w:lastColumn="0" w:noHBand="0" w:noVBand="1"/>
      </w:tblPr>
      <w:tblGrid>
        <w:gridCol w:w="1240"/>
        <w:gridCol w:w="1720"/>
        <w:gridCol w:w="2060"/>
        <w:gridCol w:w="4960"/>
      </w:tblGrid>
      <w:tr w:rsidR="00572257" w:rsidTr="00572257">
        <w:trPr>
          <w:trHeight w:val="255"/>
        </w:trPr>
        <w:tc>
          <w:tcPr>
            <w:tcW w:w="1240" w:type="dxa"/>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Сатира.</w:t>
            </w:r>
          </w:p>
        </w:tc>
        <w:tc>
          <w:tcPr>
            <w:tcW w:w="1720" w:type="dxa"/>
            <w:tcBorders>
              <w:top w:val="single" w:sz="8" w:space="0" w:color="auto"/>
            </w:tcBorders>
            <w:vAlign w:val="bottom"/>
          </w:tcPr>
          <w:p w:rsidR="00572257" w:rsidRDefault="00572257" w:rsidP="00965FC6">
            <w:pPr>
              <w:ind w:left="320"/>
              <w:rPr>
                <w:sz w:val="20"/>
                <w:szCs w:val="20"/>
              </w:rPr>
            </w:pPr>
            <w:r>
              <w:rPr>
                <w:rFonts w:ascii="Times New Roman" w:eastAsia="Times New Roman" w:hAnsi="Times New Roman" w:cs="Times New Roman"/>
              </w:rPr>
              <w:t>Творчество</w:t>
            </w:r>
          </w:p>
        </w:tc>
        <w:tc>
          <w:tcPr>
            <w:tcW w:w="2060" w:type="dxa"/>
            <w:tcBorders>
              <w:top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Ф.Шафигуллина.</w:t>
            </w:r>
          </w:p>
        </w:tc>
        <w:tc>
          <w:tcPr>
            <w:tcW w:w="4960" w:type="dxa"/>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Уметь находить основную мысль произведения.</w:t>
            </w:r>
          </w:p>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Ознакомление  с  его  произведениями  «Ике  тиен</w:t>
            </w:r>
          </w:p>
        </w:tc>
        <w:tc>
          <w:tcPr>
            <w:tcW w:w="496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Подготовить  сообщение  о  В.Радлове.  Анализ</w:t>
            </w:r>
          </w:p>
        </w:tc>
      </w:tr>
      <w:tr w:rsidR="00572257" w:rsidTr="00572257">
        <w:trPr>
          <w:trHeight w:val="257"/>
        </w:trPr>
        <w:tc>
          <w:tcPr>
            <w:tcW w:w="5020" w:type="dxa"/>
            <w:gridSpan w:val="3"/>
            <w:tcBorders>
              <w:top w:val="single" w:sz="8" w:space="0" w:color="auto"/>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акча»  /  «Две  копейки»  (на  выбор  «Акбай  и</w:t>
            </w:r>
          </w:p>
        </w:tc>
        <w:tc>
          <w:tcPr>
            <w:tcW w:w="4960" w:type="dxa"/>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произведения «Шутник».</w:t>
            </w:r>
          </w:p>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Карабай»). Сатирический стиль Ф.Шафигуллина.</w:t>
            </w:r>
          </w:p>
        </w:tc>
        <w:tc>
          <w:tcPr>
            <w:tcW w:w="496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Анализ стихотворений Ш.Галиева.</w:t>
            </w:r>
          </w:p>
        </w:tc>
      </w:tr>
      <w:tr w:rsidR="00572257" w:rsidTr="00572257">
        <w:trPr>
          <w:trHeight w:val="291"/>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Музей квартира писателя в г. Зеленодольске РТ.</w:t>
            </w:r>
          </w:p>
        </w:tc>
        <w:tc>
          <w:tcPr>
            <w:tcW w:w="4960" w:type="dxa"/>
            <w:tcBorders>
              <w:right w:val="single" w:sz="8" w:space="0" w:color="auto"/>
            </w:tcBorders>
            <w:vAlign w:val="bottom"/>
          </w:tcPr>
          <w:p w:rsidR="00572257" w:rsidRDefault="00572257" w:rsidP="00965FC6"/>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Ознакомление    с    переводами    В.    Радлова.</w:t>
            </w:r>
          </w:p>
        </w:tc>
        <w:tc>
          <w:tcPr>
            <w:tcW w:w="4960" w:type="dxa"/>
            <w:tcBorders>
              <w:right w:val="single" w:sz="8" w:space="0" w:color="auto"/>
            </w:tcBorders>
            <w:vAlign w:val="bottom"/>
          </w:tcPr>
          <w:p w:rsidR="00572257" w:rsidRDefault="00572257" w:rsidP="00965FC6"/>
        </w:tc>
      </w:tr>
      <w:tr w:rsidR="00572257" w:rsidTr="00572257">
        <w:trPr>
          <w:trHeight w:val="293"/>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Просветительские  идеи.  Ознаакомление  с  его</w:t>
            </w:r>
          </w:p>
        </w:tc>
        <w:tc>
          <w:tcPr>
            <w:tcW w:w="4960" w:type="dxa"/>
            <w:tcBorders>
              <w:right w:val="single" w:sz="8" w:space="0" w:color="auto"/>
            </w:tcBorders>
            <w:vAlign w:val="bottom"/>
          </w:tcPr>
          <w:p w:rsidR="00572257" w:rsidRDefault="00572257" w:rsidP="00965FC6"/>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рассказом «Шаян кеше» / «Шутник».</w:t>
            </w:r>
          </w:p>
        </w:tc>
        <w:tc>
          <w:tcPr>
            <w:tcW w:w="4960" w:type="dxa"/>
            <w:tcBorders>
              <w:right w:val="single" w:sz="8" w:space="0" w:color="auto"/>
            </w:tcBorders>
            <w:vAlign w:val="bottom"/>
          </w:tcPr>
          <w:p w:rsidR="00572257" w:rsidRDefault="00572257" w:rsidP="00965FC6"/>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Прочитать   стихотворения   Ш.Галиева   «Атлап</w:t>
            </w:r>
          </w:p>
        </w:tc>
        <w:tc>
          <w:tcPr>
            <w:tcW w:w="4960" w:type="dxa"/>
            <w:tcBorders>
              <w:right w:val="single" w:sz="8" w:space="0" w:color="auto"/>
            </w:tcBorders>
            <w:vAlign w:val="bottom"/>
          </w:tcPr>
          <w:p w:rsidR="00572257" w:rsidRDefault="00572257" w:rsidP="00965FC6"/>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чыктым Иделне» / «Перешагнул через Волгу» ( на</w:t>
            </w:r>
          </w:p>
        </w:tc>
        <w:tc>
          <w:tcPr>
            <w:tcW w:w="4960" w:type="dxa"/>
            <w:tcBorders>
              <w:right w:val="single" w:sz="8" w:space="0" w:color="auto"/>
            </w:tcBorders>
            <w:vAlign w:val="bottom"/>
          </w:tcPr>
          <w:p w:rsidR="00572257" w:rsidRDefault="00572257" w:rsidP="00965FC6"/>
        </w:tc>
      </w:tr>
      <w:tr w:rsidR="00572257" w:rsidTr="00572257">
        <w:trPr>
          <w:trHeight w:val="290"/>
        </w:trPr>
        <w:tc>
          <w:tcPr>
            <w:tcW w:w="50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выбор «Курыкма, тимим» / «Не бойся, не трону»).</w:t>
            </w:r>
          </w:p>
        </w:tc>
        <w:tc>
          <w:tcPr>
            <w:tcW w:w="4960" w:type="dxa"/>
            <w:tcBorders>
              <w:right w:val="single" w:sz="8" w:space="0" w:color="auto"/>
            </w:tcBorders>
            <w:vAlign w:val="bottom"/>
          </w:tcPr>
          <w:p w:rsidR="00572257" w:rsidRDefault="00572257" w:rsidP="00965FC6"/>
        </w:tc>
      </w:tr>
      <w:tr w:rsidR="00572257" w:rsidTr="00572257">
        <w:trPr>
          <w:trHeight w:val="48"/>
        </w:trPr>
        <w:tc>
          <w:tcPr>
            <w:tcW w:w="5020" w:type="dxa"/>
            <w:gridSpan w:val="3"/>
            <w:tcBorders>
              <w:left w:val="single" w:sz="8" w:space="0" w:color="auto"/>
              <w:bottom w:val="single" w:sz="8" w:space="0" w:color="auto"/>
              <w:right w:val="single" w:sz="8" w:space="0" w:color="auto"/>
            </w:tcBorders>
            <w:vAlign w:val="bottom"/>
          </w:tcPr>
          <w:p w:rsidR="00572257" w:rsidRDefault="00572257" w:rsidP="00965FC6">
            <w:pPr>
              <w:rPr>
                <w:sz w:val="4"/>
                <w:szCs w:val="4"/>
              </w:rPr>
            </w:pPr>
          </w:p>
        </w:tc>
        <w:tc>
          <w:tcPr>
            <w:tcW w:w="496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widowControl/>
        <w:numPr>
          <w:ilvl w:val="0"/>
          <w:numId w:val="308"/>
        </w:numPr>
        <w:tabs>
          <w:tab w:val="left" w:pos="1440"/>
        </w:tabs>
        <w:spacing w:line="237" w:lineRule="auto"/>
        <w:ind w:left="1440" w:hanging="328"/>
        <w:rPr>
          <w:rFonts w:eastAsia="Times New Roman"/>
          <w:b/>
          <w:bCs/>
        </w:rPr>
      </w:pPr>
      <w:r>
        <w:rPr>
          <w:rFonts w:ascii="Times New Roman" w:eastAsia="Times New Roman" w:hAnsi="Times New Roman" w:cs="Times New Roman"/>
          <w:b/>
          <w:bCs/>
        </w:rPr>
        <w:t>Ел фасыллары. / Времена года.</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720"/>
        <w:gridCol w:w="1900"/>
        <w:gridCol w:w="1200"/>
        <w:gridCol w:w="60"/>
        <w:gridCol w:w="60"/>
        <w:gridCol w:w="1100"/>
        <w:gridCol w:w="780"/>
        <w:gridCol w:w="1720"/>
        <w:gridCol w:w="1440"/>
      </w:tblGrid>
      <w:tr w:rsidR="00572257" w:rsidTr="00965FC6">
        <w:trPr>
          <w:trHeight w:val="260"/>
        </w:trPr>
        <w:tc>
          <w:tcPr>
            <w:tcW w:w="1720" w:type="dxa"/>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Времена года.</w:t>
            </w:r>
          </w:p>
        </w:tc>
        <w:tc>
          <w:tcPr>
            <w:tcW w:w="1900" w:type="dxa"/>
            <w:tcBorders>
              <w:top w:val="single" w:sz="8" w:space="0" w:color="auto"/>
            </w:tcBorders>
            <w:vAlign w:val="bottom"/>
          </w:tcPr>
          <w:p w:rsidR="00572257" w:rsidRDefault="00572257" w:rsidP="00965FC6"/>
        </w:tc>
        <w:tc>
          <w:tcPr>
            <w:tcW w:w="1200" w:type="dxa"/>
            <w:tcBorders>
              <w:top w:val="single" w:sz="8" w:space="0" w:color="auto"/>
              <w:right w:val="single" w:sz="8" w:space="0" w:color="auto"/>
            </w:tcBorders>
            <w:vAlign w:val="bottom"/>
          </w:tcPr>
          <w:p w:rsidR="00572257" w:rsidRDefault="00572257" w:rsidP="00965FC6"/>
        </w:tc>
        <w:tc>
          <w:tcPr>
            <w:tcW w:w="60" w:type="dxa"/>
            <w:tcBorders>
              <w:top w:val="single" w:sz="8" w:space="0" w:color="auto"/>
            </w:tcBorders>
            <w:vAlign w:val="bottom"/>
          </w:tcPr>
          <w:p w:rsidR="00572257" w:rsidRDefault="00572257" w:rsidP="00965FC6"/>
        </w:tc>
        <w:tc>
          <w:tcPr>
            <w:tcW w:w="5100" w:type="dxa"/>
            <w:gridSpan w:val="5"/>
            <w:tcBorders>
              <w:top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Выразительное чтение произведений. Найти в них</w:t>
            </w:r>
          </w:p>
        </w:tc>
      </w:tr>
      <w:tr w:rsidR="00572257" w:rsidTr="00965FC6">
        <w:trPr>
          <w:trHeight w:val="286"/>
        </w:trPr>
        <w:tc>
          <w:tcPr>
            <w:tcW w:w="48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Изучение стихотворения Р.Ахметзянова  «Иртҽ</w:t>
            </w:r>
          </w:p>
        </w:tc>
        <w:tc>
          <w:tcPr>
            <w:tcW w:w="60" w:type="dxa"/>
            <w:vAlign w:val="bottom"/>
          </w:tcPr>
          <w:p w:rsidR="00572257" w:rsidRDefault="00572257" w:rsidP="00965FC6"/>
        </w:tc>
        <w:tc>
          <w:tcPr>
            <w:tcW w:w="1940" w:type="dxa"/>
            <w:gridSpan w:val="3"/>
            <w:vAlign w:val="bottom"/>
          </w:tcPr>
          <w:p w:rsidR="00572257" w:rsidRDefault="00572257" w:rsidP="00965FC6">
            <w:pPr>
              <w:ind w:left="40"/>
              <w:rPr>
                <w:sz w:val="20"/>
                <w:szCs w:val="20"/>
              </w:rPr>
            </w:pPr>
            <w:r>
              <w:rPr>
                <w:rFonts w:ascii="Times New Roman" w:eastAsia="Times New Roman" w:hAnsi="Times New Roman" w:cs="Times New Roman"/>
              </w:rPr>
              <w:t>описание пейзажа.</w:t>
            </w:r>
          </w:p>
        </w:tc>
        <w:tc>
          <w:tcPr>
            <w:tcW w:w="1720" w:type="dxa"/>
            <w:vAlign w:val="bottom"/>
          </w:tcPr>
          <w:p w:rsidR="00572257" w:rsidRDefault="00572257" w:rsidP="00965FC6"/>
        </w:tc>
        <w:tc>
          <w:tcPr>
            <w:tcW w:w="1440" w:type="dxa"/>
            <w:tcBorders>
              <w:right w:val="single" w:sz="8" w:space="0" w:color="auto"/>
            </w:tcBorders>
            <w:vAlign w:val="bottom"/>
          </w:tcPr>
          <w:p w:rsidR="00572257" w:rsidRDefault="00572257" w:rsidP="00965FC6"/>
        </w:tc>
      </w:tr>
      <w:tr w:rsidR="00572257" w:rsidTr="00965FC6">
        <w:trPr>
          <w:trHeight w:val="293"/>
        </w:trPr>
        <w:tc>
          <w:tcPr>
            <w:tcW w:w="48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ҽле» / «Рано ещѐ», рассказа Г.Рахима «Апрель».</w:t>
            </w:r>
          </w:p>
        </w:tc>
        <w:tc>
          <w:tcPr>
            <w:tcW w:w="60" w:type="dxa"/>
            <w:vAlign w:val="bottom"/>
          </w:tcPr>
          <w:p w:rsidR="00572257" w:rsidRDefault="00572257" w:rsidP="00965FC6"/>
        </w:tc>
        <w:tc>
          <w:tcPr>
            <w:tcW w:w="510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Усвоение   таких   видов   пересказа   как   сжатый</w:t>
            </w:r>
          </w:p>
        </w:tc>
      </w:tr>
      <w:tr w:rsidR="00572257" w:rsidTr="00965FC6">
        <w:trPr>
          <w:trHeight w:val="290"/>
        </w:trPr>
        <w:tc>
          <w:tcPr>
            <w:tcW w:w="48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Г.  Баширова.  Изучение</w:t>
            </w:r>
          </w:p>
        </w:tc>
        <w:tc>
          <w:tcPr>
            <w:tcW w:w="60" w:type="dxa"/>
            <w:vAlign w:val="bottom"/>
          </w:tcPr>
          <w:p w:rsidR="00572257" w:rsidRDefault="00572257" w:rsidP="00965FC6"/>
        </w:tc>
        <w:tc>
          <w:tcPr>
            <w:tcW w:w="510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пересказ, пересказ с изменением лица рассказчика.</w:t>
            </w:r>
          </w:p>
        </w:tc>
      </w:tr>
      <w:tr w:rsidR="00572257" w:rsidTr="00965FC6">
        <w:trPr>
          <w:trHeight w:val="291"/>
        </w:trPr>
        <w:tc>
          <w:tcPr>
            <w:tcW w:w="48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отрывка из повести «Родная сторона – колыбель</w:t>
            </w:r>
          </w:p>
        </w:tc>
        <w:tc>
          <w:tcPr>
            <w:tcW w:w="60" w:type="dxa"/>
            <w:vAlign w:val="bottom"/>
          </w:tcPr>
          <w:p w:rsidR="00572257" w:rsidRDefault="00572257" w:rsidP="00965FC6"/>
        </w:tc>
        <w:tc>
          <w:tcPr>
            <w:tcW w:w="510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Автор   и   автобиографический   герой   повести.</w:t>
            </w:r>
          </w:p>
        </w:tc>
      </w:tr>
      <w:tr w:rsidR="00572257" w:rsidTr="00965FC6">
        <w:trPr>
          <w:trHeight w:val="290"/>
        </w:trPr>
        <w:tc>
          <w:tcPr>
            <w:tcW w:w="48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моя»:   «Язгы   сабан  туйлары»  /   «Весенние</w:t>
            </w:r>
          </w:p>
        </w:tc>
        <w:tc>
          <w:tcPr>
            <w:tcW w:w="60" w:type="dxa"/>
            <w:vAlign w:val="bottom"/>
          </w:tcPr>
          <w:p w:rsidR="00572257" w:rsidRDefault="00572257" w:rsidP="00965FC6"/>
        </w:tc>
        <w:tc>
          <w:tcPr>
            <w:tcW w:w="510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Изображение    народного    празника    Сабантуй.</w:t>
            </w:r>
          </w:p>
        </w:tc>
      </w:tr>
      <w:tr w:rsidR="00572257" w:rsidTr="00965FC6">
        <w:trPr>
          <w:trHeight w:val="293"/>
        </w:trPr>
        <w:tc>
          <w:tcPr>
            <w:tcW w:w="17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сабантуи».</w:t>
            </w:r>
          </w:p>
        </w:tc>
        <w:tc>
          <w:tcPr>
            <w:tcW w:w="1900" w:type="dxa"/>
            <w:vAlign w:val="bottom"/>
          </w:tcPr>
          <w:p w:rsidR="00572257" w:rsidRDefault="00572257" w:rsidP="00965FC6"/>
        </w:tc>
        <w:tc>
          <w:tcPr>
            <w:tcW w:w="120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510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Сравнить произведение и изображенное на картине</w:t>
            </w:r>
          </w:p>
        </w:tc>
      </w:tr>
      <w:tr w:rsidR="00572257" w:rsidTr="00965FC6">
        <w:trPr>
          <w:trHeight w:val="290"/>
        </w:trPr>
        <w:tc>
          <w:tcPr>
            <w:tcW w:w="17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Ознакомление</w:t>
            </w:r>
          </w:p>
        </w:tc>
        <w:tc>
          <w:tcPr>
            <w:tcW w:w="1900" w:type="dxa"/>
            <w:vAlign w:val="bottom"/>
          </w:tcPr>
          <w:p w:rsidR="00572257" w:rsidRDefault="00572257" w:rsidP="00965FC6">
            <w:pPr>
              <w:ind w:left="20"/>
              <w:rPr>
                <w:sz w:val="20"/>
                <w:szCs w:val="20"/>
              </w:rPr>
            </w:pPr>
            <w:r>
              <w:rPr>
                <w:rFonts w:ascii="Times New Roman" w:eastAsia="Times New Roman" w:hAnsi="Times New Roman" w:cs="Times New Roman"/>
              </w:rPr>
              <w:t>с   картиной   Л.</w:t>
            </w:r>
          </w:p>
        </w:tc>
        <w:tc>
          <w:tcPr>
            <w:tcW w:w="120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Фаттахова</w:t>
            </w:r>
          </w:p>
        </w:tc>
        <w:tc>
          <w:tcPr>
            <w:tcW w:w="60" w:type="dxa"/>
            <w:vAlign w:val="bottom"/>
          </w:tcPr>
          <w:p w:rsidR="00572257" w:rsidRDefault="00572257" w:rsidP="00965FC6"/>
        </w:tc>
        <w:tc>
          <w:tcPr>
            <w:tcW w:w="3660" w:type="dxa"/>
            <w:gridSpan w:val="4"/>
            <w:vAlign w:val="bottom"/>
          </w:tcPr>
          <w:p w:rsidR="00572257" w:rsidRDefault="00572257" w:rsidP="00965FC6">
            <w:pPr>
              <w:ind w:left="40"/>
              <w:rPr>
                <w:sz w:val="20"/>
                <w:szCs w:val="20"/>
              </w:rPr>
            </w:pPr>
            <w:r>
              <w:rPr>
                <w:rFonts w:ascii="Times New Roman" w:eastAsia="Times New Roman" w:hAnsi="Times New Roman" w:cs="Times New Roman"/>
              </w:rPr>
              <w:t>Л.Фаттахова с реальными событиями.</w:t>
            </w:r>
          </w:p>
        </w:tc>
        <w:tc>
          <w:tcPr>
            <w:tcW w:w="1440" w:type="dxa"/>
            <w:tcBorders>
              <w:right w:val="single" w:sz="8" w:space="0" w:color="auto"/>
            </w:tcBorders>
            <w:vAlign w:val="bottom"/>
          </w:tcPr>
          <w:p w:rsidR="00572257" w:rsidRDefault="00572257" w:rsidP="00965FC6"/>
        </w:tc>
      </w:tr>
      <w:tr w:rsidR="00572257" w:rsidTr="00965FC6">
        <w:trPr>
          <w:trHeight w:val="290"/>
        </w:trPr>
        <w:tc>
          <w:tcPr>
            <w:tcW w:w="482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«Сабантуй». Прочитать информацию о детском</w:t>
            </w:r>
          </w:p>
        </w:tc>
        <w:tc>
          <w:tcPr>
            <w:tcW w:w="60" w:type="dxa"/>
            <w:vAlign w:val="bottom"/>
          </w:tcPr>
          <w:p w:rsidR="00572257" w:rsidRDefault="00572257" w:rsidP="00965FC6"/>
        </w:tc>
        <w:tc>
          <w:tcPr>
            <w:tcW w:w="1160" w:type="dxa"/>
            <w:gridSpan w:val="2"/>
            <w:vAlign w:val="bottom"/>
          </w:tcPr>
          <w:p w:rsidR="00572257" w:rsidRDefault="00572257" w:rsidP="00965FC6">
            <w:pPr>
              <w:ind w:left="40"/>
              <w:rPr>
                <w:sz w:val="20"/>
                <w:szCs w:val="20"/>
              </w:rPr>
            </w:pPr>
            <w:r>
              <w:rPr>
                <w:rFonts w:ascii="Times New Roman" w:eastAsia="Times New Roman" w:hAnsi="Times New Roman" w:cs="Times New Roman"/>
              </w:rPr>
              <w:t>Выступать</w:t>
            </w:r>
          </w:p>
        </w:tc>
        <w:tc>
          <w:tcPr>
            <w:tcW w:w="780" w:type="dxa"/>
            <w:vAlign w:val="bottom"/>
          </w:tcPr>
          <w:p w:rsidR="00572257" w:rsidRDefault="00572257" w:rsidP="00965FC6">
            <w:pPr>
              <w:ind w:left="280"/>
              <w:rPr>
                <w:sz w:val="20"/>
                <w:szCs w:val="20"/>
              </w:rPr>
            </w:pPr>
            <w:r>
              <w:rPr>
                <w:rFonts w:ascii="Times New Roman" w:eastAsia="Times New Roman" w:hAnsi="Times New Roman" w:cs="Times New Roman"/>
              </w:rPr>
              <w:t>с</w:t>
            </w:r>
          </w:p>
        </w:tc>
        <w:tc>
          <w:tcPr>
            <w:tcW w:w="1720" w:type="dxa"/>
            <w:vAlign w:val="bottom"/>
          </w:tcPr>
          <w:p w:rsidR="00572257" w:rsidRDefault="00572257" w:rsidP="00965FC6">
            <w:pPr>
              <w:rPr>
                <w:sz w:val="20"/>
                <w:szCs w:val="20"/>
              </w:rPr>
            </w:pPr>
            <w:r>
              <w:rPr>
                <w:rFonts w:ascii="Times New Roman" w:eastAsia="Times New Roman" w:hAnsi="Times New Roman" w:cs="Times New Roman"/>
              </w:rPr>
              <w:t>развѐрнутыми</w:t>
            </w:r>
          </w:p>
        </w:tc>
        <w:tc>
          <w:tcPr>
            <w:tcW w:w="14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письменными</w:t>
            </w:r>
          </w:p>
        </w:tc>
      </w:tr>
      <w:tr w:rsidR="00572257" w:rsidTr="00965FC6">
        <w:trPr>
          <w:trHeight w:val="290"/>
        </w:trPr>
        <w:tc>
          <w:tcPr>
            <w:tcW w:w="36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журнале «Сабантуй».</w:t>
            </w:r>
          </w:p>
        </w:tc>
        <w:tc>
          <w:tcPr>
            <w:tcW w:w="120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5100" w:type="dxa"/>
            <w:gridSpan w:val="5"/>
            <w:tcBorders>
              <w:right w:val="single" w:sz="8" w:space="0" w:color="auto"/>
            </w:tcBorders>
            <w:vAlign w:val="bottom"/>
          </w:tcPr>
          <w:p w:rsidR="00572257" w:rsidRDefault="00572257" w:rsidP="00965FC6">
            <w:pPr>
              <w:ind w:left="40"/>
              <w:rPr>
                <w:sz w:val="20"/>
                <w:szCs w:val="20"/>
              </w:rPr>
            </w:pPr>
            <w:r>
              <w:rPr>
                <w:rFonts w:ascii="Times New Roman" w:eastAsia="Times New Roman" w:hAnsi="Times New Roman" w:cs="Times New Roman"/>
              </w:rPr>
              <w:t>сообщениями, обобщающими наблюдения.</w:t>
            </w:r>
          </w:p>
        </w:tc>
      </w:tr>
      <w:tr w:rsidR="00572257" w:rsidTr="00965FC6">
        <w:trPr>
          <w:trHeight w:val="48"/>
        </w:trPr>
        <w:tc>
          <w:tcPr>
            <w:tcW w:w="4820" w:type="dxa"/>
            <w:gridSpan w:val="3"/>
            <w:tcBorders>
              <w:left w:val="single" w:sz="8" w:space="0" w:color="auto"/>
              <w:bottom w:val="single" w:sz="8" w:space="0" w:color="auto"/>
              <w:right w:val="single" w:sz="8" w:space="0" w:color="auto"/>
            </w:tcBorders>
            <w:vAlign w:val="bottom"/>
          </w:tcPr>
          <w:p w:rsidR="00572257" w:rsidRDefault="00572257" w:rsidP="00965FC6">
            <w:pPr>
              <w:rPr>
                <w:sz w:val="4"/>
                <w:szCs w:val="4"/>
              </w:rPr>
            </w:pPr>
          </w:p>
        </w:tc>
        <w:tc>
          <w:tcPr>
            <w:tcW w:w="60" w:type="dxa"/>
            <w:tcBorders>
              <w:bottom w:val="single" w:sz="8" w:space="0" w:color="auto"/>
            </w:tcBorders>
            <w:vAlign w:val="bottom"/>
          </w:tcPr>
          <w:p w:rsidR="00572257" w:rsidRDefault="00572257" w:rsidP="00965FC6">
            <w:pPr>
              <w:rPr>
                <w:sz w:val="4"/>
                <w:szCs w:val="4"/>
              </w:rPr>
            </w:pPr>
          </w:p>
        </w:tc>
        <w:tc>
          <w:tcPr>
            <w:tcW w:w="60" w:type="dxa"/>
            <w:tcBorders>
              <w:bottom w:val="single" w:sz="8" w:space="0" w:color="auto"/>
            </w:tcBorders>
            <w:vAlign w:val="bottom"/>
          </w:tcPr>
          <w:p w:rsidR="00572257" w:rsidRDefault="00572257" w:rsidP="00965FC6">
            <w:pPr>
              <w:rPr>
                <w:sz w:val="4"/>
                <w:szCs w:val="4"/>
              </w:rPr>
            </w:pPr>
          </w:p>
        </w:tc>
        <w:tc>
          <w:tcPr>
            <w:tcW w:w="1100" w:type="dxa"/>
            <w:tcBorders>
              <w:bottom w:val="single" w:sz="8" w:space="0" w:color="auto"/>
            </w:tcBorders>
            <w:vAlign w:val="bottom"/>
          </w:tcPr>
          <w:p w:rsidR="00572257" w:rsidRDefault="00572257" w:rsidP="00965FC6">
            <w:pPr>
              <w:rPr>
                <w:sz w:val="4"/>
                <w:szCs w:val="4"/>
              </w:rPr>
            </w:pPr>
          </w:p>
        </w:tc>
        <w:tc>
          <w:tcPr>
            <w:tcW w:w="780" w:type="dxa"/>
            <w:tcBorders>
              <w:bottom w:val="single" w:sz="8" w:space="0" w:color="auto"/>
            </w:tcBorders>
            <w:vAlign w:val="bottom"/>
          </w:tcPr>
          <w:p w:rsidR="00572257" w:rsidRDefault="00572257" w:rsidP="00965FC6">
            <w:pPr>
              <w:rPr>
                <w:sz w:val="4"/>
                <w:szCs w:val="4"/>
              </w:rPr>
            </w:pPr>
          </w:p>
        </w:tc>
        <w:tc>
          <w:tcPr>
            <w:tcW w:w="1720" w:type="dxa"/>
            <w:tcBorders>
              <w:bottom w:val="single" w:sz="8" w:space="0" w:color="auto"/>
            </w:tcBorders>
            <w:vAlign w:val="bottom"/>
          </w:tcPr>
          <w:p w:rsidR="00572257" w:rsidRDefault="00572257" w:rsidP="00965FC6">
            <w:pPr>
              <w:rPr>
                <w:sz w:val="4"/>
                <w:szCs w:val="4"/>
              </w:rPr>
            </w:pPr>
          </w:p>
        </w:tc>
        <w:tc>
          <w:tcPr>
            <w:tcW w:w="1440" w:type="dxa"/>
            <w:tcBorders>
              <w:bottom w:val="single" w:sz="8" w:space="0" w:color="auto"/>
              <w:right w:val="single" w:sz="8" w:space="0" w:color="auto"/>
            </w:tcBorders>
            <w:vAlign w:val="bottom"/>
          </w:tcPr>
          <w:p w:rsidR="00572257" w:rsidRDefault="00572257" w:rsidP="00965FC6">
            <w:pPr>
              <w:rPr>
                <w:sz w:val="4"/>
                <w:szCs w:val="4"/>
              </w:rPr>
            </w:pPr>
          </w:p>
        </w:tc>
      </w:tr>
      <w:tr w:rsidR="00572257" w:rsidTr="00965FC6">
        <w:trPr>
          <w:trHeight w:val="240"/>
        </w:trPr>
        <w:tc>
          <w:tcPr>
            <w:tcW w:w="4880" w:type="dxa"/>
            <w:gridSpan w:val="4"/>
            <w:vAlign w:val="bottom"/>
          </w:tcPr>
          <w:p w:rsidR="00572257" w:rsidRDefault="00572257" w:rsidP="00965FC6">
            <w:pPr>
              <w:spacing w:line="240" w:lineRule="exact"/>
              <w:ind w:left="940"/>
              <w:rPr>
                <w:sz w:val="20"/>
                <w:szCs w:val="20"/>
              </w:rPr>
            </w:pPr>
            <w:r>
              <w:rPr>
                <w:rFonts w:ascii="Times New Roman" w:eastAsia="Times New Roman" w:hAnsi="Times New Roman" w:cs="Times New Roman"/>
                <w:b/>
                <w:bCs/>
              </w:rPr>
              <w:t>17. Халык хаклы. / Народ правдив.</w:t>
            </w:r>
          </w:p>
        </w:tc>
        <w:tc>
          <w:tcPr>
            <w:tcW w:w="60" w:type="dxa"/>
            <w:vAlign w:val="bottom"/>
          </w:tcPr>
          <w:p w:rsidR="00572257" w:rsidRDefault="00572257" w:rsidP="00965FC6">
            <w:pPr>
              <w:rPr>
                <w:sz w:val="20"/>
                <w:szCs w:val="20"/>
              </w:rPr>
            </w:pPr>
          </w:p>
        </w:tc>
        <w:tc>
          <w:tcPr>
            <w:tcW w:w="1100" w:type="dxa"/>
            <w:vAlign w:val="bottom"/>
          </w:tcPr>
          <w:p w:rsidR="00572257" w:rsidRDefault="00572257" w:rsidP="00965FC6">
            <w:pPr>
              <w:rPr>
                <w:sz w:val="20"/>
                <w:szCs w:val="20"/>
              </w:rPr>
            </w:pPr>
          </w:p>
        </w:tc>
        <w:tc>
          <w:tcPr>
            <w:tcW w:w="780" w:type="dxa"/>
            <w:vAlign w:val="bottom"/>
          </w:tcPr>
          <w:p w:rsidR="00572257" w:rsidRDefault="00572257" w:rsidP="00965FC6">
            <w:pPr>
              <w:rPr>
                <w:sz w:val="20"/>
                <w:szCs w:val="20"/>
              </w:rPr>
            </w:pPr>
          </w:p>
        </w:tc>
        <w:tc>
          <w:tcPr>
            <w:tcW w:w="1720" w:type="dxa"/>
            <w:vAlign w:val="bottom"/>
          </w:tcPr>
          <w:p w:rsidR="00572257" w:rsidRDefault="00572257" w:rsidP="00965FC6">
            <w:pPr>
              <w:rPr>
                <w:sz w:val="20"/>
                <w:szCs w:val="20"/>
              </w:rPr>
            </w:pPr>
          </w:p>
        </w:tc>
        <w:tc>
          <w:tcPr>
            <w:tcW w:w="1440" w:type="dxa"/>
            <w:vAlign w:val="bottom"/>
          </w:tcPr>
          <w:p w:rsidR="00572257" w:rsidRDefault="00572257" w:rsidP="00965FC6">
            <w:pPr>
              <w:rPr>
                <w:sz w:val="20"/>
                <w:szCs w:val="20"/>
              </w:rPr>
            </w:pPr>
          </w:p>
        </w:tc>
      </w:tr>
      <w:tr w:rsidR="00572257" w:rsidTr="00965FC6">
        <w:trPr>
          <w:trHeight w:val="40"/>
        </w:trPr>
        <w:tc>
          <w:tcPr>
            <w:tcW w:w="1720" w:type="dxa"/>
            <w:tcBorders>
              <w:bottom w:val="single" w:sz="8" w:space="0" w:color="auto"/>
            </w:tcBorders>
            <w:vAlign w:val="bottom"/>
          </w:tcPr>
          <w:p w:rsidR="00572257" w:rsidRDefault="00572257" w:rsidP="00965FC6">
            <w:pPr>
              <w:rPr>
                <w:sz w:val="3"/>
                <w:szCs w:val="3"/>
              </w:rPr>
            </w:pPr>
          </w:p>
        </w:tc>
        <w:tc>
          <w:tcPr>
            <w:tcW w:w="1900" w:type="dxa"/>
            <w:tcBorders>
              <w:bottom w:val="single" w:sz="8" w:space="0" w:color="auto"/>
            </w:tcBorders>
            <w:vAlign w:val="bottom"/>
          </w:tcPr>
          <w:p w:rsidR="00572257" w:rsidRDefault="00572257" w:rsidP="00965FC6">
            <w:pPr>
              <w:rPr>
                <w:sz w:val="3"/>
                <w:szCs w:val="3"/>
              </w:rPr>
            </w:pPr>
          </w:p>
        </w:tc>
        <w:tc>
          <w:tcPr>
            <w:tcW w:w="1200" w:type="dxa"/>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5040" w:type="dxa"/>
            <w:gridSpan w:val="4"/>
            <w:tcBorders>
              <w:bottom w:val="single" w:sz="8" w:space="0" w:color="auto"/>
            </w:tcBorders>
            <w:vAlign w:val="bottom"/>
          </w:tcPr>
          <w:p w:rsidR="00572257" w:rsidRDefault="00572257" w:rsidP="00965FC6">
            <w:pPr>
              <w:rPr>
                <w:sz w:val="3"/>
                <w:szCs w:val="3"/>
              </w:rPr>
            </w:pPr>
          </w:p>
        </w:tc>
      </w:tr>
      <w:tr w:rsidR="00572257" w:rsidTr="00965FC6">
        <w:trPr>
          <w:trHeight w:val="240"/>
        </w:trPr>
        <w:tc>
          <w:tcPr>
            <w:tcW w:w="1720" w:type="dxa"/>
            <w:tcBorders>
              <w:left w:val="single" w:sz="8" w:space="0" w:color="auto"/>
            </w:tcBorders>
            <w:vAlign w:val="bottom"/>
          </w:tcPr>
          <w:p w:rsidR="00572257" w:rsidRDefault="00572257" w:rsidP="00965FC6">
            <w:pPr>
              <w:spacing w:line="240" w:lineRule="exact"/>
              <w:ind w:left="120"/>
              <w:rPr>
                <w:sz w:val="20"/>
                <w:szCs w:val="20"/>
              </w:rPr>
            </w:pPr>
            <w:r>
              <w:rPr>
                <w:rFonts w:ascii="Times New Roman" w:eastAsia="Times New Roman" w:hAnsi="Times New Roman" w:cs="Times New Roman"/>
                <w:b/>
                <w:bCs/>
              </w:rPr>
              <w:t>Народ правдив.</w:t>
            </w:r>
          </w:p>
        </w:tc>
        <w:tc>
          <w:tcPr>
            <w:tcW w:w="1900" w:type="dxa"/>
            <w:vAlign w:val="bottom"/>
          </w:tcPr>
          <w:p w:rsidR="00572257" w:rsidRDefault="00572257" w:rsidP="00965FC6">
            <w:pPr>
              <w:rPr>
                <w:sz w:val="20"/>
                <w:szCs w:val="20"/>
              </w:rPr>
            </w:pPr>
          </w:p>
        </w:tc>
        <w:tc>
          <w:tcPr>
            <w:tcW w:w="1200" w:type="dxa"/>
            <w:vAlign w:val="bottom"/>
          </w:tcPr>
          <w:p w:rsidR="00572257" w:rsidRDefault="00572257" w:rsidP="00965FC6">
            <w:pPr>
              <w:rPr>
                <w:sz w:val="20"/>
                <w:szCs w:val="20"/>
              </w:rPr>
            </w:pPr>
          </w:p>
        </w:tc>
        <w:tc>
          <w:tcPr>
            <w:tcW w:w="60" w:type="dxa"/>
            <w:vAlign w:val="bottom"/>
          </w:tcPr>
          <w:p w:rsidR="00572257" w:rsidRDefault="00572257" w:rsidP="00965FC6">
            <w:pPr>
              <w:rPr>
                <w:sz w:val="20"/>
                <w:szCs w:val="20"/>
              </w:rPr>
            </w:pPr>
          </w:p>
        </w:tc>
        <w:tc>
          <w:tcPr>
            <w:tcW w:w="60" w:type="dxa"/>
            <w:tcBorders>
              <w:right w:val="single" w:sz="8" w:space="0" w:color="auto"/>
            </w:tcBorders>
            <w:vAlign w:val="bottom"/>
          </w:tcPr>
          <w:p w:rsidR="00572257" w:rsidRDefault="00572257" w:rsidP="00965FC6">
            <w:pPr>
              <w:rPr>
                <w:sz w:val="20"/>
                <w:szCs w:val="20"/>
              </w:rPr>
            </w:pPr>
          </w:p>
        </w:tc>
        <w:tc>
          <w:tcPr>
            <w:tcW w:w="5040" w:type="dxa"/>
            <w:gridSpan w:val="4"/>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Ознакомление   с   обрядами   разных   народов.</w:t>
            </w:r>
          </w:p>
        </w:tc>
      </w:tr>
      <w:tr w:rsidR="00572257" w:rsidTr="00965FC6">
        <w:trPr>
          <w:trHeight w:val="286"/>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Работа со схемой. Повторение ранее изученных</w:t>
            </w:r>
          </w:p>
        </w:tc>
        <w:tc>
          <w:tcPr>
            <w:tcW w:w="6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Отражение обряда в драме Ф.Бурнаша «Молодые</w:t>
            </w:r>
          </w:p>
        </w:tc>
      </w:tr>
      <w:tr w:rsidR="00572257" w:rsidTr="00965FC6">
        <w:trPr>
          <w:trHeight w:val="290"/>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жанров    фольклора.    Обрядовый    фольклор.</w:t>
            </w:r>
          </w:p>
        </w:tc>
        <w:tc>
          <w:tcPr>
            <w:tcW w:w="60" w:type="dxa"/>
            <w:tcBorders>
              <w:right w:val="single" w:sz="8" w:space="0" w:color="auto"/>
            </w:tcBorders>
            <w:vAlign w:val="bottom"/>
          </w:tcPr>
          <w:p w:rsidR="00572257" w:rsidRDefault="00572257" w:rsidP="00965FC6"/>
        </w:tc>
        <w:tc>
          <w:tcPr>
            <w:tcW w:w="3600" w:type="dxa"/>
            <w:gridSpan w:val="3"/>
            <w:vAlign w:val="bottom"/>
          </w:tcPr>
          <w:p w:rsidR="00572257" w:rsidRDefault="00572257" w:rsidP="00965FC6">
            <w:pPr>
              <w:ind w:left="100"/>
              <w:rPr>
                <w:sz w:val="20"/>
                <w:szCs w:val="20"/>
              </w:rPr>
            </w:pPr>
            <w:r>
              <w:rPr>
                <w:rFonts w:ascii="Times New Roman" w:eastAsia="Times New Roman" w:hAnsi="Times New Roman" w:cs="Times New Roman"/>
              </w:rPr>
              <w:t>сердца». Изучить отрывки из драмы.</w:t>
            </w:r>
          </w:p>
        </w:tc>
        <w:tc>
          <w:tcPr>
            <w:tcW w:w="1440" w:type="dxa"/>
            <w:tcBorders>
              <w:right w:val="single" w:sz="8" w:space="0" w:color="auto"/>
            </w:tcBorders>
            <w:vAlign w:val="bottom"/>
          </w:tcPr>
          <w:p w:rsidR="00572257" w:rsidRDefault="00572257" w:rsidP="00965FC6"/>
        </w:tc>
      </w:tr>
      <w:tr w:rsidR="00572257" w:rsidTr="00965FC6">
        <w:trPr>
          <w:trHeight w:val="293"/>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Семейные (рождение ребѐнка, свадьба и др.) и</w:t>
            </w:r>
          </w:p>
        </w:tc>
        <w:tc>
          <w:tcPr>
            <w:tcW w:w="6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Выразительно читать баиты, послушать их напев.</w:t>
            </w:r>
          </w:p>
        </w:tc>
      </w:tr>
      <w:tr w:rsidR="00572257" w:rsidTr="00965FC6">
        <w:trPr>
          <w:trHeight w:val="291"/>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календарные обряды. Трансформация обрядов в</w:t>
            </w:r>
          </w:p>
        </w:tc>
        <w:tc>
          <w:tcPr>
            <w:tcW w:w="6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Находить   общее   и   специфическое   в   баитах</w:t>
            </w:r>
          </w:p>
        </w:tc>
      </w:tr>
      <w:tr w:rsidR="00572257" w:rsidTr="00965FC6">
        <w:trPr>
          <w:trHeight w:val="290"/>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8"/>
              </w:rPr>
              <w:t>письменнойлитературе(Ф.Бурнаш«Яшь</w:t>
            </w:r>
          </w:p>
        </w:tc>
        <w:tc>
          <w:tcPr>
            <w:tcW w:w="60" w:type="dxa"/>
            <w:tcBorders>
              <w:right w:val="single" w:sz="8" w:space="0" w:color="auto"/>
            </w:tcBorders>
            <w:vAlign w:val="bottom"/>
          </w:tcPr>
          <w:p w:rsidR="00572257" w:rsidRDefault="00572257" w:rsidP="00965FC6"/>
        </w:tc>
        <w:tc>
          <w:tcPr>
            <w:tcW w:w="1880" w:type="dxa"/>
            <w:gridSpan w:val="2"/>
            <w:vAlign w:val="bottom"/>
          </w:tcPr>
          <w:p w:rsidR="00572257" w:rsidRDefault="00572257" w:rsidP="00965FC6">
            <w:pPr>
              <w:ind w:left="100"/>
              <w:rPr>
                <w:sz w:val="20"/>
                <w:szCs w:val="20"/>
              </w:rPr>
            </w:pPr>
            <w:r>
              <w:rPr>
                <w:rFonts w:ascii="Times New Roman" w:eastAsia="Times New Roman" w:hAnsi="Times New Roman" w:cs="Times New Roman"/>
                <w:w w:val="98"/>
              </w:rPr>
              <w:t>тюркских народов.</w:t>
            </w:r>
          </w:p>
        </w:tc>
        <w:tc>
          <w:tcPr>
            <w:tcW w:w="1720" w:type="dxa"/>
            <w:vAlign w:val="bottom"/>
          </w:tcPr>
          <w:p w:rsidR="00572257" w:rsidRDefault="00572257" w:rsidP="00965FC6"/>
        </w:tc>
        <w:tc>
          <w:tcPr>
            <w:tcW w:w="1440" w:type="dxa"/>
            <w:tcBorders>
              <w:right w:val="single" w:sz="8" w:space="0" w:color="auto"/>
            </w:tcBorders>
            <w:vAlign w:val="bottom"/>
          </w:tcPr>
          <w:p w:rsidR="00572257" w:rsidRDefault="00572257" w:rsidP="00965FC6"/>
        </w:tc>
      </w:tr>
      <w:tr w:rsidR="00572257" w:rsidTr="00965FC6">
        <w:trPr>
          <w:trHeight w:val="290"/>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йҿрҽклҽр» / «Молодые сердца» (драма).</w:t>
            </w:r>
          </w:p>
        </w:tc>
        <w:tc>
          <w:tcPr>
            <w:tcW w:w="60" w:type="dxa"/>
            <w:tcBorders>
              <w:right w:val="single" w:sz="8" w:space="0" w:color="auto"/>
            </w:tcBorders>
            <w:vAlign w:val="bottom"/>
          </w:tcPr>
          <w:p w:rsidR="00572257" w:rsidRDefault="00572257" w:rsidP="00965FC6"/>
        </w:tc>
        <w:tc>
          <w:tcPr>
            <w:tcW w:w="1100" w:type="dxa"/>
            <w:vAlign w:val="bottom"/>
          </w:tcPr>
          <w:p w:rsidR="00572257" w:rsidRDefault="00572257" w:rsidP="00965FC6">
            <w:pPr>
              <w:ind w:left="100"/>
              <w:rPr>
                <w:sz w:val="20"/>
                <w:szCs w:val="20"/>
              </w:rPr>
            </w:pPr>
            <w:r>
              <w:rPr>
                <w:rFonts w:ascii="Times New Roman" w:eastAsia="Times New Roman" w:hAnsi="Times New Roman" w:cs="Times New Roman"/>
              </w:rPr>
              <w:t>Изучение</w:t>
            </w:r>
          </w:p>
        </w:tc>
        <w:tc>
          <w:tcPr>
            <w:tcW w:w="2500" w:type="dxa"/>
            <w:gridSpan w:val="2"/>
            <w:vAlign w:val="bottom"/>
          </w:tcPr>
          <w:p w:rsidR="00572257" w:rsidRDefault="00572257" w:rsidP="00965FC6">
            <w:pPr>
              <w:ind w:left="120"/>
              <w:rPr>
                <w:sz w:val="20"/>
                <w:szCs w:val="20"/>
              </w:rPr>
            </w:pPr>
            <w:r>
              <w:rPr>
                <w:rFonts w:ascii="Times New Roman" w:eastAsia="Times New Roman" w:hAnsi="Times New Roman" w:cs="Times New Roman"/>
              </w:rPr>
              <w:t>стихотворения   «Милли</w:t>
            </w:r>
          </w:p>
        </w:tc>
        <w:tc>
          <w:tcPr>
            <w:tcW w:w="14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моннар»   /</w:t>
            </w:r>
          </w:p>
        </w:tc>
      </w:tr>
      <w:tr w:rsidR="00572257" w:rsidTr="00965FC6">
        <w:trPr>
          <w:trHeight w:val="290"/>
        </w:trPr>
        <w:tc>
          <w:tcPr>
            <w:tcW w:w="4880" w:type="dxa"/>
            <w:gridSpan w:val="4"/>
            <w:tcBorders>
              <w:left w:val="single" w:sz="8" w:space="0" w:color="auto"/>
            </w:tcBorders>
            <w:vAlign w:val="bottom"/>
          </w:tcPr>
          <w:p w:rsidR="00572257" w:rsidRDefault="00572257" w:rsidP="00965FC6">
            <w:pPr>
              <w:ind w:right="60"/>
              <w:jc w:val="right"/>
              <w:rPr>
                <w:sz w:val="20"/>
                <w:szCs w:val="20"/>
              </w:rPr>
            </w:pPr>
            <w:r>
              <w:rPr>
                <w:rFonts w:ascii="Times New Roman" w:eastAsia="Times New Roman" w:hAnsi="Times New Roman" w:cs="Times New Roman"/>
              </w:rPr>
              <w:t>Баиты, их поэтические особенности (Сак-Сок),</w:t>
            </w:r>
          </w:p>
        </w:tc>
        <w:tc>
          <w:tcPr>
            <w:tcW w:w="6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«Национальные напевы» Г.Тукая на двух языках:</w:t>
            </w:r>
          </w:p>
        </w:tc>
      </w:tr>
      <w:tr w:rsidR="00572257" w:rsidTr="00965FC6">
        <w:trPr>
          <w:trHeight w:val="293"/>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мунаджаты («Не забуду Родину»). Фольклорные</w:t>
            </w:r>
          </w:p>
        </w:tc>
        <w:tc>
          <w:tcPr>
            <w:tcW w:w="6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на  татарском,  русском.  Выучить  их  наизусть.</w:t>
            </w:r>
          </w:p>
        </w:tc>
      </w:tr>
      <w:tr w:rsidR="00572257" w:rsidTr="00965FC6">
        <w:trPr>
          <w:trHeight w:val="290"/>
        </w:trPr>
        <w:tc>
          <w:tcPr>
            <w:tcW w:w="488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мотивы в творчестве Г.Тукая («Милли моңнар» /</w:t>
            </w:r>
          </w:p>
        </w:tc>
        <w:tc>
          <w:tcPr>
            <w:tcW w:w="6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Выполнить проектную работу о Г.Тукае.</w:t>
            </w:r>
          </w:p>
        </w:tc>
      </w:tr>
      <w:tr w:rsidR="00572257" w:rsidTr="00965FC6">
        <w:trPr>
          <w:trHeight w:val="290"/>
        </w:trPr>
        <w:tc>
          <w:tcPr>
            <w:tcW w:w="17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«Национальные</w:t>
            </w:r>
          </w:p>
        </w:tc>
        <w:tc>
          <w:tcPr>
            <w:tcW w:w="1900" w:type="dxa"/>
            <w:vAlign w:val="bottom"/>
          </w:tcPr>
          <w:p w:rsidR="00572257" w:rsidRDefault="00572257" w:rsidP="00965FC6">
            <w:pPr>
              <w:ind w:left="20"/>
              <w:rPr>
                <w:sz w:val="20"/>
                <w:szCs w:val="20"/>
              </w:rPr>
            </w:pPr>
            <w:r>
              <w:rPr>
                <w:rFonts w:ascii="Times New Roman" w:eastAsia="Times New Roman" w:hAnsi="Times New Roman" w:cs="Times New Roman"/>
              </w:rPr>
              <w:t>напевы».   Проект</w:t>
            </w:r>
          </w:p>
        </w:tc>
        <w:tc>
          <w:tcPr>
            <w:tcW w:w="1260" w:type="dxa"/>
            <w:gridSpan w:val="2"/>
            <w:vAlign w:val="bottom"/>
          </w:tcPr>
          <w:p w:rsidR="00572257" w:rsidRDefault="00572257" w:rsidP="00965FC6">
            <w:pPr>
              <w:ind w:right="60"/>
              <w:jc w:val="right"/>
              <w:rPr>
                <w:sz w:val="20"/>
                <w:szCs w:val="20"/>
              </w:rPr>
            </w:pPr>
            <w:r>
              <w:rPr>
                <w:rFonts w:ascii="Times New Roman" w:eastAsia="Times New Roman" w:hAnsi="Times New Roman" w:cs="Times New Roman"/>
              </w:rPr>
              <w:t>о  Г.Тукае:</w:t>
            </w:r>
          </w:p>
        </w:tc>
        <w:tc>
          <w:tcPr>
            <w:tcW w:w="60" w:type="dxa"/>
            <w:tcBorders>
              <w:right w:val="single" w:sz="8" w:space="0" w:color="auto"/>
            </w:tcBorders>
            <w:vAlign w:val="bottom"/>
          </w:tcPr>
          <w:p w:rsidR="00572257" w:rsidRDefault="00572257" w:rsidP="00965FC6"/>
        </w:tc>
        <w:tc>
          <w:tcPr>
            <w:tcW w:w="1100" w:type="dxa"/>
            <w:vAlign w:val="bottom"/>
          </w:tcPr>
          <w:p w:rsidR="00572257" w:rsidRDefault="00572257" w:rsidP="00965FC6"/>
        </w:tc>
        <w:tc>
          <w:tcPr>
            <w:tcW w:w="780" w:type="dxa"/>
            <w:vAlign w:val="bottom"/>
          </w:tcPr>
          <w:p w:rsidR="00572257" w:rsidRDefault="00572257" w:rsidP="00965FC6"/>
        </w:tc>
        <w:tc>
          <w:tcPr>
            <w:tcW w:w="1720" w:type="dxa"/>
            <w:vAlign w:val="bottom"/>
          </w:tcPr>
          <w:p w:rsidR="00572257" w:rsidRDefault="00572257" w:rsidP="00965FC6"/>
        </w:tc>
        <w:tc>
          <w:tcPr>
            <w:tcW w:w="1440" w:type="dxa"/>
            <w:tcBorders>
              <w:right w:val="single" w:sz="8" w:space="0" w:color="auto"/>
            </w:tcBorders>
            <w:vAlign w:val="bottom"/>
          </w:tcPr>
          <w:p w:rsidR="00572257" w:rsidRDefault="00572257" w:rsidP="00965FC6"/>
        </w:tc>
      </w:tr>
      <w:tr w:rsidR="00572257" w:rsidTr="00965FC6">
        <w:trPr>
          <w:trHeight w:val="290"/>
        </w:trPr>
        <w:tc>
          <w:tcPr>
            <w:tcW w:w="36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Тукая».</w:t>
            </w:r>
          </w:p>
        </w:tc>
        <w:tc>
          <w:tcPr>
            <w:tcW w:w="1200" w:type="dxa"/>
            <w:vAlign w:val="bottom"/>
          </w:tcPr>
          <w:p w:rsidR="00572257" w:rsidRDefault="00572257" w:rsidP="00965FC6"/>
        </w:tc>
        <w:tc>
          <w:tcPr>
            <w:tcW w:w="60" w:type="dxa"/>
            <w:vAlign w:val="bottom"/>
          </w:tcPr>
          <w:p w:rsidR="00572257" w:rsidRDefault="00572257" w:rsidP="00965FC6"/>
        </w:tc>
        <w:tc>
          <w:tcPr>
            <w:tcW w:w="60" w:type="dxa"/>
            <w:tcBorders>
              <w:right w:val="single" w:sz="8" w:space="0" w:color="auto"/>
            </w:tcBorders>
            <w:vAlign w:val="bottom"/>
          </w:tcPr>
          <w:p w:rsidR="00572257" w:rsidRDefault="00572257" w:rsidP="00965FC6"/>
        </w:tc>
        <w:tc>
          <w:tcPr>
            <w:tcW w:w="1100" w:type="dxa"/>
            <w:vAlign w:val="bottom"/>
          </w:tcPr>
          <w:p w:rsidR="00572257" w:rsidRDefault="00572257" w:rsidP="00965FC6"/>
        </w:tc>
        <w:tc>
          <w:tcPr>
            <w:tcW w:w="780" w:type="dxa"/>
            <w:vAlign w:val="bottom"/>
          </w:tcPr>
          <w:p w:rsidR="00572257" w:rsidRDefault="00572257" w:rsidP="00965FC6"/>
        </w:tc>
        <w:tc>
          <w:tcPr>
            <w:tcW w:w="1720" w:type="dxa"/>
            <w:vAlign w:val="bottom"/>
          </w:tcPr>
          <w:p w:rsidR="00572257" w:rsidRDefault="00572257" w:rsidP="00965FC6"/>
        </w:tc>
        <w:tc>
          <w:tcPr>
            <w:tcW w:w="1440" w:type="dxa"/>
            <w:tcBorders>
              <w:right w:val="single" w:sz="8" w:space="0" w:color="auto"/>
            </w:tcBorders>
            <w:vAlign w:val="bottom"/>
          </w:tcPr>
          <w:p w:rsidR="00572257" w:rsidRDefault="00572257" w:rsidP="00965FC6"/>
        </w:tc>
      </w:tr>
      <w:tr w:rsidR="00572257" w:rsidTr="00965FC6">
        <w:trPr>
          <w:trHeight w:val="48"/>
        </w:trPr>
        <w:tc>
          <w:tcPr>
            <w:tcW w:w="1720" w:type="dxa"/>
            <w:tcBorders>
              <w:left w:val="single" w:sz="8" w:space="0" w:color="auto"/>
              <w:bottom w:val="single" w:sz="8" w:space="0" w:color="auto"/>
            </w:tcBorders>
            <w:vAlign w:val="bottom"/>
          </w:tcPr>
          <w:p w:rsidR="00572257" w:rsidRDefault="00572257" w:rsidP="00965FC6">
            <w:pPr>
              <w:rPr>
                <w:sz w:val="4"/>
                <w:szCs w:val="4"/>
              </w:rPr>
            </w:pPr>
          </w:p>
        </w:tc>
        <w:tc>
          <w:tcPr>
            <w:tcW w:w="1900" w:type="dxa"/>
            <w:tcBorders>
              <w:bottom w:val="single" w:sz="8" w:space="0" w:color="auto"/>
            </w:tcBorders>
            <w:vAlign w:val="bottom"/>
          </w:tcPr>
          <w:p w:rsidR="00572257" w:rsidRDefault="00572257" w:rsidP="00965FC6">
            <w:pPr>
              <w:rPr>
                <w:sz w:val="4"/>
                <w:szCs w:val="4"/>
              </w:rPr>
            </w:pPr>
          </w:p>
        </w:tc>
        <w:tc>
          <w:tcPr>
            <w:tcW w:w="1200" w:type="dxa"/>
            <w:tcBorders>
              <w:bottom w:val="single" w:sz="8" w:space="0" w:color="auto"/>
            </w:tcBorders>
            <w:vAlign w:val="bottom"/>
          </w:tcPr>
          <w:p w:rsidR="00572257" w:rsidRDefault="00572257" w:rsidP="00965FC6">
            <w:pPr>
              <w:rPr>
                <w:sz w:val="4"/>
                <w:szCs w:val="4"/>
              </w:rPr>
            </w:pPr>
          </w:p>
        </w:tc>
        <w:tc>
          <w:tcPr>
            <w:tcW w:w="60" w:type="dxa"/>
            <w:tcBorders>
              <w:bottom w:val="single" w:sz="8" w:space="0" w:color="auto"/>
            </w:tcBorders>
            <w:vAlign w:val="bottom"/>
          </w:tcPr>
          <w:p w:rsidR="00572257" w:rsidRDefault="00572257" w:rsidP="00965FC6">
            <w:pPr>
              <w:rPr>
                <w:sz w:val="4"/>
                <w:szCs w:val="4"/>
              </w:rPr>
            </w:pPr>
          </w:p>
        </w:tc>
        <w:tc>
          <w:tcPr>
            <w:tcW w:w="60" w:type="dxa"/>
            <w:tcBorders>
              <w:bottom w:val="single" w:sz="8" w:space="0" w:color="auto"/>
              <w:right w:val="single" w:sz="8" w:space="0" w:color="auto"/>
            </w:tcBorders>
            <w:vAlign w:val="bottom"/>
          </w:tcPr>
          <w:p w:rsidR="00572257" w:rsidRDefault="00572257" w:rsidP="00965FC6">
            <w:pPr>
              <w:rPr>
                <w:sz w:val="4"/>
                <w:szCs w:val="4"/>
              </w:rPr>
            </w:pPr>
          </w:p>
        </w:tc>
        <w:tc>
          <w:tcPr>
            <w:tcW w:w="1100" w:type="dxa"/>
            <w:tcBorders>
              <w:bottom w:val="single" w:sz="8" w:space="0" w:color="auto"/>
            </w:tcBorders>
            <w:vAlign w:val="bottom"/>
          </w:tcPr>
          <w:p w:rsidR="00572257" w:rsidRDefault="00572257" w:rsidP="00965FC6">
            <w:pPr>
              <w:rPr>
                <w:sz w:val="4"/>
                <w:szCs w:val="4"/>
              </w:rPr>
            </w:pPr>
          </w:p>
        </w:tc>
        <w:tc>
          <w:tcPr>
            <w:tcW w:w="780" w:type="dxa"/>
            <w:tcBorders>
              <w:bottom w:val="single" w:sz="8" w:space="0" w:color="auto"/>
            </w:tcBorders>
            <w:vAlign w:val="bottom"/>
          </w:tcPr>
          <w:p w:rsidR="00572257" w:rsidRDefault="00572257" w:rsidP="00965FC6">
            <w:pPr>
              <w:rPr>
                <w:sz w:val="4"/>
                <w:szCs w:val="4"/>
              </w:rPr>
            </w:pPr>
          </w:p>
        </w:tc>
        <w:tc>
          <w:tcPr>
            <w:tcW w:w="1720" w:type="dxa"/>
            <w:tcBorders>
              <w:bottom w:val="single" w:sz="8" w:space="0" w:color="auto"/>
            </w:tcBorders>
            <w:vAlign w:val="bottom"/>
          </w:tcPr>
          <w:p w:rsidR="00572257" w:rsidRDefault="00572257" w:rsidP="00965FC6">
            <w:pPr>
              <w:rPr>
                <w:sz w:val="4"/>
                <w:szCs w:val="4"/>
              </w:rPr>
            </w:pPr>
          </w:p>
        </w:tc>
        <w:tc>
          <w:tcPr>
            <w:tcW w:w="144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widowControl/>
        <w:numPr>
          <w:ilvl w:val="0"/>
          <w:numId w:val="309"/>
        </w:numPr>
        <w:tabs>
          <w:tab w:val="left" w:pos="1440"/>
        </w:tabs>
        <w:spacing w:line="237" w:lineRule="auto"/>
        <w:ind w:left="1440" w:hanging="328"/>
        <w:rPr>
          <w:rFonts w:eastAsia="Times New Roman"/>
          <w:b/>
          <w:bCs/>
        </w:rPr>
      </w:pPr>
      <w:r>
        <w:rPr>
          <w:rFonts w:ascii="Times New Roman" w:eastAsia="Times New Roman" w:hAnsi="Times New Roman" w:cs="Times New Roman"/>
          <w:b/>
          <w:bCs/>
        </w:rPr>
        <w:t>Аксакаллар сүзе. / Слово мудрецов.</w:t>
      </w:r>
    </w:p>
    <w:p w:rsidR="00572257" w:rsidRDefault="00572257" w:rsidP="00572257">
      <w:pPr>
        <w:spacing w:line="21" w:lineRule="exact"/>
        <w:rPr>
          <w:sz w:val="20"/>
          <w:szCs w:val="20"/>
        </w:rPr>
      </w:pPr>
    </w:p>
    <w:tbl>
      <w:tblPr>
        <w:tblW w:w="9980" w:type="dxa"/>
        <w:tblInd w:w="190" w:type="dxa"/>
        <w:tblLayout w:type="fixed"/>
        <w:tblCellMar>
          <w:left w:w="0" w:type="dxa"/>
          <w:right w:w="0" w:type="dxa"/>
        </w:tblCellMar>
        <w:tblLook w:val="04A0" w:firstRow="1" w:lastRow="0" w:firstColumn="1" w:lastColumn="0" w:noHBand="0" w:noVBand="1"/>
      </w:tblPr>
      <w:tblGrid>
        <w:gridCol w:w="1320"/>
        <w:gridCol w:w="1760"/>
        <w:gridCol w:w="1860"/>
        <w:gridCol w:w="1540"/>
        <w:gridCol w:w="860"/>
        <w:gridCol w:w="800"/>
        <w:gridCol w:w="1840"/>
      </w:tblGrid>
      <w:tr w:rsidR="00572257" w:rsidTr="00572257">
        <w:trPr>
          <w:trHeight w:val="260"/>
        </w:trPr>
        <w:tc>
          <w:tcPr>
            <w:tcW w:w="308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Слово мудрецов.</w:t>
            </w:r>
          </w:p>
        </w:tc>
        <w:tc>
          <w:tcPr>
            <w:tcW w:w="1860" w:type="dxa"/>
            <w:tcBorders>
              <w:top w:val="single" w:sz="8" w:space="0" w:color="auto"/>
              <w:right w:val="single" w:sz="8" w:space="0" w:color="auto"/>
            </w:tcBorders>
            <w:vAlign w:val="bottom"/>
          </w:tcPr>
          <w:p w:rsidR="00572257" w:rsidRDefault="00572257" w:rsidP="00965FC6"/>
        </w:tc>
        <w:tc>
          <w:tcPr>
            <w:tcW w:w="5040" w:type="dxa"/>
            <w:gridSpan w:val="4"/>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Анализировать  тексты.  Определять  особенности</w:t>
            </w:r>
          </w:p>
        </w:tc>
      </w:tr>
      <w:tr w:rsidR="00572257" w:rsidTr="00572257">
        <w:trPr>
          <w:trHeight w:val="286"/>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Ф.Амирхана.    Связь    татарской</w:t>
            </w:r>
          </w:p>
        </w:tc>
        <w:tc>
          <w:tcPr>
            <w:tcW w:w="1540" w:type="dxa"/>
            <w:vAlign w:val="bottom"/>
          </w:tcPr>
          <w:p w:rsidR="00572257" w:rsidRDefault="00572257" w:rsidP="00965FC6">
            <w:pPr>
              <w:ind w:left="80"/>
              <w:rPr>
                <w:sz w:val="20"/>
                <w:szCs w:val="20"/>
              </w:rPr>
            </w:pPr>
            <w:r>
              <w:rPr>
                <w:rFonts w:ascii="Times New Roman" w:eastAsia="Times New Roman" w:hAnsi="Times New Roman" w:cs="Times New Roman"/>
              </w:rPr>
              <w:t>жанра.</w:t>
            </w:r>
          </w:p>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3"/>
        </w:trPr>
        <w:tc>
          <w:tcPr>
            <w:tcW w:w="1320" w:type="dxa"/>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rPr>
              <w:t>Л</w:t>
            </w:r>
            <w:r w:rsidR="00572257">
              <w:rPr>
                <w:rFonts w:ascii="Times New Roman" w:eastAsia="Times New Roman" w:hAnsi="Times New Roman" w:cs="Times New Roman"/>
              </w:rPr>
              <w:t>итературы</w:t>
            </w:r>
          </w:p>
        </w:tc>
        <w:tc>
          <w:tcPr>
            <w:tcW w:w="1760" w:type="dxa"/>
            <w:vAlign w:val="bottom"/>
          </w:tcPr>
          <w:p w:rsidR="00572257" w:rsidRDefault="00572257" w:rsidP="00965FC6">
            <w:pPr>
              <w:ind w:left="140"/>
              <w:rPr>
                <w:sz w:val="20"/>
                <w:szCs w:val="20"/>
              </w:rPr>
            </w:pPr>
            <w:r>
              <w:rPr>
                <w:rFonts w:ascii="Times New Roman" w:eastAsia="Times New Roman" w:hAnsi="Times New Roman" w:cs="Times New Roman"/>
              </w:rPr>
              <w:t>с   фольклором</w:t>
            </w:r>
          </w:p>
        </w:tc>
        <w:tc>
          <w:tcPr>
            <w:tcW w:w="18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   мифологией.</w:t>
            </w:r>
          </w:p>
        </w:tc>
        <w:tc>
          <w:tcPr>
            <w:tcW w:w="1540" w:type="dxa"/>
            <w:vAlign w:val="bottom"/>
          </w:tcPr>
          <w:p w:rsidR="00572257" w:rsidRDefault="00572257" w:rsidP="00965FC6">
            <w:pPr>
              <w:ind w:left="80"/>
              <w:rPr>
                <w:sz w:val="20"/>
                <w:szCs w:val="20"/>
              </w:rPr>
            </w:pPr>
            <w:r>
              <w:rPr>
                <w:rFonts w:ascii="Times New Roman" w:eastAsia="Times New Roman" w:hAnsi="Times New Roman" w:cs="Times New Roman"/>
              </w:rPr>
              <w:t>Определять</w:t>
            </w:r>
          </w:p>
        </w:tc>
        <w:tc>
          <w:tcPr>
            <w:tcW w:w="860" w:type="dxa"/>
            <w:vAlign w:val="bottom"/>
          </w:tcPr>
          <w:p w:rsidR="00572257" w:rsidRDefault="00572257" w:rsidP="00965FC6">
            <w:pPr>
              <w:ind w:left="80"/>
              <w:rPr>
                <w:sz w:val="20"/>
                <w:szCs w:val="20"/>
              </w:rPr>
            </w:pPr>
            <w:r>
              <w:rPr>
                <w:rFonts w:ascii="Times New Roman" w:eastAsia="Times New Roman" w:hAnsi="Times New Roman" w:cs="Times New Roman"/>
              </w:rPr>
              <w:t>тему</w:t>
            </w:r>
          </w:p>
        </w:tc>
        <w:tc>
          <w:tcPr>
            <w:tcW w:w="800" w:type="dxa"/>
            <w:vAlign w:val="bottom"/>
          </w:tcPr>
          <w:p w:rsidR="00572257" w:rsidRDefault="00572257" w:rsidP="00965FC6">
            <w:pPr>
              <w:ind w:left="80"/>
              <w:rPr>
                <w:sz w:val="20"/>
                <w:szCs w:val="20"/>
              </w:rPr>
            </w:pPr>
            <w:r>
              <w:rPr>
                <w:rFonts w:ascii="Times New Roman" w:eastAsia="Times New Roman" w:hAnsi="Times New Roman" w:cs="Times New Roman"/>
              </w:rPr>
              <w:t>и идею</w:t>
            </w:r>
          </w:p>
        </w:tc>
        <w:tc>
          <w:tcPr>
            <w:tcW w:w="18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произведений,</w:t>
            </w:r>
          </w:p>
        </w:tc>
      </w:tr>
      <w:tr w:rsidR="00572257" w:rsidTr="00572257">
        <w:trPr>
          <w:trHeight w:val="291"/>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Ф.Амирхан «Ай ҿстендҽ Зҿһрҽ кыз» / «Зухра на</w:t>
            </w:r>
          </w:p>
        </w:tc>
        <w:tc>
          <w:tcPr>
            <w:tcW w:w="1540" w:type="dxa"/>
            <w:vAlign w:val="bottom"/>
          </w:tcPr>
          <w:p w:rsidR="00572257" w:rsidRDefault="00572257" w:rsidP="00965FC6">
            <w:pPr>
              <w:ind w:left="80"/>
              <w:rPr>
                <w:sz w:val="20"/>
                <w:szCs w:val="20"/>
              </w:rPr>
            </w:pPr>
            <w:r>
              <w:rPr>
                <w:rFonts w:ascii="Times New Roman" w:eastAsia="Times New Roman" w:hAnsi="Times New Roman" w:cs="Times New Roman"/>
              </w:rPr>
              <w:t>пересказывать</w:t>
            </w:r>
          </w:p>
        </w:tc>
        <w:tc>
          <w:tcPr>
            <w:tcW w:w="1660" w:type="dxa"/>
            <w:gridSpan w:val="2"/>
            <w:vAlign w:val="bottom"/>
          </w:tcPr>
          <w:p w:rsidR="00572257" w:rsidRDefault="00572257" w:rsidP="00965FC6">
            <w:pPr>
              <w:ind w:left="420"/>
              <w:rPr>
                <w:sz w:val="20"/>
                <w:szCs w:val="20"/>
              </w:rPr>
            </w:pPr>
            <w:r>
              <w:rPr>
                <w:rFonts w:ascii="Times New Roman" w:eastAsia="Times New Roman" w:hAnsi="Times New Roman" w:cs="Times New Roman"/>
              </w:rPr>
              <w:t>сюжеты,</w:t>
            </w:r>
          </w:p>
        </w:tc>
        <w:tc>
          <w:tcPr>
            <w:tcW w:w="18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охарактеризовать</w:t>
            </w:r>
          </w:p>
        </w:tc>
      </w:tr>
      <w:tr w:rsidR="00572257" w:rsidTr="00572257">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Луне».   Символические   образы.   Авторский</w:t>
            </w:r>
          </w:p>
        </w:tc>
        <w:tc>
          <w:tcPr>
            <w:tcW w:w="1540" w:type="dxa"/>
            <w:vAlign w:val="bottom"/>
          </w:tcPr>
          <w:p w:rsidR="00572257" w:rsidRDefault="00572257" w:rsidP="00965FC6">
            <w:pPr>
              <w:ind w:left="80"/>
              <w:rPr>
                <w:sz w:val="20"/>
                <w:szCs w:val="20"/>
              </w:rPr>
            </w:pPr>
            <w:r>
              <w:rPr>
                <w:rFonts w:ascii="Times New Roman" w:eastAsia="Times New Roman" w:hAnsi="Times New Roman" w:cs="Times New Roman"/>
              </w:rPr>
              <w:t>персонажей,</w:t>
            </w:r>
          </w:p>
        </w:tc>
        <w:tc>
          <w:tcPr>
            <w:tcW w:w="860" w:type="dxa"/>
            <w:vAlign w:val="bottom"/>
          </w:tcPr>
          <w:p w:rsidR="00572257" w:rsidRDefault="00572257" w:rsidP="00965FC6">
            <w:pPr>
              <w:ind w:left="180"/>
              <w:rPr>
                <w:sz w:val="20"/>
                <w:szCs w:val="20"/>
              </w:rPr>
            </w:pPr>
            <w:r>
              <w:rPr>
                <w:rFonts w:ascii="Times New Roman" w:eastAsia="Times New Roman" w:hAnsi="Times New Roman" w:cs="Times New Roman"/>
              </w:rPr>
              <w:t>давать</w:t>
            </w:r>
          </w:p>
        </w:tc>
        <w:tc>
          <w:tcPr>
            <w:tcW w:w="800" w:type="dxa"/>
            <w:vAlign w:val="bottom"/>
          </w:tcPr>
          <w:p w:rsidR="00572257" w:rsidRDefault="00572257" w:rsidP="00965FC6">
            <w:pPr>
              <w:ind w:left="400"/>
              <w:rPr>
                <w:sz w:val="20"/>
                <w:szCs w:val="20"/>
              </w:rPr>
            </w:pPr>
            <w:r>
              <w:rPr>
                <w:rFonts w:ascii="Times New Roman" w:eastAsia="Times New Roman" w:hAnsi="Times New Roman" w:cs="Times New Roman"/>
              </w:rPr>
              <w:t>им</w:t>
            </w:r>
          </w:p>
        </w:tc>
        <w:tc>
          <w:tcPr>
            <w:tcW w:w="18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сравнительные</w:t>
            </w:r>
          </w:p>
        </w:tc>
      </w:tr>
      <w:tr w:rsidR="00572257" w:rsidTr="00572257">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комментарий происходящих событий.</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характеристики, определять основные конфликты,</w:t>
            </w:r>
          </w:p>
        </w:tc>
      </w:tr>
      <w:tr w:rsidR="00572257" w:rsidTr="00572257">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ТворчествоГ.Ибрагимова.Изображение</w:t>
            </w:r>
          </w:p>
        </w:tc>
        <w:tc>
          <w:tcPr>
            <w:tcW w:w="504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пересказать основные этапы развития сюжета.</w:t>
            </w:r>
          </w:p>
        </w:tc>
      </w:tr>
      <w:tr w:rsidR="00572257" w:rsidTr="00572257">
        <w:trPr>
          <w:trHeight w:val="293"/>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народной  жизни  («Алмачуар»  /  «Чубарый»).</w:t>
            </w:r>
          </w:p>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Система   образов,  образ   Алмачуара.   Любовь</w:t>
            </w:r>
          </w:p>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0"/>
        </w:trPr>
        <w:tc>
          <w:tcPr>
            <w:tcW w:w="308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Закира к лошади.</w:t>
            </w:r>
          </w:p>
        </w:tc>
        <w:tc>
          <w:tcPr>
            <w:tcW w:w="1860" w:type="dxa"/>
            <w:tcBorders>
              <w:right w:val="single" w:sz="8" w:space="0" w:color="auto"/>
            </w:tcBorders>
            <w:vAlign w:val="bottom"/>
          </w:tcPr>
          <w:p w:rsidR="00572257" w:rsidRDefault="00572257" w:rsidP="00965FC6"/>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Национальная одежда, предметы обихода.</w:t>
            </w:r>
          </w:p>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3"/>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Р.Миннуллин   «Килен   тҿшкҽндҽ»   /«Встреча</w:t>
            </w:r>
          </w:p>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0"/>
        </w:trPr>
        <w:tc>
          <w:tcPr>
            <w:tcW w:w="13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невесты».</w:t>
            </w:r>
          </w:p>
        </w:tc>
        <w:tc>
          <w:tcPr>
            <w:tcW w:w="1760" w:type="dxa"/>
            <w:vAlign w:val="bottom"/>
          </w:tcPr>
          <w:p w:rsidR="00572257" w:rsidRDefault="00572257" w:rsidP="00965FC6"/>
        </w:tc>
        <w:tc>
          <w:tcPr>
            <w:tcW w:w="1860" w:type="dxa"/>
            <w:tcBorders>
              <w:right w:val="single" w:sz="8" w:space="0" w:color="auto"/>
            </w:tcBorders>
            <w:vAlign w:val="bottom"/>
          </w:tcPr>
          <w:p w:rsidR="00572257" w:rsidRDefault="00572257" w:rsidP="00965FC6"/>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0"/>
        </w:trPr>
        <w:tc>
          <w:tcPr>
            <w:tcW w:w="308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Композитор Р.Яхин.</w:t>
            </w:r>
          </w:p>
        </w:tc>
        <w:tc>
          <w:tcPr>
            <w:tcW w:w="1860" w:type="dxa"/>
            <w:tcBorders>
              <w:right w:val="single" w:sz="8" w:space="0" w:color="auto"/>
            </w:tcBorders>
            <w:vAlign w:val="bottom"/>
          </w:tcPr>
          <w:p w:rsidR="00572257" w:rsidRDefault="00572257" w:rsidP="00965FC6"/>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r w:rsidR="00572257" w:rsidTr="00572257">
        <w:trPr>
          <w:trHeight w:val="290"/>
        </w:trPr>
        <w:tc>
          <w:tcPr>
            <w:tcW w:w="13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Изучение</w:t>
            </w:r>
          </w:p>
        </w:tc>
        <w:tc>
          <w:tcPr>
            <w:tcW w:w="1760" w:type="dxa"/>
            <w:vAlign w:val="bottom"/>
          </w:tcPr>
          <w:p w:rsidR="00572257" w:rsidRDefault="00572257" w:rsidP="00965FC6">
            <w:pPr>
              <w:ind w:left="100"/>
              <w:rPr>
                <w:sz w:val="20"/>
                <w:szCs w:val="20"/>
              </w:rPr>
            </w:pPr>
            <w:r>
              <w:rPr>
                <w:rFonts w:ascii="Times New Roman" w:eastAsia="Times New Roman" w:hAnsi="Times New Roman" w:cs="Times New Roman"/>
              </w:rPr>
              <w:t>стихотворения</w:t>
            </w:r>
          </w:p>
        </w:tc>
        <w:tc>
          <w:tcPr>
            <w:tcW w:w="18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Х.Мударрисовой</w:t>
            </w:r>
          </w:p>
        </w:tc>
        <w:tc>
          <w:tcPr>
            <w:tcW w:w="1540" w:type="dxa"/>
            <w:vAlign w:val="bottom"/>
          </w:tcPr>
          <w:p w:rsidR="00572257" w:rsidRDefault="00572257" w:rsidP="00965FC6"/>
        </w:tc>
        <w:tc>
          <w:tcPr>
            <w:tcW w:w="860" w:type="dxa"/>
            <w:vAlign w:val="bottom"/>
          </w:tcPr>
          <w:p w:rsidR="00572257" w:rsidRDefault="00572257" w:rsidP="00965FC6"/>
        </w:tc>
        <w:tc>
          <w:tcPr>
            <w:tcW w:w="800" w:type="dxa"/>
            <w:vAlign w:val="bottom"/>
          </w:tcPr>
          <w:p w:rsidR="00572257" w:rsidRDefault="00572257" w:rsidP="00965FC6"/>
        </w:tc>
        <w:tc>
          <w:tcPr>
            <w:tcW w:w="1840" w:type="dxa"/>
            <w:tcBorders>
              <w:right w:val="single" w:sz="8" w:space="0" w:color="auto"/>
            </w:tcBorders>
            <w:vAlign w:val="bottom"/>
          </w:tcPr>
          <w:p w:rsidR="00572257" w:rsidRDefault="00572257" w:rsidP="00965FC6"/>
        </w:tc>
      </w:tr>
    </w:tbl>
    <w:p w:rsidR="00572257" w:rsidRDefault="002B73B1" w:rsidP="00572257">
      <w:pPr>
        <w:ind w:left="300"/>
        <w:rPr>
          <w:sz w:val="20"/>
          <w:szCs w:val="20"/>
        </w:rPr>
      </w:pPr>
      <w:r>
        <w:rPr>
          <w:rFonts w:eastAsia="Times New Roman"/>
          <w:noProof/>
          <w:lang w:bidi="ar-SA"/>
        </w:rPr>
        <mc:AlternateContent>
          <mc:Choice Requires="wps">
            <w:drawing>
              <wp:anchor distT="0" distB="0" distL="0" distR="0" simplePos="0" relativeHeight="377532178" behindDoc="0" locked="0" layoutInCell="0" allowOverlap="1" wp14:anchorId="28C946FC" wp14:editId="4CB5017F">
                <wp:simplePos x="0" y="0"/>
                <wp:positionH relativeFrom="page">
                  <wp:posOffset>1031875</wp:posOffset>
                </wp:positionH>
                <wp:positionV relativeFrom="page">
                  <wp:posOffset>721995</wp:posOffset>
                </wp:positionV>
                <wp:extent cx="6331585" cy="0"/>
                <wp:effectExtent l="12700" t="7620" r="8890" b="11430"/>
                <wp:wrapNone/>
                <wp:docPr id="83"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 o:spid="_x0000_s1026" style="position:absolute;z-index:37753217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25pt,56.85pt" to="579.8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g+S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33202" behindDoc="0" locked="0" layoutInCell="0" allowOverlap="1" wp14:anchorId="570737B5" wp14:editId="4AF0FB09">
                <wp:simplePos x="0" y="0"/>
                <wp:positionH relativeFrom="page">
                  <wp:posOffset>1035050</wp:posOffset>
                </wp:positionH>
                <wp:positionV relativeFrom="page">
                  <wp:posOffset>718820</wp:posOffset>
                </wp:positionV>
                <wp:extent cx="0" cy="198120"/>
                <wp:effectExtent l="6350" t="13970" r="12700" b="6985"/>
                <wp:wrapNone/>
                <wp:docPr id="82"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3" o:spid="_x0000_s1026" style="position:absolute;z-index:37753320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5pt,56.6pt" to="81.5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34226" behindDoc="0" locked="0" layoutInCell="0" allowOverlap="1" wp14:anchorId="19DB71C5" wp14:editId="12A862D1">
                <wp:simplePos x="0" y="0"/>
                <wp:positionH relativeFrom="page">
                  <wp:posOffset>4154805</wp:posOffset>
                </wp:positionH>
                <wp:positionV relativeFrom="page">
                  <wp:posOffset>718820</wp:posOffset>
                </wp:positionV>
                <wp:extent cx="0" cy="198120"/>
                <wp:effectExtent l="11430" t="13970" r="7620" b="6985"/>
                <wp:wrapNone/>
                <wp:docPr id="81"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4" o:spid="_x0000_s1026" style="position:absolute;z-index:37753422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27.15pt,56.6pt" to="327.15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35250" behindDoc="0" locked="0" layoutInCell="0" allowOverlap="1" wp14:anchorId="60E3B401" wp14:editId="1A7D8087">
                <wp:simplePos x="0" y="0"/>
                <wp:positionH relativeFrom="page">
                  <wp:posOffset>7360285</wp:posOffset>
                </wp:positionH>
                <wp:positionV relativeFrom="page">
                  <wp:posOffset>718820</wp:posOffset>
                </wp:positionV>
                <wp:extent cx="0" cy="198120"/>
                <wp:effectExtent l="6985" t="13970" r="12065" b="6985"/>
                <wp:wrapNone/>
                <wp:docPr id="80"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5" o:spid="_x0000_s1026" style="position:absolute;z-index:37753525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579.55pt,56.6pt" to="579.55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" o:allowincell="f" strokeweight=".48pt">
                <w10:wrap anchorx="page" anchory="page"/>
              </v:line>
            </w:pict>
          </mc:Fallback>
        </mc:AlternateContent>
      </w:r>
      <w:r w:rsidR="00572257">
        <w:rPr>
          <w:rFonts w:ascii="Times New Roman" w:eastAsia="Times New Roman" w:hAnsi="Times New Roman" w:cs="Times New Roman"/>
        </w:rPr>
        <w:t>«Кҿмеш дага» / «Серебряная подкова».</w:t>
      </w:r>
    </w:p>
    <w:p w:rsidR="00572257" w:rsidRDefault="002B73B1" w:rsidP="00572257">
      <w:pPr>
        <w:spacing w:line="20" w:lineRule="exact"/>
        <w:rPr>
          <w:sz w:val="20"/>
          <w:szCs w:val="20"/>
        </w:rPr>
      </w:pPr>
      <w:r>
        <w:rPr>
          <w:noProof/>
          <w:sz w:val="20"/>
          <w:szCs w:val="20"/>
          <w:lang w:bidi="ar-SA"/>
        </w:rPr>
        <mc:AlternateContent>
          <mc:Choice Requires="wps">
            <w:drawing>
              <wp:anchor distT="0" distB="0" distL="0" distR="0" simplePos="0" relativeHeight="377536274" behindDoc="0" locked="0" layoutInCell="0" allowOverlap="1" wp14:anchorId="5BB87FAD" wp14:editId="5006F85F">
                <wp:simplePos x="0" y="0"/>
                <wp:positionH relativeFrom="column">
                  <wp:posOffset>117475</wp:posOffset>
                </wp:positionH>
                <wp:positionV relativeFrom="paragraph">
                  <wp:posOffset>31750</wp:posOffset>
                </wp:positionV>
                <wp:extent cx="6331585" cy="0"/>
                <wp:effectExtent l="12700" t="12700" r="8890" b="6350"/>
                <wp:wrapNone/>
                <wp:docPr id="79"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6" o:spid="_x0000_s1026" style="position:absolute;z-index:37753627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2.5pt" to="507.8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FTQ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" o:allowincell="f" strokeweight=".16931mm"/>
            </w:pict>
          </mc:Fallback>
        </mc:AlternateContent>
      </w:r>
    </w:p>
    <w:p w:rsidR="00572257" w:rsidRDefault="00572257" w:rsidP="00572257">
      <w:pPr>
        <w:spacing w:line="32" w:lineRule="exact"/>
        <w:rPr>
          <w:sz w:val="20"/>
          <w:szCs w:val="20"/>
        </w:rPr>
      </w:pPr>
    </w:p>
    <w:p w:rsidR="00572257" w:rsidRDefault="00572257" w:rsidP="00572257">
      <w:pPr>
        <w:widowControl/>
        <w:numPr>
          <w:ilvl w:val="0"/>
          <w:numId w:val="310"/>
        </w:numPr>
        <w:tabs>
          <w:tab w:val="left" w:pos="1440"/>
        </w:tabs>
        <w:ind w:left="1440" w:hanging="328"/>
        <w:rPr>
          <w:rFonts w:eastAsia="Times New Roman"/>
          <w:b/>
          <w:bCs/>
        </w:rPr>
      </w:pPr>
      <w:r>
        <w:rPr>
          <w:rFonts w:ascii="Times New Roman" w:eastAsia="Times New Roman" w:hAnsi="Times New Roman" w:cs="Times New Roman"/>
          <w:b/>
          <w:bCs/>
        </w:rPr>
        <w:t>Ил язмышы ышанычлы кулларда. / Судьба страны в надѐжных руках.</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760"/>
        <w:gridCol w:w="180"/>
        <w:gridCol w:w="340"/>
        <w:gridCol w:w="780"/>
        <w:gridCol w:w="640"/>
        <w:gridCol w:w="660"/>
        <w:gridCol w:w="500"/>
        <w:gridCol w:w="680"/>
        <w:gridCol w:w="380"/>
        <w:gridCol w:w="5060"/>
      </w:tblGrid>
      <w:tr w:rsidR="00572257" w:rsidTr="00965FC6">
        <w:trPr>
          <w:trHeight w:val="260"/>
        </w:trPr>
        <w:tc>
          <w:tcPr>
            <w:tcW w:w="3860" w:type="dxa"/>
            <w:gridSpan w:val="7"/>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Судьба страны в надѐжных руках.</w:t>
            </w:r>
          </w:p>
        </w:tc>
        <w:tc>
          <w:tcPr>
            <w:tcW w:w="680" w:type="dxa"/>
            <w:tcBorders>
              <w:top w:val="single" w:sz="8" w:space="0" w:color="auto"/>
            </w:tcBorders>
            <w:vAlign w:val="bottom"/>
          </w:tcPr>
          <w:p w:rsidR="00572257" w:rsidRDefault="00572257" w:rsidP="00965FC6"/>
        </w:tc>
        <w:tc>
          <w:tcPr>
            <w:tcW w:w="380" w:type="dxa"/>
            <w:tcBorders>
              <w:top w:val="single" w:sz="8" w:space="0" w:color="auto"/>
              <w:right w:val="single" w:sz="8" w:space="0" w:color="auto"/>
            </w:tcBorders>
            <w:vAlign w:val="bottom"/>
          </w:tcPr>
          <w:p w:rsidR="00572257" w:rsidRDefault="00572257" w:rsidP="00965FC6"/>
        </w:tc>
        <w:tc>
          <w:tcPr>
            <w:tcW w:w="5060" w:type="dxa"/>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w w:val="90"/>
              </w:rPr>
              <w:t>Анализповести.Иметьпредставлениео</w:t>
            </w:r>
          </w:p>
        </w:tc>
      </w:tr>
      <w:tr w:rsidR="00572257" w:rsidTr="00965FC6">
        <w:trPr>
          <w:trHeight w:val="288"/>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Ознакомление со стихотворением «Ил язмышы –</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творчестве прозаика.</w:t>
            </w:r>
          </w:p>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ир   язмышы»   /«Судьба   родины   –   судьба</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Охарактеризовать сюжет произведения: тематика,</w:t>
            </w:r>
          </w:p>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мужчины» А. Маликова, стихотворением в прозе</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проблематика, идейно-эмоциональное содержание</w:t>
            </w:r>
          </w:p>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«Сагыну»   /   «Тоска»   Г.   Кутуя.   Чувства-</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повести.   Определять   функцию   символических</w:t>
            </w:r>
          </w:p>
        </w:tc>
      </w:tr>
      <w:tr w:rsidR="00572257" w:rsidTr="00965FC6">
        <w:trPr>
          <w:trHeight w:val="293"/>
        </w:trPr>
        <w:tc>
          <w:tcPr>
            <w:tcW w:w="206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переживания.</w:t>
            </w:r>
          </w:p>
        </w:tc>
        <w:tc>
          <w:tcPr>
            <w:tcW w:w="640" w:type="dxa"/>
            <w:vAlign w:val="bottom"/>
          </w:tcPr>
          <w:p w:rsidR="00572257" w:rsidRDefault="00572257" w:rsidP="00965FC6"/>
        </w:tc>
        <w:tc>
          <w:tcPr>
            <w:tcW w:w="660" w:type="dxa"/>
            <w:vAlign w:val="bottom"/>
          </w:tcPr>
          <w:p w:rsidR="00572257" w:rsidRDefault="00572257" w:rsidP="00965FC6"/>
        </w:tc>
        <w:tc>
          <w:tcPr>
            <w:tcW w:w="500" w:type="dxa"/>
            <w:vAlign w:val="bottom"/>
          </w:tcPr>
          <w:p w:rsidR="00572257" w:rsidRDefault="00572257" w:rsidP="00965FC6"/>
        </w:tc>
        <w:tc>
          <w:tcPr>
            <w:tcW w:w="680" w:type="dxa"/>
            <w:vAlign w:val="bottom"/>
          </w:tcPr>
          <w:p w:rsidR="00572257" w:rsidRDefault="00572257" w:rsidP="00965FC6"/>
        </w:tc>
        <w:tc>
          <w:tcPr>
            <w:tcW w:w="380" w:type="dxa"/>
            <w:tcBorders>
              <w:right w:val="single" w:sz="8" w:space="0" w:color="auto"/>
            </w:tcBorders>
            <w:vAlign w:val="bottom"/>
          </w:tcPr>
          <w:p w:rsidR="00572257" w:rsidRDefault="00572257" w:rsidP="00965FC6"/>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образов.</w:t>
            </w:r>
          </w:p>
        </w:tc>
      </w:tr>
      <w:tr w:rsidR="00572257" w:rsidTr="00965FC6">
        <w:trPr>
          <w:trHeight w:val="290"/>
        </w:trPr>
        <w:tc>
          <w:tcPr>
            <w:tcW w:w="7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Жизнь</w:t>
            </w:r>
          </w:p>
        </w:tc>
        <w:tc>
          <w:tcPr>
            <w:tcW w:w="180" w:type="dxa"/>
            <w:vAlign w:val="bottom"/>
          </w:tcPr>
          <w:p w:rsidR="00572257" w:rsidRDefault="00572257" w:rsidP="00965FC6"/>
        </w:tc>
        <w:tc>
          <w:tcPr>
            <w:tcW w:w="340" w:type="dxa"/>
            <w:vAlign w:val="bottom"/>
          </w:tcPr>
          <w:p w:rsidR="00572257" w:rsidRDefault="00572257" w:rsidP="00965FC6">
            <w:pPr>
              <w:jc w:val="center"/>
              <w:rPr>
                <w:sz w:val="20"/>
                <w:szCs w:val="20"/>
              </w:rPr>
            </w:pPr>
            <w:r>
              <w:rPr>
                <w:rFonts w:ascii="Times New Roman" w:eastAsia="Times New Roman" w:hAnsi="Times New Roman" w:cs="Times New Roman"/>
              </w:rPr>
              <w:t>и</w:t>
            </w:r>
          </w:p>
        </w:tc>
        <w:tc>
          <w:tcPr>
            <w:tcW w:w="1420" w:type="dxa"/>
            <w:gridSpan w:val="2"/>
            <w:vAlign w:val="bottom"/>
          </w:tcPr>
          <w:p w:rsidR="00572257" w:rsidRDefault="00572257" w:rsidP="00965FC6">
            <w:pPr>
              <w:ind w:left="240"/>
              <w:rPr>
                <w:sz w:val="20"/>
                <w:szCs w:val="20"/>
              </w:rPr>
            </w:pPr>
            <w:r>
              <w:rPr>
                <w:rFonts w:ascii="Times New Roman" w:eastAsia="Times New Roman" w:hAnsi="Times New Roman" w:cs="Times New Roman"/>
              </w:rPr>
              <w:t>творчество</w:t>
            </w:r>
          </w:p>
        </w:tc>
        <w:tc>
          <w:tcPr>
            <w:tcW w:w="1160" w:type="dxa"/>
            <w:gridSpan w:val="2"/>
            <w:vAlign w:val="bottom"/>
          </w:tcPr>
          <w:p w:rsidR="00572257" w:rsidRDefault="00572257" w:rsidP="00965FC6">
            <w:pPr>
              <w:ind w:left="180"/>
              <w:rPr>
                <w:sz w:val="20"/>
                <w:szCs w:val="20"/>
              </w:rPr>
            </w:pPr>
            <w:r>
              <w:rPr>
                <w:rFonts w:ascii="Times New Roman" w:eastAsia="Times New Roman" w:hAnsi="Times New Roman" w:cs="Times New Roman"/>
                <w:w w:val="98"/>
              </w:rPr>
              <w:t>С.Хакима.</w:t>
            </w:r>
          </w:p>
        </w:tc>
        <w:tc>
          <w:tcPr>
            <w:tcW w:w="10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Поэма</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Новаторство  прозаика,  проявившееся  на  разных</w:t>
            </w:r>
          </w:p>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«Бакчачылар» / «Садоводы». Стихотворение  «Бу</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уровнях (постановки проблемы, языка, жанровой</w:t>
            </w:r>
          </w:p>
        </w:tc>
      </w:tr>
      <w:tr w:rsidR="00572257" w:rsidTr="00965FC6">
        <w:trPr>
          <w:trHeight w:val="290"/>
        </w:trPr>
        <w:tc>
          <w:tcPr>
            <w:tcW w:w="9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кырлар,</w:t>
            </w:r>
          </w:p>
        </w:tc>
        <w:tc>
          <w:tcPr>
            <w:tcW w:w="340" w:type="dxa"/>
            <w:vAlign w:val="bottom"/>
          </w:tcPr>
          <w:p w:rsidR="00572257" w:rsidRDefault="00572257" w:rsidP="00965FC6">
            <w:pPr>
              <w:jc w:val="center"/>
              <w:rPr>
                <w:sz w:val="20"/>
                <w:szCs w:val="20"/>
              </w:rPr>
            </w:pPr>
            <w:r>
              <w:rPr>
                <w:rFonts w:ascii="Times New Roman" w:eastAsia="Times New Roman" w:hAnsi="Times New Roman" w:cs="Times New Roman"/>
                <w:w w:val="98"/>
              </w:rPr>
              <w:t>бу</w:t>
            </w:r>
          </w:p>
        </w:tc>
        <w:tc>
          <w:tcPr>
            <w:tcW w:w="1420" w:type="dxa"/>
            <w:gridSpan w:val="2"/>
            <w:vAlign w:val="bottom"/>
          </w:tcPr>
          <w:p w:rsidR="00572257" w:rsidRDefault="00572257" w:rsidP="00965FC6">
            <w:pPr>
              <w:ind w:left="100"/>
              <w:rPr>
                <w:sz w:val="20"/>
                <w:szCs w:val="20"/>
              </w:rPr>
            </w:pPr>
            <w:r>
              <w:rPr>
                <w:rFonts w:ascii="Times New Roman" w:eastAsia="Times New Roman" w:hAnsi="Times New Roman" w:cs="Times New Roman"/>
              </w:rPr>
              <w:t>үзҽннҽрдҽ...»</w:t>
            </w:r>
          </w:p>
        </w:tc>
        <w:tc>
          <w:tcPr>
            <w:tcW w:w="660" w:type="dxa"/>
            <w:vAlign w:val="bottom"/>
          </w:tcPr>
          <w:p w:rsidR="00572257" w:rsidRDefault="00572257" w:rsidP="00965FC6">
            <w:pPr>
              <w:jc w:val="center"/>
              <w:rPr>
                <w:sz w:val="20"/>
                <w:szCs w:val="20"/>
              </w:rPr>
            </w:pPr>
            <w:r>
              <w:rPr>
                <w:rFonts w:ascii="Times New Roman" w:eastAsia="Times New Roman" w:hAnsi="Times New Roman" w:cs="Times New Roman"/>
              </w:rPr>
              <w:t>/  «В</w:t>
            </w:r>
          </w:p>
        </w:tc>
        <w:tc>
          <w:tcPr>
            <w:tcW w:w="500" w:type="dxa"/>
            <w:vAlign w:val="bottom"/>
          </w:tcPr>
          <w:p w:rsidR="00572257" w:rsidRDefault="00572257" w:rsidP="00965FC6">
            <w:pPr>
              <w:ind w:left="40"/>
              <w:rPr>
                <w:sz w:val="20"/>
                <w:szCs w:val="20"/>
              </w:rPr>
            </w:pPr>
            <w:r>
              <w:rPr>
                <w:rFonts w:ascii="Times New Roman" w:eastAsia="Times New Roman" w:hAnsi="Times New Roman" w:cs="Times New Roman"/>
              </w:rPr>
              <w:t>этих</w:t>
            </w:r>
          </w:p>
        </w:tc>
        <w:tc>
          <w:tcPr>
            <w:tcW w:w="10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полях...»</w:t>
            </w:r>
          </w:p>
        </w:tc>
        <w:tc>
          <w:tcPr>
            <w:tcW w:w="506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формы произведения и т. п.).</w:t>
            </w:r>
          </w:p>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С.Хакима.  Образ  родного  края, мифологизация</w:t>
            </w:r>
          </w:p>
        </w:tc>
        <w:tc>
          <w:tcPr>
            <w:tcW w:w="5060" w:type="dxa"/>
            <w:tcBorders>
              <w:right w:val="single" w:sz="8" w:space="0" w:color="auto"/>
            </w:tcBorders>
            <w:vAlign w:val="bottom"/>
          </w:tcPr>
          <w:p w:rsidR="00572257" w:rsidRDefault="00572257" w:rsidP="00965FC6"/>
        </w:tc>
      </w:tr>
      <w:tr w:rsidR="00572257" w:rsidTr="00965FC6">
        <w:trPr>
          <w:trHeight w:val="293"/>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образа родины. Особенности лирического рода.</w:t>
            </w:r>
          </w:p>
        </w:tc>
        <w:tc>
          <w:tcPr>
            <w:tcW w:w="5060" w:type="dxa"/>
            <w:tcBorders>
              <w:right w:val="single" w:sz="8" w:space="0" w:color="auto"/>
            </w:tcBorders>
            <w:vAlign w:val="bottom"/>
          </w:tcPr>
          <w:p w:rsidR="00572257" w:rsidRDefault="00572257" w:rsidP="00965FC6"/>
        </w:tc>
      </w:tr>
      <w:tr w:rsidR="00572257" w:rsidTr="00965FC6">
        <w:trPr>
          <w:trHeight w:val="290"/>
        </w:trPr>
        <w:tc>
          <w:tcPr>
            <w:tcW w:w="4540" w:type="dxa"/>
            <w:gridSpan w:val="8"/>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Лирический герой, его чувства-переживания.</w:t>
            </w:r>
          </w:p>
        </w:tc>
        <w:tc>
          <w:tcPr>
            <w:tcW w:w="380" w:type="dxa"/>
            <w:tcBorders>
              <w:right w:val="single" w:sz="8" w:space="0" w:color="auto"/>
            </w:tcBorders>
            <w:vAlign w:val="bottom"/>
          </w:tcPr>
          <w:p w:rsidR="00572257" w:rsidRDefault="00572257" w:rsidP="00965FC6"/>
        </w:tc>
        <w:tc>
          <w:tcPr>
            <w:tcW w:w="5060" w:type="dxa"/>
            <w:tcBorders>
              <w:right w:val="single" w:sz="8" w:space="0" w:color="auto"/>
            </w:tcBorders>
            <w:vAlign w:val="bottom"/>
          </w:tcPr>
          <w:p w:rsidR="00572257" w:rsidRDefault="00572257" w:rsidP="00965FC6"/>
        </w:tc>
      </w:tr>
      <w:tr w:rsidR="00572257" w:rsidTr="00965FC6">
        <w:trPr>
          <w:trHeight w:val="291"/>
        </w:trPr>
        <w:tc>
          <w:tcPr>
            <w:tcW w:w="2700" w:type="dxa"/>
            <w:gridSpan w:val="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lastRenderedPageBreak/>
              <w:t>Фольклорныетрадиции</w:t>
            </w:r>
          </w:p>
        </w:tc>
        <w:tc>
          <w:tcPr>
            <w:tcW w:w="660" w:type="dxa"/>
            <w:vAlign w:val="bottom"/>
          </w:tcPr>
          <w:p w:rsidR="00572257" w:rsidRDefault="00572257" w:rsidP="00965FC6">
            <w:pPr>
              <w:jc w:val="center"/>
              <w:rPr>
                <w:sz w:val="20"/>
                <w:szCs w:val="20"/>
              </w:rPr>
            </w:pPr>
            <w:r>
              <w:rPr>
                <w:rFonts w:ascii="Times New Roman" w:eastAsia="Times New Roman" w:hAnsi="Times New Roman" w:cs="Times New Roman"/>
                <w:w w:val="95"/>
              </w:rPr>
              <w:t>в</w:t>
            </w:r>
          </w:p>
        </w:tc>
        <w:tc>
          <w:tcPr>
            <w:tcW w:w="1560" w:type="dxa"/>
            <w:gridSpan w:val="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произведениях</w:t>
            </w:r>
          </w:p>
        </w:tc>
        <w:tc>
          <w:tcPr>
            <w:tcW w:w="5060" w:type="dxa"/>
            <w:tcBorders>
              <w:right w:val="single" w:sz="8" w:space="0" w:color="auto"/>
            </w:tcBorders>
            <w:vAlign w:val="bottom"/>
          </w:tcPr>
          <w:p w:rsidR="00572257" w:rsidRDefault="00572257" w:rsidP="00965FC6"/>
        </w:tc>
      </w:tr>
      <w:tr w:rsidR="00572257" w:rsidTr="00965FC6">
        <w:trPr>
          <w:trHeight w:val="290"/>
        </w:trPr>
        <w:tc>
          <w:tcPr>
            <w:tcW w:w="128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С.Хакима,</w:t>
            </w:r>
          </w:p>
        </w:tc>
        <w:tc>
          <w:tcPr>
            <w:tcW w:w="2080" w:type="dxa"/>
            <w:gridSpan w:val="3"/>
            <w:vAlign w:val="bottom"/>
          </w:tcPr>
          <w:p w:rsidR="00572257" w:rsidRDefault="00572257" w:rsidP="00965FC6">
            <w:pPr>
              <w:ind w:left="460"/>
              <w:rPr>
                <w:sz w:val="20"/>
                <w:szCs w:val="20"/>
              </w:rPr>
            </w:pPr>
            <w:r>
              <w:rPr>
                <w:rFonts w:ascii="Times New Roman" w:eastAsia="Times New Roman" w:hAnsi="Times New Roman" w:cs="Times New Roman"/>
              </w:rPr>
              <w:t>художественные</w:t>
            </w:r>
          </w:p>
        </w:tc>
        <w:tc>
          <w:tcPr>
            <w:tcW w:w="500" w:type="dxa"/>
            <w:vAlign w:val="bottom"/>
          </w:tcPr>
          <w:p w:rsidR="00572257" w:rsidRDefault="00572257" w:rsidP="00965FC6"/>
        </w:tc>
        <w:tc>
          <w:tcPr>
            <w:tcW w:w="10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функции</w:t>
            </w:r>
          </w:p>
        </w:tc>
        <w:tc>
          <w:tcPr>
            <w:tcW w:w="5060" w:type="dxa"/>
            <w:tcBorders>
              <w:right w:val="single" w:sz="8" w:space="0" w:color="auto"/>
            </w:tcBorders>
            <w:vAlign w:val="bottom"/>
          </w:tcPr>
          <w:p w:rsidR="00572257" w:rsidRDefault="00572257" w:rsidP="00965FC6"/>
        </w:tc>
      </w:tr>
      <w:tr w:rsidR="00572257" w:rsidTr="00965FC6">
        <w:trPr>
          <w:trHeight w:val="293"/>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фольклорных   мотивов,  образов,   поэтических</w:t>
            </w:r>
          </w:p>
        </w:tc>
        <w:tc>
          <w:tcPr>
            <w:tcW w:w="5060" w:type="dxa"/>
            <w:tcBorders>
              <w:right w:val="single" w:sz="8" w:space="0" w:color="auto"/>
            </w:tcBorders>
            <w:vAlign w:val="bottom"/>
          </w:tcPr>
          <w:p w:rsidR="00572257" w:rsidRDefault="00572257" w:rsidP="00965FC6"/>
        </w:tc>
      </w:tr>
      <w:tr w:rsidR="00572257" w:rsidTr="00965FC6">
        <w:trPr>
          <w:trHeight w:val="290"/>
        </w:trPr>
        <w:tc>
          <w:tcPr>
            <w:tcW w:w="3860" w:type="dxa"/>
            <w:gridSpan w:val="7"/>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средств в литературном произведении.</w:t>
            </w:r>
          </w:p>
        </w:tc>
        <w:tc>
          <w:tcPr>
            <w:tcW w:w="680" w:type="dxa"/>
            <w:vAlign w:val="bottom"/>
          </w:tcPr>
          <w:p w:rsidR="00572257" w:rsidRDefault="00572257" w:rsidP="00965FC6"/>
        </w:tc>
        <w:tc>
          <w:tcPr>
            <w:tcW w:w="380" w:type="dxa"/>
            <w:tcBorders>
              <w:right w:val="single" w:sz="8" w:space="0" w:color="auto"/>
            </w:tcBorders>
            <w:vAlign w:val="bottom"/>
          </w:tcPr>
          <w:p w:rsidR="00572257" w:rsidRDefault="00572257" w:rsidP="00965FC6"/>
        </w:tc>
        <w:tc>
          <w:tcPr>
            <w:tcW w:w="5060" w:type="dxa"/>
            <w:tcBorders>
              <w:right w:val="single" w:sz="8" w:space="0" w:color="auto"/>
            </w:tcBorders>
            <w:vAlign w:val="bottom"/>
          </w:tcPr>
          <w:p w:rsidR="00572257" w:rsidRDefault="00572257" w:rsidP="00965FC6"/>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Р.Тухватуллина.   Изучение    его</w:t>
            </w:r>
          </w:p>
        </w:tc>
        <w:tc>
          <w:tcPr>
            <w:tcW w:w="5060" w:type="dxa"/>
            <w:tcBorders>
              <w:right w:val="single" w:sz="8" w:space="0" w:color="auto"/>
            </w:tcBorders>
            <w:vAlign w:val="bottom"/>
          </w:tcPr>
          <w:p w:rsidR="00572257" w:rsidRDefault="00572257" w:rsidP="00965FC6"/>
        </w:tc>
      </w:tr>
      <w:tr w:rsidR="00572257" w:rsidTr="00965FC6">
        <w:trPr>
          <w:trHeight w:val="290"/>
        </w:trPr>
        <w:tc>
          <w:tcPr>
            <w:tcW w:w="9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повести</w:t>
            </w:r>
          </w:p>
        </w:tc>
        <w:tc>
          <w:tcPr>
            <w:tcW w:w="340" w:type="dxa"/>
            <w:vAlign w:val="bottom"/>
          </w:tcPr>
          <w:p w:rsidR="00572257" w:rsidRDefault="00572257" w:rsidP="00965FC6"/>
        </w:tc>
        <w:tc>
          <w:tcPr>
            <w:tcW w:w="2580" w:type="dxa"/>
            <w:gridSpan w:val="4"/>
            <w:vAlign w:val="bottom"/>
          </w:tcPr>
          <w:p w:rsidR="00572257" w:rsidRDefault="00572257" w:rsidP="00965FC6">
            <w:pPr>
              <w:ind w:left="40"/>
              <w:rPr>
                <w:sz w:val="20"/>
                <w:szCs w:val="20"/>
              </w:rPr>
            </w:pPr>
            <w:r>
              <w:rPr>
                <w:rFonts w:ascii="Times New Roman" w:eastAsia="Times New Roman" w:hAnsi="Times New Roman" w:cs="Times New Roman"/>
              </w:rPr>
              <w:t>«Җилҽкле   аланнар»   /</w:t>
            </w:r>
          </w:p>
        </w:tc>
        <w:tc>
          <w:tcPr>
            <w:tcW w:w="106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8"/>
              </w:rPr>
              <w:t>«Ягодные</w:t>
            </w:r>
          </w:p>
        </w:tc>
        <w:tc>
          <w:tcPr>
            <w:tcW w:w="5060" w:type="dxa"/>
            <w:tcBorders>
              <w:right w:val="single" w:sz="8" w:space="0" w:color="auto"/>
            </w:tcBorders>
            <w:vAlign w:val="bottom"/>
          </w:tcPr>
          <w:p w:rsidR="00572257" w:rsidRDefault="00572257" w:rsidP="00965FC6"/>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поляны». Сюжет повести. Ностальгия по детству,</w:t>
            </w:r>
          </w:p>
        </w:tc>
        <w:tc>
          <w:tcPr>
            <w:tcW w:w="5060" w:type="dxa"/>
            <w:tcBorders>
              <w:right w:val="single" w:sz="8" w:space="0" w:color="auto"/>
            </w:tcBorders>
            <w:vAlign w:val="bottom"/>
          </w:tcPr>
          <w:p w:rsidR="00572257" w:rsidRDefault="00572257" w:rsidP="00965FC6"/>
        </w:tc>
      </w:tr>
      <w:tr w:rsidR="00572257" w:rsidTr="00965FC6">
        <w:trPr>
          <w:trHeight w:val="293"/>
        </w:trPr>
        <w:tc>
          <w:tcPr>
            <w:tcW w:w="760" w:type="dxa"/>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rPr>
              <w:t>П</w:t>
            </w:r>
            <w:r w:rsidR="00572257">
              <w:rPr>
                <w:rFonts w:ascii="Times New Roman" w:eastAsia="Times New Roman" w:hAnsi="Times New Roman" w:cs="Times New Roman"/>
              </w:rPr>
              <w:t>о</w:t>
            </w:r>
          </w:p>
        </w:tc>
        <w:tc>
          <w:tcPr>
            <w:tcW w:w="1300" w:type="dxa"/>
            <w:gridSpan w:val="3"/>
            <w:vAlign w:val="bottom"/>
          </w:tcPr>
          <w:p w:rsidR="00572257" w:rsidRDefault="00572257" w:rsidP="00965FC6">
            <w:pPr>
              <w:ind w:left="40"/>
              <w:rPr>
                <w:sz w:val="20"/>
                <w:szCs w:val="20"/>
              </w:rPr>
            </w:pPr>
            <w:r>
              <w:rPr>
                <w:rFonts w:ascii="Times New Roman" w:eastAsia="Times New Roman" w:hAnsi="Times New Roman" w:cs="Times New Roman"/>
              </w:rPr>
              <w:t>прошлому.</w:t>
            </w:r>
          </w:p>
        </w:tc>
        <w:tc>
          <w:tcPr>
            <w:tcW w:w="2480" w:type="dxa"/>
            <w:gridSpan w:val="4"/>
            <w:vAlign w:val="bottom"/>
          </w:tcPr>
          <w:p w:rsidR="00572257" w:rsidRDefault="00572257" w:rsidP="00965FC6">
            <w:pPr>
              <w:ind w:left="220"/>
              <w:rPr>
                <w:sz w:val="20"/>
                <w:szCs w:val="20"/>
              </w:rPr>
            </w:pPr>
            <w:r>
              <w:rPr>
                <w:rFonts w:ascii="Times New Roman" w:eastAsia="Times New Roman" w:hAnsi="Times New Roman" w:cs="Times New Roman"/>
              </w:rPr>
              <w:t>Мальчик-рассказчик</w:t>
            </w:r>
          </w:p>
        </w:tc>
        <w:tc>
          <w:tcPr>
            <w:tcW w:w="3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w:t>
            </w:r>
          </w:p>
        </w:tc>
        <w:tc>
          <w:tcPr>
            <w:tcW w:w="5060" w:type="dxa"/>
            <w:tcBorders>
              <w:right w:val="single" w:sz="8" w:space="0" w:color="auto"/>
            </w:tcBorders>
            <w:vAlign w:val="bottom"/>
          </w:tcPr>
          <w:p w:rsidR="00572257" w:rsidRDefault="00572257" w:rsidP="00965FC6"/>
        </w:tc>
      </w:tr>
      <w:tr w:rsidR="00572257" w:rsidTr="00965FC6">
        <w:trPr>
          <w:trHeight w:val="290"/>
        </w:trPr>
        <w:tc>
          <w:tcPr>
            <w:tcW w:w="4540" w:type="dxa"/>
            <w:gridSpan w:val="8"/>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совпадающий с автором повествователь.</w:t>
            </w:r>
          </w:p>
        </w:tc>
        <w:tc>
          <w:tcPr>
            <w:tcW w:w="380" w:type="dxa"/>
            <w:tcBorders>
              <w:right w:val="single" w:sz="8" w:space="0" w:color="auto"/>
            </w:tcBorders>
            <w:vAlign w:val="bottom"/>
          </w:tcPr>
          <w:p w:rsidR="00572257" w:rsidRDefault="00572257" w:rsidP="00965FC6"/>
        </w:tc>
        <w:tc>
          <w:tcPr>
            <w:tcW w:w="5060" w:type="dxa"/>
            <w:tcBorders>
              <w:right w:val="single" w:sz="8" w:space="0" w:color="auto"/>
            </w:tcBorders>
            <w:vAlign w:val="bottom"/>
          </w:tcPr>
          <w:p w:rsidR="00572257" w:rsidRDefault="00572257" w:rsidP="00965FC6"/>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М.Магдиева.    Ознакомление    с</w:t>
            </w:r>
          </w:p>
        </w:tc>
        <w:tc>
          <w:tcPr>
            <w:tcW w:w="5060" w:type="dxa"/>
            <w:tcBorders>
              <w:right w:val="single" w:sz="8" w:space="0" w:color="auto"/>
            </w:tcBorders>
            <w:vAlign w:val="bottom"/>
          </w:tcPr>
          <w:p w:rsidR="00572257" w:rsidRDefault="00572257" w:rsidP="00965FC6"/>
        </w:tc>
      </w:tr>
      <w:tr w:rsidR="00572257" w:rsidTr="00965FC6">
        <w:trPr>
          <w:trHeight w:val="290"/>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повестью «Без – кырык беренче ел балалары» /</w:t>
            </w:r>
          </w:p>
        </w:tc>
        <w:tc>
          <w:tcPr>
            <w:tcW w:w="5060" w:type="dxa"/>
            <w:tcBorders>
              <w:right w:val="single" w:sz="8" w:space="0" w:color="auto"/>
            </w:tcBorders>
            <w:vAlign w:val="bottom"/>
          </w:tcPr>
          <w:p w:rsidR="00572257" w:rsidRDefault="00572257" w:rsidP="00965FC6"/>
        </w:tc>
      </w:tr>
      <w:tr w:rsidR="00572257" w:rsidTr="00965FC6">
        <w:trPr>
          <w:trHeight w:val="291"/>
        </w:trPr>
        <w:tc>
          <w:tcPr>
            <w:tcW w:w="4920" w:type="dxa"/>
            <w:gridSpan w:val="9"/>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«Мы – дети сорок первого года». Лиризм. Судьба</w:t>
            </w:r>
          </w:p>
        </w:tc>
        <w:tc>
          <w:tcPr>
            <w:tcW w:w="5060" w:type="dxa"/>
            <w:tcBorders>
              <w:right w:val="single" w:sz="8" w:space="0" w:color="auto"/>
            </w:tcBorders>
            <w:vAlign w:val="bottom"/>
          </w:tcPr>
          <w:p w:rsidR="00572257" w:rsidRDefault="00572257" w:rsidP="00965FC6"/>
        </w:tc>
      </w:tr>
      <w:tr w:rsidR="00572257" w:rsidTr="00965FC6">
        <w:trPr>
          <w:trHeight w:val="293"/>
        </w:trPr>
        <w:tc>
          <w:tcPr>
            <w:tcW w:w="3360" w:type="dxa"/>
            <w:gridSpan w:val="6"/>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детей сурового военного времени.</w:t>
            </w:r>
          </w:p>
        </w:tc>
        <w:tc>
          <w:tcPr>
            <w:tcW w:w="500" w:type="dxa"/>
            <w:vAlign w:val="bottom"/>
          </w:tcPr>
          <w:p w:rsidR="00572257" w:rsidRDefault="00572257" w:rsidP="00965FC6"/>
        </w:tc>
        <w:tc>
          <w:tcPr>
            <w:tcW w:w="680" w:type="dxa"/>
            <w:vAlign w:val="bottom"/>
          </w:tcPr>
          <w:p w:rsidR="00572257" w:rsidRDefault="00572257" w:rsidP="00965FC6"/>
        </w:tc>
        <w:tc>
          <w:tcPr>
            <w:tcW w:w="380" w:type="dxa"/>
            <w:tcBorders>
              <w:right w:val="single" w:sz="8" w:space="0" w:color="auto"/>
            </w:tcBorders>
            <w:vAlign w:val="bottom"/>
          </w:tcPr>
          <w:p w:rsidR="00572257" w:rsidRDefault="00572257" w:rsidP="00965FC6"/>
        </w:tc>
        <w:tc>
          <w:tcPr>
            <w:tcW w:w="5060" w:type="dxa"/>
            <w:tcBorders>
              <w:right w:val="single" w:sz="8" w:space="0" w:color="auto"/>
            </w:tcBorders>
            <w:vAlign w:val="bottom"/>
          </w:tcPr>
          <w:p w:rsidR="00572257" w:rsidRDefault="00572257" w:rsidP="00965FC6"/>
        </w:tc>
      </w:tr>
      <w:tr w:rsidR="00572257" w:rsidTr="00965FC6">
        <w:trPr>
          <w:trHeight w:val="45"/>
        </w:trPr>
        <w:tc>
          <w:tcPr>
            <w:tcW w:w="760" w:type="dxa"/>
            <w:tcBorders>
              <w:left w:val="single" w:sz="8" w:space="0" w:color="auto"/>
              <w:bottom w:val="single" w:sz="8" w:space="0" w:color="auto"/>
            </w:tcBorders>
            <w:vAlign w:val="bottom"/>
          </w:tcPr>
          <w:p w:rsidR="00572257" w:rsidRDefault="00572257" w:rsidP="00965FC6">
            <w:pPr>
              <w:rPr>
                <w:sz w:val="3"/>
                <w:szCs w:val="3"/>
              </w:rPr>
            </w:pPr>
          </w:p>
        </w:tc>
        <w:tc>
          <w:tcPr>
            <w:tcW w:w="180" w:type="dxa"/>
            <w:tcBorders>
              <w:bottom w:val="single" w:sz="8" w:space="0" w:color="auto"/>
            </w:tcBorders>
            <w:vAlign w:val="bottom"/>
          </w:tcPr>
          <w:p w:rsidR="00572257" w:rsidRDefault="00572257" w:rsidP="00965FC6">
            <w:pPr>
              <w:rPr>
                <w:sz w:val="3"/>
                <w:szCs w:val="3"/>
              </w:rPr>
            </w:pPr>
          </w:p>
        </w:tc>
        <w:tc>
          <w:tcPr>
            <w:tcW w:w="340" w:type="dxa"/>
            <w:tcBorders>
              <w:bottom w:val="single" w:sz="8" w:space="0" w:color="auto"/>
            </w:tcBorders>
            <w:vAlign w:val="bottom"/>
          </w:tcPr>
          <w:p w:rsidR="00572257" w:rsidRDefault="00572257" w:rsidP="00965FC6">
            <w:pPr>
              <w:rPr>
                <w:sz w:val="3"/>
                <w:szCs w:val="3"/>
              </w:rPr>
            </w:pPr>
          </w:p>
        </w:tc>
        <w:tc>
          <w:tcPr>
            <w:tcW w:w="780" w:type="dxa"/>
            <w:tcBorders>
              <w:bottom w:val="single" w:sz="8" w:space="0" w:color="auto"/>
            </w:tcBorders>
            <w:vAlign w:val="bottom"/>
          </w:tcPr>
          <w:p w:rsidR="00572257" w:rsidRDefault="00572257" w:rsidP="00965FC6">
            <w:pPr>
              <w:rPr>
                <w:sz w:val="3"/>
                <w:szCs w:val="3"/>
              </w:rPr>
            </w:pPr>
          </w:p>
        </w:tc>
        <w:tc>
          <w:tcPr>
            <w:tcW w:w="640" w:type="dxa"/>
            <w:tcBorders>
              <w:bottom w:val="single" w:sz="8" w:space="0" w:color="auto"/>
            </w:tcBorders>
            <w:vAlign w:val="bottom"/>
          </w:tcPr>
          <w:p w:rsidR="00572257" w:rsidRDefault="00572257" w:rsidP="00965FC6">
            <w:pPr>
              <w:rPr>
                <w:sz w:val="3"/>
                <w:szCs w:val="3"/>
              </w:rPr>
            </w:pPr>
          </w:p>
        </w:tc>
        <w:tc>
          <w:tcPr>
            <w:tcW w:w="660" w:type="dxa"/>
            <w:tcBorders>
              <w:bottom w:val="single" w:sz="8" w:space="0" w:color="auto"/>
            </w:tcBorders>
            <w:vAlign w:val="bottom"/>
          </w:tcPr>
          <w:p w:rsidR="00572257" w:rsidRDefault="00572257" w:rsidP="00965FC6">
            <w:pPr>
              <w:rPr>
                <w:sz w:val="3"/>
                <w:szCs w:val="3"/>
              </w:rPr>
            </w:pPr>
          </w:p>
        </w:tc>
        <w:tc>
          <w:tcPr>
            <w:tcW w:w="500" w:type="dxa"/>
            <w:tcBorders>
              <w:bottom w:val="single" w:sz="8" w:space="0" w:color="auto"/>
            </w:tcBorders>
            <w:vAlign w:val="bottom"/>
          </w:tcPr>
          <w:p w:rsidR="00572257" w:rsidRDefault="00572257" w:rsidP="00965FC6">
            <w:pPr>
              <w:rPr>
                <w:sz w:val="3"/>
                <w:szCs w:val="3"/>
              </w:rPr>
            </w:pPr>
          </w:p>
        </w:tc>
        <w:tc>
          <w:tcPr>
            <w:tcW w:w="680" w:type="dxa"/>
            <w:tcBorders>
              <w:bottom w:val="single" w:sz="8" w:space="0" w:color="auto"/>
            </w:tcBorders>
            <w:vAlign w:val="bottom"/>
          </w:tcPr>
          <w:p w:rsidR="00572257" w:rsidRDefault="00572257" w:rsidP="00965FC6">
            <w:pPr>
              <w:rPr>
                <w:sz w:val="3"/>
                <w:szCs w:val="3"/>
              </w:rPr>
            </w:pPr>
          </w:p>
        </w:tc>
        <w:tc>
          <w:tcPr>
            <w:tcW w:w="380" w:type="dxa"/>
            <w:tcBorders>
              <w:bottom w:val="single" w:sz="8" w:space="0" w:color="auto"/>
              <w:right w:val="single" w:sz="8" w:space="0" w:color="auto"/>
            </w:tcBorders>
            <w:vAlign w:val="bottom"/>
          </w:tcPr>
          <w:p w:rsidR="00572257" w:rsidRDefault="00572257" w:rsidP="00965FC6">
            <w:pPr>
              <w:rPr>
                <w:sz w:val="3"/>
                <w:szCs w:val="3"/>
              </w:rPr>
            </w:pPr>
          </w:p>
        </w:tc>
        <w:tc>
          <w:tcPr>
            <w:tcW w:w="506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572257" w:rsidP="00572257">
      <w:pPr>
        <w:widowControl/>
        <w:numPr>
          <w:ilvl w:val="0"/>
          <w:numId w:val="311"/>
        </w:numPr>
        <w:tabs>
          <w:tab w:val="left" w:pos="1440"/>
        </w:tabs>
        <w:spacing w:line="237" w:lineRule="auto"/>
        <w:ind w:left="1440" w:hanging="328"/>
        <w:rPr>
          <w:rFonts w:eastAsia="Times New Roman"/>
          <w:b/>
          <w:bCs/>
        </w:rPr>
      </w:pPr>
      <w:r>
        <w:rPr>
          <w:rFonts w:ascii="Times New Roman" w:eastAsia="Times New Roman" w:hAnsi="Times New Roman" w:cs="Times New Roman"/>
          <w:b/>
          <w:bCs/>
        </w:rPr>
        <w:t>Заман герое. / Герой своего времени.</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320"/>
        <w:gridCol w:w="1600"/>
        <w:gridCol w:w="2020"/>
        <w:gridCol w:w="1540"/>
        <w:gridCol w:w="880"/>
        <w:gridCol w:w="840"/>
        <w:gridCol w:w="1780"/>
      </w:tblGrid>
      <w:tr w:rsidR="00572257" w:rsidTr="00965FC6">
        <w:trPr>
          <w:trHeight w:val="260"/>
        </w:trPr>
        <w:tc>
          <w:tcPr>
            <w:tcW w:w="292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Герой своего времени.</w:t>
            </w:r>
          </w:p>
        </w:tc>
        <w:tc>
          <w:tcPr>
            <w:tcW w:w="2020" w:type="dxa"/>
            <w:tcBorders>
              <w:top w:val="single" w:sz="8" w:space="0" w:color="auto"/>
              <w:right w:val="single" w:sz="8" w:space="0" w:color="auto"/>
            </w:tcBorders>
            <w:vAlign w:val="bottom"/>
          </w:tcPr>
          <w:p w:rsidR="00572257" w:rsidRDefault="00572257" w:rsidP="00965FC6"/>
        </w:tc>
        <w:tc>
          <w:tcPr>
            <w:tcW w:w="5040" w:type="dxa"/>
            <w:gridSpan w:val="4"/>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Анализировать  тексты.  Определять  особенности</w:t>
            </w:r>
          </w:p>
        </w:tc>
      </w:tr>
      <w:tr w:rsidR="00572257" w:rsidTr="00965FC6">
        <w:trPr>
          <w:trHeight w:val="288"/>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Назипа    Думави.    Изображение</w:t>
            </w:r>
          </w:p>
        </w:tc>
        <w:tc>
          <w:tcPr>
            <w:tcW w:w="1540" w:type="dxa"/>
            <w:vAlign w:val="bottom"/>
          </w:tcPr>
          <w:p w:rsidR="00572257" w:rsidRDefault="00572257" w:rsidP="00965FC6">
            <w:pPr>
              <w:ind w:left="100"/>
              <w:rPr>
                <w:sz w:val="20"/>
                <w:szCs w:val="20"/>
              </w:rPr>
            </w:pPr>
            <w:r>
              <w:rPr>
                <w:rFonts w:ascii="Times New Roman" w:eastAsia="Times New Roman" w:hAnsi="Times New Roman" w:cs="Times New Roman"/>
              </w:rPr>
              <w:t>жанра.</w:t>
            </w:r>
          </w:p>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0"/>
        </w:trPr>
        <w:tc>
          <w:tcPr>
            <w:tcW w:w="13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пейзажа   в</w:t>
            </w:r>
          </w:p>
        </w:tc>
        <w:tc>
          <w:tcPr>
            <w:tcW w:w="1600" w:type="dxa"/>
            <w:vAlign w:val="bottom"/>
          </w:tcPr>
          <w:p w:rsidR="00572257" w:rsidRDefault="00572257" w:rsidP="00965FC6">
            <w:pPr>
              <w:jc w:val="right"/>
              <w:rPr>
                <w:sz w:val="20"/>
                <w:szCs w:val="20"/>
              </w:rPr>
            </w:pPr>
            <w:r>
              <w:rPr>
                <w:rFonts w:ascii="Times New Roman" w:eastAsia="Times New Roman" w:hAnsi="Times New Roman" w:cs="Times New Roman"/>
              </w:rPr>
              <w:t>стихотворении</w:t>
            </w:r>
          </w:p>
        </w:tc>
        <w:tc>
          <w:tcPr>
            <w:tcW w:w="202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«Беренче   кар»   /</w:t>
            </w:r>
          </w:p>
        </w:tc>
        <w:tc>
          <w:tcPr>
            <w:tcW w:w="1540" w:type="dxa"/>
            <w:vAlign w:val="bottom"/>
          </w:tcPr>
          <w:p w:rsidR="00572257" w:rsidRDefault="00572257" w:rsidP="00965FC6">
            <w:pPr>
              <w:ind w:left="100"/>
              <w:rPr>
                <w:sz w:val="20"/>
                <w:szCs w:val="20"/>
              </w:rPr>
            </w:pPr>
            <w:r>
              <w:rPr>
                <w:rFonts w:ascii="Times New Roman" w:eastAsia="Times New Roman" w:hAnsi="Times New Roman" w:cs="Times New Roman"/>
              </w:rPr>
              <w:t>Определять</w:t>
            </w:r>
          </w:p>
        </w:tc>
        <w:tc>
          <w:tcPr>
            <w:tcW w:w="880" w:type="dxa"/>
            <w:vAlign w:val="bottom"/>
          </w:tcPr>
          <w:p w:rsidR="00572257" w:rsidRDefault="00572257" w:rsidP="00965FC6">
            <w:pPr>
              <w:ind w:left="80"/>
              <w:rPr>
                <w:sz w:val="20"/>
                <w:szCs w:val="20"/>
              </w:rPr>
            </w:pPr>
            <w:r>
              <w:rPr>
                <w:rFonts w:ascii="Times New Roman" w:eastAsia="Times New Roman" w:hAnsi="Times New Roman" w:cs="Times New Roman"/>
              </w:rPr>
              <w:t>тему</w:t>
            </w:r>
          </w:p>
        </w:tc>
        <w:tc>
          <w:tcPr>
            <w:tcW w:w="840" w:type="dxa"/>
            <w:vAlign w:val="bottom"/>
          </w:tcPr>
          <w:p w:rsidR="00572257" w:rsidRDefault="00572257" w:rsidP="00965FC6">
            <w:pPr>
              <w:ind w:left="60"/>
              <w:rPr>
                <w:sz w:val="20"/>
                <w:szCs w:val="20"/>
              </w:rPr>
            </w:pPr>
            <w:r>
              <w:rPr>
                <w:rFonts w:ascii="Times New Roman" w:eastAsia="Times New Roman" w:hAnsi="Times New Roman" w:cs="Times New Roman"/>
              </w:rPr>
              <w:t>и идею</w:t>
            </w:r>
          </w:p>
        </w:tc>
        <w:tc>
          <w:tcPr>
            <w:tcW w:w="17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произведений,</w:t>
            </w:r>
          </w:p>
        </w:tc>
      </w:tr>
      <w:tr w:rsidR="00572257" w:rsidTr="00965FC6">
        <w:trPr>
          <w:trHeight w:val="290"/>
        </w:trPr>
        <w:tc>
          <w:tcPr>
            <w:tcW w:w="29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«Первый снег».</w:t>
            </w:r>
          </w:p>
        </w:tc>
        <w:tc>
          <w:tcPr>
            <w:tcW w:w="2020" w:type="dxa"/>
            <w:tcBorders>
              <w:right w:val="single" w:sz="8" w:space="0" w:color="auto"/>
            </w:tcBorders>
            <w:vAlign w:val="bottom"/>
          </w:tcPr>
          <w:p w:rsidR="00572257" w:rsidRDefault="00572257" w:rsidP="00965FC6"/>
        </w:tc>
        <w:tc>
          <w:tcPr>
            <w:tcW w:w="1540" w:type="dxa"/>
            <w:vAlign w:val="bottom"/>
          </w:tcPr>
          <w:p w:rsidR="00572257" w:rsidRDefault="00572257" w:rsidP="00965FC6">
            <w:pPr>
              <w:ind w:left="100"/>
              <w:rPr>
                <w:sz w:val="20"/>
                <w:szCs w:val="20"/>
              </w:rPr>
            </w:pPr>
            <w:r>
              <w:rPr>
                <w:rFonts w:ascii="Times New Roman" w:eastAsia="Times New Roman" w:hAnsi="Times New Roman" w:cs="Times New Roman"/>
              </w:rPr>
              <w:t>пересказывать</w:t>
            </w:r>
          </w:p>
        </w:tc>
        <w:tc>
          <w:tcPr>
            <w:tcW w:w="1720" w:type="dxa"/>
            <w:gridSpan w:val="2"/>
            <w:vAlign w:val="bottom"/>
          </w:tcPr>
          <w:p w:rsidR="00572257" w:rsidRDefault="00572257" w:rsidP="00965FC6">
            <w:pPr>
              <w:ind w:left="480"/>
              <w:rPr>
                <w:sz w:val="20"/>
                <w:szCs w:val="20"/>
              </w:rPr>
            </w:pPr>
            <w:r>
              <w:rPr>
                <w:rFonts w:ascii="Times New Roman" w:eastAsia="Times New Roman" w:hAnsi="Times New Roman" w:cs="Times New Roman"/>
              </w:rPr>
              <w:t>сюжеты,</w:t>
            </w:r>
          </w:p>
        </w:tc>
        <w:tc>
          <w:tcPr>
            <w:tcW w:w="17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характеризовать</w:t>
            </w:r>
          </w:p>
        </w:tc>
      </w:tr>
      <w:tr w:rsidR="00572257" w:rsidTr="00965FC6">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Х.  Такташа</w:t>
            </w:r>
            <w:r>
              <w:rPr>
                <w:rFonts w:ascii="Times New Roman" w:eastAsia="Times New Roman" w:hAnsi="Times New Roman" w:cs="Times New Roman"/>
                <w:b/>
                <w:bCs/>
              </w:rPr>
              <w:t>.</w:t>
            </w:r>
            <w:r>
              <w:rPr>
                <w:rFonts w:ascii="Times New Roman" w:eastAsia="Times New Roman" w:hAnsi="Times New Roman" w:cs="Times New Roman"/>
              </w:rPr>
              <w:t xml:space="preserve">  Поэтические</w:t>
            </w:r>
          </w:p>
        </w:tc>
        <w:tc>
          <w:tcPr>
            <w:tcW w:w="1540" w:type="dxa"/>
            <w:vAlign w:val="bottom"/>
          </w:tcPr>
          <w:p w:rsidR="00572257" w:rsidRDefault="00572257" w:rsidP="00965FC6">
            <w:pPr>
              <w:ind w:left="100"/>
              <w:rPr>
                <w:sz w:val="20"/>
                <w:szCs w:val="20"/>
              </w:rPr>
            </w:pPr>
            <w:r>
              <w:rPr>
                <w:rFonts w:ascii="Times New Roman" w:eastAsia="Times New Roman" w:hAnsi="Times New Roman" w:cs="Times New Roman"/>
              </w:rPr>
              <w:t>персонажей,</w:t>
            </w:r>
          </w:p>
        </w:tc>
        <w:tc>
          <w:tcPr>
            <w:tcW w:w="880" w:type="dxa"/>
            <w:vAlign w:val="bottom"/>
          </w:tcPr>
          <w:p w:rsidR="00572257" w:rsidRDefault="00572257" w:rsidP="00965FC6">
            <w:pPr>
              <w:ind w:left="200"/>
              <w:rPr>
                <w:sz w:val="20"/>
                <w:szCs w:val="20"/>
              </w:rPr>
            </w:pPr>
            <w:r>
              <w:rPr>
                <w:rFonts w:ascii="Times New Roman" w:eastAsia="Times New Roman" w:hAnsi="Times New Roman" w:cs="Times New Roman"/>
              </w:rPr>
              <w:t>давать</w:t>
            </w:r>
          </w:p>
        </w:tc>
        <w:tc>
          <w:tcPr>
            <w:tcW w:w="840" w:type="dxa"/>
            <w:vAlign w:val="bottom"/>
          </w:tcPr>
          <w:p w:rsidR="00572257" w:rsidRDefault="00572257" w:rsidP="00965FC6">
            <w:pPr>
              <w:ind w:left="400"/>
              <w:rPr>
                <w:sz w:val="20"/>
                <w:szCs w:val="20"/>
              </w:rPr>
            </w:pPr>
            <w:r>
              <w:rPr>
                <w:rFonts w:ascii="Times New Roman" w:eastAsia="Times New Roman" w:hAnsi="Times New Roman" w:cs="Times New Roman"/>
              </w:rPr>
              <w:t>их</w:t>
            </w:r>
          </w:p>
        </w:tc>
        <w:tc>
          <w:tcPr>
            <w:tcW w:w="17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сравнительные</w:t>
            </w:r>
          </w:p>
        </w:tc>
      </w:tr>
      <w:tr w:rsidR="00572257" w:rsidTr="00965FC6">
        <w:trPr>
          <w:trHeight w:val="293"/>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особенности  поэмы  «Алсу».  Приемы  повторов,</w:t>
            </w:r>
          </w:p>
        </w:tc>
        <w:tc>
          <w:tcPr>
            <w:tcW w:w="504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характеристики, определять основные конфликты,</w:t>
            </w:r>
          </w:p>
        </w:tc>
      </w:tr>
      <w:tr w:rsidR="00572257" w:rsidTr="00965FC6">
        <w:trPr>
          <w:trHeight w:val="290"/>
        </w:trPr>
        <w:tc>
          <w:tcPr>
            <w:tcW w:w="29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рефренов в поэме.</w:t>
            </w:r>
          </w:p>
        </w:tc>
        <w:tc>
          <w:tcPr>
            <w:tcW w:w="2020" w:type="dxa"/>
            <w:tcBorders>
              <w:right w:val="single" w:sz="8" w:space="0" w:color="auto"/>
            </w:tcBorders>
            <w:vAlign w:val="bottom"/>
          </w:tcPr>
          <w:p w:rsidR="00572257" w:rsidRDefault="00572257" w:rsidP="00965FC6"/>
        </w:tc>
        <w:tc>
          <w:tcPr>
            <w:tcW w:w="504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рассказать основные этапы развития сюжета.</w:t>
            </w:r>
          </w:p>
        </w:tc>
      </w:tr>
      <w:tr w:rsidR="00572257" w:rsidTr="00965FC6">
        <w:trPr>
          <w:trHeight w:val="290"/>
        </w:trPr>
        <w:tc>
          <w:tcPr>
            <w:tcW w:w="13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Жизненный</w:t>
            </w:r>
          </w:p>
        </w:tc>
        <w:tc>
          <w:tcPr>
            <w:tcW w:w="1600" w:type="dxa"/>
            <w:vAlign w:val="bottom"/>
          </w:tcPr>
          <w:p w:rsidR="00572257" w:rsidRDefault="00572257" w:rsidP="00965FC6">
            <w:pPr>
              <w:jc w:val="right"/>
              <w:rPr>
                <w:sz w:val="20"/>
                <w:szCs w:val="20"/>
              </w:rPr>
            </w:pPr>
            <w:r>
              <w:rPr>
                <w:rFonts w:ascii="Times New Roman" w:eastAsia="Times New Roman" w:hAnsi="Times New Roman" w:cs="Times New Roman"/>
              </w:rPr>
              <w:t>и   творческий</w:t>
            </w:r>
          </w:p>
        </w:tc>
        <w:tc>
          <w:tcPr>
            <w:tcW w:w="202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путь   Х.  Туфана.</w:t>
            </w:r>
          </w:p>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«Агыла  да  болыт  агыла»/  «Плывут  и  плывут</w:t>
            </w:r>
          </w:p>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1"/>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облака» </w:t>
            </w:r>
            <w:r>
              <w:rPr>
                <w:rFonts w:ascii="Times New Roman" w:eastAsia="Times New Roman" w:hAnsi="Times New Roman" w:cs="Times New Roman"/>
                <w:i/>
                <w:iCs/>
              </w:rPr>
              <w:t>(на выбор</w:t>
            </w:r>
            <w:r>
              <w:rPr>
                <w:rFonts w:ascii="Times New Roman" w:eastAsia="Times New Roman" w:hAnsi="Times New Roman" w:cs="Times New Roman"/>
              </w:rPr>
              <w:t xml:space="preserve"> </w:t>
            </w:r>
            <w:r>
              <w:rPr>
                <w:rFonts w:ascii="Times New Roman" w:eastAsia="Times New Roman" w:hAnsi="Times New Roman" w:cs="Times New Roman"/>
                <w:i/>
                <w:iCs/>
              </w:rPr>
              <w:t>: «Тамчылар ни диләр? » / «О</w:t>
            </w:r>
          </w:p>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3"/>
        </w:trPr>
        <w:tc>
          <w:tcPr>
            <w:tcW w:w="29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чѐм рассказывают капли?» )</w:t>
            </w:r>
          </w:p>
        </w:tc>
        <w:tc>
          <w:tcPr>
            <w:tcW w:w="2020" w:type="dxa"/>
            <w:tcBorders>
              <w:right w:val="single" w:sz="8" w:space="0" w:color="auto"/>
            </w:tcBorders>
            <w:vAlign w:val="bottom"/>
          </w:tcPr>
          <w:p w:rsidR="00572257" w:rsidRDefault="00572257" w:rsidP="00965FC6"/>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Дом – музей Х.Туфана в деревне Старокарметово</w:t>
            </w:r>
          </w:p>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0"/>
        </w:trPr>
        <w:tc>
          <w:tcPr>
            <w:tcW w:w="29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Аксубаевского района.</w:t>
            </w:r>
          </w:p>
        </w:tc>
        <w:tc>
          <w:tcPr>
            <w:tcW w:w="2020" w:type="dxa"/>
            <w:tcBorders>
              <w:right w:val="single" w:sz="8" w:space="0" w:color="auto"/>
            </w:tcBorders>
            <w:vAlign w:val="bottom"/>
          </w:tcPr>
          <w:p w:rsidR="00572257" w:rsidRDefault="00572257" w:rsidP="00965FC6"/>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0"/>
        </w:trPr>
        <w:tc>
          <w:tcPr>
            <w:tcW w:w="494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Г.Тавлин «Кояш болытка кергҽндҽ»/ «Когда тучи</w:t>
            </w:r>
          </w:p>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293"/>
        </w:trPr>
        <w:tc>
          <w:tcPr>
            <w:tcW w:w="29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заслоняют солнце».</w:t>
            </w:r>
          </w:p>
        </w:tc>
        <w:tc>
          <w:tcPr>
            <w:tcW w:w="2020" w:type="dxa"/>
            <w:tcBorders>
              <w:right w:val="single" w:sz="8" w:space="0" w:color="auto"/>
            </w:tcBorders>
            <w:vAlign w:val="bottom"/>
          </w:tcPr>
          <w:p w:rsidR="00572257" w:rsidRDefault="00572257" w:rsidP="00965FC6"/>
        </w:tc>
        <w:tc>
          <w:tcPr>
            <w:tcW w:w="1540" w:type="dxa"/>
            <w:vAlign w:val="bottom"/>
          </w:tcPr>
          <w:p w:rsidR="00572257" w:rsidRDefault="00572257" w:rsidP="00965FC6"/>
        </w:tc>
        <w:tc>
          <w:tcPr>
            <w:tcW w:w="880" w:type="dxa"/>
            <w:vAlign w:val="bottom"/>
          </w:tcPr>
          <w:p w:rsidR="00572257" w:rsidRDefault="00572257" w:rsidP="00965FC6"/>
        </w:tc>
        <w:tc>
          <w:tcPr>
            <w:tcW w:w="840" w:type="dxa"/>
            <w:vAlign w:val="bottom"/>
          </w:tcPr>
          <w:p w:rsidR="00572257" w:rsidRDefault="00572257" w:rsidP="00965FC6"/>
        </w:tc>
        <w:tc>
          <w:tcPr>
            <w:tcW w:w="1780" w:type="dxa"/>
            <w:tcBorders>
              <w:right w:val="single" w:sz="8" w:space="0" w:color="auto"/>
            </w:tcBorders>
            <w:vAlign w:val="bottom"/>
          </w:tcPr>
          <w:p w:rsidR="00572257" w:rsidRDefault="00572257" w:rsidP="00965FC6"/>
        </w:tc>
      </w:tr>
      <w:tr w:rsidR="00572257" w:rsidTr="00965FC6">
        <w:trPr>
          <w:trHeight w:val="45"/>
        </w:trPr>
        <w:tc>
          <w:tcPr>
            <w:tcW w:w="1320" w:type="dxa"/>
            <w:tcBorders>
              <w:left w:val="single" w:sz="8" w:space="0" w:color="auto"/>
              <w:bottom w:val="single" w:sz="8" w:space="0" w:color="auto"/>
            </w:tcBorders>
            <w:vAlign w:val="bottom"/>
          </w:tcPr>
          <w:p w:rsidR="00572257" w:rsidRDefault="00572257" w:rsidP="00965FC6">
            <w:pPr>
              <w:rPr>
                <w:sz w:val="3"/>
                <w:szCs w:val="3"/>
              </w:rPr>
            </w:pPr>
          </w:p>
        </w:tc>
        <w:tc>
          <w:tcPr>
            <w:tcW w:w="1600" w:type="dxa"/>
            <w:tcBorders>
              <w:bottom w:val="single" w:sz="8" w:space="0" w:color="auto"/>
            </w:tcBorders>
            <w:vAlign w:val="bottom"/>
          </w:tcPr>
          <w:p w:rsidR="00572257" w:rsidRDefault="00572257" w:rsidP="00965FC6">
            <w:pPr>
              <w:rPr>
                <w:sz w:val="3"/>
                <w:szCs w:val="3"/>
              </w:rPr>
            </w:pPr>
          </w:p>
        </w:tc>
        <w:tc>
          <w:tcPr>
            <w:tcW w:w="2020" w:type="dxa"/>
            <w:tcBorders>
              <w:bottom w:val="single" w:sz="8" w:space="0" w:color="auto"/>
              <w:right w:val="single" w:sz="8" w:space="0" w:color="auto"/>
            </w:tcBorders>
            <w:vAlign w:val="bottom"/>
          </w:tcPr>
          <w:p w:rsidR="00572257" w:rsidRDefault="00572257" w:rsidP="00965FC6">
            <w:pPr>
              <w:rPr>
                <w:sz w:val="3"/>
                <w:szCs w:val="3"/>
              </w:rPr>
            </w:pPr>
          </w:p>
        </w:tc>
        <w:tc>
          <w:tcPr>
            <w:tcW w:w="1540" w:type="dxa"/>
            <w:tcBorders>
              <w:bottom w:val="single" w:sz="8" w:space="0" w:color="auto"/>
            </w:tcBorders>
            <w:vAlign w:val="bottom"/>
          </w:tcPr>
          <w:p w:rsidR="00572257" w:rsidRDefault="00572257" w:rsidP="00965FC6">
            <w:pPr>
              <w:rPr>
                <w:sz w:val="3"/>
                <w:szCs w:val="3"/>
              </w:rPr>
            </w:pPr>
          </w:p>
        </w:tc>
        <w:tc>
          <w:tcPr>
            <w:tcW w:w="880" w:type="dxa"/>
            <w:tcBorders>
              <w:bottom w:val="single" w:sz="8" w:space="0" w:color="auto"/>
            </w:tcBorders>
            <w:vAlign w:val="bottom"/>
          </w:tcPr>
          <w:p w:rsidR="00572257" w:rsidRDefault="00572257" w:rsidP="00965FC6">
            <w:pPr>
              <w:rPr>
                <w:sz w:val="3"/>
                <w:szCs w:val="3"/>
              </w:rPr>
            </w:pPr>
          </w:p>
        </w:tc>
        <w:tc>
          <w:tcPr>
            <w:tcW w:w="840" w:type="dxa"/>
            <w:tcBorders>
              <w:bottom w:val="single" w:sz="8" w:space="0" w:color="auto"/>
            </w:tcBorders>
            <w:vAlign w:val="bottom"/>
          </w:tcPr>
          <w:p w:rsidR="00572257" w:rsidRDefault="00572257" w:rsidP="00965FC6">
            <w:pPr>
              <w:rPr>
                <w:sz w:val="3"/>
                <w:szCs w:val="3"/>
              </w:rPr>
            </w:pPr>
          </w:p>
        </w:tc>
        <w:tc>
          <w:tcPr>
            <w:tcW w:w="178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572257" w:rsidP="00572257">
      <w:pPr>
        <w:widowControl/>
        <w:numPr>
          <w:ilvl w:val="0"/>
          <w:numId w:val="312"/>
        </w:numPr>
        <w:tabs>
          <w:tab w:val="left" w:pos="1440"/>
        </w:tabs>
        <w:spacing w:line="237" w:lineRule="auto"/>
        <w:ind w:left="1440" w:hanging="328"/>
        <w:rPr>
          <w:rFonts w:eastAsia="Times New Roman"/>
          <w:b/>
          <w:bCs/>
        </w:rPr>
      </w:pPr>
      <w:r>
        <w:rPr>
          <w:rFonts w:ascii="Times New Roman" w:eastAsia="Times New Roman" w:hAnsi="Times New Roman" w:cs="Times New Roman"/>
          <w:b/>
          <w:bCs/>
        </w:rPr>
        <w:t>Туган ил темасы. / Тема Родины.</w:t>
      </w:r>
    </w:p>
    <w:p w:rsidR="00572257" w:rsidRDefault="00572257" w:rsidP="00572257">
      <w:pPr>
        <w:spacing w:line="21"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660"/>
        <w:gridCol w:w="1080"/>
        <w:gridCol w:w="840"/>
        <w:gridCol w:w="880"/>
        <w:gridCol w:w="460"/>
        <w:gridCol w:w="5060"/>
      </w:tblGrid>
      <w:tr w:rsidR="00572257" w:rsidTr="00965FC6">
        <w:trPr>
          <w:trHeight w:val="260"/>
        </w:trPr>
        <w:tc>
          <w:tcPr>
            <w:tcW w:w="1660" w:type="dxa"/>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Тема Родины.</w:t>
            </w:r>
          </w:p>
        </w:tc>
        <w:tc>
          <w:tcPr>
            <w:tcW w:w="1080" w:type="dxa"/>
            <w:tcBorders>
              <w:top w:val="single" w:sz="8" w:space="0" w:color="auto"/>
            </w:tcBorders>
            <w:vAlign w:val="bottom"/>
          </w:tcPr>
          <w:p w:rsidR="00572257" w:rsidRDefault="00572257" w:rsidP="00965FC6"/>
        </w:tc>
        <w:tc>
          <w:tcPr>
            <w:tcW w:w="840" w:type="dxa"/>
            <w:tcBorders>
              <w:top w:val="single" w:sz="8" w:space="0" w:color="auto"/>
            </w:tcBorders>
            <w:vAlign w:val="bottom"/>
          </w:tcPr>
          <w:p w:rsidR="00572257" w:rsidRDefault="00572257" w:rsidP="00965FC6"/>
        </w:tc>
        <w:tc>
          <w:tcPr>
            <w:tcW w:w="880" w:type="dxa"/>
            <w:tcBorders>
              <w:top w:val="single" w:sz="8" w:space="0" w:color="auto"/>
            </w:tcBorders>
            <w:vAlign w:val="bottom"/>
          </w:tcPr>
          <w:p w:rsidR="00572257" w:rsidRDefault="00572257" w:rsidP="00965FC6"/>
        </w:tc>
        <w:tc>
          <w:tcPr>
            <w:tcW w:w="460" w:type="dxa"/>
            <w:tcBorders>
              <w:top w:val="single" w:sz="8" w:space="0" w:color="auto"/>
              <w:right w:val="single" w:sz="8" w:space="0" w:color="auto"/>
            </w:tcBorders>
            <w:vAlign w:val="bottom"/>
          </w:tcPr>
          <w:p w:rsidR="00572257" w:rsidRDefault="00572257" w:rsidP="00965FC6"/>
        </w:tc>
        <w:tc>
          <w:tcPr>
            <w:tcW w:w="5060" w:type="dxa"/>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Иметь   представление   о   татарской   литературе</w:t>
            </w:r>
          </w:p>
        </w:tc>
      </w:tr>
      <w:tr w:rsidR="00572257" w:rsidTr="00965FC6">
        <w:trPr>
          <w:trHeight w:val="288"/>
        </w:trPr>
        <w:tc>
          <w:tcPr>
            <w:tcW w:w="4920" w:type="dxa"/>
            <w:gridSpan w:val="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Жизненный   и   творческий   путь   А.Гилязева.</w:t>
            </w:r>
          </w:p>
        </w:tc>
        <w:tc>
          <w:tcPr>
            <w:tcW w:w="506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 xml:space="preserve">второй половины ХХ века. Фрагментарный </w:t>
            </w:r>
            <w:r>
              <w:rPr>
                <w:rFonts w:ascii="Times New Roman" w:eastAsia="Times New Roman" w:hAnsi="Times New Roman" w:cs="Times New Roman"/>
              </w:rPr>
              <w:lastRenderedPageBreak/>
              <w:t>анализ</w:t>
            </w:r>
          </w:p>
        </w:tc>
      </w:tr>
      <w:tr w:rsidR="00572257" w:rsidTr="00965FC6">
        <w:trPr>
          <w:trHeight w:val="290"/>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Возвращение</w:t>
            </w:r>
          </w:p>
        </w:tc>
        <w:tc>
          <w:tcPr>
            <w:tcW w:w="1080" w:type="dxa"/>
            <w:vAlign w:val="bottom"/>
          </w:tcPr>
          <w:p w:rsidR="00572257" w:rsidRDefault="00572257" w:rsidP="00965FC6">
            <w:pPr>
              <w:ind w:left="140"/>
              <w:rPr>
                <w:sz w:val="20"/>
                <w:szCs w:val="20"/>
              </w:rPr>
            </w:pPr>
            <w:r>
              <w:rPr>
                <w:rFonts w:ascii="Times New Roman" w:eastAsia="Times New Roman" w:hAnsi="Times New Roman" w:cs="Times New Roman"/>
                <w:w w:val="98"/>
              </w:rPr>
              <w:t>татарской</w:t>
            </w:r>
          </w:p>
        </w:tc>
        <w:tc>
          <w:tcPr>
            <w:tcW w:w="1720" w:type="dxa"/>
            <w:gridSpan w:val="2"/>
            <w:vAlign w:val="bottom"/>
          </w:tcPr>
          <w:p w:rsidR="00572257" w:rsidRDefault="00572257" w:rsidP="00965FC6">
            <w:pPr>
              <w:ind w:left="420"/>
              <w:rPr>
                <w:sz w:val="20"/>
                <w:szCs w:val="20"/>
              </w:rPr>
            </w:pPr>
            <w:r>
              <w:rPr>
                <w:rFonts w:ascii="Times New Roman" w:eastAsia="Times New Roman" w:hAnsi="Times New Roman" w:cs="Times New Roman"/>
              </w:rPr>
              <w:t>литературы</w:t>
            </w:r>
          </w:p>
        </w:tc>
        <w:tc>
          <w:tcPr>
            <w:tcW w:w="460" w:type="dxa"/>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к</w:t>
            </w:r>
          </w:p>
        </w:tc>
        <w:tc>
          <w:tcPr>
            <w:tcW w:w="506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повести  А.  Гилязова.  Охарактеризовать  образы</w:t>
            </w:r>
          </w:p>
        </w:tc>
      </w:tr>
      <w:tr w:rsidR="00572257" w:rsidTr="00965FC6">
        <w:trPr>
          <w:trHeight w:val="290"/>
        </w:trPr>
        <w:tc>
          <w:tcPr>
            <w:tcW w:w="274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национальным традициям:</w:t>
            </w:r>
          </w:p>
        </w:tc>
        <w:tc>
          <w:tcPr>
            <w:tcW w:w="840" w:type="dxa"/>
            <w:vAlign w:val="bottom"/>
          </w:tcPr>
          <w:p w:rsidR="00572257" w:rsidRDefault="00572257" w:rsidP="00965FC6">
            <w:pPr>
              <w:jc w:val="right"/>
              <w:rPr>
                <w:sz w:val="20"/>
                <w:szCs w:val="20"/>
              </w:rPr>
            </w:pPr>
            <w:r>
              <w:rPr>
                <w:rFonts w:ascii="Times New Roman" w:eastAsia="Times New Roman" w:hAnsi="Times New Roman" w:cs="Times New Roman"/>
              </w:rPr>
              <w:t>повесть</w:t>
            </w:r>
          </w:p>
        </w:tc>
        <w:tc>
          <w:tcPr>
            <w:tcW w:w="13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«Ҿч аршын</w:t>
            </w:r>
          </w:p>
        </w:tc>
        <w:tc>
          <w:tcPr>
            <w:tcW w:w="506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Минвали и Шамсенур.</w:t>
            </w:r>
          </w:p>
        </w:tc>
      </w:tr>
      <w:tr w:rsidR="00572257" w:rsidTr="00965FC6">
        <w:trPr>
          <w:trHeight w:val="290"/>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7"/>
              </w:rPr>
              <w:t>җир»/«Три</w:t>
            </w:r>
          </w:p>
        </w:tc>
        <w:tc>
          <w:tcPr>
            <w:tcW w:w="1080" w:type="dxa"/>
            <w:vAlign w:val="bottom"/>
          </w:tcPr>
          <w:p w:rsidR="00572257" w:rsidRDefault="00572257" w:rsidP="00965FC6">
            <w:pPr>
              <w:ind w:left="120"/>
              <w:rPr>
                <w:sz w:val="20"/>
                <w:szCs w:val="20"/>
              </w:rPr>
            </w:pPr>
            <w:r>
              <w:rPr>
                <w:rFonts w:ascii="Times New Roman" w:eastAsia="Times New Roman" w:hAnsi="Times New Roman" w:cs="Times New Roman"/>
              </w:rPr>
              <w:t>аршина</w:t>
            </w:r>
          </w:p>
        </w:tc>
        <w:tc>
          <w:tcPr>
            <w:tcW w:w="840" w:type="dxa"/>
            <w:vAlign w:val="bottom"/>
          </w:tcPr>
          <w:p w:rsidR="00572257" w:rsidRDefault="00572257" w:rsidP="00965FC6">
            <w:pPr>
              <w:jc w:val="right"/>
              <w:rPr>
                <w:sz w:val="20"/>
                <w:szCs w:val="20"/>
              </w:rPr>
            </w:pPr>
            <w:r>
              <w:rPr>
                <w:rFonts w:ascii="Times New Roman" w:eastAsia="Times New Roman" w:hAnsi="Times New Roman" w:cs="Times New Roman"/>
              </w:rPr>
              <w:t>земли»</w:t>
            </w:r>
          </w:p>
        </w:tc>
        <w:tc>
          <w:tcPr>
            <w:tcW w:w="13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(отрывок).</w:t>
            </w:r>
          </w:p>
        </w:tc>
        <w:tc>
          <w:tcPr>
            <w:tcW w:w="506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Знать содержание и особенности драмы И.Юзеева.</w:t>
            </w:r>
          </w:p>
        </w:tc>
      </w:tr>
      <w:tr w:rsidR="00572257" w:rsidTr="00965FC6">
        <w:trPr>
          <w:trHeight w:val="48"/>
        </w:trPr>
        <w:tc>
          <w:tcPr>
            <w:tcW w:w="1660" w:type="dxa"/>
            <w:tcBorders>
              <w:left w:val="single" w:sz="8" w:space="0" w:color="auto"/>
              <w:bottom w:val="single" w:sz="8" w:space="0" w:color="auto"/>
            </w:tcBorders>
            <w:vAlign w:val="bottom"/>
          </w:tcPr>
          <w:p w:rsidR="00572257" w:rsidRDefault="00572257" w:rsidP="00965FC6">
            <w:pPr>
              <w:rPr>
                <w:sz w:val="4"/>
                <w:szCs w:val="4"/>
              </w:rPr>
            </w:pPr>
          </w:p>
        </w:tc>
        <w:tc>
          <w:tcPr>
            <w:tcW w:w="1080" w:type="dxa"/>
            <w:tcBorders>
              <w:bottom w:val="single" w:sz="8" w:space="0" w:color="auto"/>
            </w:tcBorders>
            <w:vAlign w:val="bottom"/>
          </w:tcPr>
          <w:p w:rsidR="00572257" w:rsidRDefault="00572257" w:rsidP="00965FC6">
            <w:pPr>
              <w:rPr>
                <w:sz w:val="4"/>
                <w:szCs w:val="4"/>
              </w:rPr>
            </w:pPr>
          </w:p>
        </w:tc>
        <w:tc>
          <w:tcPr>
            <w:tcW w:w="840" w:type="dxa"/>
            <w:tcBorders>
              <w:bottom w:val="single" w:sz="8" w:space="0" w:color="auto"/>
            </w:tcBorders>
            <w:vAlign w:val="bottom"/>
          </w:tcPr>
          <w:p w:rsidR="00572257" w:rsidRDefault="00572257" w:rsidP="00965FC6">
            <w:pPr>
              <w:rPr>
                <w:sz w:val="4"/>
                <w:szCs w:val="4"/>
              </w:rPr>
            </w:pPr>
          </w:p>
        </w:tc>
        <w:tc>
          <w:tcPr>
            <w:tcW w:w="880" w:type="dxa"/>
            <w:tcBorders>
              <w:bottom w:val="single" w:sz="8" w:space="0" w:color="auto"/>
            </w:tcBorders>
            <w:vAlign w:val="bottom"/>
          </w:tcPr>
          <w:p w:rsidR="00572257" w:rsidRDefault="00572257" w:rsidP="00965FC6">
            <w:pPr>
              <w:rPr>
                <w:sz w:val="4"/>
                <w:szCs w:val="4"/>
              </w:rPr>
            </w:pPr>
          </w:p>
        </w:tc>
        <w:tc>
          <w:tcPr>
            <w:tcW w:w="460" w:type="dxa"/>
            <w:tcBorders>
              <w:bottom w:val="single" w:sz="8" w:space="0" w:color="auto"/>
              <w:right w:val="single" w:sz="8" w:space="0" w:color="auto"/>
            </w:tcBorders>
            <w:vAlign w:val="bottom"/>
          </w:tcPr>
          <w:p w:rsidR="00572257" w:rsidRDefault="00572257" w:rsidP="00965FC6">
            <w:pPr>
              <w:rPr>
                <w:sz w:val="4"/>
                <w:szCs w:val="4"/>
              </w:rPr>
            </w:pPr>
          </w:p>
        </w:tc>
        <w:tc>
          <w:tcPr>
            <w:tcW w:w="506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453639">
      <w:pPr>
        <w:pStyle w:val="210"/>
        <w:shd w:val="clear" w:color="auto" w:fill="auto"/>
        <w:spacing w:after="267"/>
        <w:ind w:firstLine="760"/>
      </w:pPr>
    </w:p>
    <w:tbl>
      <w:tblPr>
        <w:tblW w:w="0" w:type="auto"/>
        <w:tblInd w:w="190" w:type="dxa"/>
        <w:tblLayout w:type="fixed"/>
        <w:tblCellMar>
          <w:left w:w="0" w:type="dxa"/>
          <w:right w:w="0" w:type="dxa"/>
        </w:tblCellMar>
        <w:tblLook w:val="04A0" w:firstRow="1" w:lastRow="0" w:firstColumn="1" w:lastColumn="0" w:noHBand="0" w:noVBand="1"/>
      </w:tblPr>
      <w:tblGrid>
        <w:gridCol w:w="140"/>
        <w:gridCol w:w="80"/>
        <w:gridCol w:w="980"/>
        <w:gridCol w:w="400"/>
        <w:gridCol w:w="760"/>
        <w:gridCol w:w="700"/>
        <w:gridCol w:w="120"/>
        <w:gridCol w:w="560"/>
        <w:gridCol w:w="1160"/>
        <w:gridCol w:w="40"/>
        <w:gridCol w:w="30"/>
        <w:gridCol w:w="100"/>
        <w:gridCol w:w="1020"/>
        <w:gridCol w:w="680"/>
        <w:gridCol w:w="220"/>
        <w:gridCol w:w="1460"/>
        <w:gridCol w:w="440"/>
        <w:gridCol w:w="1100"/>
      </w:tblGrid>
      <w:tr w:rsidR="00572257" w:rsidTr="00965FC6">
        <w:trPr>
          <w:trHeight w:val="257"/>
        </w:trPr>
        <w:tc>
          <w:tcPr>
            <w:tcW w:w="140" w:type="dxa"/>
            <w:tcBorders>
              <w:top w:val="single" w:sz="8" w:space="0" w:color="auto"/>
              <w:left w:val="single" w:sz="8" w:space="0" w:color="auto"/>
            </w:tcBorders>
            <w:vAlign w:val="bottom"/>
          </w:tcPr>
          <w:p w:rsidR="00572257" w:rsidRDefault="00572257" w:rsidP="00965FC6"/>
        </w:tc>
        <w:tc>
          <w:tcPr>
            <w:tcW w:w="4800" w:type="dxa"/>
            <w:gridSpan w:val="9"/>
            <w:tcBorders>
              <w:top w:val="single" w:sz="8" w:space="0" w:color="auto"/>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Художественное осмысление национальных черт</w:t>
            </w:r>
          </w:p>
        </w:tc>
        <w:tc>
          <w:tcPr>
            <w:tcW w:w="20" w:type="dxa"/>
            <w:tcBorders>
              <w:top w:val="single" w:sz="8" w:space="0" w:color="auto"/>
            </w:tcBorders>
            <w:vAlign w:val="bottom"/>
          </w:tcPr>
          <w:p w:rsidR="00572257" w:rsidRDefault="00572257" w:rsidP="00965FC6"/>
        </w:tc>
        <w:tc>
          <w:tcPr>
            <w:tcW w:w="5020" w:type="dxa"/>
            <w:gridSpan w:val="7"/>
            <w:tcBorders>
              <w:top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Новаторство драматурга, проявившееся на разных</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характера   человека,  находящегося  вдали  от</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уровнях (постановки проблемы, языка, жанровой</w:t>
            </w:r>
          </w:p>
        </w:tc>
      </w:tr>
      <w:tr w:rsidR="00572257" w:rsidTr="00965FC6">
        <w:trPr>
          <w:trHeight w:val="291"/>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Родины.</w:t>
            </w:r>
          </w:p>
        </w:tc>
        <w:tc>
          <w:tcPr>
            <w:tcW w:w="400" w:type="dxa"/>
            <w:vAlign w:val="bottom"/>
          </w:tcPr>
          <w:p w:rsidR="00572257" w:rsidRDefault="00572257" w:rsidP="00965FC6"/>
        </w:tc>
        <w:tc>
          <w:tcPr>
            <w:tcW w:w="760" w:type="dxa"/>
            <w:vAlign w:val="bottom"/>
          </w:tcPr>
          <w:p w:rsidR="00572257" w:rsidRDefault="00572257" w:rsidP="00965FC6"/>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vAlign w:val="bottom"/>
          </w:tcPr>
          <w:p w:rsidR="00572257" w:rsidRDefault="00572257" w:rsidP="00965FC6"/>
        </w:tc>
        <w:tc>
          <w:tcPr>
            <w:tcW w:w="40" w:type="dxa"/>
            <w:tcBorders>
              <w:right w:val="single" w:sz="8" w:space="0" w:color="auto"/>
            </w:tcBorders>
            <w:vAlign w:val="bottom"/>
          </w:tcPr>
          <w:p w:rsidR="00572257" w:rsidRDefault="00572257" w:rsidP="00965FC6"/>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формы произведения и т. п.). Воспринимать форму</w:t>
            </w:r>
          </w:p>
        </w:tc>
      </w:tr>
      <w:tr w:rsidR="00572257" w:rsidTr="00965FC6">
        <w:trPr>
          <w:trHeight w:val="290"/>
        </w:trPr>
        <w:tc>
          <w:tcPr>
            <w:tcW w:w="140" w:type="dxa"/>
            <w:tcBorders>
              <w:left w:val="single" w:sz="8" w:space="0" w:color="auto"/>
            </w:tcBorders>
            <w:vAlign w:val="bottom"/>
          </w:tcPr>
          <w:p w:rsidR="00572257" w:rsidRDefault="00572257" w:rsidP="00965FC6"/>
        </w:tc>
        <w:tc>
          <w:tcPr>
            <w:tcW w:w="3040" w:type="dxa"/>
            <w:gridSpan w:val="6"/>
            <w:vAlign w:val="bottom"/>
          </w:tcPr>
          <w:p w:rsidR="00572257" w:rsidRDefault="00572257" w:rsidP="00965FC6">
            <w:pPr>
              <w:rPr>
                <w:sz w:val="20"/>
                <w:szCs w:val="20"/>
              </w:rPr>
            </w:pPr>
            <w:r>
              <w:rPr>
                <w:rFonts w:ascii="Times New Roman" w:eastAsia="Times New Roman" w:hAnsi="Times New Roman" w:cs="Times New Roman"/>
              </w:rPr>
              <w:t>Жизнь и творчество И.Юзеева.</w:t>
            </w:r>
          </w:p>
        </w:tc>
        <w:tc>
          <w:tcPr>
            <w:tcW w:w="1760" w:type="dxa"/>
            <w:gridSpan w:val="3"/>
            <w:tcBorders>
              <w:right w:val="single" w:sz="8" w:space="0" w:color="auto"/>
            </w:tcBorders>
            <w:vAlign w:val="bottom"/>
          </w:tcPr>
          <w:p w:rsidR="00572257" w:rsidRDefault="00572257" w:rsidP="00965FC6">
            <w:pPr>
              <w:ind w:right="140"/>
              <w:jc w:val="right"/>
              <w:rPr>
                <w:sz w:val="20"/>
                <w:szCs w:val="20"/>
              </w:rPr>
            </w:pPr>
            <w:r>
              <w:rPr>
                <w:rFonts w:ascii="Times New Roman" w:eastAsia="Times New Roman" w:hAnsi="Times New Roman" w:cs="Times New Roman"/>
              </w:rPr>
              <w:t>Драматическое</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 содержание литературного произведения в свете</w:t>
            </w:r>
          </w:p>
        </w:tc>
      </w:tr>
      <w:tr w:rsidR="00572257" w:rsidTr="00965FC6">
        <w:trPr>
          <w:trHeight w:val="293"/>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произведение «Ак калфагым тҿшердем кулдан»</w:t>
            </w:r>
          </w:p>
        </w:tc>
        <w:tc>
          <w:tcPr>
            <w:tcW w:w="20" w:type="dxa"/>
            <w:vAlign w:val="bottom"/>
          </w:tcPr>
          <w:p w:rsidR="00572257" w:rsidRDefault="00572257" w:rsidP="00965FC6"/>
        </w:tc>
        <w:tc>
          <w:tcPr>
            <w:tcW w:w="1800" w:type="dxa"/>
            <w:gridSpan w:val="3"/>
            <w:vAlign w:val="bottom"/>
          </w:tcPr>
          <w:p w:rsidR="00572257" w:rsidRDefault="00572257" w:rsidP="00965FC6">
            <w:pPr>
              <w:ind w:left="40"/>
              <w:rPr>
                <w:sz w:val="20"/>
                <w:szCs w:val="20"/>
              </w:rPr>
            </w:pPr>
            <w:r>
              <w:rPr>
                <w:rFonts w:ascii="Times New Roman" w:eastAsia="Times New Roman" w:hAnsi="Times New Roman" w:cs="Times New Roman"/>
              </w:rPr>
              <w:t>общеэстетических</w:t>
            </w:r>
          </w:p>
        </w:tc>
        <w:tc>
          <w:tcPr>
            <w:tcW w:w="220" w:type="dxa"/>
            <w:vAlign w:val="bottom"/>
          </w:tcPr>
          <w:p w:rsidR="00572257" w:rsidRDefault="00572257" w:rsidP="00965FC6"/>
        </w:tc>
        <w:tc>
          <w:tcPr>
            <w:tcW w:w="1460" w:type="dxa"/>
            <w:vAlign w:val="bottom"/>
          </w:tcPr>
          <w:p w:rsidR="00572257" w:rsidRDefault="00572257" w:rsidP="00965FC6">
            <w:pPr>
              <w:jc w:val="center"/>
              <w:rPr>
                <w:sz w:val="20"/>
                <w:szCs w:val="20"/>
              </w:rPr>
            </w:pPr>
            <w:r>
              <w:rPr>
                <w:rFonts w:ascii="Times New Roman" w:eastAsia="Times New Roman" w:hAnsi="Times New Roman" w:cs="Times New Roman"/>
                <w:w w:val="99"/>
              </w:rPr>
              <w:t>характеристик</w:t>
            </w:r>
          </w:p>
        </w:tc>
        <w:tc>
          <w:tcPr>
            <w:tcW w:w="15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искусства   и</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/«Выронили белый калфак из рук». Социально-</w:t>
            </w:r>
          </w:p>
        </w:tc>
        <w:tc>
          <w:tcPr>
            <w:tcW w:w="20" w:type="dxa"/>
            <w:vAlign w:val="bottom"/>
          </w:tcPr>
          <w:p w:rsidR="00572257" w:rsidRDefault="00572257" w:rsidP="00965FC6"/>
        </w:tc>
        <w:tc>
          <w:tcPr>
            <w:tcW w:w="3480" w:type="dxa"/>
            <w:gridSpan w:val="5"/>
            <w:vAlign w:val="bottom"/>
          </w:tcPr>
          <w:p w:rsidR="00572257" w:rsidRDefault="00572257" w:rsidP="00965FC6">
            <w:pPr>
              <w:ind w:left="40"/>
              <w:rPr>
                <w:sz w:val="20"/>
                <w:szCs w:val="20"/>
              </w:rPr>
            </w:pPr>
            <w:r>
              <w:rPr>
                <w:rFonts w:ascii="Times New Roman" w:eastAsia="Times New Roman" w:hAnsi="Times New Roman" w:cs="Times New Roman"/>
              </w:rPr>
              <w:t>литературы определѐнной эпохи.</w:t>
            </w:r>
          </w:p>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этическая  проблематика.  Человек   на   чужой</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Выразительное   чтение   стихотворения.   Поиск</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земле.  Авторские  ремарки.  Образы,  символы.</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незнакомых  слов  и  определение  их  значения  с</w:t>
            </w:r>
          </w:p>
        </w:tc>
      </w:tr>
      <w:tr w:rsidR="00572257" w:rsidTr="00965FC6">
        <w:trPr>
          <w:trHeight w:val="290"/>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Новизна.</w:t>
            </w:r>
          </w:p>
        </w:tc>
        <w:tc>
          <w:tcPr>
            <w:tcW w:w="400" w:type="dxa"/>
            <w:vAlign w:val="bottom"/>
          </w:tcPr>
          <w:p w:rsidR="00572257" w:rsidRDefault="00572257" w:rsidP="00965FC6"/>
        </w:tc>
        <w:tc>
          <w:tcPr>
            <w:tcW w:w="760" w:type="dxa"/>
            <w:vAlign w:val="bottom"/>
          </w:tcPr>
          <w:p w:rsidR="00572257" w:rsidRDefault="00572257" w:rsidP="00965FC6"/>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vAlign w:val="bottom"/>
          </w:tcPr>
          <w:p w:rsidR="00572257" w:rsidRDefault="00572257" w:rsidP="00965FC6"/>
        </w:tc>
        <w:tc>
          <w:tcPr>
            <w:tcW w:w="40" w:type="dxa"/>
            <w:tcBorders>
              <w:right w:val="single" w:sz="8" w:space="0" w:color="auto"/>
            </w:tcBorders>
            <w:vAlign w:val="bottom"/>
          </w:tcPr>
          <w:p w:rsidR="00572257" w:rsidRDefault="00572257" w:rsidP="00965FC6"/>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помощью  словарей  и  справочной  литературы.</w:t>
            </w:r>
          </w:p>
        </w:tc>
      </w:tr>
      <w:tr w:rsidR="00572257" w:rsidTr="00965FC6">
        <w:trPr>
          <w:trHeight w:val="293"/>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Творчество  поэта  Фаннура  Сафина.  Изучение</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Устные ответы на вопросы. Любовь к своей малой</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стихотворения  его  «Туган  җиремҽ»/  «Родной</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родине  и  к  своему  родному  краю,  верность</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земле».  Лирические  произведения  о  родине,</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обычаям, своей семье, традициям своего народа.</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родной  природе  как  выражение  поэтического</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Выделять  эпитеты,  сравнения;  определять  тон  и</w:t>
            </w:r>
          </w:p>
        </w:tc>
      </w:tr>
      <w:tr w:rsidR="00572257" w:rsidTr="00965FC6">
        <w:trPr>
          <w:trHeight w:val="293"/>
        </w:trPr>
        <w:tc>
          <w:tcPr>
            <w:tcW w:w="140" w:type="dxa"/>
            <w:tcBorders>
              <w:left w:val="single" w:sz="8" w:space="0" w:color="auto"/>
            </w:tcBorders>
            <w:vAlign w:val="bottom"/>
          </w:tcPr>
          <w:p w:rsidR="00572257" w:rsidRDefault="00572257" w:rsidP="00965FC6"/>
        </w:tc>
        <w:tc>
          <w:tcPr>
            <w:tcW w:w="3040" w:type="dxa"/>
            <w:gridSpan w:val="6"/>
            <w:vAlign w:val="bottom"/>
          </w:tcPr>
          <w:p w:rsidR="00572257" w:rsidRDefault="00572257" w:rsidP="00965FC6">
            <w:pPr>
              <w:rPr>
                <w:sz w:val="20"/>
                <w:szCs w:val="20"/>
              </w:rPr>
            </w:pPr>
            <w:r>
              <w:rPr>
                <w:rFonts w:ascii="Times New Roman" w:eastAsia="Times New Roman" w:hAnsi="Times New Roman" w:cs="Times New Roman"/>
              </w:rPr>
              <w:t>восприятия окружающего мира</w:t>
            </w:r>
          </w:p>
        </w:tc>
        <w:tc>
          <w:tcPr>
            <w:tcW w:w="1760" w:type="dxa"/>
            <w:gridSpan w:val="3"/>
            <w:tcBorders>
              <w:right w:val="single" w:sz="8" w:space="0" w:color="auto"/>
            </w:tcBorders>
            <w:vAlign w:val="bottom"/>
          </w:tcPr>
          <w:p w:rsidR="00572257" w:rsidRDefault="00572257" w:rsidP="00965FC6">
            <w:pPr>
              <w:ind w:right="140"/>
              <w:jc w:val="right"/>
              <w:rPr>
                <w:sz w:val="20"/>
                <w:szCs w:val="20"/>
              </w:rPr>
            </w:pPr>
            <w:r>
              <w:rPr>
                <w:rFonts w:ascii="Times New Roman" w:eastAsia="Times New Roman" w:hAnsi="Times New Roman" w:cs="Times New Roman"/>
              </w:rPr>
              <w:t>и осмысление</w:t>
            </w:r>
          </w:p>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3"/>
              </w:rPr>
              <w:t>темпчтения;создаватьиллюстрациюк</w:t>
            </w:r>
          </w:p>
        </w:tc>
      </w:tr>
      <w:tr w:rsidR="00572257" w:rsidTr="00965FC6">
        <w:trPr>
          <w:trHeight w:val="291"/>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собственного мироощущения, настроения.</w:t>
            </w:r>
          </w:p>
        </w:tc>
        <w:tc>
          <w:tcPr>
            <w:tcW w:w="20" w:type="dxa"/>
            <w:vAlign w:val="bottom"/>
          </w:tcPr>
          <w:p w:rsidR="00572257" w:rsidRDefault="00572257" w:rsidP="00965FC6"/>
        </w:tc>
        <w:tc>
          <w:tcPr>
            <w:tcW w:w="1800" w:type="dxa"/>
            <w:gridSpan w:val="3"/>
            <w:vAlign w:val="bottom"/>
          </w:tcPr>
          <w:p w:rsidR="00572257" w:rsidRDefault="00572257" w:rsidP="00965FC6">
            <w:pPr>
              <w:ind w:left="40"/>
              <w:rPr>
                <w:sz w:val="20"/>
                <w:szCs w:val="20"/>
              </w:rPr>
            </w:pPr>
            <w:r>
              <w:rPr>
                <w:rFonts w:ascii="Times New Roman" w:eastAsia="Times New Roman" w:hAnsi="Times New Roman" w:cs="Times New Roman"/>
              </w:rPr>
              <w:t>произведениям.</w:t>
            </w:r>
          </w:p>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80" w:type="dxa"/>
            <w:vAlign w:val="bottom"/>
          </w:tcPr>
          <w:p w:rsidR="00572257" w:rsidRDefault="00572257" w:rsidP="00965FC6"/>
        </w:tc>
        <w:tc>
          <w:tcPr>
            <w:tcW w:w="4720" w:type="dxa"/>
            <w:gridSpan w:val="8"/>
            <w:tcBorders>
              <w:right w:val="single" w:sz="8" w:space="0" w:color="auto"/>
            </w:tcBorders>
            <w:vAlign w:val="bottom"/>
          </w:tcPr>
          <w:p w:rsidR="00572257" w:rsidRDefault="00572257" w:rsidP="00965FC6">
            <w:pPr>
              <w:ind w:right="140"/>
              <w:jc w:val="right"/>
              <w:rPr>
                <w:sz w:val="20"/>
                <w:szCs w:val="20"/>
              </w:rPr>
            </w:pPr>
            <w:r>
              <w:rPr>
                <w:rFonts w:ascii="Times New Roman" w:eastAsia="Times New Roman" w:hAnsi="Times New Roman" w:cs="Times New Roman"/>
              </w:rPr>
              <w:t>Творчество  М.Галиева.  Ознакомление  с</w:t>
            </w:r>
          </w:p>
        </w:tc>
        <w:tc>
          <w:tcPr>
            <w:tcW w:w="20" w:type="dxa"/>
            <w:vAlign w:val="bottom"/>
          </w:tcPr>
          <w:p w:rsidR="00572257" w:rsidRDefault="00572257" w:rsidP="00965FC6"/>
        </w:tc>
        <w:tc>
          <w:tcPr>
            <w:tcW w:w="1120" w:type="dxa"/>
            <w:gridSpan w:val="2"/>
            <w:vAlign w:val="bottom"/>
          </w:tcPr>
          <w:p w:rsidR="00572257" w:rsidRDefault="00572257" w:rsidP="00965FC6">
            <w:pPr>
              <w:ind w:left="40"/>
              <w:rPr>
                <w:sz w:val="20"/>
                <w:szCs w:val="20"/>
              </w:rPr>
            </w:pPr>
            <w:r>
              <w:rPr>
                <w:rFonts w:ascii="Times New Roman" w:eastAsia="Times New Roman" w:hAnsi="Times New Roman" w:cs="Times New Roman"/>
              </w:rPr>
              <w:t>Чтение,</w:t>
            </w:r>
          </w:p>
        </w:tc>
        <w:tc>
          <w:tcPr>
            <w:tcW w:w="900" w:type="dxa"/>
            <w:gridSpan w:val="2"/>
            <w:vAlign w:val="bottom"/>
          </w:tcPr>
          <w:p w:rsidR="00572257" w:rsidRDefault="00572257" w:rsidP="00965FC6">
            <w:pPr>
              <w:ind w:left="20"/>
              <w:rPr>
                <w:sz w:val="20"/>
                <w:szCs w:val="20"/>
              </w:rPr>
            </w:pPr>
            <w:r>
              <w:rPr>
                <w:rFonts w:ascii="Times New Roman" w:eastAsia="Times New Roman" w:hAnsi="Times New Roman" w:cs="Times New Roman"/>
                <w:w w:val="99"/>
              </w:rPr>
              <w:t>пересказ,</w:t>
            </w:r>
          </w:p>
        </w:tc>
        <w:tc>
          <w:tcPr>
            <w:tcW w:w="1900" w:type="dxa"/>
            <w:gridSpan w:val="2"/>
            <w:vAlign w:val="bottom"/>
          </w:tcPr>
          <w:p w:rsidR="00572257" w:rsidRDefault="00572257" w:rsidP="00965FC6">
            <w:pPr>
              <w:ind w:left="360"/>
              <w:rPr>
                <w:sz w:val="20"/>
                <w:szCs w:val="20"/>
              </w:rPr>
            </w:pPr>
            <w:r>
              <w:rPr>
                <w:rFonts w:ascii="Times New Roman" w:eastAsia="Times New Roman" w:hAnsi="Times New Roman" w:cs="Times New Roman"/>
              </w:rPr>
              <w:t>интерпретация</w:t>
            </w:r>
          </w:p>
        </w:tc>
        <w:tc>
          <w:tcPr>
            <w:tcW w:w="11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повести</w:t>
            </w:r>
          </w:p>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повестью  «Нигез»/  «Родной  очаг».  Отражение</w:t>
            </w:r>
          </w:p>
        </w:tc>
        <w:tc>
          <w:tcPr>
            <w:tcW w:w="20" w:type="dxa"/>
            <w:vAlign w:val="bottom"/>
          </w:tcPr>
          <w:p w:rsidR="00572257" w:rsidRDefault="00572257" w:rsidP="00965FC6"/>
        </w:tc>
        <w:tc>
          <w:tcPr>
            <w:tcW w:w="1120" w:type="dxa"/>
            <w:gridSpan w:val="2"/>
            <w:vAlign w:val="bottom"/>
          </w:tcPr>
          <w:p w:rsidR="00572257" w:rsidRDefault="00572257" w:rsidP="00965FC6">
            <w:pPr>
              <w:ind w:left="40"/>
              <w:rPr>
                <w:sz w:val="20"/>
                <w:szCs w:val="20"/>
              </w:rPr>
            </w:pPr>
            <w:r>
              <w:rPr>
                <w:rFonts w:ascii="Times New Roman" w:eastAsia="Times New Roman" w:hAnsi="Times New Roman" w:cs="Times New Roman"/>
              </w:rPr>
              <w:t>М.Галиева.</w:t>
            </w:r>
          </w:p>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трудностей   военного   времени</w:t>
            </w:r>
            <w:r>
              <w:rPr>
                <w:rFonts w:ascii="Times New Roman" w:eastAsia="Times New Roman" w:hAnsi="Times New Roman" w:cs="Times New Roman"/>
                <w:color w:val="FF0000"/>
              </w:rPr>
              <w:t>.</w:t>
            </w:r>
            <w:r>
              <w:rPr>
                <w:rFonts w:ascii="Times New Roman" w:eastAsia="Times New Roman" w:hAnsi="Times New Roman" w:cs="Times New Roman"/>
              </w:rPr>
              <w:t xml:space="preserve">   Нравственная</w:t>
            </w:r>
          </w:p>
        </w:tc>
        <w:tc>
          <w:tcPr>
            <w:tcW w:w="20" w:type="dxa"/>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3"/>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стойкость,  чувство  собственного  достоинства,</w:t>
            </w:r>
          </w:p>
        </w:tc>
        <w:tc>
          <w:tcPr>
            <w:tcW w:w="20" w:type="dxa"/>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2220" w:type="dxa"/>
            <w:gridSpan w:val="4"/>
            <w:vAlign w:val="bottom"/>
          </w:tcPr>
          <w:p w:rsidR="00572257" w:rsidRDefault="00572257" w:rsidP="00965FC6">
            <w:pPr>
              <w:rPr>
                <w:sz w:val="20"/>
                <w:szCs w:val="20"/>
              </w:rPr>
            </w:pPr>
            <w:r>
              <w:rPr>
                <w:rFonts w:ascii="Times New Roman" w:eastAsia="Times New Roman" w:hAnsi="Times New Roman" w:cs="Times New Roman"/>
              </w:rPr>
              <w:t>свойственные героям.</w:t>
            </w:r>
          </w:p>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vAlign w:val="bottom"/>
          </w:tcPr>
          <w:p w:rsidR="00572257" w:rsidRDefault="00572257" w:rsidP="00965FC6"/>
        </w:tc>
        <w:tc>
          <w:tcPr>
            <w:tcW w:w="40" w:type="dxa"/>
            <w:tcBorders>
              <w:right w:val="single" w:sz="8" w:space="0" w:color="auto"/>
            </w:tcBorders>
            <w:vAlign w:val="bottom"/>
          </w:tcPr>
          <w:p w:rsidR="00572257" w:rsidRDefault="00572257" w:rsidP="00965FC6"/>
        </w:tc>
        <w:tc>
          <w:tcPr>
            <w:tcW w:w="20" w:type="dxa"/>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4800" w:type="dxa"/>
            <w:gridSpan w:val="9"/>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Проектная работа «Моя малая Родина».</w:t>
            </w:r>
          </w:p>
        </w:tc>
        <w:tc>
          <w:tcPr>
            <w:tcW w:w="20" w:type="dxa"/>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45"/>
        </w:trPr>
        <w:tc>
          <w:tcPr>
            <w:tcW w:w="140" w:type="dxa"/>
            <w:tcBorders>
              <w:left w:val="single" w:sz="8" w:space="0" w:color="auto"/>
              <w:bottom w:val="single" w:sz="8" w:space="0" w:color="auto"/>
            </w:tcBorders>
            <w:vAlign w:val="bottom"/>
          </w:tcPr>
          <w:p w:rsidR="00572257" w:rsidRDefault="00572257" w:rsidP="00965FC6">
            <w:pPr>
              <w:rPr>
                <w:sz w:val="3"/>
                <w:szCs w:val="3"/>
              </w:rPr>
            </w:pPr>
          </w:p>
        </w:tc>
        <w:tc>
          <w:tcPr>
            <w:tcW w:w="80" w:type="dxa"/>
            <w:tcBorders>
              <w:bottom w:val="single" w:sz="8" w:space="0" w:color="auto"/>
            </w:tcBorders>
            <w:vAlign w:val="bottom"/>
          </w:tcPr>
          <w:p w:rsidR="00572257" w:rsidRDefault="00572257" w:rsidP="00965FC6">
            <w:pPr>
              <w:rPr>
                <w:sz w:val="3"/>
                <w:szCs w:val="3"/>
              </w:rPr>
            </w:pPr>
          </w:p>
        </w:tc>
        <w:tc>
          <w:tcPr>
            <w:tcW w:w="4680" w:type="dxa"/>
            <w:gridSpan w:val="7"/>
            <w:tcBorders>
              <w:bottom w:val="single" w:sz="8" w:space="0" w:color="auto"/>
            </w:tcBorders>
            <w:vAlign w:val="bottom"/>
          </w:tcPr>
          <w:p w:rsidR="00572257" w:rsidRDefault="00572257" w:rsidP="00965FC6">
            <w:pPr>
              <w:rPr>
                <w:sz w:val="3"/>
                <w:szCs w:val="3"/>
              </w:rPr>
            </w:pPr>
          </w:p>
        </w:tc>
        <w:tc>
          <w:tcPr>
            <w:tcW w:w="40" w:type="dxa"/>
            <w:tcBorders>
              <w:bottom w:val="single" w:sz="8" w:space="0" w:color="auto"/>
              <w:right w:val="single" w:sz="8" w:space="0" w:color="auto"/>
            </w:tcBorders>
            <w:vAlign w:val="bottom"/>
          </w:tcPr>
          <w:p w:rsidR="00572257" w:rsidRDefault="00572257" w:rsidP="00965FC6">
            <w:pPr>
              <w:rPr>
                <w:sz w:val="3"/>
                <w:szCs w:val="3"/>
              </w:rPr>
            </w:pPr>
          </w:p>
        </w:tc>
        <w:tc>
          <w:tcPr>
            <w:tcW w:w="20" w:type="dxa"/>
            <w:tcBorders>
              <w:bottom w:val="single" w:sz="8" w:space="0" w:color="auto"/>
            </w:tcBorders>
            <w:vAlign w:val="bottom"/>
          </w:tcPr>
          <w:p w:rsidR="00572257" w:rsidRDefault="00572257" w:rsidP="00965FC6">
            <w:pPr>
              <w:rPr>
                <w:sz w:val="3"/>
                <w:szCs w:val="3"/>
              </w:rPr>
            </w:pPr>
          </w:p>
        </w:tc>
        <w:tc>
          <w:tcPr>
            <w:tcW w:w="100" w:type="dxa"/>
            <w:tcBorders>
              <w:bottom w:val="single" w:sz="8" w:space="0" w:color="auto"/>
            </w:tcBorders>
            <w:vAlign w:val="bottom"/>
          </w:tcPr>
          <w:p w:rsidR="00572257" w:rsidRDefault="00572257" w:rsidP="00965FC6">
            <w:pPr>
              <w:rPr>
                <w:sz w:val="3"/>
                <w:szCs w:val="3"/>
              </w:rPr>
            </w:pPr>
          </w:p>
        </w:tc>
        <w:tc>
          <w:tcPr>
            <w:tcW w:w="1020" w:type="dxa"/>
            <w:tcBorders>
              <w:bottom w:val="single" w:sz="8" w:space="0" w:color="auto"/>
            </w:tcBorders>
            <w:vAlign w:val="bottom"/>
          </w:tcPr>
          <w:p w:rsidR="00572257" w:rsidRDefault="00572257" w:rsidP="00965FC6">
            <w:pPr>
              <w:rPr>
                <w:sz w:val="3"/>
                <w:szCs w:val="3"/>
              </w:rPr>
            </w:pPr>
          </w:p>
        </w:tc>
        <w:tc>
          <w:tcPr>
            <w:tcW w:w="680" w:type="dxa"/>
            <w:tcBorders>
              <w:bottom w:val="single" w:sz="8" w:space="0" w:color="auto"/>
            </w:tcBorders>
            <w:vAlign w:val="bottom"/>
          </w:tcPr>
          <w:p w:rsidR="00572257" w:rsidRDefault="00572257" w:rsidP="00965FC6">
            <w:pPr>
              <w:rPr>
                <w:sz w:val="3"/>
                <w:szCs w:val="3"/>
              </w:rPr>
            </w:pPr>
          </w:p>
        </w:tc>
        <w:tc>
          <w:tcPr>
            <w:tcW w:w="220" w:type="dxa"/>
            <w:tcBorders>
              <w:bottom w:val="single" w:sz="8" w:space="0" w:color="auto"/>
            </w:tcBorders>
            <w:vAlign w:val="bottom"/>
          </w:tcPr>
          <w:p w:rsidR="00572257" w:rsidRDefault="00572257" w:rsidP="00965FC6">
            <w:pPr>
              <w:rPr>
                <w:sz w:val="3"/>
                <w:szCs w:val="3"/>
              </w:rPr>
            </w:pPr>
          </w:p>
        </w:tc>
        <w:tc>
          <w:tcPr>
            <w:tcW w:w="1460" w:type="dxa"/>
            <w:tcBorders>
              <w:bottom w:val="single" w:sz="8" w:space="0" w:color="auto"/>
            </w:tcBorders>
            <w:vAlign w:val="bottom"/>
          </w:tcPr>
          <w:p w:rsidR="00572257" w:rsidRDefault="00572257" w:rsidP="00965FC6">
            <w:pPr>
              <w:rPr>
                <w:sz w:val="3"/>
                <w:szCs w:val="3"/>
              </w:rPr>
            </w:pPr>
          </w:p>
        </w:tc>
        <w:tc>
          <w:tcPr>
            <w:tcW w:w="440" w:type="dxa"/>
            <w:tcBorders>
              <w:bottom w:val="single" w:sz="8" w:space="0" w:color="auto"/>
            </w:tcBorders>
            <w:vAlign w:val="bottom"/>
          </w:tcPr>
          <w:p w:rsidR="00572257" w:rsidRDefault="00572257" w:rsidP="00965FC6">
            <w:pPr>
              <w:rPr>
                <w:sz w:val="3"/>
                <w:szCs w:val="3"/>
              </w:rPr>
            </w:pPr>
          </w:p>
        </w:tc>
        <w:tc>
          <w:tcPr>
            <w:tcW w:w="1100" w:type="dxa"/>
            <w:tcBorders>
              <w:bottom w:val="single" w:sz="8" w:space="0" w:color="auto"/>
              <w:right w:val="single" w:sz="8" w:space="0" w:color="auto"/>
            </w:tcBorders>
            <w:vAlign w:val="bottom"/>
          </w:tcPr>
          <w:p w:rsidR="00572257" w:rsidRDefault="00572257" w:rsidP="00965FC6">
            <w:pPr>
              <w:rPr>
                <w:sz w:val="3"/>
                <w:szCs w:val="3"/>
              </w:rPr>
            </w:pPr>
          </w:p>
        </w:tc>
      </w:tr>
      <w:tr w:rsidR="00572257" w:rsidTr="00965FC6">
        <w:trPr>
          <w:trHeight w:val="240"/>
        </w:trPr>
        <w:tc>
          <w:tcPr>
            <w:tcW w:w="140" w:type="dxa"/>
            <w:vAlign w:val="bottom"/>
          </w:tcPr>
          <w:p w:rsidR="00572257" w:rsidRDefault="00572257" w:rsidP="00965FC6">
            <w:pPr>
              <w:rPr>
                <w:sz w:val="20"/>
                <w:szCs w:val="20"/>
              </w:rPr>
            </w:pPr>
          </w:p>
        </w:tc>
        <w:tc>
          <w:tcPr>
            <w:tcW w:w="80" w:type="dxa"/>
            <w:vAlign w:val="bottom"/>
          </w:tcPr>
          <w:p w:rsidR="00572257" w:rsidRDefault="00572257" w:rsidP="00965FC6">
            <w:pPr>
              <w:rPr>
                <w:sz w:val="20"/>
                <w:szCs w:val="20"/>
              </w:rPr>
            </w:pPr>
          </w:p>
        </w:tc>
        <w:tc>
          <w:tcPr>
            <w:tcW w:w="4740" w:type="dxa"/>
            <w:gridSpan w:val="9"/>
            <w:vAlign w:val="bottom"/>
          </w:tcPr>
          <w:p w:rsidR="00572257" w:rsidRDefault="00572257" w:rsidP="00965FC6">
            <w:pPr>
              <w:spacing w:line="240" w:lineRule="exact"/>
              <w:ind w:left="720"/>
              <w:rPr>
                <w:sz w:val="20"/>
                <w:szCs w:val="20"/>
              </w:rPr>
            </w:pPr>
            <w:r>
              <w:rPr>
                <w:rFonts w:ascii="Times New Roman" w:eastAsia="Times New Roman" w:hAnsi="Times New Roman" w:cs="Times New Roman"/>
                <w:b/>
                <w:bCs/>
              </w:rPr>
              <w:t>22. Яхшылык җиңә. / Добро побеждает.</w:t>
            </w:r>
          </w:p>
        </w:tc>
        <w:tc>
          <w:tcPr>
            <w:tcW w:w="100" w:type="dxa"/>
            <w:vAlign w:val="bottom"/>
          </w:tcPr>
          <w:p w:rsidR="00572257" w:rsidRDefault="00572257" w:rsidP="00965FC6">
            <w:pPr>
              <w:rPr>
                <w:sz w:val="20"/>
                <w:szCs w:val="20"/>
              </w:rPr>
            </w:pPr>
          </w:p>
        </w:tc>
        <w:tc>
          <w:tcPr>
            <w:tcW w:w="1020" w:type="dxa"/>
            <w:vAlign w:val="bottom"/>
          </w:tcPr>
          <w:p w:rsidR="00572257" w:rsidRDefault="00572257" w:rsidP="00965FC6">
            <w:pPr>
              <w:rPr>
                <w:sz w:val="20"/>
                <w:szCs w:val="20"/>
              </w:rPr>
            </w:pPr>
          </w:p>
        </w:tc>
        <w:tc>
          <w:tcPr>
            <w:tcW w:w="680" w:type="dxa"/>
            <w:vAlign w:val="bottom"/>
          </w:tcPr>
          <w:p w:rsidR="00572257" w:rsidRDefault="00572257" w:rsidP="00965FC6">
            <w:pPr>
              <w:rPr>
                <w:sz w:val="20"/>
                <w:szCs w:val="20"/>
              </w:rPr>
            </w:pPr>
          </w:p>
        </w:tc>
        <w:tc>
          <w:tcPr>
            <w:tcW w:w="220" w:type="dxa"/>
            <w:vAlign w:val="bottom"/>
          </w:tcPr>
          <w:p w:rsidR="00572257" w:rsidRDefault="00572257" w:rsidP="00965FC6">
            <w:pPr>
              <w:rPr>
                <w:sz w:val="20"/>
                <w:szCs w:val="20"/>
              </w:rPr>
            </w:pPr>
          </w:p>
        </w:tc>
        <w:tc>
          <w:tcPr>
            <w:tcW w:w="1460" w:type="dxa"/>
            <w:vAlign w:val="bottom"/>
          </w:tcPr>
          <w:p w:rsidR="00572257" w:rsidRDefault="00572257" w:rsidP="00965FC6">
            <w:pPr>
              <w:rPr>
                <w:sz w:val="20"/>
                <w:szCs w:val="20"/>
              </w:rPr>
            </w:pPr>
          </w:p>
        </w:tc>
        <w:tc>
          <w:tcPr>
            <w:tcW w:w="440" w:type="dxa"/>
            <w:vAlign w:val="bottom"/>
          </w:tcPr>
          <w:p w:rsidR="00572257" w:rsidRDefault="00572257" w:rsidP="00965FC6">
            <w:pPr>
              <w:rPr>
                <w:sz w:val="20"/>
                <w:szCs w:val="20"/>
              </w:rPr>
            </w:pPr>
          </w:p>
        </w:tc>
        <w:tc>
          <w:tcPr>
            <w:tcW w:w="1100" w:type="dxa"/>
            <w:vAlign w:val="bottom"/>
          </w:tcPr>
          <w:p w:rsidR="00572257" w:rsidRDefault="00572257" w:rsidP="00965FC6">
            <w:pPr>
              <w:rPr>
                <w:sz w:val="20"/>
                <w:szCs w:val="20"/>
              </w:rPr>
            </w:pPr>
          </w:p>
        </w:tc>
      </w:tr>
      <w:tr w:rsidR="00572257" w:rsidTr="00965FC6">
        <w:trPr>
          <w:trHeight w:val="43"/>
        </w:trPr>
        <w:tc>
          <w:tcPr>
            <w:tcW w:w="140" w:type="dxa"/>
            <w:tcBorders>
              <w:bottom w:val="single" w:sz="8" w:space="0" w:color="auto"/>
            </w:tcBorders>
            <w:vAlign w:val="bottom"/>
          </w:tcPr>
          <w:p w:rsidR="00572257" w:rsidRDefault="00572257" w:rsidP="00965FC6">
            <w:pPr>
              <w:rPr>
                <w:sz w:val="3"/>
                <w:szCs w:val="3"/>
              </w:rPr>
            </w:pPr>
          </w:p>
        </w:tc>
        <w:tc>
          <w:tcPr>
            <w:tcW w:w="2220" w:type="dxa"/>
            <w:gridSpan w:val="4"/>
            <w:tcBorders>
              <w:bottom w:val="single" w:sz="8" w:space="0" w:color="auto"/>
            </w:tcBorders>
            <w:vAlign w:val="bottom"/>
          </w:tcPr>
          <w:p w:rsidR="00572257" w:rsidRDefault="00572257" w:rsidP="00965FC6">
            <w:pPr>
              <w:rPr>
                <w:sz w:val="3"/>
                <w:szCs w:val="3"/>
              </w:rPr>
            </w:pPr>
          </w:p>
        </w:tc>
        <w:tc>
          <w:tcPr>
            <w:tcW w:w="700" w:type="dxa"/>
            <w:tcBorders>
              <w:bottom w:val="single" w:sz="8" w:space="0" w:color="auto"/>
            </w:tcBorders>
            <w:vAlign w:val="bottom"/>
          </w:tcPr>
          <w:p w:rsidR="00572257" w:rsidRDefault="00572257" w:rsidP="00965FC6">
            <w:pPr>
              <w:rPr>
                <w:sz w:val="3"/>
                <w:szCs w:val="3"/>
              </w:rPr>
            </w:pPr>
          </w:p>
        </w:tc>
        <w:tc>
          <w:tcPr>
            <w:tcW w:w="120" w:type="dxa"/>
            <w:tcBorders>
              <w:bottom w:val="single" w:sz="8" w:space="0" w:color="auto"/>
            </w:tcBorders>
            <w:vAlign w:val="bottom"/>
          </w:tcPr>
          <w:p w:rsidR="00572257" w:rsidRDefault="00572257" w:rsidP="00965FC6">
            <w:pPr>
              <w:rPr>
                <w:sz w:val="3"/>
                <w:szCs w:val="3"/>
              </w:rPr>
            </w:pPr>
          </w:p>
        </w:tc>
        <w:tc>
          <w:tcPr>
            <w:tcW w:w="560" w:type="dxa"/>
            <w:tcBorders>
              <w:bottom w:val="single" w:sz="8" w:space="0" w:color="auto"/>
            </w:tcBorders>
            <w:vAlign w:val="bottom"/>
          </w:tcPr>
          <w:p w:rsidR="00572257" w:rsidRDefault="00572257" w:rsidP="00965FC6">
            <w:pPr>
              <w:rPr>
                <w:sz w:val="3"/>
                <w:szCs w:val="3"/>
              </w:rPr>
            </w:pPr>
          </w:p>
        </w:tc>
        <w:tc>
          <w:tcPr>
            <w:tcW w:w="1160" w:type="dxa"/>
            <w:tcBorders>
              <w:bottom w:val="single" w:sz="8" w:space="0" w:color="auto"/>
            </w:tcBorders>
            <w:vAlign w:val="bottom"/>
          </w:tcPr>
          <w:p w:rsidR="00572257" w:rsidRDefault="00572257" w:rsidP="00965FC6">
            <w:pPr>
              <w:rPr>
                <w:sz w:val="3"/>
                <w:szCs w:val="3"/>
              </w:rPr>
            </w:pPr>
          </w:p>
        </w:tc>
        <w:tc>
          <w:tcPr>
            <w:tcW w:w="40" w:type="dxa"/>
            <w:tcBorders>
              <w:bottom w:val="single" w:sz="8" w:space="0" w:color="auto"/>
            </w:tcBorders>
            <w:vAlign w:val="bottom"/>
          </w:tcPr>
          <w:p w:rsidR="00572257" w:rsidRDefault="00572257" w:rsidP="00965FC6">
            <w:pPr>
              <w:rPr>
                <w:sz w:val="3"/>
                <w:szCs w:val="3"/>
              </w:rPr>
            </w:pPr>
          </w:p>
        </w:tc>
        <w:tc>
          <w:tcPr>
            <w:tcW w:w="20" w:type="dxa"/>
            <w:tcBorders>
              <w:bottom w:val="single" w:sz="8" w:space="0" w:color="auto"/>
            </w:tcBorders>
            <w:vAlign w:val="bottom"/>
          </w:tcPr>
          <w:p w:rsidR="00572257" w:rsidRDefault="00572257" w:rsidP="00965FC6">
            <w:pPr>
              <w:rPr>
                <w:sz w:val="3"/>
                <w:szCs w:val="3"/>
              </w:rPr>
            </w:pPr>
          </w:p>
        </w:tc>
        <w:tc>
          <w:tcPr>
            <w:tcW w:w="100" w:type="dxa"/>
            <w:tcBorders>
              <w:bottom w:val="single" w:sz="8" w:space="0" w:color="auto"/>
            </w:tcBorders>
            <w:vAlign w:val="bottom"/>
          </w:tcPr>
          <w:p w:rsidR="00572257" w:rsidRDefault="00572257" w:rsidP="00965FC6">
            <w:pPr>
              <w:rPr>
                <w:sz w:val="3"/>
                <w:szCs w:val="3"/>
              </w:rPr>
            </w:pPr>
          </w:p>
        </w:tc>
        <w:tc>
          <w:tcPr>
            <w:tcW w:w="1020" w:type="dxa"/>
            <w:tcBorders>
              <w:bottom w:val="single" w:sz="8" w:space="0" w:color="auto"/>
            </w:tcBorders>
            <w:vAlign w:val="bottom"/>
          </w:tcPr>
          <w:p w:rsidR="00572257" w:rsidRDefault="00572257" w:rsidP="00965FC6">
            <w:pPr>
              <w:rPr>
                <w:sz w:val="3"/>
                <w:szCs w:val="3"/>
              </w:rPr>
            </w:pPr>
          </w:p>
        </w:tc>
        <w:tc>
          <w:tcPr>
            <w:tcW w:w="680" w:type="dxa"/>
            <w:tcBorders>
              <w:bottom w:val="single" w:sz="8" w:space="0" w:color="auto"/>
            </w:tcBorders>
            <w:vAlign w:val="bottom"/>
          </w:tcPr>
          <w:p w:rsidR="00572257" w:rsidRDefault="00572257" w:rsidP="00965FC6">
            <w:pPr>
              <w:rPr>
                <w:sz w:val="3"/>
                <w:szCs w:val="3"/>
              </w:rPr>
            </w:pPr>
          </w:p>
        </w:tc>
        <w:tc>
          <w:tcPr>
            <w:tcW w:w="1680" w:type="dxa"/>
            <w:gridSpan w:val="2"/>
            <w:tcBorders>
              <w:bottom w:val="single" w:sz="8" w:space="0" w:color="auto"/>
            </w:tcBorders>
            <w:vAlign w:val="bottom"/>
          </w:tcPr>
          <w:p w:rsidR="00572257" w:rsidRDefault="00572257" w:rsidP="00965FC6">
            <w:pPr>
              <w:rPr>
                <w:sz w:val="3"/>
                <w:szCs w:val="3"/>
              </w:rPr>
            </w:pPr>
          </w:p>
        </w:tc>
        <w:tc>
          <w:tcPr>
            <w:tcW w:w="440" w:type="dxa"/>
            <w:tcBorders>
              <w:bottom w:val="single" w:sz="8" w:space="0" w:color="auto"/>
            </w:tcBorders>
            <w:vAlign w:val="bottom"/>
          </w:tcPr>
          <w:p w:rsidR="00572257" w:rsidRDefault="00572257" w:rsidP="00965FC6">
            <w:pPr>
              <w:rPr>
                <w:sz w:val="3"/>
                <w:szCs w:val="3"/>
              </w:rPr>
            </w:pPr>
          </w:p>
        </w:tc>
        <w:tc>
          <w:tcPr>
            <w:tcW w:w="1100" w:type="dxa"/>
            <w:tcBorders>
              <w:bottom w:val="single" w:sz="8" w:space="0" w:color="auto"/>
            </w:tcBorders>
            <w:vAlign w:val="bottom"/>
          </w:tcPr>
          <w:p w:rsidR="00572257" w:rsidRDefault="00572257" w:rsidP="00965FC6">
            <w:pPr>
              <w:rPr>
                <w:sz w:val="3"/>
                <w:szCs w:val="3"/>
              </w:rPr>
            </w:pPr>
          </w:p>
        </w:tc>
      </w:tr>
      <w:tr w:rsidR="00572257" w:rsidTr="00965FC6">
        <w:trPr>
          <w:trHeight w:val="240"/>
        </w:trPr>
        <w:tc>
          <w:tcPr>
            <w:tcW w:w="140" w:type="dxa"/>
            <w:tcBorders>
              <w:left w:val="single" w:sz="8" w:space="0" w:color="auto"/>
            </w:tcBorders>
            <w:vAlign w:val="bottom"/>
          </w:tcPr>
          <w:p w:rsidR="00572257" w:rsidRDefault="00572257" w:rsidP="00965FC6">
            <w:pPr>
              <w:rPr>
                <w:sz w:val="20"/>
                <w:szCs w:val="20"/>
              </w:rPr>
            </w:pPr>
          </w:p>
        </w:tc>
        <w:tc>
          <w:tcPr>
            <w:tcW w:w="2220" w:type="dxa"/>
            <w:gridSpan w:val="4"/>
            <w:vAlign w:val="bottom"/>
          </w:tcPr>
          <w:p w:rsidR="00572257" w:rsidRDefault="00572257" w:rsidP="00965FC6">
            <w:pPr>
              <w:spacing w:line="240" w:lineRule="exact"/>
              <w:rPr>
                <w:sz w:val="20"/>
                <w:szCs w:val="20"/>
              </w:rPr>
            </w:pPr>
            <w:r>
              <w:rPr>
                <w:rFonts w:ascii="Times New Roman" w:eastAsia="Times New Roman" w:hAnsi="Times New Roman" w:cs="Times New Roman"/>
                <w:b/>
                <w:bCs/>
              </w:rPr>
              <w:t>Добро побеждает.</w:t>
            </w:r>
          </w:p>
        </w:tc>
        <w:tc>
          <w:tcPr>
            <w:tcW w:w="700" w:type="dxa"/>
            <w:vAlign w:val="bottom"/>
          </w:tcPr>
          <w:p w:rsidR="00572257" w:rsidRDefault="00572257" w:rsidP="00965FC6">
            <w:pPr>
              <w:rPr>
                <w:sz w:val="20"/>
                <w:szCs w:val="20"/>
              </w:rPr>
            </w:pPr>
          </w:p>
        </w:tc>
        <w:tc>
          <w:tcPr>
            <w:tcW w:w="120" w:type="dxa"/>
            <w:vAlign w:val="bottom"/>
          </w:tcPr>
          <w:p w:rsidR="00572257" w:rsidRDefault="00572257" w:rsidP="00965FC6">
            <w:pPr>
              <w:rPr>
                <w:sz w:val="20"/>
                <w:szCs w:val="20"/>
              </w:rPr>
            </w:pPr>
          </w:p>
        </w:tc>
        <w:tc>
          <w:tcPr>
            <w:tcW w:w="560" w:type="dxa"/>
            <w:vAlign w:val="bottom"/>
          </w:tcPr>
          <w:p w:rsidR="00572257" w:rsidRDefault="00572257" w:rsidP="00965FC6">
            <w:pPr>
              <w:rPr>
                <w:sz w:val="20"/>
                <w:szCs w:val="20"/>
              </w:rPr>
            </w:pPr>
          </w:p>
        </w:tc>
        <w:tc>
          <w:tcPr>
            <w:tcW w:w="1160" w:type="dxa"/>
            <w:tcBorders>
              <w:right w:val="single" w:sz="8" w:space="0" w:color="auto"/>
            </w:tcBorders>
            <w:vAlign w:val="bottom"/>
          </w:tcPr>
          <w:p w:rsidR="00572257" w:rsidRDefault="00572257" w:rsidP="00965FC6">
            <w:pPr>
              <w:rPr>
                <w:sz w:val="20"/>
                <w:szCs w:val="20"/>
              </w:rPr>
            </w:pPr>
          </w:p>
        </w:tc>
        <w:tc>
          <w:tcPr>
            <w:tcW w:w="40" w:type="dxa"/>
            <w:vAlign w:val="bottom"/>
          </w:tcPr>
          <w:p w:rsidR="00572257" w:rsidRDefault="00572257" w:rsidP="00965FC6">
            <w:pPr>
              <w:rPr>
                <w:sz w:val="20"/>
                <w:szCs w:val="20"/>
              </w:rPr>
            </w:pPr>
          </w:p>
        </w:tc>
        <w:tc>
          <w:tcPr>
            <w:tcW w:w="20" w:type="dxa"/>
            <w:vAlign w:val="bottom"/>
          </w:tcPr>
          <w:p w:rsidR="00572257" w:rsidRDefault="00572257" w:rsidP="00965FC6">
            <w:pPr>
              <w:rPr>
                <w:sz w:val="20"/>
                <w:szCs w:val="20"/>
              </w:rPr>
            </w:pPr>
          </w:p>
        </w:tc>
        <w:tc>
          <w:tcPr>
            <w:tcW w:w="1120" w:type="dxa"/>
            <w:gridSpan w:val="2"/>
            <w:vAlign w:val="bottom"/>
          </w:tcPr>
          <w:p w:rsidR="00572257" w:rsidRDefault="00572257" w:rsidP="00965FC6">
            <w:pPr>
              <w:spacing w:line="240" w:lineRule="exact"/>
              <w:ind w:left="20"/>
              <w:rPr>
                <w:sz w:val="20"/>
                <w:szCs w:val="20"/>
              </w:rPr>
            </w:pPr>
            <w:r>
              <w:rPr>
                <w:rFonts w:ascii="Times New Roman" w:eastAsia="Times New Roman" w:hAnsi="Times New Roman" w:cs="Times New Roman"/>
              </w:rPr>
              <w:t>Выявление</w:t>
            </w:r>
          </w:p>
        </w:tc>
        <w:tc>
          <w:tcPr>
            <w:tcW w:w="680" w:type="dxa"/>
            <w:vAlign w:val="bottom"/>
          </w:tcPr>
          <w:p w:rsidR="00572257" w:rsidRDefault="00572257" w:rsidP="00965FC6">
            <w:pPr>
              <w:rPr>
                <w:sz w:val="20"/>
                <w:szCs w:val="20"/>
              </w:rPr>
            </w:pPr>
          </w:p>
        </w:tc>
        <w:tc>
          <w:tcPr>
            <w:tcW w:w="1680" w:type="dxa"/>
            <w:gridSpan w:val="2"/>
            <w:vAlign w:val="bottom"/>
          </w:tcPr>
          <w:p w:rsidR="00572257" w:rsidRDefault="00572257" w:rsidP="00965FC6">
            <w:pPr>
              <w:spacing w:line="240" w:lineRule="exact"/>
              <w:rPr>
                <w:sz w:val="20"/>
                <w:szCs w:val="20"/>
              </w:rPr>
            </w:pPr>
            <w:r>
              <w:rPr>
                <w:rFonts w:ascii="Times New Roman" w:eastAsia="Times New Roman" w:hAnsi="Times New Roman" w:cs="Times New Roman"/>
              </w:rPr>
              <w:t>художественно</w:t>
            </w:r>
          </w:p>
        </w:tc>
        <w:tc>
          <w:tcPr>
            <w:tcW w:w="440" w:type="dxa"/>
            <w:vAlign w:val="bottom"/>
          </w:tcPr>
          <w:p w:rsidR="00572257" w:rsidRDefault="00572257" w:rsidP="00965FC6">
            <w:pPr>
              <w:rPr>
                <w:sz w:val="20"/>
                <w:szCs w:val="20"/>
              </w:rPr>
            </w:pPr>
          </w:p>
        </w:tc>
        <w:tc>
          <w:tcPr>
            <w:tcW w:w="1100" w:type="dxa"/>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значимых</w:t>
            </w:r>
          </w:p>
        </w:tc>
      </w:tr>
      <w:tr w:rsidR="00572257" w:rsidTr="00965FC6">
        <w:trPr>
          <w:trHeight w:val="286"/>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Жизнь   и   творчество   Ф.Хусни   Осмысление</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изобразительно-выразительныхсредствязыка</w:t>
            </w:r>
          </w:p>
        </w:tc>
      </w:tr>
      <w:tr w:rsidR="00572257" w:rsidTr="00965FC6">
        <w:trPr>
          <w:trHeight w:val="290"/>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ребѐнком</w:t>
            </w:r>
          </w:p>
        </w:tc>
        <w:tc>
          <w:tcPr>
            <w:tcW w:w="1160" w:type="dxa"/>
            <w:gridSpan w:val="2"/>
            <w:vAlign w:val="bottom"/>
          </w:tcPr>
          <w:p w:rsidR="00572257" w:rsidRDefault="00572257" w:rsidP="00965FC6">
            <w:pPr>
              <w:jc w:val="center"/>
              <w:rPr>
                <w:sz w:val="20"/>
                <w:szCs w:val="20"/>
              </w:rPr>
            </w:pPr>
            <w:r>
              <w:rPr>
                <w:rFonts w:ascii="Times New Roman" w:eastAsia="Times New Roman" w:hAnsi="Times New Roman" w:cs="Times New Roman"/>
              </w:rPr>
              <w:t>событий</w:t>
            </w:r>
          </w:p>
        </w:tc>
        <w:tc>
          <w:tcPr>
            <w:tcW w:w="820" w:type="dxa"/>
            <w:gridSpan w:val="2"/>
            <w:vAlign w:val="bottom"/>
          </w:tcPr>
          <w:p w:rsidR="00572257" w:rsidRDefault="00572257" w:rsidP="00965FC6">
            <w:pPr>
              <w:ind w:left="180"/>
              <w:rPr>
                <w:sz w:val="20"/>
                <w:szCs w:val="20"/>
              </w:rPr>
            </w:pPr>
            <w:r>
              <w:rPr>
                <w:rFonts w:ascii="Times New Roman" w:eastAsia="Times New Roman" w:hAnsi="Times New Roman" w:cs="Times New Roman"/>
              </w:rPr>
              <w:t>войны</w:t>
            </w:r>
          </w:p>
        </w:tc>
        <w:tc>
          <w:tcPr>
            <w:tcW w:w="560" w:type="dxa"/>
            <w:vAlign w:val="bottom"/>
          </w:tcPr>
          <w:p w:rsidR="00572257" w:rsidRDefault="00572257" w:rsidP="00965FC6">
            <w:pPr>
              <w:ind w:right="10"/>
              <w:jc w:val="right"/>
              <w:rPr>
                <w:sz w:val="20"/>
                <w:szCs w:val="20"/>
              </w:rPr>
            </w:pPr>
            <w:r>
              <w:rPr>
                <w:rFonts w:ascii="Times New Roman" w:eastAsia="Times New Roman" w:hAnsi="Times New Roman" w:cs="Times New Roman"/>
              </w:rPr>
              <w:t>в</w:t>
            </w:r>
          </w:p>
        </w:tc>
        <w:tc>
          <w:tcPr>
            <w:tcW w:w="116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рассказе</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писателя   и   определение   их   художественной</w:t>
            </w:r>
          </w:p>
        </w:tc>
      </w:tr>
      <w:tr w:rsidR="00572257" w:rsidTr="00965FC6">
        <w:trPr>
          <w:trHeight w:val="291"/>
        </w:trPr>
        <w:tc>
          <w:tcPr>
            <w:tcW w:w="140" w:type="dxa"/>
            <w:tcBorders>
              <w:left w:val="single" w:sz="8" w:space="0" w:color="auto"/>
            </w:tcBorders>
            <w:vAlign w:val="bottom"/>
          </w:tcPr>
          <w:p w:rsidR="00572257" w:rsidRDefault="00572257" w:rsidP="00965FC6"/>
        </w:tc>
        <w:tc>
          <w:tcPr>
            <w:tcW w:w="1460" w:type="dxa"/>
            <w:gridSpan w:val="3"/>
            <w:vAlign w:val="bottom"/>
          </w:tcPr>
          <w:p w:rsidR="00572257" w:rsidRDefault="00572257" w:rsidP="00965FC6">
            <w:pPr>
              <w:rPr>
                <w:sz w:val="20"/>
                <w:szCs w:val="20"/>
              </w:rPr>
            </w:pPr>
            <w:r>
              <w:rPr>
                <w:rFonts w:ascii="Times New Roman" w:eastAsia="Times New Roman" w:hAnsi="Times New Roman" w:cs="Times New Roman"/>
              </w:rPr>
              <w:t>«Сҿйлҽнмҽгҽн</w:t>
            </w:r>
          </w:p>
        </w:tc>
        <w:tc>
          <w:tcPr>
            <w:tcW w:w="1460" w:type="dxa"/>
            <w:gridSpan w:val="2"/>
            <w:vAlign w:val="bottom"/>
          </w:tcPr>
          <w:p w:rsidR="00572257" w:rsidRDefault="00572257" w:rsidP="00965FC6">
            <w:pPr>
              <w:ind w:right="270"/>
              <w:jc w:val="right"/>
              <w:rPr>
                <w:sz w:val="20"/>
                <w:szCs w:val="20"/>
              </w:rPr>
            </w:pPr>
            <w:r>
              <w:rPr>
                <w:rFonts w:ascii="Times New Roman" w:eastAsia="Times New Roman" w:hAnsi="Times New Roman" w:cs="Times New Roman"/>
              </w:rPr>
              <w:t>хикҽя»/</w:t>
            </w:r>
          </w:p>
        </w:tc>
        <w:tc>
          <w:tcPr>
            <w:tcW w:w="120" w:type="dxa"/>
            <w:vAlign w:val="bottom"/>
          </w:tcPr>
          <w:p w:rsidR="00572257" w:rsidRDefault="00572257" w:rsidP="00965FC6"/>
        </w:tc>
        <w:tc>
          <w:tcPr>
            <w:tcW w:w="1720" w:type="dxa"/>
            <w:gridSpan w:val="2"/>
            <w:tcBorders>
              <w:right w:val="single" w:sz="8" w:space="0" w:color="auto"/>
            </w:tcBorders>
            <w:vAlign w:val="bottom"/>
          </w:tcPr>
          <w:p w:rsidR="00572257" w:rsidRDefault="00572257" w:rsidP="00965FC6">
            <w:pPr>
              <w:ind w:right="8"/>
              <w:jc w:val="right"/>
              <w:rPr>
                <w:sz w:val="20"/>
                <w:szCs w:val="20"/>
              </w:rPr>
            </w:pPr>
            <w:r>
              <w:rPr>
                <w:rFonts w:ascii="Times New Roman" w:eastAsia="Times New Roman" w:hAnsi="Times New Roman" w:cs="Times New Roman"/>
                <w:w w:val="99"/>
              </w:rPr>
              <w:t>«Нерассказанная</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left="20"/>
              <w:rPr>
                <w:sz w:val="20"/>
                <w:szCs w:val="20"/>
              </w:rPr>
            </w:pPr>
            <w:r>
              <w:rPr>
                <w:rFonts w:ascii="Times New Roman" w:eastAsia="Times New Roman" w:hAnsi="Times New Roman" w:cs="Times New Roman"/>
              </w:rPr>
              <w:t>функции в рассказах Ф.Хусни,  Р.Хафизовой.</w:t>
            </w:r>
          </w:p>
        </w:tc>
      </w:tr>
      <w:tr w:rsidR="00572257" w:rsidTr="00965FC6">
        <w:trPr>
          <w:trHeight w:val="293"/>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история».</w:t>
            </w:r>
          </w:p>
        </w:tc>
        <w:tc>
          <w:tcPr>
            <w:tcW w:w="400" w:type="dxa"/>
            <w:vAlign w:val="bottom"/>
          </w:tcPr>
          <w:p w:rsidR="00572257" w:rsidRDefault="00572257" w:rsidP="00965FC6"/>
        </w:tc>
        <w:tc>
          <w:tcPr>
            <w:tcW w:w="760" w:type="dxa"/>
            <w:vAlign w:val="bottom"/>
          </w:tcPr>
          <w:p w:rsidR="00572257" w:rsidRDefault="00572257" w:rsidP="00965FC6"/>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tcBorders>
              <w:right w:val="single" w:sz="8" w:space="0" w:color="auto"/>
            </w:tcBorders>
            <w:vAlign w:val="bottom"/>
          </w:tcPr>
          <w:p w:rsidR="00572257" w:rsidRDefault="00572257" w:rsidP="00965FC6"/>
        </w:tc>
        <w:tc>
          <w:tcPr>
            <w:tcW w:w="40" w:type="dxa"/>
            <w:vAlign w:val="bottom"/>
          </w:tcPr>
          <w:p w:rsidR="00572257" w:rsidRDefault="00572257" w:rsidP="00965FC6"/>
        </w:tc>
        <w:tc>
          <w:tcPr>
            <w:tcW w:w="20" w:type="dxa"/>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Противопоставление труда и безделья. Присвоение</w:t>
            </w:r>
          </w:p>
        </w:tc>
      </w:tr>
      <w:tr w:rsidR="00572257" w:rsidTr="00965FC6">
        <w:trPr>
          <w:trHeight w:val="290"/>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Жизнь  и  творчество  Р.Хафизовой.  Психология</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чужих  заслуг  в  рассказе  Ф.Яруллина.  Проектная</w:t>
            </w:r>
          </w:p>
        </w:tc>
      </w:tr>
      <w:tr w:rsidR="00572257" w:rsidTr="00965FC6">
        <w:trPr>
          <w:trHeight w:val="290"/>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детей военных лет в рассказе «Ҽти кайткан кҿн»/</w:t>
            </w:r>
          </w:p>
        </w:tc>
        <w:tc>
          <w:tcPr>
            <w:tcW w:w="60" w:type="dxa"/>
            <w:gridSpan w:val="2"/>
            <w:vAlign w:val="bottom"/>
          </w:tcPr>
          <w:p w:rsidR="00572257" w:rsidRDefault="00572257" w:rsidP="00965FC6"/>
        </w:tc>
        <w:tc>
          <w:tcPr>
            <w:tcW w:w="1120" w:type="dxa"/>
            <w:gridSpan w:val="2"/>
            <w:vAlign w:val="bottom"/>
          </w:tcPr>
          <w:p w:rsidR="00572257" w:rsidRDefault="00572257" w:rsidP="00965FC6">
            <w:pPr>
              <w:ind w:left="20"/>
              <w:rPr>
                <w:sz w:val="20"/>
                <w:szCs w:val="20"/>
              </w:rPr>
            </w:pPr>
            <w:r>
              <w:rPr>
                <w:rFonts w:ascii="Times New Roman" w:eastAsia="Times New Roman" w:hAnsi="Times New Roman" w:cs="Times New Roman"/>
              </w:rPr>
              <w:t>работа.</w:t>
            </w:r>
          </w:p>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«В день возвращения отца» Р.Хафизовой.</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Определять   тему   произведения;   выбирать   и</w:t>
            </w:r>
          </w:p>
        </w:tc>
      </w:tr>
      <w:tr w:rsidR="00572257" w:rsidTr="00965FC6">
        <w:trPr>
          <w:trHeight w:val="293"/>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w w:val="96"/>
              </w:rPr>
              <w:t>Творчество</w:t>
            </w:r>
          </w:p>
        </w:tc>
        <w:tc>
          <w:tcPr>
            <w:tcW w:w="400" w:type="dxa"/>
            <w:vAlign w:val="bottom"/>
          </w:tcPr>
          <w:p w:rsidR="00572257" w:rsidRDefault="00572257" w:rsidP="00965FC6"/>
        </w:tc>
        <w:tc>
          <w:tcPr>
            <w:tcW w:w="1460" w:type="dxa"/>
            <w:gridSpan w:val="2"/>
            <w:vAlign w:val="bottom"/>
          </w:tcPr>
          <w:p w:rsidR="00572257" w:rsidRDefault="00572257" w:rsidP="00965FC6">
            <w:pPr>
              <w:ind w:right="10"/>
              <w:jc w:val="right"/>
              <w:rPr>
                <w:sz w:val="20"/>
                <w:szCs w:val="20"/>
              </w:rPr>
            </w:pPr>
            <w:r>
              <w:rPr>
                <w:rFonts w:ascii="Times New Roman" w:eastAsia="Times New Roman" w:hAnsi="Times New Roman" w:cs="Times New Roman"/>
              </w:rPr>
              <w:t>Ф.Яруллина.</w:t>
            </w:r>
          </w:p>
        </w:tc>
        <w:tc>
          <w:tcPr>
            <w:tcW w:w="120" w:type="dxa"/>
            <w:vAlign w:val="bottom"/>
          </w:tcPr>
          <w:p w:rsidR="00572257" w:rsidRDefault="00572257" w:rsidP="00965FC6"/>
        </w:tc>
        <w:tc>
          <w:tcPr>
            <w:tcW w:w="1720" w:type="dxa"/>
            <w:gridSpan w:val="2"/>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Своеобразное</w:t>
            </w:r>
          </w:p>
        </w:tc>
        <w:tc>
          <w:tcPr>
            <w:tcW w:w="60" w:type="dxa"/>
            <w:gridSpan w:val="2"/>
            <w:vAlign w:val="bottom"/>
          </w:tcPr>
          <w:p w:rsidR="00572257" w:rsidRDefault="00572257" w:rsidP="00965FC6"/>
        </w:tc>
        <w:tc>
          <w:tcPr>
            <w:tcW w:w="1800" w:type="dxa"/>
            <w:gridSpan w:val="3"/>
            <w:vAlign w:val="bottom"/>
          </w:tcPr>
          <w:p w:rsidR="00572257" w:rsidRDefault="00572257" w:rsidP="00965FC6">
            <w:pPr>
              <w:ind w:left="20"/>
              <w:rPr>
                <w:sz w:val="20"/>
                <w:szCs w:val="20"/>
              </w:rPr>
            </w:pPr>
            <w:r>
              <w:rPr>
                <w:rFonts w:ascii="Times New Roman" w:eastAsia="Times New Roman" w:hAnsi="Times New Roman" w:cs="Times New Roman"/>
              </w:rPr>
              <w:t>использовать</w:t>
            </w:r>
          </w:p>
        </w:tc>
        <w:tc>
          <w:tcPr>
            <w:tcW w:w="1680" w:type="dxa"/>
            <w:gridSpan w:val="2"/>
            <w:vAlign w:val="bottom"/>
          </w:tcPr>
          <w:p w:rsidR="00572257" w:rsidRDefault="00572257" w:rsidP="00965FC6">
            <w:pPr>
              <w:jc w:val="center"/>
              <w:rPr>
                <w:sz w:val="20"/>
                <w:szCs w:val="20"/>
              </w:rPr>
            </w:pPr>
            <w:r>
              <w:rPr>
                <w:rFonts w:ascii="Times New Roman" w:eastAsia="Times New Roman" w:hAnsi="Times New Roman" w:cs="Times New Roman"/>
                <w:w w:val="99"/>
              </w:rPr>
              <w:t>интонационные</w:t>
            </w:r>
          </w:p>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средства</w:t>
            </w:r>
          </w:p>
        </w:tc>
      </w:tr>
      <w:tr w:rsidR="00572257" w:rsidTr="00965FC6">
        <w:trPr>
          <w:trHeight w:val="290"/>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раскрытие  проблем  дружбы  и  ответственности</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выразительности; понимать и объяснять заголовок</w:t>
            </w:r>
          </w:p>
        </w:tc>
      </w:tr>
      <w:tr w:rsidR="00572257" w:rsidTr="00965FC6">
        <w:trPr>
          <w:trHeight w:val="290"/>
        </w:trPr>
        <w:tc>
          <w:tcPr>
            <w:tcW w:w="140" w:type="dxa"/>
            <w:tcBorders>
              <w:left w:val="single" w:sz="8" w:space="0" w:color="auto"/>
            </w:tcBorders>
            <w:vAlign w:val="bottom"/>
          </w:tcPr>
          <w:p w:rsidR="00572257" w:rsidRDefault="00572257" w:rsidP="00965FC6"/>
        </w:tc>
        <w:tc>
          <w:tcPr>
            <w:tcW w:w="3040" w:type="dxa"/>
            <w:gridSpan w:val="6"/>
            <w:vAlign w:val="bottom"/>
          </w:tcPr>
          <w:p w:rsidR="00572257" w:rsidRDefault="00572257" w:rsidP="00965FC6">
            <w:pPr>
              <w:rPr>
                <w:sz w:val="20"/>
                <w:szCs w:val="20"/>
              </w:rPr>
            </w:pPr>
            <w:r>
              <w:rPr>
                <w:rFonts w:ascii="Times New Roman" w:eastAsia="Times New Roman" w:hAnsi="Times New Roman" w:cs="Times New Roman"/>
              </w:rPr>
              <w:t>человека  за  свои  поступки  в</w:t>
            </w:r>
          </w:p>
        </w:tc>
        <w:tc>
          <w:tcPr>
            <w:tcW w:w="1720" w:type="dxa"/>
            <w:gridSpan w:val="2"/>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рассказе    «Ак</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произведения;определятьглавнуюмысль;</w:t>
            </w:r>
          </w:p>
        </w:tc>
      </w:tr>
      <w:tr w:rsidR="00572257" w:rsidTr="00965FC6">
        <w:trPr>
          <w:trHeight w:val="290"/>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тҿнбоек»/</w:t>
            </w:r>
          </w:p>
        </w:tc>
        <w:tc>
          <w:tcPr>
            <w:tcW w:w="1160" w:type="dxa"/>
            <w:gridSpan w:val="2"/>
            <w:vAlign w:val="bottom"/>
          </w:tcPr>
          <w:p w:rsidR="00572257" w:rsidRDefault="00572257" w:rsidP="00965FC6">
            <w:pPr>
              <w:jc w:val="center"/>
              <w:rPr>
                <w:sz w:val="20"/>
                <w:szCs w:val="20"/>
              </w:rPr>
            </w:pPr>
            <w:r>
              <w:rPr>
                <w:rFonts w:ascii="Times New Roman" w:eastAsia="Times New Roman" w:hAnsi="Times New Roman" w:cs="Times New Roman"/>
                <w:w w:val="98"/>
              </w:rPr>
              <w:t>«Белый</w:t>
            </w:r>
          </w:p>
        </w:tc>
        <w:tc>
          <w:tcPr>
            <w:tcW w:w="820" w:type="dxa"/>
            <w:gridSpan w:val="2"/>
            <w:vAlign w:val="bottom"/>
          </w:tcPr>
          <w:p w:rsidR="00572257" w:rsidRDefault="00572257" w:rsidP="00965FC6">
            <w:pPr>
              <w:ind w:left="180"/>
              <w:rPr>
                <w:sz w:val="20"/>
                <w:szCs w:val="20"/>
              </w:rPr>
            </w:pPr>
            <w:r>
              <w:rPr>
                <w:rFonts w:ascii="Times New Roman" w:eastAsia="Times New Roman" w:hAnsi="Times New Roman" w:cs="Times New Roman"/>
                <w:w w:val="97"/>
              </w:rPr>
              <w:t>лотос»</w:t>
            </w:r>
          </w:p>
        </w:tc>
        <w:tc>
          <w:tcPr>
            <w:tcW w:w="1720" w:type="dxa"/>
            <w:gridSpan w:val="2"/>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Ф.Яруллина,</w:t>
            </w:r>
          </w:p>
        </w:tc>
        <w:tc>
          <w:tcPr>
            <w:tcW w:w="60" w:type="dxa"/>
            <w:gridSpan w:val="2"/>
            <w:vAlign w:val="bottom"/>
          </w:tcPr>
          <w:p w:rsidR="00572257" w:rsidRDefault="00572257" w:rsidP="00965FC6"/>
        </w:tc>
        <w:tc>
          <w:tcPr>
            <w:tcW w:w="5020" w:type="dxa"/>
            <w:gridSpan w:val="7"/>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характеризовать героев; анализировать и выражать</w:t>
            </w:r>
          </w:p>
        </w:tc>
      </w:tr>
      <w:tr w:rsidR="00572257" w:rsidTr="00965FC6">
        <w:trPr>
          <w:trHeight w:val="290"/>
        </w:trPr>
        <w:tc>
          <w:tcPr>
            <w:tcW w:w="140" w:type="dxa"/>
            <w:tcBorders>
              <w:left w:val="single" w:sz="8" w:space="0" w:color="auto"/>
            </w:tcBorders>
            <w:vAlign w:val="bottom"/>
          </w:tcPr>
          <w:p w:rsidR="00572257" w:rsidRDefault="00572257" w:rsidP="00965FC6"/>
        </w:tc>
        <w:tc>
          <w:tcPr>
            <w:tcW w:w="2220" w:type="dxa"/>
            <w:gridSpan w:val="4"/>
            <w:vAlign w:val="bottom"/>
          </w:tcPr>
          <w:p w:rsidR="00572257" w:rsidRDefault="00572257" w:rsidP="00965FC6">
            <w:pPr>
              <w:rPr>
                <w:sz w:val="20"/>
                <w:szCs w:val="20"/>
              </w:rPr>
            </w:pPr>
            <w:r>
              <w:rPr>
                <w:rFonts w:ascii="Times New Roman" w:eastAsia="Times New Roman" w:hAnsi="Times New Roman" w:cs="Times New Roman"/>
              </w:rPr>
              <w:t>Проектная работа.</w:t>
            </w:r>
          </w:p>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tcBorders>
              <w:right w:val="single" w:sz="8" w:space="0" w:color="auto"/>
            </w:tcBorders>
            <w:vAlign w:val="bottom"/>
          </w:tcPr>
          <w:p w:rsidR="00572257" w:rsidRDefault="00572257" w:rsidP="00965FC6"/>
        </w:tc>
        <w:tc>
          <w:tcPr>
            <w:tcW w:w="40" w:type="dxa"/>
            <w:vAlign w:val="bottom"/>
          </w:tcPr>
          <w:p w:rsidR="00572257" w:rsidRDefault="00572257" w:rsidP="00965FC6"/>
        </w:tc>
        <w:tc>
          <w:tcPr>
            <w:tcW w:w="20" w:type="dxa"/>
            <w:vAlign w:val="bottom"/>
          </w:tcPr>
          <w:p w:rsidR="00572257" w:rsidRDefault="00572257" w:rsidP="00965FC6"/>
        </w:tc>
        <w:tc>
          <w:tcPr>
            <w:tcW w:w="3480" w:type="dxa"/>
            <w:gridSpan w:val="5"/>
            <w:vAlign w:val="bottom"/>
          </w:tcPr>
          <w:p w:rsidR="00572257" w:rsidRDefault="00572257" w:rsidP="00965FC6">
            <w:pPr>
              <w:ind w:left="20"/>
              <w:rPr>
                <w:sz w:val="20"/>
                <w:szCs w:val="20"/>
              </w:rPr>
            </w:pPr>
            <w:r>
              <w:rPr>
                <w:rFonts w:ascii="Times New Roman" w:eastAsia="Times New Roman" w:hAnsi="Times New Roman" w:cs="Times New Roman"/>
              </w:rPr>
              <w:t>свое отношение к героям.</w:t>
            </w:r>
          </w:p>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3"/>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w w:val="96"/>
              </w:rPr>
              <w:t>Творчество</w:t>
            </w:r>
          </w:p>
        </w:tc>
        <w:tc>
          <w:tcPr>
            <w:tcW w:w="400" w:type="dxa"/>
            <w:vAlign w:val="bottom"/>
          </w:tcPr>
          <w:p w:rsidR="00572257" w:rsidRDefault="00572257" w:rsidP="00965FC6"/>
        </w:tc>
        <w:tc>
          <w:tcPr>
            <w:tcW w:w="1460" w:type="dxa"/>
            <w:gridSpan w:val="2"/>
            <w:vAlign w:val="bottom"/>
          </w:tcPr>
          <w:p w:rsidR="00572257" w:rsidRDefault="00572257" w:rsidP="00965FC6">
            <w:pPr>
              <w:jc w:val="right"/>
              <w:rPr>
                <w:sz w:val="20"/>
                <w:szCs w:val="20"/>
              </w:rPr>
            </w:pPr>
            <w:r>
              <w:rPr>
                <w:rFonts w:ascii="Times New Roman" w:eastAsia="Times New Roman" w:hAnsi="Times New Roman" w:cs="Times New Roman"/>
              </w:rPr>
              <w:t>Р.Корбана.</w:t>
            </w:r>
          </w:p>
        </w:tc>
        <w:tc>
          <w:tcPr>
            <w:tcW w:w="120" w:type="dxa"/>
            <w:vAlign w:val="bottom"/>
          </w:tcPr>
          <w:p w:rsidR="00572257" w:rsidRDefault="00572257" w:rsidP="00965FC6"/>
        </w:tc>
        <w:tc>
          <w:tcPr>
            <w:tcW w:w="560" w:type="dxa"/>
            <w:vAlign w:val="bottom"/>
          </w:tcPr>
          <w:p w:rsidR="00572257" w:rsidRDefault="00572257" w:rsidP="00965FC6"/>
        </w:tc>
        <w:tc>
          <w:tcPr>
            <w:tcW w:w="116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rPr>
              <w:t>Проблема</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взаимотношений    человека    и    природы    в</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1"/>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w w:val="99"/>
              </w:rPr>
              <w:t>стихотворении«Ярдҽмитик»/«Давайте,</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поможем».</w:t>
            </w:r>
          </w:p>
        </w:tc>
        <w:tc>
          <w:tcPr>
            <w:tcW w:w="400" w:type="dxa"/>
            <w:vAlign w:val="bottom"/>
          </w:tcPr>
          <w:p w:rsidR="00572257" w:rsidRDefault="00572257" w:rsidP="00965FC6"/>
        </w:tc>
        <w:tc>
          <w:tcPr>
            <w:tcW w:w="760" w:type="dxa"/>
            <w:vAlign w:val="bottom"/>
          </w:tcPr>
          <w:p w:rsidR="00572257" w:rsidRDefault="00572257" w:rsidP="00965FC6"/>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tcBorders>
              <w:right w:val="single" w:sz="8" w:space="0" w:color="auto"/>
            </w:tcBorders>
            <w:vAlign w:val="bottom"/>
          </w:tcPr>
          <w:p w:rsidR="00572257" w:rsidRDefault="00572257" w:rsidP="00965FC6"/>
        </w:tc>
        <w:tc>
          <w:tcPr>
            <w:tcW w:w="40" w:type="dxa"/>
            <w:vAlign w:val="bottom"/>
          </w:tcPr>
          <w:p w:rsidR="00572257" w:rsidRDefault="00572257" w:rsidP="00965FC6"/>
        </w:tc>
        <w:tc>
          <w:tcPr>
            <w:tcW w:w="20" w:type="dxa"/>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3"/>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Своеобразие изображения детской психологии в</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1060" w:type="dxa"/>
            <w:gridSpan w:val="2"/>
            <w:vAlign w:val="bottom"/>
          </w:tcPr>
          <w:p w:rsidR="00572257" w:rsidRDefault="00572257" w:rsidP="00965FC6">
            <w:pPr>
              <w:rPr>
                <w:sz w:val="20"/>
                <w:szCs w:val="20"/>
              </w:rPr>
            </w:pPr>
            <w:r>
              <w:rPr>
                <w:rFonts w:ascii="Times New Roman" w:eastAsia="Times New Roman" w:hAnsi="Times New Roman" w:cs="Times New Roman"/>
              </w:rPr>
              <w:t>рассказе</w:t>
            </w:r>
          </w:p>
        </w:tc>
        <w:tc>
          <w:tcPr>
            <w:tcW w:w="1860" w:type="dxa"/>
            <w:gridSpan w:val="3"/>
            <w:vAlign w:val="bottom"/>
          </w:tcPr>
          <w:p w:rsidR="00572257" w:rsidRDefault="00572257" w:rsidP="00965FC6">
            <w:pPr>
              <w:ind w:right="110"/>
              <w:jc w:val="right"/>
              <w:rPr>
                <w:sz w:val="20"/>
                <w:szCs w:val="20"/>
              </w:rPr>
            </w:pPr>
            <w:r>
              <w:rPr>
                <w:rFonts w:ascii="Times New Roman" w:eastAsia="Times New Roman" w:hAnsi="Times New Roman" w:cs="Times New Roman"/>
              </w:rPr>
              <w:t>«Биш    «икеле»/</w:t>
            </w:r>
          </w:p>
        </w:tc>
        <w:tc>
          <w:tcPr>
            <w:tcW w:w="680" w:type="dxa"/>
            <w:gridSpan w:val="2"/>
            <w:vAlign w:val="bottom"/>
          </w:tcPr>
          <w:p w:rsidR="00572257" w:rsidRDefault="00572257" w:rsidP="00965FC6">
            <w:pPr>
              <w:jc w:val="right"/>
              <w:rPr>
                <w:sz w:val="20"/>
                <w:szCs w:val="20"/>
              </w:rPr>
            </w:pPr>
            <w:r>
              <w:rPr>
                <w:rFonts w:ascii="Times New Roman" w:eastAsia="Times New Roman" w:hAnsi="Times New Roman" w:cs="Times New Roman"/>
              </w:rPr>
              <w:t>«Пять</w:t>
            </w:r>
          </w:p>
        </w:tc>
        <w:tc>
          <w:tcPr>
            <w:tcW w:w="1160" w:type="dxa"/>
            <w:tcBorders>
              <w:right w:val="single" w:sz="8" w:space="0" w:color="auto"/>
            </w:tcBorders>
            <w:vAlign w:val="bottom"/>
          </w:tcPr>
          <w:p w:rsidR="00572257" w:rsidRDefault="00572257" w:rsidP="00965FC6">
            <w:pPr>
              <w:ind w:right="8"/>
              <w:jc w:val="right"/>
              <w:rPr>
                <w:sz w:val="20"/>
                <w:szCs w:val="20"/>
              </w:rPr>
            </w:pPr>
            <w:r>
              <w:rPr>
                <w:rFonts w:ascii="Times New Roman" w:eastAsia="Times New Roman" w:hAnsi="Times New Roman" w:cs="Times New Roman"/>
              </w:rPr>
              <w:t>«двоек»</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4760" w:type="dxa"/>
            <w:gridSpan w:val="8"/>
            <w:tcBorders>
              <w:right w:val="single" w:sz="8" w:space="0" w:color="auto"/>
            </w:tcBorders>
            <w:vAlign w:val="bottom"/>
          </w:tcPr>
          <w:p w:rsidR="00572257" w:rsidRDefault="00572257" w:rsidP="00965FC6">
            <w:pPr>
              <w:rPr>
                <w:sz w:val="20"/>
                <w:szCs w:val="20"/>
              </w:rPr>
            </w:pPr>
            <w:r>
              <w:rPr>
                <w:rFonts w:ascii="Times New Roman" w:eastAsia="Times New Roman" w:hAnsi="Times New Roman" w:cs="Times New Roman"/>
              </w:rPr>
              <w:t>Р.Галиуллина. Раскрытие правственных проблем</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80" w:type="dxa"/>
            <w:vAlign w:val="bottom"/>
          </w:tcPr>
          <w:p w:rsidR="00572257" w:rsidRDefault="00572257" w:rsidP="00965FC6">
            <w:pPr>
              <w:rPr>
                <w:sz w:val="20"/>
                <w:szCs w:val="20"/>
              </w:rPr>
            </w:pPr>
            <w:r>
              <w:rPr>
                <w:rFonts w:ascii="Times New Roman" w:eastAsia="Times New Roman" w:hAnsi="Times New Roman" w:cs="Times New Roman"/>
                <w:w w:val="70"/>
                <w:sz w:val="18"/>
                <w:szCs w:val="18"/>
              </w:rPr>
              <w:t>в</w:t>
            </w:r>
          </w:p>
        </w:tc>
        <w:tc>
          <w:tcPr>
            <w:tcW w:w="1380" w:type="dxa"/>
            <w:gridSpan w:val="2"/>
            <w:vAlign w:val="bottom"/>
          </w:tcPr>
          <w:p w:rsidR="00572257" w:rsidRDefault="00572257" w:rsidP="00965FC6">
            <w:pPr>
              <w:ind w:left="440"/>
              <w:rPr>
                <w:sz w:val="20"/>
                <w:szCs w:val="20"/>
              </w:rPr>
            </w:pPr>
            <w:r>
              <w:rPr>
                <w:rFonts w:ascii="Times New Roman" w:eastAsia="Times New Roman" w:hAnsi="Times New Roman" w:cs="Times New Roman"/>
              </w:rPr>
              <w:t>рассказе</w:t>
            </w:r>
          </w:p>
        </w:tc>
        <w:tc>
          <w:tcPr>
            <w:tcW w:w="1460" w:type="dxa"/>
            <w:gridSpan w:val="2"/>
            <w:vAlign w:val="bottom"/>
          </w:tcPr>
          <w:p w:rsidR="00572257" w:rsidRDefault="00572257" w:rsidP="00965FC6">
            <w:pPr>
              <w:ind w:right="150"/>
              <w:jc w:val="right"/>
              <w:rPr>
                <w:sz w:val="20"/>
                <w:szCs w:val="20"/>
              </w:rPr>
            </w:pPr>
            <w:r>
              <w:rPr>
                <w:rFonts w:ascii="Times New Roman" w:eastAsia="Times New Roman" w:hAnsi="Times New Roman" w:cs="Times New Roman"/>
              </w:rPr>
              <w:t>«Табыш»</w:t>
            </w:r>
          </w:p>
        </w:tc>
        <w:tc>
          <w:tcPr>
            <w:tcW w:w="120" w:type="dxa"/>
            <w:vAlign w:val="bottom"/>
          </w:tcPr>
          <w:p w:rsidR="00572257" w:rsidRDefault="00572257" w:rsidP="00965FC6"/>
        </w:tc>
        <w:tc>
          <w:tcPr>
            <w:tcW w:w="560" w:type="dxa"/>
            <w:vAlign w:val="bottom"/>
          </w:tcPr>
          <w:p w:rsidR="00572257" w:rsidRDefault="00572257" w:rsidP="00965FC6">
            <w:pPr>
              <w:ind w:right="330"/>
              <w:jc w:val="right"/>
              <w:rPr>
                <w:sz w:val="20"/>
                <w:szCs w:val="20"/>
              </w:rPr>
            </w:pPr>
            <w:r>
              <w:rPr>
                <w:rFonts w:ascii="Times New Roman" w:eastAsia="Times New Roman" w:hAnsi="Times New Roman" w:cs="Times New Roman"/>
              </w:rPr>
              <w:t>/</w:t>
            </w:r>
          </w:p>
        </w:tc>
        <w:tc>
          <w:tcPr>
            <w:tcW w:w="1160" w:type="dxa"/>
            <w:tcBorders>
              <w:right w:val="single" w:sz="8" w:space="0" w:color="auto"/>
            </w:tcBorders>
            <w:vAlign w:val="bottom"/>
          </w:tcPr>
          <w:p w:rsidR="00572257" w:rsidRDefault="00572257" w:rsidP="00965FC6">
            <w:pPr>
              <w:ind w:right="28"/>
              <w:jc w:val="right"/>
              <w:rPr>
                <w:sz w:val="20"/>
                <w:szCs w:val="20"/>
              </w:rPr>
            </w:pPr>
            <w:r>
              <w:rPr>
                <w:rFonts w:ascii="Times New Roman" w:eastAsia="Times New Roman" w:hAnsi="Times New Roman" w:cs="Times New Roman"/>
                <w:w w:val="98"/>
              </w:rPr>
              <w:t>«Находка»</w:t>
            </w:r>
          </w:p>
        </w:tc>
        <w:tc>
          <w:tcPr>
            <w:tcW w:w="60" w:type="dxa"/>
            <w:gridSpan w:val="2"/>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left w:val="single" w:sz="8" w:space="0" w:color="auto"/>
            </w:tcBorders>
            <w:vAlign w:val="bottom"/>
          </w:tcPr>
          <w:p w:rsidR="00572257" w:rsidRDefault="00572257" w:rsidP="00965FC6"/>
        </w:tc>
        <w:tc>
          <w:tcPr>
            <w:tcW w:w="2220" w:type="dxa"/>
            <w:gridSpan w:val="4"/>
            <w:vAlign w:val="bottom"/>
          </w:tcPr>
          <w:p w:rsidR="00572257" w:rsidRDefault="00572257" w:rsidP="00965FC6">
            <w:pPr>
              <w:rPr>
                <w:sz w:val="20"/>
                <w:szCs w:val="20"/>
              </w:rPr>
            </w:pPr>
            <w:r>
              <w:rPr>
                <w:rFonts w:ascii="Times New Roman" w:eastAsia="Times New Roman" w:hAnsi="Times New Roman" w:cs="Times New Roman"/>
              </w:rPr>
              <w:t>А.Ахметгалиевой.</w:t>
            </w:r>
          </w:p>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1160" w:type="dxa"/>
            <w:tcBorders>
              <w:right w:val="single" w:sz="8" w:space="0" w:color="auto"/>
            </w:tcBorders>
            <w:vAlign w:val="bottom"/>
          </w:tcPr>
          <w:p w:rsidR="00572257" w:rsidRDefault="00572257" w:rsidP="00965FC6"/>
        </w:tc>
        <w:tc>
          <w:tcPr>
            <w:tcW w:w="40" w:type="dxa"/>
            <w:vAlign w:val="bottom"/>
          </w:tcPr>
          <w:p w:rsidR="00572257" w:rsidRDefault="00572257" w:rsidP="00965FC6"/>
        </w:tc>
        <w:tc>
          <w:tcPr>
            <w:tcW w:w="20" w:type="dxa"/>
            <w:vAlign w:val="bottom"/>
          </w:tcPr>
          <w:p w:rsidR="00572257" w:rsidRDefault="00572257" w:rsidP="00965FC6"/>
        </w:tc>
        <w:tc>
          <w:tcPr>
            <w:tcW w:w="100" w:type="dxa"/>
            <w:vAlign w:val="bottom"/>
          </w:tcPr>
          <w:p w:rsidR="00572257" w:rsidRDefault="00572257" w:rsidP="00965FC6"/>
        </w:tc>
        <w:tc>
          <w:tcPr>
            <w:tcW w:w="1020" w:type="dxa"/>
            <w:vAlign w:val="bottom"/>
          </w:tcPr>
          <w:p w:rsidR="00572257" w:rsidRDefault="00572257" w:rsidP="00965FC6"/>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48"/>
        </w:trPr>
        <w:tc>
          <w:tcPr>
            <w:tcW w:w="140" w:type="dxa"/>
            <w:tcBorders>
              <w:left w:val="single" w:sz="8" w:space="0" w:color="auto"/>
              <w:bottom w:val="single" w:sz="8" w:space="0" w:color="auto"/>
            </w:tcBorders>
            <w:vAlign w:val="bottom"/>
          </w:tcPr>
          <w:p w:rsidR="00572257" w:rsidRDefault="00572257" w:rsidP="00965FC6">
            <w:pPr>
              <w:rPr>
                <w:sz w:val="4"/>
                <w:szCs w:val="4"/>
              </w:rPr>
            </w:pPr>
          </w:p>
        </w:tc>
        <w:tc>
          <w:tcPr>
            <w:tcW w:w="80" w:type="dxa"/>
            <w:tcBorders>
              <w:bottom w:val="single" w:sz="8" w:space="0" w:color="auto"/>
            </w:tcBorders>
            <w:vAlign w:val="bottom"/>
          </w:tcPr>
          <w:p w:rsidR="00572257" w:rsidRDefault="00572257" w:rsidP="00965FC6">
            <w:pPr>
              <w:rPr>
                <w:sz w:val="4"/>
                <w:szCs w:val="4"/>
              </w:rPr>
            </w:pPr>
          </w:p>
        </w:tc>
        <w:tc>
          <w:tcPr>
            <w:tcW w:w="4680" w:type="dxa"/>
            <w:gridSpan w:val="7"/>
            <w:tcBorders>
              <w:bottom w:val="single" w:sz="8" w:space="0" w:color="auto"/>
              <w:right w:val="single" w:sz="8" w:space="0" w:color="auto"/>
            </w:tcBorders>
            <w:vAlign w:val="bottom"/>
          </w:tcPr>
          <w:p w:rsidR="00572257" w:rsidRDefault="00572257" w:rsidP="00965FC6">
            <w:pPr>
              <w:rPr>
                <w:sz w:val="4"/>
                <w:szCs w:val="4"/>
              </w:rPr>
            </w:pPr>
          </w:p>
        </w:tc>
        <w:tc>
          <w:tcPr>
            <w:tcW w:w="160" w:type="dxa"/>
            <w:gridSpan w:val="3"/>
            <w:tcBorders>
              <w:bottom w:val="single" w:sz="8" w:space="0" w:color="auto"/>
            </w:tcBorders>
            <w:vAlign w:val="bottom"/>
          </w:tcPr>
          <w:p w:rsidR="00572257" w:rsidRDefault="00572257" w:rsidP="00965FC6">
            <w:pPr>
              <w:rPr>
                <w:sz w:val="4"/>
                <w:szCs w:val="4"/>
              </w:rPr>
            </w:pPr>
          </w:p>
        </w:tc>
        <w:tc>
          <w:tcPr>
            <w:tcW w:w="1700" w:type="dxa"/>
            <w:gridSpan w:val="2"/>
            <w:tcBorders>
              <w:bottom w:val="single" w:sz="8" w:space="0" w:color="auto"/>
            </w:tcBorders>
            <w:vAlign w:val="bottom"/>
          </w:tcPr>
          <w:p w:rsidR="00572257" w:rsidRDefault="00572257" w:rsidP="00965FC6">
            <w:pPr>
              <w:rPr>
                <w:sz w:val="4"/>
                <w:szCs w:val="4"/>
              </w:rPr>
            </w:pPr>
          </w:p>
        </w:tc>
        <w:tc>
          <w:tcPr>
            <w:tcW w:w="220" w:type="dxa"/>
            <w:tcBorders>
              <w:bottom w:val="single" w:sz="8" w:space="0" w:color="auto"/>
            </w:tcBorders>
            <w:vAlign w:val="bottom"/>
          </w:tcPr>
          <w:p w:rsidR="00572257" w:rsidRDefault="00572257" w:rsidP="00965FC6">
            <w:pPr>
              <w:rPr>
                <w:sz w:val="4"/>
                <w:szCs w:val="4"/>
              </w:rPr>
            </w:pPr>
          </w:p>
        </w:tc>
        <w:tc>
          <w:tcPr>
            <w:tcW w:w="1460" w:type="dxa"/>
            <w:tcBorders>
              <w:bottom w:val="single" w:sz="8" w:space="0" w:color="auto"/>
            </w:tcBorders>
            <w:vAlign w:val="bottom"/>
          </w:tcPr>
          <w:p w:rsidR="00572257" w:rsidRDefault="00572257" w:rsidP="00965FC6">
            <w:pPr>
              <w:rPr>
                <w:sz w:val="4"/>
                <w:szCs w:val="4"/>
              </w:rPr>
            </w:pPr>
          </w:p>
        </w:tc>
        <w:tc>
          <w:tcPr>
            <w:tcW w:w="440" w:type="dxa"/>
            <w:tcBorders>
              <w:bottom w:val="single" w:sz="8" w:space="0" w:color="auto"/>
            </w:tcBorders>
            <w:vAlign w:val="bottom"/>
          </w:tcPr>
          <w:p w:rsidR="00572257" w:rsidRDefault="00572257" w:rsidP="00965FC6">
            <w:pPr>
              <w:rPr>
                <w:sz w:val="4"/>
                <w:szCs w:val="4"/>
              </w:rPr>
            </w:pPr>
          </w:p>
        </w:tc>
        <w:tc>
          <w:tcPr>
            <w:tcW w:w="1100" w:type="dxa"/>
            <w:tcBorders>
              <w:bottom w:val="single" w:sz="8" w:space="0" w:color="auto"/>
              <w:right w:val="single" w:sz="8" w:space="0" w:color="auto"/>
            </w:tcBorders>
            <w:vAlign w:val="bottom"/>
          </w:tcPr>
          <w:p w:rsidR="00572257" w:rsidRDefault="00572257" w:rsidP="00965FC6">
            <w:pPr>
              <w:rPr>
                <w:sz w:val="4"/>
                <w:szCs w:val="4"/>
              </w:rPr>
            </w:pPr>
          </w:p>
        </w:tc>
      </w:tr>
      <w:tr w:rsidR="00572257" w:rsidTr="00965FC6">
        <w:trPr>
          <w:trHeight w:val="240"/>
        </w:trPr>
        <w:tc>
          <w:tcPr>
            <w:tcW w:w="140" w:type="dxa"/>
            <w:vAlign w:val="bottom"/>
          </w:tcPr>
          <w:p w:rsidR="00572257" w:rsidRDefault="00572257" w:rsidP="00965FC6">
            <w:pPr>
              <w:rPr>
                <w:sz w:val="20"/>
                <w:szCs w:val="20"/>
              </w:rPr>
            </w:pPr>
          </w:p>
        </w:tc>
        <w:tc>
          <w:tcPr>
            <w:tcW w:w="80" w:type="dxa"/>
            <w:vAlign w:val="bottom"/>
          </w:tcPr>
          <w:p w:rsidR="00572257" w:rsidRDefault="00572257" w:rsidP="00965FC6">
            <w:pPr>
              <w:rPr>
                <w:sz w:val="20"/>
                <w:szCs w:val="20"/>
              </w:rPr>
            </w:pPr>
          </w:p>
        </w:tc>
        <w:tc>
          <w:tcPr>
            <w:tcW w:w="6540" w:type="dxa"/>
            <w:gridSpan w:val="12"/>
            <w:vAlign w:val="bottom"/>
          </w:tcPr>
          <w:p w:rsidR="00572257" w:rsidRDefault="00572257" w:rsidP="00965FC6">
            <w:pPr>
              <w:spacing w:line="240" w:lineRule="exact"/>
              <w:ind w:left="720"/>
              <w:rPr>
                <w:sz w:val="20"/>
                <w:szCs w:val="20"/>
              </w:rPr>
            </w:pPr>
            <w:r>
              <w:rPr>
                <w:rFonts w:ascii="Times New Roman" w:eastAsia="Times New Roman" w:hAnsi="Times New Roman" w:cs="Times New Roman"/>
                <w:b/>
                <w:bCs/>
              </w:rPr>
              <w:t>23. Табигатькә табиб кирәк. / Природе нужен доктор.</w:t>
            </w:r>
          </w:p>
        </w:tc>
        <w:tc>
          <w:tcPr>
            <w:tcW w:w="220" w:type="dxa"/>
            <w:vAlign w:val="bottom"/>
          </w:tcPr>
          <w:p w:rsidR="00572257" w:rsidRDefault="00572257" w:rsidP="00965FC6">
            <w:pPr>
              <w:rPr>
                <w:sz w:val="20"/>
                <w:szCs w:val="20"/>
              </w:rPr>
            </w:pPr>
          </w:p>
        </w:tc>
        <w:tc>
          <w:tcPr>
            <w:tcW w:w="1460" w:type="dxa"/>
            <w:vAlign w:val="bottom"/>
          </w:tcPr>
          <w:p w:rsidR="00572257" w:rsidRDefault="00572257" w:rsidP="00965FC6">
            <w:pPr>
              <w:rPr>
                <w:sz w:val="20"/>
                <w:szCs w:val="20"/>
              </w:rPr>
            </w:pPr>
          </w:p>
        </w:tc>
        <w:tc>
          <w:tcPr>
            <w:tcW w:w="440" w:type="dxa"/>
            <w:vAlign w:val="bottom"/>
          </w:tcPr>
          <w:p w:rsidR="00572257" w:rsidRDefault="00572257" w:rsidP="00965FC6">
            <w:pPr>
              <w:rPr>
                <w:sz w:val="20"/>
                <w:szCs w:val="20"/>
              </w:rPr>
            </w:pPr>
          </w:p>
        </w:tc>
        <w:tc>
          <w:tcPr>
            <w:tcW w:w="1100" w:type="dxa"/>
            <w:vAlign w:val="bottom"/>
          </w:tcPr>
          <w:p w:rsidR="00572257" w:rsidRDefault="00572257" w:rsidP="00965FC6">
            <w:pPr>
              <w:rPr>
                <w:sz w:val="20"/>
                <w:szCs w:val="20"/>
              </w:rPr>
            </w:pPr>
          </w:p>
        </w:tc>
      </w:tr>
      <w:tr w:rsidR="00572257" w:rsidTr="00965FC6">
        <w:trPr>
          <w:trHeight w:val="331"/>
        </w:trPr>
        <w:tc>
          <w:tcPr>
            <w:tcW w:w="140" w:type="dxa"/>
            <w:vAlign w:val="bottom"/>
          </w:tcPr>
          <w:p w:rsidR="00572257" w:rsidRDefault="00572257" w:rsidP="00965FC6"/>
        </w:tc>
        <w:tc>
          <w:tcPr>
            <w:tcW w:w="80" w:type="dxa"/>
            <w:tcBorders>
              <w:bottom w:val="single" w:sz="8" w:space="0" w:color="auto"/>
            </w:tcBorders>
            <w:vAlign w:val="bottom"/>
          </w:tcPr>
          <w:p w:rsidR="00572257" w:rsidRDefault="00572257" w:rsidP="00965FC6"/>
        </w:tc>
        <w:tc>
          <w:tcPr>
            <w:tcW w:w="2840" w:type="dxa"/>
            <w:gridSpan w:val="4"/>
            <w:tcBorders>
              <w:bottom w:val="single" w:sz="8" w:space="0" w:color="auto"/>
            </w:tcBorders>
            <w:vAlign w:val="bottom"/>
          </w:tcPr>
          <w:p w:rsidR="00572257" w:rsidRDefault="00572257" w:rsidP="00965FC6"/>
        </w:tc>
        <w:tc>
          <w:tcPr>
            <w:tcW w:w="120" w:type="dxa"/>
            <w:tcBorders>
              <w:bottom w:val="single" w:sz="8" w:space="0" w:color="auto"/>
            </w:tcBorders>
            <w:vAlign w:val="bottom"/>
          </w:tcPr>
          <w:p w:rsidR="00572257" w:rsidRDefault="00572257" w:rsidP="00965FC6"/>
        </w:tc>
        <w:tc>
          <w:tcPr>
            <w:tcW w:w="560" w:type="dxa"/>
            <w:tcBorders>
              <w:bottom w:val="single" w:sz="8" w:space="0" w:color="auto"/>
            </w:tcBorders>
            <w:vAlign w:val="bottom"/>
          </w:tcPr>
          <w:p w:rsidR="00572257" w:rsidRDefault="00572257" w:rsidP="00965FC6"/>
        </w:tc>
        <w:tc>
          <w:tcPr>
            <w:tcW w:w="1160" w:type="dxa"/>
            <w:tcBorders>
              <w:bottom w:val="single" w:sz="8" w:space="0" w:color="auto"/>
            </w:tcBorders>
            <w:vAlign w:val="bottom"/>
          </w:tcPr>
          <w:p w:rsidR="00572257" w:rsidRDefault="00572257" w:rsidP="00965FC6"/>
        </w:tc>
        <w:tc>
          <w:tcPr>
            <w:tcW w:w="40" w:type="dxa"/>
            <w:tcBorders>
              <w:bottom w:val="single" w:sz="8" w:space="0" w:color="auto"/>
            </w:tcBorders>
            <w:vAlign w:val="bottom"/>
          </w:tcPr>
          <w:p w:rsidR="00572257" w:rsidRDefault="00572257" w:rsidP="00965FC6"/>
        </w:tc>
        <w:tc>
          <w:tcPr>
            <w:tcW w:w="20" w:type="dxa"/>
            <w:tcBorders>
              <w:bottom w:val="single" w:sz="8" w:space="0" w:color="auto"/>
            </w:tcBorders>
            <w:vAlign w:val="bottom"/>
          </w:tcPr>
          <w:p w:rsidR="00572257" w:rsidRDefault="00572257" w:rsidP="00965FC6"/>
        </w:tc>
        <w:tc>
          <w:tcPr>
            <w:tcW w:w="100" w:type="dxa"/>
            <w:tcBorders>
              <w:bottom w:val="single" w:sz="8" w:space="0" w:color="auto"/>
            </w:tcBorders>
            <w:vAlign w:val="bottom"/>
          </w:tcPr>
          <w:p w:rsidR="00572257" w:rsidRDefault="00572257" w:rsidP="00965FC6"/>
        </w:tc>
        <w:tc>
          <w:tcPr>
            <w:tcW w:w="1700" w:type="dxa"/>
            <w:gridSpan w:val="2"/>
            <w:tcBorders>
              <w:bottom w:val="single" w:sz="8" w:space="0" w:color="auto"/>
            </w:tcBorders>
            <w:vAlign w:val="bottom"/>
          </w:tcPr>
          <w:p w:rsidR="00572257" w:rsidRDefault="00572257" w:rsidP="00965FC6"/>
        </w:tc>
        <w:tc>
          <w:tcPr>
            <w:tcW w:w="220" w:type="dxa"/>
            <w:tcBorders>
              <w:bottom w:val="single" w:sz="8" w:space="0" w:color="auto"/>
            </w:tcBorders>
            <w:vAlign w:val="bottom"/>
          </w:tcPr>
          <w:p w:rsidR="00572257" w:rsidRDefault="00572257" w:rsidP="00965FC6"/>
        </w:tc>
        <w:tc>
          <w:tcPr>
            <w:tcW w:w="1460" w:type="dxa"/>
            <w:tcBorders>
              <w:bottom w:val="single" w:sz="8" w:space="0" w:color="auto"/>
            </w:tcBorders>
            <w:vAlign w:val="bottom"/>
          </w:tcPr>
          <w:p w:rsidR="00572257" w:rsidRDefault="00572257" w:rsidP="00965FC6"/>
        </w:tc>
        <w:tc>
          <w:tcPr>
            <w:tcW w:w="1540" w:type="dxa"/>
            <w:gridSpan w:val="2"/>
            <w:tcBorders>
              <w:bottom w:val="single" w:sz="8" w:space="0" w:color="auto"/>
            </w:tcBorders>
            <w:vAlign w:val="bottom"/>
          </w:tcPr>
          <w:p w:rsidR="00572257" w:rsidRDefault="00572257" w:rsidP="00965FC6"/>
        </w:tc>
      </w:tr>
      <w:tr w:rsidR="00572257" w:rsidTr="00965FC6">
        <w:trPr>
          <w:trHeight w:val="240"/>
        </w:trPr>
        <w:tc>
          <w:tcPr>
            <w:tcW w:w="140" w:type="dxa"/>
            <w:tcBorders>
              <w:right w:val="single" w:sz="8" w:space="0" w:color="auto"/>
            </w:tcBorders>
            <w:vAlign w:val="bottom"/>
          </w:tcPr>
          <w:p w:rsidR="00572257" w:rsidRDefault="00572257" w:rsidP="00965FC6">
            <w:pPr>
              <w:rPr>
                <w:sz w:val="20"/>
                <w:szCs w:val="20"/>
              </w:rPr>
            </w:pPr>
          </w:p>
        </w:tc>
        <w:tc>
          <w:tcPr>
            <w:tcW w:w="80" w:type="dxa"/>
            <w:vAlign w:val="bottom"/>
          </w:tcPr>
          <w:p w:rsidR="00572257" w:rsidRDefault="00572257" w:rsidP="00965FC6">
            <w:pPr>
              <w:rPr>
                <w:sz w:val="20"/>
                <w:szCs w:val="20"/>
              </w:rPr>
            </w:pPr>
          </w:p>
        </w:tc>
        <w:tc>
          <w:tcPr>
            <w:tcW w:w="2840" w:type="dxa"/>
            <w:gridSpan w:val="4"/>
            <w:vAlign w:val="bottom"/>
          </w:tcPr>
          <w:p w:rsidR="00572257" w:rsidRDefault="00572257" w:rsidP="00965FC6">
            <w:pPr>
              <w:spacing w:line="240" w:lineRule="exact"/>
              <w:rPr>
                <w:sz w:val="20"/>
                <w:szCs w:val="20"/>
              </w:rPr>
            </w:pPr>
            <w:r>
              <w:rPr>
                <w:rFonts w:ascii="Times New Roman" w:eastAsia="Times New Roman" w:hAnsi="Times New Roman" w:cs="Times New Roman"/>
                <w:b/>
                <w:bCs/>
              </w:rPr>
              <w:t>Природе нужен доктор.</w:t>
            </w:r>
          </w:p>
        </w:tc>
        <w:tc>
          <w:tcPr>
            <w:tcW w:w="120" w:type="dxa"/>
            <w:vAlign w:val="bottom"/>
          </w:tcPr>
          <w:p w:rsidR="00572257" w:rsidRDefault="00572257" w:rsidP="00965FC6">
            <w:pPr>
              <w:rPr>
                <w:sz w:val="20"/>
                <w:szCs w:val="20"/>
              </w:rPr>
            </w:pPr>
          </w:p>
        </w:tc>
        <w:tc>
          <w:tcPr>
            <w:tcW w:w="560" w:type="dxa"/>
            <w:vAlign w:val="bottom"/>
          </w:tcPr>
          <w:p w:rsidR="00572257" w:rsidRDefault="00572257" w:rsidP="00965FC6">
            <w:pPr>
              <w:rPr>
                <w:sz w:val="20"/>
                <w:szCs w:val="20"/>
              </w:rPr>
            </w:pPr>
          </w:p>
        </w:tc>
        <w:tc>
          <w:tcPr>
            <w:tcW w:w="1160" w:type="dxa"/>
            <w:vAlign w:val="bottom"/>
          </w:tcPr>
          <w:p w:rsidR="00572257" w:rsidRDefault="00572257" w:rsidP="00965FC6">
            <w:pPr>
              <w:rPr>
                <w:sz w:val="20"/>
                <w:szCs w:val="20"/>
              </w:rPr>
            </w:pPr>
          </w:p>
        </w:tc>
        <w:tc>
          <w:tcPr>
            <w:tcW w:w="40" w:type="dxa"/>
            <w:vAlign w:val="bottom"/>
          </w:tcPr>
          <w:p w:rsidR="00572257" w:rsidRDefault="00572257" w:rsidP="00965FC6">
            <w:pPr>
              <w:rPr>
                <w:sz w:val="20"/>
                <w:szCs w:val="20"/>
              </w:rPr>
            </w:pPr>
          </w:p>
        </w:tc>
        <w:tc>
          <w:tcPr>
            <w:tcW w:w="20" w:type="dxa"/>
            <w:vAlign w:val="bottom"/>
          </w:tcPr>
          <w:p w:rsidR="00572257" w:rsidRDefault="00572257" w:rsidP="00965FC6">
            <w:pPr>
              <w:rPr>
                <w:sz w:val="20"/>
                <w:szCs w:val="20"/>
              </w:rPr>
            </w:pPr>
          </w:p>
        </w:tc>
        <w:tc>
          <w:tcPr>
            <w:tcW w:w="100" w:type="dxa"/>
            <w:tcBorders>
              <w:right w:val="single" w:sz="8" w:space="0" w:color="auto"/>
            </w:tcBorders>
            <w:vAlign w:val="bottom"/>
          </w:tcPr>
          <w:p w:rsidR="00572257" w:rsidRDefault="00572257" w:rsidP="00965FC6">
            <w:pPr>
              <w:rPr>
                <w:sz w:val="20"/>
                <w:szCs w:val="20"/>
              </w:rPr>
            </w:pPr>
          </w:p>
        </w:tc>
        <w:tc>
          <w:tcPr>
            <w:tcW w:w="1700" w:type="dxa"/>
            <w:gridSpan w:val="2"/>
            <w:vAlign w:val="bottom"/>
          </w:tcPr>
          <w:p w:rsidR="00572257" w:rsidRDefault="00572257" w:rsidP="00965FC6">
            <w:pPr>
              <w:spacing w:line="240" w:lineRule="exact"/>
              <w:ind w:left="100"/>
              <w:rPr>
                <w:sz w:val="20"/>
                <w:szCs w:val="20"/>
              </w:rPr>
            </w:pPr>
            <w:r>
              <w:rPr>
                <w:rFonts w:ascii="Times New Roman" w:eastAsia="Times New Roman" w:hAnsi="Times New Roman" w:cs="Times New Roman"/>
              </w:rPr>
              <w:t>Выразительное</w:t>
            </w:r>
          </w:p>
        </w:tc>
        <w:tc>
          <w:tcPr>
            <w:tcW w:w="220" w:type="dxa"/>
            <w:vAlign w:val="bottom"/>
          </w:tcPr>
          <w:p w:rsidR="00572257" w:rsidRDefault="00572257" w:rsidP="00965FC6">
            <w:pPr>
              <w:rPr>
                <w:sz w:val="20"/>
                <w:szCs w:val="20"/>
              </w:rPr>
            </w:pPr>
          </w:p>
        </w:tc>
        <w:tc>
          <w:tcPr>
            <w:tcW w:w="1460" w:type="dxa"/>
            <w:vAlign w:val="bottom"/>
          </w:tcPr>
          <w:p w:rsidR="00572257" w:rsidRDefault="00572257" w:rsidP="00965FC6">
            <w:pPr>
              <w:spacing w:line="240" w:lineRule="exact"/>
              <w:ind w:left="240"/>
              <w:rPr>
                <w:sz w:val="20"/>
                <w:szCs w:val="20"/>
              </w:rPr>
            </w:pPr>
            <w:r>
              <w:rPr>
                <w:rFonts w:ascii="Times New Roman" w:eastAsia="Times New Roman" w:hAnsi="Times New Roman" w:cs="Times New Roman"/>
              </w:rPr>
              <w:t>чтение</w:t>
            </w:r>
          </w:p>
        </w:tc>
        <w:tc>
          <w:tcPr>
            <w:tcW w:w="1540" w:type="dxa"/>
            <w:gridSpan w:val="2"/>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стихотворения</w:t>
            </w:r>
          </w:p>
        </w:tc>
      </w:tr>
      <w:tr w:rsidR="00572257" w:rsidTr="00965FC6">
        <w:trPr>
          <w:trHeight w:val="288"/>
        </w:trPr>
        <w:tc>
          <w:tcPr>
            <w:tcW w:w="140" w:type="dxa"/>
            <w:tcBorders>
              <w:right w:val="single" w:sz="8" w:space="0" w:color="auto"/>
            </w:tcBorders>
            <w:vAlign w:val="bottom"/>
          </w:tcPr>
          <w:p w:rsidR="00572257" w:rsidRDefault="00572257" w:rsidP="00965FC6"/>
        </w:tc>
        <w:tc>
          <w:tcPr>
            <w:tcW w:w="80" w:type="dxa"/>
            <w:vAlign w:val="bottom"/>
          </w:tcPr>
          <w:p w:rsidR="00572257" w:rsidRDefault="00572257" w:rsidP="00965FC6"/>
        </w:tc>
        <w:tc>
          <w:tcPr>
            <w:tcW w:w="4740" w:type="dxa"/>
            <w:gridSpan w:val="9"/>
            <w:vAlign w:val="bottom"/>
          </w:tcPr>
          <w:p w:rsidR="00572257" w:rsidRDefault="00572257" w:rsidP="00965FC6">
            <w:pPr>
              <w:rPr>
                <w:sz w:val="20"/>
                <w:szCs w:val="20"/>
              </w:rPr>
            </w:pPr>
            <w:r>
              <w:rPr>
                <w:rFonts w:ascii="Times New Roman" w:eastAsia="Times New Roman" w:hAnsi="Times New Roman" w:cs="Times New Roman"/>
                <w:b/>
                <w:bCs/>
              </w:rPr>
              <w:t xml:space="preserve">М.Аглямов. </w:t>
            </w:r>
            <w:r>
              <w:rPr>
                <w:rFonts w:ascii="Times New Roman" w:eastAsia="Times New Roman" w:hAnsi="Times New Roman" w:cs="Times New Roman"/>
              </w:rPr>
              <w:t>«Сҿйли ак каен</w:t>
            </w:r>
            <w:r>
              <w:rPr>
                <w:rFonts w:ascii="Times New Roman" w:eastAsia="Times New Roman" w:hAnsi="Times New Roman" w:cs="Times New Roman"/>
                <w:b/>
                <w:bCs/>
              </w:rPr>
              <w:t xml:space="preserve"> </w:t>
            </w:r>
            <w:r>
              <w:rPr>
                <w:rFonts w:ascii="Times New Roman" w:eastAsia="Times New Roman" w:hAnsi="Times New Roman" w:cs="Times New Roman"/>
              </w:rPr>
              <w:t>» / «Как березы»</w:t>
            </w:r>
            <w:r>
              <w:rPr>
                <w:rFonts w:ascii="Times New Roman" w:eastAsia="Times New Roman" w:hAnsi="Times New Roman" w:cs="Times New Roman"/>
                <w:b/>
                <w:bCs/>
              </w:rPr>
              <w:t xml:space="preserve"> </w:t>
            </w:r>
            <w:r>
              <w:rPr>
                <w:rFonts w:ascii="Times New Roman" w:eastAsia="Times New Roman" w:hAnsi="Times New Roman" w:cs="Times New Roman"/>
                <w:i/>
                <w:iCs/>
              </w:rPr>
              <w:t>(на</w:t>
            </w:r>
          </w:p>
        </w:tc>
        <w:tc>
          <w:tcPr>
            <w:tcW w:w="100" w:type="dxa"/>
            <w:tcBorders>
              <w:right w:val="single" w:sz="8" w:space="0" w:color="auto"/>
            </w:tcBorders>
            <w:vAlign w:val="bottom"/>
          </w:tcPr>
          <w:p w:rsidR="00572257" w:rsidRDefault="00572257" w:rsidP="00965FC6"/>
        </w:tc>
        <w:tc>
          <w:tcPr>
            <w:tcW w:w="1700" w:type="dxa"/>
            <w:gridSpan w:val="2"/>
            <w:vAlign w:val="bottom"/>
          </w:tcPr>
          <w:p w:rsidR="00572257" w:rsidRDefault="00572257" w:rsidP="00965FC6">
            <w:pPr>
              <w:ind w:left="100"/>
              <w:rPr>
                <w:sz w:val="20"/>
                <w:szCs w:val="20"/>
              </w:rPr>
            </w:pPr>
            <w:r>
              <w:rPr>
                <w:rFonts w:ascii="Times New Roman" w:eastAsia="Times New Roman" w:hAnsi="Times New Roman" w:cs="Times New Roman"/>
              </w:rPr>
              <w:t>М.Аглямова</w:t>
            </w:r>
          </w:p>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tcBorders>
              <w:right w:val="single" w:sz="8" w:space="0" w:color="auto"/>
            </w:tcBorders>
            <w:vAlign w:val="bottom"/>
          </w:tcPr>
          <w:p w:rsidR="00572257" w:rsidRDefault="00572257" w:rsidP="00965FC6"/>
        </w:tc>
      </w:tr>
      <w:tr w:rsidR="00572257" w:rsidTr="00965FC6">
        <w:trPr>
          <w:trHeight w:val="290"/>
        </w:trPr>
        <w:tc>
          <w:tcPr>
            <w:tcW w:w="140" w:type="dxa"/>
            <w:tcBorders>
              <w:right w:val="single" w:sz="8" w:space="0" w:color="auto"/>
            </w:tcBorders>
            <w:vAlign w:val="bottom"/>
          </w:tcPr>
          <w:p w:rsidR="00572257" w:rsidRDefault="00572257" w:rsidP="00965FC6"/>
        </w:tc>
        <w:tc>
          <w:tcPr>
            <w:tcW w:w="80" w:type="dxa"/>
            <w:vAlign w:val="bottom"/>
          </w:tcPr>
          <w:p w:rsidR="00572257" w:rsidRDefault="00572257" w:rsidP="00965FC6"/>
        </w:tc>
        <w:tc>
          <w:tcPr>
            <w:tcW w:w="1380" w:type="dxa"/>
            <w:gridSpan w:val="2"/>
            <w:vAlign w:val="bottom"/>
          </w:tcPr>
          <w:p w:rsidR="00572257" w:rsidRDefault="00572257" w:rsidP="00965FC6">
            <w:pPr>
              <w:rPr>
                <w:sz w:val="20"/>
                <w:szCs w:val="20"/>
              </w:rPr>
            </w:pPr>
            <w:r>
              <w:rPr>
                <w:rFonts w:ascii="Times New Roman" w:eastAsia="Times New Roman" w:hAnsi="Times New Roman" w:cs="Times New Roman"/>
                <w:i/>
                <w:iCs/>
              </w:rPr>
              <w:t>выбор  «Учак</w:t>
            </w:r>
          </w:p>
        </w:tc>
        <w:tc>
          <w:tcPr>
            <w:tcW w:w="1460" w:type="dxa"/>
            <w:gridSpan w:val="2"/>
            <w:vAlign w:val="bottom"/>
          </w:tcPr>
          <w:p w:rsidR="00572257" w:rsidRDefault="00572257" w:rsidP="00965FC6">
            <w:pPr>
              <w:ind w:right="30"/>
              <w:jc w:val="right"/>
              <w:rPr>
                <w:sz w:val="20"/>
                <w:szCs w:val="20"/>
              </w:rPr>
            </w:pPr>
            <w:r>
              <w:rPr>
                <w:rFonts w:ascii="Times New Roman" w:eastAsia="Times New Roman" w:hAnsi="Times New Roman" w:cs="Times New Roman"/>
                <w:i/>
                <w:iCs/>
              </w:rPr>
              <w:t>урыннары»  /</w:t>
            </w:r>
          </w:p>
        </w:tc>
        <w:tc>
          <w:tcPr>
            <w:tcW w:w="1900" w:type="dxa"/>
            <w:gridSpan w:val="5"/>
            <w:vAlign w:val="bottom"/>
          </w:tcPr>
          <w:p w:rsidR="00572257" w:rsidRDefault="00572257" w:rsidP="00965FC6">
            <w:pPr>
              <w:ind w:left="20"/>
              <w:rPr>
                <w:sz w:val="20"/>
                <w:szCs w:val="20"/>
              </w:rPr>
            </w:pPr>
            <w:r>
              <w:rPr>
                <w:rFonts w:ascii="Times New Roman" w:eastAsia="Times New Roman" w:hAnsi="Times New Roman" w:cs="Times New Roman"/>
                <w:i/>
                <w:iCs/>
                <w:w w:val="98"/>
              </w:rPr>
              <w:t>«Места  костров»)</w:t>
            </w:r>
            <w:r>
              <w:rPr>
                <w:rFonts w:ascii="Times New Roman" w:eastAsia="Times New Roman" w:hAnsi="Times New Roman" w:cs="Times New Roman"/>
                <w:w w:val="98"/>
              </w:rPr>
              <w:t>.</w:t>
            </w:r>
          </w:p>
        </w:tc>
        <w:tc>
          <w:tcPr>
            <w:tcW w:w="100" w:type="dxa"/>
            <w:tcBorders>
              <w:right w:val="single" w:sz="8" w:space="0" w:color="auto"/>
            </w:tcBorders>
            <w:vAlign w:val="bottom"/>
          </w:tcPr>
          <w:p w:rsidR="00572257" w:rsidRDefault="00572257" w:rsidP="00965FC6"/>
        </w:tc>
        <w:tc>
          <w:tcPr>
            <w:tcW w:w="3820" w:type="dxa"/>
            <w:gridSpan w:val="5"/>
            <w:vAlign w:val="bottom"/>
          </w:tcPr>
          <w:p w:rsidR="00572257" w:rsidRDefault="00572257" w:rsidP="00965FC6">
            <w:pPr>
              <w:ind w:left="100"/>
              <w:rPr>
                <w:sz w:val="20"/>
                <w:szCs w:val="20"/>
              </w:rPr>
            </w:pPr>
            <w:r>
              <w:rPr>
                <w:rFonts w:ascii="Times New Roman" w:eastAsia="Times New Roman" w:hAnsi="Times New Roman" w:cs="Times New Roman"/>
              </w:rPr>
              <w:t>и З.Мансурова. Анализ стихотворений.</w:t>
            </w:r>
          </w:p>
        </w:tc>
        <w:tc>
          <w:tcPr>
            <w:tcW w:w="1100" w:type="dxa"/>
            <w:tcBorders>
              <w:right w:val="single" w:sz="8" w:space="0" w:color="auto"/>
            </w:tcBorders>
            <w:vAlign w:val="bottom"/>
          </w:tcPr>
          <w:p w:rsidR="00572257" w:rsidRDefault="00572257" w:rsidP="00965FC6"/>
        </w:tc>
      </w:tr>
      <w:tr w:rsidR="00572257" w:rsidTr="00965FC6">
        <w:trPr>
          <w:trHeight w:val="45"/>
        </w:trPr>
        <w:tc>
          <w:tcPr>
            <w:tcW w:w="140" w:type="dxa"/>
            <w:tcBorders>
              <w:right w:val="single" w:sz="8" w:space="0" w:color="auto"/>
            </w:tcBorders>
            <w:vAlign w:val="bottom"/>
          </w:tcPr>
          <w:p w:rsidR="00572257" w:rsidRDefault="00572257" w:rsidP="00965FC6">
            <w:pPr>
              <w:rPr>
                <w:sz w:val="3"/>
                <w:szCs w:val="3"/>
              </w:rPr>
            </w:pPr>
          </w:p>
        </w:tc>
        <w:tc>
          <w:tcPr>
            <w:tcW w:w="80" w:type="dxa"/>
            <w:tcBorders>
              <w:bottom w:val="single" w:sz="8" w:space="0" w:color="auto"/>
            </w:tcBorders>
            <w:vAlign w:val="bottom"/>
          </w:tcPr>
          <w:p w:rsidR="00572257" w:rsidRDefault="00572257" w:rsidP="00965FC6">
            <w:pPr>
              <w:rPr>
                <w:sz w:val="3"/>
                <w:szCs w:val="3"/>
              </w:rPr>
            </w:pPr>
          </w:p>
        </w:tc>
        <w:tc>
          <w:tcPr>
            <w:tcW w:w="980" w:type="dxa"/>
            <w:tcBorders>
              <w:bottom w:val="single" w:sz="8" w:space="0" w:color="auto"/>
            </w:tcBorders>
            <w:vAlign w:val="bottom"/>
          </w:tcPr>
          <w:p w:rsidR="00572257" w:rsidRDefault="00572257" w:rsidP="00965FC6">
            <w:pPr>
              <w:rPr>
                <w:sz w:val="3"/>
                <w:szCs w:val="3"/>
              </w:rPr>
            </w:pPr>
          </w:p>
        </w:tc>
        <w:tc>
          <w:tcPr>
            <w:tcW w:w="400" w:type="dxa"/>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700" w:type="dxa"/>
            <w:tcBorders>
              <w:bottom w:val="single" w:sz="8" w:space="0" w:color="auto"/>
            </w:tcBorders>
            <w:vAlign w:val="bottom"/>
          </w:tcPr>
          <w:p w:rsidR="00572257" w:rsidRDefault="00572257" w:rsidP="00965FC6">
            <w:pPr>
              <w:rPr>
                <w:sz w:val="3"/>
                <w:szCs w:val="3"/>
              </w:rPr>
            </w:pPr>
          </w:p>
        </w:tc>
        <w:tc>
          <w:tcPr>
            <w:tcW w:w="120" w:type="dxa"/>
            <w:tcBorders>
              <w:bottom w:val="single" w:sz="8" w:space="0" w:color="auto"/>
            </w:tcBorders>
            <w:vAlign w:val="bottom"/>
          </w:tcPr>
          <w:p w:rsidR="00572257" w:rsidRDefault="00572257" w:rsidP="00965FC6">
            <w:pPr>
              <w:rPr>
                <w:sz w:val="3"/>
                <w:szCs w:val="3"/>
              </w:rPr>
            </w:pPr>
          </w:p>
        </w:tc>
        <w:tc>
          <w:tcPr>
            <w:tcW w:w="560" w:type="dxa"/>
            <w:tcBorders>
              <w:bottom w:val="single" w:sz="8" w:space="0" w:color="auto"/>
            </w:tcBorders>
            <w:vAlign w:val="bottom"/>
          </w:tcPr>
          <w:p w:rsidR="00572257" w:rsidRDefault="00572257" w:rsidP="00965FC6">
            <w:pPr>
              <w:rPr>
                <w:sz w:val="3"/>
                <w:szCs w:val="3"/>
              </w:rPr>
            </w:pPr>
          </w:p>
        </w:tc>
        <w:tc>
          <w:tcPr>
            <w:tcW w:w="1320" w:type="dxa"/>
            <w:gridSpan w:val="4"/>
            <w:tcBorders>
              <w:bottom w:val="single" w:sz="8" w:space="0" w:color="auto"/>
              <w:right w:val="single" w:sz="8" w:space="0" w:color="auto"/>
            </w:tcBorders>
            <w:vAlign w:val="bottom"/>
          </w:tcPr>
          <w:p w:rsidR="00572257" w:rsidRDefault="00572257" w:rsidP="00965FC6">
            <w:pPr>
              <w:rPr>
                <w:sz w:val="3"/>
                <w:szCs w:val="3"/>
              </w:rPr>
            </w:pPr>
          </w:p>
        </w:tc>
        <w:tc>
          <w:tcPr>
            <w:tcW w:w="1020" w:type="dxa"/>
            <w:tcBorders>
              <w:bottom w:val="single" w:sz="8" w:space="0" w:color="auto"/>
            </w:tcBorders>
            <w:vAlign w:val="bottom"/>
          </w:tcPr>
          <w:p w:rsidR="00572257" w:rsidRDefault="00572257" w:rsidP="00965FC6">
            <w:pPr>
              <w:rPr>
                <w:sz w:val="3"/>
                <w:szCs w:val="3"/>
              </w:rPr>
            </w:pPr>
          </w:p>
        </w:tc>
        <w:tc>
          <w:tcPr>
            <w:tcW w:w="680" w:type="dxa"/>
            <w:tcBorders>
              <w:bottom w:val="single" w:sz="8" w:space="0" w:color="auto"/>
            </w:tcBorders>
            <w:vAlign w:val="bottom"/>
          </w:tcPr>
          <w:p w:rsidR="00572257" w:rsidRDefault="00572257" w:rsidP="00965FC6">
            <w:pPr>
              <w:rPr>
                <w:sz w:val="3"/>
                <w:szCs w:val="3"/>
              </w:rPr>
            </w:pPr>
          </w:p>
        </w:tc>
        <w:tc>
          <w:tcPr>
            <w:tcW w:w="220" w:type="dxa"/>
            <w:tcBorders>
              <w:bottom w:val="single" w:sz="8" w:space="0" w:color="auto"/>
            </w:tcBorders>
            <w:vAlign w:val="bottom"/>
          </w:tcPr>
          <w:p w:rsidR="00572257" w:rsidRDefault="00572257" w:rsidP="00965FC6">
            <w:pPr>
              <w:rPr>
                <w:sz w:val="3"/>
                <w:szCs w:val="3"/>
              </w:rPr>
            </w:pPr>
          </w:p>
        </w:tc>
        <w:tc>
          <w:tcPr>
            <w:tcW w:w="1460" w:type="dxa"/>
            <w:tcBorders>
              <w:bottom w:val="single" w:sz="8" w:space="0" w:color="auto"/>
            </w:tcBorders>
            <w:vAlign w:val="bottom"/>
          </w:tcPr>
          <w:p w:rsidR="00572257" w:rsidRDefault="00572257" w:rsidP="00965FC6">
            <w:pPr>
              <w:rPr>
                <w:sz w:val="3"/>
                <w:szCs w:val="3"/>
              </w:rPr>
            </w:pPr>
          </w:p>
        </w:tc>
        <w:tc>
          <w:tcPr>
            <w:tcW w:w="440" w:type="dxa"/>
            <w:tcBorders>
              <w:bottom w:val="single" w:sz="8" w:space="0" w:color="auto"/>
            </w:tcBorders>
            <w:vAlign w:val="bottom"/>
          </w:tcPr>
          <w:p w:rsidR="00572257" w:rsidRDefault="00572257" w:rsidP="00965FC6">
            <w:pPr>
              <w:rPr>
                <w:sz w:val="3"/>
                <w:szCs w:val="3"/>
              </w:rPr>
            </w:pPr>
          </w:p>
        </w:tc>
        <w:tc>
          <w:tcPr>
            <w:tcW w:w="1100" w:type="dxa"/>
            <w:tcBorders>
              <w:bottom w:val="single" w:sz="8" w:space="0" w:color="auto"/>
              <w:right w:val="single" w:sz="8" w:space="0" w:color="auto"/>
            </w:tcBorders>
            <w:vAlign w:val="bottom"/>
          </w:tcPr>
          <w:p w:rsidR="00572257" w:rsidRDefault="00572257" w:rsidP="00965FC6">
            <w:pPr>
              <w:rPr>
                <w:sz w:val="3"/>
                <w:szCs w:val="3"/>
              </w:rPr>
            </w:pPr>
          </w:p>
        </w:tc>
      </w:tr>
      <w:tr w:rsidR="00572257" w:rsidTr="00965FC6">
        <w:trPr>
          <w:trHeight w:val="479"/>
        </w:trPr>
        <w:tc>
          <w:tcPr>
            <w:tcW w:w="140" w:type="dxa"/>
            <w:vAlign w:val="bottom"/>
          </w:tcPr>
          <w:p w:rsidR="00572257" w:rsidRDefault="00572257" w:rsidP="00965FC6"/>
        </w:tc>
        <w:tc>
          <w:tcPr>
            <w:tcW w:w="80" w:type="dxa"/>
            <w:vAlign w:val="bottom"/>
          </w:tcPr>
          <w:p w:rsidR="00572257" w:rsidRDefault="00572257" w:rsidP="00965FC6"/>
        </w:tc>
        <w:tc>
          <w:tcPr>
            <w:tcW w:w="980" w:type="dxa"/>
            <w:vAlign w:val="bottom"/>
          </w:tcPr>
          <w:p w:rsidR="00572257" w:rsidRDefault="00572257" w:rsidP="00965FC6"/>
        </w:tc>
        <w:tc>
          <w:tcPr>
            <w:tcW w:w="400" w:type="dxa"/>
            <w:vAlign w:val="bottom"/>
          </w:tcPr>
          <w:p w:rsidR="00572257" w:rsidRDefault="00572257" w:rsidP="00965FC6"/>
        </w:tc>
        <w:tc>
          <w:tcPr>
            <w:tcW w:w="760" w:type="dxa"/>
            <w:vAlign w:val="bottom"/>
          </w:tcPr>
          <w:p w:rsidR="00572257" w:rsidRDefault="00572257" w:rsidP="00965FC6"/>
        </w:tc>
        <w:tc>
          <w:tcPr>
            <w:tcW w:w="700" w:type="dxa"/>
            <w:vAlign w:val="bottom"/>
          </w:tcPr>
          <w:p w:rsidR="00572257" w:rsidRDefault="00572257" w:rsidP="00965FC6"/>
        </w:tc>
        <w:tc>
          <w:tcPr>
            <w:tcW w:w="120" w:type="dxa"/>
            <w:vAlign w:val="bottom"/>
          </w:tcPr>
          <w:p w:rsidR="00572257" w:rsidRDefault="00572257" w:rsidP="00965FC6"/>
        </w:tc>
        <w:tc>
          <w:tcPr>
            <w:tcW w:w="560" w:type="dxa"/>
            <w:vAlign w:val="bottom"/>
          </w:tcPr>
          <w:p w:rsidR="00572257" w:rsidRDefault="00572257" w:rsidP="00965FC6"/>
        </w:tc>
        <w:tc>
          <w:tcPr>
            <w:tcW w:w="2340" w:type="dxa"/>
            <w:gridSpan w:val="5"/>
            <w:vAlign w:val="bottom"/>
          </w:tcPr>
          <w:p w:rsidR="00572257" w:rsidRDefault="00572257" w:rsidP="00965FC6">
            <w:pPr>
              <w:ind w:right="750"/>
              <w:jc w:val="right"/>
              <w:rPr>
                <w:sz w:val="20"/>
                <w:szCs w:val="20"/>
              </w:rPr>
            </w:pPr>
            <w:r>
              <w:rPr>
                <w:rFonts w:ascii="Times New Roman" w:eastAsia="Times New Roman" w:hAnsi="Times New Roman" w:cs="Times New Roman"/>
              </w:rPr>
              <w:t>370</w:t>
            </w:r>
          </w:p>
        </w:tc>
        <w:tc>
          <w:tcPr>
            <w:tcW w:w="680" w:type="dxa"/>
            <w:vAlign w:val="bottom"/>
          </w:tcPr>
          <w:p w:rsidR="00572257" w:rsidRDefault="00572257" w:rsidP="00965FC6"/>
        </w:tc>
        <w:tc>
          <w:tcPr>
            <w:tcW w:w="220" w:type="dxa"/>
            <w:vAlign w:val="bottom"/>
          </w:tcPr>
          <w:p w:rsidR="00572257" w:rsidRDefault="00572257" w:rsidP="00965FC6"/>
        </w:tc>
        <w:tc>
          <w:tcPr>
            <w:tcW w:w="1460" w:type="dxa"/>
            <w:vAlign w:val="bottom"/>
          </w:tcPr>
          <w:p w:rsidR="00572257" w:rsidRDefault="00572257" w:rsidP="00965FC6"/>
        </w:tc>
        <w:tc>
          <w:tcPr>
            <w:tcW w:w="440" w:type="dxa"/>
            <w:vAlign w:val="bottom"/>
          </w:tcPr>
          <w:p w:rsidR="00572257" w:rsidRDefault="00572257" w:rsidP="00965FC6"/>
        </w:tc>
        <w:tc>
          <w:tcPr>
            <w:tcW w:w="1100" w:type="dxa"/>
            <w:vAlign w:val="bottom"/>
          </w:tcPr>
          <w:p w:rsidR="00572257" w:rsidRDefault="00572257" w:rsidP="00965FC6"/>
        </w:tc>
      </w:tr>
    </w:tbl>
    <w:p w:rsidR="00572257" w:rsidRDefault="00572257" w:rsidP="00572257">
      <w:pPr>
        <w:sectPr w:rsidR="00572257">
          <w:pgSz w:w="11900" w:h="16838"/>
          <w:pgMar w:top="1112" w:right="306" w:bottom="333" w:left="1440" w:header="0" w:footer="0" w:gutter="0"/>
          <w:cols w:space="720" w:equalWidth="0">
            <w:col w:w="10160"/>
          </w:cols>
        </w:sectPr>
      </w:pPr>
    </w:p>
    <w:tbl>
      <w:tblPr>
        <w:tblW w:w="0" w:type="auto"/>
        <w:tblInd w:w="310" w:type="dxa"/>
        <w:tblLayout w:type="fixed"/>
        <w:tblCellMar>
          <w:left w:w="0" w:type="dxa"/>
          <w:right w:w="0" w:type="dxa"/>
        </w:tblCellMar>
        <w:tblLook w:val="04A0" w:firstRow="1" w:lastRow="0" w:firstColumn="1" w:lastColumn="0" w:noHBand="0" w:noVBand="1"/>
      </w:tblPr>
      <w:tblGrid>
        <w:gridCol w:w="1320"/>
        <w:gridCol w:w="3320"/>
        <w:gridCol w:w="300"/>
        <w:gridCol w:w="1660"/>
        <w:gridCol w:w="980"/>
        <w:gridCol w:w="740"/>
        <w:gridCol w:w="1540"/>
      </w:tblGrid>
      <w:tr w:rsidR="00572257" w:rsidTr="00965FC6">
        <w:trPr>
          <w:trHeight w:val="257"/>
        </w:trPr>
        <w:tc>
          <w:tcPr>
            <w:tcW w:w="1320" w:type="dxa"/>
            <w:tcBorders>
              <w:top w:val="single" w:sz="8" w:space="0" w:color="auto"/>
              <w:lef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lastRenderedPageBreak/>
              <w:t>Сила   –   в</w:t>
            </w:r>
          </w:p>
        </w:tc>
        <w:tc>
          <w:tcPr>
            <w:tcW w:w="3620" w:type="dxa"/>
            <w:gridSpan w:val="2"/>
            <w:tcBorders>
              <w:top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преданности   идеалам.   Проблема</w:t>
            </w:r>
          </w:p>
        </w:tc>
        <w:tc>
          <w:tcPr>
            <w:tcW w:w="4920" w:type="dxa"/>
            <w:gridSpan w:val="4"/>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Поэтические приемы. Определять тему</w:t>
            </w:r>
          </w:p>
        </w:tc>
      </w:tr>
      <w:tr w:rsidR="00572257" w:rsidTr="00965FC6">
        <w:trPr>
          <w:trHeight w:val="290"/>
        </w:trPr>
        <w:tc>
          <w:tcPr>
            <w:tcW w:w="4940" w:type="dxa"/>
            <w:gridSpan w:val="3"/>
            <w:tcBorders>
              <w:left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»исторической памяти». Многообразие жанровых</w:t>
            </w:r>
          </w:p>
        </w:tc>
        <w:tc>
          <w:tcPr>
            <w:tcW w:w="492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и идею произведений, охарактеризовать</w:t>
            </w:r>
          </w:p>
        </w:tc>
      </w:tr>
      <w:tr w:rsidR="00572257" w:rsidTr="00965FC6">
        <w:trPr>
          <w:trHeight w:val="291"/>
        </w:trPr>
        <w:tc>
          <w:tcPr>
            <w:tcW w:w="4640" w:type="dxa"/>
            <w:gridSpan w:val="2"/>
            <w:tcBorders>
              <w:lef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форм, стилевых черт в творчестве М.Аглямова.</w:t>
            </w:r>
          </w:p>
        </w:tc>
        <w:tc>
          <w:tcPr>
            <w:tcW w:w="300" w:type="dxa"/>
            <w:tcBorders>
              <w:right w:val="single" w:sz="8" w:space="0" w:color="auto"/>
            </w:tcBorders>
            <w:vAlign w:val="bottom"/>
          </w:tcPr>
          <w:p w:rsidR="00572257" w:rsidRDefault="00572257" w:rsidP="00965FC6"/>
        </w:tc>
        <w:tc>
          <w:tcPr>
            <w:tcW w:w="1660" w:type="dxa"/>
            <w:vAlign w:val="bottom"/>
          </w:tcPr>
          <w:p w:rsidR="00572257" w:rsidRDefault="00572257" w:rsidP="00965FC6">
            <w:pPr>
              <w:ind w:left="100"/>
              <w:rPr>
                <w:sz w:val="20"/>
                <w:szCs w:val="20"/>
              </w:rPr>
            </w:pPr>
            <w:r>
              <w:rPr>
                <w:rFonts w:ascii="Times New Roman" w:eastAsia="Times New Roman" w:hAnsi="Times New Roman" w:cs="Times New Roman"/>
              </w:rPr>
              <w:t>персонажей,</w:t>
            </w:r>
          </w:p>
        </w:tc>
        <w:tc>
          <w:tcPr>
            <w:tcW w:w="980" w:type="dxa"/>
            <w:vAlign w:val="bottom"/>
          </w:tcPr>
          <w:p w:rsidR="00572257" w:rsidRDefault="00572257" w:rsidP="00965FC6">
            <w:pPr>
              <w:ind w:left="20"/>
              <w:rPr>
                <w:sz w:val="20"/>
                <w:szCs w:val="20"/>
              </w:rPr>
            </w:pPr>
            <w:r>
              <w:rPr>
                <w:rFonts w:ascii="Times New Roman" w:eastAsia="Times New Roman" w:hAnsi="Times New Roman" w:cs="Times New Roman"/>
              </w:rPr>
              <w:t>давать</w:t>
            </w:r>
          </w:p>
        </w:tc>
        <w:tc>
          <w:tcPr>
            <w:tcW w:w="740" w:type="dxa"/>
            <w:vAlign w:val="bottom"/>
          </w:tcPr>
          <w:p w:rsidR="00572257" w:rsidRDefault="00572257" w:rsidP="00965FC6">
            <w:pPr>
              <w:ind w:left="80"/>
              <w:rPr>
                <w:sz w:val="20"/>
                <w:szCs w:val="20"/>
              </w:rPr>
            </w:pPr>
            <w:r>
              <w:rPr>
                <w:rFonts w:ascii="Times New Roman" w:eastAsia="Times New Roman" w:hAnsi="Times New Roman" w:cs="Times New Roman"/>
              </w:rPr>
              <w:t>им</w:t>
            </w:r>
          </w:p>
        </w:tc>
        <w:tc>
          <w:tcPr>
            <w:tcW w:w="15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сравнительные</w:t>
            </w:r>
          </w:p>
        </w:tc>
      </w:tr>
      <w:tr w:rsidR="00572257" w:rsidTr="00965FC6">
        <w:trPr>
          <w:trHeight w:val="290"/>
        </w:trPr>
        <w:tc>
          <w:tcPr>
            <w:tcW w:w="1320" w:type="dxa"/>
            <w:tcBorders>
              <w:left w:val="single" w:sz="8" w:space="0" w:color="auto"/>
            </w:tcBorders>
            <w:vAlign w:val="bottom"/>
          </w:tcPr>
          <w:p w:rsidR="00572257" w:rsidRDefault="00572257" w:rsidP="00965FC6">
            <w:pPr>
              <w:ind w:left="160"/>
              <w:rPr>
                <w:sz w:val="20"/>
                <w:szCs w:val="20"/>
              </w:rPr>
            </w:pPr>
            <w:r>
              <w:rPr>
                <w:rFonts w:ascii="Times New Roman" w:eastAsia="Times New Roman" w:hAnsi="Times New Roman" w:cs="Times New Roman"/>
              </w:rPr>
              <w:t>Проблемы</w:t>
            </w:r>
          </w:p>
        </w:tc>
        <w:tc>
          <w:tcPr>
            <w:tcW w:w="3320" w:type="dxa"/>
            <w:vAlign w:val="bottom"/>
          </w:tcPr>
          <w:p w:rsidR="00572257" w:rsidRDefault="00572257" w:rsidP="00965FC6">
            <w:pPr>
              <w:ind w:left="80"/>
              <w:rPr>
                <w:sz w:val="20"/>
                <w:szCs w:val="20"/>
              </w:rPr>
            </w:pPr>
            <w:r>
              <w:rPr>
                <w:rFonts w:ascii="Times New Roman" w:eastAsia="Times New Roman" w:hAnsi="Times New Roman" w:cs="Times New Roman"/>
              </w:rPr>
              <w:t>взаимоотношения   человека</w:t>
            </w:r>
          </w:p>
        </w:tc>
        <w:tc>
          <w:tcPr>
            <w:tcW w:w="3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w:t>
            </w:r>
          </w:p>
        </w:tc>
        <w:tc>
          <w:tcPr>
            <w:tcW w:w="1660" w:type="dxa"/>
            <w:vAlign w:val="bottom"/>
          </w:tcPr>
          <w:p w:rsidR="00572257" w:rsidRDefault="00572257" w:rsidP="00965FC6">
            <w:pPr>
              <w:ind w:left="100"/>
              <w:rPr>
                <w:sz w:val="20"/>
                <w:szCs w:val="20"/>
              </w:rPr>
            </w:pPr>
            <w:r>
              <w:rPr>
                <w:rFonts w:ascii="Times New Roman" w:eastAsia="Times New Roman" w:hAnsi="Times New Roman" w:cs="Times New Roman"/>
              </w:rPr>
              <w:t>характеристики.</w:t>
            </w:r>
          </w:p>
        </w:tc>
        <w:tc>
          <w:tcPr>
            <w:tcW w:w="980" w:type="dxa"/>
            <w:vAlign w:val="bottom"/>
          </w:tcPr>
          <w:p w:rsidR="00572257" w:rsidRDefault="00572257" w:rsidP="00965FC6"/>
        </w:tc>
        <w:tc>
          <w:tcPr>
            <w:tcW w:w="740" w:type="dxa"/>
            <w:vAlign w:val="bottom"/>
          </w:tcPr>
          <w:p w:rsidR="00572257" w:rsidRDefault="00572257" w:rsidP="00965FC6"/>
        </w:tc>
        <w:tc>
          <w:tcPr>
            <w:tcW w:w="1540" w:type="dxa"/>
            <w:tcBorders>
              <w:right w:val="single" w:sz="8" w:space="0" w:color="auto"/>
            </w:tcBorders>
            <w:vAlign w:val="bottom"/>
          </w:tcPr>
          <w:p w:rsidR="00572257" w:rsidRDefault="00572257" w:rsidP="00965FC6"/>
        </w:tc>
      </w:tr>
      <w:tr w:rsidR="00572257" w:rsidTr="00965FC6">
        <w:trPr>
          <w:trHeight w:val="293"/>
        </w:trPr>
        <w:tc>
          <w:tcPr>
            <w:tcW w:w="4940" w:type="dxa"/>
            <w:gridSpan w:val="3"/>
            <w:tcBorders>
              <w:left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природы  в  стихотворении  «Балык  кычкыруы»/</w:t>
            </w:r>
          </w:p>
        </w:tc>
        <w:tc>
          <w:tcPr>
            <w:tcW w:w="492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Выступать с развѐрнутыми письменными</w:t>
            </w:r>
          </w:p>
        </w:tc>
      </w:tr>
      <w:tr w:rsidR="00572257" w:rsidTr="00965FC6">
        <w:trPr>
          <w:trHeight w:val="290"/>
        </w:trPr>
        <w:tc>
          <w:tcPr>
            <w:tcW w:w="4940" w:type="dxa"/>
            <w:gridSpan w:val="3"/>
            <w:tcBorders>
              <w:left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«Крик рыбы» З.Мансурова и  в рассказе «Карач»/</w:t>
            </w:r>
          </w:p>
        </w:tc>
        <w:tc>
          <w:tcPr>
            <w:tcW w:w="1660" w:type="dxa"/>
            <w:vAlign w:val="bottom"/>
          </w:tcPr>
          <w:p w:rsidR="00572257" w:rsidRDefault="00572257" w:rsidP="00965FC6">
            <w:pPr>
              <w:ind w:left="140"/>
              <w:rPr>
                <w:sz w:val="20"/>
                <w:szCs w:val="20"/>
              </w:rPr>
            </w:pPr>
            <w:r>
              <w:rPr>
                <w:rFonts w:ascii="Times New Roman" w:eastAsia="Times New Roman" w:hAnsi="Times New Roman" w:cs="Times New Roman"/>
              </w:rPr>
              <w:t>сообщениями,</w:t>
            </w:r>
          </w:p>
        </w:tc>
        <w:tc>
          <w:tcPr>
            <w:tcW w:w="1720" w:type="dxa"/>
            <w:gridSpan w:val="2"/>
            <w:vAlign w:val="bottom"/>
          </w:tcPr>
          <w:p w:rsidR="00572257" w:rsidRDefault="00572257" w:rsidP="00965FC6">
            <w:pPr>
              <w:ind w:left="280"/>
              <w:rPr>
                <w:sz w:val="20"/>
                <w:szCs w:val="20"/>
              </w:rPr>
            </w:pPr>
            <w:r>
              <w:rPr>
                <w:rFonts w:ascii="Times New Roman" w:eastAsia="Times New Roman" w:hAnsi="Times New Roman" w:cs="Times New Roman"/>
              </w:rPr>
              <w:t>обобщающими</w:t>
            </w:r>
          </w:p>
        </w:tc>
        <w:tc>
          <w:tcPr>
            <w:tcW w:w="15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сделанные</w:t>
            </w:r>
          </w:p>
        </w:tc>
      </w:tr>
      <w:tr w:rsidR="00572257" w:rsidTr="00965FC6">
        <w:trPr>
          <w:trHeight w:val="290"/>
        </w:trPr>
        <w:tc>
          <w:tcPr>
            <w:tcW w:w="4640" w:type="dxa"/>
            <w:gridSpan w:val="2"/>
            <w:tcBorders>
              <w:lef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«Ворон» Х.Ибрагима.</w:t>
            </w:r>
          </w:p>
        </w:tc>
        <w:tc>
          <w:tcPr>
            <w:tcW w:w="300" w:type="dxa"/>
            <w:tcBorders>
              <w:right w:val="single" w:sz="8" w:space="0" w:color="auto"/>
            </w:tcBorders>
            <w:vAlign w:val="bottom"/>
          </w:tcPr>
          <w:p w:rsidR="00572257" w:rsidRDefault="00572257" w:rsidP="00965FC6"/>
        </w:tc>
        <w:tc>
          <w:tcPr>
            <w:tcW w:w="1660" w:type="dxa"/>
            <w:vAlign w:val="bottom"/>
          </w:tcPr>
          <w:p w:rsidR="00572257" w:rsidRDefault="00572257" w:rsidP="00965FC6">
            <w:pPr>
              <w:ind w:left="100"/>
              <w:rPr>
                <w:sz w:val="20"/>
                <w:szCs w:val="20"/>
              </w:rPr>
            </w:pPr>
            <w:r>
              <w:rPr>
                <w:rFonts w:ascii="Times New Roman" w:eastAsia="Times New Roman" w:hAnsi="Times New Roman" w:cs="Times New Roman"/>
              </w:rPr>
              <w:t>наблюдения.</w:t>
            </w:r>
          </w:p>
        </w:tc>
        <w:tc>
          <w:tcPr>
            <w:tcW w:w="980" w:type="dxa"/>
            <w:vAlign w:val="bottom"/>
          </w:tcPr>
          <w:p w:rsidR="00572257" w:rsidRDefault="00572257" w:rsidP="00965FC6"/>
        </w:tc>
        <w:tc>
          <w:tcPr>
            <w:tcW w:w="740" w:type="dxa"/>
            <w:vAlign w:val="bottom"/>
          </w:tcPr>
          <w:p w:rsidR="00572257" w:rsidRDefault="00572257" w:rsidP="00965FC6"/>
        </w:tc>
        <w:tc>
          <w:tcPr>
            <w:tcW w:w="1540" w:type="dxa"/>
            <w:tcBorders>
              <w:right w:val="single" w:sz="8" w:space="0" w:color="auto"/>
            </w:tcBorders>
            <w:vAlign w:val="bottom"/>
          </w:tcPr>
          <w:p w:rsidR="00572257" w:rsidRDefault="00572257" w:rsidP="00965FC6"/>
        </w:tc>
      </w:tr>
      <w:tr w:rsidR="00572257" w:rsidTr="00965FC6">
        <w:trPr>
          <w:trHeight w:val="290"/>
        </w:trPr>
        <w:tc>
          <w:tcPr>
            <w:tcW w:w="1320" w:type="dxa"/>
            <w:tcBorders>
              <w:left w:val="single" w:sz="8" w:space="0" w:color="auto"/>
            </w:tcBorders>
            <w:vAlign w:val="bottom"/>
          </w:tcPr>
          <w:p w:rsidR="00572257" w:rsidRDefault="00572257" w:rsidP="00965FC6"/>
        </w:tc>
        <w:tc>
          <w:tcPr>
            <w:tcW w:w="3320" w:type="dxa"/>
            <w:vAlign w:val="bottom"/>
          </w:tcPr>
          <w:p w:rsidR="00572257" w:rsidRDefault="00572257" w:rsidP="00965FC6"/>
        </w:tc>
        <w:tc>
          <w:tcPr>
            <w:tcW w:w="300" w:type="dxa"/>
            <w:tcBorders>
              <w:right w:val="single" w:sz="8" w:space="0" w:color="auto"/>
            </w:tcBorders>
            <w:vAlign w:val="bottom"/>
          </w:tcPr>
          <w:p w:rsidR="00572257" w:rsidRDefault="00572257" w:rsidP="00965FC6"/>
        </w:tc>
        <w:tc>
          <w:tcPr>
            <w:tcW w:w="2640" w:type="dxa"/>
            <w:gridSpan w:val="2"/>
            <w:vAlign w:val="bottom"/>
          </w:tcPr>
          <w:p w:rsidR="00572257" w:rsidRDefault="00572257" w:rsidP="00965FC6">
            <w:pPr>
              <w:ind w:left="100"/>
              <w:rPr>
                <w:sz w:val="20"/>
                <w:szCs w:val="20"/>
              </w:rPr>
            </w:pPr>
            <w:r>
              <w:rPr>
                <w:rFonts w:ascii="Times New Roman" w:eastAsia="Times New Roman" w:hAnsi="Times New Roman" w:cs="Times New Roman"/>
              </w:rPr>
              <w:t>Писать контрольный тест.</w:t>
            </w:r>
          </w:p>
        </w:tc>
        <w:tc>
          <w:tcPr>
            <w:tcW w:w="740" w:type="dxa"/>
            <w:vAlign w:val="bottom"/>
          </w:tcPr>
          <w:p w:rsidR="00572257" w:rsidRDefault="00572257" w:rsidP="00965FC6"/>
        </w:tc>
        <w:tc>
          <w:tcPr>
            <w:tcW w:w="1540" w:type="dxa"/>
            <w:tcBorders>
              <w:right w:val="single" w:sz="8" w:space="0" w:color="auto"/>
            </w:tcBorders>
            <w:vAlign w:val="bottom"/>
          </w:tcPr>
          <w:p w:rsidR="00572257" w:rsidRDefault="00572257" w:rsidP="00965FC6"/>
        </w:tc>
      </w:tr>
      <w:tr w:rsidR="00572257" w:rsidTr="00965FC6">
        <w:trPr>
          <w:trHeight w:val="48"/>
        </w:trPr>
        <w:tc>
          <w:tcPr>
            <w:tcW w:w="1320" w:type="dxa"/>
            <w:tcBorders>
              <w:left w:val="single" w:sz="8" w:space="0" w:color="auto"/>
              <w:bottom w:val="single" w:sz="8" w:space="0" w:color="auto"/>
            </w:tcBorders>
            <w:vAlign w:val="bottom"/>
          </w:tcPr>
          <w:p w:rsidR="00572257" w:rsidRDefault="00572257" w:rsidP="00965FC6">
            <w:pPr>
              <w:rPr>
                <w:sz w:val="4"/>
                <w:szCs w:val="4"/>
              </w:rPr>
            </w:pPr>
          </w:p>
        </w:tc>
        <w:tc>
          <w:tcPr>
            <w:tcW w:w="3320" w:type="dxa"/>
            <w:tcBorders>
              <w:bottom w:val="single" w:sz="8" w:space="0" w:color="auto"/>
            </w:tcBorders>
            <w:vAlign w:val="bottom"/>
          </w:tcPr>
          <w:p w:rsidR="00572257" w:rsidRDefault="00572257" w:rsidP="00965FC6">
            <w:pPr>
              <w:rPr>
                <w:sz w:val="4"/>
                <w:szCs w:val="4"/>
              </w:rPr>
            </w:pPr>
          </w:p>
        </w:tc>
        <w:tc>
          <w:tcPr>
            <w:tcW w:w="300" w:type="dxa"/>
            <w:tcBorders>
              <w:bottom w:val="single" w:sz="8" w:space="0" w:color="auto"/>
              <w:right w:val="single" w:sz="8" w:space="0" w:color="auto"/>
            </w:tcBorders>
            <w:vAlign w:val="bottom"/>
          </w:tcPr>
          <w:p w:rsidR="00572257" w:rsidRDefault="00572257" w:rsidP="00965FC6">
            <w:pPr>
              <w:rPr>
                <w:sz w:val="4"/>
                <w:szCs w:val="4"/>
              </w:rPr>
            </w:pPr>
          </w:p>
        </w:tc>
        <w:tc>
          <w:tcPr>
            <w:tcW w:w="1660" w:type="dxa"/>
            <w:tcBorders>
              <w:bottom w:val="single" w:sz="8" w:space="0" w:color="auto"/>
            </w:tcBorders>
            <w:vAlign w:val="bottom"/>
          </w:tcPr>
          <w:p w:rsidR="00572257" w:rsidRDefault="00572257" w:rsidP="00965FC6">
            <w:pPr>
              <w:rPr>
                <w:sz w:val="4"/>
                <w:szCs w:val="4"/>
              </w:rPr>
            </w:pPr>
          </w:p>
        </w:tc>
        <w:tc>
          <w:tcPr>
            <w:tcW w:w="980" w:type="dxa"/>
            <w:tcBorders>
              <w:bottom w:val="single" w:sz="8" w:space="0" w:color="auto"/>
            </w:tcBorders>
            <w:vAlign w:val="bottom"/>
          </w:tcPr>
          <w:p w:rsidR="00572257" w:rsidRDefault="00572257" w:rsidP="00965FC6">
            <w:pPr>
              <w:rPr>
                <w:sz w:val="4"/>
                <w:szCs w:val="4"/>
              </w:rPr>
            </w:pPr>
          </w:p>
        </w:tc>
        <w:tc>
          <w:tcPr>
            <w:tcW w:w="740" w:type="dxa"/>
            <w:tcBorders>
              <w:bottom w:val="single" w:sz="8" w:space="0" w:color="auto"/>
            </w:tcBorders>
            <w:vAlign w:val="bottom"/>
          </w:tcPr>
          <w:p w:rsidR="00572257" w:rsidRDefault="00572257" w:rsidP="00965FC6">
            <w:pPr>
              <w:rPr>
                <w:sz w:val="4"/>
                <w:szCs w:val="4"/>
              </w:rPr>
            </w:pPr>
          </w:p>
        </w:tc>
        <w:tc>
          <w:tcPr>
            <w:tcW w:w="154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spacing w:line="287" w:lineRule="exact"/>
        <w:rPr>
          <w:sz w:val="20"/>
          <w:szCs w:val="20"/>
        </w:rPr>
      </w:pPr>
    </w:p>
    <w:p w:rsidR="00572257" w:rsidRDefault="00572257" w:rsidP="00572257">
      <w:pPr>
        <w:widowControl/>
        <w:numPr>
          <w:ilvl w:val="0"/>
          <w:numId w:val="313"/>
        </w:numPr>
        <w:tabs>
          <w:tab w:val="left" w:pos="1440"/>
        </w:tabs>
        <w:ind w:left="1440" w:hanging="328"/>
        <w:rPr>
          <w:rFonts w:eastAsia="Times New Roman"/>
          <w:b/>
          <w:bCs/>
        </w:rPr>
      </w:pPr>
      <w:r>
        <w:rPr>
          <w:rFonts w:ascii="Times New Roman" w:eastAsia="Times New Roman" w:hAnsi="Times New Roman" w:cs="Times New Roman"/>
          <w:b/>
          <w:bCs/>
        </w:rPr>
        <w:t>Узганнар турында хәтерләү. / Память о прошлом.</w:t>
      </w:r>
    </w:p>
    <w:p w:rsidR="00572257" w:rsidRDefault="00572257" w:rsidP="00572257">
      <w:pPr>
        <w:spacing w:line="20"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660"/>
        <w:gridCol w:w="1640"/>
        <w:gridCol w:w="1680"/>
        <w:gridCol w:w="920"/>
        <w:gridCol w:w="1860"/>
        <w:gridCol w:w="720"/>
        <w:gridCol w:w="1500"/>
      </w:tblGrid>
      <w:tr w:rsidR="00572257" w:rsidTr="00965FC6">
        <w:trPr>
          <w:trHeight w:val="260"/>
        </w:trPr>
        <w:tc>
          <w:tcPr>
            <w:tcW w:w="330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Память о прошлом.</w:t>
            </w:r>
          </w:p>
        </w:tc>
        <w:tc>
          <w:tcPr>
            <w:tcW w:w="1680" w:type="dxa"/>
            <w:tcBorders>
              <w:top w:val="single" w:sz="8" w:space="0" w:color="auto"/>
              <w:right w:val="single" w:sz="8" w:space="0" w:color="auto"/>
            </w:tcBorders>
            <w:vAlign w:val="bottom"/>
          </w:tcPr>
          <w:p w:rsidR="00572257" w:rsidRDefault="00572257" w:rsidP="00965FC6"/>
        </w:tc>
        <w:tc>
          <w:tcPr>
            <w:tcW w:w="5000" w:type="dxa"/>
            <w:gridSpan w:val="4"/>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Иметь   представление   об   устном   народном</w:t>
            </w:r>
          </w:p>
        </w:tc>
      </w:tr>
      <w:tr w:rsidR="00572257" w:rsidTr="00965FC6">
        <w:trPr>
          <w:trHeight w:val="286"/>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Предания «Сихерче кыз»/ «Колдунья» (Татарское</w:t>
            </w:r>
          </w:p>
        </w:tc>
        <w:tc>
          <w:tcPr>
            <w:tcW w:w="500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творчестве вообще, и о жанре легенд и преданий в</w:t>
            </w:r>
          </w:p>
        </w:tc>
      </w:tr>
      <w:tr w:rsidR="00572257" w:rsidTr="00965FC6">
        <w:trPr>
          <w:trHeight w:val="293"/>
        </w:trPr>
        <w:tc>
          <w:tcPr>
            <w:tcW w:w="33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народное предание)  (  </w:t>
            </w:r>
            <w:r>
              <w:rPr>
                <w:rFonts w:ascii="Times New Roman" w:eastAsia="Times New Roman" w:hAnsi="Times New Roman" w:cs="Times New Roman"/>
                <w:i/>
                <w:iCs/>
              </w:rPr>
              <w:t>на выбор</w:t>
            </w:r>
          </w:p>
        </w:tc>
        <w:tc>
          <w:tcPr>
            <w:tcW w:w="16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i/>
                <w:iCs/>
              </w:rPr>
              <w:t>«Гали тугае»/</w:t>
            </w:r>
          </w:p>
        </w:tc>
        <w:tc>
          <w:tcPr>
            <w:tcW w:w="5000" w:type="dxa"/>
            <w:gridSpan w:val="4"/>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частности.    Уметьпересказывать    предания,</w:t>
            </w:r>
          </w:p>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«Пойма   имени   Гали»   (Татарское   народное</w:t>
            </w:r>
          </w:p>
        </w:tc>
        <w:tc>
          <w:tcPr>
            <w:tcW w:w="3500" w:type="dxa"/>
            <w:gridSpan w:val="3"/>
            <w:vAlign w:val="bottom"/>
          </w:tcPr>
          <w:p w:rsidR="00572257" w:rsidRDefault="00572257" w:rsidP="00965FC6">
            <w:pPr>
              <w:ind w:left="80"/>
              <w:rPr>
                <w:sz w:val="20"/>
                <w:szCs w:val="20"/>
              </w:rPr>
            </w:pPr>
            <w:r>
              <w:rPr>
                <w:rFonts w:ascii="Times New Roman" w:eastAsia="Times New Roman" w:hAnsi="Times New Roman" w:cs="Times New Roman"/>
              </w:rPr>
              <w:t>легенды. Анализ преданий, легенд.</w:t>
            </w:r>
          </w:p>
        </w:tc>
        <w:tc>
          <w:tcPr>
            <w:tcW w:w="1500" w:type="dxa"/>
            <w:tcBorders>
              <w:right w:val="single" w:sz="8" w:space="0" w:color="auto"/>
            </w:tcBorders>
            <w:vAlign w:val="bottom"/>
          </w:tcPr>
          <w:p w:rsidR="00572257" w:rsidRDefault="00572257" w:rsidP="00965FC6"/>
        </w:tc>
      </w:tr>
      <w:tr w:rsidR="00572257" w:rsidTr="00965FC6">
        <w:trPr>
          <w:trHeight w:val="291"/>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предание),</w:t>
            </w:r>
          </w:p>
        </w:tc>
        <w:tc>
          <w:tcPr>
            <w:tcW w:w="1640" w:type="dxa"/>
            <w:vAlign w:val="bottom"/>
          </w:tcPr>
          <w:p w:rsidR="00572257" w:rsidRDefault="00572257" w:rsidP="00965FC6">
            <w:pPr>
              <w:ind w:right="290"/>
              <w:jc w:val="center"/>
              <w:rPr>
                <w:sz w:val="20"/>
                <w:szCs w:val="20"/>
              </w:rPr>
            </w:pPr>
            <w:r>
              <w:rPr>
                <w:rFonts w:ascii="Times New Roman" w:eastAsia="Times New Roman" w:hAnsi="Times New Roman" w:cs="Times New Roman"/>
                <w:i/>
                <w:iCs/>
              </w:rPr>
              <w:t>«Моргана»</w:t>
            </w:r>
          </w:p>
        </w:tc>
        <w:tc>
          <w:tcPr>
            <w:tcW w:w="16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i/>
                <w:iCs/>
              </w:rPr>
              <w:t>(средневековое</w:t>
            </w:r>
          </w:p>
        </w:tc>
        <w:tc>
          <w:tcPr>
            <w:tcW w:w="920" w:type="dxa"/>
            <w:vAlign w:val="bottom"/>
          </w:tcPr>
          <w:p w:rsidR="00572257" w:rsidRDefault="00572257" w:rsidP="00965FC6">
            <w:pPr>
              <w:ind w:left="80"/>
              <w:rPr>
                <w:sz w:val="20"/>
                <w:szCs w:val="20"/>
              </w:rPr>
            </w:pPr>
            <w:r>
              <w:rPr>
                <w:rFonts w:ascii="Times New Roman" w:eastAsia="Times New Roman" w:hAnsi="Times New Roman" w:cs="Times New Roman"/>
              </w:rPr>
              <w:t>Иметь</w:t>
            </w:r>
          </w:p>
        </w:tc>
        <w:tc>
          <w:tcPr>
            <w:tcW w:w="1860" w:type="dxa"/>
            <w:vAlign w:val="bottom"/>
          </w:tcPr>
          <w:p w:rsidR="00572257" w:rsidRDefault="00572257" w:rsidP="00965FC6">
            <w:pPr>
              <w:ind w:left="240"/>
              <w:rPr>
                <w:sz w:val="20"/>
                <w:szCs w:val="20"/>
              </w:rPr>
            </w:pPr>
            <w:r>
              <w:rPr>
                <w:rFonts w:ascii="Times New Roman" w:eastAsia="Times New Roman" w:hAnsi="Times New Roman" w:cs="Times New Roman"/>
              </w:rPr>
              <w:t>представление</w:t>
            </w:r>
          </w:p>
        </w:tc>
        <w:tc>
          <w:tcPr>
            <w:tcW w:w="720" w:type="dxa"/>
            <w:vAlign w:val="bottom"/>
          </w:tcPr>
          <w:p w:rsidR="00572257" w:rsidRDefault="00572257" w:rsidP="00965FC6">
            <w:pPr>
              <w:ind w:left="240"/>
              <w:rPr>
                <w:sz w:val="20"/>
                <w:szCs w:val="20"/>
              </w:rPr>
            </w:pPr>
            <w:r>
              <w:rPr>
                <w:rFonts w:ascii="Times New Roman" w:eastAsia="Times New Roman" w:hAnsi="Times New Roman" w:cs="Times New Roman"/>
              </w:rPr>
              <w:t>о</w:t>
            </w:r>
          </w:p>
        </w:tc>
        <w:tc>
          <w:tcPr>
            <w:tcW w:w="1500" w:type="dxa"/>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музыкальных</w:t>
            </w:r>
          </w:p>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европейское  предание)  и  др.  Трансформация</w:t>
            </w:r>
          </w:p>
        </w:tc>
        <w:tc>
          <w:tcPr>
            <w:tcW w:w="2780" w:type="dxa"/>
            <w:gridSpan w:val="2"/>
            <w:vAlign w:val="bottom"/>
          </w:tcPr>
          <w:p w:rsidR="00572257" w:rsidRDefault="00572257" w:rsidP="00965FC6">
            <w:pPr>
              <w:ind w:left="80"/>
              <w:rPr>
                <w:sz w:val="20"/>
                <w:szCs w:val="20"/>
              </w:rPr>
            </w:pPr>
            <w:r>
              <w:rPr>
                <w:rFonts w:ascii="Times New Roman" w:eastAsia="Times New Roman" w:hAnsi="Times New Roman" w:cs="Times New Roman"/>
              </w:rPr>
              <w:t>инструментах.</w:t>
            </w:r>
          </w:p>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3"/>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преданий  в  литературе:  М.Гафури  «Хан  кызы</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Алтынчәч»/ «Ханская дочь Алтынчеч». Легенды</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«Күке   каян   барлыкка   килгән?»/   «Откуда</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 xml:space="preserve">появилась  кукушка?»),  </w:t>
            </w:r>
            <w:r>
              <w:rPr>
                <w:rFonts w:ascii="Times New Roman" w:eastAsia="Times New Roman" w:hAnsi="Times New Roman" w:cs="Times New Roman"/>
              </w:rPr>
              <w:t>«Зҿһрҽ  кыз»/</w:t>
            </w:r>
            <w:r>
              <w:rPr>
                <w:rFonts w:ascii="Times New Roman" w:eastAsia="Times New Roman" w:hAnsi="Times New Roman" w:cs="Times New Roman"/>
                <w:i/>
                <w:iCs/>
              </w:rPr>
              <w:t xml:space="preserve">  </w:t>
            </w:r>
            <w:r>
              <w:rPr>
                <w:rFonts w:ascii="Times New Roman" w:eastAsia="Times New Roman" w:hAnsi="Times New Roman" w:cs="Times New Roman"/>
              </w:rPr>
              <w:t>«Девушка</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Зухра» (татарская легенда</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 «Мистер</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3"/>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Стуруорм»</w:t>
            </w:r>
          </w:p>
        </w:tc>
        <w:tc>
          <w:tcPr>
            <w:tcW w:w="1640" w:type="dxa"/>
            <w:vAlign w:val="bottom"/>
          </w:tcPr>
          <w:p w:rsidR="00572257" w:rsidRDefault="00572257" w:rsidP="00965FC6">
            <w:pPr>
              <w:ind w:left="240"/>
              <w:rPr>
                <w:sz w:val="20"/>
                <w:szCs w:val="20"/>
              </w:rPr>
            </w:pPr>
            <w:r>
              <w:rPr>
                <w:rFonts w:ascii="Times New Roman" w:eastAsia="Times New Roman" w:hAnsi="Times New Roman" w:cs="Times New Roman"/>
                <w:i/>
                <w:iCs/>
              </w:rPr>
              <w:t>(шотландская</w:t>
            </w:r>
          </w:p>
        </w:tc>
        <w:tc>
          <w:tcPr>
            <w:tcW w:w="1680" w:type="dxa"/>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i/>
                <w:iCs/>
              </w:rPr>
              <w:t>легенда)).</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Трансформация  легенд  в  литературе:  Ф.  Яхин</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«Һомай   кошы»/   «Птица   счастья»,   А.Еники</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«Курай»/ «Курай»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 Ф.Яруллин</w:t>
            </w:r>
            <w:r>
              <w:rPr>
                <w:rFonts w:ascii="Times New Roman" w:eastAsia="Times New Roman" w:hAnsi="Times New Roman" w:cs="Times New Roman"/>
              </w:rPr>
              <w:t xml:space="preserve"> </w:t>
            </w:r>
            <w:r>
              <w:rPr>
                <w:rFonts w:ascii="Times New Roman" w:eastAsia="Times New Roman" w:hAnsi="Times New Roman" w:cs="Times New Roman"/>
                <w:i/>
                <w:iCs/>
              </w:rPr>
              <w:t>«Моңлы</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1"/>
        </w:trPr>
        <w:tc>
          <w:tcPr>
            <w:tcW w:w="498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 xml:space="preserve">курай»/   «Напевы   курая»).   </w:t>
            </w:r>
            <w:r>
              <w:rPr>
                <w:rFonts w:ascii="Times New Roman" w:eastAsia="Times New Roman" w:hAnsi="Times New Roman" w:cs="Times New Roman"/>
              </w:rPr>
              <w:t>Информация   о</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3"/>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национальных</w:t>
            </w:r>
          </w:p>
        </w:tc>
        <w:tc>
          <w:tcPr>
            <w:tcW w:w="1640" w:type="dxa"/>
            <w:vAlign w:val="bottom"/>
          </w:tcPr>
          <w:p w:rsidR="00572257" w:rsidRDefault="00572257" w:rsidP="00965FC6">
            <w:pPr>
              <w:ind w:left="180"/>
              <w:rPr>
                <w:sz w:val="20"/>
                <w:szCs w:val="20"/>
              </w:rPr>
            </w:pPr>
            <w:r>
              <w:rPr>
                <w:rFonts w:ascii="Times New Roman" w:eastAsia="Times New Roman" w:hAnsi="Times New Roman" w:cs="Times New Roman"/>
              </w:rPr>
              <w:t>музыкальных</w:t>
            </w:r>
          </w:p>
        </w:tc>
        <w:tc>
          <w:tcPr>
            <w:tcW w:w="168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инструментах.</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Проектная</w:t>
            </w:r>
          </w:p>
        </w:tc>
        <w:tc>
          <w:tcPr>
            <w:tcW w:w="1640" w:type="dxa"/>
            <w:vAlign w:val="bottom"/>
          </w:tcPr>
          <w:p w:rsidR="00572257" w:rsidRDefault="00572257" w:rsidP="00965FC6">
            <w:pPr>
              <w:ind w:right="330"/>
              <w:jc w:val="center"/>
              <w:rPr>
                <w:sz w:val="20"/>
                <w:szCs w:val="20"/>
              </w:rPr>
            </w:pPr>
            <w:r>
              <w:rPr>
                <w:rFonts w:ascii="Times New Roman" w:eastAsia="Times New Roman" w:hAnsi="Times New Roman" w:cs="Times New Roman"/>
              </w:rPr>
              <w:t>работа</w:t>
            </w:r>
          </w:p>
        </w:tc>
        <w:tc>
          <w:tcPr>
            <w:tcW w:w="1680" w:type="dxa"/>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«Музыкальные</w:t>
            </w:r>
          </w:p>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166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инструменты».</w:t>
            </w:r>
          </w:p>
        </w:tc>
        <w:tc>
          <w:tcPr>
            <w:tcW w:w="1640" w:type="dxa"/>
            <w:vAlign w:val="bottom"/>
          </w:tcPr>
          <w:p w:rsidR="00572257" w:rsidRDefault="00572257" w:rsidP="00965FC6"/>
        </w:tc>
        <w:tc>
          <w:tcPr>
            <w:tcW w:w="1680" w:type="dxa"/>
            <w:tcBorders>
              <w:right w:val="single" w:sz="8" w:space="0" w:color="auto"/>
            </w:tcBorders>
            <w:vAlign w:val="bottom"/>
          </w:tcPr>
          <w:p w:rsidR="00572257" w:rsidRDefault="00572257" w:rsidP="00965FC6"/>
        </w:tc>
        <w:tc>
          <w:tcPr>
            <w:tcW w:w="920" w:type="dxa"/>
            <w:vAlign w:val="bottom"/>
          </w:tcPr>
          <w:p w:rsidR="00572257" w:rsidRDefault="00572257" w:rsidP="00965FC6"/>
        </w:tc>
        <w:tc>
          <w:tcPr>
            <w:tcW w:w="1860" w:type="dxa"/>
            <w:vAlign w:val="bottom"/>
          </w:tcPr>
          <w:p w:rsidR="00572257" w:rsidRDefault="00572257" w:rsidP="00965FC6"/>
        </w:tc>
        <w:tc>
          <w:tcPr>
            <w:tcW w:w="72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48"/>
        </w:trPr>
        <w:tc>
          <w:tcPr>
            <w:tcW w:w="1660" w:type="dxa"/>
            <w:tcBorders>
              <w:left w:val="single" w:sz="8" w:space="0" w:color="auto"/>
              <w:bottom w:val="single" w:sz="8" w:space="0" w:color="auto"/>
            </w:tcBorders>
            <w:vAlign w:val="bottom"/>
          </w:tcPr>
          <w:p w:rsidR="00572257" w:rsidRDefault="00572257" w:rsidP="00965FC6">
            <w:pPr>
              <w:rPr>
                <w:sz w:val="4"/>
                <w:szCs w:val="4"/>
              </w:rPr>
            </w:pPr>
          </w:p>
        </w:tc>
        <w:tc>
          <w:tcPr>
            <w:tcW w:w="1640" w:type="dxa"/>
            <w:tcBorders>
              <w:bottom w:val="single" w:sz="8" w:space="0" w:color="auto"/>
            </w:tcBorders>
            <w:vAlign w:val="bottom"/>
          </w:tcPr>
          <w:p w:rsidR="00572257" w:rsidRDefault="00572257" w:rsidP="00965FC6">
            <w:pPr>
              <w:rPr>
                <w:sz w:val="4"/>
                <w:szCs w:val="4"/>
              </w:rPr>
            </w:pPr>
          </w:p>
        </w:tc>
        <w:tc>
          <w:tcPr>
            <w:tcW w:w="1680" w:type="dxa"/>
            <w:tcBorders>
              <w:bottom w:val="single" w:sz="8" w:space="0" w:color="auto"/>
              <w:right w:val="single" w:sz="8" w:space="0" w:color="auto"/>
            </w:tcBorders>
            <w:vAlign w:val="bottom"/>
          </w:tcPr>
          <w:p w:rsidR="00572257" w:rsidRDefault="00572257" w:rsidP="00965FC6">
            <w:pPr>
              <w:rPr>
                <w:sz w:val="4"/>
                <w:szCs w:val="4"/>
              </w:rPr>
            </w:pPr>
          </w:p>
        </w:tc>
        <w:tc>
          <w:tcPr>
            <w:tcW w:w="920" w:type="dxa"/>
            <w:tcBorders>
              <w:bottom w:val="single" w:sz="8" w:space="0" w:color="auto"/>
            </w:tcBorders>
            <w:vAlign w:val="bottom"/>
          </w:tcPr>
          <w:p w:rsidR="00572257" w:rsidRDefault="00572257" w:rsidP="00965FC6">
            <w:pPr>
              <w:rPr>
                <w:sz w:val="4"/>
                <w:szCs w:val="4"/>
              </w:rPr>
            </w:pPr>
          </w:p>
        </w:tc>
        <w:tc>
          <w:tcPr>
            <w:tcW w:w="1860" w:type="dxa"/>
            <w:tcBorders>
              <w:bottom w:val="single" w:sz="8" w:space="0" w:color="auto"/>
            </w:tcBorders>
            <w:vAlign w:val="bottom"/>
          </w:tcPr>
          <w:p w:rsidR="00572257" w:rsidRDefault="00572257" w:rsidP="00965FC6">
            <w:pPr>
              <w:rPr>
                <w:sz w:val="4"/>
                <w:szCs w:val="4"/>
              </w:rPr>
            </w:pPr>
          </w:p>
        </w:tc>
        <w:tc>
          <w:tcPr>
            <w:tcW w:w="720" w:type="dxa"/>
            <w:tcBorders>
              <w:bottom w:val="single" w:sz="8" w:space="0" w:color="auto"/>
            </w:tcBorders>
            <w:vAlign w:val="bottom"/>
          </w:tcPr>
          <w:p w:rsidR="00572257" w:rsidRDefault="00572257" w:rsidP="00965FC6">
            <w:pPr>
              <w:rPr>
                <w:sz w:val="4"/>
                <w:szCs w:val="4"/>
              </w:rPr>
            </w:pPr>
          </w:p>
        </w:tc>
        <w:tc>
          <w:tcPr>
            <w:tcW w:w="1500" w:type="dxa"/>
            <w:tcBorders>
              <w:bottom w:val="single" w:sz="8" w:space="0" w:color="auto"/>
              <w:right w:val="single" w:sz="8" w:space="0" w:color="auto"/>
            </w:tcBorders>
            <w:vAlign w:val="bottom"/>
          </w:tcPr>
          <w:p w:rsidR="00572257" w:rsidRDefault="00572257" w:rsidP="00965FC6">
            <w:pPr>
              <w:rPr>
                <w:sz w:val="4"/>
                <w:szCs w:val="4"/>
              </w:rPr>
            </w:pPr>
          </w:p>
        </w:tc>
      </w:tr>
    </w:tbl>
    <w:p w:rsidR="00572257" w:rsidRDefault="00572257" w:rsidP="00572257">
      <w:pPr>
        <w:spacing w:line="237" w:lineRule="auto"/>
        <w:ind w:left="1120"/>
        <w:rPr>
          <w:sz w:val="20"/>
          <w:szCs w:val="20"/>
        </w:rPr>
      </w:pPr>
      <w:r>
        <w:rPr>
          <w:rFonts w:ascii="Times New Roman" w:eastAsia="Times New Roman" w:hAnsi="Times New Roman" w:cs="Times New Roman"/>
          <w:b/>
          <w:bCs/>
        </w:rPr>
        <w:t>25. Тарих эзләре. / Следы в истории.</w:t>
      </w:r>
    </w:p>
    <w:p w:rsidR="00572257" w:rsidRDefault="00572257" w:rsidP="00572257">
      <w:pPr>
        <w:spacing w:line="24"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220"/>
        <w:gridCol w:w="2200"/>
        <w:gridCol w:w="1440"/>
        <w:gridCol w:w="1180"/>
        <w:gridCol w:w="1760"/>
        <w:gridCol w:w="780"/>
        <w:gridCol w:w="1400"/>
      </w:tblGrid>
      <w:tr w:rsidR="00572257" w:rsidTr="00965FC6">
        <w:trPr>
          <w:trHeight w:val="260"/>
        </w:trPr>
        <w:tc>
          <w:tcPr>
            <w:tcW w:w="342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Следы в истории.</w:t>
            </w:r>
          </w:p>
        </w:tc>
        <w:tc>
          <w:tcPr>
            <w:tcW w:w="1440" w:type="dxa"/>
            <w:tcBorders>
              <w:top w:val="single" w:sz="8" w:space="0" w:color="auto"/>
              <w:right w:val="single" w:sz="8" w:space="0" w:color="auto"/>
            </w:tcBorders>
            <w:vAlign w:val="bottom"/>
          </w:tcPr>
          <w:p w:rsidR="00572257" w:rsidRDefault="00572257" w:rsidP="00965FC6"/>
        </w:tc>
        <w:tc>
          <w:tcPr>
            <w:tcW w:w="5120" w:type="dxa"/>
            <w:gridSpan w:val="4"/>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Усвоение  материалов  о  летописях.  Пробудить</w:t>
            </w:r>
          </w:p>
        </w:tc>
      </w:tr>
      <w:tr w:rsidR="00572257" w:rsidTr="00965FC6">
        <w:trPr>
          <w:trHeight w:val="286"/>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Жанр  путевых   заметок  в  литературе.   Ибн</w:t>
            </w:r>
          </w:p>
        </w:tc>
        <w:tc>
          <w:tcPr>
            <w:tcW w:w="3720" w:type="dxa"/>
            <w:gridSpan w:val="3"/>
            <w:vAlign w:val="bottom"/>
          </w:tcPr>
          <w:p w:rsidR="00572257" w:rsidRDefault="00572257" w:rsidP="00965FC6">
            <w:pPr>
              <w:ind w:left="100"/>
              <w:rPr>
                <w:sz w:val="20"/>
                <w:szCs w:val="20"/>
              </w:rPr>
            </w:pPr>
            <w:r>
              <w:rPr>
                <w:rFonts w:ascii="Times New Roman" w:eastAsia="Times New Roman" w:hAnsi="Times New Roman" w:cs="Times New Roman"/>
              </w:rPr>
              <w:t xml:space="preserve">интерес к историческому </w:t>
            </w:r>
            <w:r>
              <w:rPr>
                <w:rFonts w:ascii="Times New Roman" w:eastAsia="Times New Roman" w:hAnsi="Times New Roman" w:cs="Times New Roman"/>
              </w:rPr>
              <w:lastRenderedPageBreak/>
              <w:t>прошлому.</w:t>
            </w:r>
          </w:p>
        </w:tc>
        <w:tc>
          <w:tcPr>
            <w:tcW w:w="1400" w:type="dxa"/>
            <w:tcBorders>
              <w:right w:val="single" w:sz="8" w:space="0" w:color="auto"/>
            </w:tcBorders>
            <w:vAlign w:val="bottom"/>
          </w:tcPr>
          <w:p w:rsidR="00572257" w:rsidRDefault="00572257" w:rsidP="00965FC6"/>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Фадлан. «Ибн Фадланның 921 – 922 нче елларда</w:t>
            </w:r>
          </w:p>
        </w:tc>
        <w:tc>
          <w:tcPr>
            <w:tcW w:w="512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Определить  жанровые  особенности  произведений</w:t>
            </w:r>
          </w:p>
        </w:tc>
      </w:tr>
      <w:tr w:rsidR="00572257" w:rsidTr="00965FC6">
        <w:trPr>
          <w:trHeight w:val="293"/>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Болгар  дҽүлҽтенҽ  сҽфҽре  вакытында  язылган</w:t>
            </w:r>
          </w:p>
        </w:tc>
        <w:tc>
          <w:tcPr>
            <w:tcW w:w="512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Г.Тукая. Учить наизусть отрывок из стихотворения</w:t>
            </w:r>
          </w:p>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сҽяхҽтнамҽсе»/  «Повествование  о  путешествии</w:t>
            </w:r>
          </w:p>
        </w:tc>
        <w:tc>
          <w:tcPr>
            <w:tcW w:w="512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(«Пара лошадей»), при чтении обращать внимание</w:t>
            </w:r>
          </w:p>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Ахмеда  Ибн  Фадлана,  написанное  во  время</w:t>
            </w:r>
          </w:p>
        </w:tc>
        <w:tc>
          <w:tcPr>
            <w:tcW w:w="3720" w:type="dxa"/>
            <w:gridSpan w:val="3"/>
            <w:vAlign w:val="bottom"/>
          </w:tcPr>
          <w:p w:rsidR="00572257" w:rsidRDefault="00572257" w:rsidP="00965FC6">
            <w:pPr>
              <w:ind w:left="100"/>
              <w:rPr>
                <w:sz w:val="20"/>
                <w:szCs w:val="20"/>
              </w:rPr>
            </w:pPr>
            <w:r>
              <w:rPr>
                <w:rFonts w:ascii="Times New Roman" w:eastAsia="Times New Roman" w:hAnsi="Times New Roman" w:cs="Times New Roman"/>
              </w:rPr>
              <w:t>нахудожественныесредства</w:t>
            </w:r>
          </w:p>
        </w:tc>
        <w:tc>
          <w:tcPr>
            <w:tcW w:w="14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живописного</w:t>
            </w:r>
          </w:p>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поездки   в   921-922   годах   в   Булгарское</w:t>
            </w:r>
          </w:p>
        </w:tc>
        <w:tc>
          <w:tcPr>
            <w:tcW w:w="1180" w:type="dxa"/>
            <w:vAlign w:val="bottom"/>
          </w:tcPr>
          <w:p w:rsidR="00572257" w:rsidRDefault="00572257" w:rsidP="00965FC6">
            <w:pPr>
              <w:ind w:left="100"/>
              <w:rPr>
                <w:sz w:val="20"/>
                <w:szCs w:val="20"/>
              </w:rPr>
            </w:pPr>
            <w:r>
              <w:rPr>
                <w:rFonts w:ascii="Times New Roman" w:eastAsia="Times New Roman" w:hAnsi="Times New Roman" w:cs="Times New Roman"/>
              </w:rPr>
              <w:t>описания</w:t>
            </w:r>
          </w:p>
        </w:tc>
        <w:tc>
          <w:tcPr>
            <w:tcW w:w="1760" w:type="dxa"/>
            <w:vAlign w:val="bottom"/>
          </w:tcPr>
          <w:p w:rsidR="00572257" w:rsidRDefault="00572257" w:rsidP="00965FC6">
            <w:pPr>
              <w:ind w:left="220"/>
              <w:rPr>
                <w:sz w:val="20"/>
                <w:szCs w:val="20"/>
              </w:rPr>
            </w:pPr>
            <w:r>
              <w:rPr>
                <w:rFonts w:ascii="Times New Roman" w:eastAsia="Times New Roman" w:hAnsi="Times New Roman" w:cs="Times New Roman"/>
              </w:rPr>
              <w:t>окружающего</w:t>
            </w:r>
          </w:p>
        </w:tc>
        <w:tc>
          <w:tcPr>
            <w:tcW w:w="780" w:type="dxa"/>
            <w:vAlign w:val="bottom"/>
          </w:tcPr>
          <w:p w:rsidR="00572257" w:rsidRDefault="00572257" w:rsidP="00965FC6">
            <w:pPr>
              <w:ind w:left="220"/>
              <w:rPr>
                <w:sz w:val="20"/>
                <w:szCs w:val="20"/>
              </w:rPr>
            </w:pPr>
            <w:r>
              <w:rPr>
                <w:rFonts w:ascii="Times New Roman" w:eastAsia="Times New Roman" w:hAnsi="Times New Roman" w:cs="Times New Roman"/>
              </w:rPr>
              <w:t>мира.</w:t>
            </w:r>
          </w:p>
        </w:tc>
        <w:tc>
          <w:tcPr>
            <w:tcW w:w="14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Находить</w:t>
            </w:r>
          </w:p>
        </w:tc>
      </w:tr>
      <w:tr w:rsidR="00572257" w:rsidTr="00965FC6">
        <w:trPr>
          <w:trHeight w:val="291"/>
        </w:trPr>
        <w:tc>
          <w:tcPr>
            <w:tcW w:w="34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государство»).</w:t>
            </w:r>
          </w:p>
        </w:tc>
        <w:tc>
          <w:tcPr>
            <w:tcW w:w="1440" w:type="dxa"/>
            <w:tcBorders>
              <w:right w:val="single" w:sz="8" w:space="0" w:color="auto"/>
            </w:tcBorders>
            <w:vAlign w:val="bottom"/>
          </w:tcPr>
          <w:p w:rsidR="00572257" w:rsidRDefault="00572257" w:rsidP="00965FC6"/>
        </w:tc>
        <w:tc>
          <w:tcPr>
            <w:tcW w:w="5120" w:type="dxa"/>
            <w:gridSpan w:val="4"/>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олицетворения, противопоставления и эпитеты.</w:t>
            </w:r>
          </w:p>
        </w:tc>
      </w:tr>
      <w:tr w:rsidR="00572257" w:rsidTr="00965FC6">
        <w:trPr>
          <w:trHeight w:val="293"/>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Ф. Карими. Изучение его</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«Путешествия в Европу» </w:t>
            </w:r>
            <w:r>
              <w:rPr>
                <w:rFonts w:ascii="Times New Roman" w:eastAsia="Times New Roman" w:hAnsi="Times New Roman" w:cs="Times New Roman"/>
                <w:i/>
                <w:iCs/>
              </w:rPr>
              <w:t>(на выбор:</w:t>
            </w:r>
            <w:r>
              <w:rPr>
                <w:rFonts w:ascii="Times New Roman" w:eastAsia="Times New Roman" w:hAnsi="Times New Roman" w:cs="Times New Roman"/>
              </w:rPr>
              <w:t xml:space="preserve"> </w:t>
            </w:r>
            <w:r>
              <w:rPr>
                <w:rFonts w:ascii="Times New Roman" w:eastAsia="Times New Roman" w:hAnsi="Times New Roman" w:cs="Times New Roman"/>
                <w:i/>
                <w:iCs/>
              </w:rPr>
              <w:t>Творчество</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М.Юнуса.  Исторические  события  в  рассказе</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34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«Су»/ «Вода»).</w:t>
            </w:r>
          </w:p>
        </w:tc>
        <w:tc>
          <w:tcPr>
            <w:tcW w:w="1440" w:type="dxa"/>
            <w:tcBorders>
              <w:right w:val="single" w:sz="8" w:space="0" w:color="auto"/>
            </w:tcBorders>
            <w:vAlign w:val="bottom"/>
          </w:tcPr>
          <w:p w:rsidR="00572257" w:rsidRDefault="00572257" w:rsidP="00965FC6"/>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3"/>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Г.   Тукая.   Воспевание  родной</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1220" w:type="dxa"/>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w w:val="95"/>
              </w:rPr>
              <w:t>З</w:t>
            </w:r>
            <w:r w:rsidR="00572257">
              <w:rPr>
                <w:rFonts w:ascii="Times New Roman" w:eastAsia="Times New Roman" w:hAnsi="Times New Roman" w:cs="Times New Roman"/>
                <w:w w:val="95"/>
              </w:rPr>
              <w:t>емлив</w:t>
            </w:r>
          </w:p>
        </w:tc>
        <w:tc>
          <w:tcPr>
            <w:tcW w:w="2200" w:type="dxa"/>
            <w:vAlign w:val="bottom"/>
          </w:tcPr>
          <w:p w:rsidR="00572257" w:rsidRDefault="00572257" w:rsidP="00965FC6">
            <w:pPr>
              <w:ind w:left="40"/>
              <w:rPr>
                <w:sz w:val="20"/>
                <w:szCs w:val="20"/>
              </w:rPr>
            </w:pPr>
            <w:r>
              <w:rPr>
                <w:rFonts w:ascii="Times New Roman" w:eastAsia="Times New Roman" w:hAnsi="Times New Roman" w:cs="Times New Roman"/>
              </w:rPr>
              <w:t>стихотворении  «Пар</w:t>
            </w:r>
          </w:p>
        </w:tc>
        <w:tc>
          <w:tcPr>
            <w:tcW w:w="14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ат»  /  «Пара</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лошадей».  Сказочное  воссоздание  поездки  в</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Казань.  Лексические  и  фонетические  средства</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342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художественной речи.</w:t>
            </w:r>
          </w:p>
        </w:tc>
        <w:tc>
          <w:tcPr>
            <w:tcW w:w="1440" w:type="dxa"/>
            <w:tcBorders>
              <w:right w:val="single" w:sz="8" w:space="0" w:color="auto"/>
            </w:tcBorders>
            <w:vAlign w:val="bottom"/>
          </w:tcPr>
          <w:p w:rsidR="00572257" w:rsidRDefault="00572257" w:rsidP="00965FC6"/>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3"/>
        </w:trPr>
        <w:tc>
          <w:tcPr>
            <w:tcW w:w="4860" w:type="dxa"/>
            <w:gridSpan w:val="3"/>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Б.Урманче. «Триптих».</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290"/>
        </w:trPr>
        <w:tc>
          <w:tcPr>
            <w:tcW w:w="122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w:t>
            </w:r>
          </w:p>
        </w:tc>
        <w:tc>
          <w:tcPr>
            <w:tcW w:w="2200" w:type="dxa"/>
            <w:vAlign w:val="bottom"/>
          </w:tcPr>
          <w:p w:rsidR="00572257" w:rsidRDefault="00572257" w:rsidP="00965FC6">
            <w:pPr>
              <w:ind w:left="180"/>
              <w:rPr>
                <w:sz w:val="20"/>
                <w:szCs w:val="20"/>
              </w:rPr>
            </w:pPr>
            <w:r>
              <w:rPr>
                <w:rFonts w:ascii="Times New Roman" w:eastAsia="Times New Roman" w:hAnsi="Times New Roman" w:cs="Times New Roman"/>
              </w:rPr>
              <w:t>Н.Назми.   Изучение</w:t>
            </w:r>
          </w:p>
        </w:tc>
        <w:tc>
          <w:tcPr>
            <w:tcW w:w="144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отрывка   из</w:t>
            </w:r>
          </w:p>
        </w:tc>
        <w:tc>
          <w:tcPr>
            <w:tcW w:w="1180" w:type="dxa"/>
            <w:vAlign w:val="bottom"/>
          </w:tcPr>
          <w:p w:rsidR="00572257" w:rsidRDefault="00572257" w:rsidP="00965FC6"/>
        </w:tc>
        <w:tc>
          <w:tcPr>
            <w:tcW w:w="1760" w:type="dxa"/>
            <w:vAlign w:val="bottom"/>
          </w:tcPr>
          <w:p w:rsidR="00572257" w:rsidRDefault="00572257" w:rsidP="00965FC6"/>
        </w:tc>
        <w:tc>
          <w:tcPr>
            <w:tcW w:w="780" w:type="dxa"/>
            <w:vAlign w:val="bottom"/>
          </w:tcPr>
          <w:p w:rsidR="00572257" w:rsidRDefault="00572257" w:rsidP="00965FC6"/>
        </w:tc>
        <w:tc>
          <w:tcPr>
            <w:tcW w:w="1400" w:type="dxa"/>
            <w:tcBorders>
              <w:right w:val="single" w:sz="8" w:space="0" w:color="auto"/>
            </w:tcBorders>
            <w:vAlign w:val="bottom"/>
          </w:tcPr>
          <w:p w:rsidR="00572257" w:rsidRDefault="00572257" w:rsidP="00965FC6"/>
        </w:tc>
      </w:tr>
      <w:tr w:rsidR="00572257" w:rsidTr="00965FC6">
        <w:trPr>
          <w:trHeight w:val="45"/>
        </w:trPr>
        <w:tc>
          <w:tcPr>
            <w:tcW w:w="1220" w:type="dxa"/>
            <w:tcBorders>
              <w:left w:val="single" w:sz="8" w:space="0" w:color="auto"/>
              <w:bottom w:val="single" w:sz="8" w:space="0" w:color="auto"/>
            </w:tcBorders>
            <w:vAlign w:val="bottom"/>
          </w:tcPr>
          <w:p w:rsidR="00572257" w:rsidRDefault="00572257" w:rsidP="00965FC6">
            <w:pPr>
              <w:rPr>
                <w:sz w:val="3"/>
                <w:szCs w:val="3"/>
              </w:rPr>
            </w:pPr>
          </w:p>
        </w:tc>
        <w:tc>
          <w:tcPr>
            <w:tcW w:w="2200" w:type="dxa"/>
            <w:tcBorders>
              <w:bottom w:val="single" w:sz="8" w:space="0" w:color="auto"/>
            </w:tcBorders>
            <w:vAlign w:val="bottom"/>
          </w:tcPr>
          <w:p w:rsidR="00572257" w:rsidRDefault="00572257" w:rsidP="00965FC6">
            <w:pPr>
              <w:rPr>
                <w:sz w:val="3"/>
                <w:szCs w:val="3"/>
              </w:rPr>
            </w:pPr>
          </w:p>
        </w:tc>
        <w:tc>
          <w:tcPr>
            <w:tcW w:w="1440" w:type="dxa"/>
            <w:tcBorders>
              <w:bottom w:val="single" w:sz="8" w:space="0" w:color="auto"/>
              <w:right w:val="single" w:sz="8" w:space="0" w:color="auto"/>
            </w:tcBorders>
            <w:vAlign w:val="bottom"/>
          </w:tcPr>
          <w:p w:rsidR="00572257" w:rsidRDefault="00572257" w:rsidP="00965FC6">
            <w:pPr>
              <w:rPr>
                <w:sz w:val="3"/>
                <w:szCs w:val="3"/>
              </w:rPr>
            </w:pPr>
          </w:p>
        </w:tc>
        <w:tc>
          <w:tcPr>
            <w:tcW w:w="1180" w:type="dxa"/>
            <w:tcBorders>
              <w:bottom w:val="single" w:sz="8" w:space="0" w:color="auto"/>
            </w:tcBorders>
            <w:vAlign w:val="bottom"/>
          </w:tcPr>
          <w:p w:rsidR="00572257" w:rsidRDefault="00572257" w:rsidP="00965FC6">
            <w:pPr>
              <w:rPr>
                <w:sz w:val="3"/>
                <w:szCs w:val="3"/>
              </w:rPr>
            </w:pPr>
          </w:p>
        </w:tc>
        <w:tc>
          <w:tcPr>
            <w:tcW w:w="1760" w:type="dxa"/>
            <w:tcBorders>
              <w:bottom w:val="single" w:sz="8" w:space="0" w:color="auto"/>
            </w:tcBorders>
            <w:vAlign w:val="bottom"/>
          </w:tcPr>
          <w:p w:rsidR="00572257" w:rsidRDefault="00572257" w:rsidP="00965FC6">
            <w:pPr>
              <w:rPr>
                <w:sz w:val="3"/>
                <w:szCs w:val="3"/>
              </w:rPr>
            </w:pPr>
          </w:p>
        </w:tc>
        <w:tc>
          <w:tcPr>
            <w:tcW w:w="780" w:type="dxa"/>
            <w:tcBorders>
              <w:bottom w:val="single" w:sz="8" w:space="0" w:color="auto"/>
            </w:tcBorders>
            <w:vAlign w:val="bottom"/>
          </w:tcPr>
          <w:p w:rsidR="00572257" w:rsidRDefault="00572257" w:rsidP="00965FC6">
            <w:pPr>
              <w:rPr>
                <w:sz w:val="3"/>
                <w:szCs w:val="3"/>
              </w:rPr>
            </w:pPr>
          </w:p>
        </w:tc>
        <w:tc>
          <w:tcPr>
            <w:tcW w:w="140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2B73B1" w:rsidP="00572257">
      <w:pPr>
        <w:tabs>
          <w:tab w:val="left" w:pos="1180"/>
          <w:tab w:val="left" w:pos="2480"/>
          <w:tab w:val="left" w:pos="2740"/>
          <w:tab w:val="left" w:pos="3100"/>
          <w:tab w:val="left" w:pos="4200"/>
        </w:tabs>
        <w:ind w:left="300"/>
        <w:rPr>
          <w:sz w:val="20"/>
          <w:szCs w:val="20"/>
        </w:rPr>
      </w:pPr>
      <w:r>
        <w:rPr>
          <w:rFonts w:eastAsia="Times New Roman"/>
          <w:noProof/>
          <w:lang w:bidi="ar-SA"/>
        </w:rPr>
        <mc:AlternateContent>
          <mc:Choice Requires="wps">
            <w:drawing>
              <wp:anchor distT="0" distB="0" distL="0" distR="0" simplePos="0" relativeHeight="377538322" behindDoc="0" locked="0" layoutInCell="0" allowOverlap="1" wp14:anchorId="3F5F03E4" wp14:editId="3B250557">
                <wp:simplePos x="0" y="0"/>
                <wp:positionH relativeFrom="page">
                  <wp:posOffset>1031875</wp:posOffset>
                </wp:positionH>
                <wp:positionV relativeFrom="page">
                  <wp:posOffset>721995</wp:posOffset>
                </wp:positionV>
                <wp:extent cx="6331585" cy="0"/>
                <wp:effectExtent l="12700" t="7620" r="8890" b="11430"/>
                <wp:wrapNone/>
                <wp:docPr id="78"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 o:spid="_x0000_s1026" style="position:absolute;z-index:37753832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25pt,56.85pt" to="579.8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39346" behindDoc="0" locked="0" layoutInCell="0" allowOverlap="1" wp14:anchorId="164AA756" wp14:editId="490241B8">
                <wp:simplePos x="0" y="0"/>
                <wp:positionH relativeFrom="page">
                  <wp:posOffset>1035050</wp:posOffset>
                </wp:positionH>
                <wp:positionV relativeFrom="page">
                  <wp:posOffset>718820</wp:posOffset>
                </wp:positionV>
                <wp:extent cx="0" cy="382905"/>
                <wp:effectExtent l="6350" t="13970" r="12700" b="12700"/>
                <wp:wrapNone/>
                <wp:docPr id="77"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29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8" o:spid="_x0000_s1026" style="position:absolute;z-index:37753934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5pt,56.6pt" to="81.5pt,8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40370" behindDoc="0" locked="0" layoutInCell="0" allowOverlap="1" wp14:anchorId="76A00183" wp14:editId="7366FE57">
                <wp:simplePos x="0" y="0"/>
                <wp:positionH relativeFrom="page">
                  <wp:posOffset>1031875</wp:posOffset>
                </wp:positionH>
                <wp:positionV relativeFrom="page">
                  <wp:posOffset>1098550</wp:posOffset>
                </wp:positionV>
                <wp:extent cx="6331585" cy="0"/>
                <wp:effectExtent l="12700" t="12700" r="8890" b="6350"/>
                <wp:wrapNone/>
                <wp:docPr id="76"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 o:spid="_x0000_s1026" style="position:absolute;z-index:37754037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25pt,86.5pt" to="579.8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2f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" o:allowincell="f" strokeweight=".17778mm">
                <w10:wrap anchorx="page" anchory="page"/>
              </v:line>
            </w:pict>
          </mc:Fallback>
        </mc:AlternateContent>
      </w:r>
      <w:r>
        <w:rPr>
          <w:rFonts w:eastAsia="Times New Roman"/>
          <w:noProof/>
          <w:lang w:bidi="ar-SA"/>
        </w:rPr>
        <mc:AlternateContent>
          <mc:Choice Requires="wps">
            <w:drawing>
              <wp:anchor distT="0" distB="0" distL="0" distR="0" simplePos="0" relativeHeight="377541394" behindDoc="0" locked="0" layoutInCell="0" allowOverlap="1" wp14:anchorId="51384445" wp14:editId="769FDDDC">
                <wp:simplePos x="0" y="0"/>
                <wp:positionH relativeFrom="page">
                  <wp:posOffset>4105910</wp:posOffset>
                </wp:positionH>
                <wp:positionV relativeFrom="page">
                  <wp:posOffset>718820</wp:posOffset>
                </wp:positionV>
                <wp:extent cx="0" cy="382905"/>
                <wp:effectExtent l="10160" t="13970" r="8890" b="12700"/>
                <wp:wrapNone/>
                <wp:docPr id="75"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29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z-index:37754139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23.3pt,56.6pt" to="323.3pt,8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42418" behindDoc="0" locked="0" layoutInCell="0" allowOverlap="1" wp14:anchorId="6E0F361B" wp14:editId="589BAD4E">
                <wp:simplePos x="0" y="0"/>
                <wp:positionH relativeFrom="page">
                  <wp:posOffset>7360285</wp:posOffset>
                </wp:positionH>
                <wp:positionV relativeFrom="page">
                  <wp:posOffset>718820</wp:posOffset>
                </wp:positionV>
                <wp:extent cx="0" cy="382905"/>
                <wp:effectExtent l="6985" t="13970" r="12065" b="12700"/>
                <wp:wrapNone/>
                <wp:docPr id="74"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29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 o:spid="_x0000_s1026" style="position:absolute;z-index:37754241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579.55pt,56.6pt" to="579.55pt,8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" o:allowincell="f" strokeweight=".48pt">
                <w10:wrap anchorx="page" anchory="page"/>
              </v:line>
            </w:pict>
          </mc:Fallback>
        </mc:AlternateContent>
      </w:r>
      <w:r w:rsidR="00572257">
        <w:rPr>
          <w:rFonts w:ascii="Times New Roman" w:eastAsia="Times New Roman" w:hAnsi="Times New Roman" w:cs="Times New Roman"/>
        </w:rPr>
        <w:t>повести</w:t>
      </w:r>
      <w:r w:rsidR="00572257">
        <w:rPr>
          <w:sz w:val="20"/>
          <w:szCs w:val="20"/>
        </w:rPr>
        <w:tab/>
      </w:r>
      <w:r w:rsidR="00572257">
        <w:rPr>
          <w:rFonts w:ascii="Times New Roman" w:eastAsia="Times New Roman" w:hAnsi="Times New Roman" w:cs="Times New Roman"/>
        </w:rPr>
        <w:t>«Агыйделдҽ</w:t>
      </w:r>
      <w:r w:rsidR="00572257">
        <w:rPr>
          <w:rFonts w:ascii="Times New Roman" w:eastAsia="Times New Roman" w:hAnsi="Times New Roman" w:cs="Times New Roman"/>
        </w:rPr>
        <w:tab/>
        <w:t>–</w:t>
      </w:r>
      <w:r w:rsidR="00572257">
        <w:rPr>
          <w:sz w:val="20"/>
          <w:szCs w:val="20"/>
        </w:rPr>
        <w:tab/>
      </w:r>
      <w:r w:rsidR="00572257">
        <w:rPr>
          <w:rFonts w:ascii="Times New Roman" w:eastAsia="Times New Roman" w:hAnsi="Times New Roman" w:cs="Times New Roman"/>
        </w:rPr>
        <w:t>ак</w:t>
      </w:r>
      <w:r w:rsidR="00572257">
        <w:rPr>
          <w:rFonts w:ascii="Times New Roman" w:eastAsia="Times New Roman" w:hAnsi="Times New Roman" w:cs="Times New Roman"/>
        </w:rPr>
        <w:tab/>
        <w:t>пароход»/</w:t>
      </w:r>
      <w:r w:rsidR="00572257">
        <w:rPr>
          <w:sz w:val="20"/>
          <w:szCs w:val="20"/>
        </w:rPr>
        <w:tab/>
      </w:r>
      <w:r w:rsidR="00572257">
        <w:rPr>
          <w:rFonts w:ascii="Times New Roman" w:eastAsia="Times New Roman" w:hAnsi="Times New Roman" w:cs="Times New Roman"/>
          <w:sz w:val="21"/>
          <w:szCs w:val="21"/>
        </w:rPr>
        <w:t>«Белый</w:t>
      </w:r>
    </w:p>
    <w:p w:rsidR="00572257" w:rsidRDefault="00572257" w:rsidP="00572257">
      <w:pPr>
        <w:spacing w:line="37" w:lineRule="exact"/>
        <w:rPr>
          <w:sz w:val="20"/>
          <w:szCs w:val="20"/>
        </w:rPr>
      </w:pPr>
    </w:p>
    <w:p w:rsidR="00572257" w:rsidRDefault="00572257" w:rsidP="00572257">
      <w:pPr>
        <w:ind w:left="300"/>
        <w:rPr>
          <w:sz w:val="20"/>
          <w:szCs w:val="20"/>
        </w:rPr>
      </w:pPr>
      <w:r>
        <w:rPr>
          <w:rFonts w:ascii="Times New Roman" w:eastAsia="Times New Roman" w:hAnsi="Times New Roman" w:cs="Times New Roman"/>
        </w:rPr>
        <w:t>пароход на реке Белой».</w:t>
      </w:r>
    </w:p>
    <w:p w:rsidR="00572257" w:rsidRDefault="00572257" w:rsidP="00572257">
      <w:pPr>
        <w:spacing w:line="52" w:lineRule="exact"/>
        <w:rPr>
          <w:sz w:val="20"/>
          <w:szCs w:val="20"/>
        </w:rPr>
      </w:pPr>
    </w:p>
    <w:p w:rsidR="00572257" w:rsidRDefault="00572257" w:rsidP="00572257">
      <w:pPr>
        <w:widowControl/>
        <w:numPr>
          <w:ilvl w:val="0"/>
          <w:numId w:val="208"/>
        </w:numPr>
        <w:tabs>
          <w:tab w:val="left" w:pos="1480"/>
        </w:tabs>
        <w:ind w:left="1480" w:hanging="368"/>
        <w:rPr>
          <w:rFonts w:eastAsia="Times New Roman"/>
          <w:b/>
          <w:bCs/>
        </w:rPr>
      </w:pPr>
      <w:r>
        <w:rPr>
          <w:rFonts w:ascii="Times New Roman" w:eastAsia="Times New Roman" w:hAnsi="Times New Roman" w:cs="Times New Roman"/>
          <w:b/>
          <w:bCs/>
        </w:rPr>
        <w:t>Онытылмас еллар. / Незабываемые годы.</w:t>
      </w:r>
    </w:p>
    <w:p w:rsidR="00572257" w:rsidRDefault="002B73B1" w:rsidP="00572257">
      <w:pPr>
        <w:spacing w:line="20" w:lineRule="exact"/>
        <w:rPr>
          <w:sz w:val="20"/>
          <w:szCs w:val="20"/>
        </w:rPr>
      </w:pPr>
      <w:r>
        <w:rPr>
          <w:noProof/>
          <w:sz w:val="20"/>
          <w:szCs w:val="20"/>
          <w:lang w:bidi="ar-SA"/>
        </w:rPr>
        <mc:AlternateContent>
          <mc:Choice Requires="wps">
            <w:drawing>
              <wp:anchor distT="0" distB="0" distL="0" distR="0" simplePos="0" relativeHeight="377543442" behindDoc="0" locked="0" layoutInCell="0" allowOverlap="1" wp14:anchorId="67548125" wp14:editId="2FEB534A">
                <wp:simplePos x="0" y="0"/>
                <wp:positionH relativeFrom="column">
                  <wp:posOffset>117475</wp:posOffset>
                </wp:positionH>
                <wp:positionV relativeFrom="paragraph">
                  <wp:posOffset>31750</wp:posOffset>
                </wp:positionV>
                <wp:extent cx="6331585" cy="0"/>
                <wp:effectExtent l="12700" t="12700" r="8890" b="6350"/>
                <wp:wrapNone/>
                <wp:docPr id="73"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 o:spid="_x0000_s1026" style="position:absolute;z-index:37754344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2.5pt" to="507.8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a9Z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" o:allowincell="f" strokeweight=".16931mm"/>
            </w:pict>
          </mc:Fallback>
        </mc:AlternateContent>
      </w:r>
      <w:r>
        <w:rPr>
          <w:noProof/>
          <w:sz w:val="20"/>
          <w:szCs w:val="20"/>
          <w:lang w:bidi="ar-SA"/>
        </w:rPr>
        <mc:AlternateContent>
          <mc:Choice Requires="wps">
            <w:drawing>
              <wp:anchor distT="0" distB="0" distL="0" distR="0" simplePos="0" relativeHeight="377544466" behindDoc="0" locked="0" layoutInCell="0" allowOverlap="1" wp14:anchorId="71E71878" wp14:editId="49A2A496">
                <wp:simplePos x="0" y="0"/>
                <wp:positionH relativeFrom="column">
                  <wp:posOffset>120650</wp:posOffset>
                </wp:positionH>
                <wp:positionV relativeFrom="paragraph">
                  <wp:posOffset>28575</wp:posOffset>
                </wp:positionV>
                <wp:extent cx="0" cy="6109335"/>
                <wp:effectExtent l="6350" t="9525" r="12700" b="5715"/>
                <wp:wrapNone/>
                <wp:docPr id="72" name="Lin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0933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3" o:spid="_x0000_s1026" style="position:absolute;z-index:37754446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5pt,2.25pt" to="9.5pt,4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" o:allowincell="f" strokeweight=".48pt"/>
            </w:pict>
          </mc:Fallback>
        </mc:AlternateContent>
      </w:r>
      <w:r>
        <w:rPr>
          <w:noProof/>
          <w:sz w:val="20"/>
          <w:szCs w:val="20"/>
          <w:lang w:bidi="ar-SA"/>
        </w:rPr>
        <mc:AlternateContent>
          <mc:Choice Requires="wps">
            <w:drawing>
              <wp:anchor distT="0" distB="0" distL="0" distR="0" simplePos="0" relativeHeight="377545490" behindDoc="0" locked="0" layoutInCell="0" allowOverlap="1" wp14:anchorId="7F90E508" wp14:editId="74AF5C3D">
                <wp:simplePos x="0" y="0"/>
                <wp:positionH relativeFrom="column">
                  <wp:posOffset>3179445</wp:posOffset>
                </wp:positionH>
                <wp:positionV relativeFrom="paragraph">
                  <wp:posOffset>28575</wp:posOffset>
                </wp:positionV>
                <wp:extent cx="0" cy="6109335"/>
                <wp:effectExtent l="7620" t="9525" r="11430" b="5715"/>
                <wp:wrapNone/>
                <wp:docPr id="7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0933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 o:spid="_x0000_s1026" style="position:absolute;z-index:37754549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0.35pt,2.25pt" to="250.35pt,4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" o:allowincell="f" strokeweight=".16931mm"/>
            </w:pict>
          </mc:Fallback>
        </mc:AlternateContent>
      </w:r>
      <w:r>
        <w:rPr>
          <w:noProof/>
          <w:sz w:val="20"/>
          <w:szCs w:val="20"/>
          <w:lang w:bidi="ar-SA"/>
        </w:rPr>
        <mc:AlternateContent>
          <mc:Choice Requires="wps">
            <w:drawing>
              <wp:anchor distT="0" distB="0" distL="0" distR="0" simplePos="0" relativeHeight="377546514" behindDoc="0" locked="0" layoutInCell="0" allowOverlap="1" wp14:anchorId="06728594" wp14:editId="727B2427">
                <wp:simplePos x="0" y="0"/>
                <wp:positionH relativeFrom="column">
                  <wp:posOffset>117475</wp:posOffset>
                </wp:positionH>
                <wp:positionV relativeFrom="paragraph">
                  <wp:posOffset>6134735</wp:posOffset>
                </wp:positionV>
                <wp:extent cx="6331585" cy="0"/>
                <wp:effectExtent l="12700" t="10160" r="8890" b="8890"/>
                <wp:wrapNone/>
                <wp:docPr id="70"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5" o:spid="_x0000_s1026" style="position:absolute;z-index:37754651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483.05pt" to="507.8pt,4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VHS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" o:allowincell="f" strokeweight=".16931mm"/>
            </w:pict>
          </mc:Fallback>
        </mc:AlternateContent>
      </w:r>
      <w:r>
        <w:rPr>
          <w:noProof/>
          <w:sz w:val="20"/>
          <w:szCs w:val="20"/>
          <w:lang w:bidi="ar-SA"/>
        </w:rPr>
        <mc:AlternateContent>
          <mc:Choice Requires="wps">
            <w:drawing>
              <wp:anchor distT="0" distB="0" distL="0" distR="0" simplePos="0" relativeHeight="377547538" behindDoc="0" locked="0" layoutInCell="0" allowOverlap="1" wp14:anchorId="7926DE81" wp14:editId="63330242">
                <wp:simplePos x="0" y="0"/>
                <wp:positionH relativeFrom="column">
                  <wp:posOffset>6445885</wp:posOffset>
                </wp:positionH>
                <wp:positionV relativeFrom="paragraph">
                  <wp:posOffset>28575</wp:posOffset>
                </wp:positionV>
                <wp:extent cx="0" cy="6109335"/>
                <wp:effectExtent l="6985" t="9525" r="12065" b="5715"/>
                <wp:wrapNone/>
                <wp:docPr id="69"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0933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0" o:spid="_x0000_s1026" style="position:absolute;z-index:37754753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07.55pt,2.25pt" to="507.55pt,4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" o:allowincell="f" strokeweight=".48pt"/>
            </w:pict>
          </mc:Fallback>
        </mc:AlternateContent>
      </w:r>
    </w:p>
    <w:p w:rsidR="00572257" w:rsidRDefault="00572257" w:rsidP="00572257">
      <w:pPr>
        <w:spacing w:line="28" w:lineRule="exact"/>
        <w:rPr>
          <w:sz w:val="20"/>
          <w:szCs w:val="20"/>
        </w:rPr>
      </w:pPr>
    </w:p>
    <w:tbl>
      <w:tblPr>
        <w:tblW w:w="0" w:type="auto"/>
        <w:tblInd w:w="300" w:type="dxa"/>
        <w:tblLayout w:type="fixed"/>
        <w:tblCellMar>
          <w:left w:w="0" w:type="dxa"/>
          <w:right w:w="0" w:type="dxa"/>
        </w:tblCellMar>
        <w:tblLook w:val="04A0" w:firstRow="1" w:lastRow="0" w:firstColumn="1" w:lastColumn="0" w:noHBand="0" w:noVBand="1"/>
      </w:tblPr>
      <w:tblGrid>
        <w:gridCol w:w="1660"/>
        <w:gridCol w:w="1760"/>
        <w:gridCol w:w="1300"/>
        <w:gridCol w:w="1560"/>
        <w:gridCol w:w="900"/>
        <w:gridCol w:w="840"/>
        <w:gridCol w:w="1720"/>
      </w:tblGrid>
      <w:tr w:rsidR="00572257" w:rsidTr="00965FC6">
        <w:trPr>
          <w:trHeight w:val="258"/>
        </w:trPr>
        <w:tc>
          <w:tcPr>
            <w:tcW w:w="3420" w:type="dxa"/>
            <w:gridSpan w:val="2"/>
            <w:vAlign w:val="bottom"/>
          </w:tcPr>
          <w:p w:rsidR="00572257" w:rsidRDefault="00572257" w:rsidP="00965FC6">
            <w:pPr>
              <w:rPr>
                <w:sz w:val="20"/>
                <w:szCs w:val="20"/>
              </w:rPr>
            </w:pPr>
            <w:r>
              <w:rPr>
                <w:rFonts w:ascii="Times New Roman" w:eastAsia="Times New Roman" w:hAnsi="Times New Roman" w:cs="Times New Roman"/>
                <w:b/>
                <w:bCs/>
              </w:rPr>
              <w:t>Незабываемые годы.</w:t>
            </w:r>
          </w:p>
        </w:tc>
        <w:tc>
          <w:tcPr>
            <w:tcW w:w="1300" w:type="dxa"/>
            <w:vAlign w:val="bottom"/>
          </w:tcPr>
          <w:p w:rsidR="00572257" w:rsidRDefault="00572257" w:rsidP="00965FC6"/>
        </w:tc>
        <w:tc>
          <w:tcPr>
            <w:tcW w:w="5020" w:type="dxa"/>
            <w:gridSpan w:val="4"/>
            <w:vAlign w:val="bottom"/>
          </w:tcPr>
          <w:p w:rsidR="00572257" w:rsidRDefault="00572257" w:rsidP="00965FC6">
            <w:pPr>
              <w:ind w:left="100"/>
              <w:rPr>
                <w:sz w:val="20"/>
                <w:szCs w:val="20"/>
              </w:rPr>
            </w:pPr>
            <w:r>
              <w:rPr>
                <w:rFonts w:ascii="Times New Roman" w:eastAsia="Times New Roman" w:hAnsi="Times New Roman" w:cs="Times New Roman"/>
              </w:rPr>
              <w:t>Читать  выразительно  произведение  с  учѐтом  его</w:t>
            </w:r>
          </w:p>
        </w:tc>
      </w:tr>
      <w:tr w:rsidR="00572257" w:rsidTr="00965FC6">
        <w:trPr>
          <w:trHeight w:val="286"/>
        </w:trPr>
        <w:tc>
          <w:tcPr>
            <w:tcW w:w="1660" w:type="dxa"/>
            <w:vAlign w:val="bottom"/>
          </w:tcPr>
          <w:p w:rsidR="00572257" w:rsidRDefault="00572257" w:rsidP="00965FC6">
            <w:pPr>
              <w:rPr>
                <w:sz w:val="20"/>
                <w:szCs w:val="20"/>
              </w:rPr>
            </w:pPr>
            <w:r>
              <w:rPr>
                <w:rFonts w:ascii="Times New Roman" w:eastAsia="Times New Roman" w:hAnsi="Times New Roman" w:cs="Times New Roman"/>
              </w:rPr>
              <w:t>Ознакомление  с</w:t>
            </w:r>
          </w:p>
        </w:tc>
        <w:tc>
          <w:tcPr>
            <w:tcW w:w="3060" w:type="dxa"/>
            <w:gridSpan w:val="2"/>
            <w:vAlign w:val="bottom"/>
          </w:tcPr>
          <w:p w:rsidR="00572257" w:rsidRDefault="00572257" w:rsidP="00965FC6">
            <w:pPr>
              <w:ind w:right="10"/>
              <w:jc w:val="right"/>
              <w:rPr>
                <w:sz w:val="20"/>
                <w:szCs w:val="20"/>
              </w:rPr>
            </w:pPr>
            <w:r>
              <w:rPr>
                <w:rFonts w:ascii="Times New Roman" w:eastAsia="Times New Roman" w:hAnsi="Times New Roman" w:cs="Times New Roman"/>
              </w:rPr>
              <w:t>творчеством  автопортретиста</w:t>
            </w:r>
          </w:p>
        </w:tc>
        <w:tc>
          <w:tcPr>
            <w:tcW w:w="5020" w:type="dxa"/>
            <w:gridSpan w:val="4"/>
            <w:vAlign w:val="bottom"/>
          </w:tcPr>
          <w:p w:rsidR="00572257" w:rsidRDefault="00572257" w:rsidP="00965FC6">
            <w:pPr>
              <w:ind w:left="100"/>
              <w:rPr>
                <w:sz w:val="20"/>
                <w:szCs w:val="20"/>
              </w:rPr>
            </w:pPr>
            <w:r>
              <w:rPr>
                <w:rFonts w:ascii="Times New Roman" w:eastAsia="Times New Roman" w:hAnsi="Times New Roman" w:cs="Times New Roman"/>
              </w:rPr>
              <w:t>жанровой специфики, литературоведческий анализ.</w:t>
            </w:r>
          </w:p>
        </w:tc>
      </w:tr>
      <w:tr w:rsidR="00572257" w:rsidTr="00965FC6">
        <w:trPr>
          <w:trHeight w:val="290"/>
        </w:trPr>
        <w:tc>
          <w:tcPr>
            <w:tcW w:w="3420" w:type="dxa"/>
            <w:gridSpan w:val="2"/>
            <w:vAlign w:val="bottom"/>
          </w:tcPr>
          <w:p w:rsidR="00572257" w:rsidRDefault="00572257" w:rsidP="00965FC6">
            <w:pPr>
              <w:rPr>
                <w:sz w:val="20"/>
                <w:szCs w:val="20"/>
              </w:rPr>
            </w:pPr>
            <w:r>
              <w:rPr>
                <w:rFonts w:ascii="Times New Roman" w:eastAsia="Times New Roman" w:hAnsi="Times New Roman" w:cs="Times New Roman"/>
              </w:rPr>
              <w:t>ВиктораКуделькина:статья</w:t>
            </w:r>
          </w:p>
        </w:tc>
        <w:tc>
          <w:tcPr>
            <w:tcW w:w="1300" w:type="dxa"/>
            <w:vAlign w:val="bottom"/>
          </w:tcPr>
          <w:p w:rsidR="00572257" w:rsidRDefault="00572257" w:rsidP="00965FC6">
            <w:pPr>
              <w:ind w:right="10"/>
              <w:jc w:val="right"/>
              <w:rPr>
                <w:sz w:val="20"/>
                <w:szCs w:val="20"/>
              </w:rPr>
            </w:pPr>
            <w:r>
              <w:rPr>
                <w:rFonts w:ascii="Times New Roman" w:eastAsia="Times New Roman" w:hAnsi="Times New Roman" w:cs="Times New Roman"/>
              </w:rPr>
              <w:t>Г.Ахунова</w:t>
            </w:r>
          </w:p>
        </w:tc>
        <w:tc>
          <w:tcPr>
            <w:tcW w:w="3300" w:type="dxa"/>
            <w:gridSpan w:val="3"/>
            <w:vAlign w:val="bottom"/>
          </w:tcPr>
          <w:p w:rsidR="00572257" w:rsidRDefault="00572257" w:rsidP="00965FC6">
            <w:pPr>
              <w:ind w:left="100"/>
              <w:rPr>
                <w:sz w:val="20"/>
                <w:szCs w:val="20"/>
              </w:rPr>
            </w:pPr>
            <w:r>
              <w:rPr>
                <w:rFonts w:ascii="Times New Roman" w:eastAsia="Times New Roman" w:hAnsi="Times New Roman" w:cs="Times New Roman"/>
              </w:rPr>
              <w:t>Определять особенности жанра.</w:t>
            </w:r>
          </w:p>
        </w:tc>
        <w:tc>
          <w:tcPr>
            <w:tcW w:w="1720" w:type="dxa"/>
            <w:vAlign w:val="bottom"/>
          </w:tcPr>
          <w:p w:rsidR="00572257" w:rsidRDefault="00572257" w:rsidP="00965FC6"/>
        </w:tc>
      </w:tr>
      <w:tr w:rsidR="00572257" w:rsidTr="00965FC6">
        <w:trPr>
          <w:trHeight w:val="290"/>
        </w:trPr>
        <w:tc>
          <w:tcPr>
            <w:tcW w:w="1660" w:type="dxa"/>
            <w:vAlign w:val="bottom"/>
          </w:tcPr>
          <w:p w:rsidR="00572257" w:rsidRDefault="00572257" w:rsidP="00965FC6">
            <w:pPr>
              <w:rPr>
                <w:sz w:val="20"/>
                <w:szCs w:val="20"/>
              </w:rPr>
            </w:pPr>
            <w:r>
              <w:rPr>
                <w:rFonts w:ascii="Times New Roman" w:eastAsia="Times New Roman" w:hAnsi="Times New Roman" w:cs="Times New Roman"/>
              </w:rPr>
              <w:t>«Замандашлар</w:t>
            </w:r>
          </w:p>
        </w:tc>
        <w:tc>
          <w:tcPr>
            <w:tcW w:w="1760" w:type="dxa"/>
            <w:vAlign w:val="bottom"/>
          </w:tcPr>
          <w:p w:rsidR="00572257" w:rsidRDefault="00572257" w:rsidP="00965FC6">
            <w:pPr>
              <w:ind w:left="280"/>
              <w:rPr>
                <w:sz w:val="20"/>
                <w:szCs w:val="20"/>
              </w:rPr>
            </w:pPr>
            <w:r>
              <w:rPr>
                <w:rFonts w:ascii="Times New Roman" w:eastAsia="Times New Roman" w:hAnsi="Times New Roman" w:cs="Times New Roman"/>
              </w:rPr>
              <w:t>портреты»/</w:t>
            </w:r>
          </w:p>
        </w:tc>
        <w:tc>
          <w:tcPr>
            <w:tcW w:w="1300" w:type="dxa"/>
            <w:vAlign w:val="bottom"/>
          </w:tcPr>
          <w:p w:rsidR="00572257" w:rsidRDefault="00572257" w:rsidP="00965FC6">
            <w:pPr>
              <w:ind w:right="10"/>
              <w:jc w:val="right"/>
              <w:rPr>
                <w:sz w:val="20"/>
                <w:szCs w:val="20"/>
              </w:rPr>
            </w:pPr>
            <w:r>
              <w:rPr>
                <w:rFonts w:ascii="Times New Roman" w:eastAsia="Times New Roman" w:hAnsi="Times New Roman" w:cs="Times New Roman"/>
              </w:rPr>
              <w:t>«Портреты</w:t>
            </w:r>
          </w:p>
        </w:tc>
        <w:tc>
          <w:tcPr>
            <w:tcW w:w="1560" w:type="dxa"/>
            <w:vAlign w:val="bottom"/>
          </w:tcPr>
          <w:p w:rsidR="00572257" w:rsidRDefault="00572257" w:rsidP="00965FC6">
            <w:pPr>
              <w:ind w:left="100"/>
              <w:rPr>
                <w:sz w:val="20"/>
                <w:szCs w:val="20"/>
              </w:rPr>
            </w:pPr>
            <w:r>
              <w:rPr>
                <w:rFonts w:ascii="Times New Roman" w:eastAsia="Times New Roman" w:hAnsi="Times New Roman" w:cs="Times New Roman"/>
              </w:rPr>
              <w:t>Определять</w:t>
            </w:r>
          </w:p>
        </w:tc>
        <w:tc>
          <w:tcPr>
            <w:tcW w:w="900" w:type="dxa"/>
            <w:vAlign w:val="bottom"/>
          </w:tcPr>
          <w:p w:rsidR="00572257" w:rsidRDefault="00572257" w:rsidP="00965FC6">
            <w:pPr>
              <w:ind w:left="100"/>
              <w:rPr>
                <w:sz w:val="20"/>
                <w:szCs w:val="20"/>
              </w:rPr>
            </w:pPr>
            <w:r>
              <w:rPr>
                <w:rFonts w:ascii="Times New Roman" w:eastAsia="Times New Roman" w:hAnsi="Times New Roman" w:cs="Times New Roman"/>
              </w:rPr>
              <w:t>тему</w:t>
            </w:r>
          </w:p>
        </w:tc>
        <w:tc>
          <w:tcPr>
            <w:tcW w:w="840" w:type="dxa"/>
            <w:vAlign w:val="bottom"/>
          </w:tcPr>
          <w:p w:rsidR="00572257" w:rsidRDefault="00572257" w:rsidP="00965FC6">
            <w:pPr>
              <w:ind w:left="80"/>
              <w:rPr>
                <w:sz w:val="20"/>
                <w:szCs w:val="20"/>
              </w:rPr>
            </w:pPr>
            <w:r>
              <w:rPr>
                <w:rFonts w:ascii="Times New Roman" w:eastAsia="Times New Roman" w:hAnsi="Times New Roman" w:cs="Times New Roman"/>
              </w:rPr>
              <w:t>и идею</w:t>
            </w:r>
          </w:p>
        </w:tc>
        <w:tc>
          <w:tcPr>
            <w:tcW w:w="1720" w:type="dxa"/>
            <w:vAlign w:val="bottom"/>
          </w:tcPr>
          <w:p w:rsidR="00572257" w:rsidRDefault="00572257" w:rsidP="00965FC6">
            <w:pPr>
              <w:jc w:val="right"/>
              <w:rPr>
                <w:sz w:val="20"/>
                <w:szCs w:val="20"/>
              </w:rPr>
            </w:pPr>
            <w:r>
              <w:rPr>
                <w:rFonts w:ascii="Times New Roman" w:eastAsia="Times New Roman" w:hAnsi="Times New Roman" w:cs="Times New Roman"/>
              </w:rPr>
              <w:t>произведений,</w:t>
            </w:r>
          </w:p>
        </w:tc>
      </w:tr>
      <w:tr w:rsidR="00572257" w:rsidTr="00965FC6">
        <w:trPr>
          <w:trHeight w:val="293"/>
        </w:trPr>
        <w:tc>
          <w:tcPr>
            <w:tcW w:w="1660" w:type="dxa"/>
            <w:vAlign w:val="bottom"/>
          </w:tcPr>
          <w:p w:rsidR="00572257" w:rsidRDefault="00572257" w:rsidP="00965FC6">
            <w:pPr>
              <w:rPr>
                <w:sz w:val="20"/>
                <w:szCs w:val="20"/>
              </w:rPr>
            </w:pPr>
            <w:r>
              <w:rPr>
                <w:rFonts w:ascii="Times New Roman" w:eastAsia="Times New Roman" w:hAnsi="Times New Roman" w:cs="Times New Roman"/>
              </w:rPr>
              <w:t>современников».</w:t>
            </w:r>
          </w:p>
        </w:tc>
        <w:tc>
          <w:tcPr>
            <w:tcW w:w="1760" w:type="dxa"/>
            <w:vAlign w:val="bottom"/>
          </w:tcPr>
          <w:p w:rsidR="00572257" w:rsidRDefault="00572257" w:rsidP="00965FC6"/>
        </w:tc>
        <w:tc>
          <w:tcPr>
            <w:tcW w:w="1300" w:type="dxa"/>
            <w:vAlign w:val="bottom"/>
          </w:tcPr>
          <w:p w:rsidR="00572257" w:rsidRDefault="00572257" w:rsidP="00965FC6"/>
        </w:tc>
        <w:tc>
          <w:tcPr>
            <w:tcW w:w="1560" w:type="dxa"/>
            <w:vAlign w:val="bottom"/>
          </w:tcPr>
          <w:p w:rsidR="00572257" w:rsidRDefault="00572257" w:rsidP="00965FC6">
            <w:pPr>
              <w:ind w:left="100"/>
              <w:rPr>
                <w:sz w:val="20"/>
                <w:szCs w:val="20"/>
              </w:rPr>
            </w:pPr>
            <w:r>
              <w:rPr>
                <w:rFonts w:ascii="Times New Roman" w:eastAsia="Times New Roman" w:hAnsi="Times New Roman" w:cs="Times New Roman"/>
              </w:rPr>
              <w:t>пересказывать</w:t>
            </w:r>
          </w:p>
        </w:tc>
        <w:tc>
          <w:tcPr>
            <w:tcW w:w="1740" w:type="dxa"/>
            <w:gridSpan w:val="2"/>
            <w:vAlign w:val="bottom"/>
          </w:tcPr>
          <w:p w:rsidR="00572257" w:rsidRDefault="00572257" w:rsidP="00965FC6">
            <w:pPr>
              <w:ind w:left="460"/>
              <w:rPr>
                <w:sz w:val="20"/>
                <w:szCs w:val="20"/>
              </w:rPr>
            </w:pPr>
            <w:r>
              <w:rPr>
                <w:rFonts w:ascii="Times New Roman" w:eastAsia="Times New Roman" w:hAnsi="Times New Roman" w:cs="Times New Roman"/>
              </w:rPr>
              <w:t>сюжеты,</w:t>
            </w:r>
          </w:p>
        </w:tc>
        <w:tc>
          <w:tcPr>
            <w:tcW w:w="1720" w:type="dxa"/>
            <w:vAlign w:val="bottom"/>
          </w:tcPr>
          <w:p w:rsidR="00572257" w:rsidRDefault="00572257" w:rsidP="00965FC6">
            <w:pPr>
              <w:jc w:val="right"/>
              <w:rPr>
                <w:sz w:val="20"/>
                <w:szCs w:val="20"/>
              </w:rPr>
            </w:pPr>
            <w:r>
              <w:rPr>
                <w:rFonts w:ascii="Times New Roman" w:eastAsia="Times New Roman" w:hAnsi="Times New Roman" w:cs="Times New Roman"/>
              </w:rPr>
              <w:t>охарактеризовать</w:t>
            </w:r>
          </w:p>
        </w:tc>
      </w:tr>
      <w:tr w:rsidR="00572257" w:rsidTr="00965FC6">
        <w:trPr>
          <w:trHeight w:val="290"/>
        </w:trPr>
        <w:tc>
          <w:tcPr>
            <w:tcW w:w="4720" w:type="dxa"/>
            <w:gridSpan w:val="3"/>
            <w:vAlign w:val="bottom"/>
          </w:tcPr>
          <w:p w:rsidR="00572257" w:rsidRDefault="00572257" w:rsidP="00965FC6">
            <w:pPr>
              <w:rPr>
                <w:sz w:val="20"/>
                <w:szCs w:val="20"/>
              </w:rPr>
            </w:pPr>
            <w:r>
              <w:rPr>
                <w:rFonts w:ascii="Times New Roman" w:eastAsia="Times New Roman" w:hAnsi="Times New Roman" w:cs="Times New Roman"/>
              </w:rPr>
              <w:t>Взаимосвязь музыки   и литературы. Изучение</w:t>
            </w:r>
          </w:p>
        </w:tc>
        <w:tc>
          <w:tcPr>
            <w:tcW w:w="1560" w:type="dxa"/>
            <w:vAlign w:val="bottom"/>
          </w:tcPr>
          <w:p w:rsidR="00572257" w:rsidRDefault="00572257" w:rsidP="00965FC6">
            <w:pPr>
              <w:ind w:left="100"/>
              <w:rPr>
                <w:sz w:val="20"/>
                <w:szCs w:val="20"/>
              </w:rPr>
            </w:pPr>
            <w:r>
              <w:rPr>
                <w:rFonts w:ascii="Times New Roman" w:eastAsia="Times New Roman" w:hAnsi="Times New Roman" w:cs="Times New Roman"/>
              </w:rPr>
              <w:t>персонажей,</w:t>
            </w:r>
          </w:p>
        </w:tc>
        <w:tc>
          <w:tcPr>
            <w:tcW w:w="900" w:type="dxa"/>
            <w:vAlign w:val="bottom"/>
          </w:tcPr>
          <w:p w:rsidR="00572257" w:rsidRDefault="00572257" w:rsidP="00965FC6">
            <w:pPr>
              <w:ind w:left="200"/>
              <w:rPr>
                <w:sz w:val="20"/>
                <w:szCs w:val="20"/>
              </w:rPr>
            </w:pPr>
            <w:r>
              <w:rPr>
                <w:rFonts w:ascii="Times New Roman" w:eastAsia="Times New Roman" w:hAnsi="Times New Roman" w:cs="Times New Roman"/>
              </w:rPr>
              <w:t>давать</w:t>
            </w:r>
          </w:p>
        </w:tc>
        <w:tc>
          <w:tcPr>
            <w:tcW w:w="840" w:type="dxa"/>
            <w:vAlign w:val="bottom"/>
          </w:tcPr>
          <w:p w:rsidR="00572257" w:rsidRDefault="00572257" w:rsidP="00965FC6">
            <w:pPr>
              <w:ind w:left="400"/>
              <w:rPr>
                <w:sz w:val="20"/>
                <w:szCs w:val="20"/>
              </w:rPr>
            </w:pPr>
            <w:r>
              <w:rPr>
                <w:rFonts w:ascii="Times New Roman" w:eastAsia="Times New Roman" w:hAnsi="Times New Roman" w:cs="Times New Roman"/>
              </w:rPr>
              <w:t>им</w:t>
            </w:r>
          </w:p>
        </w:tc>
        <w:tc>
          <w:tcPr>
            <w:tcW w:w="1720" w:type="dxa"/>
            <w:vAlign w:val="bottom"/>
          </w:tcPr>
          <w:p w:rsidR="00572257" w:rsidRDefault="00572257" w:rsidP="00965FC6">
            <w:pPr>
              <w:jc w:val="right"/>
              <w:rPr>
                <w:sz w:val="20"/>
                <w:szCs w:val="20"/>
              </w:rPr>
            </w:pPr>
            <w:r>
              <w:rPr>
                <w:rFonts w:ascii="Times New Roman" w:eastAsia="Times New Roman" w:hAnsi="Times New Roman" w:cs="Times New Roman"/>
              </w:rPr>
              <w:t>сравнительные</w:t>
            </w:r>
          </w:p>
        </w:tc>
      </w:tr>
      <w:tr w:rsidR="00572257" w:rsidTr="00965FC6">
        <w:trPr>
          <w:trHeight w:val="290"/>
        </w:trPr>
        <w:tc>
          <w:tcPr>
            <w:tcW w:w="4720" w:type="dxa"/>
            <w:gridSpan w:val="3"/>
            <w:vAlign w:val="bottom"/>
          </w:tcPr>
          <w:p w:rsidR="00572257" w:rsidRDefault="00572257" w:rsidP="00965FC6">
            <w:pPr>
              <w:rPr>
                <w:sz w:val="20"/>
                <w:szCs w:val="20"/>
              </w:rPr>
            </w:pPr>
            <w:r>
              <w:rPr>
                <w:rFonts w:ascii="Times New Roman" w:eastAsia="Times New Roman" w:hAnsi="Times New Roman" w:cs="Times New Roman"/>
              </w:rPr>
              <w:t>песен военных лет: Р.Ахметзянов «Солдатлар»/</w:t>
            </w:r>
          </w:p>
        </w:tc>
        <w:tc>
          <w:tcPr>
            <w:tcW w:w="5020" w:type="dxa"/>
            <w:gridSpan w:val="4"/>
            <w:vAlign w:val="bottom"/>
          </w:tcPr>
          <w:p w:rsidR="00572257" w:rsidRDefault="00572257" w:rsidP="00965FC6">
            <w:pPr>
              <w:ind w:left="100"/>
              <w:rPr>
                <w:sz w:val="20"/>
                <w:szCs w:val="20"/>
              </w:rPr>
            </w:pPr>
            <w:r>
              <w:rPr>
                <w:rFonts w:ascii="Times New Roman" w:eastAsia="Times New Roman" w:hAnsi="Times New Roman" w:cs="Times New Roman"/>
              </w:rPr>
              <w:t>характеристики, определять основные конфликты,</w:t>
            </w:r>
          </w:p>
        </w:tc>
      </w:tr>
      <w:tr w:rsidR="00572257" w:rsidTr="00965FC6">
        <w:trPr>
          <w:trHeight w:val="290"/>
        </w:trPr>
        <w:tc>
          <w:tcPr>
            <w:tcW w:w="4720" w:type="dxa"/>
            <w:gridSpan w:val="3"/>
            <w:vAlign w:val="bottom"/>
          </w:tcPr>
          <w:p w:rsidR="00572257" w:rsidRDefault="00572257" w:rsidP="00965FC6">
            <w:pPr>
              <w:rPr>
                <w:sz w:val="20"/>
                <w:szCs w:val="20"/>
              </w:rPr>
            </w:pPr>
            <w:r>
              <w:rPr>
                <w:rFonts w:ascii="Times New Roman" w:eastAsia="Times New Roman" w:hAnsi="Times New Roman" w:cs="Times New Roman"/>
                <w:w w:val="99"/>
              </w:rPr>
              <w:t>«Солдаты»,«Германкҿе»/«Германская</w:t>
            </w:r>
          </w:p>
        </w:tc>
        <w:tc>
          <w:tcPr>
            <w:tcW w:w="5020" w:type="dxa"/>
            <w:gridSpan w:val="4"/>
            <w:vAlign w:val="bottom"/>
          </w:tcPr>
          <w:p w:rsidR="00572257" w:rsidRDefault="00572257" w:rsidP="00965FC6">
            <w:pPr>
              <w:ind w:left="100"/>
              <w:rPr>
                <w:sz w:val="20"/>
                <w:szCs w:val="20"/>
              </w:rPr>
            </w:pPr>
            <w:r>
              <w:rPr>
                <w:rFonts w:ascii="Times New Roman" w:eastAsia="Times New Roman" w:hAnsi="Times New Roman" w:cs="Times New Roman"/>
              </w:rPr>
              <w:t>рассказать основные этапы развития сюжета.</w:t>
            </w:r>
          </w:p>
        </w:tc>
      </w:tr>
      <w:tr w:rsidR="00572257" w:rsidTr="00965FC6">
        <w:trPr>
          <w:trHeight w:val="290"/>
        </w:trPr>
        <w:tc>
          <w:tcPr>
            <w:tcW w:w="1660" w:type="dxa"/>
            <w:vAlign w:val="bottom"/>
          </w:tcPr>
          <w:p w:rsidR="00572257" w:rsidRDefault="00572257" w:rsidP="00965FC6">
            <w:pPr>
              <w:rPr>
                <w:sz w:val="20"/>
                <w:szCs w:val="20"/>
              </w:rPr>
            </w:pPr>
            <w:r>
              <w:rPr>
                <w:rFonts w:ascii="Times New Roman" w:eastAsia="Times New Roman" w:hAnsi="Times New Roman" w:cs="Times New Roman"/>
              </w:rPr>
              <w:t>мелодия».</w:t>
            </w:r>
          </w:p>
        </w:tc>
        <w:tc>
          <w:tcPr>
            <w:tcW w:w="1760" w:type="dxa"/>
            <w:vAlign w:val="bottom"/>
          </w:tcPr>
          <w:p w:rsidR="00572257" w:rsidRDefault="00572257" w:rsidP="00965FC6"/>
        </w:tc>
        <w:tc>
          <w:tcPr>
            <w:tcW w:w="1300" w:type="dxa"/>
            <w:vAlign w:val="bottom"/>
          </w:tcPr>
          <w:p w:rsidR="00572257" w:rsidRDefault="00572257" w:rsidP="00965FC6"/>
        </w:tc>
        <w:tc>
          <w:tcPr>
            <w:tcW w:w="1560" w:type="dxa"/>
            <w:vAlign w:val="bottom"/>
          </w:tcPr>
          <w:p w:rsidR="00572257" w:rsidRDefault="00572257" w:rsidP="00965FC6"/>
        </w:tc>
        <w:tc>
          <w:tcPr>
            <w:tcW w:w="900" w:type="dxa"/>
            <w:vAlign w:val="bottom"/>
          </w:tcPr>
          <w:p w:rsidR="00572257" w:rsidRDefault="00572257" w:rsidP="00965FC6"/>
        </w:tc>
        <w:tc>
          <w:tcPr>
            <w:tcW w:w="840" w:type="dxa"/>
            <w:vAlign w:val="bottom"/>
          </w:tcPr>
          <w:p w:rsidR="00572257" w:rsidRDefault="00572257" w:rsidP="00965FC6"/>
        </w:tc>
        <w:tc>
          <w:tcPr>
            <w:tcW w:w="1720" w:type="dxa"/>
            <w:vAlign w:val="bottom"/>
          </w:tcPr>
          <w:p w:rsidR="00572257" w:rsidRDefault="00572257" w:rsidP="00965FC6"/>
        </w:tc>
      </w:tr>
      <w:tr w:rsidR="00572257" w:rsidTr="00965FC6">
        <w:trPr>
          <w:trHeight w:val="293"/>
        </w:trPr>
        <w:tc>
          <w:tcPr>
            <w:tcW w:w="4720" w:type="dxa"/>
            <w:gridSpan w:val="3"/>
            <w:vAlign w:val="bottom"/>
          </w:tcPr>
          <w:p w:rsidR="00572257" w:rsidRDefault="00572257" w:rsidP="00965FC6">
            <w:pPr>
              <w:ind w:right="10"/>
              <w:jc w:val="right"/>
              <w:rPr>
                <w:sz w:val="20"/>
                <w:szCs w:val="20"/>
              </w:rPr>
            </w:pPr>
            <w:r>
              <w:rPr>
                <w:rFonts w:ascii="Times New Roman" w:eastAsia="Times New Roman" w:hAnsi="Times New Roman" w:cs="Times New Roman"/>
              </w:rPr>
              <w:t>(</w:t>
            </w:r>
            <w:r>
              <w:rPr>
                <w:rFonts w:ascii="Times New Roman" w:eastAsia="Times New Roman" w:hAnsi="Times New Roman" w:cs="Times New Roman"/>
                <w:i/>
                <w:iCs/>
              </w:rPr>
              <w:t>На  выбор:</w:t>
            </w:r>
            <w:r>
              <w:rPr>
                <w:rFonts w:ascii="Times New Roman" w:eastAsia="Times New Roman" w:hAnsi="Times New Roman" w:cs="Times New Roman"/>
              </w:rPr>
              <w:t xml:space="preserve">  </w:t>
            </w:r>
            <w:r>
              <w:rPr>
                <w:rFonts w:ascii="Times New Roman" w:eastAsia="Times New Roman" w:hAnsi="Times New Roman" w:cs="Times New Roman"/>
                <w:i/>
                <w:iCs/>
              </w:rPr>
              <w:t>Жизнь  и  творчество  Ф.Карима.</w:t>
            </w:r>
          </w:p>
        </w:tc>
        <w:tc>
          <w:tcPr>
            <w:tcW w:w="1560" w:type="dxa"/>
            <w:vAlign w:val="bottom"/>
          </w:tcPr>
          <w:p w:rsidR="00572257" w:rsidRDefault="00572257" w:rsidP="00965FC6"/>
        </w:tc>
        <w:tc>
          <w:tcPr>
            <w:tcW w:w="900" w:type="dxa"/>
            <w:vAlign w:val="bottom"/>
          </w:tcPr>
          <w:p w:rsidR="00572257" w:rsidRDefault="00572257" w:rsidP="00965FC6"/>
        </w:tc>
        <w:tc>
          <w:tcPr>
            <w:tcW w:w="840" w:type="dxa"/>
            <w:vAlign w:val="bottom"/>
          </w:tcPr>
          <w:p w:rsidR="00572257" w:rsidRDefault="00572257" w:rsidP="00965FC6"/>
        </w:tc>
        <w:tc>
          <w:tcPr>
            <w:tcW w:w="1720" w:type="dxa"/>
            <w:vAlign w:val="bottom"/>
          </w:tcPr>
          <w:p w:rsidR="00572257" w:rsidRDefault="00572257" w:rsidP="00965FC6"/>
        </w:tc>
      </w:tr>
      <w:tr w:rsidR="00572257" w:rsidTr="00965FC6">
        <w:trPr>
          <w:trHeight w:val="290"/>
        </w:trPr>
        <w:tc>
          <w:tcPr>
            <w:tcW w:w="4720" w:type="dxa"/>
            <w:gridSpan w:val="3"/>
            <w:vAlign w:val="bottom"/>
          </w:tcPr>
          <w:p w:rsidR="00572257" w:rsidRDefault="00572257" w:rsidP="00965FC6">
            <w:pPr>
              <w:rPr>
                <w:sz w:val="20"/>
                <w:szCs w:val="20"/>
              </w:rPr>
            </w:pPr>
            <w:r>
              <w:rPr>
                <w:rFonts w:ascii="Times New Roman" w:eastAsia="Times New Roman" w:hAnsi="Times New Roman" w:cs="Times New Roman"/>
                <w:i/>
                <w:iCs/>
              </w:rPr>
              <w:t>Изучение произведений поэта «Ант»/ «Клятва»,</w:t>
            </w:r>
          </w:p>
        </w:tc>
        <w:tc>
          <w:tcPr>
            <w:tcW w:w="1560" w:type="dxa"/>
            <w:vAlign w:val="bottom"/>
          </w:tcPr>
          <w:p w:rsidR="00572257" w:rsidRDefault="00572257" w:rsidP="00965FC6"/>
        </w:tc>
        <w:tc>
          <w:tcPr>
            <w:tcW w:w="900" w:type="dxa"/>
            <w:vAlign w:val="bottom"/>
          </w:tcPr>
          <w:p w:rsidR="00572257" w:rsidRDefault="00572257" w:rsidP="00965FC6"/>
        </w:tc>
        <w:tc>
          <w:tcPr>
            <w:tcW w:w="840" w:type="dxa"/>
            <w:vAlign w:val="bottom"/>
          </w:tcPr>
          <w:p w:rsidR="00572257" w:rsidRDefault="00572257" w:rsidP="00965FC6"/>
        </w:tc>
        <w:tc>
          <w:tcPr>
            <w:tcW w:w="1720" w:type="dxa"/>
            <w:vAlign w:val="bottom"/>
          </w:tcPr>
          <w:p w:rsidR="00572257" w:rsidRDefault="00572257" w:rsidP="00965FC6"/>
        </w:tc>
      </w:tr>
      <w:tr w:rsidR="00572257" w:rsidTr="00965FC6">
        <w:trPr>
          <w:trHeight w:val="291"/>
        </w:trPr>
        <w:tc>
          <w:tcPr>
            <w:tcW w:w="4720" w:type="dxa"/>
            <w:gridSpan w:val="3"/>
            <w:vAlign w:val="bottom"/>
          </w:tcPr>
          <w:p w:rsidR="00572257" w:rsidRDefault="00572257" w:rsidP="00965FC6">
            <w:pPr>
              <w:rPr>
                <w:sz w:val="20"/>
                <w:szCs w:val="20"/>
              </w:rPr>
            </w:pPr>
            <w:r>
              <w:rPr>
                <w:rFonts w:ascii="Times New Roman" w:eastAsia="Times New Roman" w:hAnsi="Times New Roman" w:cs="Times New Roman"/>
                <w:i/>
                <w:iCs/>
              </w:rPr>
              <w:t>«Кыңгыраулы яшел гармун» «Зеленая гармонь с</w:t>
            </w:r>
          </w:p>
        </w:tc>
        <w:tc>
          <w:tcPr>
            <w:tcW w:w="1560" w:type="dxa"/>
            <w:vAlign w:val="bottom"/>
          </w:tcPr>
          <w:p w:rsidR="00572257" w:rsidRDefault="00572257" w:rsidP="00965FC6"/>
        </w:tc>
        <w:tc>
          <w:tcPr>
            <w:tcW w:w="900" w:type="dxa"/>
            <w:vAlign w:val="bottom"/>
          </w:tcPr>
          <w:p w:rsidR="00572257" w:rsidRDefault="00572257" w:rsidP="00965FC6"/>
        </w:tc>
        <w:tc>
          <w:tcPr>
            <w:tcW w:w="840" w:type="dxa"/>
            <w:vAlign w:val="bottom"/>
          </w:tcPr>
          <w:p w:rsidR="00572257" w:rsidRDefault="00572257" w:rsidP="00965FC6"/>
        </w:tc>
        <w:tc>
          <w:tcPr>
            <w:tcW w:w="1720" w:type="dxa"/>
            <w:vAlign w:val="bottom"/>
          </w:tcPr>
          <w:p w:rsidR="00572257" w:rsidRDefault="00572257" w:rsidP="00965FC6"/>
        </w:tc>
      </w:tr>
      <w:tr w:rsidR="00572257" w:rsidTr="00965FC6">
        <w:trPr>
          <w:trHeight w:val="290"/>
        </w:trPr>
        <w:tc>
          <w:tcPr>
            <w:tcW w:w="4720" w:type="dxa"/>
            <w:gridSpan w:val="3"/>
            <w:vAlign w:val="bottom"/>
          </w:tcPr>
          <w:p w:rsidR="00572257" w:rsidRDefault="00572257" w:rsidP="00965FC6">
            <w:pPr>
              <w:rPr>
                <w:sz w:val="20"/>
                <w:szCs w:val="20"/>
              </w:rPr>
            </w:pPr>
            <w:r>
              <w:rPr>
                <w:rFonts w:ascii="Times New Roman" w:eastAsia="Times New Roman" w:hAnsi="Times New Roman" w:cs="Times New Roman"/>
                <w:i/>
                <w:iCs/>
              </w:rPr>
              <w:lastRenderedPageBreak/>
              <w:t>колокольчиком» ( на выбор: «Сибәли дә сибәли»</w:t>
            </w:r>
          </w:p>
        </w:tc>
        <w:tc>
          <w:tcPr>
            <w:tcW w:w="1560" w:type="dxa"/>
            <w:vAlign w:val="bottom"/>
          </w:tcPr>
          <w:p w:rsidR="00572257" w:rsidRDefault="00572257" w:rsidP="00965FC6"/>
        </w:tc>
        <w:tc>
          <w:tcPr>
            <w:tcW w:w="900" w:type="dxa"/>
            <w:vAlign w:val="bottom"/>
          </w:tcPr>
          <w:p w:rsidR="00572257" w:rsidRDefault="00572257" w:rsidP="00965FC6"/>
        </w:tc>
        <w:tc>
          <w:tcPr>
            <w:tcW w:w="840" w:type="dxa"/>
            <w:vAlign w:val="bottom"/>
          </w:tcPr>
          <w:p w:rsidR="00572257" w:rsidRDefault="00572257" w:rsidP="00965FC6"/>
        </w:tc>
        <w:tc>
          <w:tcPr>
            <w:tcW w:w="1720" w:type="dxa"/>
            <w:vAlign w:val="bottom"/>
          </w:tcPr>
          <w:p w:rsidR="00572257" w:rsidRDefault="00572257" w:rsidP="00965FC6"/>
        </w:tc>
      </w:tr>
    </w:tbl>
    <w:p w:rsidR="00572257" w:rsidRDefault="00572257" w:rsidP="00572257">
      <w:pPr>
        <w:spacing w:line="51" w:lineRule="exact"/>
        <w:rPr>
          <w:sz w:val="20"/>
          <w:szCs w:val="20"/>
        </w:rPr>
      </w:pPr>
    </w:p>
    <w:p w:rsidR="00572257" w:rsidRDefault="00572257" w:rsidP="00572257">
      <w:pPr>
        <w:widowControl/>
        <w:numPr>
          <w:ilvl w:val="0"/>
          <w:numId w:val="209"/>
        </w:numPr>
        <w:tabs>
          <w:tab w:val="left" w:pos="418"/>
        </w:tabs>
        <w:spacing w:line="271" w:lineRule="auto"/>
        <w:ind w:left="300" w:right="5260" w:hanging="2"/>
        <w:jc w:val="both"/>
        <w:rPr>
          <w:rFonts w:eastAsia="Times New Roman"/>
          <w:i/>
          <w:iCs/>
        </w:rPr>
      </w:pPr>
      <w:r>
        <w:rPr>
          <w:rFonts w:ascii="Times New Roman" w:eastAsia="Times New Roman" w:hAnsi="Times New Roman" w:cs="Times New Roman"/>
          <w:i/>
          <w:iCs/>
        </w:rPr>
        <w:t>«Моросит и моросит»). Патриотизм в поэзии периода Великой Отечественной войны. Картины природы, их роль в усилении психологизма.)</w:t>
      </w:r>
    </w:p>
    <w:p w:rsidR="00572257" w:rsidRDefault="00572257" w:rsidP="00572257">
      <w:pPr>
        <w:spacing w:line="18" w:lineRule="exact"/>
        <w:rPr>
          <w:rFonts w:eastAsia="Times New Roman"/>
          <w:i/>
          <w:iCs/>
        </w:rPr>
      </w:pPr>
    </w:p>
    <w:p w:rsidR="00572257" w:rsidRDefault="00572257" w:rsidP="00572257">
      <w:pPr>
        <w:spacing w:line="274" w:lineRule="auto"/>
        <w:ind w:left="300" w:right="5260"/>
        <w:jc w:val="both"/>
        <w:rPr>
          <w:rFonts w:eastAsia="Times New Roman"/>
          <w:i/>
          <w:iCs/>
        </w:rPr>
      </w:pPr>
      <w:r>
        <w:rPr>
          <w:rFonts w:ascii="Times New Roman" w:eastAsia="Times New Roman" w:hAnsi="Times New Roman" w:cs="Times New Roman"/>
        </w:rPr>
        <w:t xml:space="preserve">Творчество Т.Миңнуллина. Образ поэта М.Джалиля в драме «Моңлы бер җыр»/ «У совести вариантов нет» (отрывок). Память о М.Джалиле. Памятник поэту в Казани и барельеф его соратникам.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w:t>
      </w:r>
      <w:r>
        <w:rPr>
          <w:rFonts w:ascii="Times New Roman" w:eastAsia="Times New Roman" w:hAnsi="Times New Roman" w:cs="Times New Roman"/>
        </w:rPr>
        <w:t xml:space="preserve"> </w:t>
      </w:r>
      <w:r>
        <w:rPr>
          <w:rFonts w:ascii="Times New Roman" w:eastAsia="Times New Roman" w:hAnsi="Times New Roman" w:cs="Times New Roman"/>
          <w:i/>
          <w:iCs/>
        </w:rPr>
        <w:t>Чтение</w:t>
      </w:r>
      <w:r>
        <w:rPr>
          <w:rFonts w:ascii="Times New Roman" w:eastAsia="Times New Roman" w:hAnsi="Times New Roman" w:cs="Times New Roman"/>
        </w:rPr>
        <w:t xml:space="preserve"> </w:t>
      </w:r>
      <w:r>
        <w:rPr>
          <w:rFonts w:ascii="Times New Roman" w:eastAsia="Times New Roman" w:hAnsi="Times New Roman" w:cs="Times New Roman"/>
          <w:i/>
          <w:iCs/>
        </w:rPr>
        <w:t>писем военных лет.</w:t>
      </w:r>
    </w:p>
    <w:p w:rsidR="00572257" w:rsidRDefault="00572257" w:rsidP="00572257">
      <w:pPr>
        <w:spacing w:line="14" w:lineRule="exact"/>
        <w:rPr>
          <w:rFonts w:eastAsia="Times New Roman"/>
          <w:i/>
          <w:iCs/>
        </w:rPr>
      </w:pPr>
    </w:p>
    <w:p w:rsidR="00572257" w:rsidRDefault="00572257" w:rsidP="00572257">
      <w:pPr>
        <w:spacing w:line="264" w:lineRule="auto"/>
        <w:ind w:left="300" w:right="5260"/>
        <w:rPr>
          <w:rFonts w:eastAsia="Times New Roman"/>
          <w:i/>
          <w:iCs/>
        </w:rPr>
      </w:pPr>
      <w:r>
        <w:rPr>
          <w:rFonts w:ascii="Times New Roman" w:eastAsia="Times New Roman" w:hAnsi="Times New Roman" w:cs="Times New Roman"/>
          <w:i/>
          <w:iCs/>
        </w:rPr>
        <w:t>Военная тематика в литературе разных народов.</w:t>
      </w:r>
    </w:p>
    <w:p w:rsidR="00572257" w:rsidRDefault="00572257" w:rsidP="00572257">
      <w:pPr>
        <w:spacing w:line="24" w:lineRule="exact"/>
        <w:rPr>
          <w:rFonts w:eastAsia="Times New Roman"/>
          <w:i/>
          <w:iCs/>
        </w:rPr>
      </w:pPr>
    </w:p>
    <w:p w:rsidR="00572257" w:rsidRDefault="00572257" w:rsidP="00572257">
      <w:pPr>
        <w:spacing w:line="271" w:lineRule="auto"/>
        <w:ind w:left="300" w:right="5260"/>
        <w:jc w:val="both"/>
        <w:rPr>
          <w:rFonts w:eastAsia="Times New Roman"/>
          <w:i/>
          <w:iCs/>
        </w:rPr>
      </w:pPr>
      <w:r>
        <w:rPr>
          <w:rFonts w:ascii="Times New Roman" w:eastAsia="Times New Roman" w:hAnsi="Times New Roman" w:cs="Times New Roman"/>
          <w:i/>
          <w:iCs/>
        </w:rPr>
        <w:t>Творчество башкирского поэта М.Карима. Память о войне в стихотворении «Билгесез солдат»/ «Неизвестный солдат».)</w:t>
      </w:r>
    </w:p>
    <w:p w:rsidR="00572257" w:rsidRDefault="00572257" w:rsidP="00572257">
      <w:pPr>
        <w:spacing w:line="16" w:lineRule="exact"/>
        <w:rPr>
          <w:rFonts w:eastAsia="Times New Roman"/>
          <w:i/>
          <w:iCs/>
        </w:rPr>
      </w:pPr>
    </w:p>
    <w:p w:rsidR="00572257" w:rsidRDefault="00572257" w:rsidP="00572257">
      <w:pPr>
        <w:spacing w:line="264" w:lineRule="auto"/>
        <w:ind w:left="300" w:right="5260"/>
        <w:jc w:val="both"/>
        <w:rPr>
          <w:rFonts w:eastAsia="Times New Roman"/>
          <w:i/>
          <w:iCs/>
        </w:rPr>
      </w:pPr>
      <w:r>
        <w:rPr>
          <w:rFonts w:ascii="Times New Roman" w:eastAsia="Times New Roman" w:hAnsi="Times New Roman" w:cs="Times New Roman"/>
        </w:rPr>
        <w:t>Творчество киргизского писателя Ч.Айтматова. Система образов, проблема смысла жизни</w:t>
      </w:r>
    </w:p>
    <w:p w:rsidR="00572257" w:rsidRDefault="00572257" w:rsidP="00572257">
      <w:pPr>
        <w:spacing w:line="24" w:lineRule="exact"/>
        <w:rPr>
          <w:rFonts w:eastAsia="Times New Roman"/>
          <w:i/>
          <w:iCs/>
        </w:rPr>
      </w:pPr>
    </w:p>
    <w:p w:rsidR="00572257" w:rsidRDefault="00572257" w:rsidP="00572257">
      <w:pPr>
        <w:spacing w:line="264" w:lineRule="auto"/>
        <w:ind w:left="300" w:right="5260"/>
        <w:rPr>
          <w:rFonts w:eastAsia="Times New Roman"/>
          <w:i/>
          <w:iCs/>
        </w:rPr>
      </w:pPr>
      <w:r>
        <w:rPr>
          <w:rFonts w:ascii="Times New Roman" w:eastAsia="Times New Roman" w:hAnsi="Times New Roman" w:cs="Times New Roman"/>
        </w:rPr>
        <w:t>человека в повести «Анам кыры»/ «Материнское поле».</w:t>
      </w:r>
    </w:p>
    <w:p w:rsidR="00572257" w:rsidRDefault="00572257" w:rsidP="00572257">
      <w:pPr>
        <w:spacing w:line="15" w:lineRule="exact"/>
        <w:rPr>
          <w:rFonts w:eastAsia="Times New Roman"/>
          <w:i/>
          <w:iCs/>
        </w:rPr>
      </w:pPr>
    </w:p>
    <w:p w:rsidR="00572257" w:rsidRDefault="00572257" w:rsidP="00572257">
      <w:pPr>
        <w:ind w:left="300"/>
        <w:rPr>
          <w:rFonts w:eastAsia="Times New Roman"/>
          <w:i/>
          <w:iCs/>
        </w:rPr>
      </w:pPr>
      <w:r>
        <w:rPr>
          <w:rFonts w:ascii="Times New Roman" w:eastAsia="Times New Roman" w:hAnsi="Times New Roman" w:cs="Times New Roman"/>
        </w:rPr>
        <w:t>Проектная работа «Наши герои».</w:t>
      </w:r>
    </w:p>
    <w:p w:rsidR="00572257" w:rsidRDefault="00572257" w:rsidP="00572257">
      <w:pPr>
        <w:spacing w:line="52" w:lineRule="exact"/>
        <w:rPr>
          <w:sz w:val="20"/>
          <w:szCs w:val="20"/>
        </w:rPr>
      </w:pPr>
    </w:p>
    <w:p w:rsidR="00572257" w:rsidRDefault="00572257" w:rsidP="00572257">
      <w:pPr>
        <w:ind w:left="1120"/>
        <w:rPr>
          <w:sz w:val="20"/>
          <w:szCs w:val="20"/>
        </w:rPr>
      </w:pPr>
      <w:r>
        <w:rPr>
          <w:rFonts w:ascii="Times New Roman" w:eastAsia="Times New Roman" w:hAnsi="Times New Roman" w:cs="Times New Roman"/>
          <w:b/>
          <w:bCs/>
        </w:rPr>
        <w:t>27. Иртә олыгайганнар. / Повзрослевшие рано.</w:t>
      </w:r>
    </w:p>
    <w:p w:rsidR="00572257" w:rsidRDefault="00572257" w:rsidP="00572257">
      <w:pPr>
        <w:spacing w:line="20"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740"/>
        <w:gridCol w:w="720"/>
        <w:gridCol w:w="280"/>
        <w:gridCol w:w="500"/>
        <w:gridCol w:w="500"/>
        <w:gridCol w:w="780"/>
        <w:gridCol w:w="380"/>
        <w:gridCol w:w="40"/>
        <w:gridCol w:w="5040"/>
      </w:tblGrid>
      <w:tr w:rsidR="00572257" w:rsidTr="00965FC6">
        <w:trPr>
          <w:trHeight w:val="260"/>
        </w:trPr>
        <w:tc>
          <w:tcPr>
            <w:tcW w:w="246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Рано повзрослели.</w:t>
            </w:r>
          </w:p>
        </w:tc>
        <w:tc>
          <w:tcPr>
            <w:tcW w:w="280" w:type="dxa"/>
            <w:tcBorders>
              <w:top w:val="single" w:sz="8" w:space="0" w:color="auto"/>
            </w:tcBorders>
            <w:vAlign w:val="bottom"/>
          </w:tcPr>
          <w:p w:rsidR="00572257" w:rsidRDefault="00572257" w:rsidP="00965FC6"/>
        </w:tc>
        <w:tc>
          <w:tcPr>
            <w:tcW w:w="500" w:type="dxa"/>
            <w:tcBorders>
              <w:top w:val="single" w:sz="8" w:space="0" w:color="auto"/>
            </w:tcBorders>
            <w:vAlign w:val="bottom"/>
          </w:tcPr>
          <w:p w:rsidR="00572257" w:rsidRDefault="00572257" w:rsidP="00965FC6"/>
        </w:tc>
        <w:tc>
          <w:tcPr>
            <w:tcW w:w="500" w:type="dxa"/>
            <w:tcBorders>
              <w:top w:val="single" w:sz="8" w:space="0" w:color="auto"/>
            </w:tcBorders>
            <w:vAlign w:val="bottom"/>
          </w:tcPr>
          <w:p w:rsidR="00572257" w:rsidRDefault="00572257" w:rsidP="00965FC6"/>
        </w:tc>
        <w:tc>
          <w:tcPr>
            <w:tcW w:w="780" w:type="dxa"/>
            <w:tcBorders>
              <w:top w:val="single" w:sz="8" w:space="0" w:color="auto"/>
            </w:tcBorders>
            <w:vAlign w:val="bottom"/>
          </w:tcPr>
          <w:p w:rsidR="00572257" w:rsidRDefault="00572257" w:rsidP="00965FC6"/>
        </w:tc>
        <w:tc>
          <w:tcPr>
            <w:tcW w:w="380" w:type="dxa"/>
            <w:tcBorders>
              <w:top w:val="single" w:sz="8" w:space="0" w:color="auto"/>
            </w:tcBorders>
            <w:vAlign w:val="bottom"/>
          </w:tcPr>
          <w:p w:rsidR="00572257" w:rsidRDefault="00572257" w:rsidP="00965FC6"/>
        </w:tc>
        <w:tc>
          <w:tcPr>
            <w:tcW w:w="40" w:type="dxa"/>
            <w:tcBorders>
              <w:top w:val="single" w:sz="8" w:space="0" w:color="auto"/>
              <w:right w:val="single" w:sz="8" w:space="0" w:color="auto"/>
            </w:tcBorders>
            <w:vAlign w:val="bottom"/>
          </w:tcPr>
          <w:p w:rsidR="00572257" w:rsidRDefault="00572257" w:rsidP="00965FC6"/>
        </w:tc>
        <w:tc>
          <w:tcPr>
            <w:tcW w:w="5040" w:type="dxa"/>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Знать    и    уметь    находить    главную    идею</w:t>
            </w:r>
          </w:p>
        </w:tc>
      </w:tr>
      <w:tr w:rsidR="00572257" w:rsidTr="00965FC6">
        <w:trPr>
          <w:trHeight w:val="288"/>
        </w:trPr>
        <w:tc>
          <w:tcPr>
            <w:tcW w:w="4940" w:type="dxa"/>
            <w:gridSpan w:val="8"/>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К.  Булатовой.  Изображение  судьеб</w:t>
            </w:r>
          </w:p>
        </w:tc>
        <w:tc>
          <w:tcPr>
            <w:tcW w:w="504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w w:val="98"/>
              </w:rPr>
              <w:t>произведения.Владетьосновнымивидами</w:t>
            </w:r>
          </w:p>
        </w:tc>
      </w:tr>
      <w:tr w:rsidR="00572257" w:rsidTr="00965FC6">
        <w:trPr>
          <w:trHeight w:val="290"/>
        </w:trPr>
        <w:tc>
          <w:tcPr>
            <w:tcW w:w="17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детей   военных</w:t>
            </w:r>
          </w:p>
        </w:tc>
        <w:tc>
          <w:tcPr>
            <w:tcW w:w="3200" w:type="dxa"/>
            <w:gridSpan w:val="7"/>
            <w:tcBorders>
              <w:right w:val="single" w:sz="8" w:space="0" w:color="auto"/>
            </w:tcBorders>
            <w:vAlign w:val="bottom"/>
          </w:tcPr>
          <w:p w:rsidR="00572257" w:rsidRDefault="00572257" w:rsidP="00965FC6">
            <w:pPr>
              <w:ind w:right="120"/>
              <w:jc w:val="right"/>
              <w:rPr>
                <w:sz w:val="20"/>
                <w:szCs w:val="20"/>
              </w:rPr>
            </w:pPr>
            <w:r>
              <w:rPr>
                <w:rFonts w:ascii="Times New Roman" w:eastAsia="Times New Roman" w:hAnsi="Times New Roman" w:cs="Times New Roman"/>
              </w:rPr>
              <w:t>лет  в  стихотворении  «Башым</w:t>
            </w:r>
          </w:p>
        </w:tc>
        <w:tc>
          <w:tcPr>
            <w:tcW w:w="504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пересказа.</w:t>
            </w:r>
          </w:p>
        </w:tc>
      </w:tr>
      <w:tr w:rsidR="00572257" w:rsidTr="00965FC6">
        <w:trPr>
          <w:trHeight w:val="290"/>
        </w:trPr>
        <w:tc>
          <w:tcPr>
            <w:tcW w:w="4520" w:type="dxa"/>
            <w:gridSpan w:val="6"/>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иям»/ «Преклоняю голову» К. Булатовой.</w:t>
            </w:r>
          </w:p>
        </w:tc>
        <w:tc>
          <w:tcPr>
            <w:tcW w:w="380" w:type="dxa"/>
            <w:vAlign w:val="bottom"/>
          </w:tcPr>
          <w:p w:rsidR="00572257" w:rsidRDefault="00572257" w:rsidP="00965FC6"/>
        </w:tc>
        <w:tc>
          <w:tcPr>
            <w:tcW w:w="40" w:type="dxa"/>
            <w:tcBorders>
              <w:right w:val="single" w:sz="8" w:space="0" w:color="auto"/>
            </w:tcBorders>
            <w:vAlign w:val="bottom"/>
          </w:tcPr>
          <w:p w:rsidR="00572257" w:rsidRDefault="00572257" w:rsidP="00965FC6"/>
        </w:tc>
        <w:tc>
          <w:tcPr>
            <w:tcW w:w="504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Делать выводы об особенностях художественного</w:t>
            </w:r>
          </w:p>
        </w:tc>
      </w:tr>
      <w:tr w:rsidR="00572257" w:rsidTr="00965FC6">
        <w:trPr>
          <w:trHeight w:val="290"/>
        </w:trPr>
        <w:tc>
          <w:tcPr>
            <w:tcW w:w="17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Изображение</w:t>
            </w:r>
          </w:p>
        </w:tc>
        <w:tc>
          <w:tcPr>
            <w:tcW w:w="720" w:type="dxa"/>
            <w:vAlign w:val="bottom"/>
          </w:tcPr>
          <w:p w:rsidR="00572257" w:rsidRDefault="00572257" w:rsidP="00965FC6">
            <w:pPr>
              <w:ind w:left="20"/>
              <w:rPr>
                <w:sz w:val="20"/>
                <w:szCs w:val="20"/>
              </w:rPr>
            </w:pPr>
            <w:r>
              <w:rPr>
                <w:rFonts w:ascii="Times New Roman" w:eastAsia="Times New Roman" w:hAnsi="Times New Roman" w:cs="Times New Roman"/>
              </w:rPr>
              <w:t>памяти</w:t>
            </w:r>
          </w:p>
        </w:tc>
        <w:tc>
          <w:tcPr>
            <w:tcW w:w="280" w:type="dxa"/>
            <w:vAlign w:val="bottom"/>
          </w:tcPr>
          <w:p w:rsidR="00572257" w:rsidRDefault="00572257" w:rsidP="00965FC6"/>
        </w:tc>
        <w:tc>
          <w:tcPr>
            <w:tcW w:w="1000" w:type="dxa"/>
            <w:gridSpan w:val="2"/>
            <w:vAlign w:val="bottom"/>
          </w:tcPr>
          <w:p w:rsidR="00572257" w:rsidRDefault="00572257" w:rsidP="00965FC6">
            <w:pPr>
              <w:ind w:right="10"/>
              <w:jc w:val="right"/>
              <w:rPr>
                <w:sz w:val="20"/>
                <w:szCs w:val="20"/>
              </w:rPr>
            </w:pPr>
            <w:r>
              <w:rPr>
                <w:rFonts w:ascii="Times New Roman" w:eastAsia="Times New Roman" w:hAnsi="Times New Roman" w:cs="Times New Roman"/>
              </w:rPr>
              <w:t>военных</w:t>
            </w:r>
          </w:p>
        </w:tc>
        <w:tc>
          <w:tcPr>
            <w:tcW w:w="780" w:type="dxa"/>
            <w:vAlign w:val="bottom"/>
          </w:tcPr>
          <w:p w:rsidR="00572257" w:rsidRDefault="00572257" w:rsidP="00965FC6">
            <w:pPr>
              <w:ind w:left="280"/>
              <w:rPr>
                <w:sz w:val="20"/>
                <w:szCs w:val="20"/>
              </w:rPr>
            </w:pPr>
            <w:r>
              <w:rPr>
                <w:rFonts w:ascii="Times New Roman" w:eastAsia="Times New Roman" w:hAnsi="Times New Roman" w:cs="Times New Roman"/>
              </w:rPr>
              <w:t>лет</w:t>
            </w:r>
          </w:p>
        </w:tc>
        <w:tc>
          <w:tcPr>
            <w:tcW w:w="420" w:type="dxa"/>
            <w:gridSpan w:val="2"/>
            <w:tcBorders>
              <w:right w:val="single" w:sz="8" w:space="0" w:color="auto"/>
            </w:tcBorders>
            <w:vAlign w:val="bottom"/>
          </w:tcPr>
          <w:p w:rsidR="00572257" w:rsidRDefault="00572257" w:rsidP="00965FC6">
            <w:pPr>
              <w:ind w:right="120"/>
              <w:jc w:val="right"/>
              <w:rPr>
                <w:sz w:val="20"/>
                <w:szCs w:val="20"/>
              </w:rPr>
            </w:pPr>
            <w:r>
              <w:rPr>
                <w:rFonts w:ascii="Times New Roman" w:eastAsia="Times New Roman" w:hAnsi="Times New Roman" w:cs="Times New Roman"/>
              </w:rPr>
              <w:t>в</w:t>
            </w:r>
          </w:p>
        </w:tc>
        <w:tc>
          <w:tcPr>
            <w:tcW w:w="504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мира,   сюжетов,   проблематики   и   тематики</w:t>
            </w:r>
          </w:p>
        </w:tc>
      </w:tr>
      <w:tr w:rsidR="00572257" w:rsidTr="00965FC6">
        <w:trPr>
          <w:trHeight w:val="293"/>
        </w:trPr>
        <w:tc>
          <w:tcPr>
            <w:tcW w:w="4940" w:type="dxa"/>
            <w:gridSpan w:val="8"/>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стихотворении «Җиңү кҿне» / «День победы» Н.</w:t>
            </w:r>
          </w:p>
        </w:tc>
        <w:tc>
          <w:tcPr>
            <w:tcW w:w="5040" w:type="dxa"/>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произведений, адресованных детям.</w:t>
            </w:r>
          </w:p>
        </w:tc>
      </w:tr>
      <w:tr w:rsidR="00572257" w:rsidTr="00965FC6">
        <w:trPr>
          <w:trHeight w:val="290"/>
        </w:trPr>
        <w:tc>
          <w:tcPr>
            <w:tcW w:w="274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Ахмадиева,  «Тулганай»/</w:t>
            </w:r>
          </w:p>
        </w:tc>
        <w:tc>
          <w:tcPr>
            <w:tcW w:w="1000" w:type="dxa"/>
            <w:gridSpan w:val="2"/>
            <w:vAlign w:val="bottom"/>
          </w:tcPr>
          <w:p w:rsidR="00572257" w:rsidRDefault="00572257" w:rsidP="00965FC6">
            <w:pPr>
              <w:jc w:val="right"/>
              <w:rPr>
                <w:sz w:val="20"/>
                <w:szCs w:val="20"/>
              </w:rPr>
            </w:pPr>
            <w:r>
              <w:rPr>
                <w:rFonts w:ascii="Times New Roman" w:eastAsia="Times New Roman" w:hAnsi="Times New Roman" w:cs="Times New Roman"/>
              </w:rPr>
              <w:t>«Щенок</w:t>
            </w:r>
          </w:p>
        </w:tc>
        <w:tc>
          <w:tcPr>
            <w:tcW w:w="1200" w:type="dxa"/>
            <w:gridSpan w:val="3"/>
            <w:tcBorders>
              <w:right w:val="single" w:sz="8" w:space="0" w:color="auto"/>
            </w:tcBorders>
            <w:vAlign w:val="bottom"/>
          </w:tcPr>
          <w:p w:rsidR="00572257" w:rsidRDefault="00572257" w:rsidP="00965FC6">
            <w:pPr>
              <w:ind w:right="120"/>
              <w:jc w:val="right"/>
              <w:rPr>
                <w:sz w:val="20"/>
                <w:szCs w:val="20"/>
              </w:rPr>
            </w:pPr>
            <w:r>
              <w:rPr>
                <w:rFonts w:ascii="Times New Roman" w:eastAsia="Times New Roman" w:hAnsi="Times New Roman" w:cs="Times New Roman"/>
              </w:rPr>
              <w:t>Тулганай»</w:t>
            </w:r>
          </w:p>
        </w:tc>
        <w:tc>
          <w:tcPr>
            <w:tcW w:w="5040" w:type="dxa"/>
            <w:tcBorders>
              <w:right w:val="single" w:sz="8" w:space="0" w:color="auto"/>
            </w:tcBorders>
            <w:vAlign w:val="bottom"/>
          </w:tcPr>
          <w:p w:rsidR="00572257" w:rsidRDefault="00572257" w:rsidP="00965FC6"/>
        </w:tc>
      </w:tr>
      <w:tr w:rsidR="00572257" w:rsidTr="00965FC6">
        <w:trPr>
          <w:trHeight w:val="290"/>
        </w:trPr>
        <w:tc>
          <w:tcPr>
            <w:tcW w:w="174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Ф.Сафина.</w:t>
            </w:r>
          </w:p>
        </w:tc>
        <w:tc>
          <w:tcPr>
            <w:tcW w:w="720" w:type="dxa"/>
            <w:vAlign w:val="bottom"/>
          </w:tcPr>
          <w:p w:rsidR="00572257" w:rsidRDefault="00572257" w:rsidP="00965FC6">
            <w:pPr>
              <w:ind w:left="140"/>
              <w:rPr>
                <w:sz w:val="20"/>
                <w:szCs w:val="20"/>
              </w:rPr>
            </w:pPr>
            <w:r>
              <w:rPr>
                <w:rFonts w:ascii="Times New Roman" w:eastAsia="Times New Roman" w:hAnsi="Times New Roman" w:cs="Times New Roman"/>
              </w:rPr>
              <w:t>на</w:t>
            </w:r>
          </w:p>
        </w:tc>
        <w:tc>
          <w:tcPr>
            <w:tcW w:w="780" w:type="dxa"/>
            <w:gridSpan w:val="2"/>
            <w:vAlign w:val="bottom"/>
          </w:tcPr>
          <w:p w:rsidR="00572257" w:rsidRDefault="00572257" w:rsidP="00965FC6">
            <w:pPr>
              <w:ind w:left="20"/>
              <w:rPr>
                <w:sz w:val="20"/>
                <w:szCs w:val="20"/>
              </w:rPr>
            </w:pPr>
            <w:r>
              <w:rPr>
                <w:rFonts w:ascii="Times New Roman" w:eastAsia="Times New Roman" w:hAnsi="Times New Roman" w:cs="Times New Roman"/>
              </w:rPr>
              <w:t>выбор:</w:t>
            </w:r>
          </w:p>
        </w:tc>
        <w:tc>
          <w:tcPr>
            <w:tcW w:w="1700" w:type="dxa"/>
            <w:gridSpan w:val="4"/>
            <w:tcBorders>
              <w:right w:val="single" w:sz="8" w:space="0" w:color="auto"/>
            </w:tcBorders>
            <w:vAlign w:val="bottom"/>
          </w:tcPr>
          <w:p w:rsidR="00572257" w:rsidRDefault="00572257" w:rsidP="00965FC6">
            <w:pPr>
              <w:ind w:right="120"/>
              <w:jc w:val="right"/>
              <w:rPr>
                <w:sz w:val="20"/>
                <w:szCs w:val="20"/>
              </w:rPr>
            </w:pPr>
            <w:r>
              <w:rPr>
                <w:rFonts w:ascii="Times New Roman" w:eastAsia="Times New Roman" w:hAnsi="Times New Roman" w:cs="Times New Roman"/>
                <w:i/>
                <w:iCs/>
              </w:rPr>
              <w:t>Изображение</w:t>
            </w:r>
          </w:p>
        </w:tc>
        <w:tc>
          <w:tcPr>
            <w:tcW w:w="5040" w:type="dxa"/>
            <w:tcBorders>
              <w:right w:val="single" w:sz="8" w:space="0" w:color="auto"/>
            </w:tcBorders>
            <w:vAlign w:val="bottom"/>
          </w:tcPr>
          <w:p w:rsidR="00572257" w:rsidRDefault="00572257" w:rsidP="00965FC6"/>
        </w:tc>
      </w:tr>
      <w:tr w:rsidR="00572257" w:rsidTr="00965FC6">
        <w:trPr>
          <w:trHeight w:val="290"/>
        </w:trPr>
        <w:tc>
          <w:tcPr>
            <w:tcW w:w="1740" w:type="dxa"/>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i/>
                <w:iCs/>
              </w:rPr>
              <w:t>П</w:t>
            </w:r>
            <w:r w:rsidR="00572257">
              <w:rPr>
                <w:rFonts w:ascii="Times New Roman" w:eastAsia="Times New Roman" w:hAnsi="Times New Roman" w:cs="Times New Roman"/>
                <w:i/>
                <w:iCs/>
              </w:rPr>
              <w:t>атриотических</w:t>
            </w:r>
          </w:p>
        </w:tc>
        <w:tc>
          <w:tcPr>
            <w:tcW w:w="1000" w:type="dxa"/>
            <w:gridSpan w:val="2"/>
            <w:vAlign w:val="bottom"/>
          </w:tcPr>
          <w:p w:rsidR="00572257" w:rsidRDefault="00572257" w:rsidP="00965FC6">
            <w:pPr>
              <w:ind w:left="260"/>
              <w:rPr>
                <w:sz w:val="20"/>
                <w:szCs w:val="20"/>
              </w:rPr>
            </w:pPr>
            <w:r>
              <w:rPr>
                <w:rFonts w:ascii="Times New Roman" w:eastAsia="Times New Roman" w:hAnsi="Times New Roman" w:cs="Times New Roman"/>
                <w:i/>
                <w:iCs/>
              </w:rPr>
              <w:t>чувств</w:t>
            </w:r>
          </w:p>
        </w:tc>
        <w:tc>
          <w:tcPr>
            <w:tcW w:w="500" w:type="dxa"/>
            <w:vAlign w:val="bottom"/>
          </w:tcPr>
          <w:p w:rsidR="00572257" w:rsidRDefault="00572257" w:rsidP="00965FC6">
            <w:pPr>
              <w:ind w:left="200"/>
              <w:rPr>
                <w:sz w:val="20"/>
                <w:szCs w:val="20"/>
              </w:rPr>
            </w:pPr>
            <w:r>
              <w:rPr>
                <w:rFonts w:ascii="Times New Roman" w:eastAsia="Times New Roman" w:hAnsi="Times New Roman" w:cs="Times New Roman"/>
                <w:i/>
                <w:iCs/>
              </w:rPr>
              <w:t>в</w:t>
            </w:r>
          </w:p>
        </w:tc>
        <w:tc>
          <w:tcPr>
            <w:tcW w:w="1700" w:type="dxa"/>
            <w:gridSpan w:val="4"/>
            <w:tcBorders>
              <w:right w:val="single" w:sz="8" w:space="0" w:color="auto"/>
            </w:tcBorders>
            <w:vAlign w:val="bottom"/>
          </w:tcPr>
          <w:p w:rsidR="00572257" w:rsidRDefault="00572257" w:rsidP="00965FC6">
            <w:pPr>
              <w:ind w:right="120"/>
              <w:jc w:val="right"/>
              <w:rPr>
                <w:sz w:val="20"/>
                <w:szCs w:val="20"/>
              </w:rPr>
            </w:pPr>
            <w:r>
              <w:rPr>
                <w:rFonts w:ascii="Times New Roman" w:eastAsia="Times New Roman" w:hAnsi="Times New Roman" w:cs="Times New Roman"/>
                <w:i/>
                <w:iCs/>
              </w:rPr>
              <w:t>стихотворении</w:t>
            </w:r>
          </w:p>
        </w:tc>
        <w:tc>
          <w:tcPr>
            <w:tcW w:w="5040" w:type="dxa"/>
            <w:tcBorders>
              <w:right w:val="single" w:sz="8" w:space="0" w:color="auto"/>
            </w:tcBorders>
            <w:vAlign w:val="bottom"/>
          </w:tcPr>
          <w:p w:rsidR="00572257" w:rsidRDefault="00572257" w:rsidP="00965FC6"/>
        </w:tc>
      </w:tr>
      <w:tr w:rsidR="00572257" w:rsidTr="00965FC6">
        <w:trPr>
          <w:trHeight w:val="290"/>
        </w:trPr>
        <w:tc>
          <w:tcPr>
            <w:tcW w:w="3740" w:type="dxa"/>
            <w:gridSpan w:val="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«Ватаным»/ «Родина» Р.Валиева).</w:t>
            </w:r>
          </w:p>
        </w:tc>
        <w:tc>
          <w:tcPr>
            <w:tcW w:w="780" w:type="dxa"/>
            <w:vAlign w:val="bottom"/>
          </w:tcPr>
          <w:p w:rsidR="00572257" w:rsidRDefault="00572257" w:rsidP="00965FC6"/>
        </w:tc>
        <w:tc>
          <w:tcPr>
            <w:tcW w:w="380" w:type="dxa"/>
            <w:vAlign w:val="bottom"/>
          </w:tcPr>
          <w:p w:rsidR="00572257" w:rsidRDefault="00572257" w:rsidP="00965FC6"/>
        </w:tc>
        <w:tc>
          <w:tcPr>
            <w:tcW w:w="40" w:type="dxa"/>
            <w:tcBorders>
              <w:right w:val="single" w:sz="8" w:space="0" w:color="auto"/>
            </w:tcBorders>
            <w:vAlign w:val="bottom"/>
          </w:tcPr>
          <w:p w:rsidR="00572257" w:rsidRDefault="00572257" w:rsidP="00965FC6"/>
        </w:tc>
        <w:tc>
          <w:tcPr>
            <w:tcW w:w="5040" w:type="dxa"/>
            <w:tcBorders>
              <w:right w:val="single" w:sz="8" w:space="0" w:color="auto"/>
            </w:tcBorders>
            <w:vAlign w:val="bottom"/>
          </w:tcPr>
          <w:p w:rsidR="00572257" w:rsidRDefault="00572257" w:rsidP="00965FC6"/>
        </w:tc>
      </w:tr>
      <w:tr w:rsidR="00572257" w:rsidTr="00965FC6">
        <w:trPr>
          <w:trHeight w:val="48"/>
        </w:trPr>
        <w:tc>
          <w:tcPr>
            <w:tcW w:w="4900" w:type="dxa"/>
            <w:gridSpan w:val="7"/>
            <w:tcBorders>
              <w:left w:val="single" w:sz="8" w:space="0" w:color="auto"/>
              <w:bottom w:val="single" w:sz="8" w:space="0" w:color="auto"/>
            </w:tcBorders>
            <w:vAlign w:val="bottom"/>
          </w:tcPr>
          <w:p w:rsidR="00572257" w:rsidRDefault="00572257" w:rsidP="00965FC6">
            <w:pPr>
              <w:rPr>
                <w:sz w:val="4"/>
                <w:szCs w:val="4"/>
              </w:rPr>
            </w:pPr>
          </w:p>
        </w:tc>
        <w:tc>
          <w:tcPr>
            <w:tcW w:w="40" w:type="dxa"/>
            <w:tcBorders>
              <w:bottom w:val="single" w:sz="8" w:space="0" w:color="auto"/>
              <w:right w:val="single" w:sz="8" w:space="0" w:color="auto"/>
            </w:tcBorders>
            <w:vAlign w:val="bottom"/>
          </w:tcPr>
          <w:p w:rsidR="00572257" w:rsidRDefault="00572257" w:rsidP="00965FC6">
            <w:pPr>
              <w:rPr>
                <w:sz w:val="4"/>
                <w:szCs w:val="4"/>
              </w:rPr>
            </w:pPr>
          </w:p>
        </w:tc>
        <w:tc>
          <w:tcPr>
            <w:tcW w:w="5040" w:type="dxa"/>
            <w:tcBorders>
              <w:bottom w:val="single" w:sz="8" w:space="0" w:color="auto"/>
              <w:right w:val="single" w:sz="8" w:space="0" w:color="auto"/>
            </w:tcBorders>
            <w:vAlign w:val="bottom"/>
          </w:tcPr>
          <w:p w:rsidR="00572257" w:rsidRDefault="00572257" w:rsidP="00965FC6">
            <w:pPr>
              <w:rPr>
                <w:sz w:val="4"/>
                <w:szCs w:val="4"/>
              </w:rPr>
            </w:pPr>
          </w:p>
        </w:tc>
      </w:tr>
      <w:tr w:rsidR="00572257" w:rsidTr="00965FC6">
        <w:trPr>
          <w:trHeight w:val="240"/>
        </w:trPr>
        <w:tc>
          <w:tcPr>
            <w:tcW w:w="9980" w:type="dxa"/>
            <w:gridSpan w:val="9"/>
            <w:vAlign w:val="bottom"/>
          </w:tcPr>
          <w:p w:rsidR="00572257" w:rsidRDefault="00572257" w:rsidP="00965FC6">
            <w:pPr>
              <w:spacing w:line="240" w:lineRule="exact"/>
              <w:ind w:left="940"/>
              <w:rPr>
                <w:sz w:val="20"/>
                <w:szCs w:val="20"/>
              </w:rPr>
            </w:pPr>
            <w:r>
              <w:rPr>
                <w:rFonts w:ascii="Times New Roman" w:eastAsia="Times New Roman" w:hAnsi="Times New Roman" w:cs="Times New Roman"/>
                <w:b/>
                <w:bCs/>
              </w:rPr>
              <w:t>28. Әдәбиятта аналар образы. / Образ матерей в литературе.</w:t>
            </w:r>
          </w:p>
        </w:tc>
      </w:tr>
      <w:tr w:rsidR="00572257" w:rsidTr="00965FC6">
        <w:trPr>
          <w:trHeight w:val="40"/>
        </w:trPr>
        <w:tc>
          <w:tcPr>
            <w:tcW w:w="3240" w:type="dxa"/>
            <w:gridSpan w:val="4"/>
            <w:tcBorders>
              <w:bottom w:val="single" w:sz="8" w:space="0" w:color="auto"/>
            </w:tcBorders>
            <w:vAlign w:val="bottom"/>
          </w:tcPr>
          <w:p w:rsidR="00572257" w:rsidRDefault="00572257" w:rsidP="00965FC6">
            <w:pPr>
              <w:rPr>
                <w:sz w:val="3"/>
                <w:szCs w:val="3"/>
              </w:rPr>
            </w:pPr>
          </w:p>
        </w:tc>
        <w:tc>
          <w:tcPr>
            <w:tcW w:w="500" w:type="dxa"/>
            <w:tcBorders>
              <w:bottom w:val="single" w:sz="8" w:space="0" w:color="auto"/>
            </w:tcBorders>
            <w:vAlign w:val="bottom"/>
          </w:tcPr>
          <w:p w:rsidR="00572257" w:rsidRDefault="00572257" w:rsidP="00965FC6">
            <w:pPr>
              <w:rPr>
                <w:sz w:val="3"/>
                <w:szCs w:val="3"/>
              </w:rPr>
            </w:pPr>
          </w:p>
        </w:tc>
        <w:tc>
          <w:tcPr>
            <w:tcW w:w="780" w:type="dxa"/>
            <w:tcBorders>
              <w:bottom w:val="single" w:sz="8" w:space="0" w:color="auto"/>
            </w:tcBorders>
            <w:vAlign w:val="bottom"/>
          </w:tcPr>
          <w:p w:rsidR="00572257" w:rsidRDefault="00572257" w:rsidP="00965FC6">
            <w:pPr>
              <w:rPr>
                <w:sz w:val="3"/>
                <w:szCs w:val="3"/>
              </w:rPr>
            </w:pPr>
          </w:p>
        </w:tc>
        <w:tc>
          <w:tcPr>
            <w:tcW w:w="380" w:type="dxa"/>
            <w:tcBorders>
              <w:bottom w:val="single" w:sz="8" w:space="0" w:color="auto"/>
            </w:tcBorders>
            <w:vAlign w:val="bottom"/>
          </w:tcPr>
          <w:p w:rsidR="00572257" w:rsidRDefault="00572257" w:rsidP="00965FC6">
            <w:pPr>
              <w:rPr>
                <w:sz w:val="3"/>
                <w:szCs w:val="3"/>
              </w:rPr>
            </w:pPr>
          </w:p>
        </w:tc>
        <w:tc>
          <w:tcPr>
            <w:tcW w:w="40" w:type="dxa"/>
            <w:tcBorders>
              <w:bottom w:val="single" w:sz="8" w:space="0" w:color="auto"/>
            </w:tcBorders>
            <w:vAlign w:val="bottom"/>
          </w:tcPr>
          <w:p w:rsidR="00572257" w:rsidRDefault="00572257" w:rsidP="00965FC6">
            <w:pPr>
              <w:rPr>
                <w:sz w:val="3"/>
                <w:szCs w:val="3"/>
              </w:rPr>
            </w:pPr>
          </w:p>
        </w:tc>
        <w:tc>
          <w:tcPr>
            <w:tcW w:w="5040" w:type="dxa"/>
            <w:tcBorders>
              <w:bottom w:val="single" w:sz="8" w:space="0" w:color="auto"/>
            </w:tcBorders>
            <w:vAlign w:val="bottom"/>
          </w:tcPr>
          <w:p w:rsidR="00572257" w:rsidRDefault="00572257" w:rsidP="00965FC6">
            <w:pPr>
              <w:rPr>
                <w:sz w:val="3"/>
                <w:szCs w:val="3"/>
              </w:rPr>
            </w:pPr>
          </w:p>
        </w:tc>
      </w:tr>
      <w:tr w:rsidR="00572257" w:rsidTr="00965FC6">
        <w:trPr>
          <w:trHeight w:val="240"/>
        </w:trPr>
        <w:tc>
          <w:tcPr>
            <w:tcW w:w="3240" w:type="dxa"/>
            <w:gridSpan w:val="4"/>
            <w:tcBorders>
              <w:left w:val="single" w:sz="8" w:space="0" w:color="auto"/>
            </w:tcBorders>
            <w:vAlign w:val="bottom"/>
          </w:tcPr>
          <w:p w:rsidR="00572257" w:rsidRDefault="00572257" w:rsidP="00965FC6">
            <w:pPr>
              <w:spacing w:line="240" w:lineRule="exact"/>
              <w:ind w:left="120"/>
              <w:rPr>
                <w:sz w:val="20"/>
                <w:szCs w:val="20"/>
              </w:rPr>
            </w:pPr>
            <w:r>
              <w:rPr>
                <w:rFonts w:ascii="Times New Roman" w:eastAsia="Times New Roman" w:hAnsi="Times New Roman" w:cs="Times New Roman"/>
                <w:b/>
                <w:bCs/>
              </w:rPr>
              <w:t>Образ матерей в литературе.</w:t>
            </w:r>
          </w:p>
        </w:tc>
        <w:tc>
          <w:tcPr>
            <w:tcW w:w="500" w:type="dxa"/>
            <w:vAlign w:val="bottom"/>
          </w:tcPr>
          <w:p w:rsidR="00572257" w:rsidRDefault="00572257" w:rsidP="00965FC6">
            <w:pPr>
              <w:rPr>
                <w:sz w:val="20"/>
                <w:szCs w:val="20"/>
              </w:rPr>
            </w:pPr>
          </w:p>
        </w:tc>
        <w:tc>
          <w:tcPr>
            <w:tcW w:w="780" w:type="dxa"/>
            <w:vAlign w:val="bottom"/>
          </w:tcPr>
          <w:p w:rsidR="00572257" w:rsidRDefault="00572257" w:rsidP="00965FC6">
            <w:pPr>
              <w:rPr>
                <w:sz w:val="20"/>
                <w:szCs w:val="20"/>
              </w:rPr>
            </w:pPr>
          </w:p>
        </w:tc>
        <w:tc>
          <w:tcPr>
            <w:tcW w:w="380" w:type="dxa"/>
            <w:tcBorders>
              <w:right w:val="single" w:sz="8" w:space="0" w:color="auto"/>
            </w:tcBorders>
            <w:vAlign w:val="bottom"/>
          </w:tcPr>
          <w:p w:rsidR="00572257" w:rsidRDefault="00572257" w:rsidP="00965FC6">
            <w:pPr>
              <w:rPr>
                <w:sz w:val="20"/>
                <w:szCs w:val="20"/>
              </w:rPr>
            </w:pPr>
          </w:p>
        </w:tc>
        <w:tc>
          <w:tcPr>
            <w:tcW w:w="40" w:type="dxa"/>
            <w:vAlign w:val="bottom"/>
          </w:tcPr>
          <w:p w:rsidR="00572257" w:rsidRDefault="00572257" w:rsidP="00965FC6">
            <w:pPr>
              <w:rPr>
                <w:sz w:val="20"/>
                <w:szCs w:val="20"/>
              </w:rPr>
            </w:pPr>
          </w:p>
        </w:tc>
        <w:tc>
          <w:tcPr>
            <w:tcW w:w="5040" w:type="dxa"/>
            <w:tcBorders>
              <w:right w:val="single" w:sz="8" w:space="0" w:color="auto"/>
            </w:tcBorders>
            <w:vAlign w:val="bottom"/>
          </w:tcPr>
          <w:p w:rsidR="00572257" w:rsidRDefault="00572257" w:rsidP="00965FC6">
            <w:pPr>
              <w:spacing w:line="240" w:lineRule="exact"/>
              <w:ind w:left="40"/>
              <w:rPr>
                <w:sz w:val="20"/>
                <w:szCs w:val="20"/>
              </w:rPr>
            </w:pPr>
            <w:r>
              <w:rPr>
                <w:rFonts w:ascii="Times New Roman" w:eastAsia="Times New Roman" w:hAnsi="Times New Roman" w:cs="Times New Roman"/>
              </w:rPr>
              <w:t>Особенности психологизма в татарской литературе</w:t>
            </w:r>
          </w:p>
        </w:tc>
      </w:tr>
      <w:tr w:rsidR="00572257" w:rsidTr="00965FC6">
        <w:trPr>
          <w:trHeight w:val="43"/>
        </w:trPr>
        <w:tc>
          <w:tcPr>
            <w:tcW w:w="1740" w:type="dxa"/>
            <w:tcBorders>
              <w:left w:val="single" w:sz="8" w:space="0" w:color="auto"/>
              <w:bottom w:val="single" w:sz="8" w:space="0" w:color="auto"/>
            </w:tcBorders>
            <w:vAlign w:val="bottom"/>
          </w:tcPr>
          <w:p w:rsidR="00572257" w:rsidRDefault="00572257" w:rsidP="00965FC6">
            <w:pPr>
              <w:rPr>
                <w:sz w:val="3"/>
                <w:szCs w:val="3"/>
              </w:rPr>
            </w:pPr>
          </w:p>
        </w:tc>
        <w:tc>
          <w:tcPr>
            <w:tcW w:w="720" w:type="dxa"/>
            <w:tcBorders>
              <w:bottom w:val="single" w:sz="8" w:space="0" w:color="auto"/>
            </w:tcBorders>
            <w:vAlign w:val="bottom"/>
          </w:tcPr>
          <w:p w:rsidR="00572257" w:rsidRDefault="00572257" w:rsidP="00965FC6">
            <w:pPr>
              <w:rPr>
                <w:sz w:val="3"/>
                <w:szCs w:val="3"/>
              </w:rPr>
            </w:pPr>
          </w:p>
        </w:tc>
        <w:tc>
          <w:tcPr>
            <w:tcW w:w="280" w:type="dxa"/>
            <w:tcBorders>
              <w:bottom w:val="single" w:sz="8" w:space="0" w:color="auto"/>
            </w:tcBorders>
            <w:vAlign w:val="bottom"/>
          </w:tcPr>
          <w:p w:rsidR="00572257" w:rsidRDefault="00572257" w:rsidP="00965FC6">
            <w:pPr>
              <w:rPr>
                <w:sz w:val="3"/>
                <w:szCs w:val="3"/>
              </w:rPr>
            </w:pPr>
          </w:p>
        </w:tc>
        <w:tc>
          <w:tcPr>
            <w:tcW w:w="500" w:type="dxa"/>
            <w:tcBorders>
              <w:bottom w:val="single" w:sz="8" w:space="0" w:color="auto"/>
            </w:tcBorders>
            <w:vAlign w:val="bottom"/>
          </w:tcPr>
          <w:p w:rsidR="00572257" w:rsidRDefault="00572257" w:rsidP="00965FC6">
            <w:pPr>
              <w:rPr>
                <w:sz w:val="3"/>
                <w:szCs w:val="3"/>
              </w:rPr>
            </w:pPr>
          </w:p>
        </w:tc>
        <w:tc>
          <w:tcPr>
            <w:tcW w:w="500" w:type="dxa"/>
            <w:tcBorders>
              <w:bottom w:val="single" w:sz="8" w:space="0" w:color="auto"/>
            </w:tcBorders>
            <w:vAlign w:val="bottom"/>
          </w:tcPr>
          <w:p w:rsidR="00572257" w:rsidRDefault="00572257" w:rsidP="00965FC6">
            <w:pPr>
              <w:rPr>
                <w:sz w:val="3"/>
                <w:szCs w:val="3"/>
              </w:rPr>
            </w:pPr>
          </w:p>
        </w:tc>
        <w:tc>
          <w:tcPr>
            <w:tcW w:w="780" w:type="dxa"/>
            <w:tcBorders>
              <w:bottom w:val="single" w:sz="8" w:space="0" w:color="auto"/>
            </w:tcBorders>
            <w:vAlign w:val="bottom"/>
          </w:tcPr>
          <w:p w:rsidR="00572257" w:rsidRDefault="00572257" w:rsidP="00965FC6">
            <w:pPr>
              <w:rPr>
                <w:sz w:val="3"/>
                <w:szCs w:val="3"/>
              </w:rPr>
            </w:pPr>
          </w:p>
        </w:tc>
        <w:tc>
          <w:tcPr>
            <w:tcW w:w="380" w:type="dxa"/>
            <w:tcBorders>
              <w:bottom w:val="single" w:sz="8" w:space="0" w:color="auto"/>
              <w:right w:val="single" w:sz="8" w:space="0" w:color="auto"/>
            </w:tcBorders>
            <w:vAlign w:val="bottom"/>
          </w:tcPr>
          <w:p w:rsidR="00572257" w:rsidRDefault="00572257" w:rsidP="00965FC6">
            <w:pPr>
              <w:rPr>
                <w:sz w:val="3"/>
                <w:szCs w:val="3"/>
              </w:rPr>
            </w:pPr>
          </w:p>
        </w:tc>
        <w:tc>
          <w:tcPr>
            <w:tcW w:w="40" w:type="dxa"/>
            <w:tcBorders>
              <w:bottom w:val="single" w:sz="8" w:space="0" w:color="auto"/>
            </w:tcBorders>
            <w:vAlign w:val="bottom"/>
          </w:tcPr>
          <w:p w:rsidR="00572257" w:rsidRDefault="00572257" w:rsidP="00965FC6">
            <w:pPr>
              <w:rPr>
                <w:sz w:val="3"/>
                <w:szCs w:val="3"/>
              </w:rPr>
            </w:pPr>
          </w:p>
        </w:tc>
        <w:tc>
          <w:tcPr>
            <w:tcW w:w="504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572257" w:rsidP="00453639">
      <w:pPr>
        <w:pStyle w:val="210"/>
        <w:shd w:val="clear" w:color="auto" w:fill="auto"/>
        <w:spacing w:after="267"/>
        <w:ind w:firstLine="760"/>
      </w:pPr>
    </w:p>
    <w:p w:rsidR="00572257" w:rsidRDefault="00572257" w:rsidP="00453639">
      <w:pPr>
        <w:pStyle w:val="210"/>
        <w:shd w:val="clear" w:color="auto" w:fill="auto"/>
        <w:spacing w:after="267"/>
        <w:ind w:firstLine="760"/>
      </w:pPr>
    </w:p>
    <w:p w:rsidR="00572257" w:rsidRDefault="00572257" w:rsidP="00453639">
      <w:pPr>
        <w:pStyle w:val="210"/>
        <w:shd w:val="clear" w:color="auto" w:fill="auto"/>
        <w:spacing w:after="267"/>
        <w:ind w:firstLine="760"/>
      </w:pPr>
    </w:p>
    <w:p w:rsidR="00572257" w:rsidRDefault="00572257" w:rsidP="00453639">
      <w:pPr>
        <w:pStyle w:val="210"/>
        <w:shd w:val="clear" w:color="auto" w:fill="auto"/>
        <w:spacing w:after="267"/>
        <w:ind w:firstLine="760"/>
      </w:pPr>
    </w:p>
    <w:tbl>
      <w:tblPr>
        <w:tblW w:w="9980" w:type="dxa"/>
        <w:tblInd w:w="190" w:type="dxa"/>
        <w:tblLayout w:type="fixed"/>
        <w:tblCellMar>
          <w:left w:w="0" w:type="dxa"/>
          <w:right w:w="0" w:type="dxa"/>
        </w:tblCellMar>
        <w:tblLook w:val="04A0" w:firstRow="1" w:lastRow="0" w:firstColumn="1" w:lastColumn="0" w:noHBand="0" w:noVBand="1"/>
      </w:tblPr>
      <w:tblGrid>
        <w:gridCol w:w="780"/>
        <w:gridCol w:w="120"/>
        <w:gridCol w:w="320"/>
        <w:gridCol w:w="120"/>
        <w:gridCol w:w="180"/>
        <w:gridCol w:w="760"/>
        <w:gridCol w:w="140"/>
        <w:gridCol w:w="760"/>
        <w:gridCol w:w="140"/>
        <w:gridCol w:w="60"/>
        <w:gridCol w:w="260"/>
        <w:gridCol w:w="480"/>
        <w:gridCol w:w="440"/>
        <w:gridCol w:w="80"/>
        <w:gridCol w:w="260"/>
        <w:gridCol w:w="60"/>
        <w:gridCol w:w="880"/>
        <w:gridCol w:w="480"/>
        <w:gridCol w:w="40"/>
        <w:gridCol w:w="340"/>
        <w:gridCol w:w="200"/>
        <w:gridCol w:w="300"/>
        <w:gridCol w:w="180"/>
        <w:gridCol w:w="760"/>
        <w:gridCol w:w="240"/>
        <w:gridCol w:w="40"/>
        <w:gridCol w:w="520"/>
        <w:gridCol w:w="480"/>
        <w:gridCol w:w="560"/>
      </w:tblGrid>
      <w:tr w:rsidR="00572257" w:rsidTr="00572257">
        <w:trPr>
          <w:trHeight w:val="257"/>
        </w:trPr>
        <w:tc>
          <w:tcPr>
            <w:tcW w:w="4900" w:type="dxa"/>
            <w:gridSpan w:val="15"/>
            <w:tcBorders>
              <w:top w:val="single" w:sz="8" w:space="0" w:color="auto"/>
              <w:left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Жизнь   и   творчество   Ш.   Камала.   Анализ</w:t>
            </w:r>
          </w:p>
        </w:tc>
        <w:tc>
          <w:tcPr>
            <w:tcW w:w="60" w:type="dxa"/>
            <w:tcBorders>
              <w:top w:val="single" w:sz="8" w:space="0" w:color="auto"/>
            </w:tcBorders>
            <w:vAlign w:val="bottom"/>
          </w:tcPr>
          <w:p w:rsidR="00572257" w:rsidRDefault="00572257" w:rsidP="00965FC6"/>
        </w:tc>
        <w:tc>
          <w:tcPr>
            <w:tcW w:w="880" w:type="dxa"/>
            <w:tcBorders>
              <w:top w:val="single" w:sz="8" w:space="0" w:color="auto"/>
            </w:tcBorders>
            <w:vAlign w:val="bottom"/>
          </w:tcPr>
          <w:p w:rsidR="00572257" w:rsidRDefault="00572257" w:rsidP="00965FC6">
            <w:pPr>
              <w:ind w:left="20"/>
              <w:rPr>
                <w:sz w:val="20"/>
                <w:szCs w:val="20"/>
              </w:rPr>
            </w:pPr>
            <w:r>
              <w:rPr>
                <w:rFonts w:ascii="Times New Roman" w:eastAsia="Times New Roman" w:hAnsi="Times New Roman" w:cs="Times New Roman"/>
              </w:rPr>
              <w:t>начала</w:t>
            </w:r>
          </w:p>
        </w:tc>
        <w:tc>
          <w:tcPr>
            <w:tcW w:w="480" w:type="dxa"/>
            <w:tcBorders>
              <w:top w:val="single" w:sz="8" w:space="0" w:color="auto"/>
            </w:tcBorders>
            <w:vAlign w:val="bottom"/>
          </w:tcPr>
          <w:p w:rsidR="00572257" w:rsidRDefault="00572257" w:rsidP="00965FC6">
            <w:pPr>
              <w:ind w:left="160"/>
              <w:rPr>
                <w:sz w:val="20"/>
                <w:szCs w:val="20"/>
              </w:rPr>
            </w:pPr>
            <w:r>
              <w:rPr>
                <w:rFonts w:ascii="Times New Roman" w:eastAsia="Times New Roman" w:hAnsi="Times New Roman" w:cs="Times New Roman"/>
                <w:w w:val="94"/>
              </w:rPr>
              <w:t>ХХ</w:t>
            </w:r>
          </w:p>
        </w:tc>
        <w:tc>
          <w:tcPr>
            <w:tcW w:w="880" w:type="dxa"/>
            <w:gridSpan w:val="4"/>
            <w:tcBorders>
              <w:top w:val="single" w:sz="8" w:space="0" w:color="auto"/>
            </w:tcBorders>
            <w:vAlign w:val="bottom"/>
          </w:tcPr>
          <w:p w:rsidR="00572257" w:rsidRDefault="00572257" w:rsidP="00965FC6">
            <w:pPr>
              <w:ind w:left="380"/>
              <w:rPr>
                <w:sz w:val="20"/>
                <w:szCs w:val="20"/>
              </w:rPr>
            </w:pPr>
            <w:r>
              <w:rPr>
                <w:rFonts w:ascii="Times New Roman" w:eastAsia="Times New Roman" w:hAnsi="Times New Roman" w:cs="Times New Roman"/>
              </w:rPr>
              <w:t>века.</w:t>
            </w:r>
          </w:p>
        </w:tc>
        <w:tc>
          <w:tcPr>
            <w:tcW w:w="180" w:type="dxa"/>
            <w:tcBorders>
              <w:top w:val="single" w:sz="8" w:space="0" w:color="auto"/>
            </w:tcBorders>
            <w:vAlign w:val="bottom"/>
          </w:tcPr>
          <w:p w:rsidR="00572257" w:rsidRDefault="00572257" w:rsidP="00965FC6"/>
        </w:tc>
        <w:tc>
          <w:tcPr>
            <w:tcW w:w="1560" w:type="dxa"/>
            <w:gridSpan w:val="4"/>
            <w:tcBorders>
              <w:top w:val="single" w:sz="8" w:space="0" w:color="auto"/>
            </w:tcBorders>
            <w:vAlign w:val="bottom"/>
          </w:tcPr>
          <w:p w:rsidR="00572257" w:rsidRDefault="00572257" w:rsidP="00965FC6">
            <w:pPr>
              <w:ind w:left="140"/>
              <w:rPr>
                <w:sz w:val="20"/>
                <w:szCs w:val="20"/>
              </w:rPr>
            </w:pPr>
            <w:r>
              <w:rPr>
                <w:rFonts w:ascii="Times New Roman" w:eastAsia="Times New Roman" w:hAnsi="Times New Roman" w:cs="Times New Roman"/>
              </w:rPr>
              <w:t>Обобщающий</w:t>
            </w:r>
          </w:p>
        </w:tc>
        <w:tc>
          <w:tcPr>
            <w:tcW w:w="1040" w:type="dxa"/>
            <w:gridSpan w:val="2"/>
            <w:tcBorders>
              <w:top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анализ</w:t>
            </w:r>
          </w:p>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новеллы «Буранда»/ «В метель». Эмоциональная</w:t>
            </w:r>
          </w:p>
        </w:tc>
        <w:tc>
          <w:tcPr>
            <w:tcW w:w="60" w:type="dxa"/>
            <w:vAlign w:val="bottom"/>
          </w:tcPr>
          <w:p w:rsidR="00572257" w:rsidRDefault="00572257" w:rsidP="00965FC6"/>
        </w:tc>
        <w:tc>
          <w:tcPr>
            <w:tcW w:w="3980" w:type="dxa"/>
            <w:gridSpan w:val="11"/>
            <w:vAlign w:val="bottom"/>
          </w:tcPr>
          <w:p w:rsidR="00572257" w:rsidRDefault="00572257" w:rsidP="00965FC6">
            <w:pPr>
              <w:ind w:left="20"/>
              <w:rPr>
                <w:sz w:val="20"/>
                <w:szCs w:val="20"/>
              </w:rPr>
            </w:pPr>
            <w:r>
              <w:rPr>
                <w:rFonts w:ascii="Times New Roman" w:eastAsia="Times New Roman" w:hAnsi="Times New Roman" w:cs="Times New Roman"/>
              </w:rPr>
              <w:t>произведений Ш. Камала, И. Салахова.</w:t>
            </w:r>
          </w:p>
        </w:tc>
        <w:tc>
          <w:tcPr>
            <w:tcW w:w="1040" w:type="dxa"/>
            <w:gridSpan w:val="2"/>
            <w:tcBorders>
              <w:right w:val="single" w:sz="8" w:space="0" w:color="auto"/>
            </w:tcBorders>
            <w:vAlign w:val="bottom"/>
          </w:tcPr>
          <w:p w:rsidR="00572257" w:rsidRDefault="00572257" w:rsidP="00965FC6"/>
        </w:tc>
      </w:tr>
      <w:tr w:rsidR="00572257" w:rsidTr="00572257">
        <w:trPr>
          <w:trHeight w:val="291"/>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насыщенность   текста:   средства   и   приемы.</w:t>
            </w:r>
          </w:p>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Анализировать  стихотворение  С.Хакима.  Иметь</w:t>
            </w:r>
          </w:p>
        </w:tc>
      </w:tr>
      <w:tr w:rsidR="00572257" w:rsidTr="00572257">
        <w:trPr>
          <w:trHeight w:val="290"/>
        </w:trPr>
        <w:tc>
          <w:tcPr>
            <w:tcW w:w="3320" w:type="dxa"/>
            <w:gridSpan w:val="9"/>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Особенности композиции.</w:t>
            </w:r>
          </w:p>
        </w:tc>
        <w:tc>
          <w:tcPr>
            <w:tcW w:w="60" w:type="dxa"/>
            <w:vAlign w:val="bottom"/>
          </w:tcPr>
          <w:p w:rsidR="00572257" w:rsidRDefault="00572257" w:rsidP="00965FC6"/>
        </w:tc>
        <w:tc>
          <w:tcPr>
            <w:tcW w:w="1260" w:type="dxa"/>
            <w:gridSpan w:val="4"/>
            <w:vAlign w:val="bottom"/>
          </w:tcPr>
          <w:p w:rsidR="00572257" w:rsidRDefault="00572257" w:rsidP="00965FC6"/>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представление   о   творчестве   поэта.   Выявлять</w:t>
            </w:r>
          </w:p>
        </w:tc>
      </w:tr>
      <w:tr w:rsidR="00572257" w:rsidTr="00572257">
        <w:trPr>
          <w:trHeight w:val="293"/>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И.Салахова.   Изображение   судеб</w:t>
            </w:r>
          </w:p>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фольклорные   традиции   в   стихах   С.Хакима,</w:t>
            </w:r>
          </w:p>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людей  во  времена  сталинских  репрессий  в</w:t>
            </w:r>
          </w:p>
        </w:tc>
        <w:tc>
          <w:tcPr>
            <w:tcW w:w="60" w:type="dxa"/>
            <w:vAlign w:val="bottom"/>
          </w:tcPr>
          <w:p w:rsidR="00572257" w:rsidRDefault="00572257" w:rsidP="00965FC6"/>
        </w:tc>
        <w:tc>
          <w:tcPr>
            <w:tcW w:w="1360" w:type="dxa"/>
            <w:gridSpan w:val="2"/>
            <w:vAlign w:val="bottom"/>
          </w:tcPr>
          <w:p w:rsidR="00572257" w:rsidRDefault="00572257" w:rsidP="00965FC6">
            <w:pPr>
              <w:ind w:left="20"/>
              <w:rPr>
                <w:sz w:val="20"/>
                <w:szCs w:val="20"/>
              </w:rPr>
            </w:pPr>
            <w:r>
              <w:rPr>
                <w:rFonts w:ascii="Times New Roman" w:eastAsia="Times New Roman" w:hAnsi="Times New Roman" w:cs="Times New Roman"/>
              </w:rPr>
              <w:t>определять</w:t>
            </w:r>
          </w:p>
        </w:tc>
        <w:tc>
          <w:tcPr>
            <w:tcW w:w="2060" w:type="dxa"/>
            <w:gridSpan w:val="7"/>
            <w:vAlign w:val="bottom"/>
          </w:tcPr>
          <w:p w:rsidR="00572257" w:rsidRDefault="00572257" w:rsidP="00965FC6">
            <w:pPr>
              <w:ind w:left="440"/>
              <w:rPr>
                <w:sz w:val="20"/>
                <w:szCs w:val="20"/>
              </w:rPr>
            </w:pPr>
            <w:r>
              <w:rPr>
                <w:rFonts w:ascii="Times New Roman" w:eastAsia="Times New Roman" w:hAnsi="Times New Roman" w:cs="Times New Roman"/>
              </w:rPr>
              <w:t>художественные</w:t>
            </w:r>
          </w:p>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функции</w:t>
            </w:r>
          </w:p>
        </w:tc>
      </w:tr>
      <w:tr w:rsidR="00572257" w:rsidTr="00572257">
        <w:trPr>
          <w:trHeight w:val="290"/>
        </w:trPr>
        <w:tc>
          <w:tcPr>
            <w:tcW w:w="900" w:type="dxa"/>
            <w:gridSpan w:val="2"/>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w w:val="98"/>
              </w:rPr>
              <w:t>О</w:t>
            </w:r>
            <w:r w:rsidR="00572257">
              <w:rPr>
                <w:rFonts w:ascii="Times New Roman" w:eastAsia="Times New Roman" w:hAnsi="Times New Roman" w:cs="Times New Roman"/>
                <w:w w:val="98"/>
              </w:rPr>
              <w:t>трывке</w:t>
            </w:r>
          </w:p>
        </w:tc>
        <w:tc>
          <w:tcPr>
            <w:tcW w:w="620" w:type="dxa"/>
            <w:gridSpan w:val="3"/>
            <w:vAlign w:val="bottom"/>
          </w:tcPr>
          <w:p w:rsidR="00572257" w:rsidRDefault="00572257" w:rsidP="00965FC6">
            <w:pPr>
              <w:ind w:left="280"/>
              <w:rPr>
                <w:sz w:val="20"/>
                <w:szCs w:val="20"/>
              </w:rPr>
            </w:pPr>
            <w:r>
              <w:rPr>
                <w:rFonts w:ascii="Times New Roman" w:eastAsia="Times New Roman" w:hAnsi="Times New Roman" w:cs="Times New Roman"/>
              </w:rPr>
              <w:t>из</w:t>
            </w:r>
          </w:p>
        </w:tc>
        <w:tc>
          <w:tcPr>
            <w:tcW w:w="760" w:type="dxa"/>
            <w:vAlign w:val="bottom"/>
          </w:tcPr>
          <w:p w:rsidR="00572257" w:rsidRDefault="00572257" w:rsidP="00965FC6">
            <w:pPr>
              <w:jc w:val="right"/>
              <w:rPr>
                <w:sz w:val="20"/>
                <w:szCs w:val="20"/>
              </w:rPr>
            </w:pPr>
            <w:r>
              <w:rPr>
                <w:rFonts w:ascii="Times New Roman" w:eastAsia="Times New Roman" w:hAnsi="Times New Roman" w:cs="Times New Roman"/>
              </w:rPr>
              <w:t>цикла</w:t>
            </w:r>
          </w:p>
        </w:tc>
        <w:tc>
          <w:tcPr>
            <w:tcW w:w="1100" w:type="dxa"/>
            <w:gridSpan w:val="4"/>
            <w:vAlign w:val="bottom"/>
          </w:tcPr>
          <w:p w:rsidR="00572257" w:rsidRDefault="00572257" w:rsidP="00965FC6">
            <w:pPr>
              <w:jc w:val="right"/>
              <w:rPr>
                <w:sz w:val="20"/>
                <w:szCs w:val="20"/>
              </w:rPr>
            </w:pPr>
            <w:r>
              <w:rPr>
                <w:rFonts w:ascii="Times New Roman" w:eastAsia="Times New Roman" w:hAnsi="Times New Roman" w:cs="Times New Roman"/>
              </w:rPr>
              <w:t>«Колыма</w:t>
            </w:r>
          </w:p>
        </w:tc>
        <w:tc>
          <w:tcPr>
            <w:tcW w:w="1520" w:type="dxa"/>
            <w:gridSpan w:val="5"/>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хикҽялҽре»/</w:t>
            </w:r>
          </w:p>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фольклорных   мотивов,   образов,   поэтических</w:t>
            </w:r>
          </w:p>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«Колымские  рассказы»:  «Ана  тавышы»  /«Зов</w:t>
            </w:r>
          </w:p>
        </w:tc>
        <w:tc>
          <w:tcPr>
            <w:tcW w:w="60" w:type="dxa"/>
            <w:vAlign w:val="bottom"/>
          </w:tcPr>
          <w:p w:rsidR="00572257" w:rsidRDefault="00572257" w:rsidP="00965FC6"/>
        </w:tc>
        <w:tc>
          <w:tcPr>
            <w:tcW w:w="3980" w:type="dxa"/>
            <w:gridSpan w:val="11"/>
            <w:vAlign w:val="bottom"/>
          </w:tcPr>
          <w:p w:rsidR="00572257" w:rsidRDefault="00572257" w:rsidP="00965FC6">
            <w:pPr>
              <w:ind w:left="20"/>
              <w:rPr>
                <w:sz w:val="20"/>
                <w:szCs w:val="20"/>
              </w:rPr>
            </w:pPr>
            <w:r>
              <w:rPr>
                <w:rFonts w:ascii="Times New Roman" w:eastAsia="Times New Roman" w:hAnsi="Times New Roman" w:cs="Times New Roman"/>
              </w:rPr>
              <w:t>средств в литературном произведении.</w:t>
            </w:r>
          </w:p>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9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матери</w:t>
            </w:r>
            <w:r>
              <w:rPr>
                <w:rFonts w:ascii="Times New Roman" w:eastAsia="Times New Roman" w:hAnsi="Times New Roman" w:cs="Times New Roman"/>
                <w:i/>
                <w:iCs/>
              </w:rPr>
              <w:t>.</w:t>
            </w:r>
          </w:p>
        </w:tc>
        <w:tc>
          <w:tcPr>
            <w:tcW w:w="320" w:type="dxa"/>
            <w:vAlign w:val="bottom"/>
          </w:tcPr>
          <w:p w:rsidR="00572257" w:rsidRDefault="00572257" w:rsidP="00965FC6"/>
        </w:tc>
        <w:tc>
          <w:tcPr>
            <w:tcW w:w="300" w:type="dxa"/>
            <w:gridSpan w:val="2"/>
            <w:vAlign w:val="bottom"/>
          </w:tcPr>
          <w:p w:rsidR="00572257" w:rsidRDefault="00572257" w:rsidP="00965FC6"/>
        </w:tc>
        <w:tc>
          <w:tcPr>
            <w:tcW w:w="760" w:type="dxa"/>
            <w:vAlign w:val="bottom"/>
          </w:tcPr>
          <w:p w:rsidR="00572257" w:rsidRDefault="00572257" w:rsidP="00965FC6"/>
        </w:tc>
        <w:tc>
          <w:tcPr>
            <w:tcW w:w="1040" w:type="dxa"/>
            <w:gridSpan w:val="3"/>
            <w:vAlign w:val="bottom"/>
          </w:tcPr>
          <w:p w:rsidR="00572257" w:rsidRDefault="00572257" w:rsidP="00965FC6"/>
        </w:tc>
        <w:tc>
          <w:tcPr>
            <w:tcW w:w="60" w:type="dxa"/>
            <w:vAlign w:val="bottom"/>
          </w:tcPr>
          <w:p w:rsidR="00572257" w:rsidRDefault="00572257" w:rsidP="00965FC6"/>
        </w:tc>
        <w:tc>
          <w:tcPr>
            <w:tcW w:w="1260" w:type="dxa"/>
            <w:gridSpan w:val="4"/>
            <w:vAlign w:val="bottom"/>
          </w:tcPr>
          <w:p w:rsidR="00572257" w:rsidRDefault="00572257" w:rsidP="00965FC6"/>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Новаторство драматургов, проявившееся на разных</w:t>
            </w:r>
          </w:p>
        </w:tc>
      </w:tr>
      <w:tr w:rsidR="00572257" w:rsidTr="00572257">
        <w:trPr>
          <w:trHeight w:val="293"/>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С.Хакима.  Образ  родного</w:t>
            </w:r>
          </w:p>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уровнях  (постановки  проблемы,  языка, жанровой</w:t>
            </w:r>
          </w:p>
        </w:tc>
      </w:tr>
      <w:tr w:rsidR="00572257" w:rsidTr="00572257">
        <w:trPr>
          <w:trHeight w:val="290"/>
        </w:trPr>
        <w:tc>
          <w:tcPr>
            <w:tcW w:w="2280" w:type="dxa"/>
            <w:gridSpan w:val="6"/>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края,   материнской</w:t>
            </w:r>
          </w:p>
        </w:tc>
        <w:tc>
          <w:tcPr>
            <w:tcW w:w="1040" w:type="dxa"/>
            <w:gridSpan w:val="3"/>
            <w:vAlign w:val="bottom"/>
          </w:tcPr>
          <w:p w:rsidR="00572257" w:rsidRDefault="00572257" w:rsidP="00965FC6">
            <w:pPr>
              <w:ind w:right="90"/>
              <w:jc w:val="center"/>
              <w:rPr>
                <w:sz w:val="20"/>
                <w:szCs w:val="20"/>
              </w:rPr>
            </w:pPr>
            <w:r>
              <w:rPr>
                <w:rFonts w:ascii="Times New Roman" w:eastAsia="Times New Roman" w:hAnsi="Times New Roman" w:cs="Times New Roman"/>
              </w:rPr>
              <w:t>души   в</w:t>
            </w:r>
          </w:p>
        </w:tc>
        <w:tc>
          <w:tcPr>
            <w:tcW w:w="1580" w:type="dxa"/>
            <w:gridSpan w:val="6"/>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стихотворении</w:t>
            </w:r>
          </w:p>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формы произведения и т. п.). Воспринимать форму</w:t>
            </w:r>
          </w:p>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«Ҽнкҽй» / «Мамочка», сокровенные пожелания в</w:t>
            </w:r>
          </w:p>
        </w:tc>
        <w:tc>
          <w:tcPr>
            <w:tcW w:w="60" w:type="dxa"/>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 содержание литературного произведения в свете</w:t>
            </w:r>
          </w:p>
        </w:tc>
      </w:tr>
      <w:tr w:rsidR="00572257" w:rsidTr="00572257">
        <w:trPr>
          <w:trHeight w:val="290"/>
        </w:trPr>
        <w:tc>
          <w:tcPr>
            <w:tcW w:w="1520" w:type="dxa"/>
            <w:gridSpan w:val="5"/>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w w:val="98"/>
              </w:rPr>
              <w:t>С</w:t>
            </w:r>
            <w:r w:rsidR="00572257">
              <w:rPr>
                <w:rFonts w:ascii="Times New Roman" w:eastAsia="Times New Roman" w:hAnsi="Times New Roman" w:cs="Times New Roman"/>
                <w:w w:val="98"/>
              </w:rPr>
              <w:t>тихотворении</w:t>
            </w:r>
          </w:p>
        </w:tc>
        <w:tc>
          <w:tcPr>
            <w:tcW w:w="1860" w:type="dxa"/>
            <w:gridSpan w:val="5"/>
            <w:vAlign w:val="bottom"/>
          </w:tcPr>
          <w:p w:rsidR="00572257" w:rsidRDefault="00572257" w:rsidP="00965FC6">
            <w:pPr>
              <w:jc w:val="right"/>
              <w:rPr>
                <w:sz w:val="20"/>
                <w:szCs w:val="20"/>
              </w:rPr>
            </w:pPr>
            <w:r>
              <w:rPr>
                <w:rFonts w:ascii="Times New Roman" w:eastAsia="Times New Roman" w:hAnsi="Times New Roman" w:cs="Times New Roman"/>
              </w:rPr>
              <w:t>«Җырларымда</w:t>
            </w:r>
          </w:p>
        </w:tc>
        <w:tc>
          <w:tcPr>
            <w:tcW w:w="1520" w:type="dxa"/>
            <w:gridSpan w:val="5"/>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телим…»/</w:t>
            </w:r>
          </w:p>
        </w:tc>
        <w:tc>
          <w:tcPr>
            <w:tcW w:w="60" w:type="dxa"/>
            <w:vAlign w:val="bottom"/>
          </w:tcPr>
          <w:p w:rsidR="00572257" w:rsidRDefault="00572257" w:rsidP="00965FC6"/>
        </w:tc>
        <w:tc>
          <w:tcPr>
            <w:tcW w:w="3420" w:type="dxa"/>
            <w:gridSpan w:val="9"/>
            <w:vAlign w:val="bottom"/>
          </w:tcPr>
          <w:p w:rsidR="00572257" w:rsidRDefault="00572257" w:rsidP="00965FC6">
            <w:pPr>
              <w:ind w:left="20"/>
              <w:rPr>
                <w:sz w:val="20"/>
                <w:szCs w:val="20"/>
              </w:rPr>
            </w:pPr>
            <w:r>
              <w:rPr>
                <w:rFonts w:ascii="Times New Roman" w:eastAsia="Times New Roman" w:hAnsi="Times New Roman" w:cs="Times New Roman"/>
              </w:rPr>
              <w:t>общеэстетических   характеристик</w:t>
            </w:r>
          </w:p>
        </w:tc>
        <w:tc>
          <w:tcPr>
            <w:tcW w:w="160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искусства   и</w:t>
            </w:r>
          </w:p>
        </w:tc>
      </w:tr>
      <w:tr w:rsidR="00572257" w:rsidTr="00572257">
        <w:trPr>
          <w:trHeight w:val="293"/>
        </w:trPr>
        <w:tc>
          <w:tcPr>
            <w:tcW w:w="9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7"/>
              </w:rPr>
              <w:t>«Желаю</w:t>
            </w:r>
          </w:p>
        </w:tc>
        <w:tc>
          <w:tcPr>
            <w:tcW w:w="320" w:type="dxa"/>
            <w:vAlign w:val="bottom"/>
          </w:tcPr>
          <w:p w:rsidR="00572257" w:rsidRDefault="00572257" w:rsidP="00965FC6">
            <w:pPr>
              <w:ind w:left="140"/>
              <w:rPr>
                <w:sz w:val="20"/>
                <w:szCs w:val="20"/>
              </w:rPr>
            </w:pPr>
            <w:r>
              <w:rPr>
                <w:rFonts w:ascii="Times New Roman" w:eastAsia="Times New Roman" w:hAnsi="Times New Roman" w:cs="Times New Roman"/>
              </w:rPr>
              <w:t>в</w:t>
            </w:r>
          </w:p>
        </w:tc>
        <w:tc>
          <w:tcPr>
            <w:tcW w:w="1060" w:type="dxa"/>
            <w:gridSpan w:val="3"/>
            <w:vAlign w:val="bottom"/>
          </w:tcPr>
          <w:p w:rsidR="00572257" w:rsidRDefault="00572257" w:rsidP="00965FC6">
            <w:pPr>
              <w:jc w:val="right"/>
              <w:rPr>
                <w:sz w:val="20"/>
                <w:szCs w:val="20"/>
              </w:rPr>
            </w:pPr>
            <w:r>
              <w:rPr>
                <w:rFonts w:ascii="Times New Roman" w:eastAsia="Times New Roman" w:hAnsi="Times New Roman" w:cs="Times New Roman"/>
              </w:rPr>
              <w:t>песнях…»</w:t>
            </w:r>
          </w:p>
        </w:tc>
        <w:tc>
          <w:tcPr>
            <w:tcW w:w="1040" w:type="dxa"/>
            <w:gridSpan w:val="3"/>
            <w:vAlign w:val="bottom"/>
          </w:tcPr>
          <w:p w:rsidR="00572257" w:rsidRDefault="00572257" w:rsidP="00965FC6">
            <w:pPr>
              <w:ind w:left="300"/>
              <w:rPr>
                <w:sz w:val="20"/>
                <w:szCs w:val="20"/>
              </w:rPr>
            </w:pPr>
            <w:r>
              <w:rPr>
                <w:rFonts w:ascii="Times New Roman" w:eastAsia="Times New Roman" w:hAnsi="Times New Roman" w:cs="Times New Roman"/>
                <w:w w:val="99"/>
              </w:rPr>
              <w:t>Лиризм</w:t>
            </w:r>
          </w:p>
        </w:tc>
        <w:tc>
          <w:tcPr>
            <w:tcW w:w="60" w:type="dxa"/>
            <w:vAlign w:val="bottom"/>
          </w:tcPr>
          <w:p w:rsidR="00572257" w:rsidRDefault="00572257" w:rsidP="00965FC6"/>
        </w:tc>
        <w:tc>
          <w:tcPr>
            <w:tcW w:w="152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  социально-</w:t>
            </w:r>
          </w:p>
        </w:tc>
        <w:tc>
          <w:tcPr>
            <w:tcW w:w="60" w:type="dxa"/>
            <w:vAlign w:val="bottom"/>
          </w:tcPr>
          <w:p w:rsidR="00572257" w:rsidRDefault="00572257" w:rsidP="00965FC6"/>
        </w:tc>
        <w:tc>
          <w:tcPr>
            <w:tcW w:w="3180" w:type="dxa"/>
            <w:gridSpan w:val="8"/>
            <w:vAlign w:val="bottom"/>
          </w:tcPr>
          <w:p w:rsidR="00572257" w:rsidRDefault="00572257" w:rsidP="00965FC6">
            <w:pPr>
              <w:ind w:left="20"/>
              <w:rPr>
                <w:sz w:val="20"/>
                <w:szCs w:val="20"/>
              </w:rPr>
            </w:pPr>
            <w:r>
              <w:rPr>
                <w:rFonts w:ascii="Times New Roman" w:eastAsia="Times New Roman" w:hAnsi="Times New Roman" w:cs="Times New Roman"/>
              </w:rPr>
              <w:t>литературы определѐнной эпохи.</w:t>
            </w:r>
          </w:p>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1"/>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философское осмысление историко-культурного</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опыта в творчестве поэтов старшего поколения.</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«Ҽнкҽй»   /   «Мамочка»   Р.Миннуллина,   «Су</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900" w:type="dxa"/>
            <w:gridSpan w:val="2"/>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w w:val="98"/>
              </w:rPr>
              <w:t>Б</w:t>
            </w:r>
            <w:r w:rsidR="00572257">
              <w:rPr>
                <w:rFonts w:ascii="Times New Roman" w:eastAsia="Times New Roman" w:hAnsi="Times New Roman" w:cs="Times New Roman"/>
                <w:w w:val="98"/>
              </w:rPr>
              <w:t>уеннан</w:t>
            </w:r>
          </w:p>
        </w:tc>
        <w:tc>
          <w:tcPr>
            <w:tcW w:w="320" w:type="dxa"/>
            <w:vAlign w:val="bottom"/>
          </w:tcPr>
          <w:p w:rsidR="00572257" w:rsidRDefault="00572257" w:rsidP="00965FC6"/>
        </w:tc>
        <w:tc>
          <w:tcPr>
            <w:tcW w:w="1060" w:type="dxa"/>
            <w:gridSpan w:val="3"/>
            <w:vAlign w:val="bottom"/>
          </w:tcPr>
          <w:p w:rsidR="00572257" w:rsidRDefault="00572257" w:rsidP="00965FC6">
            <w:pPr>
              <w:ind w:left="140"/>
              <w:rPr>
                <w:sz w:val="20"/>
                <w:szCs w:val="20"/>
              </w:rPr>
            </w:pPr>
            <w:r>
              <w:rPr>
                <w:rFonts w:ascii="Times New Roman" w:eastAsia="Times New Roman" w:hAnsi="Times New Roman" w:cs="Times New Roman"/>
              </w:rPr>
              <w:t>ҽнкҽй</w:t>
            </w:r>
          </w:p>
        </w:tc>
        <w:tc>
          <w:tcPr>
            <w:tcW w:w="1040" w:type="dxa"/>
            <w:gridSpan w:val="3"/>
            <w:vAlign w:val="bottom"/>
          </w:tcPr>
          <w:p w:rsidR="00572257" w:rsidRDefault="00572257" w:rsidP="00965FC6">
            <w:pPr>
              <w:ind w:right="50"/>
              <w:jc w:val="center"/>
              <w:rPr>
                <w:sz w:val="20"/>
                <w:szCs w:val="20"/>
              </w:rPr>
            </w:pPr>
            <w:r>
              <w:rPr>
                <w:rFonts w:ascii="Times New Roman" w:eastAsia="Times New Roman" w:hAnsi="Times New Roman" w:cs="Times New Roman"/>
                <w:w w:val="99"/>
              </w:rPr>
              <w:t>кайтып</w:t>
            </w:r>
          </w:p>
        </w:tc>
        <w:tc>
          <w:tcPr>
            <w:tcW w:w="60" w:type="dxa"/>
            <w:vAlign w:val="bottom"/>
          </w:tcPr>
          <w:p w:rsidR="00572257" w:rsidRDefault="00572257" w:rsidP="00965FC6"/>
        </w:tc>
        <w:tc>
          <w:tcPr>
            <w:tcW w:w="1520" w:type="dxa"/>
            <w:gridSpan w:val="5"/>
            <w:tcBorders>
              <w:right w:val="single" w:sz="8" w:space="0" w:color="auto"/>
            </w:tcBorders>
            <w:vAlign w:val="bottom"/>
          </w:tcPr>
          <w:p w:rsidR="00572257" w:rsidRDefault="00572257" w:rsidP="00965FC6">
            <w:pPr>
              <w:ind w:right="30"/>
              <w:jc w:val="right"/>
              <w:rPr>
                <w:sz w:val="20"/>
                <w:szCs w:val="20"/>
              </w:rPr>
            </w:pPr>
            <w:r>
              <w:rPr>
                <w:rFonts w:ascii="Times New Roman" w:eastAsia="Times New Roman" w:hAnsi="Times New Roman" w:cs="Times New Roman"/>
              </w:rPr>
              <w:t>килҽ»/«Мама</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3"/>
        </w:trPr>
        <w:tc>
          <w:tcPr>
            <w:tcW w:w="3320" w:type="dxa"/>
            <w:gridSpan w:val="9"/>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возвращается с реки» М.Галиева.</w:t>
            </w:r>
          </w:p>
        </w:tc>
        <w:tc>
          <w:tcPr>
            <w:tcW w:w="60" w:type="dxa"/>
            <w:vAlign w:val="bottom"/>
          </w:tcPr>
          <w:p w:rsidR="00572257" w:rsidRDefault="00572257" w:rsidP="00965FC6"/>
        </w:tc>
        <w:tc>
          <w:tcPr>
            <w:tcW w:w="1260" w:type="dxa"/>
            <w:gridSpan w:val="4"/>
            <w:vAlign w:val="bottom"/>
          </w:tcPr>
          <w:p w:rsidR="00572257" w:rsidRDefault="00572257" w:rsidP="00965FC6"/>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Ш.Хусаинова.  Социально-</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этическая проблематика в драме «Ҽни килде» /</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«Мама    приехала»    Ш.Хусаинова.    Система</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3"/>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образов,  символов;  особенности  конфликта  в</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9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драме.</w:t>
            </w:r>
          </w:p>
        </w:tc>
        <w:tc>
          <w:tcPr>
            <w:tcW w:w="320" w:type="dxa"/>
            <w:vAlign w:val="bottom"/>
          </w:tcPr>
          <w:p w:rsidR="00572257" w:rsidRDefault="00572257" w:rsidP="00965FC6"/>
        </w:tc>
        <w:tc>
          <w:tcPr>
            <w:tcW w:w="2100" w:type="dxa"/>
            <w:gridSpan w:val="6"/>
            <w:vAlign w:val="bottom"/>
          </w:tcPr>
          <w:p w:rsidR="00572257" w:rsidRDefault="00572257" w:rsidP="00965FC6">
            <w:pPr>
              <w:ind w:left="140"/>
              <w:rPr>
                <w:sz w:val="20"/>
                <w:szCs w:val="20"/>
              </w:rPr>
            </w:pPr>
            <w:r>
              <w:rPr>
                <w:rFonts w:ascii="Times New Roman" w:eastAsia="Times New Roman" w:hAnsi="Times New Roman" w:cs="Times New Roman"/>
              </w:rPr>
              <w:t>Формирование</w:t>
            </w:r>
          </w:p>
        </w:tc>
        <w:tc>
          <w:tcPr>
            <w:tcW w:w="60" w:type="dxa"/>
            <w:vAlign w:val="bottom"/>
          </w:tcPr>
          <w:p w:rsidR="00572257" w:rsidRDefault="00572257" w:rsidP="00965FC6"/>
        </w:tc>
        <w:tc>
          <w:tcPr>
            <w:tcW w:w="152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«критического</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640" w:type="dxa"/>
            <w:gridSpan w:val="1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направления» в прозе и драматургии.</w:t>
            </w:r>
          </w:p>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122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w:t>
            </w:r>
          </w:p>
        </w:tc>
        <w:tc>
          <w:tcPr>
            <w:tcW w:w="300" w:type="dxa"/>
            <w:gridSpan w:val="2"/>
            <w:vAlign w:val="bottom"/>
          </w:tcPr>
          <w:p w:rsidR="00572257" w:rsidRDefault="00572257" w:rsidP="00965FC6"/>
        </w:tc>
        <w:tc>
          <w:tcPr>
            <w:tcW w:w="1800" w:type="dxa"/>
            <w:gridSpan w:val="4"/>
            <w:vAlign w:val="bottom"/>
          </w:tcPr>
          <w:p w:rsidR="00572257" w:rsidRDefault="00572257" w:rsidP="00965FC6">
            <w:pPr>
              <w:ind w:left="220"/>
              <w:rPr>
                <w:sz w:val="20"/>
                <w:szCs w:val="20"/>
              </w:rPr>
            </w:pPr>
            <w:r>
              <w:rPr>
                <w:rFonts w:ascii="Times New Roman" w:eastAsia="Times New Roman" w:hAnsi="Times New Roman" w:cs="Times New Roman"/>
              </w:rPr>
              <w:t>Ф.Садриева.</w:t>
            </w:r>
          </w:p>
        </w:tc>
        <w:tc>
          <w:tcPr>
            <w:tcW w:w="60" w:type="dxa"/>
            <w:vAlign w:val="bottom"/>
          </w:tcPr>
          <w:p w:rsidR="00572257" w:rsidRDefault="00572257" w:rsidP="00965FC6"/>
        </w:tc>
        <w:tc>
          <w:tcPr>
            <w:tcW w:w="152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Нравственная</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1"/>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проблематика в отрывке из романа «Таң җиле» /</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3"/>
        </w:trPr>
        <w:tc>
          <w:tcPr>
            <w:tcW w:w="4640" w:type="dxa"/>
            <w:gridSpan w:val="1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«Утренний ветер». Образ Нуриасмы.</w:t>
            </w:r>
          </w:p>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640" w:type="dxa"/>
            <w:gridSpan w:val="1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Проектная работа «Моя любимая мама».</w:t>
            </w:r>
          </w:p>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45"/>
        </w:trPr>
        <w:tc>
          <w:tcPr>
            <w:tcW w:w="900" w:type="dxa"/>
            <w:gridSpan w:val="2"/>
            <w:tcBorders>
              <w:left w:val="single" w:sz="8" w:space="0" w:color="auto"/>
              <w:bottom w:val="single" w:sz="8" w:space="0" w:color="auto"/>
            </w:tcBorders>
            <w:vAlign w:val="bottom"/>
          </w:tcPr>
          <w:p w:rsidR="00572257" w:rsidRDefault="00572257" w:rsidP="00965FC6">
            <w:pPr>
              <w:rPr>
                <w:sz w:val="3"/>
                <w:szCs w:val="3"/>
              </w:rPr>
            </w:pPr>
          </w:p>
        </w:tc>
        <w:tc>
          <w:tcPr>
            <w:tcW w:w="1380" w:type="dxa"/>
            <w:gridSpan w:val="4"/>
            <w:tcBorders>
              <w:bottom w:val="single" w:sz="8" w:space="0" w:color="auto"/>
            </w:tcBorders>
            <w:vAlign w:val="bottom"/>
          </w:tcPr>
          <w:p w:rsidR="00572257" w:rsidRDefault="00572257" w:rsidP="00965FC6">
            <w:pPr>
              <w:rPr>
                <w:sz w:val="3"/>
                <w:szCs w:val="3"/>
              </w:rPr>
            </w:pPr>
          </w:p>
        </w:tc>
        <w:tc>
          <w:tcPr>
            <w:tcW w:w="1040" w:type="dxa"/>
            <w:gridSpan w:val="3"/>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1260" w:type="dxa"/>
            <w:gridSpan w:val="4"/>
            <w:tcBorders>
              <w:bottom w:val="single" w:sz="8" w:space="0" w:color="auto"/>
            </w:tcBorders>
            <w:vAlign w:val="bottom"/>
          </w:tcPr>
          <w:p w:rsidR="00572257" w:rsidRDefault="00572257" w:rsidP="00965FC6">
            <w:pPr>
              <w:rPr>
                <w:sz w:val="3"/>
                <w:szCs w:val="3"/>
              </w:rPr>
            </w:pPr>
          </w:p>
        </w:tc>
        <w:tc>
          <w:tcPr>
            <w:tcW w:w="260" w:type="dxa"/>
            <w:tcBorders>
              <w:bottom w:val="single" w:sz="8" w:space="0" w:color="auto"/>
              <w:right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880" w:type="dxa"/>
            <w:tcBorders>
              <w:bottom w:val="single" w:sz="8" w:space="0" w:color="auto"/>
            </w:tcBorders>
            <w:vAlign w:val="bottom"/>
          </w:tcPr>
          <w:p w:rsidR="00572257" w:rsidRDefault="00572257" w:rsidP="00965FC6">
            <w:pPr>
              <w:rPr>
                <w:sz w:val="3"/>
                <w:szCs w:val="3"/>
              </w:rPr>
            </w:pPr>
          </w:p>
        </w:tc>
        <w:tc>
          <w:tcPr>
            <w:tcW w:w="480" w:type="dxa"/>
            <w:tcBorders>
              <w:bottom w:val="single" w:sz="8" w:space="0" w:color="auto"/>
            </w:tcBorders>
            <w:vAlign w:val="bottom"/>
          </w:tcPr>
          <w:p w:rsidR="00572257" w:rsidRDefault="00572257" w:rsidP="00965FC6">
            <w:pPr>
              <w:rPr>
                <w:sz w:val="3"/>
                <w:szCs w:val="3"/>
              </w:rPr>
            </w:pPr>
          </w:p>
        </w:tc>
        <w:tc>
          <w:tcPr>
            <w:tcW w:w="880" w:type="dxa"/>
            <w:gridSpan w:val="4"/>
            <w:tcBorders>
              <w:bottom w:val="single" w:sz="8" w:space="0" w:color="auto"/>
            </w:tcBorders>
            <w:vAlign w:val="bottom"/>
          </w:tcPr>
          <w:p w:rsidR="00572257" w:rsidRDefault="00572257" w:rsidP="00965FC6">
            <w:pPr>
              <w:rPr>
                <w:sz w:val="3"/>
                <w:szCs w:val="3"/>
              </w:rPr>
            </w:pPr>
          </w:p>
        </w:tc>
        <w:tc>
          <w:tcPr>
            <w:tcW w:w="180" w:type="dxa"/>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240" w:type="dxa"/>
            <w:tcBorders>
              <w:bottom w:val="single" w:sz="8" w:space="0" w:color="auto"/>
            </w:tcBorders>
            <w:vAlign w:val="bottom"/>
          </w:tcPr>
          <w:p w:rsidR="00572257" w:rsidRDefault="00572257" w:rsidP="00965FC6">
            <w:pPr>
              <w:rPr>
                <w:sz w:val="3"/>
                <w:szCs w:val="3"/>
              </w:rPr>
            </w:pPr>
          </w:p>
        </w:tc>
        <w:tc>
          <w:tcPr>
            <w:tcW w:w="560" w:type="dxa"/>
            <w:gridSpan w:val="2"/>
            <w:tcBorders>
              <w:bottom w:val="single" w:sz="8" w:space="0" w:color="auto"/>
            </w:tcBorders>
            <w:vAlign w:val="bottom"/>
          </w:tcPr>
          <w:p w:rsidR="00572257" w:rsidRDefault="00572257" w:rsidP="00965FC6">
            <w:pPr>
              <w:rPr>
                <w:sz w:val="3"/>
                <w:szCs w:val="3"/>
              </w:rPr>
            </w:pPr>
          </w:p>
        </w:tc>
        <w:tc>
          <w:tcPr>
            <w:tcW w:w="1040" w:type="dxa"/>
            <w:gridSpan w:val="2"/>
            <w:tcBorders>
              <w:bottom w:val="single" w:sz="8" w:space="0" w:color="auto"/>
              <w:right w:val="single" w:sz="8" w:space="0" w:color="auto"/>
            </w:tcBorders>
            <w:vAlign w:val="bottom"/>
          </w:tcPr>
          <w:p w:rsidR="00572257" w:rsidRDefault="00572257" w:rsidP="00965FC6">
            <w:pPr>
              <w:rPr>
                <w:sz w:val="3"/>
                <w:szCs w:val="3"/>
              </w:rPr>
            </w:pPr>
          </w:p>
        </w:tc>
      </w:tr>
      <w:tr w:rsidR="00572257" w:rsidTr="00572257">
        <w:trPr>
          <w:trHeight w:val="240"/>
        </w:trPr>
        <w:tc>
          <w:tcPr>
            <w:tcW w:w="900" w:type="dxa"/>
            <w:gridSpan w:val="2"/>
            <w:vAlign w:val="bottom"/>
          </w:tcPr>
          <w:p w:rsidR="00572257" w:rsidRDefault="00572257" w:rsidP="00965FC6">
            <w:pPr>
              <w:rPr>
                <w:sz w:val="20"/>
                <w:szCs w:val="20"/>
              </w:rPr>
            </w:pPr>
          </w:p>
        </w:tc>
        <w:tc>
          <w:tcPr>
            <w:tcW w:w="1380" w:type="dxa"/>
            <w:gridSpan w:val="4"/>
            <w:vAlign w:val="bottom"/>
          </w:tcPr>
          <w:p w:rsidR="00572257" w:rsidRDefault="00572257" w:rsidP="00965FC6">
            <w:pPr>
              <w:spacing w:line="240" w:lineRule="exact"/>
              <w:ind w:left="40"/>
              <w:rPr>
                <w:sz w:val="20"/>
                <w:szCs w:val="20"/>
              </w:rPr>
            </w:pPr>
            <w:r>
              <w:rPr>
                <w:rFonts w:ascii="Times New Roman" w:eastAsia="Times New Roman" w:hAnsi="Times New Roman" w:cs="Times New Roman"/>
                <w:b/>
                <w:bCs/>
              </w:rPr>
              <w:t>29. Юмор.</w:t>
            </w:r>
          </w:p>
        </w:tc>
        <w:tc>
          <w:tcPr>
            <w:tcW w:w="1040" w:type="dxa"/>
            <w:gridSpan w:val="3"/>
            <w:vAlign w:val="bottom"/>
          </w:tcPr>
          <w:p w:rsidR="00572257" w:rsidRDefault="00572257" w:rsidP="00965FC6">
            <w:pPr>
              <w:rPr>
                <w:sz w:val="20"/>
                <w:szCs w:val="20"/>
              </w:rPr>
            </w:pPr>
          </w:p>
        </w:tc>
        <w:tc>
          <w:tcPr>
            <w:tcW w:w="60" w:type="dxa"/>
            <w:vAlign w:val="bottom"/>
          </w:tcPr>
          <w:p w:rsidR="00572257" w:rsidRDefault="00572257" w:rsidP="00965FC6">
            <w:pPr>
              <w:rPr>
                <w:sz w:val="20"/>
                <w:szCs w:val="20"/>
              </w:rPr>
            </w:pPr>
          </w:p>
        </w:tc>
        <w:tc>
          <w:tcPr>
            <w:tcW w:w="1260" w:type="dxa"/>
            <w:gridSpan w:val="4"/>
            <w:vAlign w:val="bottom"/>
          </w:tcPr>
          <w:p w:rsidR="00572257" w:rsidRDefault="00572257" w:rsidP="00965FC6">
            <w:pPr>
              <w:rPr>
                <w:sz w:val="20"/>
                <w:szCs w:val="20"/>
              </w:rPr>
            </w:pPr>
          </w:p>
        </w:tc>
        <w:tc>
          <w:tcPr>
            <w:tcW w:w="260" w:type="dxa"/>
            <w:vAlign w:val="bottom"/>
          </w:tcPr>
          <w:p w:rsidR="00572257" w:rsidRDefault="00572257" w:rsidP="00965FC6">
            <w:pPr>
              <w:rPr>
                <w:sz w:val="20"/>
                <w:szCs w:val="20"/>
              </w:rPr>
            </w:pPr>
          </w:p>
        </w:tc>
        <w:tc>
          <w:tcPr>
            <w:tcW w:w="60" w:type="dxa"/>
            <w:vAlign w:val="bottom"/>
          </w:tcPr>
          <w:p w:rsidR="00572257" w:rsidRDefault="00572257" w:rsidP="00965FC6">
            <w:pPr>
              <w:rPr>
                <w:sz w:val="20"/>
                <w:szCs w:val="20"/>
              </w:rPr>
            </w:pPr>
          </w:p>
        </w:tc>
        <w:tc>
          <w:tcPr>
            <w:tcW w:w="880" w:type="dxa"/>
            <w:vAlign w:val="bottom"/>
          </w:tcPr>
          <w:p w:rsidR="00572257" w:rsidRDefault="00572257" w:rsidP="00965FC6">
            <w:pPr>
              <w:rPr>
                <w:sz w:val="20"/>
                <w:szCs w:val="20"/>
              </w:rPr>
            </w:pPr>
          </w:p>
        </w:tc>
        <w:tc>
          <w:tcPr>
            <w:tcW w:w="480" w:type="dxa"/>
            <w:vAlign w:val="bottom"/>
          </w:tcPr>
          <w:p w:rsidR="00572257" w:rsidRDefault="00572257" w:rsidP="00965FC6">
            <w:pPr>
              <w:rPr>
                <w:sz w:val="20"/>
                <w:szCs w:val="20"/>
              </w:rPr>
            </w:pPr>
          </w:p>
        </w:tc>
        <w:tc>
          <w:tcPr>
            <w:tcW w:w="880" w:type="dxa"/>
            <w:gridSpan w:val="4"/>
            <w:vAlign w:val="bottom"/>
          </w:tcPr>
          <w:p w:rsidR="00572257" w:rsidRDefault="00572257" w:rsidP="00965FC6">
            <w:pPr>
              <w:rPr>
                <w:sz w:val="20"/>
                <w:szCs w:val="20"/>
              </w:rPr>
            </w:pPr>
          </w:p>
        </w:tc>
        <w:tc>
          <w:tcPr>
            <w:tcW w:w="180" w:type="dxa"/>
            <w:vAlign w:val="bottom"/>
          </w:tcPr>
          <w:p w:rsidR="00572257" w:rsidRDefault="00572257" w:rsidP="00965FC6">
            <w:pPr>
              <w:rPr>
                <w:sz w:val="20"/>
                <w:szCs w:val="20"/>
              </w:rPr>
            </w:pPr>
          </w:p>
        </w:tc>
        <w:tc>
          <w:tcPr>
            <w:tcW w:w="760" w:type="dxa"/>
            <w:vAlign w:val="bottom"/>
          </w:tcPr>
          <w:p w:rsidR="00572257" w:rsidRDefault="00572257" w:rsidP="00965FC6">
            <w:pPr>
              <w:rPr>
                <w:sz w:val="20"/>
                <w:szCs w:val="20"/>
              </w:rPr>
            </w:pPr>
          </w:p>
        </w:tc>
        <w:tc>
          <w:tcPr>
            <w:tcW w:w="240" w:type="dxa"/>
            <w:vAlign w:val="bottom"/>
          </w:tcPr>
          <w:p w:rsidR="00572257" w:rsidRDefault="00572257" w:rsidP="00965FC6">
            <w:pPr>
              <w:rPr>
                <w:sz w:val="20"/>
                <w:szCs w:val="20"/>
              </w:rPr>
            </w:pPr>
          </w:p>
        </w:tc>
        <w:tc>
          <w:tcPr>
            <w:tcW w:w="560" w:type="dxa"/>
            <w:gridSpan w:val="2"/>
            <w:vAlign w:val="bottom"/>
          </w:tcPr>
          <w:p w:rsidR="00572257" w:rsidRDefault="00572257" w:rsidP="00965FC6">
            <w:pPr>
              <w:rPr>
                <w:sz w:val="20"/>
                <w:szCs w:val="20"/>
              </w:rPr>
            </w:pPr>
          </w:p>
        </w:tc>
        <w:tc>
          <w:tcPr>
            <w:tcW w:w="1040" w:type="dxa"/>
            <w:gridSpan w:val="2"/>
            <w:vAlign w:val="bottom"/>
          </w:tcPr>
          <w:p w:rsidR="00572257" w:rsidRDefault="00572257" w:rsidP="00965FC6">
            <w:pPr>
              <w:rPr>
                <w:sz w:val="20"/>
                <w:szCs w:val="20"/>
              </w:rPr>
            </w:pPr>
          </w:p>
        </w:tc>
      </w:tr>
      <w:tr w:rsidR="00572257" w:rsidTr="00572257">
        <w:trPr>
          <w:trHeight w:val="40"/>
        </w:trPr>
        <w:tc>
          <w:tcPr>
            <w:tcW w:w="900" w:type="dxa"/>
            <w:gridSpan w:val="2"/>
            <w:tcBorders>
              <w:bottom w:val="single" w:sz="8" w:space="0" w:color="auto"/>
            </w:tcBorders>
            <w:vAlign w:val="bottom"/>
          </w:tcPr>
          <w:p w:rsidR="00572257" w:rsidRDefault="00572257" w:rsidP="00965FC6">
            <w:pPr>
              <w:rPr>
                <w:sz w:val="3"/>
                <w:szCs w:val="3"/>
              </w:rPr>
            </w:pPr>
          </w:p>
        </w:tc>
        <w:tc>
          <w:tcPr>
            <w:tcW w:w="320" w:type="dxa"/>
            <w:tcBorders>
              <w:bottom w:val="single" w:sz="8" w:space="0" w:color="auto"/>
            </w:tcBorders>
            <w:vAlign w:val="bottom"/>
          </w:tcPr>
          <w:p w:rsidR="00572257" w:rsidRDefault="00572257" w:rsidP="00965FC6">
            <w:pPr>
              <w:rPr>
                <w:sz w:val="3"/>
                <w:szCs w:val="3"/>
              </w:rPr>
            </w:pPr>
          </w:p>
        </w:tc>
        <w:tc>
          <w:tcPr>
            <w:tcW w:w="300" w:type="dxa"/>
            <w:gridSpan w:val="2"/>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1040" w:type="dxa"/>
            <w:gridSpan w:val="3"/>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1260" w:type="dxa"/>
            <w:gridSpan w:val="4"/>
            <w:tcBorders>
              <w:bottom w:val="single" w:sz="8" w:space="0" w:color="auto"/>
            </w:tcBorders>
            <w:vAlign w:val="bottom"/>
          </w:tcPr>
          <w:p w:rsidR="00572257" w:rsidRDefault="00572257" w:rsidP="00965FC6">
            <w:pPr>
              <w:rPr>
                <w:sz w:val="3"/>
                <w:szCs w:val="3"/>
              </w:rPr>
            </w:pPr>
          </w:p>
        </w:tc>
        <w:tc>
          <w:tcPr>
            <w:tcW w:w="260" w:type="dxa"/>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5020" w:type="dxa"/>
            <w:gridSpan w:val="13"/>
            <w:tcBorders>
              <w:bottom w:val="single" w:sz="8" w:space="0" w:color="auto"/>
            </w:tcBorders>
            <w:vAlign w:val="bottom"/>
          </w:tcPr>
          <w:p w:rsidR="00572257" w:rsidRDefault="00572257" w:rsidP="00965FC6">
            <w:pPr>
              <w:rPr>
                <w:sz w:val="3"/>
                <w:szCs w:val="3"/>
              </w:rPr>
            </w:pPr>
          </w:p>
        </w:tc>
      </w:tr>
      <w:tr w:rsidR="00572257" w:rsidTr="00572257">
        <w:trPr>
          <w:trHeight w:val="242"/>
        </w:trPr>
        <w:tc>
          <w:tcPr>
            <w:tcW w:w="900" w:type="dxa"/>
            <w:gridSpan w:val="2"/>
            <w:tcBorders>
              <w:left w:val="single" w:sz="8" w:space="0" w:color="auto"/>
            </w:tcBorders>
            <w:vAlign w:val="bottom"/>
          </w:tcPr>
          <w:p w:rsidR="00572257" w:rsidRDefault="00572257" w:rsidP="00965FC6">
            <w:pPr>
              <w:spacing w:line="242" w:lineRule="exact"/>
              <w:ind w:left="120"/>
              <w:rPr>
                <w:sz w:val="20"/>
                <w:szCs w:val="20"/>
              </w:rPr>
            </w:pPr>
            <w:r>
              <w:rPr>
                <w:rFonts w:ascii="Times New Roman" w:eastAsia="Times New Roman" w:hAnsi="Times New Roman" w:cs="Times New Roman"/>
                <w:b/>
                <w:bCs/>
              </w:rPr>
              <w:t>Юмор.</w:t>
            </w:r>
          </w:p>
        </w:tc>
        <w:tc>
          <w:tcPr>
            <w:tcW w:w="320" w:type="dxa"/>
            <w:vAlign w:val="bottom"/>
          </w:tcPr>
          <w:p w:rsidR="00572257" w:rsidRDefault="00572257" w:rsidP="00965FC6">
            <w:pPr>
              <w:rPr>
                <w:sz w:val="21"/>
                <w:szCs w:val="21"/>
              </w:rPr>
            </w:pPr>
          </w:p>
        </w:tc>
        <w:tc>
          <w:tcPr>
            <w:tcW w:w="300" w:type="dxa"/>
            <w:gridSpan w:val="2"/>
            <w:vAlign w:val="bottom"/>
          </w:tcPr>
          <w:p w:rsidR="00572257" w:rsidRDefault="00572257" w:rsidP="00965FC6">
            <w:pPr>
              <w:rPr>
                <w:sz w:val="21"/>
                <w:szCs w:val="21"/>
              </w:rPr>
            </w:pPr>
          </w:p>
        </w:tc>
        <w:tc>
          <w:tcPr>
            <w:tcW w:w="760" w:type="dxa"/>
            <w:vAlign w:val="bottom"/>
          </w:tcPr>
          <w:p w:rsidR="00572257" w:rsidRDefault="00572257" w:rsidP="00965FC6">
            <w:pPr>
              <w:rPr>
                <w:sz w:val="21"/>
                <w:szCs w:val="21"/>
              </w:rPr>
            </w:pPr>
          </w:p>
        </w:tc>
        <w:tc>
          <w:tcPr>
            <w:tcW w:w="1040" w:type="dxa"/>
            <w:gridSpan w:val="3"/>
            <w:vAlign w:val="bottom"/>
          </w:tcPr>
          <w:p w:rsidR="00572257" w:rsidRDefault="00572257" w:rsidP="00965FC6">
            <w:pPr>
              <w:rPr>
                <w:sz w:val="21"/>
                <w:szCs w:val="21"/>
              </w:rPr>
            </w:pPr>
          </w:p>
        </w:tc>
        <w:tc>
          <w:tcPr>
            <w:tcW w:w="60" w:type="dxa"/>
            <w:vAlign w:val="bottom"/>
          </w:tcPr>
          <w:p w:rsidR="00572257" w:rsidRDefault="00572257" w:rsidP="00965FC6">
            <w:pPr>
              <w:rPr>
                <w:sz w:val="21"/>
                <w:szCs w:val="21"/>
              </w:rPr>
            </w:pPr>
          </w:p>
        </w:tc>
        <w:tc>
          <w:tcPr>
            <w:tcW w:w="1260" w:type="dxa"/>
            <w:gridSpan w:val="4"/>
            <w:vAlign w:val="bottom"/>
          </w:tcPr>
          <w:p w:rsidR="00572257" w:rsidRDefault="00572257" w:rsidP="00965FC6">
            <w:pPr>
              <w:rPr>
                <w:sz w:val="21"/>
                <w:szCs w:val="21"/>
              </w:rPr>
            </w:pPr>
          </w:p>
        </w:tc>
        <w:tc>
          <w:tcPr>
            <w:tcW w:w="260" w:type="dxa"/>
            <w:vAlign w:val="bottom"/>
          </w:tcPr>
          <w:p w:rsidR="00572257" w:rsidRDefault="00572257" w:rsidP="00965FC6">
            <w:pPr>
              <w:rPr>
                <w:sz w:val="21"/>
                <w:szCs w:val="21"/>
              </w:rPr>
            </w:pPr>
          </w:p>
        </w:tc>
        <w:tc>
          <w:tcPr>
            <w:tcW w:w="60" w:type="dxa"/>
            <w:tcBorders>
              <w:right w:val="single" w:sz="8" w:space="0" w:color="auto"/>
            </w:tcBorders>
            <w:vAlign w:val="bottom"/>
          </w:tcPr>
          <w:p w:rsidR="00572257" w:rsidRDefault="00572257" w:rsidP="00965FC6">
            <w:pPr>
              <w:rPr>
                <w:sz w:val="21"/>
                <w:szCs w:val="21"/>
              </w:rPr>
            </w:pPr>
          </w:p>
        </w:tc>
        <w:tc>
          <w:tcPr>
            <w:tcW w:w="5020" w:type="dxa"/>
            <w:gridSpan w:val="13"/>
            <w:tcBorders>
              <w:right w:val="single" w:sz="8" w:space="0" w:color="auto"/>
            </w:tcBorders>
            <w:vAlign w:val="bottom"/>
          </w:tcPr>
          <w:p w:rsidR="00572257" w:rsidRDefault="00572257" w:rsidP="00965FC6">
            <w:pPr>
              <w:spacing w:line="242" w:lineRule="exact"/>
              <w:ind w:right="10"/>
              <w:jc w:val="right"/>
              <w:rPr>
                <w:sz w:val="20"/>
                <w:szCs w:val="20"/>
              </w:rPr>
            </w:pPr>
            <w:r>
              <w:rPr>
                <w:rFonts w:ascii="Times New Roman" w:eastAsia="Times New Roman" w:hAnsi="Times New Roman" w:cs="Times New Roman"/>
              </w:rPr>
              <w:t>Иметь   представление   об   истории   татарского</w:t>
            </w:r>
          </w:p>
        </w:tc>
      </w:tr>
      <w:tr w:rsidR="00572257" w:rsidTr="00572257">
        <w:trPr>
          <w:trHeight w:val="286"/>
        </w:trPr>
        <w:tc>
          <w:tcPr>
            <w:tcW w:w="4900" w:type="dxa"/>
            <w:gridSpan w:val="1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Информация  о  первых  сатирических  журналах.</w:t>
            </w:r>
          </w:p>
        </w:tc>
        <w:tc>
          <w:tcPr>
            <w:tcW w:w="60" w:type="dxa"/>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театра,  о  жизни  и  творчестве  Г.Камала.  Знать</w:t>
            </w:r>
          </w:p>
        </w:tc>
      </w:tr>
      <w:tr w:rsidR="00572257" w:rsidTr="00572257">
        <w:trPr>
          <w:trHeight w:val="290"/>
        </w:trPr>
        <w:tc>
          <w:tcPr>
            <w:tcW w:w="4640" w:type="dxa"/>
            <w:gridSpan w:val="1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Их влияние на развитие критической мысли.</w:t>
            </w:r>
          </w:p>
        </w:tc>
        <w:tc>
          <w:tcPr>
            <w:tcW w:w="260" w:type="dxa"/>
            <w:vAlign w:val="bottom"/>
          </w:tcPr>
          <w:p w:rsidR="00572257" w:rsidRDefault="00572257" w:rsidP="00965FC6"/>
        </w:tc>
        <w:tc>
          <w:tcPr>
            <w:tcW w:w="60" w:type="dxa"/>
            <w:tcBorders>
              <w:right w:val="single" w:sz="8" w:space="0" w:color="auto"/>
            </w:tcBorders>
            <w:vAlign w:val="bottom"/>
          </w:tcPr>
          <w:p w:rsidR="00572257" w:rsidRDefault="00572257" w:rsidP="00965FC6"/>
        </w:tc>
        <w:tc>
          <w:tcPr>
            <w:tcW w:w="1360" w:type="dxa"/>
            <w:gridSpan w:val="2"/>
            <w:vAlign w:val="bottom"/>
          </w:tcPr>
          <w:p w:rsidR="00572257" w:rsidRDefault="00572257" w:rsidP="00965FC6">
            <w:pPr>
              <w:ind w:left="100"/>
              <w:rPr>
                <w:sz w:val="20"/>
                <w:szCs w:val="20"/>
              </w:rPr>
            </w:pPr>
            <w:r>
              <w:rPr>
                <w:rFonts w:ascii="Times New Roman" w:eastAsia="Times New Roman" w:hAnsi="Times New Roman" w:cs="Times New Roman"/>
              </w:rPr>
              <w:t>содержание</w:t>
            </w:r>
          </w:p>
        </w:tc>
        <w:tc>
          <w:tcPr>
            <w:tcW w:w="880" w:type="dxa"/>
            <w:gridSpan w:val="4"/>
            <w:vAlign w:val="bottom"/>
          </w:tcPr>
          <w:p w:rsidR="00572257" w:rsidRDefault="00572257" w:rsidP="00965FC6">
            <w:pPr>
              <w:rPr>
                <w:sz w:val="20"/>
                <w:szCs w:val="20"/>
              </w:rPr>
            </w:pPr>
            <w:r>
              <w:rPr>
                <w:rFonts w:ascii="Times New Roman" w:eastAsia="Times New Roman" w:hAnsi="Times New Roman" w:cs="Times New Roman"/>
              </w:rPr>
              <w:t>комедии</w:t>
            </w:r>
          </w:p>
        </w:tc>
        <w:tc>
          <w:tcPr>
            <w:tcW w:w="940" w:type="dxa"/>
            <w:gridSpan w:val="2"/>
            <w:vAlign w:val="bottom"/>
          </w:tcPr>
          <w:p w:rsidR="00572257" w:rsidRDefault="00572257" w:rsidP="00965FC6">
            <w:pPr>
              <w:ind w:left="80"/>
              <w:rPr>
                <w:sz w:val="20"/>
                <w:szCs w:val="20"/>
              </w:rPr>
            </w:pPr>
            <w:r>
              <w:rPr>
                <w:rFonts w:ascii="Times New Roman" w:eastAsia="Times New Roman" w:hAnsi="Times New Roman" w:cs="Times New Roman"/>
              </w:rPr>
              <w:t>Камала.</w:t>
            </w:r>
          </w:p>
        </w:tc>
        <w:tc>
          <w:tcPr>
            <w:tcW w:w="184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Определять  тему</w:t>
            </w:r>
          </w:p>
        </w:tc>
      </w:tr>
      <w:tr w:rsidR="00572257" w:rsidTr="00572257">
        <w:trPr>
          <w:trHeight w:val="290"/>
        </w:trPr>
        <w:tc>
          <w:tcPr>
            <w:tcW w:w="3320" w:type="dxa"/>
            <w:gridSpan w:val="9"/>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Г.Камала.</w:t>
            </w:r>
          </w:p>
        </w:tc>
        <w:tc>
          <w:tcPr>
            <w:tcW w:w="60" w:type="dxa"/>
            <w:vAlign w:val="bottom"/>
          </w:tcPr>
          <w:p w:rsidR="00572257" w:rsidRDefault="00572257" w:rsidP="00965FC6"/>
        </w:tc>
        <w:tc>
          <w:tcPr>
            <w:tcW w:w="1260" w:type="dxa"/>
            <w:gridSpan w:val="4"/>
            <w:vAlign w:val="bottom"/>
          </w:tcPr>
          <w:p w:rsidR="00572257" w:rsidRDefault="00572257" w:rsidP="00965FC6">
            <w:pPr>
              <w:ind w:left="280"/>
              <w:rPr>
                <w:sz w:val="20"/>
                <w:szCs w:val="20"/>
              </w:rPr>
            </w:pPr>
            <w:r>
              <w:rPr>
                <w:rFonts w:ascii="Times New Roman" w:eastAsia="Times New Roman" w:hAnsi="Times New Roman" w:cs="Times New Roman"/>
              </w:rPr>
              <w:t>Конфликт</w:t>
            </w:r>
          </w:p>
        </w:tc>
        <w:tc>
          <w:tcPr>
            <w:tcW w:w="260" w:type="dxa"/>
            <w:vAlign w:val="bottom"/>
          </w:tcPr>
          <w:p w:rsidR="00572257" w:rsidRDefault="00572257" w:rsidP="00965FC6">
            <w:pPr>
              <w:jc w:val="right"/>
              <w:rPr>
                <w:sz w:val="20"/>
                <w:szCs w:val="20"/>
              </w:rPr>
            </w:pPr>
            <w:r>
              <w:rPr>
                <w:rFonts w:ascii="Times New Roman" w:eastAsia="Times New Roman" w:hAnsi="Times New Roman" w:cs="Times New Roman"/>
              </w:rPr>
              <w:t>в</w:t>
            </w:r>
          </w:p>
        </w:tc>
        <w:tc>
          <w:tcPr>
            <w:tcW w:w="60" w:type="dxa"/>
            <w:tcBorders>
              <w:right w:val="single" w:sz="8" w:space="0" w:color="auto"/>
            </w:tcBorders>
            <w:vAlign w:val="bottom"/>
          </w:tcPr>
          <w:p w:rsidR="00572257" w:rsidRDefault="00572257" w:rsidP="00965FC6"/>
        </w:tc>
        <w:tc>
          <w:tcPr>
            <w:tcW w:w="880" w:type="dxa"/>
            <w:vAlign w:val="bottom"/>
          </w:tcPr>
          <w:p w:rsidR="00572257" w:rsidRDefault="00572257" w:rsidP="00965FC6">
            <w:pPr>
              <w:ind w:left="100"/>
              <w:rPr>
                <w:sz w:val="20"/>
                <w:szCs w:val="20"/>
              </w:rPr>
            </w:pPr>
            <w:r>
              <w:rPr>
                <w:rFonts w:ascii="Times New Roman" w:eastAsia="Times New Roman" w:hAnsi="Times New Roman" w:cs="Times New Roman"/>
              </w:rPr>
              <w:t>и идею,</w:t>
            </w:r>
          </w:p>
        </w:tc>
        <w:tc>
          <w:tcPr>
            <w:tcW w:w="1540" w:type="dxa"/>
            <w:gridSpan w:val="6"/>
            <w:vAlign w:val="bottom"/>
          </w:tcPr>
          <w:p w:rsidR="00572257" w:rsidRDefault="00572257" w:rsidP="00965FC6">
            <w:pPr>
              <w:jc w:val="right"/>
              <w:rPr>
                <w:sz w:val="20"/>
                <w:szCs w:val="20"/>
              </w:rPr>
            </w:pPr>
            <w:r>
              <w:rPr>
                <w:rFonts w:ascii="Times New Roman" w:eastAsia="Times New Roman" w:hAnsi="Times New Roman" w:cs="Times New Roman"/>
              </w:rPr>
              <w:t>пересказывать</w:t>
            </w:r>
          </w:p>
        </w:tc>
        <w:tc>
          <w:tcPr>
            <w:tcW w:w="760" w:type="dxa"/>
            <w:vAlign w:val="bottom"/>
          </w:tcPr>
          <w:p w:rsidR="00572257" w:rsidRDefault="00572257" w:rsidP="00965FC6">
            <w:pPr>
              <w:ind w:left="40"/>
              <w:rPr>
                <w:sz w:val="20"/>
                <w:szCs w:val="20"/>
              </w:rPr>
            </w:pPr>
            <w:r>
              <w:rPr>
                <w:rFonts w:ascii="Times New Roman" w:eastAsia="Times New Roman" w:hAnsi="Times New Roman" w:cs="Times New Roman"/>
              </w:rPr>
              <w:t>сюжет,</w:t>
            </w:r>
          </w:p>
        </w:tc>
        <w:tc>
          <w:tcPr>
            <w:tcW w:w="1840" w:type="dxa"/>
            <w:gridSpan w:val="5"/>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охарактеризовать</w:t>
            </w:r>
          </w:p>
        </w:tc>
      </w:tr>
      <w:tr w:rsidR="00572257" w:rsidTr="00572257">
        <w:trPr>
          <w:trHeight w:val="290"/>
        </w:trPr>
        <w:tc>
          <w:tcPr>
            <w:tcW w:w="4900" w:type="dxa"/>
            <w:gridSpan w:val="1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комедии   «Банкрот».   Просветительские   идеи,</w:t>
            </w:r>
          </w:p>
        </w:tc>
        <w:tc>
          <w:tcPr>
            <w:tcW w:w="60" w:type="dxa"/>
            <w:tcBorders>
              <w:right w:val="single" w:sz="8" w:space="0" w:color="auto"/>
            </w:tcBorders>
            <w:vAlign w:val="bottom"/>
          </w:tcPr>
          <w:p w:rsidR="00572257" w:rsidRDefault="00572257" w:rsidP="00965FC6"/>
        </w:tc>
        <w:tc>
          <w:tcPr>
            <w:tcW w:w="1360" w:type="dxa"/>
            <w:gridSpan w:val="2"/>
            <w:vAlign w:val="bottom"/>
          </w:tcPr>
          <w:p w:rsidR="00572257" w:rsidRDefault="00572257" w:rsidP="00965FC6">
            <w:pPr>
              <w:ind w:left="100"/>
              <w:rPr>
                <w:sz w:val="20"/>
                <w:szCs w:val="20"/>
              </w:rPr>
            </w:pPr>
            <w:r>
              <w:rPr>
                <w:rFonts w:ascii="Times New Roman" w:eastAsia="Times New Roman" w:hAnsi="Times New Roman" w:cs="Times New Roman"/>
              </w:rPr>
              <w:t>персонажей,</w:t>
            </w:r>
          </w:p>
        </w:tc>
        <w:tc>
          <w:tcPr>
            <w:tcW w:w="1060" w:type="dxa"/>
            <w:gridSpan w:val="5"/>
            <w:vAlign w:val="bottom"/>
          </w:tcPr>
          <w:p w:rsidR="00572257" w:rsidRDefault="00572257" w:rsidP="00965FC6">
            <w:pPr>
              <w:jc w:val="right"/>
              <w:rPr>
                <w:sz w:val="20"/>
                <w:szCs w:val="20"/>
              </w:rPr>
            </w:pPr>
            <w:r>
              <w:rPr>
                <w:rFonts w:ascii="Times New Roman" w:eastAsia="Times New Roman" w:hAnsi="Times New Roman" w:cs="Times New Roman"/>
              </w:rPr>
              <w:t>давать</w:t>
            </w:r>
          </w:p>
        </w:tc>
        <w:tc>
          <w:tcPr>
            <w:tcW w:w="760" w:type="dxa"/>
            <w:vAlign w:val="bottom"/>
          </w:tcPr>
          <w:p w:rsidR="00572257" w:rsidRDefault="00572257" w:rsidP="00965FC6">
            <w:pPr>
              <w:ind w:left="360"/>
              <w:rPr>
                <w:sz w:val="20"/>
                <w:szCs w:val="20"/>
              </w:rPr>
            </w:pPr>
            <w:r>
              <w:rPr>
                <w:rFonts w:ascii="Times New Roman" w:eastAsia="Times New Roman" w:hAnsi="Times New Roman" w:cs="Times New Roman"/>
              </w:rPr>
              <w:t>им</w:t>
            </w:r>
          </w:p>
        </w:tc>
        <w:tc>
          <w:tcPr>
            <w:tcW w:w="240" w:type="dxa"/>
            <w:vAlign w:val="bottom"/>
          </w:tcPr>
          <w:p w:rsidR="00572257" w:rsidRDefault="00572257" w:rsidP="00965FC6"/>
        </w:tc>
        <w:tc>
          <w:tcPr>
            <w:tcW w:w="160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сравнительные</w:t>
            </w:r>
          </w:p>
        </w:tc>
      </w:tr>
      <w:tr w:rsidR="00572257" w:rsidTr="00572257">
        <w:trPr>
          <w:trHeight w:val="293"/>
        </w:trPr>
        <w:tc>
          <w:tcPr>
            <w:tcW w:w="2280" w:type="dxa"/>
            <w:gridSpan w:val="6"/>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комические средства.</w:t>
            </w:r>
          </w:p>
        </w:tc>
        <w:tc>
          <w:tcPr>
            <w:tcW w:w="1040" w:type="dxa"/>
            <w:gridSpan w:val="3"/>
            <w:vAlign w:val="bottom"/>
          </w:tcPr>
          <w:p w:rsidR="00572257" w:rsidRDefault="00572257" w:rsidP="00965FC6"/>
        </w:tc>
        <w:tc>
          <w:tcPr>
            <w:tcW w:w="60" w:type="dxa"/>
            <w:vAlign w:val="bottom"/>
          </w:tcPr>
          <w:p w:rsidR="00572257" w:rsidRDefault="00572257" w:rsidP="00965FC6"/>
        </w:tc>
        <w:tc>
          <w:tcPr>
            <w:tcW w:w="1260" w:type="dxa"/>
            <w:gridSpan w:val="4"/>
            <w:vAlign w:val="bottom"/>
          </w:tcPr>
          <w:p w:rsidR="00572257" w:rsidRDefault="00572257" w:rsidP="00965FC6"/>
        </w:tc>
        <w:tc>
          <w:tcPr>
            <w:tcW w:w="260" w:type="dxa"/>
            <w:vAlign w:val="bottom"/>
          </w:tcPr>
          <w:p w:rsidR="00572257" w:rsidRDefault="00572257" w:rsidP="00965FC6"/>
        </w:tc>
        <w:tc>
          <w:tcPr>
            <w:tcW w:w="60" w:type="dxa"/>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характеристики,  определять  основной  конфликт,</w:t>
            </w:r>
          </w:p>
        </w:tc>
      </w:tr>
      <w:tr w:rsidR="00572257" w:rsidTr="00572257">
        <w:trPr>
          <w:trHeight w:val="290"/>
        </w:trPr>
        <w:tc>
          <w:tcPr>
            <w:tcW w:w="4900" w:type="dxa"/>
            <w:gridSpan w:val="1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Г.Афзала.  Особенности</w:t>
            </w:r>
          </w:p>
        </w:tc>
        <w:tc>
          <w:tcPr>
            <w:tcW w:w="60" w:type="dxa"/>
            <w:tcBorders>
              <w:right w:val="single" w:sz="8" w:space="0" w:color="auto"/>
            </w:tcBorders>
            <w:vAlign w:val="bottom"/>
          </w:tcPr>
          <w:p w:rsidR="00572257" w:rsidRDefault="00572257" w:rsidP="00965FC6"/>
        </w:tc>
        <w:tc>
          <w:tcPr>
            <w:tcW w:w="2420" w:type="dxa"/>
            <w:gridSpan w:val="7"/>
            <w:vAlign w:val="bottom"/>
          </w:tcPr>
          <w:p w:rsidR="00572257" w:rsidRDefault="00572257" w:rsidP="00965FC6">
            <w:pPr>
              <w:ind w:left="100"/>
              <w:rPr>
                <w:sz w:val="20"/>
                <w:szCs w:val="20"/>
              </w:rPr>
            </w:pPr>
            <w:r>
              <w:rPr>
                <w:rFonts w:ascii="Times New Roman" w:eastAsia="Times New Roman" w:hAnsi="Times New Roman" w:cs="Times New Roman"/>
              </w:rPr>
              <w:t>этапы развития сюжета.</w:t>
            </w:r>
          </w:p>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1"/>
        </w:trPr>
        <w:tc>
          <w:tcPr>
            <w:tcW w:w="4900" w:type="dxa"/>
            <w:gridSpan w:val="1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писательской карьеры в рассказе «Юл газабы» /</w:t>
            </w:r>
          </w:p>
        </w:tc>
        <w:tc>
          <w:tcPr>
            <w:tcW w:w="60" w:type="dxa"/>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Выразительное   чтение,   чтение   по   цепочке</w:t>
            </w:r>
          </w:p>
        </w:tc>
      </w:tr>
      <w:tr w:rsidR="00572257" w:rsidTr="00572257">
        <w:trPr>
          <w:trHeight w:val="290"/>
        </w:trPr>
        <w:tc>
          <w:tcPr>
            <w:tcW w:w="4900" w:type="dxa"/>
            <w:gridSpan w:val="1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«Страдания  в  пути».  Особенности  юмора  в</w:t>
            </w:r>
          </w:p>
        </w:tc>
        <w:tc>
          <w:tcPr>
            <w:tcW w:w="60" w:type="dxa"/>
            <w:tcBorders>
              <w:right w:val="single" w:sz="8" w:space="0" w:color="auto"/>
            </w:tcBorders>
            <w:vAlign w:val="bottom"/>
          </w:tcPr>
          <w:p w:rsidR="00572257" w:rsidRDefault="00572257" w:rsidP="00965FC6"/>
        </w:tc>
        <w:tc>
          <w:tcPr>
            <w:tcW w:w="3180" w:type="dxa"/>
            <w:gridSpan w:val="8"/>
            <w:vAlign w:val="bottom"/>
          </w:tcPr>
          <w:p w:rsidR="00572257" w:rsidRDefault="00572257" w:rsidP="00965FC6">
            <w:pPr>
              <w:ind w:left="100"/>
              <w:rPr>
                <w:sz w:val="20"/>
                <w:szCs w:val="20"/>
              </w:rPr>
            </w:pPr>
            <w:r>
              <w:rPr>
                <w:rFonts w:ascii="Times New Roman" w:eastAsia="Times New Roman" w:hAnsi="Times New Roman" w:cs="Times New Roman"/>
              </w:rPr>
              <w:t>сатирических произведений.</w:t>
            </w:r>
          </w:p>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3"/>
        </w:trPr>
        <w:tc>
          <w:tcPr>
            <w:tcW w:w="4900" w:type="dxa"/>
            <w:gridSpan w:val="15"/>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стихотворении  «Тҽвҽккҽл  ҽби»/  «Решительная</w:t>
            </w:r>
          </w:p>
        </w:tc>
        <w:tc>
          <w:tcPr>
            <w:tcW w:w="60" w:type="dxa"/>
            <w:tcBorders>
              <w:right w:val="single" w:sz="8" w:space="0" w:color="auto"/>
            </w:tcBorders>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122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бабушка».</w:t>
            </w:r>
          </w:p>
        </w:tc>
        <w:tc>
          <w:tcPr>
            <w:tcW w:w="300" w:type="dxa"/>
            <w:gridSpan w:val="2"/>
            <w:vAlign w:val="bottom"/>
          </w:tcPr>
          <w:p w:rsidR="00572257" w:rsidRDefault="00572257" w:rsidP="00965FC6"/>
        </w:tc>
        <w:tc>
          <w:tcPr>
            <w:tcW w:w="760" w:type="dxa"/>
            <w:vAlign w:val="bottom"/>
          </w:tcPr>
          <w:p w:rsidR="00572257" w:rsidRDefault="00572257" w:rsidP="00965FC6"/>
        </w:tc>
        <w:tc>
          <w:tcPr>
            <w:tcW w:w="1040" w:type="dxa"/>
            <w:gridSpan w:val="3"/>
            <w:vAlign w:val="bottom"/>
          </w:tcPr>
          <w:p w:rsidR="00572257" w:rsidRDefault="00572257" w:rsidP="00965FC6"/>
        </w:tc>
        <w:tc>
          <w:tcPr>
            <w:tcW w:w="60" w:type="dxa"/>
            <w:vAlign w:val="bottom"/>
          </w:tcPr>
          <w:p w:rsidR="00572257" w:rsidRDefault="00572257" w:rsidP="00965FC6"/>
        </w:tc>
        <w:tc>
          <w:tcPr>
            <w:tcW w:w="1260" w:type="dxa"/>
            <w:gridSpan w:val="4"/>
            <w:vAlign w:val="bottom"/>
          </w:tcPr>
          <w:p w:rsidR="00572257" w:rsidRDefault="00572257" w:rsidP="00965FC6"/>
        </w:tc>
        <w:tc>
          <w:tcPr>
            <w:tcW w:w="260" w:type="dxa"/>
            <w:vAlign w:val="bottom"/>
          </w:tcPr>
          <w:p w:rsidR="00572257" w:rsidRDefault="00572257" w:rsidP="00965FC6"/>
        </w:tc>
        <w:tc>
          <w:tcPr>
            <w:tcW w:w="60" w:type="dxa"/>
            <w:tcBorders>
              <w:right w:val="single" w:sz="8" w:space="0" w:color="auto"/>
            </w:tcBorders>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4640" w:type="dxa"/>
            <w:gridSpan w:val="1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Пародии и эпиграммы в творчестве З.Нури.</w:t>
            </w:r>
          </w:p>
        </w:tc>
        <w:tc>
          <w:tcPr>
            <w:tcW w:w="260" w:type="dxa"/>
            <w:vAlign w:val="bottom"/>
          </w:tcPr>
          <w:p w:rsidR="00572257" w:rsidRDefault="00572257" w:rsidP="00965FC6"/>
        </w:tc>
        <w:tc>
          <w:tcPr>
            <w:tcW w:w="60" w:type="dxa"/>
            <w:tcBorders>
              <w:right w:val="single" w:sz="8" w:space="0" w:color="auto"/>
            </w:tcBorders>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45"/>
        </w:trPr>
        <w:tc>
          <w:tcPr>
            <w:tcW w:w="900" w:type="dxa"/>
            <w:gridSpan w:val="2"/>
            <w:tcBorders>
              <w:left w:val="single" w:sz="8" w:space="0" w:color="auto"/>
              <w:bottom w:val="single" w:sz="8" w:space="0" w:color="auto"/>
            </w:tcBorders>
            <w:vAlign w:val="bottom"/>
          </w:tcPr>
          <w:p w:rsidR="00572257" w:rsidRDefault="00572257" w:rsidP="00965FC6">
            <w:pPr>
              <w:rPr>
                <w:sz w:val="3"/>
                <w:szCs w:val="3"/>
              </w:rPr>
            </w:pPr>
          </w:p>
        </w:tc>
        <w:tc>
          <w:tcPr>
            <w:tcW w:w="4000" w:type="dxa"/>
            <w:gridSpan w:val="13"/>
            <w:tcBorders>
              <w:bottom w:val="single" w:sz="8" w:space="0" w:color="auto"/>
            </w:tcBorders>
            <w:vAlign w:val="bottom"/>
          </w:tcPr>
          <w:p w:rsidR="00572257" w:rsidRDefault="00572257" w:rsidP="00965FC6">
            <w:pPr>
              <w:rPr>
                <w:sz w:val="3"/>
                <w:szCs w:val="3"/>
              </w:rPr>
            </w:pPr>
          </w:p>
        </w:tc>
        <w:tc>
          <w:tcPr>
            <w:tcW w:w="60" w:type="dxa"/>
            <w:tcBorders>
              <w:bottom w:val="single" w:sz="8" w:space="0" w:color="auto"/>
              <w:right w:val="single" w:sz="8" w:space="0" w:color="auto"/>
            </w:tcBorders>
            <w:vAlign w:val="bottom"/>
          </w:tcPr>
          <w:p w:rsidR="00572257" w:rsidRDefault="00572257" w:rsidP="00965FC6">
            <w:pPr>
              <w:rPr>
                <w:sz w:val="3"/>
                <w:szCs w:val="3"/>
              </w:rPr>
            </w:pPr>
          </w:p>
        </w:tc>
        <w:tc>
          <w:tcPr>
            <w:tcW w:w="2420" w:type="dxa"/>
            <w:gridSpan w:val="7"/>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240" w:type="dxa"/>
            <w:tcBorders>
              <w:bottom w:val="single" w:sz="8" w:space="0" w:color="auto"/>
            </w:tcBorders>
            <w:vAlign w:val="bottom"/>
          </w:tcPr>
          <w:p w:rsidR="00572257" w:rsidRDefault="00572257" w:rsidP="00965FC6">
            <w:pPr>
              <w:rPr>
                <w:sz w:val="3"/>
                <w:szCs w:val="3"/>
              </w:rPr>
            </w:pPr>
          </w:p>
        </w:tc>
        <w:tc>
          <w:tcPr>
            <w:tcW w:w="560" w:type="dxa"/>
            <w:gridSpan w:val="2"/>
            <w:tcBorders>
              <w:bottom w:val="single" w:sz="8" w:space="0" w:color="auto"/>
            </w:tcBorders>
            <w:vAlign w:val="bottom"/>
          </w:tcPr>
          <w:p w:rsidR="00572257" w:rsidRDefault="00572257" w:rsidP="00965FC6">
            <w:pPr>
              <w:rPr>
                <w:sz w:val="3"/>
                <w:szCs w:val="3"/>
              </w:rPr>
            </w:pPr>
          </w:p>
        </w:tc>
        <w:tc>
          <w:tcPr>
            <w:tcW w:w="1040" w:type="dxa"/>
            <w:gridSpan w:val="2"/>
            <w:tcBorders>
              <w:bottom w:val="single" w:sz="8" w:space="0" w:color="auto"/>
              <w:right w:val="single" w:sz="8" w:space="0" w:color="auto"/>
            </w:tcBorders>
            <w:vAlign w:val="bottom"/>
          </w:tcPr>
          <w:p w:rsidR="00572257" w:rsidRDefault="00572257" w:rsidP="00965FC6">
            <w:pPr>
              <w:rPr>
                <w:sz w:val="3"/>
                <w:szCs w:val="3"/>
              </w:rPr>
            </w:pPr>
          </w:p>
        </w:tc>
      </w:tr>
      <w:tr w:rsidR="00572257" w:rsidTr="00572257">
        <w:trPr>
          <w:trHeight w:val="240"/>
        </w:trPr>
        <w:tc>
          <w:tcPr>
            <w:tcW w:w="900" w:type="dxa"/>
            <w:gridSpan w:val="2"/>
            <w:vAlign w:val="bottom"/>
          </w:tcPr>
          <w:p w:rsidR="00572257" w:rsidRDefault="00572257" w:rsidP="00965FC6">
            <w:pPr>
              <w:rPr>
                <w:sz w:val="20"/>
                <w:szCs w:val="20"/>
              </w:rPr>
            </w:pPr>
          </w:p>
        </w:tc>
        <w:tc>
          <w:tcPr>
            <w:tcW w:w="6480" w:type="dxa"/>
            <w:gridSpan w:val="21"/>
            <w:vAlign w:val="bottom"/>
          </w:tcPr>
          <w:p w:rsidR="00572257" w:rsidRDefault="00572257" w:rsidP="00965FC6">
            <w:pPr>
              <w:spacing w:line="240" w:lineRule="exact"/>
              <w:ind w:left="40"/>
              <w:rPr>
                <w:sz w:val="20"/>
                <w:szCs w:val="20"/>
              </w:rPr>
            </w:pPr>
            <w:r>
              <w:rPr>
                <w:rFonts w:ascii="Times New Roman" w:eastAsia="Times New Roman" w:hAnsi="Times New Roman" w:cs="Times New Roman"/>
                <w:b/>
                <w:bCs/>
              </w:rPr>
              <w:t>30. Татар халкының сөеклеләре. / Любимцы татарского народа.</w:t>
            </w:r>
          </w:p>
        </w:tc>
        <w:tc>
          <w:tcPr>
            <w:tcW w:w="760" w:type="dxa"/>
            <w:vAlign w:val="bottom"/>
          </w:tcPr>
          <w:p w:rsidR="00572257" w:rsidRDefault="00572257" w:rsidP="00965FC6">
            <w:pPr>
              <w:rPr>
                <w:sz w:val="20"/>
                <w:szCs w:val="20"/>
              </w:rPr>
            </w:pPr>
          </w:p>
        </w:tc>
        <w:tc>
          <w:tcPr>
            <w:tcW w:w="240" w:type="dxa"/>
            <w:vAlign w:val="bottom"/>
          </w:tcPr>
          <w:p w:rsidR="00572257" w:rsidRDefault="00572257" w:rsidP="00965FC6">
            <w:pPr>
              <w:rPr>
                <w:sz w:val="20"/>
                <w:szCs w:val="20"/>
              </w:rPr>
            </w:pPr>
          </w:p>
        </w:tc>
        <w:tc>
          <w:tcPr>
            <w:tcW w:w="560" w:type="dxa"/>
            <w:gridSpan w:val="2"/>
            <w:vAlign w:val="bottom"/>
          </w:tcPr>
          <w:p w:rsidR="00572257" w:rsidRDefault="00572257" w:rsidP="00965FC6">
            <w:pPr>
              <w:rPr>
                <w:sz w:val="20"/>
                <w:szCs w:val="20"/>
              </w:rPr>
            </w:pPr>
          </w:p>
        </w:tc>
        <w:tc>
          <w:tcPr>
            <w:tcW w:w="1040" w:type="dxa"/>
            <w:gridSpan w:val="2"/>
            <w:vAlign w:val="bottom"/>
          </w:tcPr>
          <w:p w:rsidR="00572257" w:rsidRDefault="00572257" w:rsidP="00965FC6">
            <w:pPr>
              <w:rPr>
                <w:sz w:val="20"/>
                <w:szCs w:val="20"/>
              </w:rPr>
            </w:pPr>
          </w:p>
        </w:tc>
      </w:tr>
      <w:tr w:rsidR="00572257" w:rsidTr="00572257">
        <w:trPr>
          <w:trHeight w:val="43"/>
        </w:trPr>
        <w:tc>
          <w:tcPr>
            <w:tcW w:w="2280" w:type="dxa"/>
            <w:gridSpan w:val="6"/>
            <w:tcBorders>
              <w:bottom w:val="single" w:sz="8" w:space="0" w:color="auto"/>
            </w:tcBorders>
            <w:vAlign w:val="bottom"/>
          </w:tcPr>
          <w:p w:rsidR="00572257" w:rsidRDefault="00572257" w:rsidP="00965FC6">
            <w:pPr>
              <w:rPr>
                <w:sz w:val="3"/>
                <w:szCs w:val="3"/>
              </w:rPr>
            </w:pPr>
          </w:p>
        </w:tc>
        <w:tc>
          <w:tcPr>
            <w:tcW w:w="1040" w:type="dxa"/>
            <w:gridSpan w:val="3"/>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1260" w:type="dxa"/>
            <w:gridSpan w:val="4"/>
            <w:tcBorders>
              <w:bottom w:val="single" w:sz="8" w:space="0" w:color="auto"/>
            </w:tcBorders>
            <w:vAlign w:val="bottom"/>
          </w:tcPr>
          <w:p w:rsidR="00572257" w:rsidRDefault="00572257" w:rsidP="00965FC6">
            <w:pPr>
              <w:rPr>
                <w:sz w:val="3"/>
                <w:szCs w:val="3"/>
              </w:rPr>
            </w:pPr>
          </w:p>
        </w:tc>
        <w:tc>
          <w:tcPr>
            <w:tcW w:w="260" w:type="dxa"/>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5020" w:type="dxa"/>
            <w:gridSpan w:val="13"/>
            <w:tcBorders>
              <w:bottom w:val="single" w:sz="8" w:space="0" w:color="auto"/>
            </w:tcBorders>
            <w:vAlign w:val="bottom"/>
          </w:tcPr>
          <w:p w:rsidR="00572257" w:rsidRDefault="00572257" w:rsidP="00965FC6">
            <w:pPr>
              <w:rPr>
                <w:sz w:val="3"/>
                <w:szCs w:val="3"/>
              </w:rPr>
            </w:pPr>
          </w:p>
        </w:tc>
      </w:tr>
      <w:tr w:rsidR="00572257" w:rsidTr="00572257">
        <w:trPr>
          <w:trHeight w:val="240"/>
        </w:trPr>
        <w:tc>
          <w:tcPr>
            <w:tcW w:w="2280" w:type="dxa"/>
            <w:gridSpan w:val="6"/>
            <w:tcBorders>
              <w:left w:val="single" w:sz="8" w:space="0" w:color="auto"/>
            </w:tcBorders>
            <w:vAlign w:val="bottom"/>
          </w:tcPr>
          <w:p w:rsidR="00572257" w:rsidRDefault="00572257" w:rsidP="00965FC6">
            <w:pPr>
              <w:spacing w:line="240" w:lineRule="exact"/>
              <w:ind w:left="120"/>
              <w:rPr>
                <w:sz w:val="20"/>
                <w:szCs w:val="20"/>
              </w:rPr>
            </w:pPr>
            <w:r>
              <w:rPr>
                <w:rFonts w:ascii="Times New Roman" w:eastAsia="Times New Roman" w:hAnsi="Times New Roman" w:cs="Times New Roman"/>
                <w:b/>
                <w:bCs/>
                <w:w w:val="99"/>
              </w:rPr>
              <w:t>Великие дети народа.</w:t>
            </w:r>
          </w:p>
        </w:tc>
        <w:tc>
          <w:tcPr>
            <w:tcW w:w="1040" w:type="dxa"/>
            <w:gridSpan w:val="3"/>
            <w:vAlign w:val="bottom"/>
          </w:tcPr>
          <w:p w:rsidR="00572257" w:rsidRDefault="00572257" w:rsidP="00965FC6">
            <w:pPr>
              <w:rPr>
                <w:sz w:val="20"/>
                <w:szCs w:val="20"/>
              </w:rPr>
            </w:pPr>
          </w:p>
        </w:tc>
        <w:tc>
          <w:tcPr>
            <w:tcW w:w="60" w:type="dxa"/>
            <w:vAlign w:val="bottom"/>
          </w:tcPr>
          <w:p w:rsidR="00572257" w:rsidRDefault="00572257" w:rsidP="00965FC6">
            <w:pPr>
              <w:rPr>
                <w:sz w:val="20"/>
                <w:szCs w:val="20"/>
              </w:rPr>
            </w:pPr>
          </w:p>
        </w:tc>
        <w:tc>
          <w:tcPr>
            <w:tcW w:w="1260" w:type="dxa"/>
            <w:gridSpan w:val="4"/>
            <w:vAlign w:val="bottom"/>
          </w:tcPr>
          <w:p w:rsidR="00572257" w:rsidRDefault="00572257" w:rsidP="00965FC6">
            <w:pPr>
              <w:rPr>
                <w:sz w:val="20"/>
                <w:szCs w:val="20"/>
              </w:rPr>
            </w:pPr>
          </w:p>
        </w:tc>
        <w:tc>
          <w:tcPr>
            <w:tcW w:w="260" w:type="dxa"/>
            <w:tcBorders>
              <w:right w:val="single" w:sz="8" w:space="0" w:color="auto"/>
            </w:tcBorders>
            <w:vAlign w:val="bottom"/>
          </w:tcPr>
          <w:p w:rsidR="00572257" w:rsidRDefault="00572257" w:rsidP="00965FC6">
            <w:pPr>
              <w:rPr>
                <w:sz w:val="20"/>
                <w:szCs w:val="20"/>
              </w:rPr>
            </w:pPr>
          </w:p>
        </w:tc>
        <w:tc>
          <w:tcPr>
            <w:tcW w:w="60" w:type="dxa"/>
            <w:vAlign w:val="bottom"/>
          </w:tcPr>
          <w:p w:rsidR="00572257" w:rsidRDefault="00572257" w:rsidP="00965FC6">
            <w:pPr>
              <w:rPr>
                <w:sz w:val="20"/>
                <w:szCs w:val="20"/>
              </w:rPr>
            </w:pPr>
          </w:p>
        </w:tc>
        <w:tc>
          <w:tcPr>
            <w:tcW w:w="5020" w:type="dxa"/>
            <w:gridSpan w:val="13"/>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Иметь представление о содержании произведения.</w:t>
            </w:r>
          </w:p>
        </w:tc>
      </w:tr>
      <w:tr w:rsidR="00572257" w:rsidTr="00572257">
        <w:trPr>
          <w:trHeight w:val="286"/>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Р.Хариса.  Величие  души</w:t>
            </w:r>
          </w:p>
        </w:tc>
        <w:tc>
          <w:tcPr>
            <w:tcW w:w="60" w:type="dxa"/>
            <w:vAlign w:val="bottom"/>
          </w:tcPr>
          <w:p w:rsidR="00572257" w:rsidRDefault="00572257" w:rsidP="00965FC6"/>
        </w:tc>
        <w:tc>
          <w:tcPr>
            <w:tcW w:w="2240" w:type="dxa"/>
            <w:gridSpan w:val="6"/>
            <w:vAlign w:val="bottom"/>
          </w:tcPr>
          <w:p w:rsidR="00572257" w:rsidRDefault="00572257" w:rsidP="00965FC6">
            <w:pPr>
              <w:ind w:left="40"/>
              <w:rPr>
                <w:sz w:val="20"/>
                <w:szCs w:val="20"/>
              </w:rPr>
            </w:pPr>
            <w:r>
              <w:rPr>
                <w:rFonts w:ascii="Times New Roman" w:eastAsia="Times New Roman" w:hAnsi="Times New Roman" w:cs="Times New Roman"/>
              </w:rPr>
              <w:t>Выразительно</w:t>
            </w:r>
          </w:p>
        </w:tc>
        <w:tc>
          <w:tcPr>
            <w:tcW w:w="940" w:type="dxa"/>
            <w:gridSpan w:val="2"/>
            <w:vAlign w:val="bottom"/>
          </w:tcPr>
          <w:p w:rsidR="00572257" w:rsidRDefault="00572257" w:rsidP="00965FC6">
            <w:pPr>
              <w:ind w:left="40"/>
              <w:rPr>
                <w:sz w:val="20"/>
                <w:szCs w:val="20"/>
              </w:rPr>
            </w:pPr>
            <w:r>
              <w:rPr>
                <w:rFonts w:ascii="Times New Roman" w:eastAsia="Times New Roman" w:hAnsi="Times New Roman" w:cs="Times New Roman"/>
              </w:rPr>
              <w:t>читать</w:t>
            </w:r>
          </w:p>
        </w:tc>
        <w:tc>
          <w:tcPr>
            <w:tcW w:w="240" w:type="dxa"/>
            <w:vAlign w:val="bottom"/>
          </w:tcPr>
          <w:p w:rsidR="00572257" w:rsidRDefault="00572257" w:rsidP="00965FC6"/>
        </w:tc>
        <w:tc>
          <w:tcPr>
            <w:tcW w:w="160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фрагменты.</w:t>
            </w:r>
          </w:p>
        </w:tc>
      </w:tr>
      <w:tr w:rsidR="00572257" w:rsidTr="00572257">
        <w:trPr>
          <w:trHeight w:val="290"/>
        </w:trPr>
        <w:tc>
          <w:tcPr>
            <w:tcW w:w="122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человека,</w:t>
            </w:r>
          </w:p>
        </w:tc>
        <w:tc>
          <w:tcPr>
            <w:tcW w:w="300" w:type="dxa"/>
            <w:gridSpan w:val="2"/>
            <w:vAlign w:val="bottom"/>
          </w:tcPr>
          <w:p w:rsidR="00572257" w:rsidRDefault="00572257" w:rsidP="00965FC6"/>
        </w:tc>
        <w:tc>
          <w:tcPr>
            <w:tcW w:w="1800" w:type="dxa"/>
            <w:gridSpan w:val="4"/>
            <w:vAlign w:val="bottom"/>
          </w:tcPr>
          <w:p w:rsidR="00572257" w:rsidRDefault="00572257" w:rsidP="00965FC6">
            <w:pPr>
              <w:ind w:left="20"/>
              <w:rPr>
                <w:sz w:val="20"/>
                <w:szCs w:val="20"/>
              </w:rPr>
            </w:pPr>
            <w:r>
              <w:rPr>
                <w:rFonts w:ascii="Times New Roman" w:eastAsia="Times New Roman" w:hAnsi="Times New Roman" w:cs="Times New Roman"/>
              </w:rPr>
              <w:t>философский</w:t>
            </w:r>
          </w:p>
        </w:tc>
        <w:tc>
          <w:tcPr>
            <w:tcW w:w="1320" w:type="dxa"/>
            <w:gridSpan w:val="5"/>
            <w:vAlign w:val="bottom"/>
          </w:tcPr>
          <w:p w:rsidR="00572257" w:rsidRDefault="00572257" w:rsidP="00965FC6">
            <w:pPr>
              <w:rPr>
                <w:sz w:val="20"/>
                <w:szCs w:val="20"/>
              </w:rPr>
            </w:pPr>
            <w:r>
              <w:rPr>
                <w:rFonts w:ascii="Times New Roman" w:eastAsia="Times New Roman" w:hAnsi="Times New Roman" w:cs="Times New Roman"/>
              </w:rPr>
              <w:t>подтекст</w:t>
            </w:r>
          </w:p>
        </w:tc>
        <w:tc>
          <w:tcPr>
            <w:tcW w:w="260" w:type="dxa"/>
            <w:tcBorders>
              <w:right w:val="single" w:sz="8" w:space="0" w:color="auto"/>
            </w:tcBorders>
            <w:vAlign w:val="bottom"/>
          </w:tcPr>
          <w:p w:rsidR="00572257" w:rsidRDefault="00572257" w:rsidP="00965FC6">
            <w:pPr>
              <w:jc w:val="right"/>
              <w:rPr>
                <w:sz w:val="20"/>
                <w:szCs w:val="20"/>
              </w:rPr>
            </w:pPr>
            <w:r>
              <w:rPr>
                <w:rFonts w:ascii="Times New Roman" w:eastAsia="Times New Roman" w:hAnsi="Times New Roman" w:cs="Times New Roman"/>
              </w:rPr>
              <w:t>в</w:t>
            </w:r>
          </w:p>
        </w:tc>
        <w:tc>
          <w:tcPr>
            <w:tcW w:w="60" w:type="dxa"/>
            <w:vAlign w:val="bottom"/>
          </w:tcPr>
          <w:p w:rsidR="00572257" w:rsidRDefault="00572257" w:rsidP="00965FC6"/>
        </w:tc>
        <w:tc>
          <w:tcPr>
            <w:tcW w:w="2240" w:type="dxa"/>
            <w:gridSpan w:val="6"/>
            <w:vAlign w:val="bottom"/>
          </w:tcPr>
          <w:p w:rsidR="00572257" w:rsidRDefault="00572257" w:rsidP="00965FC6">
            <w:pPr>
              <w:ind w:left="40"/>
              <w:rPr>
                <w:sz w:val="20"/>
                <w:szCs w:val="20"/>
              </w:rPr>
            </w:pPr>
            <w:r>
              <w:rPr>
                <w:rFonts w:ascii="Times New Roman" w:eastAsia="Times New Roman" w:hAnsi="Times New Roman" w:cs="Times New Roman"/>
              </w:rPr>
              <w:t>Охарактеризовать</w:t>
            </w:r>
          </w:p>
        </w:tc>
        <w:tc>
          <w:tcPr>
            <w:tcW w:w="940" w:type="dxa"/>
            <w:gridSpan w:val="2"/>
            <w:vAlign w:val="bottom"/>
          </w:tcPr>
          <w:p w:rsidR="00572257" w:rsidRDefault="00572257" w:rsidP="00965FC6">
            <w:pPr>
              <w:ind w:left="100"/>
              <w:rPr>
                <w:sz w:val="20"/>
                <w:szCs w:val="20"/>
              </w:rPr>
            </w:pPr>
            <w:r>
              <w:rPr>
                <w:rFonts w:ascii="Times New Roman" w:eastAsia="Times New Roman" w:hAnsi="Times New Roman" w:cs="Times New Roman"/>
              </w:rPr>
              <w:t>сюжет</w:t>
            </w:r>
          </w:p>
        </w:tc>
        <w:tc>
          <w:tcPr>
            <w:tcW w:w="240" w:type="dxa"/>
            <w:vAlign w:val="bottom"/>
          </w:tcPr>
          <w:p w:rsidR="00572257" w:rsidRDefault="00572257" w:rsidP="00965FC6"/>
        </w:tc>
        <w:tc>
          <w:tcPr>
            <w:tcW w:w="160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произведения,</w:t>
            </w:r>
          </w:p>
        </w:tc>
      </w:tr>
      <w:tr w:rsidR="00572257" w:rsidTr="00572257">
        <w:trPr>
          <w:trHeight w:val="290"/>
        </w:trPr>
        <w:tc>
          <w:tcPr>
            <w:tcW w:w="4900" w:type="dxa"/>
            <w:gridSpan w:val="15"/>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стихотворении  «Ике  гҿл»/  «Два  цветка»  и  в</w:t>
            </w:r>
          </w:p>
        </w:tc>
        <w:tc>
          <w:tcPr>
            <w:tcW w:w="60" w:type="dxa"/>
            <w:vAlign w:val="bottom"/>
          </w:tcPr>
          <w:p w:rsidR="00572257" w:rsidRDefault="00572257" w:rsidP="00965FC6"/>
        </w:tc>
        <w:tc>
          <w:tcPr>
            <w:tcW w:w="2240" w:type="dxa"/>
            <w:gridSpan w:val="6"/>
            <w:vAlign w:val="bottom"/>
          </w:tcPr>
          <w:p w:rsidR="00572257" w:rsidRDefault="00572257" w:rsidP="00965FC6">
            <w:pPr>
              <w:ind w:left="40"/>
              <w:rPr>
                <w:sz w:val="20"/>
                <w:szCs w:val="20"/>
              </w:rPr>
            </w:pPr>
            <w:r>
              <w:rPr>
                <w:rFonts w:ascii="Times New Roman" w:eastAsia="Times New Roman" w:hAnsi="Times New Roman" w:cs="Times New Roman"/>
              </w:rPr>
              <w:t>исторических героев.</w:t>
            </w:r>
          </w:p>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3"/>
        </w:trPr>
        <w:tc>
          <w:tcPr>
            <w:tcW w:w="3320" w:type="dxa"/>
            <w:gridSpan w:val="9"/>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поэме «Гармунчы»/ «Гармонист».</w:t>
            </w:r>
          </w:p>
        </w:tc>
        <w:tc>
          <w:tcPr>
            <w:tcW w:w="60" w:type="dxa"/>
            <w:vAlign w:val="bottom"/>
          </w:tcPr>
          <w:p w:rsidR="00572257" w:rsidRDefault="00572257" w:rsidP="00965FC6"/>
        </w:tc>
        <w:tc>
          <w:tcPr>
            <w:tcW w:w="1260" w:type="dxa"/>
            <w:gridSpan w:val="4"/>
            <w:vAlign w:val="bottom"/>
          </w:tcPr>
          <w:p w:rsidR="00572257" w:rsidRDefault="00572257" w:rsidP="00965FC6"/>
        </w:tc>
        <w:tc>
          <w:tcPr>
            <w:tcW w:w="260" w:type="dxa"/>
            <w:tcBorders>
              <w:right w:val="single" w:sz="8" w:space="0" w:color="auto"/>
            </w:tcBorders>
            <w:vAlign w:val="bottom"/>
          </w:tcPr>
          <w:p w:rsidR="00572257" w:rsidRDefault="00572257" w:rsidP="00965FC6"/>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290"/>
        </w:trPr>
        <w:tc>
          <w:tcPr>
            <w:tcW w:w="90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w:t>
            </w:r>
          </w:p>
        </w:tc>
        <w:tc>
          <w:tcPr>
            <w:tcW w:w="320" w:type="dxa"/>
            <w:vAlign w:val="bottom"/>
          </w:tcPr>
          <w:p w:rsidR="00572257" w:rsidRDefault="00572257" w:rsidP="00965FC6">
            <w:pPr>
              <w:ind w:left="20"/>
              <w:rPr>
                <w:sz w:val="20"/>
                <w:szCs w:val="20"/>
              </w:rPr>
            </w:pPr>
            <w:r>
              <w:rPr>
                <w:rFonts w:ascii="Times New Roman" w:eastAsia="Times New Roman" w:hAnsi="Times New Roman" w:cs="Times New Roman"/>
              </w:rPr>
              <w:t>и</w:t>
            </w:r>
          </w:p>
        </w:tc>
        <w:tc>
          <w:tcPr>
            <w:tcW w:w="1060" w:type="dxa"/>
            <w:gridSpan w:val="3"/>
            <w:vAlign w:val="bottom"/>
          </w:tcPr>
          <w:p w:rsidR="00572257" w:rsidRDefault="00572257" w:rsidP="00965FC6">
            <w:pPr>
              <w:jc w:val="right"/>
              <w:rPr>
                <w:sz w:val="20"/>
                <w:szCs w:val="20"/>
              </w:rPr>
            </w:pPr>
            <w:r>
              <w:rPr>
                <w:rFonts w:ascii="Times New Roman" w:eastAsia="Times New Roman" w:hAnsi="Times New Roman" w:cs="Times New Roman"/>
                <w:w w:val="98"/>
              </w:rPr>
              <w:t>творчество</w:t>
            </w:r>
          </w:p>
        </w:tc>
        <w:tc>
          <w:tcPr>
            <w:tcW w:w="1100" w:type="dxa"/>
            <w:gridSpan w:val="4"/>
            <w:vAlign w:val="bottom"/>
          </w:tcPr>
          <w:p w:rsidR="00572257" w:rsidRDefault="00572257" w:rsidP="00965FC6">
            <w:pPr>
              <w:jc w:val="right"/>
              <w:rPr>
                <w:sz w:val="20"/>
                <w:szCs w:val="20"/>
              </w:rPr>
            </w:pPr>
            <w:r>
              <w:rPr>
                <w:rFonts w:ascii="Times New Roman" w:eastAsia="Times New Roman" w:hAnsi="Times New Roman" w:cs="Times New Roman"/>
              </w:rPr>
              <w:t>Зульфата.</w:t>
            </w:r>
          </w:p>
        </w:tc>
        <w:tc>
          <w:tcPr>
            <w:tcW w:w="1520" w:type="dxa"/>
            <w:gridSpan w:val="5"/>
            <w:tcBorders>
              <w:right w:val="single" w:sz="8" w:space="0" w:color="auto"/>
            </w:tcBorders>
            <w:vAlign w:val="bottom"/>
          </w:tcPr>
          <w:p w:rsidR="00572257" w:rsidRDefault="00572257" w:rsidP="00965FC6">
            <w:pPr>
              <w:jc w:val="right"/>
              <w:rPr>
                <w:sz w:val="20"/>
                <w:szCs w:val="20"/>
              </w:rPr>
            </w:pPr>
            <w:r>
              <w:rPr>
                <w:rFonts w:ascii="Times New Roman" w:eastAsia="Times New Roman" w:hAnsi="Times New Roman" w:cs="Times New Roman"/>
              </w:rPr>
              <w:t>Особенности</w:t>
            </w:r>
          </w:p>
        </w:tc>
        <w:tc>
          <w:tcPr>
            <w:tcW w:w="60" w:type="dxa"/>
            <w:vAlign w:val="bottom"/>
          </w:tcPr>
          <w:p w:rsidR="00572257" w:rsidRDefault="00572257" w:rsidP="00965FC6"/>
        </w:tc>
        <w:tc>
          <w:tcPr>
            <w:tcW w:w="880" w:type="dxa"/>
            <w:vAlign w:val="bottom"/>
          </w:tcPr>
          <w:p w:rsidR="00572257" w:rsidRDefault="00572257" w:rsidP="00965FC6"/>
        </w:tc>
        <w:tc>
          <w:tcPr>
            <w:tcW w:w="480" w:type="dxa"/>
            <w:vAlign w:val="bottom"/>
          </w:tcPr>
          <w:p w:rsidR="00572257" w:rsidRDefault="00572257" w:rsidP="00965FC6"/>
        </w:tc>
        <w:tc>
          <w:tcPr>
            <w:tcW w:w="880" w:type="dxa"/>
            <w:gridSpan w:val="4"/>
            <w:vAlign w:val="bottom"/>
          </w:tcPr>
          <w:p w:rsidR="00572257" w:rsidRDefault="00572257" w:rsidP="00965FC6"/>
        </w:tc>
        <w:tc>
          <w:tcPr>
            <w:tcW w:w="180" w:type="dxa"/>
            <w:vAlign w:val="bottom"/>
          </w:tcPr>
          <w:p w:rsidR="00572257" w:rsidRDefault="00572257" w:rsidP="00965FC6"/>
        </w:tc>
        <w:tc>
          <w:tcPr>
            <w:tcW w:w="760" w:type="dxa"/>
            <w:vAlign w:val="bottom"/>
          </w:tcPr>
          <w:p w:rsidR="00572257" w:rsidRDefault="00572257" w:rsidP="00965FC6"/>
        </w:tc>
        <w:tc>
          <w:tcPr>
            <w:tcW w:w="240" w:type="dxa"/>
            <w:vAlign w:val="bottom"/>
          </w:tcPr>
          <w:p w:rsidR="00572257" w:rsidRDefault="00572257" w:rsidP="00965FC6"/>
        </w:tc>
        <w:tc>
          <w:tcPr>
            <w:tcW w:w="560" w:type="dxa"/>
            <w:gridSpan w:val="2"/>
            <w:vAlign w:val="bottom"/>
          </w:tcPr>
          <w:p w:rsidR="00572257" w:rsidRDefault="00572257" w:rsidP="00965FC6"/>
        </w:tc>
        <w:tc>
          <w:tcPr>
            <w:tcW w:w="1040" w:type="dxa"/>
            <w:gridSpan w:val="2"/>
            <w:tcBorders>
              <w:right w:val="single" w:sz="8" w:space="0" w:color="auto"/>
            </w:tcBorders>
            <w:vAlign w:val="bottom"/>
          </w:tcPr>
          <w:p w:rsidR="00572257" w:rsidRDefault="00572257" w:rsidP="00965FC6"/>
        </w:tc>
      </w:tr>
      <w:tr w:rsidR="00572257" w:rsidTr="00572257">
        <w:trPr>
          <w:trHeight w:val="45"/>
        </w:trPr>
        <w:tc>
          <w:tcPr>
            <w:tcW w:w="900" w:type="dxa"/>
            <w:gridSpan w:val="2"/>
            <w:tcBorders>
              <w:left w:val="single" w:sz="8" w:space="0" w:color="auto"/>
              <w:bottom w:val="single" w:sz="8" w:space="0" w:color="auto"/>
            </w:tcBorders>
            <w:vAlign w:val="bottom"/>
          </w:tcPr>
          <w:p w:rsidR="00572257" w:rsidRDefault="00572257" w:rsidP="00965FC6">
            <w:pPr>
              <w:rPr>
                <w:sz w:val="3"/>
                <w:szCs w:val="3"/>
              </w:rPr>
            </w:pPr>
          </w:p>
        </w:tc>
        <w:tc>
          <w:tcPr>
            <w:tcW w:w="320" w:type="dxa"/>
            <w:tcBorders>
              <w:bottom w:val="single" w:sz="8" w:space="0" w:color="auto"/>
            </w:tcBorders>
            <w:vAlign w:val="bottom"/>
          </w:tcPr>
          <w:p w:rsidR="00572257" w:rsidRDefault="00572257" w:rsidP="00965FC6">
            <w:pPr>
              <w:rPr>
                <w:sz w:val="3"/>
                <w:szCs w:val="3"/>
              </w:rPr>
            </w:pPr>
          </w:p>
        </w:tc>
        <w:tc>
          <w:tcPr>
            <w:tcW w:w="300" w:type="dxa"/>
            <w:gridSpan w:val="2"/>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1040" w:type="dxa"/>
            <w:gridSpan w:val="3"/>
            <w:tcBorders>
              <w:bottom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1260" w:type="dxa"/>
            <w:gridSpan w:val="4"/>
            <w:tcBorders>
              <w:bottom w:val="single" w:sz="8" w:space="0" w:color="auto"/>
            </w:tcBorders>
            <w:vAlign w:val="bottom"/>
          </w:tcPr>
          <w:p w:rsidR="00572257" w:rsidRDefault="00572257" w:rsidP="00965FC6">
            <w:pPr>
              <w:rPr>
                <w:sz w:val="3"/>
                <w:szCs w:val="3"/>
              </w:rPr>
            </w:pPr>
          </w:p>
        </w:tc>
        <w:tc>
          <w:tcPr>
            <w:tcW w:w="260" w:type="dxa"/>
            <w:tcBorders>
              <w:bottom w:val="single" w:sz="8" w:space="0" w:color="auto"/>
              <w:right w:val="single" w:sz="8" w:space="0" w:color="auto"/>
            </w:tcBorders>
            <w:vAlign w:val="bottom"/>
          </w:tcPr>
          <w:p w:rsidR="00572257" w:rsidRDefault="00572257" w:rsidP="00965FC6">
            <w:pPr>
              <w:rPr>
                <w:sz w:val="3"/>
                <w:szCs w:val="3"/>
              </w:rPr>
            </w:pPr>
          </w:p>
        </w:tc>
        <w:tc>
          <w:tcPr>
            <w:tcW w:w="60" w:type="dxa"/>
            <w:tcBorders>
              <w:bottom w:val="single" w:sz="8" w:space="0" w:color="auto"/>
            </w:tcBorders>
            <w:vAlign w:val="bottom"/>
          </w:tcPr>
          <w:p w:rsidR="00572257" w:rsidRDefault="00572257" w:rsidP="00965FC6">
            <w:pPr>
              <w:rPr>
                <w:sz w:val="3"/>
                <w:szCs w:val="3"/>
              </w:rPr>
            </w:pPr>
          </w:p>
        </w:tc>
        <w:tc>
          <w:tcPr>
            <w:tcW w:w="880" w:type="dxa"/>
            <w:tcBorders>
              <w:bottom w:val="single" w:sz="8" w:space="0" w:color="auto"/>
            </w:tcBorders>
            <w:vAlign w:val="bottom"/>
          </w:tcPr>
          <w:p w:rsidR="00572257" w:rsidRDefault="00572257" w:rsidP="00965FC6">
            <w:pPr>
              <w:rPr>
                <w:sz w:val="3"/>
                <w:szCs w:val="3"/>
              </w:rPr>
            </w:pPr>
          </w:p>
        </w:tc>
        <w:tc>
          <w:tcPr>
            <w:tcW w:w="480" w:type="dxa"/>
            <w:tcBorders>
              <w:bottom w:val="single" w:sz="8" w:space="0" w:color="auto"/>
            </w:tcBorders>
            <w:vAlign w:val="bottom"/>
          </w:tcPr>
          <w:p w:rsidR="00572257" w:rsidRDefault="00572257" w:rsidP="00965FC6">
            <w:pPr>
              <w:rPr>
                <w:sz w:val="3"/>
                <w:szCs w:val="3"/>
              </w:rPr>
            </w:pPr>
          </w:p>
        </w:tc>
        <w:tc>
          <w:tcPr>
            <w:tcW w:w="880" w:type="dxa"/>
            <w:gridSpan w:val="4"/>
            <w:tcBorders>
              <w:bottom w:val="single" w:sz="8" w:space="0" w:color="auto"/>
            </w:tcBorders>
            <w:vAlign w:val="bottom"/>
          </w:tcPr>
          <w:p w:rsidR="00572257" w:rsidRDefault="00572257" w:rsidP="00965FC6">
            <w:pPr>
              <w:rPr>
                <w:sz w:val="3"/>
                <w:szCs w:val="3"/>
              </w:rPr>
            </w:pPr>
          </w:p>
        </w:tc>
        <w:tc>
          <w:tcPr>
            <w:tcW w:w="180" w:type="dxa"/>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240" w:type="dxa"/>
            <w:tcBorders>
              <w:bottom w:val="single" w:sz="8" w:space="0" w:color="auto"/>
            </w:tcBorders>
            <w:vAlign w:val="bottom"/>
          </w:tcPr>
          <w:p w:rsidR="00572257" w:rsidRDefault="00572257" w:rsidP="00965FC6">
            <w:pPr>
              <w:rPr>
                <w:sz w:val="3"/>
                <w:szCs w:val="3"/>
              </w:rPr>
            </w:pPr>
          </w:p>
        </w:tc>
        <w:tc>
          <w:tcPr>
            <w:tcW w:w="560" w:type="dxa"/>
            <w:gridSpan w:val="2"/>
            <w:tcBorders>
              <w:bottom w:val="single" w:sz="8" w:space="0" w:color="auto"/>
            </w:tcBorders>
            <w:vAlign w:val="bottom"/>
          </w:tcPr>
          <w:p w:rsidR="00572257" w:rsidRDefault="00572257" w:rsidP="00965FC6">
            <w:pPr>
              <w:rPr>
                <w:sz w:val="3"/>
                <w:szCs w:val="3"/>
              </w:rPr>
            </w:pPr>
          </w:p>
        </w:tc>
        <w:tc>
          <w:tcPr>
            <w:tcW w:w="1040" w:type="dxa"/>
            <w:gridSpan w:val="2"/>
            <w:tcBorders>
              <w:bottom w:val="single" w:sz="8" w:space="0" w:color="auto"/>
              <w:right w:val="single" w:sz="8" w:space="0" w:color="auto"/>
            </w:tcBorders>
            <w:vAlign w:val="bottom"/>
          </w:tcPr>
          <w:p w:rsidR="00572257" w:rsidRDefault="00572257" w:rsidP="00965FC6">
            <w:pPr>
              <w:rPr>
                <w:sz w:val="3"/>
                <w:szCs w:val="3"/>
              </w:rPr>
            </w:pPr>
          </w:p>
        </w:tc>
      </w:tr>
      <w:tr w:rsidR="00572257" w:rsidTr="00572257">
        <w:trPr>
          <w:trHeight w:val="257"/>
        </w:trPr>
        <w:tc>
          <w:tcPr>
            <w:tcW w:w="4960" w:type="dxa"/>
            <w:gridSpan w:val="16"/>
            <w:tcBorders>
              <w:top w:val="single" w:sz="8" w:space="0" w:color="auto"/>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лирического героя в стихотворениях «Шигырем</w:t>
            </w:r>
          </w:p>
        </w:tc>
        <w:tc>
          <w:tcPr>
            <w:tcW w:w="1400" w:type="dxa"/>
            <w:gridSpan w:val="3"/>
            <w:tcBorders>
              <w:top w:val="single" w:sz="8" w:space="0" w:color="auto"/>
            </w:tcBorders>
            <w:vAlign w:val="bottom"/>
          </w:tcPr>
          <w:p w:rsidR="00572257" w:rsidRDefault="00572257" w:rsidP="00965FC6"/>
        </w:tc>
        <w:tc>
          <w:tcPr>
            <w:tcW w:w="340" w:type="dxa"/>
            <w:tcBorders>
              <w:top w:val="single" w:sz="8" w:space="0" w:color="auto"/>
            </w:tcBorders>
            <w:vAlign w:val="bottom"/>
          </w:tcPr>
          <w:p w:rsidR="00572257" w:rsidRDefault="00572257" w:rsidP="00965FC6"/>
        </w:tc>
        <w:tc>
          <w:tcPr>
            <w:tcW w:w="200" w:type="dxa"/>
            <w:tcBorders>
              <w:top w:val="single" w:sz="8" w:space="0" w:color="auto"/>
            </w:tcBorders>
            <w:vAlign w:val="bottom"/>
          </w:tcPr>
          <w:p w:rsidR="00572257" w:rsidRDefault="00572257" w:rsidP="00965FC6"/>
        </w:tc>
        <w:tc>
          <w:tcPr>
            <w:tcW w:w="1520" w:type="dxa"/>
            <w:gridSpan w:val="5"/>
            <w:tcBorders>
              <w:top w:val="single" w:sz="8" w:space="0" w:color="auto"/>
            </w:tcBorders>
            <w:vAlign w:val="bottom"/>
          </w:tcPr>
          <w:p w:rsidR="00572257" w:rsidRDefault="00572257" w:rsidP="00965FC6"/>
        </w:tc>
        <w:tc>
          <w:tcPr>
            <w:tcW w:w="1000" w:type="dxa"/>
            <w:gridSpan w:val="2"/>
            <w:tcBorders>
              <w:top w:val="single" w:sz="8" w:space="0" w:color="auto"/>
            </w:tcBorders>
            <w:vAlign w:val="bottom"/>
          </w:tcPr>
          <w:p w:rsidR="00572257" w:rsidRDefault="00572257" w:rsidP="00965FC6"/>
        </w:tc>
        <w:tc>
          <w:tcPr>
            <w:tcW w:w="560" w:type="dxa"/>
            <w:tcBorders>
              <w:top w:val="single" w:sz="8" w:space="0" w:color="auto"/>
              <w:right w:val="single" w:sz="8" w:space="0" w:color="auto"/>
            </w:tcBorders>
            <w:vAlign w:val="bottom"/>
          </w:tcPr>
          <w:p w:rsidR="00572257" w:rsidRDefault="00572257" w:rsidP="00965FC6"/>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ачык»  /  «Стих  открыт»,  «Шундый  чагы  ҽле</w:t>
            </w:r>
          </w:p>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1"/>
        </w:trPr>
        <w:tc>
          <w:tcPr>
            <w:tcW w:w="4560" w:type="dxa"/>
            <w:gridSpan w:val="1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җанымның» / «Такое состояние души моей».</w:t>
            </w:r>
          </w:p>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актрисы Г.Кайбицкой. Ее жизненный</w:t>
            </w:r>
          </w:p>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3"/>
        </w:trPr>
        <w:tc>
          <w:tcPr>
            <w:tcW w:w="78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путь.</w:t>
            </w:r>
          </w:p>
        </w:tc>
        <w:tc>
          <w:tcPr>
            <w:tcW w:w="1640" w:type="dxa"/>
            <w:gridSpan w:val="6"/>
            <w:vAlign w:val="bottom"/>
          </w:tcPr>
          <w:p w:rsidR="00572257" w:rsidRDefault="00572257" w:rsidP="00965FC6">
            <w:pPr>
              <w:ind w:left="240"/>
              <w:rPr>
                <w:sz w:val="20"/>
                <w:szCs w:val="20"/>
              </w:rPr>
            </w:pPr>
            <w:r>
              <w:rPr>
                <w:rFonts w:ascii="Times New Roman" w:eastAsia="Times New Roman" w:hAnsi="Times New Roman" w:cs="Times New Roman"/>
              </w:rPr>
              <w:t>Раскрытие</w:t>
            </w:r>
          </w:p>
        </w:tc>
        <w:tc>
          <w:tcPr>
            <w:tcW w:w="760" w:type="dxa"/>
            <w:vAlign w:val="bottom"/>
          </w:tcPr>
          <w:p w:rsidR="00572257" w:rsidRDefault="00572257" w:rsidP="00965FC6">
            <w:pPr>
              <w:ind w:right="10"/>
              <w:jc w:val="right"/>
              <w:rPr>
                <w:sz w:val="20"/>
                <w:szCs w:val="20"/>
              </w:rPr>
            </w:pPr>
            <w:r>
              <w:rPr>
                <w:rFonts w:ascii="Times New Roman" w:eastAsia="Times New Roman" w:hAnsi="Times New Roman" w:cs="Times New Roman"/>
              </w:rPr>
              <w:t>образа</w:t>
            </w:r>
          </w:p>
        </w:tc>
        <w:tc>
          <w:tcPr>
            <w:tcW w:w="1380" w:type="dxa"/>
            <w:gridSpan w:val="5"/>
            <w:vAlign w:val="bottom"/>
          </w:tcPr>
          <w:p w:rsidR="00572257" w:rsidRDefault="00572257" w:rsidP="00965FC6">
            <w:pPr>
              <w:ind w:left="300"/>
              <w:rPr>
                <w:sz w:val="20"/>
                <w:szCs w:val="20"/>
              </w:rPr>
            </w:pPr>
            <w:r>
              <w:rPr>
                <w:rFonts w:ascii="Times New Roman" w:eastAsia="Times New Roman" w:hAnsi="Times New Roman" w:cs="Times New Roman"/>
              </w:rPr>
              <w:t>актрисы</w:t>
            </w:r>
          </w:p>
        </w:tc>
        <w:tc>
          <w:tcPr>
            <w:tcW w:w="400" w:type="dxa"/>
            <w:gridSpan w:val="3"/>
            <w:tcBorders>
              <w:right w:val="single" w:sz="8" w:space="0" w:color="auto"/>
            </w:tcBorders>
            <w:vAlign w:val="bottom"/>
          </w:tcPr>
          <w:p w:rsidR="00572257" w:rsidRDefault="00572257" w:rsidP="00965FC6">
            <w:pPr>
              <w:ind w:right="50"/>
              <w:jc w:val="right"/>
              <w:rPr>
                <w:sz w:val="20"/>
                <w:szCs w:val="20"/>
              </w:rPr>
            </w:pPr>
            <w:r>
              <w:rPr>
                <w:rFonts w:ascii="Times New Roman" w:eastAsia="Times New Roman" w:hAnsi="Times New Roman" w:cs="Times New Roman"/>
              </w:rPr>
              <w:t>в</w:t>
            </w:r>
          </w:p>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560" w:type="dxa"/>
            <w:gridSpan w:val="1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документальной повести «Актриса» Ф.Аглии.</w:t>
            </w:r>
          </w:p>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   Р.Батуллы.   Своеобразие   образа</w:t>
            </w:r>
          </w:p>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легендарного   танцора   Рудольфа   Нуриева   в</w:t>
            </w:r>
          </w:p>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120" w:type="dxa"/>
            <w:gridSpan w:val="1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произведении «Бию»/ «Танец» (отрывок).</w:t>
            </w:r>
          </w:p>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48"/>
        </w:trPr>
        <w:tc>
          <w:tcPr>
            <w:tcW w:w="780" w:type="dxa"/>
            <w:tcBorders>
              <w:left w:val="single" w:sz="8" w:space="0" w:color="auto"/>
              <w:bottom w:val="single" w:sz="8" w:space="0" w:color="auto"/>
            </w:tcBorders>
            <w:vAlign w:val="bottom"/>
          </w:tcPr>
          <w:p w:rsidR="00572257" w:rsidRDefault="00572257" w:rsidP="00965FC6">
            <w:pPr>
              <w:rPr>
                <w:sz w:val="4"/>
                <w:szCs w:val="4"/>
              </w:rPr>
            </w:pPr>
          </w:p>
        </w:tc>
        <w:tc>
          <w:tcPr>
            <w:tcW w:w="4180" w:type="dxa"/>
            <w:gridSpan w:val="15"/>
            <w:tcBorders>
              <w:bottom w:val="single" w:sz="8" w:space="0" w:color="auto"/>
              <w:right w:val="single" w:sz="8" w:space="0" w:color="auto"/>
            </w:tcBorders>
            <w:vAlign w:val="bottom"/>
          </w:tcPr>
          <w:p w:rsidR="00572257" w:rsidRDefault="00572257" w:rsidP="00965FC6">
            <w:pPr>
              <w:rPr>
                <w:sz w:val="4"/>
                <w:szCs w:val="4"/>
              </w:rPr>
            </w:pPr>
          </w:p>
        </w:tc>
        <w:tc>
          <w:tcPr>
            <w:tcW w:w="1400" w:type="dxa"/>
            <w:gridSpan w:val="3"/>
            <w:tcBorders>
              <w:bottom w:val="single" w:sz="8" w:space="0" w:color="auto"/>
            </w:tcBorders>
            <w:vAlign w:val="bottom"/>
          </w:tcPr>
          <w:p w:rsidR="00572257" w:rsidRDefault="00572257" w:rsidP="00965FC6">
            <w:pPr>
              <w:rPr>
                <w:sz w:val="4"/>
                <w:szCs w:val="4"/>
              </w:rPr>
            </w:pPr>
          </w:p>
        </w:tc>
        <w:tc>
          <w:tcPr>
            <w:tcW w:w="340" w:type="dxa"/>
            <w:tcBorders>
              <w:bottom w:val="single" w:sz="8" w:space="0" w:color="auto"/>
            </w:tcBorders>
            <w:vAlign w:val="bottom"/>
          </w:tcPr>
          <w:p w:rsidR="00572257" w:rsidRDefault="00572257" w:rsidP="00965FC6">
            <w:pPr>
              <w:rPr>
                <w:sz w:val="4"/>
                <w:szCs w:val="4"/>
              </w:rPr>
            </w:pPr>
          </w:p>
        </w:tc>
        <w:tc>
          <w:tcPr>
            <w:tcW w:w="200" w:type="dxa"/>
            <w:tcBorders>
              <w:bottom w:val="single" w:sz="8" w:space="0" w:color="auto"/>
            </w:tcBorders>
            <w:vAlign w:val="bottom"/>
          </w:tcPr>
          <w:p w:rsidR="00572257" w:rsidRDefault="00572257" w:rsidP="00965FC6">
            <w:pPr>
              <w:rPr>
                <w:sz w:val="4"/>
                <w:szCs w:val="4"/>
              </w:rPr>
            </w:pPr>
          </w:p>
        </w:tc>
        <w:tc>
          <w:tcPr>
            <w:tcW w:w="1520" w:type="dxa"/>
            <w:gridSpan w:val="5"/>
            <w:tcBorders>
              <w:bottom w:val="single" w:sz="8" w:space="0" w:color="auto"/>
            </w:tcBorders>
            <w:vAlign w:val="bottom"/>
          </w:tcPr>
          <w:p w:rsidR="00572257" w:rsidRDefault="00572257" w:rsidP="00965FC6">
            <w:pPr>
              <w:rPr>
                <w:sz w:val="4"/>
                <w:szCs w:val="4"/>
              </w:rPr>
            </w:pPr>
          </w:p>
        </w:tc>
        <w:tc>
          <w:tcPr>
            <w:tcW w:w="1000" w:type="dxa"/>
            <w:gridSpan w:val="2"/>
            <w:tcBorders>
              <w:bottom w:val="single" w:sz="8" w:space="0" w:color="auto"/>
            </w:tcBorders>
            <w:vAlign w:val="bottom"/>
          </w:tcPr>
          <w:p w:rsidR="00572257" w:rsidRDefault="00572257" w:rsidP="00965FC6">
            <w:pPr>
              <w:rPr>
                <w:sz w:val="4"/>
                <w:szCs w:val="4"/>
              </w:rPr>
            </w:pPr>
          </w:p>
        </w:tc>
        <w:tc>
          <w:tcPr>
            <w:tcW w:w="560" w:type="dxa"/>
            <w:tcBorders>
              <w:bottom w:val="single" w:sz="8" w:space="0" w:color="auto"/>
              <w:right w:val="single" w:sz="8" w:space="0" w:color="auto"/>
            </w:tcBorders>
            <w:vAlign w:val="bottom"/>
          </w:tcPr>
          <w:p w:rsidR="00572257" w:rsidRDefault="00572257" w:rsidP="00965FC6">
            <w:pPr>
              <w:rPr>
                <w:sz w:val="4"/>
                <w:szCs w:val="4"/>
              </w:rPr>
            </w:pPr>
          </w:p>
        </w:tc>
      </w:tr>
      <w:tr w:rsidR="00572257" w:rsidTr="00572257">
        <w:trPr>
          <w:trHeight w:val="240"/>
        </w:trPr>
        <w:tc>
          <w:tcPr>
            <w:tcW w:w="780" w:type="dxa"/>
            <w:vAlign w:val="bottom"/>
          </w:tcPr>
          <w:p w:rsidR="00572257" w:rsidRDefault="00572257" w:rsidP="00965FC6">
            <w:pPr>
              <w:rPr>
                <w:sz w:val="20"/>
                <w:szCs w:val="20"/>
              </w:rPr>
            </w:pPr>
          </w:p>
        </w:tc>
        <w:tc>
          <w:tcPr>
            <w:tcW w:w="5580" w:type="dxa"/>
            <w:gridSpan w:val="18"/>
            <w:vAlign w:val="bottom"/>
          </w:tcPr>
          <w:p w:rsidR="00572257" w:rsidRDefault="00572257" w:rsidP="00965FC6">
            <w:pPr>
              <w:spacing w:line="240" w:lineRule="exact"/>
              <w:ind w:left="160"/>
              <w:rPr>
                <w:sz w:val="20"/>
                <w:szCs w:val="20"/>
              </w:rPr>
            </w:pPr>
            <w:r>
              <w:rPr>
                <w:rFonts w:ascii="Times New Roman" w:eastAsia="Times New Roman" w:hAnsi="Times New Roman" w:cs="Times New Roman"/>
                <w:b/>
                <w:bCs/>
              </w:rPr>
              <w:t>31. Җанлы табигать. / Природа одушевленная.</w:t>
            </w:r>
          </w:p>
        </w:tc>
        <w:tc>
          <w:tcPr>
            <w:tcW w:w="340" w:type="dxa"/>
            <w:vAlign w:val="bottom"/>
          </w:tcPr>
          <w:p w:rsidR="00572257" w:rsidRDefault="00572257" w:rsidP="00965FC6">
            <w:pPr>
              <w:rPr>
                <w:sz w:val="20"/>
                <w:szCs w:val="20"/>
              </w:rPr>
            </w:pPr>
          </w:p>
        </w:tc>
        <w:tc>
          <w:tcPr>
            <w:tcW w:w="200" w:type="dxa"/>
            <w:vAlign w:val="bottom"/>
          </w:tcPr>
          <w:p w:rsidR="00572257" w:rsidRDefault="00572257" w:rsidP="00965FC6">
            <w:pPr>
              <w:rPr>
                <w:sz w:val="20"/>
                <w:szCs w:val="20"/>
              </w:rPr>
            </w:pPr>
          </w:p>
        </w:tc>
        <w:tc>
          <w:tcPr>
            <w:tcW w:w="1520" w:type="dxa"/>
            <w:gridSpan w:val="5"/>
            <w:vAlign w:val="bottom"/>
          </w:tcPr>
          <w:p w:rsidR="00572257" w:rsidRDefault="00572257" w:rsidP="00965FC6">
            <w:pPr>
              <w:rPr>
                <w:sz w:val="20"/>
                <w:szCs w:val="20"/>
              </w:rPr>
            </w:pPr>
          </w:p>
        </w:tc>
        <w:tc>
          <w:tcPr>
            <w:tcW w:w="1000" w:type="dxa"/>
            <w:gridSpan w:val="2"/>
            <w:vAlign w:val="bottom"/>
          </w:tcPr>
          <w:p w:rsidR="00572257" w:rsidRDefault="00572257" w:rsidP="00965FC6">
            <w:pPr>
              <w:rPr>
                <w:sz w:val="20"/>
                <w:szCs w:val="20"/>
              </w:rPr>
            </w:pPr>
          </w:p>
        </w:tc>
        <w:tc>
          <w:tcPr>
            <w:tcW w:w="560" w:type="dxa"/>
            <w:vAlign w:val="bottom"/>
          </w:tcPr>
          <w:p w:rsidR="00572257" w:rsidRDefault="00572257" w:rsidP="00965FC6">
            <w:pPr>
              <w:rPr>
                <w:sz w:val="20"/>
                <w:szCs w:val="20"/>
              </w:rPr>
            </w:pPr>
          </w:p>
        </w:tc>
      </w:tr>
      <w:tr w:rsidR="00572257" w:rsidTr="00572257">
        <w:trPr>
          <w:trHeight w:val="40"/>
        </w:trPr>
        <w:tc>
          <w:tcPr>
            <w:tcW w:w="3180" w:type="dxa"/>
            <w:gridSpan w:val="8"/>
            <w:tcBorders>
              <w:bottom w:val="single" w:sz="8" w:space="0" w:color="auto"/>
            </w:tcBorders>
            <w:vAlign w:val="bottom"/>
          </w:tcPr>
          <w:p w:rsidR="00572257" w:rsidRDefault="00572257" w:rsidP="00965FC6">
            <w:pPr>
              <w:rPr>
                <w:sz w:val="3"/>
                <w:szCs w:val="3"/>
              </w:rPr>
            </w:pPr>
          </w:p>
        </w:tc>
        <w:tc>
          <w:tcPr>
            <w:tcW w:w="460" w:type="dxa"/>
            <w:gridSpan w:val="3"/>
            <w:tcBorders>
              <w:bottom w:val="single" w:sz="8" w:space="0" w:color="auto"/>
            </w:tcBorders>
            <w:vAlign w:val="bottom"/>
          </w:tcPr>
          <w:p w:rsidR="00572257" w:rsidRDefault="00572257" w:rsidP="00965FC6">
            <w:pPr>
              <w:rPr>
                <w:sz w:val="3"/>
                <w:szCs w:val="3"/>
              </w:rPr>
            </w:pPr>
          </w:p>
        </w:tc>
        <w:tc>
          <w:tcPr>
            <w:tcW w:w="480" w:type="dxa"/>
            <w:tcBorders>
              <w:bottom w:val="single" w:sz="8" w:space="0" w:color="auto"/>
            </w:tcBorders>
            <w:vAlign w:val="bottom"/>
          </w:tcPr>
          <w:p w:rsidR="00572257" w:rsidRDefault="00572257" w:rsidP="00965FC6">
            <w:pPr>
              <w:rPr>
                <w:sz w:val="3"/>
                <w:szCs w:val="3"/>
              </w:rPr>
            </w:pPr>
          </w:p>
        </w:tc>
        <w:tc>
          <w:tcPr>
            <w:tcW w:w="440" w:type="dxa"/>
            <w:tcBorders>
              <w:bottom w:val="single" w:sz="8" w:space="0" w:color="auto"/>
            </w:tcBorders>
            <w:vAlign w:val="bottom"/>
          </w:tcPr>
          <w:p w:rsidR="00572257" w:rsidRDefault="00572257" w:rsidP="00965FC6">
            <w:pPr>
              <w:rPr>
                <w:sz w:val="3"/>
                <w:szCs w:val="3"/>
              </w:rPr>
            </w:pPr>
          </w:p>
        </w:tc>
        <w:tc>
          <w:tcPr>
            <w:tcW w:w="400" w:type="dxa"/>
            <w:gridSpan w:val="3"/>
            <w:tcBorders>
              <w:bottom w:val="single" w:sz="8" w:space="0" w:color="auto"/>
            </w:tcBorders>
            <w:vAlign w:val="bottom"/>
          </w:tcPr>
          <w:p w:rsidR="00572257" w:rsidRDefault="00572257" w:rsidP="00965FC6">
            <w:pPr>
              <w:rPr>
                <w:sz w:val="3"/>
                <w:szCs w:val="3"/>
              </w:rPr>
            </w:pPr>
          </w:p>
        </w:tc>
        <w:tc>
          <w:tcPr>
            <w:tcW w:w="5020" w:type="dxa"/>
            <w:gridSpan w:val="13"/>
            <w:tcBorders>
              <w:bottom w:val="single" w:sz="8" w:space="0" w:color="auto"/>
            </w:tcBorders>
            <w:vAlign w:val="bottom"/>
          </w:tcPr>
          <w:p w:rsidR="00572257" w:rsidRDefault="00572257" w:rsidP="00965FC6">
            <w:pPr>
              <w:rPr>
                <w:sz w:val="3"/>
                <w:szCs w:val="3"/>
              </w:rPr>
            </w:pPr>
          </w:p>
        </w:tc>
      </w:tr>
      <w:tr w:rsidR="00572257" w:rsidTr="00572257">
        <w:trPr>
          <w:trHeight w:val="240"/>
        </w:trPr>
        <w:tc>
          <w:tcPr>
            <w:tcW w:w="3180" w:type="dxa"/>
            <w:gridSpan w:val="8"/>
            <w:tcBorders>
              <w:left w:val="single" w:sz="8" w:space="0" w:color="auto"/>
            </w:tcBorders>
            <w:vAlign w:val="bottom"/>
          </w:tcPr>
          <w:p w:rsidR="00572257" w:rsidRDefault="00572257" w:rsidP="00965FC6">
            <w:pPr>
              <w:spacing w:line="240" w:lineRule="exact"/>
              <w:ind w:left="120"/>
              <w:rPr>
                <w:sz w:val="20"/>
                <w:szCs w:val="20"/>
              </w:rPr>
            </w:pPr>
            <w:r>
              <w:rPr>
                <w:rFonts w:ascii="Times New Roman" w:eastAsia="Times New Roman" w:hAnsi="Times New Roman" w:cs="Times New Roman"/>
                <w:b/>
                <w:bCs/>
              </w:rPr>
              <w:t>Природа одушевленная.</w:t>
            </w:r>
          </w:p>
        </w:tc>
        <w:tc>
          <w:tcPr>
            <w:tcW w:w="460" w:type="dxa"/>
            <w:gridSpan w:val="3"/>
            <w:vAlign w:val="bottom"/>
          </w:tcPr>
          <w:p w:rsidR="00572257" w:rsidRDefault="00572257" w:rsidP="00965FC6">
            <w:pPr>
              <w:rPr>
                <w:sz w:val="20"/>
                <w:szCs w:val="20"/>
              </w:rPr>
            </w:pPr>
          </w:p>
        </w:tc>
        <w:tc>
          <w:tcPr>
            <w:tcW w:w="480" w:type="dxa"/>
            <w:vAlign w:val="bottom"/>
          </w:tcPr>
          <w:p w:rsidR="00572257" w:rsidRDefault="00572257" w:rsidP="00965FC6">
            <w:pPr>
              <w:rPr>
                <w:sz w:val="20"/>
                <w:szCs w:val="20"/>
              </w:rPr>
            </w:pPr>
          </w:p>
        </w:tc>
        <w:tc>
          <w:tcPr>
            <w:tcW w:w="440" w:type="dxa"/>
            <w:vAlign w:val="bottom"/>
          </w:tcPr>
          <w:p w:rsidR="00572257" w:rsidRDefault="00572257" w:rsidP="00965FC6">
            <w:pPr>
              <w:rPr>
                <w:sz w:val="20"/>
                <w:szCs w:val="20"/>
              </w:rPr>
            </w:pPr>
          </w:p>
        </w:tc>
        <w:tc>
          <w:tcPr>
            <w:tcW w:w="400" w:type="dxa"/>
            <w:gridSpan w:val="3"/>
            <w:tcBorders>
              <w:right w:val="single" w:sz="8" w:space="0" w:color="auto"/>
            </w:tcBorders>
            <w:vAlign w:val="bottom"/>
          </w:tcPr>
          <w:p w:rsidR="00572257" w:rsidRDefault="00572257" w:rsidP="00965FC6">
            <w:pPr>
              <w:rPr>
                <w:sz w:val="20"/>
                <w:szCs w:val="20"/>
              </w:rPr>
            </w:pPr>
          </w:p>
        </w:tc>
        <w:tc>
          <w:tcPr>
            <w:tcW w:w="5020" w:type="dxa"/>
            <w:gridSpan w:val="13"/>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Различать  образы  рассказчика  и  повествователя,</w:t>
            </w:r>
          </w:p>
        </w:tc>
      </w:tr>
      <w:tr w:rsidR="00572257" w:rsidTr="00572257">
        <w:trPr>
          <w:trHeight w:val="286"/>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А.Халима.  Изображение</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мифических  героев  в  эпическом  произведении.</w:t>
            </w:r>
          </w:p>
        </w:tc>
      </w:tr>
      <w:tr w:rsidR="00572257" w:rsidTr="00572257">
        <w:trPr>
          <w:trHeight w:val="293"/>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суровых военных лет и судеб детей в повести</w:t>
            </w:r>
          </w:p>
        </w:tc>
        <w:tc>
          <w:tcPr>
            <w:tcW w:w="1400" w:type="dxa"/>
            <w:gridSpan w:val="3"/>
            <w:vAlign w:val="bottom"/>
          </w:tcPr>
          <w:p w:rsidR="00572257" w:rsidRDefault="00572257" w:rsidP="00965FC6">
            <w:pPr>
              <w:ind w:left="40"/>
              <w:rPr>
                <w:sz w:val="20"/>
                <w:szCs w:val="20"/>
              </w:rPr>
            </w:pPr>
            <w:r>
              <w:rPr>
                <w:rFonts w:ascii="Times New Roman" w:eastAsia="Times New Roman" w:hAnsi="Times New Roman" w:cs="Times New Roman"/>
              </w:rPr>
              <w:t>Объяснять</w:t>
            </w:r>
          </w:p>
        </w:tc>
        <w:tc>
          <w:tcPr>
            <w:tcW w:w="340" w:type="dxa"/>
            <w:vAlign w:val="bottom"/>
          </w:tcPr>
          <w:p w:rsidR="00572257" w:rsidRDefault="00572257" w:rsidP="00965FC6"/>
        </w:tc>
        <w:tc>
          <w:tcPr>
            <w:tcW w:w="1720" w:type="dxa"/>
            <w:gridSpan w:val="6"/>
            <w:vAlign w:val="bottom"/>
          </w:tcPr>
          <w:p w:rsidR="00572257" w:rsidRDefault="00572257" w:rsidP="00965FC6">
            <w:pPr>
              <w:jc w:val="center"/>
              <w:rPr>
                <w:sz w:val="20"/>
                <w:szCs w:val="20"/>
              </w:rPr>
            </w:pPr>
            <w:r>
              <w:rPr>
                <w:rFonts w:ascii="Times New Roman" w:eastAsia="Times New Roman" w:hAnsi="Times New Roman" w:cs="Times New Roman"/>
              </w:rPr>
              <w:t>метафорическую</w:t>
            </w:r>
          </w:p>
        </w:tc>
        <w:tc>
          <w:tcPr>
            <w:tcW w:w="1560" w:type="dxa"/>
            <w:gridSpan w:val="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природу</w:t>
            </w:r>
          </w:p>
        </w:tc>
      </w:tr>
      <w:tr w:rsidR="00572257" w:rsidTr="00572257">
        <w:trPr>
          <w:trHeight w:val="290"/>
        </w:trPr>
        <w:tc>
          <w:tcPr>
            <w:tcW w:w="3640" w:type="dxa"/>
            <w:gridSpan w:val="11"/>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8"/>
              </w:rPr>
              <w:t>«Ҿч аяклы ат» / «Трѐхногая кобыла».</w:t>
            </w:r>
          </w:p>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художественногообраза,егообобщающее</w:t>
            </w:r>
          </w:p>
        </w:tc>
      </w:tr>
      <w:tr w:rsidR="00572257" w:rsidTr="00572257">
        <w:trPr>
          <w:trHeight w:val="291"/>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Г.Хасанова.   Описание</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значение   и   наличие   оценочного   значения   в</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явлений  природы   в  рассказе  «Беренче   күк</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словесном образе. Выявлять в тексте разные виды</w:t>
            </w:r>
          </w:p>
        </w:tc>
      </w:tr>
      <w:tr w:rsidR="00572257" w:rsidTr="00572257">
        <w:trPr>
          <w:trHeight w:val="293"/>
        </w:trPr>
        <w:tc>
          <w:tcPr>
            <w:tcW w:w="3180" w:type="dxa"/>
            <w:gridSpan w:val="8"/>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күкрҽү» / «Первый гром».</w:t>
            </w:r>
          </w:p>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художественных  образов  (образ  человека,  образ</w:t>
            </w:r>
          </w:p>
        </w:tc>
      </w:tr>
      <w:tr w:rsidR="00572257" w:rsidTr="00572257">
        <w:trPr>
          <w:trHeight w:val="290"/>
        </w:trPr>
        <w:tc>
          <w:tcPr>
            <w:tcW w:w="134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Творчество</w:t>
            </w:r>
          </w:p>
        </w:tc>
        <w:tc>
          <w:tcPr>
            <w:tcW w:w="1840" w:type="dxa"/>
            <w:gridSpan w:val="4"/>
            <w:vAlign w:val="bottom"/>
          </w:tcPr>
          <w:p w:rsidR="00572257" w:rsidRDefault="00572257" w:rsidP="00965FC6">
            <w:pPr>
              <w:ind w:right="110"/>
              <w:jc w:val="right"/>
              <w:rPr>
                <w:sz w:val="20"/>
                <w:szCs w:val="20"/>
              </w:rPr>
            </w:pPr>
            <w:r>
              <w:rPr>
                <w:rFonts w:ascii="Times New Roman" w:eastAsia="Times New Roman" w:hAnsi="Times New Roman" w:cs="Times New Roman"/>
              </w:rPr>
              <w:t>К.Каримова.</w:t>
            </w:r>
          </w:p>
        </w:tc>
        <w:tc>
          <w:tcPr>
            <w:tcW w:w="1780" w:type="dxa"/>
            <w:gridSpan w:val="8"/>
            <w:tcBorders>
              <w:right w:val="single" w:sz="8" w:space="0" w:color="auto"/>
            </w:tcBorders>
            <w:vAlign w:val="bottom"/>
          </w:tcPr>
          <w:p w:rsidR="00572257" w:rsidRDefault="00572257" w:rsidP="00965FC6">
            <w:pPr>
              <w:ind w:right="50"/>
              <w:jc w:val="right"/>
              <w:rPr>
                <w:sz w:val="20"/>
                <w:szCs w:val="20"/>
              </w:rPr>
            </w:pPr>
            <w:r>
              <w:rPr>
                <w:rFonts w:ascii="Times New Roman" w:eastAsia="Times New Roman" w:hAnsi="Times New Roman" w:cs="Times New Roman"/>
              </w:rPr>
              <w:t>Изображение</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природы,  образ  времени  года,  образ  животного,</w:t>
            </w:r>
          </w:p>
        </w:tc>
      </w:tr>
      <w:tr w:rsidR="00572257" w:rsidTr="00572257">
        <w:trPr>
          <w:trHeight w:val="290"/>
        </w:trPr>
        <w:tc>
          <w:tcPr>
            <w:tcW w:w="3640" w:type="dxa"/>
            <w:gridSpan w:val="11"/>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реалистической истории в рассказе</w:t>
            </w:r>
          </w:p>
        </w:tc>
        <w:tc>
          <w:tcPr>
            <w:tcW w:w="1320" w:type="dxa"/>
            <w:gridSpan w:val="5"/>
            <w:tcBorders>
              <w:right w:val="single" w:sz="8" w:space="0" w:color="auto"/>
            </w:tcBorders>
            <w:vAlign w:val="bottom"/>
          </w:tcPr>
          <w:p w:rsidR="00572257" w:rsidRDefault="00572257" w:rsidP="00965FC6">
            <w:pPr>
              <w:ind w:right="50"/>
              <w:jc w:val="right"/>
              <w:rPr>
                <w:sz w:val="20"/>
                <w:szCs w:val="20"/>
              </w:rPr>
            </w:pPr>
            <w:r>
              <w:rPr>
                <w:rFonts w:ascii="Times New Roman" w:eastAsia="Times New Roman" w:hAnsi="Times New Roman" w:cs="Times New Roman"/>
              </w:rPr>
              <w:t>«Тимергали</w:t>
            </w:r>
          </w:p>
        </w:tc>
        <w:tc>
          <w:tcPr>
            <w:tcW w:w="3460" w:type="dxa"/>
            <w:gridSpan w:val="10"/>
            <w:vAlign w:val="bottom"/>
          </w:tcPr>
          <w:p w:rsidR="00572257" w:rsidRDefault="00572257" w:rsidP="00965FC6">
            <w:pPr>
              <w:ind w:left="40"/>
              <w:rPr>
                <w:sz w:val="20"/>
                <w:szCs w:val="20"/>
              </w:rPr>
            </w:pPr>
            <w:r>
              <w:rPr>
                <w:rFonts w:ascii="Times New Roman" w:eastAsia="Times New Roman" w:hAnsi="Times New Roman" w:cs="Times New Roman"/>
              </w:rPr>
              <w:t>образ события, образ предмета).</w:t>
            </w:r>
          </w:p>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560" w:type="dxa"/>
            <w:gridSpan w:val="1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бабай хикҽяте» /«Рассказ Тимергали бабай».</w:t>
            </w:r>
          </w:p>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Владеть  такими  видами  пересказа  как  сжатый</w:t>
            </w:r>
          </w:p>
        </w:tc>
      </w:tr>
      <w:tr w:rsidR="00572257" w:rsidTr="00572257">
        <w:trPr>
          <w:trHeight w:val="290"/>
        </w:trPr>
        <w:tc>
          <w:tcPr>
            <w:tcW w:w="4120" w:type="dxa"/>
            <w:gridSpan w:val="1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Информация о детском журнале «Ялкын».</w:t>
            </w:r>
          </w:p>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пересказ, пересказ с изменением лица рассказчика</w:t>
            </w:r>
          </w:p>
        </w:tc>
      </w:tr>
      <w:tr w:rsidR="00572257" w:rsidTr="00572257">
        <w:trPr>
          <w:trHeight w:val="293"/>
        </w:trPr>
        <w:tc>
          <w:tcPr>
            <w:tcW w:w="780" w:type="dxa"/>
            <w:tcBorders>
              <w:left w:val="single" w:sz="8" w:space="0" w:color="auto"/>
            </w:tcBorders>
            <w:vAlign w:val="bottom"/>
          </w:tcPr>
          <w:p w:rsidR="00572257" w:rsidRDefault="00572257" w:rsidP="00965FC6"/>
        </w:tc>
        <w:tc>
          <w:tcPr>
            <w:tcW w:w="560" w:type="dxa"/>
            <w:gridSpan w:val="3"/>
            <w:vAlign w:val="bottom"/>
          </w:tcPr>
          <w:p w:rsidR="00572257" w:rsidRDefault="00572257" w:rsidP="00965FC6"/>
        </w:tc>
        <w:tc>
          <w:tcPr>
            <w:tcW w:w="1080" w:type="dxa"/>
            <w:gridSpan w:val="3"/>
            <w:vAlign w:val="bottom"/>
          </w:tcPr>
          <w:p w:rsidR="00572257" w:rsidRDefault="00572257" w:rsidP="00965FC6"/>
        </w:tc>
        <w:tc>
          <w:tcPr>
            <w:tcW w:w="760" w:type="dxa"/>
            <w:vAlign w:val="bottom"/>
          </w:tcPr>
          <w:p w:rsidR="00572257" w:rsidRDefault="00572257" w:rsidP="00965FC6"/>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pPr>
              <w:ind w:left="40"/>
              <w:rPr>
                <w:sz w:val="20"/>
                <w:szCs w:val="20"/>
              </w:rPr>
            </w:pPr>
            <w:r>
              <w:rPr>
                <w:rFonts w:ascii="Times New Roman" w:eastAsia="Times New Roman" w:hAnsi="Times New Roman" w:cs="Times New Roman"/>
              </w:rPr>
              <w:t>и др.</w:t>
            </w:r>
          </w:p>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780" w:type="dxa"/>
            <w:tcBorders>
              <w:left w:val="single" w:sz="8" w:space="0" w:color="auto"/>
            </w:tcBorders>
            <w:vAlign w:val="bottom"/>
          </w:tcPr>
          <w:p w:rsidR="00572257" w:rsidRDefault="00572257" w:rsidP="00965FC6"/>
        </w:tc>
        <w:tc>
          <w:tcPr>
            <w:tcW w:w="560" w:type="dxa"/>
            <w:gridSpan w:val="3"/>
            <w:vAlign w:val="bottom"/>
          </w:tcPr>
          <w:p w:rsidR="00572257" w:rsidRDefault="00572257" w:rsidP="00965FC6"/>
        </w:tc>
        <w:tc>
          <w:tcPr>
            <w:tcW w:w="1080" w:type="dxa"/>
            <w:gridSpan w:val="3"/>
            <w:vAlign w:val="bottom"/>
          </w:tcPr>
          <w:p w:rsidR="00572257" w:rsidRDefault="00572257" w:rsidP="00965FC6"/>
        </w:tc>
        <w:tc>
          <w:tcPr>
            <w:tcW w:w="760" w:type="dxa"/>
            <w:vAlign w:val="bottom"/>
          </w:tcPr>
          <w:p w:rsidR="00572257" w:rsidRDefault="00572257" w:rsidP="00965FC6"/>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pPr>
              <w:ind w:left="40"/>
              <w:rPr>
                <w:sz w:val="20"/>
                <w:szCs w:val="20"/>
              </w:rPr>
            </w:pPr>
            <w:r>
              <w:rPr>
                <w:rFonts w:ascii="Times New Roman" w:eastAsia="Times New Roman" w:hAnsi="Times New Roman" w:cs="Times New Roman"/>
              </w:rPr>
              <w:t>Выступать</w:t>
            </w:r>
          </w:p>
        </w:tc>
        <w:tc>
          <w:tcPr>
            <w:tcW w:w="340" w:type="dxa"/>
            <w:vAlign w:val="bottom"/>
          </w:tcPr>
          <w:p w:rsidR="00572257" w:rsidRDefault="00572257" w:rsidP="00965FC6">
            <w:pPr>
              <w:ind w:left="20"/>
              <w:rPr>
                <w:sz w:val="20"/>
                <w:szCs w:val="20"/>
              </w:rPr>
            </w:pPr>
            <w:r>
              <w:rPr>
                <w:rFonts w:ascii="Times New Roman" w:eastAsia="Times New Roman" w:hAnsi="Times New Roman" w:cs="Times New Roman"/>
              </w:rPr>
              <w:t>с</w:t>
            </w:r>
          </w:p>
        </w:tc>
        <w:tc>
          <w:tcPr>
            <w:tcW w:w="1720" w:type="dxa"/>
            <w:gridSpan w:val="6"/>
            <w:vAlign w:val="bottom"/>
          </w:tcPr>
          <w:p w:rsidR="00572257" w:rsidRDefault="00572257" w:rsidP="00965FC6">
            <w:pPr>
              <w:jc w:val="center"/>
              <w:rPr>
                <w:sz w:val="20"/>
                <w:szCs w:val="20"/>
              </w:rPr>
            </w:pPr>
            <w:r>
              <w:rPr>
                <w:rFonts w:ascii="Times New Roman" w:eastAsia="Times New Roman" w:hAnsi="Times New Roman" w:cs="Times New Roman"/>
                <w:w w:val="98"/>
              </w:rPr>
              <w:t>развѐрнутыми</w:t>
            </w:r>
          </w:p>
        </w:tc>
        <w:tc>
          <w:tcPr>
            <w:tcW w:w="1560" w:type="dxa"/>
            <w:gridSpan w:val="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письменными</w:t>
            </w:r>
          </w:p>
        </w:tc>
      </w:tr>
      <w:tr w:rsidR="00572257" w:rsidTr="00572257">
        <w:trPr>
          <w:trHeight w:val="290"/>
        </w:trPr>
        <w:tc>
          <w:tcPr>
            <w:tcW w:w="780" w:type="dxa"/>
            <w:tcBorders>
              <w:left w:val="single" w:sz="8" w:space="0" w:color="auto"/>
            </w:tcBorders>
            <w:vAlign w:val="bottom"/>
          </w:tcPr>
          <w:p w:rsidR="00572257" w:rsidRDefault="00572257" w:rsidP="00965FC6"/>
        </w:tc>
        <w:tc>
          <w:tcPr>
            <w:tcW w:w="560" w:type="dxa"/>
            <w:gridSpan w:val="3"/>
            <w:vAlign w:val="bottom"/>
          </w:tcPr>
          <w:p w:rsidR="00572257" w:rsidRDefault="00572257" w:rsidP="00965FC6"/>
        </w:tc>
        <w:tc>
          <w:tcPr>
            <w:tcW w:w="1080" w:type="dxa"/>
            <w:gridSpan w:val="3"/>
            <w:vAlign w:val="bottom"/>
          </w:tcPr>
          <w:p w:rsidR="00572257" w:rsidRDefault="00572257" w:rsidP="00965FC6"/>
        </w:tc>
        <w:tc>
          <w:tcPr>
            <w:tcW w:w="760" w:type="dxa"/>
            <w:vAlign w:val="bottom"/>
          </w:tcPr>
          <w:p w:rsidR="00572257" w:rsidRDefault="00572257" w:rsidP="00965FC6"/>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pPr>
              <w:ind w:left="40"/>
              <w:rPr>
                <w:sz w:val="20"/>
                <w:szCs w:val="20"/>
              </w:rPr>
            </w:pPr>
            <w:r>
              <w:rPr>
                <w:rFonts w:ascii="Times New Roman" w:eastAsia="Times New Roman" w:hAnsi="Times New Roman" w:cs="Times New Roman"/>
                <w:w w:val="99"/>
              </w:rPr>
              <w:t>сообщениями,</w:t>
            </w:r>
          </w:p>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pPr>
              <w:jc w:val="center"/>
              <w:rPr>
                <w:sz w:val="20"/>
                <w:szCs w:val="20"/>
              </w:rPr>
            </w:pPr>
            <w:r>
              <w:rPr>
                <w:rFonts w:ascii="Times New Roman" w:eastAsia="Times New Roman" w:hAnsi="Times New Roman" w:cs="Times New Roman"/>
              </w:rPr>
              <w:t>обобщающими</w:t>
            </w:r>
          </w:p>
        </w:tc>
        <w:tc>
          <w:tcPr>
            <w:tcW w:w="1560" w:type="dxa"/>
            <w:gridSpan w:val="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сделанные</w:t>
            </w:r>
          </w:p>
        </w:tc>
      </w:tr>
      <w:tr w:rsidR="00572257" w:rsidTr="00572257">
        <w:trPr>
          <w:trHeight w:val="290"/>
        </w:trPr>
        <w:tc>
          <w:tcPr>
            <w:tcW w:w="780" w:type="dxa"/>
            <w:tcBorders>
              <w:left w:val="single" w:sz="8" w:space="0" w:color="auto"/>
            </w:tcBorders>
            <w:vAlign w:val="bottom"/>
          </w:tcPr>
          <w:p w:rsidR="00572257" w:rsidRDefault="00572257" w:rsidP="00965FC6"/>
        </w:tc>
        <w:tc>
          <w:tcPr>
            <w:tcW w:w="560" w:type="dxa"/>
            <w:gridSpan w:val="3"/>
            <w:vAlign w:val="bottom"/>
          </w:tcPr>
          <w:p w:rsidR="00572257" w:rsidRDefault="00572257" w:rsidP="00965FC6"/>
        </w:tc>
        <w:tc>
          <w:tcPr>
            <w:tcW w:w="1080" w:type="dxa"/>
            <w:gridSpan w:val="3"/>
            <w:vAlign w:val="bottom"/>
          </w:tcPr>
          <w:p w:rsidR="00572257" w:rsidRDefault="00572257" w:rsidP="00965FC6"/>
        </w:tc>
        <w:tc>
          <w:tcPr>
            <w:tcW w:w="760" w:type="dxa"/>
            <w:vAlign w:val="bottom"/>
          </w:tcPr>
          <w:p w:rsidR="00572257" w:rsidRDefault="00572257" w:rsidP="00965FC6"/>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4460" w:type="dxa"/>
            <w:gridSpan w:val="12"/>
            <w:vAlign w:val="bottom"/>
          </w:tcPr>
          <w:p w:rsidR="00572257" w:rsidRDefault="00572257" w:rsidP="00965FC6">
            <w:pPr>
              <w:ind w:left="40"/>
              <w:rPr>
                <w:sz w:val="20"/>
                <w:szCs w:val="20"/>
              </w:rPr>
            </w:pPr>
            <w:r>
              <w:rPr>
                <w:rFonts w:ascii="Times New Roman" w:eastAsia="Times New Roman" w:hAnsi="Times New Roman" w:cs="Times New Roman"/>
              </w:rPr>
              <w:t>наблюдения. Писать контрольную работу.</w:t>
            </w:r>
          </w:p>
        </w:tc>
        <w:tc>
          <w:tcPr>
            <w:tcW w:w="560" w:type="dxa"/>
            <w:tcBorders>
              <w:right w:val="single" w:sz="8" w:space="0" w:color="auto"/>
            </w:tcBorders>
            <w:vAlign w:val="bottom"/>
          </w:tcPr>
          <w:p w:rsidR="00572257" w:rsidRDefault="00572257" w:rsidP="00965FC6"/>
        </w:tc>
      </w:tr>
      <w:tr w:rsidR="00572257" w:rsidTr="00572257">
        <w:trPr>
          <w:trHeight w:val="48"/>
        </w:trPr>
        <w:tc>
          <w:tcPr>
            <w:tcW w:w="780" w:type="dxa"/>
            <w:tcBorders>
              <w:left w:val="single" w:sz="8" w:space="0" w:color="auto"/>
              <w:bottom w:val="single" w:sz="8" w:space="0" w:color="auto"/>
            </w:tcBorders>
            <w:vAlign w:val="bottom"/>
          </w:tcPr>
          <w:p w:rsidR="00572257" w:rsidRDefault="00572257" w:rsidP="00965FC6">
            <w:pPr>
              <w:rPr>
                <w:sz w:val="4"/>
                <w:szCs w:val="4"/>
              </w:rPr>
            </w:pPr>
          </w:p>
        </w:tc>
        <w:tc>
          <w:tcPr>
            <w:tcW w:w="2860" w:type="dxa"/>
            <w:gridSpan w:val="10"/>
            <w:tcBorders>
              <w:bottom w:val="single" w:sz="8" w:space="0" w:color="auto"/>
            </w:tcBorders>
            <w:vAlign w:val="bottom"/>
          </w:tcPr>
          <w:p w:rsidR="00572257" w:rsidRDefault="00572257" w:rsidP="00965FC6">
            <w:pPr>
              <w:rPr>
                <w:sz w:val="4"/>
                <w:szCs w:val="4"/>
              </w:rPr>
            </w:pPr>
          </w:p>
        </w:tc>
        <w:tc>
          <w:tcPr>
            <w:tcW w:w="480" w:type="dxa"/>
            <w:tcBorders>
              <w:bottom w:val="single" w:sz="8" w:space="0" w:color="auto"/>
            </w:tcBorders>
            <w:vAlign w:val="bottom"/>
          </w:tcPr>
          <w:p w:rsidR="00572257" w:rsidRDefault="00572257" w:rsidP="00965FC6">
            <w:pPr>
              <w:rPr>
                <w:sz w:val="4"/>
                <w:szCs w:val="4"/>
              </w:rPr>
            </w:pPr>
          </w:p>
        </w:tc>
        <w:tc>
          <w:tcPr>
            <w:tcW w:w="440" w:type="dxa"/>
            <w:tcBorders>
              <w:bottom w:val="single" w:sz="8" w:space="0" w:color="auto"/>
            </w:tcBorders>
            <w:vAlign w:val="bottom"/>
          </w:tcPr>
          <w:p w:rsidR="00572257" w:rsidRDefault="00572257" w:rsidP="00965FC6">
            <w:pPr>
              <w:rPr>
                <w:sz w:val="4"/>
                <w:szCs w:val="4"/>
              </w:rPr>
            </w:pPr>
          </w:p>
        </w:tc>
        <w:tc>
          <w:tcPr>
            <w:tcW w:w="400" w:type="dxa"/>
            <w:gridSpan w:val="3"/>
            <w:tcBorders>
              <w:bottom w:val="single" w:sz="8" w:space="0" w:color="auto"/>
              <w:right w:val="single" w:sz="8" w:space="0" w:color="auto"/>
            </w:tcBorders>
            <w:vAlign w:val="bottom"/>
          </w:tcPr>
          <w:p w:rsidR="00572257" w:rsidRDefault="00572257" w:rsidP="00965FC6">
            <w:pPr>
              <w:rPr>
                <w:sz w:val="4"/>
                <w:szCs w:val="4"/>
              </w:rPr>
            </w:pPr>
          </w:p>
        </w:tc>
        <w:tc>
          <w:tcPr>
            <w:tcW w:w="1400" w:type="dxa"/>
            <w:gridSpan w:val="3"/>
            <w:tcBorders>
              <w:bottom w:val="single" w:sz="8" w:space="0" w:color="auto"/>
            </w:tcBorders>
            <w:vAlign w:val="bottom"/>
          </w:tcPr>
          <w:p w:rsidR="00572257" w:rsidRDefault="00572257" w:rsidP="00965FC6">
            <w:pPr>
              <w:rPr>
                <w:sz w:val="4"/>
                <w:szCs w:val="4"/>
              </w:rPr>
            </w:pPr>
          </w:p>
        </w:tc>
        <w:tc>
          <w:tcPr>
            <w:tcW w:w="340" w:type="dxa"/>
            <w:tcBorders>
              <w:bottom w:val="single" w:sz="8" w:space="0" w:color="auto"/>
            </w:tcBorders>
            <w:vAlign w:val="bottom"/>
          </w:tcPr>
          <w:p w:rsidR="00572257" w:rsidRDefault="00572257" w:rsidP="00965FC6">
            <w:pPr>
              <w:rPr>
                <w:sz w:val="4"/>
                <w:szCs w:val="4"/>
              </w:rPr>
            </w:pPr>
          </w:p>
        </w:tc>
        <w:tc>
          <w:tcPr>
            <w:tcW w:w="200" w:type="dxa"/>
            <w:tcBorders>
              <w:bottom w:val="single" w:sz="8" w:space="0" w:color="auto"/>
            </w:tcBorders>
            <w:vAlign w:val="bottom"/>
          </w:tcPr>
          <w:p w:rsidR="00572257" w:rsidRDefault="00572257" w:rsidP="00965FC6">
            <w:pPr>
              <w:rPr>
                <w:sz w:val="4"/>
                <w:szCs w:val="4"/>
              </w:rPr>
            </w:pPr>
          </w:p>
        </w:tc>
        <w:tc>
          <w:tcPr>
            <w:tcW w:w="1520" w:type="dxa"/>
            <w:gridSpan w:val="5"/>
            <w:tcBorders>
              <w:bottom w:val="single" w:sz="8" w:space="0" w:color="auto"/>
            </w:tcBorders>
            <w:vAlign w:val="bottom"/>
          </w:tcPr>
          <w:p w:rsidR="00572257" w:rsidRDefault="00572257" w:rsidP="00965FC6">
            <w:pPr>
              <w:rPr>
                <w:sz w:val="4"/>
                <w:szCs w:val="4"/>
              </w:rPr>
            </w:pPr>
          </w:p>
        </w:tc>
        <w:tc>
          <w:tcPr>
            <w:tcW w:w="1000" w:type="dxa"/>
            <w:gridSpan w:val="2"/>
            <w:tcBorders>
              <w:bottom w:val="single" w:sz="8" w:space="0" w:color="auto"/>
            </w:tcBorders>
            <w:vAlign w:val="bottom"/>
          </w:tcPr>
          <w:p w:rsidR="00572257" w:rsidRDefault="00572257" w:rsidP="00965FC6">
            <w:pPr>
              <w:rPr>
                <w:sz w:val="4"/>
                <w:szCs w:val="4"/>
              </w:rPr>
            </w:pPr>
          </w:p>
        </w:tc>
        <w:tc>
          <w:tcPr>
            <w:tcW w:w="560" w:type="dxa"/>
            <w:tcBorders>
              <w:bottom w:val="single" w:sz="8" w:space="0" w:color="auto"/>
              <w:right w:val="single" w:sz="8" w:space="0" w:color="auto"/>
            </w:tcBorders>
            <w:vAlign w:val="bottom"/>
          </w:tcPr>
          <w:p w:rsidR="00572257" w:rsidRDefault="00572257" w:rsidP="00965FC6">
            <w:pPr>
              <w:rPr>
                <w:sz w:val="4"/>
                <w:szCs w:val="4"/>
              </w:rPr>
            </w:pPr>
          </w:p>
        </w:tc>
      </w:tr>
      <w:tr w:rsidR="00572257" w:rsidTr="00572257">
        <w:trPr>
          <w:trHeight w:val="240"/>
        </w:trPr>
        <w:tc>
          <w:tcPr>
            <w:tcW w:w="780" w:type="dxa"/>
            <w:vAlign w:val="bottom"/>
          </w:tcPr>
          <w:p w:rsidR="00572257" w:rsidRDefault="00572257" w:rsidP="00965FC6">
            <w:pPr>
              <w:rPr>
                <w:sz w:val="20"/>
                <w:szCs w:val="20"/>
              </w:rPr>
            </w:pPr>
          </w:p>
        </w:tc>
        <w:tc>
          <w:tcPr>
            <w:tcW w:w="2860" w:type="dxa"/>
            <w:gridSpan w:val="10"/>
            <w:vAlign w:val="bottom"/>
          </w:tcPr>
          <w:p w:rsidR="00572257" w:rsidRDefault="00572257" w:rsidP="00965FC6">
            <w:pPr>
              <w:spacing w:line="240" w:lineRule="exact"/>
              <w:ind w:left="160"/>
              <w:rPr>
                <w:sz w:val="20"/>
                <w:szCs w:val="20"/>
              </w:rPr>
            </w:pPr>
            <w:r>
              <w:rPr>
                <w:rFonts w:ascii="Times New Roman" w:eastAsia="Times New Roman" w:hAnsi="Times New Roman" w:cs="Times New Roman"/>
                <w:b/>
                <w:bCs/>
              </w:rPr>
              <w:t>32. Сүз көче. / Сила слова.</w:t>
            </w:r>
          </w:p>
        </w:tc>
        <w:tc>
          <w:tcPr>
            <w:tcW w:w="480" w:type="dxa"/>
            <w:vAlign w:val="bottom"/>
          </w:tcPr>
          <w:p w:rsidR="00572257" w:rsidRDefault="00572257" w:rsidP="00965FC6">
            <w:pPr>
              <w:rPr>
                <w:sz w:val="20"/>
                <w:szCs w:val="20"/>
              </w:rPr>
            </w:pPr>
          </w:p>
        </w:tc>
        <w:tc>
          <w:tcPr>
            <w:tcW w:w="440" w:type="dxa"/>
            <w:vAlign w:val="bottom"/>
          </w:tcPr>
          <w:p w:rsidR="00572257" w:rsidRDefault="00572257" w:rsidP="00965FC6">
            <w:pPr>
              <w:rPr>
                <w:sz w:val="20"/>
                <w:szCs w:val="20"/>
              </w:rPr>
            </w:pPr>
          </w:p>
        </w:tc>
        <w:tc>
          <w:tcPr>
            <w:tcW w:w="400" w:type="dxa"/>
            <w:gridSpan w:val="3"/>
            <w:vAlign w:val="bottom"/>
          </w:tcPr>
          <w:p w:rsidR="00572257" w:rsidRDefault="00572257" w:rsidP="00965FC6">
            <w:pPr>
              <w:rPr>
                <w:sz w:val="20"/>
                <w:szCs w:val="20"/>
              </w:rPr>
            </w:pPr>
          </w:p>
        </w:tc>
        <w:tc>
          <w:tcPr>
            <w:tcW w:w="1400" w:type="dxa"/>
            <w:gridSpan w:val="3"/>
            <w:vAlign w:val="bottom"/>
          </w:tcPr>
          <w:p w:rsidR="00572257" w:rsidRDefault="00572257" w:rsidP="00965FC6">
            <w:pPr>
              <w:rPr>
                <w:sz w:val="20"/>
                <w:szCs w:val="20"/>
              </w:rPr>
            </w:pPr>
          </w:p>
        </w:tc>
        <w:tc>
          <w:tcPr>
            <w:tcW w:w="340" w:type="dxa"/>
            <w:vAlign w:val="bottom"/>
          </w:tcPr>
          <w:p w:rsidR="00572257" w:rsidRDefault="00572257" w:rsidP="00965FC6">
            <w:pPr>
              <w:rPr>
                <w:sz w:val="20"/>
                <w:szCs w:val="20"/>
              </w:rPr>
            </w:pPr>
          </w:p>
        </w:tc>
        <w:tc>
          <w:tcPr>
            <w:tcW w:w="200" w:type="dxa"/>
            <w:vAlign w:val="bottom"/>
          </w:tcPr>
          <w:p w:rsidR="00572257" w:rsidRDefault="00572257" w:rsidP="00965FC6">
            <w:pPr>
              <w:rPr>
                <w:sz w:val="20"/>
                <w:szCs w:val="20"/>
              </w:rPr>
            </w:pPr>
          </w:p>
        </w:tc>
        <w:tc>
          <w:tcPr>
            <w:tcW w:w="1520" w:type="dxa"/>
            <w:gridSpan w:val="5"/>
            <w:vAlign w:val="bottom"/>
          </w:tcPr>
          <w:p w:rsidR="00572257" w:rsidRDefault="00572257" w:rsidP="00965FC6">
            <w:pPr>
              <w:rPr>
                <w:sz w:val="20"/>
                <w:szCs w:val="20"/>
              </w:rPr>
            </w:pPr>
          </w:p>
        </w:tc>
        <w:tc>
          <w:tcPr>
            <w:tcW w:w="1000" w:type="dxa"/>
            <w:gridSpan w:val="2"/>
            <w:vAlign w:val="bottom"/>
          </w:tcPr>
          <w:p w:rsidR="00572257" w:rsidRDefault="00572257" w:rsidP="00965FC6">
            <w:pPr>
              <w:rPr>
                <w:sz w:val="20"/>
                <w:szCs w:val="20"/>
              </w:rPr>
            </w:pPr>
          </w:p>
        </w:tc>
        <w:tc>
          <w:tcPr>
            <w:tcW w:w="560" w:type="dxa"/>
            <w:vAlign w:val="bottom"/>
          </w:tcPr>
          <w:p w:rsidR="00572257" w:rsidRDefault="00572257" w:rsidP="00965FC6">
            <w:pPr>
              <w:rPr>
                <w:sz w:val="20"/>
                <w:szCs w:val="20"/>
              </w:rPr>
            </w:pPr>
          </w:p>
        </w:tc>
      </w:tr>
      <w:tr w:rsidR="00572257" w:rsidTr="00572257">
        <w:trPr>
          <w:trHeight w:val="40"/>
        </w:trPr>
        <w:tc>
          <w:tcPr>
            <w:tcW w:w="1340" w:type="dxa"/>
            <w:gridSpan w:val="4"/>
            <w:tcBorders>
              <w:bottom w:val="single" w:sz="8" w:space="0" w:color="auto"/>
            </w:tcBorders>
            <w:vAlign w:val="bottom"/>
          </w:tcPr>
          <w:p w:rsidR="00572257" w:rsidRDefault="00572257" w:rsidP="00965FC6">
            <w:pPr>
              <w:rPr>
                <w:sz w:val="3"/>
                <w:szCs w:val="3"/>
              </w:rPr>
            </w:pPr>
          </w:p>
        </w:tc>
        <w:tc>
          <w:tcPr>
            <w:tcW w:w="1080" w:type="dxa"/>
            <w:gridSpan w:val="3"/>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460" w:type="dxa"/>
            <w:gridSpan w:val="3"/>
            <w:tcBorders>
              <w:bottom w:val="single" w:sz="8" w:space="0" w:color="auto"/>
            </w:tcBorders>
            <w:vAlign w:val="bottom"/>
          </w:tcPr>
          <w:p w:rsidR="00572257" w:rsidRDefault="00572257" w:rsidP="00965FC6">
            <w:pPr>
              <w:rPr>
                <w:sz w:val="3"/>
                <w:szCs w:val="3"/>
              </w:rPr>
            </w:pPr>
          </w:p>
        </w:tc>
        <w:tc>
          <w:tcPr>
            <w:tcW w:w="480" w:type="dxa"/>
            <w:tcBorders>
              <w:bottom w:val="single" w:sz="8" w:space="0" w:color="auto"/>
            </w:tcBorders>
            <w:vAlign w:val="bottom"/>
          </w:tcPr>
          <w:p w:rsidR="00572257" w:rsidRDefault="00572257" w:rsidP="00965FC6">
            <w:pPr>
              <w:rPr>
                <w:sz w:val="3"/>
                <w:szCs w:val="3"/>
              </w:rPr>
            </w:pPr>
          </w:p>
        </w:tc>
        <w:tc>
          <w:tcPr>
            <w:tcW w:w="440" w:type="dxa"/>
            <w:tcBorders>
              <w:bottom w:val="single" w:sz="8" w:space="0" w:color="auto"/>
            </w:tcBorders>
            <w:vAlign w:val="bottom"/>
          </w:tcPr>
          <w:p w:rsidR="00572257" w:rsidRDefault="00572257" w:rsidP="00965FC6">
            <w:pPr>
              <w:rPr>
                <w:sz w:val="3"/>
                <w:szCs w:val="3"/>
              </w:rPr>
            </w:pPr>
          </w:p>
        </w:tc>
        <w:tc>
          <w:tcPr>
            <w:tcW w:w="400" w:type="dxa"/>
            <w:gridSpan w:val="3"/>
            <w:tcBorders>
              <w:bottom w:val="single" w:sz="8" w:space="0" w:color="auto"/>
            </w:tcBorders>
            <w:vAlign w:val="bottom"/>
          </w:tcPr>
          <w:p w:rsidR="00572257" w:rsidRDefault="00572257" w:rsidP="00965FC6">
            <w:pPr>
              <w:rPr>
                <w:sz w:val="3"/>
                <w:szCs w:val="3"/>
              </w:rPr>
            </w:pPr>
          </w:p>
        </w:tc>
        <w:tc>
          <w:tcPr>
            <w:tcW w:w="5020" w:type="dxa"/>
            <w:gridSpan w:val="13"/>
            <w:tcBorders>
              <w:bottom w:val="single" w:sz="8" w:space="0" w:color="auto"/>
            </w:tcBorders>
            <w:vAlign w:val="bottom"/>
          </w:tcPr>
          <w:p w:rsidR="00572257" w:rsidRDefault="00572257" w:rsidP="00965FC6">
            <w:pPr>
              <w:rPr>
                <w:sz w:val="3"/>
                <w:szCs w:val="3"/>
              </w:rPr>
            </w:pPr>
          </w:p>
        </w:tc>
      </w:tr>
      <w:tr w:rsidR="00572257" w:rsidTr="00572257">
        <w:trPr>
          <w:trHeight w:val="240"/>
        </w:trPr>
        <w:tc>
          <w:tcPr>
            <w:tcW w:w="1340" w:type="dxa"/>
            <w:gridSpan w:val="4"/>
            <w:tcBorders>
              <w:left w:val="single" w:sz="8" w:space="0" w:color="auto"/>
            </w:tcBorders>
            <w:vAlign w:val="bottom"/>
          </w:tcPr>
          <w:p w:rsidR="00572257" w:rsidRDefault="00572257" w:rsidP="00965FC6">
            <w:pPr>
              <w:spacing w:line="240" w:lineRule="exact"/>
              <w:ind w:left="120"/>
              <w:rPr>
                <w:sz w:val="20"/>
                <w:szCs w:val="20"/>
              </w:rPr>
            </w:pPr>
            <w:r>
              <w:rPr>
                <w:rFonts w:ascii="Times New Roman" w:eastAsia="Times New Roman" w:hAnsi="Times New Roman" w:cs="Times New Roman"/>
                <w:b/>
                <w:bCs/>
              </w:rPr>
              <w:t>Сила слова.</w:t>
            </w:r>
          </w:p>
        </w:tc>
        <w:tc>
          <w:tcPr>
            <w:tcW w:w="1080" w:type="dxa"/>
            <w:gridSpan w:val="3"/>
            <w:vAlign w:val="bottom"/>
          </w:tcPr>
          <w:p w:rsidR="00572257" w:rsidRDefault="00572257" w:rsidP="00965FC6">
            <w:pPr>
              <w:rPr>
                <w:sz w:val="20"/>
                <w:szCs w:val="20"/>
              </w:rPr>
            </w:pPr>
          </w:p>
        </w:tc>
        <w:tc>
          <w:tcPr>
            <w:tcW w:w="760" w:type="dxa"/>
            <w:vAlign w:val="bottom"/>
          </w:tcPr>
          <w:p w:rsidR="00572257" w:rsidRDefault="00572257" w:rsidP="00965FC6">
            <w:pPr>
              <w:rPr>
                <w:sz w:val="20"/>
                <w:szCs w:val="20"/>
              </w:rPr>
            </w:pPr>
          </w:p>
        </w:tc>
        <w:tc>
          <w:tcPr>
            <w:tcW w:w="460" w:type="dxa"/>
            <w:gridSpan w:val="3"/>
            <w:vAlign w:val="bottom"/>
          </w:tcPr>
          <w:p w:rsidR="00572257" w:rsidRDefault="00572257" w:rsidP="00965FC6">
            <w:pPr>
              <w:rPr>
                <w:sz w:val="20"/>
                <w:szCs w:val="20"/>
              </w:rPr>
            </w:pPr>
          </w:p>
        </w:tc>
        <w:tc>
          <w:tcPr>
            <w:tcW w:w="480" w:type="dxa"/>
            <w:vAlign w:val="bottom"/>
          </w:tcPr>
          <w:p w:rsidR="00572257" w:rsidRDefault="00572257" w:rsidP="00965FC6">
            <w:pPr>
              <w:rPr>
                <w:sz w:val="20"/>
                <w:szCs w:val="20"/>
              </w:rPr>
            </w:pPr>
          </w:p>
        </w:tc>
        <w:tc>
          <w:tcPr>
            <w:tcW w:w="440" w:type="dxa"/>
            <w:vAlign w:val="bottom"/>
          </w:tcPr>
          <w:p w:rsidR="00572257" w:rsidRDefault="00572257" w:rsidP="00965FC6">
            <w:pPr>
              <w:rPr>
                <w:sz w:val="20"/>
                <w:szCs w:val="20"/>
              </w:rPr>
            </w:pPr>
          </w:p>
        </w:tc>
        <w:tc>
          <w:tcPr>
            <w:tcW w:w="400" w:type="dxa"/>
            <w:gridSpan w:val="3"/>
            <w:tcBorders>
              <w:right w:val="single" w:sz="8" w:space="0" w:color="auto"/>
            </w:tcBorders>
            <w:vAlign w:val="bottom"/>
          </w:tcPr>
          <w:p w:rsidR="00572257" w:rsidRDefault="00572257" w:rsidP="00965FC6">
            <w:pPr>
              <w:rPr>
                <w:sz w:val="20"/>
                <w:szCs w:val="20"/>
              </w:rPr>
            </w:pPr>
          </w:p>
        </w:tc>
        <w:tc>
          <w:tcPr>
            <w:tcW w:w="5020" w:type="dxa"/>
            <w:gridSpan w:val="13"/>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Иметь   представление   о   содержании   текста</w:t>
            </w:r>
          </w:p>
        </w:tc>
      </w:tr>
      <w:tr w:rsidR="00572257" w:rsidTr="00572257">
        <w:trPr>
          <w:trHeight w:val="286"/>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Краткое содержание, проблематика, основные</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произведения.  Выразительно  читать  фрагменты.</w:t>
            </w:r>
          </w:p>
        </w:tc>
      </w:tr>
      <w:tr w:rsidR="00572257" w:rsidTr="00572257">
        <w:trPr>
          <w:trHeight w:val="290"/>
        </w:trPr>
        <w:tc>
          <w:tcPr>
            <w:tcW w:w="780" w:type="dxa"/>
            <w:tcBorders>
              <w:left w:val="single" w:sz="8" w:space="0" w:color="auto"/>
            </w:tcBorders>
            <w:vAlign w:val="bottom"/>
          </w:tcPr>
          <w:p w:rsidR="00572257" w:rsidRDefault="00443CA3" w:rsidP="00965FC6">
            <w:pPr>
              <w:ind w:left="120"/>
              <w:rPr>
                <w:sz w:val="20"/>
                <w:szCs w:val="20"/>
              </w:rPr>
            </w:pPr>
            <w:r>
              <w:rPr>
                <w:rFonts w:ascii="Times New Roman" w:eastAsia="Times New Roman" w:hAnsi="Times New Roman" w:cs="Times New Roman"/>
              </w:rPr>
              <w:t>Г</w:t>
            </w:r>
            <w:r w:rsidR="00572257">
              <w:rPr>
                <w:rFonts w:ascii="Times New Roman" w:eastAsia="Times New Roman" w:hAnsi="Times New Roman" w:cs="Times New Roman"/>
              </w:rPr>
              <w:t>ерои</w:t>
            </w:r>
          </w:p>
        </w:tc>
        <w:tc>
          <w:tcPr>
            <w:tcW w:w="3340" w:type="dxa"/>
            <w:gridSpan w:val="11"/>
            <w:vAlign w:val="bottom"/>
          </w:tcPr>
          <w:p w:rsidR="00572257" w:rsidRDefault="00572257" w:rsidP="00965FC6">
            <w:pPr>
              <w:ind w:left="40"/>
              <w:rPr>
                <w:sz w:val="20"/>
                <w:szCs w:val="20"/>
              </w:rPr>
            </w:pPr>
            <w:r>
              <w:rPr>
                <w:rFonts w:ascii="Times New Roman" w:eastAsia="Times New Roman" w:hAnsi="Times New Roman" w:cs="Times New Roman"/>
              </w:rPr>
              <w:t>и  художественные  особенности</w:t>
            </w:r>
          </w:p>
        </w:tc>
        <w:tc>
          <w:tcPr>
            <w:tcW w:w="8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7"/>
              </w:rPr>
              <w:t>дастана</w:t>
            </w:r>
          </w:p>
        </w:tc>
        <w:tc>
          <w:tcPr>
            <w:tcW w:w="1940" w:type="dxa"/>
            <w:gridSpan w:val="5"/>
            <w:vAlign w:val="bottom"/>
          </w:tcPr>
          <w:p w:rsidR="00572257" w:rsidRDefault="00572257" w:rsidP="00965FC6">
            <w:pPr>
              <w:ind w:left="100"/>
              <w:rPr>
                <w:sz w:val="20"/>
                <w:szCs w:val="20"/>
              </w:rPr>
            </w:pPr>
            <w:r>
              <w:rPr>
                <w:rFonts w:ascii="Times New Roman" w:eastAsia="Times New Roman" w:hAnsi="Times New Roman" w:cs="Times New Roman"/>
              </w:rPr>
              <w:t>Охарактеризовать</w:t>
            </w:r>
          </w:p>
        </w:tc>
        <w:tc>
          <w:tcPr>
            <w:tcW w:w="1520" w:type="dxa"/>
            <w:gridSpan w:val="5"/>
            <w:vAlign w:val="bottom"/>
          </w:tcPr>
          <w:p w:rsidR="00572257" w:rsidRDefault="00572257" w:rsidP="00965FC6">
            <w:pPr>
              <w:jc w:val="center"/>
              <w:rPr>
                <w:sz w:val="20"/>
                <w:szCs w:val="20"/>
              </w:rPr>
            </w:pPr>
            <w:r>
              <w:rPr>
                <w:rFonts w:ascii="Times New Roman" w:eastAsia="Times New Roman" w:hAnsi="Times New Roman" w:cs="Times New Roman"/>
                <w:w w:val="98"/>
              </w:rPr>
              <w:t>сюжет</w:t>
            </w:r>
          </w:p>
        </w:tc>
        <w:tc>
          <w:tcPr>
            <w:tcW w:w="1560" w:type="dxa"/>
            <w:gridSpan w:val="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произведения,</w:t>
            </w:r>
          </w:p>
        </w:tc>
      </w:tr>
      <w:tr w:rsidR="00572257" w:rsidTr="00572257">
        <w:trPr>
          <w:trHeight w:val="293"/>
        </w:trPr>
        <w:tc>
          <w:tcPr>
            <w:tcW w:w="3180" w:type="dxa"/>
            <w:gridSpan w:val="8"/>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«Идегей» (в сокращении).</w:t>
            </w:r>
          </w:p>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исторических   героев.   Писать   характеристику</w:t>
            </w:r>
          </w:p>
        </w:tc>
      </w:tr>
      <w:tr w:rsidR="00572257" w:rsidTr="00572257">
        <w:trPr>
          <w:trHeight w:val="290"/>
        </w:trPr>
        <w:tc>
          <w:tcPr>
            <w:tcW w:w="78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Тема</w:t>
            </w:r>
          </w:p>
        </w:tc>
        <w:tc>
          <w:tcPr>
            <w:tcW w:w="560" w:type="dxa"/>
            <w:gridSpan w:val="3"/>
            <w:vAlign w:val="bottom"/>
          </w:tcPr>
          <w:p w:rsidR="00572257" w:rsidRDefault="00572257" w:rsidP="00965FC6">
            <w:pPr>
              <w:ind w:left="200"/>
              <w:rPr>
                <w:sz w:val="20"/>
                <w:szCs w:val="20"/>
              </w:rPr>
            </w:pPr>
            <w:r>
              <w:rPr>
                <w:rFonts w:ascii="Times New Roman" w:eastAsia="Times New Roman" w:hAnsi="Times New Roman" w:cs="Times New Roman"/>
                <w:i/>
                <w:iCs/>
              </w:rPr>
              <w:t>для</w:t>
            </w:r>
          </w:p>
        </w:tc>
        <w:tc>
          <w:tcPr>
            <w:tcW w:w="1840" w:type="dxa"/>
            <w:gridSpan w:val="4"/>
            <w:vAlign w:val="bottom"/>
          </w:tcPr>
          <w:p w:rsidR="00572257" w:rsidRDefault="00572257" w:rsidP="00965FC6">
            <w:pPr>
              <w:ind w:right="170"/>
              <w:jc w:val="right"/>
              <w:rPr>
                <w:sz w:val="20"/>
                <w:szCs w:val="20"/>
              </w:rPr>
            </w:pPr>
            <w:r>
              <w:rPr>
                <w:rFonts w:ascii="Times New Roman" w:eastAsia="Times New Roman" w:hAnsi="Times New Roman" w:cs="Times New Roman"/>
                <w:i/>
                <w:iCs/>
              </w:rPr>
              <w:t>обсуждения.</w:t>
            </w:r>
          </w:p>
        </w:tc>
        <w:tc>
          <w:tcPr>
            <w:tcW w:w="940" w:type="dxa"/>
            <w:gridSpan w:val="4"/>
            <w:vAlign w:val="bottom"/>
          </w:tcPr>
          <w:p w:rsidR="00572257" w:rsidRDefault="00572257" w:rsidP="00965FC6">
            <w:pPr>
              <w:ind w:left="120"/>
              <w:rPr>
                <w:sz w:val="20"/>
                <w:szCs w:val="20"/>
              </w:rPr>
            </w:pPr>
            <w:r>
              <w:rPr>
                <w:rFonts w:ascii="Times New Roman" w:eastAsia="Times New Roman" w:hAnsi="Times New Roman" w:cs="Times New Roman"/>
              </w:rPr>
              <w:t>Герои</w:t>
            </w:r>
          </w:p>
        </w:tc>
        <w:tc>
          <w:tcPr>
            <w:tcW w:w="840" w:type="dxa"/>
            <w:gridSpan w:val="4"/>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эпоса:</w:t>
            </w:r>
          </w:p>
        </w:tc>
        <w:tc>
          <w:tcPr>
            <w:tcW w:w="1740" w:type="dxa"/>
            <w:gridSpan w:val="4"/>
            <w:vAlign w:val="bottom"/>
          </w:tcPr>
          <w:p w:rsidR="00572257" w:rsidRDefault="00572257" w:rsidP="00965FC6">
            <w:pPr>
              <w:ind w:left="100"/>
              <w:rPr>
                <w:sz w:val="20"/>
                <w:szCs w:val="20"/>
              </w:rPr>
            </w:pPr>
            <w:r>
              <w:rPr>
                <w:rFonts w:ascii="Times New Roman" w:eastAsia="Times New Roman" w:hAnsi="Times New Roman" w:cs="Times New Roman"/>
              </w:rPr>
              <w:t>главному герою.</w:t>
            </w:r>
          </w:p>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4120" w:type="dxa"/>
            <w:gridSpan w:val="1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w w:val="99"/>
              </w:rPr>
              <w:t>национальные и общечеловеческие черты.</w:t>
            </w:r>
          </w:p>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Иметь  представление  о  средневековой  тюрко-</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Поэма Кул Гали «Кыйссаи Йосыф» / «Сказание о</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татарской  литературе,  о  первых  литературных</w:t>
            </w:r>
          </w:p>
        </w:tc>
      </w:tr>
      <w:tr w:rsidR="00572257" w:rsidTr="00572257">
        <w:trPr>
          <w:trHeight w:val="293"/>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Йусуфе»   -   письменный   памятник   Булгаро-</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памятниках.  Анализ  проблематики  и  тематики,</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татарской литературы (XII - первая пол. ХIII вв.).</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поэтических  особенностей  поэмы  «Сказание  о</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Воспевание мудрости, красоты, величие чувств</w:t>
            </w:r>
          </w:p>
        </w:tc>
        <w:tc>
          <w:tcPr>
            <w:tcW w:w="1940" w:type="dxa"/>
            <w:gridSpan w:val="5"/>
            <w:vAlign w:val="bottom"/>
          </w:tcPr>
          <w:p w:rsidR="00572257" w:rsidRDefault="00572257" w:rsidP="00965FC6">
            <w:pPr>
              <w:ind w:left="100"/>
              <w:rPr>
                <w:sz w:val="20"/>
                <w:szCs w:val="20"/>
              </w:rPr>
            </w:pPr>
            <w:r>
              <w:rPr>
                <w:rFonts w:ascii="Times New Roman" w:eastAsia="Times New Roman" w:hAnsi="Times New Roman" w:cs="Times New Roman"/>
              </w:rPr>
              <w:t>Йусуфе» Кул Гали.</w:t>
            </w:r>
          </w:p>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290"/>
        </w:trPr>
        <w:tc>
          <w:tcPr>
            <w:tcW w:w="3180" w:type="dxa"/>
            <w:gridSpan w:val="8"/>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человека в произведении.</w:t>
            </w:r>
          </w:p>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48"/>
        </w:trPr>
        <w:tc>
          <w:tcPr>
            <w:tcW w:w="780" w:type="dxa"/>
            <w:tcBorders>
              <w:left w:val="single" w:sz="8" w:space="0" w:color="auto"/>
              <w:bottom w:val="single" w:sz="8" w:space="0" w:color="auto"/>
            </w:tcBorders>
            <w:vAlign w:val="bottom"/>
          </w:tcPr>
          <w:p w:rsidR="00572257" w:rsidRDefault="00572257" w:rsidP="00965FC6">
            <w:pPr>
              <w:rPr>
                <w:sz w:val="4"/>
                <w:szCs w:val="4"/>
              </w:rPr>
            </w:pPr>
          </w:p>
        </w:tc>
        <w:tc>
          <w:tcPr>
            <w:tcW w:w="4180" w:type="dxa"/>
            <w:gridSpan w:val="15"/>
            <w:tcBorders>
              <w:bottom w:val="single" w:sz="8" w:space="0" w:color="auto"/>
              <w:right w:val="single" w:sz="8" w:space="0" w:color="auto"/>
            </w:tcBorders>
            <w:vAlign w:val="bottom"/>
          </w:tcPr>
          <w:p w:rsidR="00572257" w:rsidRDefault="00572257" w:rsidP="00965FC6">
            <w:pPr>
              <w:rPr>
                <w:sz w:val="4"/>
                <w:szCs w:val="4"/>
              </w:rPr>
            </w:pPr>
          </w:p>
        </w:tc>
        <w:tc>
          <w:tcPr>
            <w:tcW w:w="5020" w:type="dxa"/>
            <w:gridSpan w:val="13"/>
            <w:tcBorders>
              <w:bottom w:val="single" w:sz="8" w:space="0" w:color="auto"/>
              <w:right w:val="single" w:sz="8" w:space="0" w:color="auto"/>
            </w:tcBorders>
            <w:vAlign w:val="bottom"/>
          </w:tcPr>
          <w:p w:rsidR="00572257" w:rsidRDefault="00572257" w:rsidP="00965FC6">
            <w:pPr>
              <w:rPr>
                <w:sz w:val="4"/>
                <w:szCs w:val="4"/>
              </w:rPr>
            </w:pPr>
          </w:p>
        </w:tc>
      </w:tr>
      <w:tr w:rsidR="00572257" w:rsidTr="00572257">
        <w:trPr>
          <w:trHeight w:val="240"/>
        </w:trPr>
        <w:tc>
          <w:tcPr>
            <w:tcW w:w="780" w:type="dxa"/>
            <w:vAlign w:val="bottom"/>
          </w:tcPr>
          <w:p w:rsidR="00572257" w:rsidRDefault="00572257" w:rsidP="00965FC6">
            <w:pPr>
              <w:rPr>
                <w:sz w:val="20"/>
                <w:szCs w:val="20"/>
              </w:rPr>
            </w:pPr>
          </w:p>
        </w:tc>
        <w:tc>
          <w:tcPr>
            <w:tcW w:w="9200" w:type="dxa"/>
            <w:gridSpan w:val="28"/>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b/>
                <w:bCs/>
              </w:rPr>
              <w:t>33.  Урта  гасыр  татар  әдәбиятында  мәхәббәт  сюжетлары.  /  Любовные  сюжеты  в</w:t>
            </w:r>
          </w:p>
        </w:tc>
      </w:tr>
      <w:tr w:rsidR="00572257" w:rsidTr="00572257">
        <w:trPr>
          <w:trHeight w:val="290"/>
        </w:trPr>
        <w:tc>
          <w:tcPr>
            <w:tcW w:w="4120" w:type="dxa"/>
            <w:gridSpan w:val="12"/>
            <w:vAlign w:val="bottom"/>
          </w:tcPr>
          <w:p w:rsidR="00572257" w:rsidRDefault="00572257" w:rsidP="00965FC6">
            <w:pPr>
              <w:ind w:left="220"/>
              <w:rPr>
                <w:sz w:val="20"/>
                <w:szCs w:val="20"/>
              </w:rPr>
            </w:pPr>
            <w:r>
              <w:rPr>
                <w:rFonts w:ascii="Times New Roman" w:eastAsia="Times New Roman" w:hAnsi="Times New Roman" w:cs="Times New Roman"/>
                <w:b/>
                <w:bCs/>
              </w:rPr>
              <w:t>средневековой татарской литературе.</w:t>
            </w:r>
          </w:p>
        </w:tc>
        <w:tc>
          <w:tcPr>
            <w:tcW w:w="440" w:type="dxa"/>
            <w:vAlign w:val="bottom"/>
          </w:tcPr>
          <w:p w:rsidR="00572257" w:rsidRDefault="00572257" w:rsidP="00965FC6"/>
        </w:tc>
        <w:tc>
          <w:tcPr>
            <w:tcW w:w="400" w:type="dxa"/>
            <w:gridSpan w:val="3"/>
            <w:vAlign w:val="bottom"/>
          </w:tcPr>
          <w:p w:rsidR="00572257" w:rsidRDefault="00572257" w:rsidP="00965FC6"/>
        </w:tc>
        <w:tc>
          <w:tcPr>
            <w:tcW w:w="1400" w:type="dxa"/>
            <w:gridSpan w:val="3"/>
            <w:vAlign w:val="bottom"/>
          </w:tcPr>
          <w:p w:rsidR="00572257" w:rsidRDefault="00572257" w:rsidP="00965FC6"/>
        </w:tc>
        <w:tc>
          <w:tcPr>
            <w:tcW w:w="340" w:type="dxa"/>
            <w:vAlign w:val="bottom"/>
          </w:tcPr>
          <w:p w:rsidR="00572257" w:rsidRDefault="00572257" w:rsidP="00965FC6"/>
        </w:tc>
        <w:tc>
          <w:tcPr>
            <w:tcW w:w="200" w:type="dxa"/>
            <w:vAlign w:val="bottom"/>
          </w:tcPr>
          <w:p w:rsidR="00572257" w:rsidRDefault="00572257" w:rsidP="00965FC6"/>
        </w:tc>
        <w:tc>
          <w:tcPr>
            <w:tcW w:w="1520" w:type="dxa"/>
            <w:gridSpan w:val="5"/>
            <w:vAlign w:val="bottom"/>
          </w:tcPr>
          <w:p w:rsidR="00572257" w:rsidRDefault="00572257" w:rsidP="00965FC6"/>
        </w:tc>
        <w:tc>
          <w:tcPr>
            <w:tcW w:w="1000" w:type="dxa"/>
            <w:gridSpan w:val="2"/>
            <w:vAlign w:val="bottom"/>
          </w:tcPr>
          <w:p w:rsidR="00572257" w:rsidRDefault="00572257" w:rsidP="00965FC6"/>
        </w:tc>
        <w:tc>
          <w:tcPr>
            <w:tcW w:w="560" w:type="dxa"/>
            <w:vAlign w:val="bottom"/>
          </w:tcPr>
          <w:p w:rsidR="00572257" w:rsidRDefault="00572257" w:rsidP="00965FC6"/>
        </w:tc>
      </w:tr>
      <w:tr w:rsidR="00572257" w:rsidTr="00572257">
        <w:trPr>
          <w:trHeight w:val="40"/>
        </w:trPr>
        <w:tc>
          <w:tcPr>
            <w:tcW w:w="1340" w:type="dxa"/>
            <w:gridSpan w:val="4"/>
            <w:tcBorders>
              <w:bottom w:val="single" w:sz="8" w:space="0" w:color="auto"/>
            </w:tcBorders>
            <w:vAlign w:val="bottom"/>
          </w:tcPr>
          <w:p w:rsidR="00572257" w:rsidRDefault="00572257" w:rsidP="00965FC6">
            <w:pPr>
              <w:rPr>
                <w:sz w:val="3"/>
                <w:szCs w:val="3"/>
              </w:rPr>
            </w:pPr>
          </w:p>
        </w:tc>
        <w:tc>
          <w:tcPr>
            <w:tcW w:w="1080" w:type="dxa"/>
            <w:gridSpan w:val="3"/>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1780" w:type="dxa"/>
            <w:gridSpan w:val="8"/>
            <w:tcBorders>
              <w:bottom w:val="single" w:sz="8" w:space="0" w:color="auto"/>
            </w:tcBorders>
            <w:vAlign w:val="bottom"/>
          </w:tcPr>
          <w:p w:rsidR="00572257" w:rsidRDefault="00572257" w:rsidP="00965FC6">
            <w:pPr>
              <w:rPr>
                <w:sz w:val="3"/>
                <w:szCs w:val="3"/>
              </w:rPr>
            </w:pPr>
          </w:p>
        </w:tc>
        <w:tc>
          <w:tcPr>
            <w:tcW w:w="5020" w:type="dxa"/>
            <w:gridSpan w:val="13"/>
            <w:tcBorders>
              <w:bottom w:val="single" w:sz="8" w:space="0" w:color="auto"/>
            </w:tcBorders>
            <w:vAlign w:val="bottom"/>
          </w:tcPr>
          <w:p w:rsidR="00572257" w:rsidRDefault="00572257" w:rsidP="00965FC6">
            <w:pPr>
              <w:rPr>
                <w:sz w:val="3"/>
                <w:szCs w:val="3"/>
              </w:rPr>
            </w:pPr>
          </w:p>
        </w:tc>
      </w:tr>
      <w:tr w:rsidR="00572257" w:rsidTr="00572257">
        <w:trPr>
          <w:trHeight w:val="240"/>
        </w:trPr>
        <w:tc>
          <w:tcPr>
            <w:tcW w:w="1340" w:type="dxa"/>
            <w:gridSpan w:val="4"/>
            <w:tcBorders>
              <w:left w:val="single" w:sz="8" w:space="0" w:color="auto"/>
            </w:tcBorders>
            <w:vAlign w:val="bottom"/>
          </w:tcPr>
          <w:p w:rsidR="00572257" w:rsidRDefault="00572257" w:rsidP="00965FC6">
            <w:pPr>
              <w:spacing w:line="240" w:lineRule="exact"/>
              <w:ind w:left="120"/>
              <w:rPr>
                <w:sz w:val="20"/>
                <w:szCs w:val="20"/>
              </w:rPr>
            </w:pPr>
            <w:r>
              <w:rPr>
                <w:rFonts w:ascii="Times New Roman" w:eastAsia="Times New Roman" w:hAnsi="Times New Roman" w:cs="Times New Roman"/>
                <w:b/>
                <w:bCs/>
              </w:rPr>
              <w:lastRenderedPageBreak/>
              <w:t>Любовные</w:t>
            </w:r>
          </w:p>
        </w:tc>
        <w:tc>
          <w:tcPr>
            <w:tcW w:w="1080" w:type="dxa"/>
            <w:gridSpan w:val="3"/>
            <w:vAlign w:val="bottom"/>
          </w:tcPr>
          <w:p w:rsidR="00572257" w:rsidRDefault="00572257" w:rsidP="00965FC6">
            <w:pPr>
              <w:spacing w:line="240" w:lineRule="exact"/>
              <w:jc w:val="right"/>
              <w:rPr>
                <w:sz w:val="20"/>
                <w:szCs w:val="20"/>
              </w:rPr>
            </w:pPr>
            <w:r>
              <w:rPr>
                <w:rFonts w:ascii="Times New Roman" w:eastAsia="Times New Roman" w:hAnsi="Times New Roman" w:cs="Times New Roman"/>
                <w:b/>
                <w:bCs/>
              </w:rPr>
              <w:t>сюжеты</w:t>
            </w:r>
          </w:p>
        </w:tc>
        <w:tc>
          <w:tcPr>
            <w:tcW w:w="760" w:type="dxa"/>
            <w:vAlign w:val="bottom"/>
          </w:tcPr>
          <w:p w:rsidR="00572257" w:rsidRDefault="00572257" w:rsidP="00965FC6">
            <w:pPr>
              <w:spacing w:line="240" w:lineRule="exact"/>
              <w:ind w:right="150"/>
              <w:jc w:val="right"/>
              <w:rPr>
                <w:sz w:val="20"/>
                <w:szCs w:val="20"/>
              </w:rPr>
            </w:pPr>
            <w:r>
              <w:rPr>
                <w:rFonts w:ascii="Times New Roman" w:eastAsia="Times New Roman" w:hAnsi="Times New Roman" w:cs="Times New Roman"/>
                <w:b/>
                <w:bCs/>
              </w:rPr>
              <w:t>в</w:t>
            </w:r>
          </w:p>
        </w:tc>
        <w:tc>
          <w:tcPr>
            <w:tcW w:w="1780" w:type="dxa"/>
            <w:gridSpan w:val="8"/>
            <w:tcBorders>
              <w:right w:val="single" w:sz="8" w:space="0" w:color="auto"/>
            </w:tcBorders>
            <w:vAlign w:val="bottom"/>
          </w:tcPr>
          <w:p w:rsidR="00572257" w:rsidRDefault="00572257" w:rsidP="00965FC6">
            <w:pPr>
              <w:spacing w:line="240" w:lineRule="exact"/>
              <w:ind w:right="70"/>
              <w:jc w:val="right"/>
              <w:rPr>
                <w:sz w:val="20"/>
                <w:szCs w:val="20"/>
              </w:rPr>
            </w:pPr>
            <w:r>
              <w:rPr>
                <w:rFonts w:ascii="Times New Roman" w:eastAsia="Times New Roman" w:hAnsi="Times New Roman" w:cs="Times New Roman"/>
                <w:b/>
                <w:bCs/>
              </w:rPr>
              <w:t>средневековой</w:t>
            </w:r>
          </w:p>
        </w:tc>
        <w:tc>
          <w:tcPr>
            <w:tcW w:w="5020" w:type="dxa"/>
            <w:gridSpan w:val="13"/>
            <w:tcBorders>
              <w:right w:val="single" w:sz="8" w:space="0" w:color="auto"/>
            </w:tcBorders>
            <w:vAlign w:val="bottom"/>
          </w:tcPr>
          <w:p w:rsidR="00572257" w:rsidRDefault="00572257" w:rsidP="00965FC6">
            <w:pPr>
              <w:spacing w:line="240" w:lineRule="exact"/>
              <w:ind w:right="10"/>
              <w:jc w:val="right"/>
              <w:rPr>
                <w:sz w:val="20"/>
                <w:szCs w:val="20"/>
              </w:rPr>
            </w:pPr>
            <w:r>
              <w:rPr>
                <w:rFonts w:ascii="Times New Roman" w:eastAsia="Times New Roman" w:hAnsi="Times New Roman" w:cs="Times New Roman"/>
              </w:rPr>
              <w:t>Выразительно  читать,  определить  особенности</w:t>
            </w:r>
          </w:p>
        </w:tc>
      </w:tr>
      <w:tr w:rsidR="00572257" w:rsidTr="00572257">
        <w:trPr>
          <w:trHeight w:val="290"/>
        </w:trPr>
        <w:tc>
          <w:tcPr>
            <w:tcW w:w="2420" w:type="dxa"/>
            <w:gridSpan w:val="7"/>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татарской литературе.</w:t>
            </w:r>
          </w:p>
        </w:tc>
        <w:tc>
          <w:tcPr>
            <w:tcW w:w="760" w:type="dxa"/>
            <w:vAlign w:val="bottom"/>
          </w:tcPr>
          <w:p w:rsidR="00572257" w:rsidRDefault="00572257" w:rsidP="00965FC6"/>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сюжета,тематику,проблематику,идейно-</w:t>
            </w:r>
          </w:p>
        </w:tc>
      </w:tr>
      <w:tr w:rsidR="00572257" w:rsidTr="00572257">
        <w:trPr>
          <w:trHeight w:val="288"/>
        </w:trPr>
        <w:tc>
          <w:tcPr>
            <w:tcW w:w="134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Творчества</w:t>
            </w:r>
          </w:p>
        </w:tc>
        <w:tc>
          <w:tcPr>
            <w:tcW w:w="1080" w:type="dxa"/>
            <w:gridSpan w:val="3"/>
            <w:vAlign w:val="bottom"/>
          </w:tcPr>
          <w:p w:rsidR="00572257" w:rsidRDefault="00572257" w:rsidP="00965FC6">
            <w:pPr>
              <w:jc w:val="right"/>
              <w:rPr>
                <w:sz w:val="20"/>
                <w:szCs w:val="20"/>
              </w:rPr>
            </w:pPr>
            <w:r>
              <w:rPr>
                <w:rFonts w:ascii="Times New Roman" w:eastAsia="Times New Roman" w:hAnsi="Times New Roman" w:cs="Times New Roman"/>
              </w:rPr>
              <w:t>Саифа</w:t>
            </w:r>
          </w:p>
        </w:tc>
        <w:tc>
          <w:tcPr>
            <w:tcW w:w="1220" w:type="dxa"/>
            <w:gridSpan w:val="4"/>
            <w:vAlign w:val="bottom"/>
          </w:tcPr>
          <w:p w:rsidR="00572257" w:rsidRDefault="00572257" w:rsidP="00965FC6">
            <w:pPr>
              <w:ind w:left="360"/>
              <w:rPr>
                <w:sz w:val="20"/>
                <w:szCs w:val="20"/>
              </w:rPr>
            </w:pPr>
            <w:r>
              <w:rPr>
                <w:rFonts w:ascii="Times New Roman" w:eastAsia="Times New Roman" w:hAnsi="Times New Roman" w:cs="Times New Roman"/>
              </w:rPr>
              <w:t>Сараи.</w:t>
            </w:r>
          </w:p>
        </w:tc>
        <w:tc>
          <w:tcPr>
            <w:tcW w:w="1320" w:type="dxa"/>
            <w:gridSpan w:val="5"/>
            <w:tcBorders>
              <w:right w:val="single" w:sz="8" w:space="0" w:color="auto"/>
            </w:tcBorders>
            <w:vAlign w:val="bottom"/>
          </w:tcPr>
          <w:p w:rsidR="00572257" w:rsidRDefault="00572257" w:rsidP="00965FC6">
            <w:pPr>
              <w:ind w:right="70"/>
              <w:jc w:val="right"/>
              <w:rPr>
                <w:sz w:val="20"/>
                <w:szCs w:val="20"/>
              </w:rPr>
            </w:pPr>
            <w:r>
              <w:rPr>
                <w:rFonts w:ascii="Times New Roman" w:eastAsia="Times New Roman" w:hAnsi="Times New Roman" w:cs="Times New Roman"/>
              </w:rPr>
              <w:t>Основные</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эмоциональное содержание, пересказывать сюжет,</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представители татарской литературы средних</w:t>
            </w:r>
          </w:p>
        </w:tc>
        <w:tc>
          <w:tcPr>
            <w:tcW w:w="1740" w:type="dxa"/>
            <w:gridSpan w:val="4"/>
            <w:vAlign w:val="bottom"/>
          </w:tcPr>
          <w:p w:rsidR="00572257" w:rsidRDefault="00572257" w:rsidP="00965FC6">
            <w:pPr>
              <w:ind w:left="40"/>
              <w:rPr>
                <w:sz w:val="20"/>
                <w:szCs w:val="20"/>
              </w:rPr>
            </w:pPr>
            <w:r>
              <w:rPr>
                <w:rFonts w:ascii="Times New Roman" w:eastAsia="Times New Roman" w:hAnsi="Times New Roman" w:cs="Times New Roman"/>
              </w:rPr>
              <w:t>охарактеризовать</w:t>
            </w:r>
          </w:p>
        </w:tc>
        <w:tc>
          <w:tcPr>
            <w:tcW w:w="200" w:type="dxa"/>
            <w:vAlign w:val="bottom"/>
          </w:tcPr>
          <w:p w:rsidR="00572257" w:rsidRDefault="00572257" w:rsidP="00965FC6"/>
        </w:tc>
        <w:tc>
          <w:tcPr>
            <w:tcW w:w="1520" w:type="dxa"/>
            <w:gridSpan w:val="5"/>
            <w:vAlign w:val="bottom"/>
          </w:tcPr>
          <w:p w:rsidR="00572257" w:rsidRDefault="00572257" w:rsidP="00965FC6">
            <w:pPr>
              <w:jc w:val="center"/>
              <w:rPr>
                <w:sz w:val="20"/>
                <w:szCs w:val="20"/>
              </w:rPr>
            </w:pPr>
            <w:r>
              <w:rPr>
                <w:rFonts w:ascii="Times New Roman" w:eastAsia="Times New Roman" w:hAnsi="Times New Roman" w:cs="Times New Roman"/>
              </w:rPr>
              <w:t>персонажей,</w:t>
            </w:r>
          </w:p>
        </w:tc>
        <w:tc>
          <w:tcPr>
            <w:tcW w:w="1000" w:type="dxa"/>
            <w:gridSpan w:val="2"/>
            <w:vAlign w:val="bottom"/>
          </w:tcPr>
          <w:p w:rsidR="00572257" w:rsidRDefault="00572257" w:rsidP="00965FC6">
            <w:pPr>
              <w:ind w:left="180"/>
              <w:rPr>
                <w:sz w:val="20"/>
                <w:szCs w:val="20"/>
              </w:rPr>
            </w:pPr>
            <w:r>
              <w:rPr>
                <w:rFonts w:ascii="Times New Roman" w:eastAsia="Times New Roman" w:hAnsi="Times New Roman" w:cs="Times New Roman"/>
              </w:rPr>
              <w:t>давать</w:t>
            </w:r>
          </w:p>
        </w:tc>
        <w:tc>
          <w:tcPr>
            <w:tcW w:w="5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им</w:t>
            </w:r>
          </w:p>
        </w:tc>
      </w:tr>
      <w:tr w:rsidR="00572257" w:rsidTr="00572257">
        <w:trPr>
          <w:trHeight w:val="290"/>
        </w:trPr>
        <w:tc>
          <w:tcPr>
            <w:tcW w:w="78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веков.</w:t>
            </w:r>
          </w:p>
        </w:tc>
        <w:tc>
          <w:tcPr>
            <w:tcW w:w="560" w:type="dxa"/>
            <w:gridSpan w:val="3"/>
            <w:vAlign w:val="bottom"/>
          </w:tcPr>
          <w:p w:rsidR="00572257" w:rsidRDefault="00572257" w:rsidP="00965FC6"/>
        </w:tc>
        <w:tc>
          <w:tcPr>
            <w:tcW w:w="1080" w:type="dxa"/>
            <w:gridSpan w:val="3"/>
            <w:vAlign w:val="bottom"/>
          </w:tcPr>
          <w:p w:rsidR="00572257" w:rsidRDefault="00572257" w:rsidP="00965FC6"/>
        </w:tc>
        <w:tc>
          <w:tcPr>
            <w:tcW w:w="760" w:type="dxa"/>
            <w:vAlign w:val="bottom"/>
          </w:tcPr>
          <w:p w:rsidR="00572257" w:rsidRDefault="00572257" w:rsidP="00965FC6"/>
        </w:tc>
        <w:tc>
          <w:tcPr>
            <w:tcW w:w="460" w:type="dxa"/>
            <w:gridSpan w:val="3"/>
            <w:vAlign w:val="bottom"/>
          </w:tcPr>
          <w:p w:rsidR="00572257" w:rsidRDefault="00572257" w:rsidP="00965FC6"/>
        </w:tc>
        <w:tc>
          <w:tcPr>
            <w:tcW w:w="480" w:type="dxa"/>
            <w:vAlign w:val="bottom"/>
          </w:tcPr>
          <w:p w:rsidR="00572257" w:rsidRDefault="00572257" w:rsidP="00965FC6"/>
        </w:tc>
        <w:tc>
          <w:tcPr>
            <w:tcW w:w="440" w:type="dxa"/>
            <w:vAlign w:val="bottom"/>
          </w:tcPr>
          <w:p w:rsidR="00572257" w:rsidRDefault="00572257" w:rsidP="00965FC6"/>
        </w:tc>
        <w:tc>
          <w:tcPr>
            <w:tcW w:w="400" w:type="dxa"/>
            <w:gridSpan w:val="3"/>
            <w:tcBorders>
              <w:right w:val="single" w:sz="8" w:space="0" w:color="auto"/>
            </w:tcBorders>
            <w:vAlign w:val="bottom"/>
          </w:tcPr>
          <w:p w:rsidR="00572257" w:rsidRDefault="00572257" w:rsidP="00965FC6"/>
        </w:tc>
        <w:tc>
          <w:tcPr>
            <w:tcW w:w="3460" w:type="dxa"/>
            <w:gridSpan w:val="10"/>
            <w:vAlign w:val="bottom"/>
          </w:tcPr>
          <w:p w:rsidR="00572257" w:rsidRDefault="00572257" w:rsidP="00965FC6">
            <w:pPr>
              <w:ind w:left="40"/>
              <w:rPr>
                <w:sz w:val="20"/>
                <w:szCs w:val="20"/>
              </w:rPr>
            </w:pPr>
            <w:r>
              <w:rPr>
                <w:rFonts w:ascii="Times New Roman" w:eastAsia="Times New Roman" w:hAnsi="Times New Roman" w:cs="Times New Roman"/>
              </w:rPr>
              <w:t>сравнительные характеристики.</w:t>
            </w:r>
          </w:p>
        </w:tc>
        <w:tc>
          <w:tcPr>
            <w:tcW w:w="1000" w:type="dxa"/>
            <w:gridSpan w:val="2"/>
            <w:vAlign w:val="bottom"/>
          </w:tcPr>
          <w:p w:rsidR="00572257" w:rsidRDefault="00572257" w:rsidP="00965FC6"/>
        </w:tc>
        <w:tc>
          <w:tcPr>
            <w:tcW w:w="560" w:type="dxa"/>
            <w:tcBorders>
              <w:right w:val="single" w:sz="8" w:space="0" w:color="auto"/>
            </w:tcBorders>
            <w:vAlign w:val="bottom"/>
          </w:tcPr>
          <w:p w:rsidR="00572257" w:rsidRDefault="00572257" w:rsidP="00965FC6"/>
        </w:tc>
      </w:tr>
      <w:tr w:rsidR="00572257" w:rsidTr="00572257">
        <w:trPr>
          <w:trHeight w:val="48"/>
        </w:trPr>
        <w:tc>
          <w:tcPr>
            <w:tcW w:w="780" w:type="dxa"/>
            <w:tcBorders>
              <w:left w:val="single" w:sz="8" w:space="0" w:color="auto"/>
              <w:bottom w:val="single" w:sz="8" w:space="0" w:color="auto"/>
            </w:tcBorders>
            <w:vAlign w:val="bottom"/>
          </w:tcPr>
          <w:p w:rsidR="00572257" w:rsidRDefault="00572257" w:rsidP="00965FC6">
            <w:pPr>
              <w:rPr>
                <w:sz w:val="4"/>
                <w:szCs w:val="4"/>
              </w:rPr>
            </w:pPr>
          </w:p>
        </w:tc>
        <w:tc>
          <w:tcPr>
            <w:tcW w:w="4180" w:type="dxa"/>
            <w:gridSpan w:val="15"/>
            <w:tcBorders>
              <w:bottom w:val="single" w:sz="8" w:space="0" w:color="auto"/>
              <w:right w:val="single" w:sz="8" w:space="0" w:color="auto"/>
            </w:tcBorders>
            <w:vAlign w:val="bottom"/>
          </w:tcPr>
          <w:p w:rsidR="00572257" w:rsidRDefault="00572257" w:rsidP="00965FC6">
            <w:pPr>
              <w:rPr>
                <w:sz w:val="4"/>
                <w:szCs w:val="4"/>
              </w:rPr>
            </w:pPr>
          </w:p>
        </w:tc>
        <w:tc>
          <w:tcPr>
            <w:tcW w:w="5020" w:type="dxa"/>
            <w:gridSpan w:val="13"/>
            <w:tcBorders>
              <w:bottom w:val="single" w:sz="8" w:space="0" w:color="auto"/>
              <w:right w:val="single" w:sz="8" w:space="0" w:color="auto"/>
            </w:tcBorders>
            <w:vAlign w:val="bottom"/>
          </w:tcPr>
          <w:p w:rsidR="00572257" w:rsidRDefault="00572257" w:rsidP="00965FC6">
            <w:pPr>
              <w:rPr>
                <w:sz w:val="4"/>
                <w:szCs w:val="4"/>
              </w:rPr>
            </w:pPr>
          </w:p>
        </w:tc>
      </w:tr>
      <w:tr w:rsidR="00572257" w:rsidTr="00572257">
        <w:trPr>
          <w:trHeight w:val="240"/>
        </w:trPr>
        <w:tc>
          <w:tcPr>
            <w:tcW w:w="780" w:type="dxa"/>
            <w:vAlign w:val="bottom"/>
          </w:tcPr>
          <w:p w:rsidR="00572257" w:rsidRDefault="00572257" w:rsidP="00965FC6">
            <w:pPr>
              <w:rPr>
                <w:sz w:val="20"/>
                <w:szCs w:val="20"/>
              </w:rPr>
            </w:pPr>
          </w:p>
        </w:tc>
        <w:tc>
          <w:tcPr>
            <w:tcW w:w="9200" w:type="dxa"/>
            <w:gridSpan w:val="28"/>
            <w:vAlign w:val="bottom"/>
          </w:tcPr>
          <w:p w:rsidR="00572257" w:rsidRDefault="00572257" w:rsidP="00965FC6">
            <w:pPr>
              <w:spacing w:line="240" w:lineRule="exact"/>
              <w:ind w:left="160"/>
              <w:rPr>
                <w:sz w:val="20"/>
                <w:szCs w:val="20"/>
              </w:rPr>
            </w:pPr>
            <w:r>
              <w:rPr>
                <w:rFonts w:ascii="Times New Roman" w:eastAsia="Times New Roman" w:hAnsi="Times New Roman" w:cs="Times New Roman"/>
                <w:b/>
                <w:bCs/>
              </w:rPr>
              <w:t>34. Татар әдәбиятында хатын-кыз образлары. / Женские образы в татарской литературе.</w:t>
            </w:r>
          </w:p>
        </w:tc>
      </w:tr>
      <w:tr w:rsidR="00572257" w:rsidTr="00572257">
        <w:trPr>
          <w:trHeight w:val="40"/>
        </w:trPr>
        <w:tc>
          <w:tcPr>
            <w:tcW w:w="4960" w:type="dxa"/>
            <w:gridSpan w:val="16"/>
            <w:tcBorders>
              <w:bottom w:val="single" w:sz="8" w:space="0" w:color="auto"/>
            </w:tcBorders>
            <w:vAlign w:val="bottom"/>
          </w:tcPr>
          <w:p w:rsidR="00572257" w:rsidRDefault="00572257" w:rsidP="00965FC6">
            <w:pPr>
              <w:rPr>
                <w:sz w:val="3"/>
                <w:szCs w:val="3"/>
              </w:rPr>
            </w:pPr>
          </w:p>
        </w:tc>
        <w:tc>
          <w:tcPr>
            <w:tcW w:w="1740" w:type="dxa"/>
            <w:gridSpan w:val="4"/>
            <w:tcBorders>
              <w:bottom w:val="single" w:sz="8" w:space="0" w:color="auto"/>
            </w:tcBorders>
            <w:vAlign w:val="bottom"/>
          </w:tcPr>
          <w:p w:rsidR="00572257" w:rsidRDefault="00572257" w:rsidP="00965FC6">
            <w:pPr>
              <w:rPr>
                <w:sz w:val="3"/>
                <w:szCs w:val="3"/>
              </w:rPr>
            </w:pPr>
          </w:p>
        </w:tc>
        <w:tc>
          <w:tcPr>
            <w:tcW w:w="200" w:type="dxa"/>
            <w:tcBorders>
              <w:bottom w:val="single" w:sz="8" w:space="0" w:color="auto"/>
            </w:tcBorders>
            <w:vAlign w:val="bottom"/>
          </w:tcPr>
          <w:p w:rsidR="00572257" w:rsidRDefault="00572257" w:rsidP="00965FC6">
            <w:pPr>
              <w:rPr>
                <w:sz w:val="3"/>
                <w:szCs w:val="3"/>
              </w:rPr>
            </w:pPr>
          </w:p>
        </w:tc>
        <w:tc>
          <w:tcPr>
            <w:tcW w:w="1520" w:type="dxa"/>
            <w:gridSpan w:val="5"/>
            <w:tcBorders>
              <w:bottom w:val="single" w:sz="8" w:space="0" w:color="auto"/>
            </w:tcBorders>
            <w:vAlign w:val="bottom"/>
          </w:tcPr>
          <w:p w:rsidR="00572257" w:rsidRDefault="00572257" w:rsidP="00965FC6">
            <w:pPr>
              <w:rPr>
                <w:sz w:val="3"/>
                <w:szCs w:val="3"/>
              </w:rPr>
            </w:pPr>
          </w:p>
        </w:tc>
        <w:tc>
          <w:tcPr>
            <w:tcW w:w="1560" w:type="dxa"/>
            <w:gridSpan w:val="3"/>
            <w:tcBorders>
              <w:bottom w:val="single" w:sz="8" w:space="0" w:color="auto"/>
            </w:tcBorders>
            <w:vAlign w:val="bottom"/>
          </w:tcPr>
          <w:p w:rsidR="00572257" w:rsidRDefault="00572257" w:rsidP="00965FC6">
            <w:pPr>
              <w:rPr>
                <w:sz w:val="3"/>
                <w:szCs w:val="3"/>
              </w:rPr>
            </w:pPr>
          </w:p>
        </w:tc>
      </w:tr>
      <w:tr w:rsidR="00572257" w:rsidTr="00572257">
        <w:trPr>
          <w:trHeight w:val="235"/>
        </w:trPr>
        <w:tc>
          <w:tcPr>
            <w:tcW w:w="4960" w:type="dxa"/>
            <w:gridSpan w:val="16"/>
            <w:tcBorders>
              <w:left w:val="single" w:sz="8" w:space="0" w:color="auto"/>
              <w:right w:val="single" w:sz="8" w:space="0" w:color="auto"/>
            </w:tcBorders>
            <w:vAlign w:val="bottom"/>
          </w:tcPr>
          <w:p w:rsidR="00572257" w:rsidRDefault="00572257" w:rsidP="00965FC6">
            <w:pPr>
              <w:spacing w:line="235" w:lineRule="exact"/>
              <w:ind w:left="120"/>
              <w:rPr>
                <w:sz w:val="20"/>
                <w:szCs w:val="20"/>
              </w:rPr>
            </w:pPr>
            <w:r>
              <w:rPr>
                <w:rFonts w:ascii="Times New Roman" w:eastAsia="Times New Roman" w:hAnsi="Times New Roman" w:cs="Times New Roman"/>
              </w:rPr>
              <w:t>Изучение поэмы Г.Кандалый «Сҽхипҗҽмалга» /</w:t>
            </w:r>
          </w:p>
        </w:tc>
        <w:tc>
          <w:tcPr>
            <w:tcW w:w="1740" w:type="dxa"/>
            <w:gridSpan w:val="4"/>
            <w:vAlign w:val="bottom"/>
          </w:tcPr>
          <w:p w:rsidR="00572257" w:rsidRDefault="00572257" w:rsidP="00965FC6">
            <w:pPr>
              <w:spacing w:line="235" w:lineRule="exact"/>
              <w:ind w:left="120"/>
              <w:rPr>
                <w:sz w:val="20"/>
                <w:szCs w:val="20"/>
              </w:rPr>
            </w:pPr>
            <w:r>
              <w:rPr>
                <w:rFonts w:ascii="Times New Roman" w:eastAsia="Times New Roman" w:hAnsi="Times New Roman" w:cs="Times New Roman"/>
              </w:rPr>
              <w:t>Ознакомление</w:t>
            </w:r>
          </w:p>
        </w:tc>
        <w:tc>
          <w:tcPr>
            <w:tcW w:w="200" w:type="dxa"/>
            <w:vAlign w:val="bottom"/>
          </w:tcPr>
          <w:p w:rsidR="00572257" w:rsidRDefault="00572257" w:rsidP="00965FC6">
            <w:pPr>
              <w:spacing w:line="235" w:lineRule="exact"/>
              <w:ind w:left="100"/>
              <w:rPr>
                <w:sz w:val="20"/>
                <w:szCs w:val="20"/>
              </w:rPr>
            </w:pPr>
            <w:r>
              <w:rPr>
                <w:rFonts w:ascii="Times New Roman" w:eastAsia="Times New Roman" w:hAnsi="Times New Roman" w:cs="Times New Roman"/>
                <w:w w:val="81"/>
              </w:rPr>
              <w:t>с</w:t>
            </w:r>
          </w:p>
        </w:tc>
        <w:tc>
          <w:tcPr>
            <w:tcW w:w="1520" w:type="dxa"/>
            <w:gridSpan w:val="5"/>
            <w:vAlign w:val="bottom"/>
          </w:tcPr>
          <w:p w:rsidR="00572257" w:rsidRDefault="00572257" w:rsidP="00965FC6">
            <w:pPr>
              <w:spacing w:line="235" w:lineRule="exact"/>
              <w:ind w:left="380"/>
              <w:rPr>
                <w:sz w:val="20"/>
                <w:szCs w:val="20"/>
              </w:rPr>
            </w:pPr>
            <w:r>
              <w:rPr>
                <w:rFonts w:ascii="Times New Roman" w:eastAsia="Times New Roman" w:hAnsi="Times New Roman" w:cs="Times New Roman"/>
              </w:rPr>
              <w:t>текстами</w:t>
            </w:r>
          </w:p>
        </w:tc>
        <w:tc>
          <w:tcPr>
            <w:tcW w:w="1560" w:type="dxa"/>
            <w:gridSpan w:val="3"/>
            <w:tcBorders>
              <w:right w:val="single" w:sz="8" w:space="0" w:color="auto"/>
            </w:tcBorders>
            <w:vAlign w:val="bottom"/>
          </w:tcPr>
          <w:p w:rsidR="00572257" w:rsidRDefault="00572257" w:rsidP="00965FC6">
            <w:pPr>
              <w:spacing w:line="235" w:lineRule="exact"/>
              <w:ind w:right="10"/>
              <w:jc w:val="right"/>
              <w:rPr>
                <w:sz w:val="20"/>
                <w:szCs w:val="20"/>
              </w:rPr>
            </w:pPr>
            <w:r>
              <w:rPr>
                <w:rFonts w:ascii="Times New Roman" w:eastAsia="Times New Roman" w:hAnsi="Times New Roman" w:cs="Times New Roman"/>
              </w:rPr>
              <w:t>произведений.</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«Сахибджамалу», романа Р.Фахрутдинова «Ҽсма,</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Выразительно  читать,  определить  особенности</w:t>
            </w:r>
          </w:p>
        </w:tc>
      </w:tr>
      <w:tr w:rsidR="00572257" w:rsidTr="00572257">
        <w:trPr>
          <w:trHeight w:val="290"/>
        </w:trPr>
        <w:tc>
          <w:tcPr>
            <w:tcW w:w="4960" w:type="dxa"/>
            <w:gridSpan w:val="16"/>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яки  Гамҽл  вҽ  җҽза»  /  «Асма,  или  Деяниия  и</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w w:val="99"/>
              </w:rPr>
              <w:t>сюжета,тематику,проблематику,идейно-</w:t>
            </w:r>
          </w:p>
        </w:tc>
      </w:tr>
      <w:tr w:rsidR="00572257" w:rsidTr="00572257">
        <w:trPr>
          <w:trHeight w:val="293"/>
        </w:trPr>
        <w:tc>
          <w:tcPr>
            <w:tcW w:w="1340" w:type="dxa"/>
            <w:gridSpan w:val="4"/>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наказание»</w:t>
            </w:r>
          </w:p>
        </w:tc>
        <w:tc>
          <w:tcPr>
            <w:tcW w:w="1080" w:type="dxa"/>
            <w:gridSpan w:val="3"/>
            <w:vAlign w:val="bottom"/>
          </w:tcPr>
          <w:p w:rsidR="00572257" w:rsidRDefault="00572257" w:rsidP="00965FC6">
            <w:pPr>
              <w:jc w:val="right"/>
              <w:rPr>
                <w:sz w:val="20"/>
                <w:szCs w:val="20"/>
              </w:rPr>
            </w:pPr>
            <w:r>
              <w:rPr>
                <w:rFonts w:ascii="Times New Roman" w:eastAsia="Times New Roman" w:hAnsi="Times New Roman" w:cs="Times New Roman"/>
                <w:w w:val="99"/>
              </w:rPr>
              <w:t>(отрывок),</w:t>
            </w:r>
          </w:p>
        </w:tc>
        <w:tc>
          <w:tcPr>
            <w:tcW w:w="1700" w:type="dxa"/>
            <w:gridSpan w:val="5"/>
            <w:vAlign w:val="bottom"/>
          </w:tcPr>
          <w:p w:rsidR="00572257" w:rsidRDefault="00572257" w:rsidP="00965FC6">
            <w:pPr>
              <w:ind w:left="120"/>
              <w:rPr>
                <w:sz w:val="20"/>
                <w:szCs w:val="20"/>
              </w:rPr>
            </w:pPr>
            <w:r>
              <w:rPr>
                <w:rFonts w:ascii="Times New Roman" w:eastAsia="Times New Roman" w:hAnsi="Times New Roman" w:cs="Times New Roman"/>
              </w:rPr>
              <w:t>стихотворения</w:t>
            </w:r>
          </w:p>
        </w:tc>
        <w:tc>
          <w:tcPr>
            <w:tcW w:w="840" w:type="dxa"/>
            <w:gridSpan w:val="4"/>
            <w:tcBorders>
              <w:right w:val="single" w:sz="8" w:space="0" w:color="auto"/>
            </w:tcBorders>
            <w:vAlign w:val="bottom"/>
          </w:tcPr>
          <w:p w:rsidR="00572257" w:rsidRDefault="00572257" w:rsidP="00965FC6">
            <w:pPr>
              <w:jc w:val="right"/>
              <w:rPr>
                <w:sz w:val="20"/>
                <w:szCs w:val="20"/>
              </w:rPr>
            </w:pPr>
            <w:r>
              <w:rPr>
                <w:rFonts w:ascii="Times New Roman" w:eastAsia="Times New Roman" w:hAnsi="Times New Roman" w:cs="Times New Roman"/>
                <w:w w:val="98"/>
              </w:rPr>
              <w:t>Г.Тукая</w:t>
            </w:r>
          </w:p>
        </w:tc>
        <w:tc>
          <w:tcPr>
            <w:tcW w:w="5020" w:type="dxa"/>
            <w:gridSpan w:val="13"/>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эмоциональное содержание, пересказывать сюжет,</w:t>
            </w:r>
          </w:p>
        </w:tc>
      </w:tr>
      <w:tr w:rsidR="00572257" w:rsidTr="00572257">
        <w:trPr>
          <w:trHeight w:val="45"/>
        </w:trPr>
        <w:tc>
          <w:tcPr>
            <w:tcW w:w="780" w:type="dxa"/>
            <w:tcBorders>
              <w:left w:val="single" w:sz="8" w:space="0" w:color="auto"/>
              <w:bottom w:val="single" w:sz="8" w:space="0" w:color="auto"/>
            </w:tcBorders>
            <w:vAlign w:val="bottom"/>
          </w:tcPr>
          <w:p w:rsidR="00572257" w:rsidRDefault="00572257" w:rsidP="00965FC6">
            <w:pPr>
              <w:rPr>
                <w:sz w:val="3"/>
                <w:szCs w:val="3"/>
              </w:rPr>
            </w:pPr>
          </w:p>
        </w:tc>
        <w:tc>
          <w:tcPr>
            <w:tcW w:w="560" w:type="dxa"/>
            <w:gridSpan w:val="3"/>
            <w:tcBorders>
              <w:bottom w:val="single" w:sz="8" w:space="0" w:color="auto"/>
            </w:tcBorders>
            <w:vAlign w:val="bottom"/>
          </w:tcPr>
          <w:p w:rsidR="00572257" w:rsidRDefault="00572257" w:rsidP="00965FC6">
            <w:pPr>
              <w:rPr>
                <w:sz w:val="3"/>
                <w:szCs w:val="3"/>
              </w:rPr>
            </w:pPr>
          </w:p>
        </w:tc>
        <w:tc>
          <w:tcPr>
            <w:tcW w:w="1080" w:type="dxa"/>
            <w:gridSpan w:val="3"/>
            <w:tcBorders>
              <w:bottom w:val="single" w:sz="8" w:space="0" w:color="auto"/>
            </w:tcBorders>
            <w:vAlign w:val="bottom"/>
          </w:tcPr>
          <w:p w:rsidR="00572257" w:rsidRDefault="00572257" w:rsidP="00965FC6">
            <w:pPr>
              <w:rPr>
                <w:sz w:val="3"/>
                <w:szCs w:val="3"/>
              </w:rPr>
            </w:pPr>
          </w:p>
        </w:tc>
        <w:tc>
          <w:tcPr>
            <w:tcW w:w="760" w:type="dxa"/>
            <w:tcBorders>
              <w:bottom w:val="single" w:sz="8" w:space="0" w:color="auto"/>
            </w:tcBorders>
            <w:vAlign w:val="bottom"/>
          </w:tcPr>
          <w:p w:rsidR="00572257" w:rsidRDefault="00572257" w:rsidP="00965FC6">
            <w:pPr>
              <w:rPr>
                <w:sz w:val="3"/>
                <w:szCs w:val="3"/>
              </w:rPr>
            </w:pPr>
          </w:p>
        </w:tc>
        <w:tc>
          <w:tcPr>
            <w:tcW w:w="460" w:type="dxa"/>
            <w:gridSpan w:val="3"/>
            <w:tcBorders>
              <w:bottom w:val="single" w:sz="8" w:space="0" w:color="auto"/>
            </w:tcBorders>
            <w:vAlign w:val="bottom"/>
          </w:tcPr>
          <w:p w:rsidR="00572257" w:rsidRDefault="00572257" w:rsidP="00965FC6">
            <w:pPr>
              <w:rPr>
                <w:sz w:val="3"/>
                <w:szCs w:val="3"/>
              </w:rPr>
            </w:pPr>
          </w:p>
        </w:tc>
        <w:tc>
          <w:tcPr>
            <w:tcW w:w="480" w:type="dxa"/>
            <w:tcBorders>
              <w:bottom w:val="single" w:sz="8" w:space="0" w:color="auto"/>
            </w:tcBorders>
            <w:vAlign w:val="bottom"/>
          </w:tcPr>
          <w:p w:rsidR="00572257" w:rsidRDefault="00572257" w:rsidP="00965FC6">
            <w:pPr>
              <w:rPr>
                <w:sz w:val="3"/>
                <w:szCs w:val="3"/>
              </w:rPr>
            </w:pPr>
          </w:p>
        </w:tc>
        <w:tc>
          <w:tcPr>
            <w:tcW w:w="440" w:type="dxa"/>
            <w:tcBorders>
              <w:bottom w:val="single" w:sz="8" w:space="0" w:color="auto"/>
            </w:tcBorders>
            <w:vAlign w:val="bottom"/>
          </w:tcPr>
          <w:p w:rsidR="00572257" w:rsidRDefault="00572257" w:rsidP="00965FC6">
            <w:pPr>
              <w:rPr>
                <w:sz w:val="3"/>
                <w:szCs w:val="3"/>
              </w:rPr>
            </w:pPr>
          </w:p>
        </w:tc>
        <w:tc>
          <w:tcPr>
            <w:tcW w:w="400" w:type="dxa"/>
            <w:gridSpan w:val="3"/>
            <w:tcBorders>
              <w:bottom w:val="single" w:sz="8" w:space="0" w:color="auto"/>
              <w:right w:val="single" w:sz="8" w:space="0" w:color="auto"/>
            </w:tcBorders>
            <w:vAlign w:val="bottom"/>
          </w:tcPr>
          <w:p w:rsidR="00572257" w:rsidRDefault="00572257" w:rsidP="00965FC6">
            <w:pPr>
              <w:rPr>
                <w:sz w:val="3"/>
                <w:szCs w:val="3"/>
              </w:rPr>
            </w:pPr>
          </w:p>
        </w:tc>
        <w:tc>
          <w:tcPr>
            <w:tcW w:w="1400" w:type="dxa"/>
            <w:gridSpan w:val="3"/>
            <w:tcBorders>
              <w:bottom w:val="single" w:sz="8" w:space="0" w:color="auto"/>
            </w:tcBorders>
            <w:vAlign w:val="bottom"/>
          </w:tcPr>
          <w:p w:rsidR="00572257" w:rsidRDefault="00572257" w:rsidP="00965FC6">
            <w:pPr>
              <w:rPr>
                <w:sz w:val="3"/>
                <w:szCs w:val="3"/>
              </w:rPr>
            </w:pPr>
          </w:p>
        </w:tc>
        <w:tc>
          <w:tcPr>
            <w:tcW w:w="340" w:type="dxa"/>
            <w:tcBorders>
              <w:bottom w:val="single" w:sz="8" w:space="0" w:color="auto"/>
            </w:tcBorders>
            <w:vAlign w:val="bottom"/>
          </w:tcPr>
          <w:p w:rsidR="00572257" w:rsidRDefault="00572257" w:rsidP="00965FC6">
            <w:pPr>
              <w:rPr>
                <w:sz w:val="3"/>
                <w:szCs w:val="3"/>
              </w:rPr>
            </w:pPr>
          </w:p>
        </w:tc>
        <w:tc>
          <w:tcPr>
            <w:tcW w:w="200" w:type="dxa"/>
            <w:tcBorders>
              <w:bottom w:val="single" w:sz="8" w:space="0" w:color="auto"/>
            </w:tcBorders>
            <w:vAlign w:val="bottom"/>
          </w:tcPr>
          <w:p w:rsidR="00572257" w:rsidRDefault="00572257" w:rsidP="00965FC6">
            <w:pPr>
              <w:rPr>
                <w:sz w:val="3"/>
                <w:szCs w:val="3"/>
              </w:rPr>
            </w:pPr>
          </w:p>
        </w:tc>
        <w:tc>
          <w:tcPr>
            <w:tcW w:w="1520" w:type="dxa"/>
            <w:gridSpan w:val="5"/>
            <w:tcBorders>
              <w:bottom w:val="single" w:sz="8" w:space="0" w:color="auto"/>
            </w:tcBorders>
            <w:vAlign w:val="bottom"/>
          </w:tcPr>
          <w:p w:rsidR="00572257" w:rsidRDefault="00572257" w:rsidP="00965FC6">
            <w:pPr>
              <w:rPr>
                <w:sz w:val="3"/>
                <w:szCs w:val="3"/>
              </w:rPr>
            </w:pPr>
          </w:p>
        </w:tc>
        <w:tc>
          <w:tcPr>
            <w:tcW w:w="1000" w:type="dxa"/>
            <w:gridSpan w:val="2"/>
            <w:tcBorders>
              <w:bottom w:val="single" w:sz="8" w:space="0" w:color="auto"/>
            </w:tcBorders>
            <w:vAlign w:val="bottom"/>
          </w:tcPr>
          <w:p w:rsidR="00572257" w:rsidRDefault="00572257" w:rsidP="00965FC6">
            <w:pPr>
              <w:rPr>
                <w:sz w:val="3"/>
                <w:szCs w:val="3"/>
              </w:rPr>
            </w:pPr>
          </w:p>
        </w:tc>
        <w:tc>
          <w:tcPr>
            <w:tcW w:w="56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2B73B1" w:rsidP="00572257">
      <w:pPr>
        <w:tabs>
          <w:tab w:val="left" w:pos="1160"/>
          <w:tab w:val="left" w:pos="2520"/>
          <w:tab w:val="left" w:pos="3920"/>
          <w:tab w:val="left" w:pos="5240"/>
          <w:tab w:val="left" w:pos="7180"/>
          <w:tab w:val="left" w:pos="8760"/>
          <w:tab w:val="left" w:pos="9760"/>
        </w:tabs>
        <w:ind w:left="300"/>
        <w:rPr>
          <w:sz w:val="20"/>
          <w:szCs w:val="20"/>
        </w:rPr>
      </w:pPr>
      <w:r>
        <w:rPr>
          <w:rFonts w:eastAsia="Times New Roman"/>
          <w:noProof/>
          <w:lang w:bidi="ar-SA"/>
        </w:rPr>
        <mc:AlternateContent>
          <mc:Choice Requires="wps">
            <w:drawing>
              <wp:anchor distT="0" distB="0" distL="0" distR="0" simplePos="0" relativeHeight="377549586" behindDoc="0" locked="0" layoutInCell="0" allowOverlap="1" wp14:anchorId="791AF1F9" wp14:editId="19C1D81E">
                <wp:simplePos x="0" y="0"/>
                <wp:positionH relativeFrom="page">
                  <wp:posOffset>1031875</wp:posOffset>
                </wp:positionH>
                <wp:positionV relativeFrom="page">
                  <wp:posOffset>721995</wp:posOffset>
                </wp:positionV>
                <wp:extent cx="6331585" cy="0"/>
                <wp:effectExtent l="12700" t="7620" r="8890" b="11430"/>
                <wp:wrapNone/>
                <wp:docPr id="68"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1" o:spid="_x0000_s1026" style="position:absolute;z-index:37754958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25pt,56.85pt" to="579.8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50610" behindDoc="0" locked="0" layoutInCell="0" allowOverlap="1" wp14:anchorId="3C8CB7B6" wp14:editId="7D709F86">
                <wp:simplePos x="0" y="0"/>
                <wp:positionH relativeFrom="page">
                  <wp:posOffset>1035050</wp:posOffset>
                </wp:positionH>
                <wp:positionV relativeFrom="page">
                  <wp:posOffset>718820</wp:posOffset>
                </wp:positionV>
                <wp:extent cx="0" cy="1122045"/>
                <wp:effectExtent l="6350" t="13970" r="12700" b="6985"/>
                <wp:wrapNone/>
                <wp:docPr id="67"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2204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2" o:spid="_x0000_s1026" style="position:absolute;z-index:37755061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5pt,56.6pt" to="81.5pt,1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51634" behindDoc="0" locked="0" layoutInCell="0" allowOverlap="1" wp14:anchorId="64A4D2C9" wp14:editId="223753A5">
                <wp:simplePos x="0" y="0"/>
                <wp:positionH relativeFrom="page">
                  <wp:posOffset>4179570</wp:posOffset>
                </wp:positionH>
                <wp:positionV relativeFrom="page">
                  <wp:posOffset>718820</wp:posOffset>
                </wp:positionV>
                <wp:extent cx="0" cy="1122045"/>
                <wp:effectExtent l="7620" t="13970" r="11430" b="6985"/>
                <wp:wrapNone/>
                <wp:docPr id="66"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2204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3" o:spid="_x0000_s1026" style="position:absolute;z-index:37755163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29.1pt,56.6pt" to="329.1pt,1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" o:allowincell="f" strokeweight=".16931mm">
                <w10:wrap anchorx="page" anchory="page"/>
              </v:line>
            </w:pict>
          </mc:Fallback>
        </mc:AlternateContent>
      </w:r>
      <w:r>
        <w:rPr>
          <w:rFonts w:eastAsia="Times New Roman"/>
          <w:noProof/>
          <w:lang w:bidi="ar-SA"/>
        </w:rPr>
        <mc:AlternateContent>
          <mc:Choice Requires="wps">
            <w:drawing>
              <wp:anchor distT="0" distB="0" distL="0" distR="0" simplePos="0" relativeHeight="377552658" behindDoc="0" locked="0" layoutInCell="0" allowOverlap="1" wp14:anchorId="3F90A6A0" wp14:editId="2B551F1E">
                <wp:simplePos x="0" y="0"/>
                <wp:positionH relativeFrom="page">
                  <wp:posOffset>1031875</wp:posOffset>
                </wp:positionH>
                <wp:positionV relativeFrom="page">
                  <wp:posOffset>1837690</wp:posOffset>
                </wp:positionV>
                <wp:extent cx="6331585" cy="0"/>
                <wp:effectExtent l="12700" t="8890" r="8890" b="10160"/>
                <wp:wrapNone/>
                <wp:docPr id="65"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4" o:spid="_x0000_s1026" style="position:absolute;z-index:37755265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25pt,144.7pt" to="579.8pt,1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" o:allowincell="f" strokeweight=".16931mm">
                <w10:wrap anchorx="page" anchory="page"/>
              </v:line>
            </w:pict>
          </mc:Fallback>
        </mc:AlternateContent>
      </w:r>
      <w:r>
        <w:rPr>
          <w:rFonts w:eastAsia="Times New Roman"/>
          <w:noProof/>
          <w:lang w:bidi="ar-SA"/>
        </w:rPr>
        <mc:AlternateContent>
          <mc:Choice Requires="wps">
            <w:drawing>
              <wp:anchor distT="0" distB="0" distL="0" distR="0" simplePos="0" relativeHeight="377553682" behindDoc="0" locked="0" layoutInCell="0" allowOverlap="1" wp14:anchorId="7B979750" wp14:editId="0194DAF7">
                <wp:simplePos x="0" y="0"/>
                <wp:positionH relativeFrom="page">
                  <wp:posOffset>7360285</wp:posOffset>
                </wp:positionH>
                <wp:positionV relativeFrom="page">
                  <wp:posOffset>718820</wp:posOffset>
                </wp:positionV>
                <wp:extent cx="0" cy="1122045"/>
                <wp:effectExtent l="6985" t="13970" r="12065" b="6985"/>
                <wp:wrapNone/>
                <wp:docPr id="64"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2204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5" o:spid="_x0000_s1026" style="position:absolute;z-index:37755368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579.55pt,56.6pt" to="579.55pt,1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" o:allowincell="f" strokeweight=".48pt">
                <w10:wrap anchorx="page" anchory="page"/>
              </v:line>
            </w:pict>
          </mc:Fallback>
        </mc:AlternateContent>
      </w:r>
      <w:r w:rsidR="00572257">
        <w:rPr>
          <w:rFonts w:ascii="Times New Roman" w:eastAsia="Times New Roman" w:hAnsi="Times New Roman" w:cs="Times New Roman"/>
        </w:rPr>
        <w:t>«Татар</w:t>
      </w:r>
      <w:r w:rsidR="00572257">
        <w:rPr>
          <w:sz w:val="20"/>
          <w:szCs w:val="20"/>
        </w:rPr>
        <w:tab/>
      </w:r>
      <w:r w:rsidR="00572257">
        <w:rPr>
          <w:rFonts w:ascii="Times New Roman" w:eastAsia="Times New Roman" w:hAnsi="Times New Roman" w:cs="Times New Roman"/>
        </w:rPr>
        <w:t>кызларына»</w:t>
      </w:r>
      <w:r w:rsidR="00572257">
        <w:rPr>
          <w:sz w:val="20"/>
          <w:szCs w:val="20"/>
        </w:rPr>
        <w:tab/>
      </w:r>
      <w:r w:rsidR="00572257">
        <w:rPr>
          <w:rFonts w:ascii="Times New Roman" w:eastAsia="Times New Roman" w:hAnsi="Times New Roman" w:cs="Times New Roman"/>
        </w:rPr>
        <w:t>/«Татарским</w:t>
      </w:r>
      <w:r w:rsidR="00572257">
        <w:rPr>
          <w:sz w:val="20"/>
          <w:szCs w:val="20"/>
        </w:rPr>
        <w:tab/>
      </w:r>
      <w:r w:rsidR="00572257">
        <w:rPr>
          <w:rFonts w:ascii="Times New Roman" w:eastAsia="Times New Roman" w:hAnsi="Times New Roman" w:cs="Times New Roman"/>
        </w:rPr>
        <w:t>девушкам»,</w:t>
      </w:r>
      <w:r w:rsidR="00572257">
        <w:rPr>
          <w:rFonts w:ascii="Times New Roman" w:eastAsia="Times New Roman" w:hAnsi="Times New Roman" w:cs="Times New Roman"/>
        </w:rPr>
        <w:tab/>
        <w:t>характеризовать</w:t>
      </w:r>
      <w:r w:rsidR="00572257">
        <w:rPr>
          <w:sz w:val="20"/>
          <w:szCs w:val="20"/>
        </w:rPr>
        <w:tab/>
      </w:r>
      <w:r w:rsidR="00572257">
        <w:rPr>
          <w:rFonts w:ascii="Times New Roman" w:eastAsia="Times New Roman" w:hAnsi="Times New Roman" w:cs="Times New Roman"/>
        </w:rPr>
        <w:t>персонажей,</w:t>
      </w:r>
      <w:r w:rsidR="00572257">
        <w:rPr>
          <w:sz w:val="20"/>
          <w:szCs w:val="20"/>
        </w:rPr>
        <w:tab/>
      </w:r>
      <w:r w:rsidR="00572257">
        <w:rPr>
          <w:rFonts w:ascii="Times New Roman" w:eastAsia="Times New Roman" w:hAnsi="Times New Roman" w:cs="Times New Roman"/>
        </w:rPr>
        <w:t>давать</w:t>
      </w:r>
      <w:r w:rsidR="00572257">
        <w:rPr>
          <w:sz w:val="20"/>
          <w:szCs w:val="20"/>
        </w:rPr>
        <w:tab/>
      </w:r>
      <w:r w:rsidR="00572257">
        <w:rPr>
          <w:rFonts w:ascii="Times New Roman" w:eastAsia="Times New Roman" w:hAnsi="Times New Roman" w:cs="Times New Roman"/>
        </w:rPr>
        <w:t>им</w:t>
      </w:r>
    </w:p>
    <w:p w:rsidR="00572257" w:rsidRDefault="00572257" w:rsidP="00572257">
      <w:pPr>
        <w:spacing w:line="49" w:lineRule="exact"/>
        <w:rPr>
          <w:sz w:val="20"/>
          <w:szCs w:val="20"/>
        </w:rPr>
      </w:pPr>
    </w:p>
    <w:p w:rsidR="00572257" w:rsidRDefault="00572257" w:rsidP="00572257">
      <w:pPr>
        <w:spacing w:line="270" w:lineRule="auto"/>
        <w:ind w:left="300" w:right="120"/>
        <w:jc w:val="both"/>
        <w:rPr>
          <w:sz w:val="20"/>
          <w:szCs w:val="20"/>
        </w:rPr>
      </w:pPr>
      <w:r>
        <w:rPr>
          <w:rFonts w:ascii="Times New Roman" w:eastAsia="Times New Roman" w:hAnsi="Times New Roman" w:cs="Times New Roman"/>
        </w:rPr>
        <w:t xml:space="preserve">повестей Ф.Амирхана «Хаят», А.Гилязева сравнительные характеристики. Иметь «Җомга кҿн, кич белҽн» / «В пятницу, представление о женской красоте, описанной вечером…»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w:t>
      </w:r>
      <w:r>
        <w:rPr>
          <w:rFonts w:ascii="Times New Roman" w:eastAsia="Times New Roman" w:hAnsi="Times New Roman" w:cs="Times New Roman"/>
        </w:rPr>
        <w:t xml:space="preserve"> </w:t>
      </w:r>
      <w:r>
        <w:rPr>
          <w:rFonts w:ascii="Times New Roman" w:eastAsia="Times New Roman" w:hAnsi="Times New Roman" w:cs="Times New Roman"/>
          <w:i/>
          <w:iCs/>
        </w:rPr>
        <w:t>рассказа Р.Мингалима</w:t>
      </w:r>
      <w:r>
        <w:rPr>
          <w:rFonts w:ascii="Times New Roman" w:eastAsia="Times New Roman" w:hAnsi="Times New Roman" w:cs="Times New Roman"/>
        </w:rPr>
        <w:t xml:space="preserve"> великими писателями. Выучить отрывоки из</w:t>
      </w:r>
    </w:p>
    <w:p w:rsidR="00572257" w:rsidRDefault="00572257" w:rsidP="00572257">
      <w:pPr>
        <w:spacing w:line="20" w:lineRule="exact"/>
        <w:rPr>
          <w:sz w:val="20"/>
          <w:szCs w:val="20"/>
        </w:rPr>
      </w:pPr>
    </w:p>
    <w:p w:rsidR="00572257" w:rsidRDefault="00572257" w:rsidP="00572257">
      <w:pPr>
        <w:spacing w:line="264" w:lineRule="auto"/>
        <w:ind w:left="300" w:right="280"/>
        <w:rPr>
          <w:sz w:val="20"/>
          <w:szCs w:val="20"/>
        </w:rPr>
      </w:pPr>
      <w:r>
        <w:rPr>
          <w:rFonts w:ascii="Times New Roman" w:eastAsia="Times New Roman" w:hAnsi="Times New Roman" w:cs="Times New Roman"/>
          <w:i/>
          <w:iCs/>
        </w:rPr>
        <w:t xml:space="preserve">«Сап-сары көзләр» / «Золотая осень». </w:t>
      </w:r>
      <w:r>
        <w:rPr>
          <w:rFonts w:ascii="Times New Roman" w:eastAsia="Times New Roman" w:hAnsi="Times New Roman" w:cs="Times New Roman"/>
        </w:rPr>
        <w:t>программных стихотворений.</w:t>
      </w:r>
      <w:r>
        <w:rPr>
          <w:rFonts w:ascii="Times New Roman" w:eastAsia="Times New Roman" w:hAnsi="Times New Roman" w:cs="Times New Roman"/>
          <w:i/>
          <w:iCs/>
        </w:rPr>
        <w:t xml:space="preserve"> </w:t>
      </w:r>
      <w:r>
        <w:rPr>
          <w:rFonts w:ascii="Times New Roman" w:eastAsia="Times New Roman" w:hAnsi="Times New Roman" w:cs="Times New Roman"/>
        </w:rPr>
        <w:t>Проводить диспут.</w:t>
      </w:r>
      <w:r>
        <w:rPr>
          <w:rFonts w:ascii="Times New Roman" w:eastAsia="Times New Roman" w:hAnsi="Times New Roman" w:cs="Times New Roman"/>
          <w:i/>
          <w:iCs/>
        </w:rPr>
        <w:t xml:space="preserve"> Эстетический идеал автора.)</w:t>
      </w:r>
    </w:p>
    <w:p w:rsidR="00572257" w:rsidRDefault="00572257" w:rsidP="00572257">
      <w:pPr>
        <w:spacing w:line="27" w:lineRule="exact"/>
        <w:rPr>
          <w:sz w:val="20"/>
          <w:szCs w:val="20"/>
        </w:rPr>
      </w:pPr>
    </w:p>
    <w:p w:rsidR="00572257" w:rsidRDefault="00572257" w:rsidP="00572257">
      <w:pPr>
        <w:widowControl/>
        <w:numPr>
          <w:ilvl w:val="0"/>
          <w:numId w:val="210"/>
        </w:numPr>
        <w:tabs>
          <w:tab w:val="left" w:pos="1440"/>
        </w:tabs>
        <w:ind w:left="1440" w:hanging="328"/>
        <w:rPr>
          <w:rFonts w:eastAsia="Times New Roman"/>
          <w:b/>
          <w:bCs/>
        </w:rPr>
      </w:pPr>
      <w:r>
        <w:rPr>
          <w:rFonts w:ascii="Times New Roman" w:eastAsia="Times New Roman" w:hAnsi="Times New Roman" w:cs="Times New Roman"/>
          <w:b/>
          <w:bCs/>
        </w:rPr>
        <w:t>Татар әдәбиятында лирик башлангыч. / Лирическое начало в татарской литературе.</w:t>
      </w:r>
    </w:p>
    <w:p w:rsidR="00572257" w:rsidRDefault="002B73B1" w:rsidP="00572257">
      <w:pPr>
        <w:spacing w:line="20" w:lineRule="exact"/>
        <w:rPr>
          <w:sz w:val="20"/>
          <w:szCs w:val="20"/>
        </w:rPr>
      </w:pPr>
      <w:r>
        <w:rPr>
          <w:noProof/>
          <w:sz w:val="20"/>
          <w:szCs w:val="20"/>
          <w:lang w:bidi="ar-SA"/>
        </w:rPr>
        <mc:AlternateContent>
          <mc:Choice Requires="wps">
            <w:drawing>
              <wp:anchor distT="0" distB="0" distL="0" distR="0" simplePos="0" relativeHeight="377554706" behindDoc="0" locked="0" layoutInCell="0" allowOverlap="1" wp14:anchorId="46A0F5CB" wp14:editId="28025234">
                <wp:simplePos x="0" y="0"/>
                <wp:positionH relativeFrom="column">
                  <wp:posOffset>117475</wp:posOffset>
                </wp:positionH>
                <wp:positionV relativeFrom="paragraph">
                  <wp:posOffset>28575</wp:posOffset>
                </wp:positionV>
                <wp:extent cx="6331585" cy="0"/>
                <wp:effectExtent l="12700" t="9525" r="8890" b="9525"/>
                <wp:wrapNone/>
                <wp:docPr id="63"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6" o:spid="_x0000_s1026" style="position:absolute;z-index:37755470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2.25pt" to="507.8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" o:allowincell="f" strokeweight=".16931mm"/>
            </w:pict>
          </mc:Fallback>
        </mc:AlternateContent>
      </w:r>
      <w:r>
        <w:rPr>
          <w:noProof/>
          <w:sz w:val="20"/>
          <w:szCs w:val="20"/>
          <w:lang w:bidi="ar-SA"/>
        </w:rPr>
        <mc:AlternateContent>
          <mc:Choice Requires="wps">
            <w:drawing>
              <wp:anchor distT="0" distB="0" distL="0" distR="0" simplePos="0" relativeHeight="377555730" behindDoc="0" locked="0" layoutInCell="0" allowOverlap="1" wp14:anchorId="7C185194" wp14:editId="4BFE9FEA">
                <wp:simplePos x="0" y="0"/>
                <wp:positionH relativeFrom="column">
                  <wp:posOffset>120650</wp:posOffset>
                </wp:positionH>
                <wp:positionV relativeFrom="paragraph">
                  <wp:posOffset>25400</wp:posOffset>
                </wp:positionV>
                <wp:extent cx="0" cy="2416175"/>
                <wp:effectExtent l="6350" t="6350" r="12700" b="6350"/>
                <wp:wrapNone/>
                <wp:docPr id="62"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617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7" o:spid="_x0000_s1026" style="position:absolute;z-index:37755573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5pt,2pt" to="9.5pt,19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" o:allowincell="f" strokeweight=".48pt"/>
            </w:pict>
          </mc:Fallback>
        </mc:AlternateContent>
      </w:r>
      <w:r>
        <w:rPr>
          <w:noProof/>
          <w:sz w:val="20"/>
          <w:szCs w:val="20"/>
          <w:lang w:bidi="ar-SA"/>
        </w:rPr>
        <mc:AlternateContent>
          <mc:Choice Requires="wps">
            <w:drawing>
              <wp:anchor distT="0" distB="0" distL="0" distR="0" simplePos="0" relativeHeight="377556754" behindDoc="0" locked="0" layoutInCell="0" allowOverlap="1" wp14:anchorId="0249A54F" wp14:editId="5E577E3F">
                <wp:simplePos x="0" y="0"/>
                <wp:positionH relativeFrom="column">
                  <wp:posOffset>3248025</wp:posOffset>
                </wp:positionH>
                <wp:positionV relativeFrom="paragraph">
                  <wp:posOffset>25400</wp:posOffset>
                </wp:positionV>
                <wp:extent cx="0" cy="2416175"/>
                <wp:effectExtent l="9525" t="6350" r="9525" b="6350"/>
                <wp:wrapNone/>
                <wp:docPr id="61"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617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8" o:spid="_x0000_s1026" style="position:absolute;z-index:37755675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5.75pt,2pt" to="255.75pt,19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" o:allowincell="f" strokeweight=".48pt"/>
            </w:pict>
          </mc:Fallback>
        </mc:AlternateContent>
      </w:r>
      <w:r>
        <w:rPr>
          <w:noProof/>
          <w:sz w:val="20"/>
          <w:szCs w:val="20"/>
          <w:lang w:bidi="ar-SA"/>
        </w:rPr>
        <mc:AlternateContent>
          <mc:Choice Requires="wps">
            <w:drawing>
              <wp:anchor distT="0" distB="0" distL="0" distR="0" simplePos="0" relativeHeight="377557778" behindDoc="0" locked="0" layoutInCell="0" allowOverlap="1" wp14:anchorId="5D9319B8" wp14:editId="6F4E88B9">
                <wp:simplePos x="0" y="0"/>
                <wp:positionH relativeFrom="column">
                  <wp:posOffset>6445885</wp:posOffset>
                </wp:positionH>
                <wp:positionV relativeFrom="paragraph">
                  <wp:posOffset>25400</wp:posOffset>
                </wp:positionV>
                <wp:extent cx="0" cy="2416175"/>
                <wp:effectExtent l="6985" t="6350" r="12065" b="6350"/>
                <wp:wrapNone/>
                <wp:docPr id="60"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617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29" o:spid="_x0000_s1026" style="position:absolute;z-index:37755777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07.55pt,2pt" to="507.55pt,19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" o:allowincell="f" strokeweight=".48pt"/>
            </w:pict>
          </mc:Fallback>
        </mc:AlternateContent>
      </w:r>
    </w:p>
    <w:p w:rsidR="00572257" w:rsidRDefault="00572257" w:rsidP="00572257">
      <w:pPr>
        <w:sectPr w:rsidR="00572257">
          <w:pgSz w:w="11900" w:h="16838"/>
          <w:pgMar w:top="1137" w:right="306" w:bottom="333" w:left="1440" w:header="0" w:footer="0" w:gutter="0"/>
          <w:cols w:space="720" w:equalWidth="0">
            <w:col w:w="10160"/>
          </w:cols>
        </w:sectPr>
      </w:pPr>
    </w:p>
    <w:p w:rsidR="00572257" w:rsidRDefault="00572257" w:rsidP="00572257">
      <w:pPr>
        <w:spacing w:line="61" w:lineRule="exact"/>
        <w:rPr>
          <w:sz w:val="20"/>
          <w:szCs w:val="20"/>
        </w:rPr>
      </w:pPr>
    </w:p>
    <w:p w:rsidR="00572257" w:rsidRDefault="00572257" w:rsidP="00572257">
      <w:pPr>
        <w:spacing w:line="274" w:lineRule="auto"/>
        <w:ind w:left="300"/>
        <w:jc w:val="both"/>
        <w:rPr>
          <w:sz w:val="20"/>
          <w:szCs w:val="20"/>
        </w:rPr>
      </w:pPr>
      <w:r>
        <w:rPr>
          <w:rFonts w:ascii="Times New Roman" w:eastAsia="Times New Roman" w:hAnsi="Times New Roman" w:cs="Times New Roman"/>
          <w:b/>
          <w:bCs/>
        </w:rPr>
        <w:t xml:space="preserve">Лирическое начало в татарской литературе. </w:t>
      </w:r>
      <w:r>
        <w:rPr>
          <w:rFonts w:ascii="Times New Roman" w:eastAsia="Times New Roman" w:hAnsi="Times New Roman" w:cs="Times New Roman"/>
        </w:rPr>
        <w:t>Изучение особенностей лирики: пейзажная лирика (Р.Зайдулла «Буран»/ «Буря», И.Иксанова «Тузганак»/ «Одуванчик»); гражданская лирика (С. Ахметзянова «Татар акылы» / «Татарская мудрость»); философская лирика (Ф.М. Шабаев «Карт имҽн монологы»/ «Монолог старого дуба», М..Мирза. Робагыйлар. «Карыйм да бу дҿньяның дүрт ягына...» /Рубаи. «Гляжу я на Мир...»); любовная лирика (Ф.Замалетдинова «Ташлар»/ «Камни», «Кунак кҿткҽн кҿн»/ «День ожидания гостей», Р.Ахметзянов «Сандугач керде күңелгҽ»</w:t>
      </w:r>
    </w:p>
    <w:p w:rsidR="00572257" w:rsidRDefault="00572257" w:rsidP="00572257">
      <w:pPr>
        <w:spacing w:line="8" w:lineRule="exact"/>
        <w:rPr>
          <w:sz w:val="20"/>
          <w:szCs w:val="20"/>
        </w:rPr>
      </w:pPr>
    </w:p>
    <w:p w:rsidR="00572257" w:rsidRDefault="00572257" w:rsidP="00572257">
      <w:pPr>
        <w:widowControl/>
        <w:numPr>
          <w:ilvl w:val="0"/>
          <w:numId w:val="211"/>
        </w:numPr>
        <w:tabs>
          <w:tab w:val="left" w:pos="420"/>
        </w:tabs>
        <w:ind w:left="420" w:hanging="122"/>
        <w:rPr>
          <w:rFonts w:eastAsia="Times New Roman"/>
        </w:rPr>
      </w:pPr>
      <w:r>
        <w:rPr>
          <w:rFonts w:ascii="Times New Roman" w:eastAsia="Times New Roman" w:hAnsi="Times New Roman" w:cs="Times New Roman"/>
        </w:rPr>
        <w:t>«Душа поет»).</w:t>
      </w:r>
    </w:p>
    <w:p w:rsidR="00572257" w:rsidRDefault="00572257" w:rsidP="00572257">
      <w:pPr>
        <w:spacing w:line="20" w:lineRule="exact"/>
        <w:rPr>
          <w:sz w:val="20"/>
          <w:szCs w:val="20"/>
        </w:rPr>
      </w:pPr>
      <w:r>
        <w:rPr>
          <w:sz w:val="20"/>
          <w:szCs w:val="20"/>
        </w:rPr>
        <w:br w:type="column"/>
      </w:r>
    </w:p>
    <w:p w:rsidR="00572257" w:rsidRDefault="00572257" w:rsidP="00572257">
      <w:pPr>
        <w:spacing w:line="36" w:lineRule="exact"/>
        <w:rPr>
          <w:sz w:val="20"/>
          <w:szCs w:val="20"/>
        </w:rPr>
      </w:pPr>
    </w:p>
    <w:p w:rsidR="00572257" w:rsidRDefault="00572257" w:rsidP="00572257">
      <w:pPr>
        <w:spacing w:line="264" w:lineRule="auto"/>
        <w:ind w:right="120"/>
        <w:rPr>
          <w:sz w:val="20"/>
          <w:szCs w:val="20"/>
        </w:rPr>
      </w:pPr>
      <w:r>
        <w:rPr>
          <w:rFonts w:ascii="Times New Roman" w:eastAsia="Times New Roman" w:hAnsi="Times New Roman" w:cs="Times New Roman"/>
        </w:rPr>
        <w:t>Находить в текстах рассказа и стихотворений описание зимнего пейзажа. Охарактеризовать их.</w:t>
      </w:r>
    </w:p>
    <w:p w:rsidR="00572257" w:rsidRDefault="00572257" w:rsidP="00572257">
      <w:pPr>
        <w:spacing w:line="13" w:lineRule="exact"/>
        <w:rPr>
          <w:sz w:val="20"/>
          <w:szCs w:val="20"/>
        </w:rPr>
      </w:pPr>
    </w:p>
    <w:p w:rsidR="00572257" w:rsidRDefault="00572257" w:rsidP="00572257">
      <w:pPr>
        <w:tabs>
          <w:tab w:val="left" w:pos="1720"/>
          <w:tab w:val="left" w:pos="2200"/>
          <w:tab w:val="left" w:pos="3440"/>
        </w:tabs>
        <w:rPr>
          <w:sz w:val="20"/>
          <w:szCs w:val="20"/>
        </w:rPr>
      </w:pPr>
      <w:r>
        <w:rPr>
          <w:rFonts w:ascii="Times New Roman" w:eastAsia="Times New Roman" w:hAnsi="Times New Roman" w:cs="Times New Roman"/>
        </w:rPr>
        <w:t>Ознакомление</w:t>
      </w:r>
      <w:r>
        <w:rPr>
          <w:sz w:val="20"/>
          <w:szCs w:val="20"/>
        </w:rPr>
        <w:tab/>
      </w:r>
      <w:r>
        <w:rPr>
          <w:rFonts w:ascii="Times New Roman" w:eastAsia="Times New Roman" w:hAnsi="Times New Roman" w:cs="Times New Roman"/>
        </w:rPr>
        <w:t>с</w:t>
      </w:r>
      <w:r>
        <w:rPr>
          <w:sz w:val="20"/>
          <w:szCs w:val="20"/>
        </w:rPr>
        <w:tab/>
      </w:r>
      <w:r>
        <w:rPr>
          <w:rFonts w:ascii="Times New Roman" w:eastAsia="Times New Roman" w:hAnsi="Times New Roman" w:cs="Times New Roman"/>
        </w:rPr>
        <w:t>текстами</w:t>
      </w:r>
      <w:r>
        <w:rPr>
          <w:sz w:val="20"/>
          <w:szCs w:val="20"/>
        </w:rPr>
        <w:tab/>
      </w:r>
      <w:r>
        <w:rPr>
          <w:rFonts w:ascii="Times New Roman" w:eastAsia="Times New Roman" w:hAnsi="Times New Roman" w:cs="Times New Roman"/>
          <w:sz w:val="21"/>
          <w:szCs w:val="21"/>
        </w:rPr>
        <w:t>произведений.</w:t>
      </w:r>
    </w:p>
    <w:p w:rsidR="00572257" w:rsidRDefault="00572257" w:rsidP="00572257">
      <w:pPr>
        <w:spacing w:line="49" w:lineRule="exact"/>
        <w:rPr>
          <w:sz w:val="20"/>
          <w:szCs w:val="20"/>
        </w:rPr>
      </w:pPr>
    </w:p>
    <w:p w:rsidR="00572257" w:rsidRDefault="00572257" w:rsidP="00572257">
      <w:pPr>
        <w:spacing w:line="264" w:lineRule="auto"/>
        <w:ind w:right="120"/>
        <w:rPr>
          <w:sz w:val="20"/>
          <w:szCs w:val="20"/>
        </w:rPr>
      </w:pPr>
      <w:r>
        <w:rPr>
          <w:rFonts w:ascii="Times New Roman" w:eastAsia="Times New Roman" w:hAnsi="Times New Roman" w:cs="Times New Roman"/>
        </w:rPr>
        <w:t>Основные признаки лирических жанров, выразительное чтение. Определять виды рифм</w:t>
      </w:r>
    </w:p>
    <w:p w:rsidR="00572257" w:rsidRDefault="00572257" w:rsidP="00572257">
      <w:pPr>
        <w:spacing w:line="15" w:lineRule="exact"/>
        <w:rPr>
          <w:sz w:val="20"/>
          <w:szCs w:val="20"/>
        </w:rPr>
      </w:pPr>
    </w:p>
    <w:p w:rsidR="00572257" w:rsidRDefault="00572257" w:rsidP="00572257">
      <w:pPr>
        <w:widowControl/>
        <w:numPr>
          <w:ilvl w:val="0"/>
          <w:numId w:val="212"/>
        </w:numPr>
        <w:tabs>
          <w:tab w:val="left" w:pos="180"/>
        </w:tabs>
        <w:ind w:left="180" w:hanging="179"/>
        <w:rPr>
          <w:rFonts w:eastAsia="Times New Roman"/>
        </w:rPr>
      </w:pPr>
      <w:r>
        <w:rPr>
          <w:rFonts w:ascii="Times New Roman" w:eastAsia="Times New Roman" w:hAnsi="Times New Roman" w:cs="Times New Roman"/>
        </w:rPr>
        <w:t>способы рифмовки двусложных и трѐхсложных</w:t>
      </w:r>
    </w:p>
    <w:p w:rsidR="00572257" w:rsidRDefault="00572257" w:rsidP="00572257">
      <w:pPr>
        <w:spacing w:line="37" w:lineRule="exact"/>
        <w:rPr>
          <w:rFonts w:eastAsia="Times New Roman"/>
        </w:rPr>
      </w:pPr>
    </w:p>
    <w:p w:rsidR="00572257" w:rsidRDefault="00572257" w:rsidP="00572257">
      <w:pPr>
        <w:rPr>
          <w:rFonts w:eastAsia="Times New Roman"/>
        </w:rPr>
      </w:pPr>
      <w:r>
        <w:rPr>
          <w:rFonts w:ascii="Times New Roman" w:eastAsia="Times New Roman" w:hAnsi="Times New Roman" w:cs="Times New Roman"/>
        </w:rPr>
        <w:t>размеровстиханапримереизучаемых</w:t>
      </w:r>
    </w:p>
    <w:p w:rsidR="00572257" w:rsidRDefault="00572257" w:rsidP="00572257">
      <w:pPr>
        <w:spacing w:line="49" w:lineRule="exact"/>
        <w:rPr>
          <w:rFonts w:eastAsia="Times New Roman"/>
        </w:rPr>
      </w:pPr>
    </w:p>
    <w:p w:rsidR="00572257" w:rsidRDefault="00572257" w:rsidP="00572257">
      <w:pPr>
        <w:spacing w:line="271" w:lineRule="auto"/>
        <w:ind w:right="120"/>
        <w:jc w:val="both"/>
        <w:rPr>
          <w:rFonts w:eastAsia="Times New Roman"/>
        </w:rPr>
      </w:pPr>
      <w:r>
        <w:rPr>
          <w:rFonts w:ascii="Times New Roman" w:eastAsia="Times New Roman" w:hAnsi="Times New Roman" w:cs="Times New Roman"/>
        </w:rPr>
        <w:t>стихотворных произведений. Работа с незнакомыми словами. Формулировать вопросы по тексту произведений. Проектная деятельность.</w:t>
      </w:r>
    </w:p>
    <w:p w:rsidR="00572257" w:rsidRDefault="002B73B1" w:rsidP="00572257">
      <w:pPr>
        <w:spacing w:line="20" w:lineRule="exact"/>
        <w:rPr>
          <w:sz w:val="20"/>
          <w:szCs w:val="20"/>
        </w:rPr>
      </w:pPr>
      <w:r>
        <w:rPr>
          <w:noProof/>
          <w:sz w:val="20"/>
          <w:szCs w:val="20"/>
          <w:lang w:bidi="ar-SA"/>
        </w:rPr>
        <mc:AlternateContent>
          <mc:Choice Requires="wps">
            <w:drawing>
              <wp:anchor distT="0" distB="0" distL="0" distR="0" simplePos="0" relativeHeight="377558802" behindDoc="0" locked="0" layoutInCell="0" allowOverlap="1" wp14:anchorId="32E01C17" wp14:editId="5AA273FF">
                <wp:simplePos x="0" y="0"/>
                <wp:positionH relativeFrom="column">
                  <wp:posOffset>-3196590</wp:posOffset>
                </wp:positionH>
                <wp:positionV relativeFrom="paragraph">
                  <wp:posOffset>565785</wp:posOffset>
                </wp:positionV>
                <wp:extent cx="6330950" cy="0"/>
                <wp:effectExtent l="13335" t="13335" r="8890" b="5715"/>
                <wp:wrapNone/>
                <wp:docPr id="59"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095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 o:spid="_x0000_s1026" style="position:absolute;z-index:37755880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1.7pt,44.55pt" to="246.8pt,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nl6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" o:allowincell="f" strokeweight=".16931mm"/>
            </w:pict>
          </mc:Fallback>
        </mc:AlternateContent>
      </w:r>
    </w:p>
    <w:p w:rsidR="00572257" w:rsidRDefault="00572257" w:rsidP="00572257">
      <w:pPr>
        <w:spacing w:line="892" w:lineRule="exact"/>
        <w:rPr>
          <w:sz w:val="20"/>
          <w:szCs w:val="20"/>
        </w:rPr>
      </w:pPr>
    </w:p>
    <w:p w:rsidR="00572257" w:rsidRDefault="00572257" w:rsidP="00572257">
      <w:pPr>
        <w:sectPr w:rsidR="00572257">
          <w:type w:val="continuous"/>
          <w:pgSz w:w="11900" w:h="16838"/>
          <w:pgMar w:top="1137" w:right="306" w:bottom="333" w:left="1440" w:header="0" w:footer="0" w:gutter="0"/>
          <w:cols w:num="2" w:space="720" w:equalWidth="0">
            <w:col w:w="5020" w:space="200"/>
            <w:col w:w="4940"/>
          </w:cols>
        </w:sectPr>
      </w:pPr>
    </w:p>
    <w:p w:rsidR="00572257" w:rsidRDefault="00572257" w:rsidP="00572257">
      <w:pPr>
        <w:widowControl/>
        <w:numPr>
          <w:ilvl w:val="0"/>
          <w:numId w:val="213"/>
        </w:numPr>
        <w:tabs>
          <w:tab w:val="left" w:pos="1440"/>
        </w:tabs>
        <w:ind w:left="1440" w:hanging="328"/>
        <w:rPr>
          <w:rFonts w:eastAsia="Times New Roman"/>
          <w:b/>
          <w:bCs/>
        </w:rPr>
      </w:pPr>
      <w:r>
        <w:rPr>
          <w:rFonts w:ascii="Times New Roman" w:eastAsia="Times New Roman" w:hAnsi="Times New Roman" w:cs="Times New Roman"/>
          <w:b/>
          <w:bCs/>
        </w:rPr>
        <w:lastRenderedPageBreak/>
        <w:t>«Театр элгечтән башлана». / «Театр начинается с вешалки».</w:t>
      </w:r>
    </w:p>
    <w:p w:rsidR="00572257" w:rsidRDefault="002B73B1" w:rsidP="00572257">
      <w:pPr>
        <w:spacing w:line="20" w:lineRule="exact"/>
        <w:rPr>
          <w:sz w:val="20"/>
          <w:szCs w:val="20"/>
        </w:rPr>
      </w:pPr>
      <w:r>
        <w:rPr>
          <w:noProof/>
          <w:sz w:val="20"/>
          <w:szCs w:val="20"/>
          <w:lang w:bidi="ar-SA"/>
        </w:rPr>
        <mc:AlternateContent>
          <mc:Choice Requires="wps">
            <w:drawing>
              <wp:anchor distT="0" distB="0" distL="0" distR="0" simplePos="0" relativeHeight="377559826" behindDoc="0" locked="0" layoutInCell="0" allowOverlap="1" wp14:anchorId="2548EF15" wp14:editId="7A08AC40">
                <wp:simplePos x="0" y="0"/>
                <wp:positionH relativeFrom="column">
                  <wp:posOffset>117475</wp:posOffset>
                </wp:positionH>
                <wp:positionV relativeFrom="paragraph">
                  <wp:posOffset>28575</wp:posOffset>
                </wp:positionV>
                <wp:extent cx="6331585" cy="0"/>
                <wp:effectExtent l="12700" t="9525" r="8890" b="9525"/>
                <wp:wrapNone/>
                <wp:docPr id="58" name="Lin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 o:spid="_x0000_s1026" style="position:absolute;z-index:37755982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2.25pt" to="507.8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yxC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" o:allowincell="f" strokeweight=".16931mm"/>
            </w:pict>
          </mc:Fallback>
        </mc:AlternateContent>
      </w:r>
      <w:r>
        <w:rPr>
          <w:noProof/>
          <w:sz w:val="20"/>
          <w:szCs w:val="20"/>
          <w:lang w:bidi="ar-SA"/>
        </w:rPr>
        <mc:AlternateContent>
          <mc:Choice Requires="wps">
            <w:drawing>
              <wp:anchor distT="0" distB="0" distL="0" distR="0" simplePos="0" relativeHeight="377560850" behindDoc="0" locked="0" layoutInCell="0" allowOverlap="1" wp14:anchorId="39C51939" wp14:editId="596570DA">
                <wp:simplePos x="0" y="0"/>
                <wp:positionH relativeFrom="column">
                  <wp:posOffset>120650</wp:posOffset>
                </wp:positionH>
                <wp:positionV relativeFrom="paragraph">
                  <wp:posOffset>25400</wp:posOffset>
                </wp:positionV>
                <wp:extent cx="0" cy="2783205"/>
                <wp:effectExtent l="6350" t="6350" r="12700" b="10795"/>
                <wp:wrapNone/>
                <wp:docPr id="57"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32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 o:spid="_x0000_s1026" style="position:absolute;z-index:37756085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5pt,2pt" to="9.5pt,2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" o:allowincell="f" strokeweight=".48pt"/>
            </w:pict>
          </mc:Fallback>
        </mc:AlternateContent>
      </w:r>
      <w:r>
        <w:rPr>
          <w:noProof/>
          <w:sz w:val="20"/>
          <w:szCs w:val="20"/>
          <w:lang w:bidi="ar-SA"/>
        </w:rPr>
        <mc:AlternateContent>
          <mc:Choice Requires="wps">
            <w:drawing>
              <wp:anchor distT="0" distB="0" distL="0" distR="0" simplePos="0" relativeHeight="377561874" behindDoc="0" locked="0" layoutInCell="0" allowOverlap="1" wp14:anchorId="23A75089" wp14:editId="64C95C7A">
                <wp:simplePos x="0" y="0"/>
                <wp:positionH relativeFrom="column">
                  <wp:posOffset>117475</wp:posOffset>
                </wp:positionH>
                <wp:positionV relativeFrom="paragraph">
                  <wp:posOffset>2805430</wp:posOffset>
                </wp:positionV>
                <wp:extent cx="6331585" cy="0"/>
                <wp:effectExtent l="12700" t="5080" r="8890" b="13970"/>
                <wp:wrapNone/>
                <wp:docPr id="56"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 o:spid="_x0000_s1026" style="position:absolute;z-index:37756187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220.9pt" to="507.8pt,2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Qq6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" o:allowincell="f" strokeweight=".48pt"/>
            </w:pict>
          </mc:Fallback>
        </mc:AlternateContent>
      </w:r>
      <w:r>
        <w:rPr>
          <w:noProof/>
          <w:sz w:val="20"/>
          <w:szCs w:val="20"/>
          <w:lang w:bidi="ar-SA"/>
        </w:rPr>
        <mc:AlternateContent>
          <mc:Choice Requires="wps">
            <w:drawing>
              <wp:anchor distT="0" distB="0" distL="0" distR="0" simplePos="0" relativeHeight="377562898" behindDoc="0" locked="0" layoutInCell="0" allowOverlap="1" wp14:anchorId="1BEDA3D1" wp14:editId="06B24732">
                <wp:simplePos x="0" y="0"/>
                <wp:positionH relativeFrom="column">
                  <wp:posOffset>3196590</wp:posOffset>
                </wp:positionH>
                <wp:positionV relativeFrom="paragraph">
                  <wp:posOffset>25400</wp:posOffset>
                </wp:positionV>
                <wp:extent cx="0" cy="2783205"/>
                <wp:effectExtent l="5715" t="6350" r="13335" b="10795"/>
                <wp:wrapNone/>
                <wp:docPr id="55"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320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 o:spid="_x0000_s1026" style="position:absolute;z-index:37756289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1.7pt,2pt" to="251.7pt,2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" o:allowincell="f" strokeweight=".16931mm"/>
            </w:pict>
          </mc:Fallback>
        </mc:AlternateContent>
      </w:r>
      <w:r>
        <w:rPr>
          <w:noProof/>
          <w:sz w:val="20"/>
          <w:szCs w:val="20"/>
          <w:lang w:bidi="ar-SA"/>
        </w:rPr>
        <mc:AlternateContent>
          <mc:Choice Requires="wps">
            <w:drawing>
              <wp:anchor distT="0" distB="0" distL="0" distR="0" simplePos="0" relativeHeight="377563922" behindDoc="0" locked="0" layoutInCell="0" allowOverlap="1" wp14:anchorId="0061FA79" wp14:editId="49D29500">
                <wp:simplePos x="0" y="0"/>
                <wp:positionH relativeFrom="column">
                  <wp:posOffset>6445885</wp:posOffset>
                </wp:positionH>
                <wp:positionV relativeFrom="paragraph">
                  <wp:posOffset>25400</wp:posOffset>
                </wp:positionV>
                <wp:extent cx="0" cy="2783205"/>
                <wp:effectExtent l="6985" t="6350" r="12065" b="10795"/>
                <wp:wrapNone/>
                <wp:docPr id="54"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32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1" o:spid="_x0000_s1026" style="position:absolute;z-index:37756392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07.55pt,2pt" to="507.55pt,2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" o:allowincell="f" strokeweight=".48pt"/>
            </w:pict>
          </mc:Fallback>
        </mc:AlternateContent>
      </w:r>
    </w:p>
    <w:p w:rsidR="00572257" w:rsidRDefault="00572257" w:rsidP="00572257">
      <w:pPr>
        <w:sectPr w:rsidR="00572257">
          <w:type w:val="continuous"/>
          <w:pgSz w:w="11900" w:h="16838"/>
          <w:pgMar w:top="1137" w:right="306" w:bottom="333" w:left="1440" w:header="0" w:footer="0" w:gutter="0"/>
          <w:cols w:space="720" w:equalWidth="0">
            <w:col w:w="10160"/>
          </w:cols>
        </w:sectPr>
      </w:pPr>
    </w:p>
    <w:p w:rsidR="00572257" w:rsidRDefault="00572257" w:rsidP="00572257">
      <w:pPr>
        <w:spacing w:line="47" w:lineRule="exact"/>
        <w:rPr>
          <w:sz w:val="20"/>
          <w:szCs w:val="20"/>
        </w:rPr>
      </w:pPr>
    </w:p>
    <w:p w:rsidR="00572257" w:rsidRDefault="00572257" w:rsidP="00572257">
      <w:pPr>
        <w:ind w:left="300"/>
        <w:rPr>
          <w:sz w:val="20"/>
          <w:szCs w:val="20"/>
        </w:rPr>
      </w:pPr>
      <w:r>
        <w:rPr>
          <w:rFonts w:ascii="Times New Roman" w:eastAsia="Times New Roman" w:hAnsi="Times New Roman" w:cs="Times New Roman"/>
          <w:b/>
          <w:bCs/>
        </w:rPr>
        <w:t>«Театр начинается с вешалки».</w:t>
      </w:r>
    </w:p>
    <w:p w:rsidR="00572257" w:rsidRDefault="00572257" w:rsidP="00572257">
      <w:pPr>
        <w:spacing w:line="44" w:lineRule="exact"/>
        <w:rPr>
          <w:sz w:val="20"/>
          <w:szCs w:val="20"/>
        </w:rPr>
      </w:pPr>
    </w:p>
    <w:p w:rsidR="00572257" w:rsidRDefault="00572257" w:rsidP="00572257">
      <w:pPr>
        <w:spacing w:line="273" w:lineRule="auto"/>
        <w:ind w:left="300"/>
        <w:jc w:val="both"/>
        <w:rPr>
          <w:sz w:val="20"/>
          <w:szCs w:val="20"/>
        </w:rPr>
      </w:pPr>
      <w:r>
        <w:rPr>
          <w:rFonts w:ascii="Times New Roman" w:eastAsia="Times New Roman" w:hAnsi="Times New Roman" w:cs="Times New Roman"/>
        </w:rPr>
        <w:t>Жизнь и торчество Г.Камала - одного из основоположников татарской реалистической драматургии. Основные конфликты в комедии Г.Камала «Беренче театр» /«Первый театр». Просветительские идеи, комические средства.</w:t>
      </w:r>
    </w:p>
    <w:p w:rsidR="00572257" w:rsidRDefault="00572257" w:rsidP="00572257">
      <w:pPr>
        <w:spacing w:line="16" w:lineRule="exact"/>
        <w:rPr>
          <w:sz w:val="20"/>
          <w:szCs w:val="20"/>
        </w:rPr>
      </w:pPr>
    </w:p>
    <w:p w:rsidR="00572257" w:rsidRDefault="00572257" w:rsidP="00572257">
      <w:pPr>
        <w:spacing w:line="264" w:lineRule="auto"/>
        <w:ind w:left="300" w:firstLine="55"/>
        <w:jc w:val="both"/>
        <w:rPr>
          <w:sz w:val="20"/>
          <w:szCs w:val="20"/>
        </w:rPr>
      </w:pPr>
      <w:r>
        <w:rPr>
          <w:rFonts w:ascii="Times New Roman" w:eastAsia="Times New Roman" w:hAnsi="Times New Roman" w:cs="Times New Roman"/>
        </w:rPr>
        <w:lastRenderedPageBreak/>
        <w:t>Сценическое творчество С.Гиззатуллиной-Волжской.</w:t>
      </w:r>
    </w:p>
    <w:p w:rsidR="00572257" w:rsidRDefault="00572257" w:rsidP="00572257">
      <w:pPr>
        <w:spacing w:line="27" w:lineRule="exact"/>
        <w:rPr>
          <w:sz w:val="20"/>
          <w:szCs w:val="20"/>
        </w:rPr>
      </w:pPr>
    </w:p>
    <w:p w:rsidR="00572257" w:rsidRDefault="00572257" w:rsidP="00572257">
      <w:pPr>
        <w:spacing w:line="270" w:lineRule="auto"/>
        <w:ind w:left="300"/>
        <w:jc w:val="both"/>
        <w:rPr>
          <w:sz w:val="20"/>
          <w:szCs w:val="20"/>
        </w:rPr>
      </w:pPr>
      <w:r>
        <w:rPr>
          <w:rFonts w:ascii="Times New Roman" w:eastAsia="Times New Roman" w:hAnsi="Times New Roman" w:cs="Times New Roman"/>
        </w:rPr>
        <w:t>Жизнь и творчество Х.Мударрисовой. Жизнь человека искусства в повести «Бҽйге хакы» / «Цена счастья».</w:t>
      </w:r>
    </w:p>
    <w:p w:rsidR="00572257" w:rsidRDefault="00572257" w:rsidP="00572257">
      <w:pPr>
        <w:spacing w:line="20" w:lineRule="exact"/>
        <w:rPr>
          <w:sz w:val="20"/>
          <w:szCs w:val="20"/>
        </w:rPr>
      </w:pPr>
      <w:r>
        <w:rPr>
          <w:sz w:val="20"/>
          <w:szCs w:val="20"/>
        </w:rPr>
        <w:br w:type="column"/>
      </w:r>
    </w:p>
    <w:p w:rsidR="00572257" w:rsidRDefault="00572257" w:rsidP="00572257">
      <w:pPr>
        <w:spacing w:line="22" w:lineRule="exact"/>
        <w:rPr>
          <w:sz w:val="20"/>
          <w:szCs w:val="20"/>
        </w:rPr>
      </w:pPr>
    </w:p>
    <w:p w:rsidR="00572257" w:rsidRDefault="00572257" w:rsidP="00572257">
      <w:pPr>
        <w:rPr>
          <w:sz w:val="20"/>
          <w:szCs w:val="20"/>
        </w:rPr>
      </w:pPr>
      <w:r>
        <w:rPr>
          <w:rFonts w:ascii="Times New Roman" w:eastAsia="Times New Roman" w:hAnsi="Times New Roman" w:cs="Times New Roman"/>
        </w:rPr>
        <w:t>Иметь представление об истории татарского театра,</w:t>
      </w:r>
    </w:p>
    <w:p w:rsidR="00572257" w:rsidRDefault="00572257" w:rsidP="00572257">
      <w:pPr>
        <w:spacing w:line="49" w:lineRule="exact"/>
        <w:rPr>
          <w:sz w:val="20"/>
          <w:szCs w:val="20"/>
        </w:rPr>
      </w:pPr>
    </w:p>
    <w:p w:rsidR="00572257" w:rsidRDefault="00572257" w:rsidP="00572257">
      <w:pPr>
        <w:widowControl/>
        <w:numPr>
          <w:ilvl w:val="0"/>
          <w:numId w:val="214"/>
        </w:numPr>
        <w:tabs>
          <w:tab w:val="left" w:pos="194"/>
        </w:tabs>
        <w:spacing w:line="271" w:lineRule="auto"/>
        <w:ind w:right="120" w:firstLine="2"/>
        <w:jc w:val="both"/>
        <w:rPr>
          <w:rFonts w:eastAsia="Times New Roman"/>
        </w:rPr>
      </w:pPr>
      <w:r>
        <w:rPr>
          <w:rFonts w:ascii="Times New Roman" w:eastAsia="Times New Roman" w:hAnsi="Times New Roman" w:cs="Times New Roman"/>
        </w:rPr>
        <w:t>жизни и творчестве Г.Камала. Знать содержание комедии. Определять тему и идею, пересказывать сюжет, охарактеризовать персонажей, давать им</w:t>
      </w:r>
    </w:p>
    <w:p w:rsidR="00572257" w:rsidRDefault="00572257" w:rsidP="00572257">
      <w:pPr>
        <w:spacing w:line="17" w:lineRule="exact"/>
        <w:rPr>
          <w:rFonts w:eastAsia="Times New Roman"/>
        </w:rPr>
      </w:pPr>
    </w:p>
    <w:p w:rsidR="00572257" w:rsidRDefault="00572257" w:rsidP="00572257">
      <w:pPr>
        <w:spacing w:line="264" w:lineRule="auto"/>
        <w:ind w:right="120"/>
        <w:jc w:val="both"/>
        <w:rPr>
          <w:rFonts w:eastAsia="Times New Roman"/>
        </w:rPr>
      </w:pPr>
      <w:r>
        <w:rPr>
          <w:rFonts w:ascii="Times New Roman" w:eastAsia="Times New Roman" w:hAnsi="Times New Roman" w:cs="Times New Roman"/>
        </w:rPr>
        <w:t>сравнительные характеристики, определять основной конфликт, охарактеризовать своеобразие</w:t>
      </w:r>
    </w:p>
    <w:p w:rsidR="00572257" w:rsidRDefault="00572257" w:rsidP="00572257">
      <w:pPr>
        <w:spacing w:line="13" w:lineRule="exact"/>
        <w:rPr>
          <w:sz w:val="20"/>
          <w:szCs w:val="20"/>
        </w:rPr>
      </w:pPr>
    </w:p>
    <w:p w:rsidR="00572257" w:rsidRDefault="00572257" w:rsidP="00572257">
      <w:pPr>
        <w:tabs>
          <w:tab w:val="left" w:pos="1040"/>
          <w:tab w:val="left" w:pos="2180"/>
          <w:tab w:val="left" w:pos="3620"/>
        </w:tabs>
        <w:rPr>
          <w:sz w:val="20"/>
          <w:szCs w:val="20"/>
        </w:rPr>
      </w:pPr>
      <w:r>
        <w:rPr>
          <w:rFonts w:ascii="Times New Roman" w:eastAsia="Times New Roman" w:hAnsi="Times New Roman" w:cs="Times New Roman"/>
        </w:rPr>
        <w:t>стиля.</w:t>
      </w:r>
      <w:r>
        <w:rPr>
          <w:sz w:val="20"/>
          <w:szCs w:val="20"/>
        </w:rPr>
        <w:tab/>
      </w:r>
      <w:r>
        <w:rPr>
          <w:rFonts w:ascii="Times New Roman" w:eastAsia="Times New Roman" w:hAnsi="Times New Roman" w:cs="Times New Roman"/>
        </w:rPr>
        <w:t>Писать</w:t>
      </w:r>
      <w:r>
        <w:rPr>
          <w:sz w:val="20"/>
          <w:szCs w:val="20"/>
        </w:rPr>
        <w:tab/>
      </w:r>
      <w:r>
        <w:rPr>
          <w:rFonts w:ascii="Times New Roman" w:eastAsia="Times New Roman" w:hAnsi="Times New Roman" w:cs="Times New Roman"/>
        </w:rPr>
        <w:t>сочинение</w:t>
      </w:r>
      <w:r>
        <w:rPr>
          <w:sz w:val="20"/>
          <w:szCs w:val="20"/>
        </w:rPr>
        <w:tab/>
      </w:r>
      <w:r>
        <w:rPr>
          <w:rFonts w:ascii="Times New Roman" w:eastAsia="Times New Roman" w:hAnsi="Times New Roman" w:cs="Times New Roman"/>
          <w:sz w:val="21"/>
          <w:szCs w:val="21"/>
        </w:rPr>
        <w:t>с элементами</w:t>
      </w:r>
    </w:p>
    <w:p w:rsidR="00572257" w:rsidRDefault="00572257" w:rsidP="00572257">
      <w:pPr>
        <w:spacing w:line="37" w:lineRule="exact"/>
        <w:rPr>
          <w:sz w:val="20"/>
          <w:szCs w:val="20"/>
        </w:rPr>
      </w:pPr>
    </w:p>
    <w:p w:rsidR="00572257" w:rsidRDefault="00572257" w:rsidP="00572257">
      <w:pPr>
        <w:rPr>
          <w:sz w:val="20"/>
          <w:szCs w:val="20"/>
        </w:rPr>
      </w:pPr>
      <w:r>
        <w:rPr>
          <w:rFonts w:ascii="Times New Roman" w:eastAsia="Times New Roman" w:hAnsi="Times New Roman" w:cs="Times New Roman"/>
        </w:rPr>
        <w:t>литературоведческого анализа.</w:t>
      </w:r>
    </w:p>
    <w:p w:rsidR="00572257" w:rsidRDefault="00572257" w:rsidP="00572257">
      <w:pPr>
        <w:spacing w:line="51" w:lineRule="exact"/>
        <w:rPr>
          <w:sz w:val="20"/>
          <w:szCs w:val="20"/>
        </w:rPr>
      </w:pPr>
    </w:p>
    <w:p w:rsidR="00572257" w:rsidRDefault="00572257" w:rsidP="00572257">
      <w:pPr>
        <w:spacing w:line="270" w:lineRule="auto"/>
        <w:ind w:right="120"/>
        <w:jc w:val="both"/>
        <w:rPr>
          <w:sz w:val="20"/>
          <w:szCs w:val="20"/>
        </w:rPr>
      </w:pPr>
      <w:r>
        <w:rPr>
          <w:rFonts w:ascii="Times New Roman" w:eastAsia="Times New Roman" w:hAnsi="Times New Roman" w:cs="Times New Roman"/>
        </w:rPr>
        <w:t>Дать оценку комедии в свете общеэстетических характеристик татарской литературы начала ХХ века.</w:t>
      </w:r>
    </w:p>
    <w:p w:rsidR="00572257" w:rsidRDefault="00572257" w:rsidP="00572257">
      <w:pPr>
        <w:spacing w:line="17" w:lineRule="exact"/>
        <w:rPr>
          <w:sz w:val="20"/>
          <w:szCs w:val="20"/>
        </w:rPr>
      </w:pPr>
    </w:p>
    <w:p w:rsidR="00572257" w:rsidRDefault="00572257" w:rsidP="00572257">
      <w:pPr>
        <w:spacing w:line="272" w:lineRule="auto"/>
        <w:ind w:right="120"/>
        <w:jc w:val="both"/>
        <w:rPr>
          <w:sz w:val="20"/>
          <w:szCs w:val="20"/>
        </w:rPr>
      </w:pPr>
      <w:r>
        <w:rPr>
          <w:rFonts w:ascii="Times New Roman" w:eastAsia="Times New Roman" w:hAnsi="Times New Roman" w:cs="Times New Roman"/>
        </w:rPr>
        <w:t>Анализ, интерпретация повести Х Мударрисовой. Понимать идеи автора. Осмысленный выбор профессии. Характеристика главного героя, человека интеллектуального труда.</w:t>
      </w:r>
    </w:p>
    <w:p w:rsidR="00572257" w:rsidRDefault="00572257" w:rsidP="00572257">
      <w:pPr>
        <w:spacing w:line="20" w:lineRule="exact"/>
        <w:rPr>
          <w:sz w:val="20"/>
          <w:szCs w:val="20"/>
        </w:rPr>
      </w:pPr>
    </w:p>
    <w:p w:rsidR="00572257" w:rsidRDefault="00572257" w:rsidP="00572257">
      <w:pPr>
        <w:sectPr w:rsidR="00572257">
          <w:type w:val="continuous"/>
          <w:pgSz w:w="11900" w:h="16838"/>
          <w:pgMar w:top="1137" w:right="306" w:bottom="333" w:left="1440" w:header="0" w:footer="0" w:gutter="0"/>
          <w:cols w:num="2" w:space="720" w:equalWidth="0">
            <w:col w:w="4920" w:space="220"/>
            <w:col w:w="5020"/>
          </w:cols>
        </w:sectPr>
      </w:pPr>
    </w:p>
    <w:p w:rsidR="00572257" w:rsidRDefault="00572257" w:rsidP="00572257">
      <w:pPr>
        <w:widowControl/>
        <w:numPr>
          <w:ilvl w:val="0"/>
          <w:numId w:val="215"/>
        </w:numPr>
        <w:tabs>
          <w:tab w:val="left" w:pos="1440"/>
        </w:tabs>
        <w:ind w:left="1440" w:hanging="328"/>
        <w:rPr>
          <w:rFonts w:eastAsia="Times New Roman"/>
          <w:b/>
          <w:bCs/>
        </w:rPr>
      </w:pPr>
      <w:r>
        <w:rPr>
          <w:rFonts w:ascii="Times New Roman" w:eastAsia="Times New Roman" w:hAnsi="Times New Roman" w:cs="Times New Roman"/>
          <w:b/>
          <w:bCs/>
        </w:rPr>
        <w:lastRenderedPageBreak/>
        <w:t>Татар әдәбиятында табиб образлары. / Образы «целителей» в татарской литературе.</w:t>
      </w:r>
    </w:p>
    <w:p w:rsidR="00572257" w:rsidRDefault="00572257" w:rsidP="00572257">
      <w:pPr>
        <w:spacing w:line="45" w:lineRule="exact"/>
        <w:rPr>
          <w:rFonts w:eastAsia="Times New Roman"/>
          <w:b/>
          <w:bCs/>
        </w:rPr>
      </w:pPr>
    </w:p>
    <w:p w:rsidR="00572257" w:rsidRDefault="00572257" w:rsidP="00572257">
      <w:pPr>
        <w:ind w:left="300"/>
        <w:rPr>
          <w:rFonts w:eastAsia="Times New Roman"/>
          <w:b/>
          <w:bCs/>
        </w:rPr>
      </w:pPr>
      <w:r>
        <w:rPr>
          <w:rFonts w:ascii="Times New Roman" w:eastAsia="Times New Roman" w:hAnsi="Times New Roman" w:cs="Times New Roman"/>
          <w:b/>
          <w:bCs/>
        </w:rPr>
        <w:t>Образы «целителей» в татарской литературе.</w:t>
      </w:r>
      <w:r>
        <w:rPr>
          <w:rFonts w:ascii="Times New Roman" w:eastAsia="Times New Roman" w:hAnsi="Times New Roman" w:cs="Times New Roman"/>
        </w:rPr>
        <w:t>Уметь  анализировать  произведение.  Чтение  по</w:t>
      </w:r>
    </w:p>
    <w:p w:rsidR="00572257" w:rsidRDefault="00572257" w:rsidP="00572257">
      <w:pPr>
        <w:spacing w:line="48" w:lineRule="exact"/>
        <w:rPr>
          <w:rFonts w:eastAsia="Times New Roman"/>
          <w:b/>
          <w:bCs/>
        </w:rPr>
      </w:pPr>
    </w:p>
    <w:p w:rsidR="00572257" w:rsidRDefault="00572257" w:rsidP="00572257">
      <w:pPr>
        <w:spacing w:line="264" w:lineRule="auto"/>
        <w:ind w:left="300" w:right="120"/>
        <w:rPr>
          <w:rFonts w:eastAsia="Times New Roman"/>
          <w:b/>
          <w:bCs/>
        </w:rPr>
      </w:pPr>
      <w:r>
        <w:rPr>
          <w:rFonts w:ascii="Times New Roman" w:eastAsia="Times New Roman" w:hAnsi="Times New Roman" w:cs="Times New Roman"/>
        </w:rPr>
        <w:t>Жизнь и творчество Г.Абсалямова «Ак цепочке. Усвоение специальной медицинской чҽчҽклҽр» / «Белые цветы». Содержание текста, терминологии.</w:t>
      </w:r>
    </w:p>
    <w:p w:rsidR="00572257" w:rsidRDefault="002B73B1" w:rsidP="00572257">
      <w:pPr>
        <w:spacing w:line="20" w:lineRule="exact"/>
        <w:rPr>
          <w:sz w:val="20"/>
          <w:szCs w:val="20"/>
        </w:rPr>
      </w:pPr>
      <w:r>
        <w:rPr>
          <w:noProof/>
          <w:sz w:val="20"/>
          <w:szCs w:val="20"/>
          <w:lang w:bidi="ar-SA"/>
        </w:rPr>
        <mc:AlternateContent>
          <mc:Choice Requires="wps">
            <w:drawing>
              <wp:anchor distT="0" distB="0" distL="0" distR="0" simplePos="0" relativeHeight="377564946" behindDoc="0" locked="0" layoutInCell="0" allowOverlap="1" wp14:anchorId="2EAAFED0" wp14:editId="70FE434E">
                <wp:simplePos x="0" y="0"/>
                <wp:positionH relativeFrom="column">
                  <wp:posOffset>117475</wp:posOffset>
                </wp:positionH>
                <wp:positionV relativeFrom="paragraph">
                  <wp:posOffset>-543560</wp:posOffset>
                </wp:positionV>
                <wp:extent cx="6331585" cy="0"/>
                <wp:effectExtent l="12700" t="8890" r="8890" b="10160"/>
                <wp:wrapNone/>
                <wp:docPr id="53"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36" o:spid="_x0000_s1026" style="position:absolute;z-index:37756494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42.8pt" to="507.8pt,-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" o:allowincell="f" strokeweight=".48pt"/>
            </w:pict>
          </mc:Fallback>
        </mc:AlternateContent>
      </w:r>
      <w:r>
        <w:rPr>
          <w:noProof/>
          <w:sz w:val="20"/>
          <w:szCs w:val="20"/>
          <w:lang w:bidi="ar-SA"/>
        </w:rPr>
        <mc:AlternateContent>
          <mc:Choice Requires="wps">
            <w:drawing>
              <wp:anchor distT="0" distB="0" distL="0" distR="0" simplePos="0" relativeHeight="377565970" behindDoc="0" locked="0" layoutInCell="0" allowOverlap="1" wp14:anchorId="65690E0E" wp14:editId="0A4D1FB5">
                <wp:simplePos x="0" y="0"/>
                <wp:positionH relativeFrom="column">
                  <wp:posOffset>120650</wp:posOffset>
                </wp:positionH>
                <wp:positionV relativeFrom="paragraph">
                  <wp:posOffset>-546100</wp:posOffset>
                </wp:positionV>
                <wp:extent cx="0" cy="1305560"/>
                <wp:effectExtent l="6350" t="6350" r="12700" b="12065"/>
                <wp:wrapNone/>
                <wp:docPr id="52"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556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37" o:spid="_x0000_s1026" style="position:absolute;z-index:37756597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5pt,-43pt" to="9.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" o:allowincell="f" strokeweight=".48pt"/>
            </w:pict>
          </mc:Fallback>
        </mc:AlternateContent>
      </w:r>
      <w:r>
        <w:rPr>
          <w:noProof/>
          <w:sz w:val="20"/>
          <w:szCs w:val="20"/>
          <w:lang w:bidi="ar-SA"/>
        </w:rPr>
        <mc:AlternateContent>
          <mc:Choice Requires="wps">
            <w:drawing>
              <wp:anchor distT="0" distB="0" distL="0" distR="0" simplePos="0" relativeHeight="377566994" behindDoc="0" locked="0" layoutInCell="0" allowOverlap="1" wp14:anchorId="4BC61674" wp14:editId="095846B9">
                <wp:simplePos x="0" y="0"/>
                <wp:positionH relativeFrom="column">
                  <wp:posOffset>3244850</wp:posOffset>
                </wp:positionH>
                <wp:positionV relativeFrom="paragraph">
                  <wp:posOffset>-546100</wp:posOffset>
                </wp:positionV>
                <wp:extent cx="0" cy="1305560"/>
                <wp:effectExtent l="6350" t="6350" r="12700" b="12065"/>
                <wp:wrapNone/>
                <wp:docPr id="51"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556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38" o:spid="_x0000_s1026" style="position:absolute;z-index:37756699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5.5pt,-43pt" to="255.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tgxFAIAACs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" o:allowincell="f" strokeweight=".16931mm"/>
            </w:pict>
          </mc:Fallback>
        </mc:AlternateContent>
      </w:r>
      <w:r>
        <w:rPr>
          <w:noProof/>
          <w:sz w:val="20"/>
          <w:szCs w:val="20"/>
          <w:lang w:bidi="ar-SA"/>
        </w:rPr>
        <mc:AlternateContent>
          <mc:Choice Requires="wps">
            <w:drawing>
              <wp:anchor distT="0" distB="0" distL="0" distR="0" simplePos="0" relativeHeight="377568018" behindDoc="0" locked="0" layoutInCell="0" allowOverlap="1" wp14:anchorId="1A9DCDDF" wp14:editId="32EFB35D">
                <wp:simplePos x="0" y="0"/>
                <wp:positionH relativeFrom="column">
                  <wp:posOffset>117475</wp:posOffset>
                </wp:positionH>
                <wp:positionV relativeFrom="paragraph">
                  <wp:posOffset>756285</wp:posOffset>
                </wp:positionV>
                <wp:extent cx="6331585" cy="0"/>
                <wp:effectExtent l="12700" t="13335" r="8890" b="5715"/>
                <wp:wrapNone/>
                <wp:docPr id="50"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39" o:spid="_x0000_s1026" style="position:absolute;z-index:37756801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9.25pt,59.55pt" to="507.8pt,5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" o:allowincell="f" strokeweight=".16931mm"/>
            </w:pict>
          </mc:Fallback>
        </mc:AlternateContent>
      </w:r>
      <w:r>
        <w:rPr>
          <w:noProof/>
          <w:sz w:val="20"/>
          <w:szCs w:val="20"/>
          <w:lang w:bidi="ar-SA"/>
        </w:rPr>
        <mc:AlternateContent>
          <mc:Choice Requires="wps">
            <w:drawing>
              <wp:anchor distT="0" distB="0" distL="0" distR="0" simplePos="0" relativeHeight="377569042" behindDoc="0" locked="0" layoutInCell="0" allowOverlap="1" wp14:anchorId="30C0B7F9" wp14:editId="6C5EA658">
                <wp:simplePos x="0" y="0"/>
                <wp:positionH relativeFrom="column">
                  <wp:posOffset>6445885</wp:posOffset>
                </wp:positionH>
                <wp:positionV relativeFrom="paragraph">
                  <wp:posOffset>-546100</wp:posOffset>
                </wp:positionV>
                <wp:extent cx="0" cy="1305560"/>
                <wp:effectExtent l="6985" t="6350" r="12065" b="12065"/>
                <wp:wrapNone/>
                <wp:docPr id="49"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556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40" o:spid="_x0000_s1026" style="position:absolute;z-index:37756904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07.55pt,-43pt" to="507.5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" o:allowincell="f" strokeweight=".48pt"/>
            </w:pict>
          </mc:Fallback>
        </mc:AlternateContent>
      </w:r>
    </w:p>
    <w:tbl>
      <w:tblPr>
        <w:tblW w:w="0" w:type="auto"/>
        <w:tblInd w:w="300" w:type="dxa"/>
        <w:tblLayout w:type="fixed"/>
        <w:tblCellMar>
          <w:left w:w="0" w:type="dxa"/>
          <w:right w:w="0" w:type="dxa"/>
        </w:tblCellMar>
        <w:tblLook w:val="04A0" w:firstRow="1" w:lastRow="0" w:firstColumn="1" w:lastColumn="0" w:noHBand="0" w:noVBand="1"/>
      </w:tblPr>
      <w:tblGrid>
        <w:gridCol w:w="3140"/>
        <w:gridCol w:w="1680"/>
        <w:gridCol w:w="4920"/>
      </w:tblGrid>
      <w:tr w:rsidR="00572257" w:rsidTr="00965FC6">
        <w:trPr>
          <w:trHeight w:val="253"/>
        </w:trPr>
        <w:tc>
          <w:tcPr>
            <w:tcW w:w="4820" w:type="dxa"/>
            <w:gridSpan w:val="2"/>
            <w:vAlign w:val="bottom"/>
          </w:tcPr>
          <w:p w:rsidR="00572257" w:rsidRDefault="00572257" w:rsidP="00965FC6">
            <w:pPr>
              <w:rPr>
                <w:sz w:val="20"/>
                <w:szCs w:val="20"/>
              </w:rPr>
            </w:pPr>
            <w:r>
              <w:rPr>
                <w:rFonts w:ascii="Times New Roman" w:eastAsia="Times New Roman" w:hAnsi="Times New Roman" w:cs="Times New Roman"/>
              </w:rPr>
              <w:t>Приемы раскрытия образов врачей.</w:t>
            </w:r>
          </w:p>
        </w:tc>
        <w:tc>
          <w:tcPr>
            <w:tcW w:w="4920" w:type="dxa"/>
            <w:vAlign w:val="bottom"/>
          </w:tcPr>
          <w:p w:rsidR="00572257" w:rsidRDefault="00572257" w:rsidP="00965FC6">
            <w:pPr>
              <w:ind w:left="100"/>
              <w:rPr>
                <w:sz w:val="20"/>
                <w:szCs w:val="20"/>
              </w:rPr>
            </w:pPr>
            <w:r>
              <w:rPr>
                <w:rFonts w:ascii="Times New Roman" w:eastAsia="Times New Roman" w:hAnsi="Times New Roman" w:cs="Times New Roman"/>
                <w:w w:val="99"/>
              </w:rPr>
              <w:t>Жизненный  и  творческий  путь  С.Сулеймановой.</w:t>
            </w:r>
          </w:p>
        </w:tc>
      </w:tr>
      <w:tr w:rsidR="00572257" w:rsidTr="00965FC6">
        <w:trPr>
          <w:trHeight w:val="293"/>
        </w:trPr>
        <w:tc>
          <w:tcPr>
            <w:tcW w:w="4820" w:type="dxa"/>
            <w:gridSpan w:val="2"/>
            <w:vAlign w:val="bottom"/>
          </w:tcPr>
          <w:p w:rsidR="00572257" w:rsidRDefault="00572257" w:rsidP="00965FC6">
            <w:pPr>
              <w:rPr>
                <w:sz w:val="20"/>
                <w:szCs w:val="20"/>
              </w:rPr>
            </w:pPr>
            <w:r>
              <w:rPr>
                <w:rFonts w:ascii="Times New Roman" w:eastAsia="Times New Roman" w:hAnsi="Times New Roman" w:cs="Times New Roman"/>
              </w:rPr>
              <w:t>Жизненный и творческий путь С.Сулеймановой.</w:t>
            </w:r>
          </w:p>
        </w:tc>
        <w:tc>
          <w:tcPr>
            <w:tcW w:w="4920" w:type="dxa"/>
            <w:vAlign w:val="bottom"/>
          </w:tcPr>
          <w:p w:rsidR="00572257" w:rsidRDefault="00572257" w:rsidP="00965FC6">
            <w:pPr>
              <w:ind w:left="100"/>
              <w:rPr>
                <w:sz w:val="20"/>
                <w:szCs w:val="20"/>
              </w:rPr>
            </w:pPr>
            <w:r>
              <w:rPr>
                <w:rFonts w:ascii="Times New Roman" w:eastAsia="Times New Roman" w:hAnsi="Times New Roman" w:cs="Times New Roman"/>
              </w:rPr>
              <w:t>Изучение отрывка из повести.</w:t>
            </w:r>
          </w:p>
        </w:tc>
      </w:tr>
      <w:tr w:rsidR="00572257" w:rsidTr="00965FC6">
        <w:trPr>
          <w:trHeight w:val="290"/>
        </w:trPr>
        <w:tc>
          <w:tcPr>
            <w:tcW w:w="3140" w:type="dxa"/>
            <w:vAlign w:val="bottom"/>
          </w:tcPr>
          <w:p w:rsidR="00572257" w:rsidRDefault="00572257" w:rsidP="00965FC6">
            <w:pPr>
              <w:rPr>
                <w:sz w:val="20"/>
                <w:szCs w:val="20"/>
              </w:rPr>
            </w:pPr>
            <w:r>
              <w:rPr>
                <w:rFonts w:ascii="Times New Roman" w:eastAsia="Times New Roman" w:hAnsi="Times New Roman" w:cs="Times New Roman"/>
              </w:rPr>
              <w:t>Изучение  отрывка  из  повести</w:t>
            </w:r>
          </w:p>
        </w:tc>
        <w:tc>
          <w:tcPr>
            <w:tcW w:w="1680" w:type="dxa"/>
            <w:vAlign w:val="bottom"/>
          </w:tcPr>
          <w:p w:rsidR="00572257" w:rsidRDefault="00572257" w:rsidP="00965FC6">
            <w:pPr>
              <w:ind w:left="120"/>
              <w:rPr>
                <w:sz w:val="20"/>
                <w:szCs w:val="20"/>
              </w:rPr>
            </w:pPr>
            <w:r>
              <w:rPr>
                <w:rFonts w:ascii="Times New Roman" w:eastAsia="Times New Roman" w:hAnsi="Times New Roman" w:cs="Times New Roman"/>
              </w:rPr>
              <w:t>«Гҿлбадран»  /</w:t>
            </w:r>
          </w:p>
        </w:tc>
        <w:tc>
          <w:tcPr>
            <w:tcW w:w="4920" w:type="dxa"/>
            <w:vAlign w:val="bottom"/>
          </w:tcPr>
          <w:p w:rsidR="00572257" w:rsidRDefault="00572257" w:rsidP="00965FC6"/>
        </w:tc>
      </w:tr>
      <w:tr w:rsidR="00572257" w:rsidTr="00965FC6">
        <w:trPr>
          <w:trHeight w:val="290"/>
        </w:trPr>
        <w:tc>
          <w:tcPr>
            <w:tcW w:w="3140" w:type="dxa"/>
            <w:vAlign w:val="bottom"/>
          </w:tcPr>
          <w:p w:rsidR="00572257" w:rsidRDefault="00572257" w:rsidP="00965FC6">
            <w:pPr>
              <w:rPr>
                <w:sz w:val="20"/>
                <w:szCs w:val="20"/>
              </w:rPr>
            </w:pPr>
            <w:r>
              <w:rPr>
                <w:rFonts w:ascii="Times New Roman" w:eastAsia="Times New Roman" w:hAnsi="Times New Roman" w:cs="Times New Roman"/>
              </w:rPr>
              <w:t>«Пижма»: «Дҿнья бу... » / «Эта –</w:t>
            </w:r>
          </w:p>
        </w:tc>
        <w:tc>
          <w:tcPr>
            <w:tcW w:w="1680" w:type="dxa"/>
            <w:vAlign w:val="bottom"/>
          </w:tcPr>
          <w:p w:rsidR="00572257" w:rsidRDefault="00572257" w:rsidP="00965FC6">
            <w:pPr>
              <w:ind w:left="60"/>
              <w:rPr>
                <w:sz w:val="20"/>
                <w:szCs w:val="20"/>
              </w:rPr>
            </w:pPr>
            <w:r>
              <w:rPr>
                <w:rFonts w:ascii="Times New Roman" w:eastAsia="Times New Roman" w:hAnsi="Times New Roman" w:cs="Times New Roman"/>
              </w:rPr>
              <w:t>жизнь».</w:t>
            </w:r>
          </w:p>
        </w:tc>
        <w:tc>
          <w:tcPr>
            <w:tcW w:w="4920" w:type="dxa"/>
            <w:vAlign w:val="bottom"/>
          </w:tcPr>
          <w:p w:rsidR="00572257" w:rsidRDefault="00572257" w:rsidP="00965FC6"/>
        </w:tc>
      </w:tr>
    </w:tbl>
    <w:p w:rsidR="00572257" w:rsidRDefault="00572257" w:rsidP="00572257">
      <w:pPr>
        <w:spacing w:line="54" w:lineRule="exact"/>
        <w:rPr>
          <w:sz w:val="20"/>
          <w:szCs w:val="20"/>
        </w:rPr>
      </w:pPr>
    </w:p>
    <w:p w:rsidR="00572257" w:rsidRDefault="00572257" w:rsidP="00572257">
      <w:pPr>
        <w:widowControl/>
        <w:numPr>
          <w:ilvl w:val="0"/>
          <w:numId w:val="216"/>
        </w:numPr>
        <w:tabs>
          <w:tab w:val="left" w:pos="1440"/>
        </w:tabs>
        <w:ind w:left="1440" w:hanging="328"/>
        <w:rPr>
          <w:rFonts w:eastAsia="Times New Roman"/>
          <w:b/>
          <w:bCs/>
        </w:rPr>
      </w:pPr>
      <w:r>
        <w:rPr>
          <w:rFonts w:ascii="Times New Roman" w:eastAsia="Times New Roman" w:hAnsi="Times New Roman" w:cs="Times New Roman"/>
          <w:b/>
          <w:bCs/>
        </w:rPr>
        <w:t>Укытучы – горур яңгырый! / Учитель – звучит гордо!</w:t>
      </w:r>
    </w:p>
    <w:p w:rsidR="00572257" w:rsidRDefault="00572257" w:rsidP="00572257">
      <w:pPr>
        <w:spacing w:line="20" w:lineRule="exact"/>
        <w:rPr>
          <w:sz w:val="20"/>
          <w:szCs w:val="20"/>
        </w:rPr>
      </w:pPr>
    </w:p>
    <w:tbl>
      <w:tblPr>
        <w:tblW w:w="9980" w:type="dxa"/>
        <w:tblInd w:w="190" w:type="dxa"/>
        <w:tblLayout w:type="fixed"/>
        <w:tblCellMar>
          <w:left w:w="0" w:type="dxa"/>
          <w:right w:w="0" w:type="dxa"/>
        </w:tblCellMar>
        <w:tblLook w:val="04A0" w:firstRow="1" w:lastRow="0" w:firstColumn="1" w:lastColumn="0" w:noHBand="0" w:noVBand="1"/>
      </w:tblPr>
      <w:tblGrid>
        <w:gridCol w:w="5000"/>
        <w:gridCol w:w="1680"/>
        <w:gridCol w:w="1500"/>
        <w:gridCol w:w="1800"/>
      </w:tblGrid>
      <w:tr w:rsidR="00572257" w:rsidTr="00572257">
        <w:trPr>
          <w:trHeight w:val="260"/>
        </w:trPr>
        <w:tc>
          <w:tcPr>
            <w:tcW w:w="5000" w:type="dxa"/>
            <w:tcBorders>
              <w:top w:val="single" w:sz="8" w:space="0" w:color="auto"/>
              <w:left w:val="single" w:sz="8" w:space="0" w:color="auto"/>
              <w:right w:val="single" w:sz="8" w:space="0" w:color="auto"/>
            </w:tcBorders>
            <w:vAlign w:val="bottom"/>
          </w:tcPr>
          <w:p w:rsidR="00572257" w:rsidRDefault="00572257" w:rsidP="00965FC6">
            <w:pPr>
              <w:ind w:right="1970"/>
              <w:jc w:val="right"/>
              <w:rPr>
                <w:sz w:val="20"/>
                <w:szCs w:val="20"/>
              </w:rPr>
            </w:pPr>
            <w:r>
              <w:rPr>
                <w:rFonts w:ascii="Times New Roman" w:eastAsia="Times New Roman" w:hAnsi="Times New Roman" w:cs="Times New Roman"/>
                <w:b/>
                <w:bCs/>
              </w:rPr>
              <w:t>Учитель – это звучит гордо!</w:t>
            </w:r>
          </w:p>
        </w:tc>
        <w:tc>
          <w:tcPr>
            <w:tcW w:w="4980" w:type="dxa"/>
            <w:gridSpan w:val="3"/>
            <w:tcBorders>
              <w:top w:val="single" w:sz="8" w:space="0" w:color="auto"/>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Знать   и   уметь   находить   главную   мысль</w:t>
            </w:r>
          </w:p>
        </w:tc>
      </w:tr>
      <w:tr w:rsidR="00572257" w:rsidTr="00572257">
        <w:trPr>
          <w:trHeight w:val="286"/>
        </w:trPr>
        <w:tc>
          <w:tcPr>
            <w:tcW w:w="5000" w:type="dxa"/>
            <w:tcBorders>
              <w:left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Творчество  М.Магдеева.  Изучение  его  романа</w:t>
            </w:r>
          </w:p>
        </w:tc>
        <w:tc>
          <w:tcPr>
            <w:tcW w:w="3180" w:type="dxa"/>
            <w:gridSpan w:val="2"/>
            <w:vAlign w:val="bottom"/>
          </w:tcPr>
          <w:p w:rsidR="00572257" w:rsidRDefault="00572257" w:rsidP="00965FC6">
            <w:pPr>
              <w:ind w:left="80"/>
              <w:rPr>
                <w:sz w:val="20"/>
                <w:szCs w:val="20"/>
              </w:rPr>
            </w:pPr>
            <w:r>
              <w:rPr>
                <w:rFonts w:ascii="Times New Roman" w:eastAsia="Times New Roman" w:hAnsi="Times New Roman" w:cs="Times New Roman"/>
              </w:rPr>
              <w:t>произведения. Пересказ.</w:t>
            </w:r>
          </w:p>
        </w:tc>
        <w:tc>
          <w:tcPr>
            <w:tcW w:w="1800" w:type="dxa"/>
            <w:tcBorders>
              <w:right w:val="single" w:sz="8" w:space="0" w:color="auto"/>
            </w:tcBorders>
            <w:vAlign w:val="bottom"/>
          </w:tcPr>
          <w:p w:rsidR="00572257" w:rsidRDefault="00572257" w:rsidP="00965FC6"/>
        </w:tc>
      </w:tr>
      <w:tr w:rsidR="00572257" w:rsidTr="00572257">
        <w:trPr>
          <w:trHeight w:val="290"/>
        </w:trPr>
        <w:tc>
          <w:tcPr>
            <w:tcW w:w="5000" w:type="dxa"/>
            <w:tcBorders>
              <w:left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«Фронтовиклар»   /   «Фронтовики»   (отрывок).</w:t>
            </w:r>
          </w:p>
        </w:tc>
        <w:tc>
          <w:tcPr>
            <w:tcW w:w="4980" w:type="dxa"/>
            <w:gridSpan w:val="3"/>
            <w:tcBorders>
              <w:right w:val="single" w:sz="8" w:space="0" w:color="auto"/>
            </w:tcBorders>
            <w:vAlign w:val="bottom"/>
          </w:tcPr>
          <w:p w:rsidR="00572257" w:rsidRDefault="00572257" w:rsidP="00965FC6">
            <w:pPr>
              <w:ind w:left="80"/>
              <w:rPr>
                <w:sz w:val="20"/>
                <w:szCs w:val="20"/>
              </w:rPr>
            </w:pPr>
            <w:r>
              <w:rPr>
                <w:rFonts w:ascii="Times New Roman" w:eastAsia="Times New Roman" w:hAnsi="Times New Roman" w:cs="Times New Roman"/>
              </w:rPr>
              <w:t>Подготовить   сообщение   об   авторах.   Анализ</w:t>
            </w:r>
          </w:p>
        </w:tc>
      </w:tr>
      <w:tr w:rsidR="00572257" w:rsidTr="00572257">
        <w:trPr>
          <w:trHeight w:val="293"/>
        </w:trPr>
        <w:tc>
          <w:tcPr>
            <w:tcW w:w="5000" w:type="dxa"/>
            <w:tcBorders>
              <w:left w:val="single" w:sz="8" w:space="0" w:color="auto"/>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Лиризм  и  орнаментализм  в  татарской  прозе.</w:t>
            </w:r>
          </w:p>
        </w:tc>
        <w:tc>
          <w:tcPr>
            <w:tcW w:w="1680" w:type="dxa"/>
            <w:vAlign w:val="bottom"/>
          </w:tcPr>
          <w:p w:rsidR="00572257" w:rsidRDefault="00572257" w:rsidP="00965FC6">
            <w:pPr>
              <w:ind w:left="80"/>
              <w:rPr>
                <w:sz w:val="20"/>
                <w:szCs w:val="20"/>
              </w:rPr>
            </w:pPr>
            <w:r>
              <w:rPr>
                <w:rFonts w:ascii="Times New Roman" w:eastAsia="Times New Roman" w:hAnsi="Times New Roman" w:cs="Times New Roman"/>
              </w:rPr>
              <w:t>произведений</w:t>
            </w:r>
          </w:p>
        </w:tc>
        <w:tc>
          <w:tcPr>
            <w:tcW w:w="1500" w:type="dxa"/>
            <w:vAlign w:val="bottom"/>
          </w:tcPr>
          <w:p w:rsidR="00572257" w:rsidRDefault="00572257" w:rsidP="00965FC6">
            <w:pPr>
              <w:ind w:left="300"/>
              <w:rPr>
                <w:sz w:val="20"/>
                <w:szCs w:val="20"/>
              </w:rPr>
            </w:pPr>
            <w:r>
              <w:rPr>
                <w:rFonts w:ascii="Times New Roman" w:eastAsia="Times New Roman" w:hAnsi="Times New Roman" w:cs="Times New Roman"/>
              </w:rPr>
              <w:t>Р.Гаташа,</w:t>
            </w:r>
          </w:p>
        </w:tc>
        <w:tc>
          <w:tcPr>
            <w:tcW w:w="1800" w:type="dxa"/>
            <w:tcBorders>
              <w:right w:val="single" w:sz="8" w:space="0" w:color="auto"/>
            </w:tcBorders>
            <w:vAlign w:val="bottom"/>
          </w:tcPr>
          <w:p w:rsidR="00572257" w:rsidRDefault="00572257" w:rsidP="00965FC6">
            <w:pPr>
              <w:ind w:left="280"/>
              <w:rPr>
                <w:sz w:val="20"/>
                <w:szCs w:val="20"/>
              </w:rPr>
            </w:pPr>
            <w:r>
              <w:rPr>
                <w:rFonts w:ascii="Times New Roman" w:eastAsia="Times New Roman" w:hAnsi="Times New Roman" w:cs="Times New Roman"/>
              </w:rPr>
              <w:t>Л.Шагирьзяна,</w:t>
            </w:r>
          </w:p>
        </w:tc>
      </w:tr>
    </w:tbl>
    <w:p w:rsidR="00572257" w:rsidRDefault="002B73B1" w:rsidP="00572257">
      <w:pPr>
        <w:tabs>
          <w:tab w:val="left" w:pos="1600"/>
          <w:tab w:val="left" w:pos="3020"/>
          <w:tab w:val="left" w:pos="4000"/>
          <w:tab w:val="left" w:pos="4940"/>
          <w:tab w:val="left" w:pos="5240"/>
        </w:tabs>
        <w:ind w:left="300"/>
        <w:rPr>
          <w:sz w:val="20"/>
          <w:szCs w:val="20"/>
        </w:rPr>
      </w:pPr>
      <w:r>
        <w:rPr>
          <w:rFonts w:eastAsia="Times New Roman"/>
          <w:noProof/>
          <w:lang w:bidi="ar-SA"/>
        </w:rPr>
        <mc:AlternateContent>
          <mc:Choice Requires="wps">
            <w:drawing>
              <wp:anchor distT="0" distB="0" distL="0" distR="0" simplePos="0" relativeHeight="377571090" behindDoc="0" locked="0" layoutInCell="0" allowOverlap="1" wp14:anchorId="7822BAF0" wp14:editId="676A899D">
                <wp:simplePos x="0" y="0"/>
                <wp:positionH relativeFrom="page">
                  <wp:posOffset>1031875</wp:posOffset>
                </wp:positionH>
                <wp:positionV relativeFrom="page">
                  <wp:posOffset>721995</wp:posOffset>
                </wp:positionV>
                <wp:extent cx="6331585" cy="0"/>
                <wp:effectExtent l="12700" t="7620" r="8890" b="11430"/>
                <wp:wrapNone/>
                <wp:docPr id="48"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41" o:spid="_x0000_s1026" style="position:absolute;z-index:37757109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25pt,56.85pt" to="579.8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72114" behindDoc="0" locked="0" layoutInCell="0" allowOverlap="1" wp14:anchorId="7D2E32C2" wp14:editId="705E3DCD">
                <wp:simplePos x="0" y="0"/>
                <wp:positionH relativeFrom="page">
                  <wp:posOffset>1035050</wp:posOffset>
                </wp:positionH>
                <wp:positionV relativeFrom="page">
                  <wp:posOffset>718820</wp:posOffset>
                </wp:positionV>
                <wp:extent cx="0" cy="1492250"/>
                <wp:effectExtent l="6350" t="13970" r="12700" b="8255"/>
                <wp:wrapNone/>
                <wp:docPr id="47"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225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42" o:spid="_x0000_s1026" style="position:absolute;z-index:37757211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1.5pt,56.6pt" to="81.5pt,1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73138" behindDoc="0" locked="0" layoutInCell="0" allowOverlap="1" wp14:anchorId="6A75CF17" wp14:editId="44969BAB">
                <wp:simplePos x="0" y="0"/>
                <wp:positionH relativeFrom="page">
                  <wp:posOffset>4192905</wp:posOffset>
                </wp:positionH>
                <wp:positionV relativeFrom="page">
                  <wp:posOffset>718820</wp:posOffset>
                </wp:positionV>
                <wp:extent cx="0" cy="1492250"/>
                <wp:effectExtent l="11430" t="13970" r="7620" b="8255"/>
                <wp:wrapNone/>
                <wp:docPr id="46"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225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43" o:spid="_x0000_s1026" style="position:absolute;z-index:37757313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30.15pt,56.6pt" to="330.15pt,1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" o:allowincell="f" strokeweight=".48pt">
                <w10:wrap anchorx="page" anchory="page"/>
              </v:line>
            </w:pict>
          </mc:Fallback>
        </mc:AlternateContent>
      </w:r>
      <w:r>
        <w:rPr>
          <w:rFonts w:eastAsia="Times New Roman"/>
          <w:noProof/>
          <w:lang w:bidi="ar-SA"/>
        </w:rPr>
        <mc:AlternateContent>
          <mc:Choice Requires="wps">
            <w:drawing>
              <wp:anchor distT="0" distB="0" distL="0" distR="0" simplePos="0" relativeHeight="377574162" behindDoc="0" locked="0" layoutInCell="0" allowOverlap="1" wp14:anchorId="60DEC1B1" wp14:editId="5CB98395">
                <wp:simplePos x="0" y="0"/>
                <wp:positionH relativeFrom="page">
                  <wp:posOffset>7360285</wp:posOffset>
                </wp:positionH>
                <wp:positionV relativeFrom="page">
                  <wp:posOffset>718820</wp:posOffset>
                </wp:positionV>
                <wp:extent cx="0" cy="1492250"/>
                <wp:effectExtent l="6985" t="13970" r="12065" b="8255"/>
                <wp:wrapNone/>
                <wp:docPr id="45"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225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44" o:spid="_x0000_s1026" style="position:absolute;z-index:37757416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579.55pt,56.6pt" to="579.55pt,1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" o:allowincell="f" strokeweight=".48pt">
                <w10:wrap anchorx="page" anchory="page"/>
              </v:line>
            </w:pict>
          </mc:Fallback>
        </mc:AlternateContent>
      </w:r>
      <w:r w:rsidR="00572257">
        <w:rPr>
          <w:rFonts w:ascii="Times New Roman" w:eastAsia="Times New Roman" w:hAnsi="Times New Roman" w:cs="Times New Roman"/>
        </w:rPr>
        <w:t>Лирические</w:t>
      </w:r>
      <w:r w:rsidR="00572257">
        <w:rPr>
          <w:rFonts w:ascii="Times New Roman" w:eastAsia="Times New Roman" w:hAnsi="Times New Roman" w:cs="Times New Roman"/>
        </w:rPr>
        <w:tab/>
        <w:t>отступления.</w:t>
      </w:r>
      <w:r w:rsidR="00572257">
        <w:rPr>
          <w:rFonts w:ascii="Times New Roman" w:eastAsia="Times New Roman" w:hAnsi="Times New Roman" w:cs="Times New Roman"/>
        </w:rPr>
        <w:tab/>
        <w:t>Система</w:t>
      </w:r>
      <w:r w:rsidR="00572257">
        <w:rPr>
          <w:rFonts w:ascii="Times New Roman" w:eastAsia="Times New Roman" w:hAnsi="Times New Roman" w:cs="Times New Roman"/>
        </w:rPr>
        <w:tab/>
        <w:t>образов</w:t>
      </w:r>
      <w:r w:rsidR="00572257">
        <w:rPr>
          <w:rFonts w:ascii="Times New Roman" w:eastAsia="Times New Roman" w:hAnsi="Times New Roman" w:cs="Times New Roman"/>
        </w:rPr>
        <w:tab/>
        <w:t>в</w:t>
      </w:r>
      <w:r w:rsidR="00572257">
        <w:rPr>
          <w:rFonts w:ascii="Times New Roman" w:eastAsia="Times New Roman" w:hAnsi="Times New Roman" w:cs="Times New Roman"/>
        </w:rPr>
        <w:tab/>
        <w:t>В.Нуруллина. Тестирование.</w:t>
      </w:r>
    </w:p>
    <w:p w:rsidR="00572257" w:rsidRDefault="00572257" w:rsidP="00572257">
      <w:pPr>
        <w:spacing w:line="37" w:lineRule="exact"/>
        <w:rPr>
          <w:sz w:val="20"/>
          <w:szCs w:val="20"/>
        </w:rPr>
      </w:pPr>
    </w:p>
    <w:p w:rsidR="00572257" w:rsidRDefault="00572257" w:rsidP="00572257">
      <w:pPr>
        <w:ind w:left="300"/>
        <w:rPr>
          <w:sz w:val="20"/>
          <w:szCs w:val="20"/>
        </w:rPr>
      </w:pPr>
      <w:r>
        <w:rPr>
          <w:rFonts w:ascii="Times New Roman" w:eastAsia="Times New Roman" w:hAnsi="Times New Roman" w:cs="Times New Roman"/>
        </w:rPr>
        <w:t>романе.</w:t>
      </w:r>
    </w:p>
    <w:p w:rsidR="00572257" w:rsidRDefault="00572257" w:rsidP="00572257">
      <w:pPr>
        <w:spacing w:line="38" w:lineRule="exact"/>
        <w:rPr>
          <w:sz w:val="20"/>
          <w:szCs w:val="20"/>
        </w:rPr>
      </w:pPr>
    </w:p>
    <w:p w:rsidR="00572257" w:rsidRDefault="00572257" w:rsidP="00572257">
      <w:pPr>
        <w:ind w:left="300"/>
        <w:rPr>
          <w:sz w:val="20"/>
          <w:szCs w:val="20"/>
        </w:rPr>
      </w:pPr>
      <w:r>
        <w:rPr>
          <w:rFonts w:ascii="Times New Roman" w:eastAsia="Times New Roman" w:hAnsi="Times New Roman" w:cs="Times New Roman"/>
        </w:rPr>
        <w:t>Информация о педколледже в Казани.</w:t>
      </w:r>
    </w:p>
    <w:p w:rsidR="00572257" w:rsidRDefault="00572257" w:rsidP="00572257">
      <w:pPr>
        <w:spacing w:line="37" w:lineRule="exact"/>
        <w:rPr>
          <w:sz w:val="20"/>
          <w:szCs w:val="20"/>
        </w:rPr>
      </w:pPr>
    </w:p>
    <w:p w:rsidR="00572257" w:rsidRDefault="00572257" w:rsidP="00572257">
      <w:pPr>
        <w:ind w:left="300"/>
        <w:rPr>
          <w:sz w:val="20"/>
          <w:szCs w:val="20"/>
        </w:rPr>
      </w:pPr>
      <w:r>
        <w:rPr>
          <w:rFonts w:ascii="Times New Roman" w:eastAsia="Times New Roman" w:hAnsi="Times New Roman" w:cs="Times New Roman"/>
        </w:rPr>
        <w:t>Ознакомление со стихотворениями о наставниках</w:t>
      </w:r>
    </w:p>
    <w:p w:rsidR="00572257" w:rsidRDefault="00572257" w:rsidP="00572257">
      <w:pPr>
        <w:spacing w:line="40" w:lineRule="exact"/>
        <w:rPr>
          <w:sz w:val="20"/>
          <w:szCs w:val="20"/>
        </w:rPr>
      </w:pPr>
    </w:p>
    <w:p w:rsidR="00572257" w:rsidRDefault="00572257" w:rsidP="00572257">
      <w:pPr>
        <w:tabs>
          <w:tab w:val="left" w:pos="2840"/>
        </w:tabs>
        <w:ind w:left="300"/>
        <w:rPr>
          <w:sz w:val="20"/>
          <w:szCs w:val="20"/>
        </w:rPr>
      </w:pPr>
      <w:r>
        <w:rPr>
          <w:rFonts w:ascii="Times New Roman" w:eastAsia="Times New Roman" w:hAnsi="Times New Roman" w:cs="Times New Roman"/>
        </w:rPr>
        <w:t>и учителях «Укытучы»</w:t>
      </w:r>
      <w:r>
        <w:rPr>
          <w:sz w:val="20"/>
          <w:szCs w:val="20"/>
        </w:rPr>
        <w:tab/>
      </w:r>
      <w:r>
        <w:rPr>
          <w:rFonts w:ascii="Times New Roman" w:eastAsia="Times New Roman" w:hAnsi="Times New Roman" w:cs="Times New Roman"/>
        </w:rPr>
        <w:t>/ «Учитель» Р.Гаташа,</w:t>
      </w:r>
    </w:p>
    <w:p w:rsidR="00572257" w:rsidRDefault="00572257" w:rsidP="00572257">
      <w:pPr>
        <w:spacing w:line="37" w:lineRule="exact"/>
        <w:rPr>
          <w:sz w:val="20"/>
          <w:szCs w:val="20"/>
        </w:rPr>
      </w:pPr>
    </w:p>
    <w:p w:rsidR="00572257" w:rsidRDefault="00572257" w:rsidP="00572257">
      <w:pPr>
        <w:tabs>
          <w:tab w:val="left" w:pos="1840"/>
        </w:tabs>
        <w:ind w:left="300"/>
        <w:rPr>
          <w:sz w:val="20"/>
          <w:szCs w:val="20"/>
        </w:rPr>
      </w:pPr>
      <w:r>
        <w:rPr>
          <w:rFonts w:ascii="Times New Roman" w:eastAsia="Times New Roman" w:hAnsi="Times New Roman" w:cs="Times New Roman"/>
        </w:rPr>
        <w:t>«Укытучым»  /</w:t>
      </w:r>
      <w:r>
        <w:rPr>
          <w:rFonts w:ascii="Times New Roman" w:eastAsia="Times New Roman" w:hAnsi="Times New Roman" w:cs="Times New Roman"/>
        </w:rPr>
        <w:tab/>
        <w:t>«Мой  учитель»  Л.Шагирзяна,  и</w:t>
      </w:r>
    </w:p>
    <w:p w:rsidR="00572257" w:rsidRDefault="00572257" w:rsidP="00572257">
      <w:pPr>
        <w:spacing w:line="37" w:lineRule="exact"/>
        <w:rPr>
          <w:sz w:val="20"/>
          <w:szCs w:val="20"/>
        </w:rPr>
      </w:pPr>
    </w:p>
    <w:p w:rsidR="00572257" w:rsidRDefault="00572257" w:rsidP="00572257">
      <w:pPr>
        <w:tabs>
          <w:tab w:val="left" w:pos="1240"/>
          <w:tab w:val="left" w:pos="2620"/>
          <w:tab w:val="left" w:pos="3720"/>
        </w:tabs>
        <w:ind w:left="300"/>
        <w:rPr>
          <w:sz w:val="20"/>
          <w:szCs w:val="20"/>
        </w:rPr>
      </w:pPr>
      <w:r>
        <w:rPr>
          <w:rFonts w:ascii="Times New Roman" w:eastAsia="Times New Roman" w:hAnsi="Times New Roman" w:cs="Times New Roman"/>
        </w:rPr>
        <w:t>рассказ</w:t>
      </w:r>
      <w:r>
        <w:rPr>
          <w:rFonts w:ascii="Times New Roman" w:eastAsia="Times New Roman" w:hAnsi="Times New Roman" w:cs="Times New Roman"/>
        </w:rPr>
        <w:tab/>
        <w:t>В.Нуруллина</w:t>
      </w:r>
      <w:r>
        <w:rPr>
          <w:sz w:val="20"/>
          <w:szCs w:val="20"/>
        </w:rPr>
        <w:tab/>
      </w:r>
      <w:r>
        <w:rPr>
          <w:rFonts w:ascii="Times New Roman" w:eastAsia="Times New Roman" w:hAnsi="Times New Roman" w:cs="Times New Roman"/>
        </w:rPr>
        <w:t>«Инша»  /</w:t>
      </w:r>
      <w:r>
        <w:rPr>
          <w:rFonts w:ascii="Times New Roman" w:eastAsia="Times New Roman" w:hAnsi="Times New Roman" w:cs="Times New Roman"/>
        </w:rPr>
        <w:tab/>
        <w:t>«Сочинение».</w:t>
      </w:r>
    </w:p>
    <w:p w:rsidR="00572257" w:rsidRDefault="00572257" w:rsidP="00572257">
      <w:pPr>
        <w:spacing w:line="37" w:lineRule="exact"/>
        <w:rPr>
          <w:sz w:val="20"/>
          <w:szCs w:val="20"/>
        </w:rPr>
      </w:pPr>
    </w:p>
    <w:p w:rsidR="00572257" w:rsidRDefault="00572257" w:rsidP="00572257">
      <w:pPr>
        <w:ind w:left="300"/>
        <w:rPr>
          <w:sz w:val="20"/>
          <w:szCs w:val="20"/>
        </w:rPr>
      </w:pPr>
      <w:r>
        <w:rPr>
          <w:rFonts w:ascii="Times New Roman" w:eastAsia="Times New Roman" w:hAnsi="Times New Roman" w:cs="Times New Roman"/>
        </w:rPr>
        <w:t>Проектная работа «Мой первый учитель».</w:t>
      </w:r>
    </w:p>
    <w:p w:rsidR="00572257" w:rsidRDefault="00572257" w:rsidP="00572257">
      <w:pPr>
        <w:widowControl/>
        <w:tabs>
          <w:tab w:val="left" w:pos="1440"/>
        </w:tabs>
        <w:ind w:left="1440"/>
        <w:rPr>
          <w:rFonts w:eastAsia="Times New Roman"/>
          <w:b/>
          <w:bCs/>
        </w:rPr>
      </w:pPr>
      <w:r>
        <w:rPr>
          <w:rFonts w:ascii="Times New Roman" w:eastAsia="Times New Roman" w:hAnsi="Times New Roman" w:cs="Times New Roman"/>
          <w:b/>
          <w:bCs/>
        </w:rPr>
        <w:t>Һөнәрләр күп алар. / Изобилие профессий.</w:t>
      </w:r>
    </w:p>
    <w:p w:rsidR="00572257" w:rsidRDefault="00572257" w:rsidP="00572257">
      <w:pPr>
        <w:spacing w:line="20"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480"/>
        <w:gridCol w:w="1600"/>
        <w:gridCol w:w="1400"/>
        <w:gridCol w:w="360"/>
        <w:gridCol w:w="1900"/>
        <w:gridCol w:w="1740"/>
        <w:gridCol w:w="1500"/>
      </w:tblGrid>
      <w:tr w:rsidR="00572257" w:rsidTr="00965FC6">
        <w:trPr>
          <w:trHeight w:val="260"/>
        </w:trPr>
        <w:tc>
          <w:tcPr>
            <w:tcW w:w="3080" w:type="dxa"/>
            <w:gridSpan w:val="2"/>
            <w:tcBorders>
              <w:top w:val="single" w:sz="8" w:space="0" w:color="auto"/>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Изобилие профессий.</w:t>
            </w:r>
          </w:p>
        </w:tc>
        <w:tc>
          <w:tcPr>
            <w:tcW w:w="1400" w:type="dxa"/>
            <w:tcBorders>
              <w:top w:val="single" w:sz="8" w:space="0" w:color="auto"/>
            </w:tcBorders>
            <w:vAlign w:val="bottom"/>
          </w:tcPr>
          <w:p w:rsidR="00572257" w:rsidRDefault="00572257" w:rsidP="00965FC6"/>
        </w:tc>
        <w:tc>
          <w:tcPr>
            <w:tcW w:w="360" w:type="dxa"/>
            <w:tcBorders>
              <w:top w:val="single" w:sz="8" w:space="0" w:color="auto"/>
              <w:right w:val="single" w:sz="8" w:space="0" w:color="auto"/>
            </w:tcBorders>
            <w:vAlign w:val="bottom"/>
          </w:tcPr>
          <w:p w:rsidR="00572257" w:rsidRDefault="00572257" w:rsidP="00965FC6"/>
        </w:tc>
        <w:tc>
          <w:tcPr>
            <w:tcW w:w="5140" w:type="dxa"/>
            <w:gridSpan w:val="3"/>
            <w:tcBorders>
              <w:top w:val="single" w:sz="8" w:space="0" w:color="auto"/>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Выразительное чтение произведений. Найти в них</w:t>
            </w:r>
          </w:p>
        </w:tc>
      </w:tr>
      <w:tr w:rsidR="00572257" w:rsidTr="00965FC6">
        <w:trPr>
          <w:trHeight w:val="286"/>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Изучение отрывка из повести Х.Сарьяна «Ҽткҽм</w:t>
            </w:r>
          </w:p>
        </w:tc>
        <w:tc>
          <w:tcPr>
            <w:tcW w:w="1900" w:type="dxa"/>
            <w:vAlign w:val="bottom"/>
          </w:tcPr>
          <w:p w:rsidR="00572257" w:rsidRDefault="00572257" w:rsidP="00965FC6">
            <w:pPr>
              <w:ind w:left="100"/>
              <w:rPr>
                <w:sz w:val="20"/>
                <w:szCs w:val="20"/>
              </w:rPr>
            </w:pPr>
            <w:r>
              <w:rPr>
                <w:rFonts w:ascii="Times New Roman" w:eastAsia="Times New Roman" w:hAnsi="Times New Roman" w:cs="Times New Roman"/>
              </w:rPr>
              <w:t>описание пейзажа.</w:t>
            </w:r>
          </w:p>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448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һҿнҽре» / «Отцовская профессия».</w:t>
            </w:r>
          </w:p>
        </w:tc>
        <w:tc>
          <w:tcPr>
            <w:tcW w:w="360" w:type="dxa"/>
            <w:tcBorders>
              <w:right w:val="single" w:sz="8" w:space="0" w:color="auto"/>
            </w:tcBorders>
            <w:vAlign w:val="bottom"/>
          </w:tcPr>
          <w:p w:rsidR="00572257" w:rsidRDefault="00572257" w:rsidP="00965FC6"/>
        </w:tc>
        <w:tc>
          <w:tcPr>
            <w:tcW w:w="5140" w:type="dxa"/>
            <w:gridSpan w:val="3"/>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Владеть  такими  видами  пересказа  как  сжатый</w:t>
            </w:r>
          </w:p>
        </w:tc>
      </w:tr>
      <w:tr w:rsidR="00572257" w:rsidTr="00965FC6">
        <w:trPr>
          <w:trHeight w:val="293"/>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Г.Ахунова.   Изучение</w:t>
            </w:r>
          </w:p>
        </w:tc>
        <w:tc>
          <w:tcPr>
            <w:tcW w:w="5140" w:type="dxa"/>
            <w:gridSpan w:val="3"/>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пересказ, пересказ с изменением лица рассказчика.</w:t>
            </w:r>
          </w:p>
        </w:tc>
      </w:tr>
      <w:tr w:rsidR="00572257" w:rsidTr="00965FC6">
        <w:trPr>
          <w:trHeight w:val="290"/>
        </w:trPr>
        <w:tc>
          <w:tcPr>
            <w:tcW w:w="4480" w:type="dxa"/>
            <w:gridSpan w:val="3"/>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отрывка из романа «Хҽзинҽ» /«Клад».</w:t>
            </w:r>
          </w:p>
        </w:tc>
        <w:tc>
          <w:tcPr>
            <w:tcW w:w="360" w:type="dxa"/>
            <w:tcBorders>
              <w:right w:val="single" w:sz="8" w:space="0" w:color="auto"/>
            </w:tcBorders>
            <w:vAlign w:val="bottom"/>
          </w:tcPr>
          <w:p w:rsidR="00572257" w:rsidRDefault="00572257" w:rsidP="00965FC6"/>
        </w:tc>
        <w:tc>
          <w:tcPr>
            <w:tcW w:w="5140" w:type="dxa"/>
            <w:gridSpan w:val="3"/>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Автор и автобиографический герой. Изображение</w:t>
            </w:r>
          </w:p>
        </w:tc>
      </w:tr>
      <w:tr w:rsidR="00572257" w:rsidTr="00965FC6">
        <w:trPr>
          <w:trHeight w:val="291"/>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И.Юзеева.   Изучение</w:t>
            </w:r>
          </w:p>
        </w:tc>
        <w:tc>
          <w:tcPr>
            <w:tcW w:w="5140" w:type="dxa"/>
            <w:gridSpan w:val="3"/>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праздника  Сабантуй.  Сравнить  произведение  и</w:t>
            </w:r>
          </w:p>
        </w:tc>
      </w:tr>
      <w:tr w:rsidR="00572257" w:rsidTr="00965FC6">
        <w:trPr>
          <w:trHeight w:val="290"/>
        </w:trPr>
        <w:tc>
          <w:tcPr>
            <w:tcW w:w="148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отрывка   из</w:t>
            </w:r>
          </w:p>
        </w:tc>
        <w:tc>
          <w:tcPr>
            <w:tcW w:w="3000" w:type="dxa"/>
            <w:gridSpan w:val="2"/>
            <w:vAlign w:val="bottom"/>
          </w:tcPr>
          <w:p w:rsidR="00572257" w:rsidRDefault="00572257" w:rsidP="00965FC6">
            <w:pPr>
              <w:ind w:left="300"/>
              <w:rPr>
                <w:sz w:val="20"/>
                <w:szCs w:val="20"/>
              </w:rPr>
            </w:pPr>
            <w:r>
              <w:rPr>
                <w:rFonts w:ascii="Times New Roman" w:eastAsia="Times New Roman" w:hAnsi="Times New Roman" w:cs="Times New Roman"/>
              </w:rPr>
              <w:t>поэмы   «Таныш   моңнар»</w:t>
            </w:r>
          </w:p>
        </w:tc>
        <w:tc>
          <w:tcPr>
            <w:tcW w:w="3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w:t>
            </w:r>
          </w:p>
        </w:tc>
        <w:tc>
          <w:tcPr>
            <w:tcW w:w="5140" w:type="dxa"/>
            <w:gridSpan w:val="3"/>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изображенное   на   картине   Л.   Фаттахова   с</w:t>
            </w:r>
          </w:p>
        </w:tc>
      </w:tr>
      <w:tr w:rsidR="00572257" w:rsidTr="00965FC6">
        <w:trPr>
          <w:trHeight w:val="293"/>
        </w:trPr>
        <w:tc>
          <w:tcPr>
            <w:tcW w:w="308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«Знакомые напевы».</w:t>
            </w:r>
          </w:p>
        </w:tc>
        <w:tc>
          <w:tcPr>
            <w:tcW w:w="1400" w:type="dxa"/>
            <w:vAlign w:val="bottom"/>
          </w:tcPr>
          <w:p w:rsidR="00572257" w:rsidRDefault="00572257" w:rsidP="00965FC6"/>
        </w:tc>
        <w:tc>
          <w:tcPr>
            <w:tcW w:w="360" w:type="dxa"/>
            <w:tcBorders>
              <w:right w:val="single" w:sz="8" w:space="0" w:color="auto"/>
            </w:tcBorders>
            <w:vAlign w:val="bottom"/>
          </w:tcPr>
          <w:p w:rsidR="00572257" w:rsidRDefault="00572257" w:rsidP="00965FC6"/>
        </w:tc>
        <w:tc>
          <w:tcPr>
            <w:tcW w:w="3640" w:type="dxa"/>
            <w:gridSpan w:val="2"/>
            <w:vAlign w:val="bottom"/>
          </w:tcPr>
          <w:p w:rsidR="00572257" w:rsidRDefault="00572257" w:rsidP="00965FC6">
            <w:pPr>
              <w:ind w:left="100"/>
              <w:rPr>
                <w:sz w:val="20"/>
                <w:szCs w:val="20"/>
              </w:rPr>
            </w:pPr>
            <w:r>
              <w:rPr>
                <w:rFonts w:ascii="Times New Roman" w:eastAsia="Times New Roman" w:hAnsi="Times New Roman" w:cs="Times New Roman"/>
              </w:rPr>
              <w:t>реальными событиями.</w:t>
            </w:r>
          </w:p>
        </w:tc>
        <w:tc>
          <w:tcPr>
            <w:tcW w:w="1500" w:type="dxa"/>
            <w:tcBorders>
              <w:right w:val="single" w:sz="8" w:space="0" w:color="auto"/>
            </w:tcBorders>
            <w:vAlign w:val="bottom"/>
          </w:tcPr>
          <w:p w:rsidR="00572257" w:rsidRDefault="00572257" w:rsidP="00965FC6"/>
        </w:tc>
      </w:tr>
      <w:tr w:rsidR="00572257" w:rsidTr="00965FC6">
        <w:trPr>
          <w:trHeight w:val="290"/>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Х.Камалова.  Изучение</w:t>
            </w:r>
          </w:p>
        </w:tc>
        <w:tc>
          <w:tcPr>
            <w:tcW w:w="1900" w:type="dxa"/>
            <w:vAlign w:val="bottom"/>
          </w:tcPr>
          <w:p w:rsidR="00572257" w:rsidRDefault="00572257" w:rsidP="00965FC6">
            <w:pPr>
              <w:ind w:left="800"/>
              <w:rPr>
                <w:sz w:val="20"/>
                <w:szCs w:val="20"/>
              </w:rPr>
            </w:pPr>
            <w:r>
              <w:rPr>
                <w:rFonts w:ascii="Times New Roman" w:eastAsia="Times New Roman" w:hAnsi="Times New Roman" w:cs="Times New Roman"/>
              </w:rPr>
              <w:t>Выступать</w:t>
            </w:r>
          </w:p>
        </w:tc>
        <w:tc>
          <w:tcPr>
            <w:tcW w:w="1740" w:type="dxa"/>
            <w:vAlign w:val="bottom"/>
          </w:tcPr>
          <w:p w:rsidR="00572257" w:rsidRDefault="00572257" w:rsidP="00965FC6">
            <w:pPr>
              <w:jc w:val="center"/>
              <w:rPr>
                <w:sz w:val="20"/>
                <w:szCs w:val="20"/>
              </w:rPr>
            </w:pPr>
            <w:r>
              <w:rPr>
                <w:rFonts w:ascii="Times New Roman" w:eastAsia="Times New Roman" w:hAnsi="Times New Roman" w:cs="Times New Roman"/>
              </w:rPr>
              <w:t>с  развѐрнутыми</w:t>
            </w:r>
          </w:p>
        </w:tc>
        <w:tc>
          <w:tcPr>
            <w:tcW w:w="15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письменными</w:t>
            </w:r>
          </w:p>
        </w:tc>
      </w:tr>
      <w:tr w:rsidR="00572257" w:rsidTr="00965FC6">
        <w:trPr>
          <w:trHeight w:val="290"/>
        </w:trPr>
        <w:tc>
          <w:tcPr>
            <w:tcW w:w="308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рассказа «Очучы» / «Летчик».</w:t>
            </w:r>
          </w:p>
        </w:tc>
        <w:tc>
          <w:tcPr>
            <w:tcW w:w="1400" w:type="dxa"/>
            <w:vAlign w:val="bottom"/>
          </w:tcPr>
          <w:p w:rsidR="00572257" w:rsidRDefault="00572257" w:rsidP="00965FC6"/>
        </w:tc>
        <w:tc>
          <w:tcPr>
            <w:tcW w:w="360" w:type="dxa"/>
            <w:tcBorders>
              <w:right w:val="single" w:sz="8" w:space="0" w:color="auto"/>
            </w:tcBorders>
            <w:vAlign w:val="bottom"/>
          </w:tcPr>
          <w:p w:rsidR="00572257" w:rsidRDefault="00572257" w:rsidP="00965FC6"/>
        </w:tc>
        <w:tc>
          <w:tcPr>
            <w:tcW w:w="1900" w:type="dxa"/>
            <w:vAlign w:val="bottom"/>
          </w:tcPr>
          <w:p w:rsidR="00572257" w:rsidRDefault="00572257" w:rsidP="00965FC6">
            <w:pPr>
              <w:ind w:left="100"/>
              <w:rPr>
                <w:sz w:val="20"/>
                <w:szCs w:val="20"/>
              </w:rPr>
            </w:pPr>
            <w:r>
              <w:rPr>
                <w:rFonts w:ascii="Times New Roman" w:eastAsia="Times New Roman" w:hAnsi="Times New Roman" w:cs="Times New Roman"/>
              </w:rPr>
              <w:t>сообщениями,</w:t>
            </w:r>
          </w:p>
        </w:tc>
        <w:tc>
          <w:tcPr>
            <w:tcW w:w="1740" w:type="dxa"/>
            <w:vAlign w:val="bottom"/>
          </w:tcPr>
          <w:p w:rsidR="00572257" w:rsidRDefault="00572257" w:rsidP="00965FC6">
            <w:pPr>
              <w:jc w:val="center"/>
              <w:rPr>
                <w:sz w:val="20"/>
                <w:szCs w:val="20"/>
              </w:rPr>
            </w:pPr>
            <w:r>
              <w:rPr>
                <w:rFonts w:ascii="Times New Roman" w:eastAsia="Times New Roman" w:hAnsi="Times New Roman" w:cs="Times New Roman"/>
              </w:rPr>
              <w:t>обобщающими</w:t>
            </w:r>
          </w:p>
        </w:tc>
        <w:tc>
          <w:tcPr>
            <w:tcW w:w="150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rPr>
              <w:t>сделанные</w:t>
            </w:r>
          </w:p>
        </w:tc>
      </w:tr>
      <w:tr w:rsidR="00572257" w:rsidTr="00965FC6">
        <w:trPr>
          <w:trHeight w:val="290"/>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Жизнь  и  творчество  М.Маликовой.  Изучение</w:t>
            </w:r>
          </w:p>
        </w:tc>
        <w:tc>
          <w:tcPr>
            <w:tcW w:w="5140" w:type="dxa"/>
            <w:gridSpan w:val="3"/>
            <w:tcBorders>
              <w:right w:val="single" w:sz="8" w:space="0" w:color="auto"/>
            </w:tcBorders>
            <w:vAlign w:val="bottom"/>
          </w:tcPr>
          <w:p w:rsidR="00572257" w:rsidRDefault="00572257" w:rsidP="00965FC6">
            <w:pPr>
              <w:ind w:left="100"/>
              <w:rPr>
                <w:sz w:val="20"/>
                <w:szCs w:val="20"/>
              </w:rPr>
            </w:pPr>
            <w:r>
              <w:rPr>
                <w:rFonts w:ascii="Times New Roman" w:eastAsia="Times New Roman" w:hAnsi="Times New Roman" w:cs="Times New Roman"/>
              </w:rPr>
              <w:t>наблюдения. Писать контрольную работу.</w:t>
            </w:r>
          </w:p>
        </w:tc>
      </w:tr>
      <w:tr w:rsidR="00572257" w:rsidTr="00965FC6">
        <w:trPr>
          <w:trHeight w:val="290"/>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lastRenderedPageBreak/>
              <w:t>отрывка из повести «Казан каласы – таш кала» /</w:t>
            </w:r>
          </w:p>
        </w:tc>
        <w:tc>
          <w:tcPr>
            <w:tcW w:w="1900" w:type="dxa"/>
            <w:vAlign w:val="bottom"/>
          </w:tcPr>
          <w:p w:rsidR="00572257" w:rsidRDefault="00572257" w:rsidP="00965FC6"/>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3"/>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rPr>
              <w:t xml:space="preserve">«Казань  –  город  белокаменный»  </w:t>
            </w:r>
            <w:r>
              <w:rPr>
                <w:rFonts w:ascii="Times New Roman" w:eastAsia="Times New Roman" w:hAnsi="Times New Roman" w:cs="Times New Roman"/>
                <w:i/>
                <w:iCs/>
              </w:rPr>
              <w:t>(</w:t>
            </w:r>
            <w:r>
              <w:rPr>
                <w:rFonts w:ascii="Times New Roman" w:eastAsia="Times New Roman" w:hAnsi="Times New Roman" w:cs="Times New Roman"/>
              </w:rPr>
              <w:t xml:space="preserve">  </w:t>
            </w:r>
            <w:r>
              <w:rPr>
                <w:rFonts w:ascii="Times New Roman" w:eastAsia="Times New Roman" w:hAnsi="Times New Roman" w:cs="Times New Roman"/>
                <w:i/>
                <w:iCs/>
              </w:rPr>
              <w:t>на  выбор:</w:t>
            </w:r>
          </w:p>
        </w:tc>
        <w:tc>
          <w:tcPr>
            <w:tcW w:w="1900" w:type="dxa"/>
            <w:vAlign w:val="bottom"/>
          </w:tcPr>
          <w:p w:rsidR="00572257" w:rsidRDefault="00572257" w:rsidP="00965FC6"/>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148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Биография</w:t>
            </w:r>
          </w:p>
        </w:tc>
        <w:tc>
          <w:tcPr>
            <w:tcW w:w="1600" w:type="dxa"/>
            <w:vAlign w:val="bottom"/>
          </w:tcPr>
          <w:p w:rsidR="00572257" w:rsidRDefault="00572257" w:rsidP="00965FC6">
            <w:pPr>
              <w:ind w:left="120"/>
              <w:rPr>
                <w:sz w:val="20"/>
                <w:szCs w:val="20"/>
              </w:rPr>
            </w:pPr>
            <w:r>
              <w:rPr>
                <w:rFonts w:ascii="Times New Roman" w:eastAsia="Times New Roman" w:hAnsi="Times New Roman" w:cs="Times New Roman"/>
                <w:i/>
                <w:iCs/>
              </w:rPr>
              <w:t>С.Гараевой.</w:t>
            </w:r>
          </w:p>
        </w:tc>
        <w:tc>
          <w:tcPr>
            <w:tcW w:w="1400" w:type="dxa"/>
            <w:vAlign w:val="bottom"/>
          </w:tcPr>
          <w:p w:rsidR="00572257" w:rsidRDefault="00572257" w:rsidP="00965FC6">
            <w:pPr>
              <w:ind w:left="120"/>
              <w:rPr>
                <w:sz w:val="20"/>
                <w:szCs w:val="20"/>
              </w:rPr>
            </w:pPr>
            <w:r>
              <w:rPr>
                <w:rFonts w:ascii="Times New Roman" w:eastAsia="Times New Roman" w:hAnsi="Times New Roman" w:cs="Times New Roman"/>
                <w:i/>
                <w:iCs/>
              </w:rPr>
              <w:t>Изучение</w:t>
            </w:r>
          </w:p>
        </w:tc>
        <w:tc>
          <w:tcPr>
            <w:tcW w:w="360" w:type="dxa"/>
            <w:tcBorders>
              <w:right w:val="single" w:sz="8" w:space="0" w:color="auto"/>
            </w:tcBorders>
            <w:vAlign w:val="bottom"/>
          </w:tcPr>
          <w:p w:rsidR="00572257" w:rsidRDefault="00572257" w:rsidP="00965FC6">
            <w:pPr>
              <w:ind w:right="10"/>
              <w:jc w:val="right"/>
              <w:rPr>
                <w:sz w:val="20"/>
                <w:szCs w:val="20"/>
              </w:rPr>
            </w:pPr>
            <w:r>
              <w:rPr>
                <w:rFonts w:ascii="Times New Roman" w:eastAsia="Times New Roman" w:hAnsi="Times New Roman" w:cs="Times New Roman"/>
                <w:i/>
                <w:iCs/>
              </w:rPr>
              <w:t>ее</w:t>
            </w:r>
          </w:p>
        </w:tc>
        <w:tc>
          <w:tcPr>
            <w:tcW w:w="1900" w:type="dxa"/>
            <w:vAlign w:val="bottom"/>
          </w:tcPr>
          <w:p w:rsidR="00572257" w:rsidRDefault="00572257" w:rsidP="00965FC6"/>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0"/>
        </w:trPr>
        <w:tc>
          <w:tcPr>
            <w:tcW w:w="3080" w:type="dxa"/>
            <w:gridSpan w:val="2"/>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i/>
                <w:iCs/>
              </w:rPr>
              <w:t>стихотворения «Сварщик»).</w:t>
            </w:r>
          </w:p>
        </w:tc>
        <w:tc>
          <w:tcPr>
            <w:tcW w:w="1400" w:type="dxa"/>
            <w:vAlign w:val="bottom"/>
          </w:tcPr>
          <w:p w:rsidR="00572257" w:rsidRDefault="00572257" w:rsidP="00965FC6"/>
        </w:tc>
        <w:tc>
          <w:tcPr>
            <w:tcW w:w="360" w:type="dxa"/>
            <w:tcBorders>
              <w:right w:val="single" w:sz="8" w:space="0" w:color="auto"/>
            </w:tcBorders>
            <w:vAlign w:val="bottom"/>
          </w:tcPr>
          <w:p w:rsidR="00572257" w:rsidRDefault="00572257" w:rsidP="00965FC6"/>
        </w:tc>
        <w:tc>
          <w:tcPr>
            <w:tcW w:w="1900" w:type="dxa"/>
            <w:vAlign w:val="bottom"/>
          </w:tcPr>
          <w:p w:rsidR="00572257" w:rsidRDefault="00572257" w:rsidP="00965FC6"/>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5"/>
        </w:trPr>
        <w:tc>
          <w:tcPr>
            <w:tcW w:w="4840" w:type="dxa"/>
            <w:gridSpan w:val="4"/>
            <w:tcBorders>
              <w:left w:val="single" w:sz="8" w:space="0" w:color="auto"/>
              <w:righ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Повторение  и  обобщение  изученного  в  9</w:t>
            </w:r>
          </w:p>
        </w:tc>
        <w:tc>
          <w:tcPr>
            <w:tcW w:w="1900" w:type="dxa"/>
            <w:vAlign w:val="bottom"/>
          </w:tcPr>
          <w:p w:rsidR="00572257" w:rsidRDefault="00572257" w:rsidP="00965FC6"/>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291"/>
        </w:trPr>
        <w:tc>
          <w:tcPr>
            <w:tcW w:w="1480" w:type="dxa"/>
            <w:tcBorders>
              <w:left w:val="single" w:sz="8" w:space="0" w:color="auto"/>
            </w:tcBorders>
            <w:vAlign w:val="bottom"/>
          </w:tcPr>
          <w:p w:rsidR="00572257" w:rsidRDefault="00572257" w:rsidP="00965FC6">
            <w:pPr>
              <w:ind w:left="120"/>
              <w:rPr>
                <w:sz w:val="20"/>
                <w:szCs w:val="20"/>
              </w:rPr>
            </w:pPr>
            <w:r>
              <w:rPr>
                <w:rFonts w:ascii="Times New Roman" w:eastAsia="Times New Roman" w:hAnsi="Times New Roman" w:cs="Times New Roman"/>
                <w:b/>
                <w:bCs/>
              </w:rPr>
              <w:t>классе.Тест.</w:t>
            </w:r>
          </w:p>
        </w:tc>
        <w:tc>
          <w:tcPr>
            <w:tcW w:w="1600" w:type="dxa"/>
            <w:vAlign w:val="bottom"/>
          </w:tcPr>
          <w:p w:rsidR="00572257" w:rsidRDefault="00572257" w:rsidP="00965FC6"/>
        </w:tc>
        <w:tc>
          <w:tcPr>
            <w:tcW w:w="1400" w:type="dxa"/>
            <w:vAlign w:val="bottom"/>
          </w:tcPr>
          <w:p w:rsidR="00572257" w:rsidRDefault="00572257" w:rsidP="00965FC6"/>
        </w:tc>
        <w:tc>
          <w:tcPr>
            <w:tcW w:w="360" w:type="dxa"/>
            <w:tcBorders>
              <w:right w:val="single" w:sz="8" w:space="0" w:color="auto"/>
            </w:tcBorders>
            <w:vAlign w:val="bottom"/>
          </w:tcPr>
          <w:p w:rsidR="00572257" w:rsidRDefault="00572257" w:rsidP="00965FC6"/>
        </w:tc>
        <w:tc>
          <w:tcPr>
            <w:tcW w:w="1900" w:type="dxa"/>
            <w:vAlign w:val="bottom"/>
          </w:tcPr>
          <w:p w:rsidR="00572257" w:rsidRDefault="00572257" w:rsidP="00965FC6"/>
        </w:tc>
        <w:tc>
          <w:tcPr>
            <w:tcW w:w="1740" w:type="dxa"/>
            <w:vAlign w:val="bottom"/>
          </w:tcPr>
          <w:p w:rsidR="00572257" w:rsidRDefault="00572257" w:rsidP="00965FC6"/>
        </w:tc>
        <w:tc>
          <w:tcPr>
            <w:tcW w:w="1500" w:type="dxa"/>
            <w:tcBorders>
              <w:right w:val="single" w:sz="8" w:space="0" w:color="auto"/>
            </w:tcBorders>
            <w:vAlign w:val="bottom"/>
          </w:tcPr>
          <w:p w:rsidR="00572257" w:rsidRDefault="00572257" w:rsidP="00965FC6"/>
        </w:tc>
      </w:tr>
      <w:tr w:rsidR="00572257" w:rsidTr="00965FC6">
        <w:trPr>
          <w:trHeight w:val="43"/>
        </w:trPr>
        <w:tc>
          <w:tcPr>
            <w:tcW w:w="1480" w:type="dxa"/>
            <w:tcBorders>
              <w:left w:val="single" w:sz="8" w:space="0" w:color="auto"/>
              <w:bottom w:val="single" w:sz="8" w:space="0" w:color="auto"/>
            </w:tcBorders>
            <w:vAlign w:val="bottom"/>
          </w:tcPr>
          <w:p w:rsidR="00572257" w:rsidRDefault="00572257" w:rsidP="00965FC6">
            <w:pPr>
              <w:rPr>
                <w:sz w:val="3"/>
                <w:szCs w:val="3"/>
              </w:rPr>
            </w:pPr>
          </w:p>
        </w:tc>
        <w:tc>
          <w:tcPr>
            <w:tcW w:w="1600" w:type="dxa"/>
            <w:tcBorders>
              <w:bottom w:val="single" w:sz="8" w:space="0" w:color="auto"/>
            </w:tcBorders>
            <w:vAlign w:val="bottom"/>
          </w:tcPr>
          <w:p w:rsidR="00572257" w:rsidRDefault="00572257" w:rsidP="00965FC6">
            <w:pPr>
              <w:rPr>
                <w:sz w:val="3"/>
                <w:szCs w:val="3"/>
              </w:rPr>
            </w:pPr>
          </w:p>
        </w:tc>
        <w:tc>
          <w:tcPr>
            <w:tcW w:w="1400" w:type="dxa"/>
            <w:tcBorders>
              <w:bottom w:val="single" w:sz="8" w:space="0" w:color="auto"/>
            </w:tcBorders>
            <w:vAlign w:val="bottom"/>
          </w:tcPr>
          <w:p w:rsidR="00572257" w:rsidRDefault="00572257" w:rsidP="00965FC6">
            <w:pPr>
              <w:rPr>
                <w:sz w:val="3"/>
                <w:szCs w:val="3"/>
              </w:rPr>
            </w:pPr>
          </w:p>
        </w:tc>
        <w:tc>
          <w:tcPr>
            <w:tcW w:w="360" w:type="dxa"/>
            <w:tcBorders>
              <w:bottom w:val="single" w:sz="8" w:space="0" w:color="auto"/>
              <w:right w:val="single" w:sz="8" w:space="0" w:color="auto"/>
            </w:tcBorders>
            <w:vAlign w:val="bottom"/>
          </w:tcPr>
          <w:p w:rsidR="00572257" w:rsidRDefault="00572257" w:rsidP="00965FC6">
            <w:pPr>
              <w:rPr>
                <w:sz w:val="3"/>
                <w:szCs w:val="3"/>
              </w:rPr>
            </w:pPr>
          </w:p>
        </w:tc>
        <w:tc>
          <w:tcPr>
            <w:tcW w:w="1900" w:type="dxa"/>
            <w:tcBorders>
              <w:bottom w:val="single" w:sz="8" w:space="0" w:color="auto"/>
            </w:tcBorders>
            <w:vAlign w:val="bottom"/>
          </w:tcPr>
          <w:p w:rsidR="00572257" w:rsidRDefault="00572257" w:rsidP="00965FC6">
            <w:pPr>
              <w:rPr>
                <w:sz w:val="3"/>
                <w:szCs w:val="3"/>
              </w:rPr>
            </w:pPr>
          </w:p>
        </w:tc>
        <w:tc>
          <w:tcPr>
            <w:tcW w:w="1740" w:type="dxa"/>
            <w:tcBorders>
              <w:bottom w:val="single" w:sz="8" w:space="0" w:color="auto"/>
            </w:tcBorders>
            <w:vAlign w:val="bottom"/>
          </w:tcPr>
          <w:p w:rsidR="00572257" w:rsidRDefault="00572257" w:rsidP="00965FC6">
            <w:pPr>
              <w:rPr>
                <w:sz w:val="3"/>
                <w:szCs w:val="3"/>
              </w:rPr>
            </w:pPr>
          </w:p>
        </w:tc>
        <w:tc>
          <w:tcPr>
            <w:tcW w:w="1500" w:type="dxa"/>
            <w:tcBorders>
              <w:bottom w:val="single" w:sz="8" w:space="0" w:color="auto"/>
              <w:right w:val="single" w:sz="8" w:space="0" w:color="auto"/>
            </w:tcBorders>
            <w:vAlign w:val="bottom"/>
          </w:tcPr>
          <w:p w:rsidR="00572257" w:rsidRDefault="00572257" w:rsidP="00965FC6">
            <w:pPr>
              <w:rPr>
                <w:sz w:val="3"/>
                <w:szCs w:val="3"/>
              </w:rPr>
            </w:pPr>
          </w:p>
        </w:tc>
      </w:tr>
    </w:tbl>
    <w:p w:rsidR="00572257" w:rsidRDefault="00572257" w:rsidP="00453639">
      <w:pPr>
        <w:pStyle w:val="210"/>
        <w:shd w:val="clear" w:color="auto" w:fill="auto"/>
        <w:spacing w:after="267"/>
        <w:ind w:firstLine="760"/>
      </w:pPr>
    </w:p>
    <w:p w:rsidR="00A0611D" w:rsidRDefault="00651617" w:rsidP="00B96C8E">
      <w:pPr>
        <w:pStyle w:val="41"/>
        <w:keepNext/>
        <w:keepLines/>
        <w:numPr>
          <w:ilvl w:val="0"/>
          <w:numId w:val="121"/>
        </w:numPr>
        <w:shd w:val="clear" w:color="auto" w:fill="auto"/>
        <w:tabs>
          <w:tab w:val="left" w:pos="1600"/>
        </w:tabs>
        <w:ind w:firstLine="740"/>
      </w:pPr>
      <w:bookmarkStart w:id="88" w:name="bookmark112"/>
      <w:r>
        <w:t>Иностранный язык</w:t>
      </w:r>
      <w:bookmarkEnd w:id="88"/>
    </w:p>
    <w:p w:rsidR="00A0611D" w:rsidRDefault="00651617" w:rsidP="00453639">
      <w:pPr>
        <w:pStyle w:val="210"/>
        <w:shd w:val="clear" w:color="auto" w:fill="auto"/>
        <w:ind w:firstLine="740"/>
      </w:pPr>
      <w:r>
        <w:t>Освоение предмета «Иностранный язык» в основной школе предполагает применение коммуникативного подхода в обучении иностранному языку.</w:t>
      </w:r>
    </w:p>
    <w:p w:rsidR="00A0611D" w:rsidRDefault="00651617" w:rsidP="00453639">
      <w:pPr>
        <w:pStyle w:val="210"/>
        <w:shd w:val="clear" w:color="auto" w:fill="auto"/>
        <w:ind w:firstLine="740"/>
      </w:pPr>
      <w:r>
        <w:t>Учебный предмет «Иностранный язык» обеспечивает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A0611D" w:rsidRDefault="00651617" w:rsidP="00453639">
      <w:pPr>
        <w:pStyle w:val="210"/>
        <w:shd w:val="clear" w:color="auto" w:fill="auto"/>
        <w:ind w:firstLine="740"/>
      </w:pPr>
      <w:r>
        <w:t>Освоение учебного предмета «Иностранный язык»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A0611D" w:rsidRDefault="00651617" w:rsidP="00453639">
      <w:pPr>
        <w:pStyle w:val="210"/>
        <w:shd w:val="clear" w:color="auto" w:fill="auto"/>
        <w:spacing w:after="240"/>
        <w:ind w:firstLine="740"/>
      </w:pPr>
      <w: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A0611D" w:rsidRDefault="00651617" w:rsidP="00453639">
      <w:pPr>
        <w:pStyle w:val="41"/>
        <w:keepNext/>
        <w:keepLines/>
        <w:shd w:val="clear" w:color="auto" w:fill="auto"/>
        <w:ind w:firstLine="740"/>
      </w:pPr>
      <w:bookmarkStart w:id="89" w:name="bookmark113"/>
      <w:r>
        <w:t>Предметное содержание речи</w:t>
      </w:r>
      <w:bookmarkEnd w:id="89"/>
    </w:p>
    <w:p w:rsidR="00A0611D" w:rsidRDefault="00651617" w:rsidP="00453639">
      <w:pPr>
        <w:pStyle w:val="210"/>
        <w:shd w:val="clear" w:color="auto" w:fill="auto"/>
        <w:ind w:firstLine="740"/>
      </w:pPr>
      <w:r>
        <w:rPr>
          <w:rStyle w:val="212"/>
        </w:rPr>
        <w:t xml:space="preserve">Моя семья. </w:t>
      </w:r>
      <w:r>
        <w:t>Взаимоотношения в семье. Конфликтные ситуации и способы их решения.</w:t>
      </w:r>
    </w:p>
    <w:p w:rsidR="00A0611D" w:rsidRDefault="00651617" w:rsidP="00453639">
      <w:pPr>
        <w:pStyle w:val="210"/>
        <w:shd w:val="clear" w:color="auto" w:fill="auto"/>
        <w:ind w:firstLine="740"/>
      </w:pPr>
      <w:r>
        <w:rPr>
          <w:rStyle w:val="212"/>
        </w:rPr>
        <w:t xml:space="preserve">Мои друзья. </w:t>
      </w:r>
      <w:r>
        <w:t>Лучший друг/подруга. Внешность и черты характера. Межличностные взаимоотношения с друзьями и в школе.</w:t>
      </w:r>
    </w:p>
    <w:p w:rsidR="00A0611D" w:rsidRDefault="00651617" w:rsidP="00453639">
      <w:pPr>
        <w:pStyle w:val="210"/>
        <w:shd w:val="clear" w:color="auto" w:fill="auto"/>
        <w:ind w:firstLine="740"/>
      </w:pPr>
      <w:r>
        <w:rPr>
          <w:rStyle w:val="212"/>
        </w:rPr>
        <w:t xml:space="preserve">Свободное время. </w:t>
      </w:r>
      <w:r>
        <w:t>Досуг и увлечения (музыка, чтение; посещение театра, кинотеатра, музея, выставки). Виды отдыха. Поход по магазинам. Карманные деньги. Молодежная мода.</w:t>
      </w:r>
    </w:p>
    <w:p w:rsidR="00A0611D" w:rsidRDefault="00651617" w:rsidP="00453639">
      <w:pPr>
        <w:pStyle w:val="210"/>
        <w:shd w:val="clear" w:color="auto" w:fill="auto"/>
        <w:ind w:firstLine="740"/>
      </w:pPr>
      <w:r>
        <w:rPr>
          <w:rStyle w:val="212"/>
        </w:rPr>
        <w:t xml:space="preserve">Здоровый образ жизни. </w:t>
      </w:r>
      <w:r>
        <w:t>Режим труда и отдыха, занятия спортом, здоровое питание, отказ от вредных привычек.</w:t>
      </w:r>
    </w:p>
    <w:p w:rsidR="00A0611D" w:rsidRDefault="00651617" w:rsidP="00453639">
      <w:pPr>
        <w:pStyle w:val="210"/>
        <w:shd w:val="clear" w:color="auto" w:fill="auto"/>
        <w:ind w:firstLine="740"/>
      </w:pPr>
      <w:r>
        <w:rPr>
          <w:rStyle w:val="212"/>
        </w:rPr>
        <w:t xml:space="preserve">Спорт. </w:t>
      </w:r>
      <w:r>
        <w:t>Виды спорта. Спортивные игры. Спортивные соревнования.</w:t>
      </w:r>
    </w:p>
    <w:p w:rsidR="00A0611D" w:rsidRDefault="00651617" w:rsidP="00453639">
      <w:pPr>
        <w:pStyle w:val="210"/>
        <w:shd w:val="clear" w:color="auto" w:fill="auto"/>
        <w:ind w:firstLine="740"/>
      </w:pPr>
      <w:r>
        <w:rPr>
          <w:rStyle w:val="212"/>
        </w:rPr>
        <w:t xml:space="preserve">Школа. </w:t>
      </w:r>
      <w:r>
        <w:t>Школьная жизнь. Правила поведения в школе.Изучаемые предметы и отношения к ним. Внеклассные мероприятия. Кружки. Школьная форма. Каникулы. Переписка с зарубежными сверстниками.</w:t>
      </w:r>
    </w:p>
    <w:p w:rsidR="00A0611D" w:rsidRDefault="00651617" w:rsidP="00453639">
      <w:pPr>
        <w:pStyle w:val="210"/>
        <w:shd w:val="clear" w:color="auto" w:fill="auto"/>
        <w:ind w:firstLine="740"/>
      </w:pPr>
      <w:r>
        <w:rPr>
          <w:rStyle w:val="212"/>
        </w:rPr>
        <w:t xml:space="preserve">Выбор профессии. </w:t>
      </w:r>
      <w:r>
        <w:t>Мир профессий. Проблема выбора профессии. Роль иностранного языка в планах на будущее.</w:t>
      </w:r>
    </w:p>
    <w:p w:rsidR="00A0611D" w:rsidRDefault="00651617" w:rsidP="00453639">
      <w:pPr>
        <w:pStyle w:val="210"/>
        <w:shd w:val="clear" w:color="auto" w:fill="auto"/>
        <w:ind w:firstLine="740"/>
      </w:pPr>
      <w:r>
        <w:rPr>
          <w:rStyle w:val="212"/>
        </w:rPr>
        <w:t xml:space="preserve">Путешествия. </w:t>
      </w:r>
      <w:r>
        <w:t>Путешествия по России и странам изучаемого языка. Транспорт.</w:t>
      </w:r>
    </w:p>
    <w:p w:rsidR="00A0611D" w:rsidRDefault="00651617" w:rsidP="00453639">
      <w:pPr>
        <w:pStyle w:val="31"/>
        <w:shd w:val="clear" w:color="auto" w:fill="auto"/>
        <w:spacing w:before="0" w:after="0"/>
        <w:ind w:firstLine="740"/>
        <w:jc w:val="both"/>
      </w:pPr>
      <w:r>
        <w:t>Окружающий мир</w:t>
      </w:r>
    </w:p>
    <w:p w:rsidR="00A0611D" w:rsidRDefault="00651617" w:rsidP="00453639">
      <w:pPr>
        <w:pStyle w:val="210"/>
        <w:shd w:val="clear" w:color="auto" w:fill="auto"/>
        <w:ind w:firstLine="740"/>
      </w:pPr>
      <w:r>
        <w:t>Природа: растения и животные. Погода. Проблемы экологии. Защита окружающей среды. Жизнь в городе/ в сельской местности.</w:t>
      </w:r>
    </w:p>
    <w:p w:rsidR="00A0611D" w:rsidRDefault="00651617" w:rsidP="00453639">
      <w:pPr>
        <w:pStyle w:val="31"/>
        <w:shd w:val="clear" w:color="auto" w:fill="auto"/>
        <w:spacing w:before="0" w:after="0"/>
        <w:ind w:firstLine="740"/>
        <w:jc w:val="both"/>
      </w:pPr>
      <w:r>
        <w:t>Средства массовой информации</w:t>
      </w:r>
    </w:p>
    <w:p w:rsidR="00A0611D" w:rsidRDefault="00651617" w:rsidP="00453639">
      <w:pPr>
        <w:pStyle w:val="210"/>
        <w:shd w:val="clear" w:color="auto" w:fill="auto"/>
        <w:ind w:firstLine="740"/>
      </w:pPr>
      <w:r>
        <w:t>Роль средств массовой информации в жизни общества. Средства массовой информации: пресса, телевидение, радио, Интернет.</w:t>
      </w:r>
    </w:p>
    <w:p w:rsidR="00A0611D" w:rsidRDefault="00651617" w:rsidP="00453639">
      <w:pPr>
        <w:pStyle w:val="31"/>
        <w:shd w:val="clear" w:color="auto" w:fill="auto"/>
        <w:spacing w:before="0" w:after="0"/>
        <w:ind w:firstLine="740"/>
        <w:jc w:val="both"/>
      </w:pPr>
      <w:r>
        <w:t>Страны изучаемого языка и родная страна</w:t>
      </w:r>
    </w:p>
    <w:p w:rsidR="00A0611D" w:rsidRDefault="00651617" w:rsidP="00453639">
      <w:pPr>
        <w:pStyle w:val="210"/>
        <w:shd w:val="clear" w:color="auto" w:fill="auto"/>
        <w:ind w:firstLine="740"/>
      </w:pPr>
      <w:r>
        <w:t xml:space="preserve">Страны, столицы, крупные города. Государственные символы. Географическое положение. </w:t>
      </w:r>
      <w:r>
        <w:lastRenderedPageBreak/>
        <w:t>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A0611D" w:rsidRDefault="00651617" w:rsidP="00453639">
      <w:pPr>
        <w:pStyle w:val="31"/>
        <w:shd w:val="clear" w:color="auto" w:fill="auto"/>
        <w:spacing w:before="0" w:after="0"/>
        <w:ind w:firstLine="740"/>
        <w:jc w:val="both"/>
      </w:pPr>
      <w:r>
        <w:t>Коммуникативные умения</w:t>
      </w:r>
    </w:p>
    <w:p w:rsidR="00A0611D" w:rsidRDefault="00651617" w:rsidP="00453639">
      <w:pPr>
        <w:pStyle w:val="31"/>
        <w:shd w:val="clear" w:color="auto" w:fill="auto"/>
        <w:spacing w:before="0" w:after="0"/>
        <w:ind w:firstLine="740"/>
        <w:jc w:val="both"/>
      </w:pPr>
      <w:r>
        <w:t>Говорение</w:t>
      </w:r>
    </w:p>
    <w:p w:rsidR="00A0611D" w:rsidRDefault="00651617" w:rsidP="00453639">
      <w:pPr>
        <w:pStyle w:val="41"/>
        <w:keepNext/>
        <w:keepLines/>
        <w:shd w:val="clear" w:color="auto" w:fill="auto"/>
        <w:ind w:firstLine="740"/>
      </w:pPr>
      <w:bookmarkStart w:id="90" w:name="bookmark114"/>
      <w:r>
        <w:t>Диалогическая речь</w:t>
      </w:r>
      <w:bookmarkEnd w:id="90"/>
    </w:p>
    <w:p w:rsidR="00A0611D" w:rsidRDefault="00651617" w:rsidP="00453639">
      <w:pPr>
        <w:pStyle w:val="210"/>
        <w:shd w:val="clear" w:color="auto" w:fill="auto"/>
        <w:ind w:firstLine="740"/>
      </w:pPr>
      <w: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A0611D" w:rsidRDefault="00651617" w:rsidP="00453639">
      <w:pPr>
        <w:pStyle w:val="210"/>
        <w:shd w:val="clear" w:color="auto" w:fill="auto"/>
        <w:ind w:firstLine="740"/>
      </w:pPr>
      <w:r>
        <w:t>Объем диалога от 3 реплик (5-7 класс) до 4-5 реплик (8-9 класс) со стороны каждого учащегося.Продолжительность диалога - до 2,5-3 минут.</w:t>
      </w:r>
    </w:p>
    <w:p w:rsidR="00A0611D" w:rsidRDefault="00651617" w:rsidP="00453639">
      <w:pPr>
        <w:pStyle w:val="31"/>
        <w:shd w:val="clear" w:color="auto" w:fill="auto"/>
        <w:spacing w:before="0" w:after="0"/>
        <w:ind w:firstLine="740"/>
        <w:jc w:val="both"/>
      </w:pPr>
      <w:r>
        <w:t>Монологическая речь</w:t>
      </w:r>
    </w:p>
    <w:p w:rsidR="00A0611D" w:rsidRDefault="00651617" w:rsidP="00453639">
      <w:pPr>
        <w:pStyle w:val="210"/>
        <w:shd w:val="clear" w:color="auto" w:fill="auto"/>
        <w:ind w:firstLine="740"/>
      </w:pPr>
      <w: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A0611D" w:rsidRDefault="00651617" w:rsidP="00453639">
      <w:pPr>
        <w:pStyle w:val="210"/>
        <w:shd w:val="clear" w:color="auto" w:fill="auto"/>
        <w:ind w:firstLine="740"/>
      </w:pPr>
      <w:r>
        <w:t>Объем монологического высказывания от 8-10 фраз (5-7 класс) до 10-12 фраз (8-9 класс). Продолжительность монологического высказывания -1,5-2 минуты.</w:t>
      </w:r>
    </w:p>
    <w:p w:rsidR="00A0611D" w:rsidRDefault="00651617" w:rsidP="00453639">
      <w:pPr>
        <w:pStyle w:val="31"/>
        <w:shd w:val="clear" w:color="auto" w:fill="auto"/>
        <w:spacing w:before="0" w:after="0"/>
        <w:ind w:firstLine="740"/>
        <w:jc w:val="both"/>
      </w:pPr>
      <w:r>
        <w:t>Аудирование</w:t>
      </w:r>
    </w:p>
    <w:p w:rsidR="00A0611D" w:rsidRDefault="00651617" w:rsidP="00453639">
      <w:pPr>
        <w:pStyle w:val="210"/>
        <w:shd w:val="clear" w:color="auto" w:fill="auto"/>
        <w:ind w:firstLine="740"/>
      </w:pPr>
      <w: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A0611D" w:rsidRDefault="00651617" w:rsidP="00453639">
      <w:pPr>
        <w:pStyle w:val="210"/>
        <w:shd w:val="clear" w:color="auto" w:fill="auto"/>
        <w:ind w:firstLine="740"/>
      </w:pPr>
      <w:r>
        <w:t>Жанры текстов: прагматические, информационные, научно-популярные.</w:t>
      </w:r>
    </w:p>
    <w:p w:rsidR="00A0611D" w:rsidRDefault="00651617" w:rsidP="00453639">
      <w:pPr>
        <w:pStyle w:val="210"/>
        <w:shd w:val="clear" w:color="auto" w:fill="auto"/>
        <w:ind w:firstLine="740"/>
      </w:pPr>
      <w:r>
        <w:t>Типы текстов: высказывания собеседников в ситуациях повседневного общения, сообщение, беседа, интервью, объявление, реклама и др.</w:t>
      </w:r>
    </w:p>
    <w:p w:rsidR="00A0611D" w:rsidRDefault="00651617" w:rsidP="00453639">
      <w:pPr>
        <w:pStyle w:val="210"/>
        <w:shd w:val="clear" w:color="auto" w:fill="auto"/>
        <w:ind w:firstLine="740"/>
      </w:pPr>
      <w: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0611D" w:rsidRDefault="00651617" w:rsidP="00453639">
      <w:pPr>
        <w:pStyle w:val="210"/>
        <w:shd w:val="clear" w:color="auto" w:fill="auto"/>
        <w:ind w:firstLine="740"/>
      </w:pPr>
      <w:r>
        <w:t>Аудирование с пониманием основного содержаниятекста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rsidR="00A0611D" w:rsidRDefault="00651617" w:rsidP="00453639">
      <w:pPr>
        <w:pStyle w:val="210"/>
        <w:shd w:val="clear" w:color="auto" w:fill="auto"/>
        <w:ind w:firstLine="740"/>
      </w:pPr>
      <w: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A0611D" w:rsidRDefault="00651617" w:rsidP="00453639">
      <w:pPr>
        <w:pStyle w:val="210"/>
        <w:shd w:val="clear" w:color="auto" w:fill="auto"/>
        <w:ind w:firstLine="740"/>
      </w:pPr>
      <w: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A0611D" w:rsidRDefault="00651617" w:rsidP="00453639">
      <w:pPr>
        <w:pStyle w:val="31"/>
        <w:shd w:val="clear" w:color="auto" w:fill="auto"/>
        <w:spacing w:before="0" w:after="0"/>
        <w:ind w:firstLine="740"/>
        <w:jc w:val="both"/>
      </w:pPr>
      <w:r>
        <w:t>Чтение</w:t>
      </w:r>
    </w:p>
    <w:p w:rsidR="00A0611D" w:rsidRDefault="00651617" w:rsidP="00453639">
      <w:pPr>
        <w:pStyle w:val="210"/>
        <w:shd w:val="clear" w:color="auto" w:fill="auto"/>
        <w:ind w:firstLine="740"/>
      </w:pPr>
      <w: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A0611D" w:rsidRDefault="00651617" w:rsidP="00453639">
      <w:pPr>
        <w:pStyle w:val="210"/>
        <w:shd w:val="clear" w:color="auto" w:fill="auto"/>
        <w:tabs>
          <w:tab w:val="left" w:pos="3073"/>
        </w:tabs>
        <w:ind w:firstLine="740"/>
      </w:pPr>
      <w:r>
        <w:t>Жанры текстов:</w:t>
      </w:r>
      <w:r>
        <w:tab/>
        <w:t>научно-популярные, публицистические, художественные,</w:t>
      </w:r>
    </w:p>
    <w:p w:rsidR="00A0611D" w:rsidRDefault="00651617" w:rsidP="00453639">
      <w:pPr>
        <w:pStyle w:val="210"/>
        <w:shd w:val="clear" w:color="auto" w:fill="auto"/>
        <w:ind w:firstLine="0"/>
      </w:pPr>
      <w:r>
        <w:t>прагматические.</w:t>
      </w:r>
    </w:p>
    <w:p w:rsidR="00A0611D" w:rsidRDefault="00651617" w:rsidP="00453639">
      <w:pPr>
        <w:pStyle w:val="210"/>
        <w:shd w:val="clear" w:color="auto" w:fill="auto"/>
        <w:ind w:firstLine="740"/>
      </w:pPr>
      <w:r>
        <w:t>Типы текстов: статья, интервью, рассказ, отрывок из художественного произведения, объявление, рецепт, рекламный проспект, стихотворение и др.</w:t>
      </w:r>
    </w:p>
    <w:p w:rsidR="00A0611D" w:rsidRDefault="00651617" w:rsidP="00453639">
      <w:pPr>
        <w:pStyle w:val="210"/>
        <w:shd w:val="clear" w:color="auto" w:fill="auto"/>
        <w:ind w:firstLine="740"/>
      </w:pPr>
      <w: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A0611D" w:rsidRDefault="00651617" w:rsidP="00453639">
      <w:pPr>
        <w:pStyle w:val="210"/>
        <w:shd w:val="clear" w:color="auto" w:fill="auto"/>
        <w:ind w:firstLine="740"/>
      </w:pPr>
      <w: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A0611D" w:rsidRDefault="00651617" w:rsidP="00453639">
      <w:pPr>
        <w:pStyle w:val="210"/>
        <w:shd w:val="clear" w:color="auto" w:fill="auto"/>
        <w:spacing w:line="278" w:lineRule="exact"/>
        <w:ind w:firstLine="740"/>
      </w:pPr>
      <w:r>
        <w:lastRenderedPageBreak/>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A0611D" w:rsidRDefault="00651617" w:rsidP="00453639">
      <w:pPr>
        <w:pStyle w:val="210"/>
        <w:shd w:val="clear" w:color="auto" w:fill="auto"/>
        <w:spacing w:line="278" w:lineRule="exact"/>
        <w:ind w:firstLine="740"/>
      </w:pPr>
      <w: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rsidR="00A0611D" w:rsidRDefault="00651617" w:rsidP="00453639">
      <w:pPr>
        <w:pStyle w:val="210"/>
        <w:shd w:val="clear" w:color="auto" w:fill="auto"/>
        <w:spacing w:line="278" w:lineRule="exact"/>
        <w:ind w:firstLine="740"/>
      </w:pPr>
      <w:r>
        <w:t>Независимо от вида чтения возможно использование двуязычного словаря.</w:t>
      </w:r>
    </w:p>
    <w:p w:rsidR="00A0611D" w:rsidRDefault="00651617" w:rsidP="00453639">
      <w:pPr>
        <w:pStyle w:val="31"/>
        <w:shd w:val="clear" w:color="auto" w:fill="auto"/>
        <w:spacing w:before="0" w:after="0" w:line="278" w:lineRule="exact"/>
        <w:ind w:firstLine="740"/>
        <w:jc w:val="both"/>
      </w:pPr>
      <w:r>
        <w:t>Письменная речь</w:t>
      </w:r>
    </w:p>
    <w:p w:rsidR="00A0611D" w:rsidRDefault="00651617" w:rsidP="00453639">
      <w:pPr>
        <w:pStyle w:val="210"/>
        <w:shd w:val="clear" w:color="auto" w:fill="auto"/>
        <w:spacing w:line="278" w:lineRule="exact"/>
        <w:ind w:firstLine="740"/>
      </w:pPr>
      <w:r>
        <w:t>Дальнейшее развитие и совершенствование письменной речи, а именно умений:</w:t>
      </w:r>
    </w:p>
    <w:p w:rsidR="00A0611D" w:rsidRDefault="00651617" w:rsidP="00B96C8E">
      <w:pPr>
        <w:pStyle w:val="210"/>
        <w:numPr>
          <w:ilvl w:val="0"/>
          <w:numId w:val="122"/>
        </w:numPr>
        <w:shd w:val="clear" w:color="auto" w:fill="auto"/>
        <w:tabs>
          <w:tab w:val="left" w:pos="993"/>
        </w:tabs>
        <w:spacing w:line="278" w:lineRule="exact"/>
        <w:ind w:firstLine="740"/>
      </w:pPr>
      <w:r>
        <w:t>заполнение анкет и формуляров (указывать имя, фамилию, пол, гражданство, национальность, адрес);</w:t>
      </w:r>
    </w:p>
    <w:p w:rsidR="00A0611D" w:rsidRDefault="00651617" w:rsidP="00B96C8E">
      <w:pPr>
        <w:pStyle w:val="210"/>
        <w:numPr>
          <w:ilvl w:val="0"/>
          <w:numId w:val="122"/>
        </w:numPr>
        <w:shd w:val="clear" w:color="auto" w:fill="auto"/>
        <w:tabs>
          <w:tab w:val="left" w:pos="993"/>
        </w:tabs>
        <w:spacing w:line="278" w:lineRule="exact"/>
        <w:ind w:firstLine="740"/>
      </w:pPr>
      <w:r>
        <w:t>написание коротких поздравлений с днем рождения и другими праздниками, выражение пожеланий (объемом 30-40 слов, включая адрес);</w:t>
      </w:r>
    </w:p>
    <w:p w:rsidR="00A0611D" w:rsidRDefault="00651617" w:rsidP="00B96C8E">
      <w:pPr>
        <w:pStyle w:val="210"/>
        <w:numPr>
          <w:ilvl w:val="0"/>
          <w:numId w:val="122"/>
        </w:numPr>
        <w:shd w:val="clear" w:color="auto" w:fill="auto"/>
        <w:tabs>
          <w:tab w:val="left" w:pos="993"/>
        </w:tabs>
        <w:spacing w:line="278" w:lineRule="exact"/>
        <w:ind w:firstLine="740"/>
      </w:pPr>
      <w: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w:t>
      </w:r>
    </w:p>
    <w:p w:rsidR="00A0611D" w:rsidRDefault="00651617" w:rsidP="00B96C8E">
      <w:pPr>
        <w:pStyle w:val="210"/>
        <w:numPr>
          <w:ilvl w:val="0"/>
          <w:numId w:val="122"/>
        </w:numPr>
        <w:shd w:val="clear" w:color="auto" w:fill="auto"/>
        <w:tabs>
          <w:tab w:val="left" w:pos="993"/>
        </w:tabs>
        <w:ind w:firstLine="740"/>
      </w:pPr>
      <w:r>
        <w:t>составление плана, тезисов устного/письменного сообщения; краткое изложение результатов проектной деятельности.</w:t>
      </w:r>
    </w:p>
    <w:p w:rsidR="00A0611D" w:rsidRDefault="00651617" w:rsidP="00B96C8E">
      <w:pPr>
        <w:pStyle w:val="210"/>
        <w:numPr>
          <w:ilvl w:val="0"/>
          <w:numId w:val="122"/>
        </w:numPr>
        <w:shd w:val="clear" w:color="auto" w:fill="auto"/>
        <w:tabs>
          <w:tab w:val="left" w:pos="993"/>
        </w:tabs>
        <w:ind w:firstLine="740"/>
      </w:pPr>
      <w:r>
        <w:t>делать выписки из текстов; составлять небольшие письменные высказывания в соответствии с коммуникативной задачей.</w:t>
      </w:r>
    </w:p>
    <w:p w:rsidR="00A0611D" w:rsidRDefault="00651617" w:rsidP="00453639">
      <w:pPr>
        <w:pStyle w:val="31"/>
        <w:shd w:val="clear" w:color="auto" w:fill="auto"/>
        <w:spacing w:before="0" w:after="0"/>
        <w:ind w:firstLine="740"/>
        <w:jc w:val="both"/>
      </w:pPr>
      <w:r>
        <w:t>Языковые средства и навыки оперирования ими</w:t>
      </w:r>
    </w:p>
    <w:p w:rsidR="00A0611D" w:rsidRDefault="00651617" w:rsidP="00453639">
      <w:pPr>
        <w:pStyle w:val="31"/>
        <w:shd w:val="clear" w:color="auto" w:fill="auto"/>
        <w:spacing w:before="0" w:after="0"/>
        <w:ind w:firstLine="740"/>
        <w:jc w:val="both"/>
      </w:pPr>
      <w:r>
        <w:t>Орфография и пунктуация</w:t>
      </w:r>
    </w:p>
    <w:p w:rsidR="00A0611D" w:rsidRDefault="00651617" w:rsidP="00453639">
      <w:pPr>
        <w:pStyle w:val="210"/>
        <w:shd w:val="clear" w:color="auto" w:fill="auto"/>
        <w:ind w:firstLine="740"/>
      </w:pPr>
      <w: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A0611D" w:rsidRDefault="00651617" w:rsidP="00453639">
      <w:pPr>
        <w:pStyle w:val="31"/>
        <w:shd w:val="clear" w:color="auto" w:fill="auto"/>
        <w:spacing w:before="0" w:after="0"/>
        <w:ind w:firstLine="740"/>
        <w:jc w:val="both"/>
      </w:pPr>
      <w:r>
        <w:t>Фонетическая сторона речи</w:t>
      </w:r>
    </w:p>
    <w:p w:rsidR="00A0611D" w:rsidRDefault="00651617" w:rsidP="00453639">
      <w:pPr>
        <w:pStyle w:val="210"/>
        <w:shd w:val="clear" w:color="auto" w:fill="auto"/>
        <w:ind w:firstLine="740"/>
      </w:pPr>
      <w: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A0611D" w:rsidRDefault="00651617" w:rsidP="00453639">
      <w:pPr>
        <w:pStyle w:val="31"/>
        <w:shd w:val="clear" w:color="auto" w:fill="auto"/>
        <w:spacing w:before="0" w:after="0"/>
        <w:ind w:firstLine="740"/>
        <w:jc w:val="both"/>
      </w:pPr>
      <w:r>
        <w:t>Лексическая сторона речи</w:t>
      </w:r>
    </w:p>
    <w:p w:rsidR="00A0611D" w:rsidRDefault="00651617" w:rsidP="00453639">
      <w:pPr>
        <w:pStyle w:val="210"/>
        <w:shd w:val="clear" w:color="auto" w:fill="auto"/>
        <w:ind w:firstLine="740"/>
      </w:pPr>
      <w: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w:t>
      </w:r>
    </w:p>
    <w:p w:rsidR="00A0611D" w:rsidRDefault="00651617" w:rsidP="00453639">
      <w:pPr>
        <w:pStyle w:val="210"/>
        <w:shd w:val="clear" w:color="auto" w:fill="auto"/>
        <w:tabs>
          <w:tab w:val="left" w:pos="5199"/>
        </w:tabs>
        <w:ind w:firstLine="740"/>
      </w:pPr>
      <w:r>
        <w:t>Основные способы словообразования:</w:t>
      </w:r>
      <w:r>
        <w:tab/>
        <w:t>аффиксация, словосложение, конверсия.</w:t>
      </w:r>
    </w:p>
    <w:p w:rsidR="00A0611D" w:rsidRDefault="00651617" w:rsidP="00453639">
      <w:pPr>
        <w:pStyle w:val="210"/>
        <w:shd w:val="clear" w:color="auto" w:fill="auto"/>
        <w:ind w:firstLine="0"/>
      </w:pPr>
      <w:r>
        <w:t>Многозначность лексических единиц. Синонимы. Антонимы. Лексическая сочетаемость.</w:t>
      </w:r>
    </w:p>
    <w:p w:rsidR="00A0611D" w:rsidRDefault="00651617" w:rsidP="00453639">
      <w:pPr>
        <w:pStyle w:val="31"/>
        <w:shd w:val="clear" w:color="auto" w:fill="auto"/>
        <w:spacing w:before="0" w:after="0"/>
        <w:ind w:firstLine="740"/>
        <w:jc w:val="both"/>
      </w:pPr>
      <w:r>
        <w:t>Г рамматическая сторона речи</w:t>
      </w:r>
    </w:p>
    <w:p w:rsidR="00A0611D" w:rsidRDefault="00651617" w:rsidP="00453639">
      <w:pPr>
        <w:pStyle w:val="210"/>
        <w:shd w:val="clear" w:color="auto" w:fill="auto"/>
        <w:ind w:firstLine="740"/>
      </w:pPr>
      <w: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A0611D" w:rsidRDefault="00651617" w:rsidP="00453639">
      <w:pPr>
        <w:pStyle w:val="210"/>
        <w:shd w:val="clear" w:color="auto" w:fill="auto"/>
        <w:ind w:firstLine="740"/>
      </w:pPr>
      <w: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A0611D" w:rsidRDefault="00651617" w:rsidP="00453639">
      <w:pPr>
        <w:pStyle w:val="210"/>
        <w:shd w:val="clear" w:color="auto" w:fill="auto"/>
        <w:ind w:firstLine="740"/>
      </w:pPr>
      <w: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A0611D" w:rsidRDefault="00651617" w:rsidP="00453639">
      <w:pPr>
        <w:pStyle w:val="31"/>
        <w:shd w:val="clear" w:color="auto" w:fill="auto"/>
        <w:spacing w:before="0" w:after="0" w:line="278" w:lineRule="exact"/>
        <w:ind w:firstLine="740"/>
        <w:jc w:val="both"/>
      </w:pPr>
      <w:r>
        <w:t>Социокультурные знания и умения.</w:t>
      </w:r>
    </w:p>
    <w:p w:rsidR="00A0611D" w:rsidRDefault="00651617" w:rsidP="00453639">
      <w:pPr>
        <w:pStyle w:val="210"/>
        <w:shd w:val="clear" w:color="auto" w:fill="auto"/>
        <w:spacing w:line="278" w:lineRule="exact"/>
        <w:ind w:firstLine="740"/>
      </w:pPr>
      <w:r>
        <w:t xml:space="preserve">Умение осуществлять межличностное и межкультурное общение, используя знания о </w:t>
      </w:r>
      <w:r>
        <w:lastRenderedPageBreak/>
        <w:t>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A0611D" w:rsidRDefault="00651617" w:rsidP="00B96C8E">
      <w:pPr>
        <w:pStyle w:val="210"/>
        <w:numPr>
          <w:ilvl w:val="0"/>
          <w:numId w:val="122"/>
        </w:numPr>
        <w:shd w:val="clear" w:color="auto" w:fill="auto"/>
        <w:tabs>
          <w:tab w:val="left" w:pos="998"/>
        </w:tabs>
        <w:spacing w:line="278" w:lineRule="exact"/>
        <w:ind w:firstLine="740"/>
      </w:pPr>
      <w:r>
        <w:t>знаниями о значении родного и иностранного языков в современном мире;</w:t>
      </w:r>
    </w:p>
    <w:p w:rsidR="00A0611D" w:rsidRDefault="00651617" w:rsidP="00B96C8E">
      <w:pPr>
        <w:pStyle w:val="210"/>
        <w:numPr>
          <w:ilvl w:val="0"/>
          <w:numId w:val="122"/>
        </w:numPr>
        <w:shd w:val="clear" w:color="auto" w:fill="auto"/>
        <w:tabs>
          <w:tab w:val="left" w:pos="998"/>
        </w:tabs>
        <w:spacing w:line="278" w:lineRule="exact"/>
        <w:ind w:firstLine="740"/>
      </w:pPr>
      <w:r>
        <w:t>сведениями о социокультурном портрете стран, говорящих на иностранном языке, их символике и культурном наследии;</w:t>
      </w:r>
    </w:p>
    <w:p w:rsidR="00A0611D" w:rsidRDefault="00651617" w:rsidP="00B96C8E">
      <w:pPr>
        <w:pStyle w:val="210"/>
        <w:numPr>
          <w:ilvl w:val="0"/>
          <w:numId w:val="122"/>
        </w:numPr>
        <w:shd w:val="clear" w:color="auto" w:fill="auto"/>
        <w:tabs>
          <w:tab w:val="left" w:pos="998"/>
        </w:tabs>
        <w:spacing w:line="278" w:lineRule="exact"/>
        <w:ind w:firstLine="740"/>
      </w:pPr>
      <w:r>
        <w:t>сведениями о социокультурном портрете стран, говорящих на иностранном языке, их символике и культурном наследии;</w:t>
      </w:r>
    </w:p>
    <w:p w:rsidR="00A0611D" w:rsidRDefault="00651617" w:rsidP="00B96C8E">
      <w:pPr>
        <w:pStyle w:val="210"/>
        <w:numPr>
          <w:ilvl w:val="0"/>
          <w:numId w:val="122"/>
        </w:numPr>
        <w:shd w:val="clear" w:color="auto" w:fill="auto"/>
        <w:tabs>
          <w:tab w:val="left" w:pos="998"/>
        </w:tabs>
        <w:ind w:firstLine="740"/>
      </w:pPr>
      <w:r>
        <w:t>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rsidR="00A0611D" w:rsidRDefault="00651617" w:rsidP="00B96C8E">
      <w:pPr>
        <w:pStyle w:val="210"/>
        <w:numPr>
          <w:ilvl w:val="0"/>
          <w:numId w:val="122"/>
        </w:numPr>
        <w:shd w:val="clear" w:color="auto" w:fill="auto"/>
        <w:tabs>
          <w:tab w:val="left" w:pos="998"/>
        </w:tabs>
        <w:ind w:firstLine="740"/>
      </w:pPr>
      <w: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A0611D" w:rsidRDefault="00651617" w:rsidP="00B96C8E">
      <w:pPr>
        <w:pStyle w:val="210"/>
        <w:numPr>
          <w:ilvl w:val="0"/>
          <w:numId w:val="122"/>
        </w:numPr>
        <w:shd w:val="clear" w:color="auto" w:fill="auto"/>
        <w:tabs>
          <w:tab w:val="left" w:pos="998"/>
        </w:tabs>
        <w:ind w:firstLine="740"/>
      </w:pPr>
      <w: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w:t>
      </w:r>
    </w:p>
    <w:p w:rsidR="00A0611D" w:rsidRDefault="00651617" w:rsidP="00B96C8E">
      <w:pPr>
        <w:pStyle w:val="210"/>
        <w:numPr>
          <w:ilvl w:val="0"/>
          <w:numId w:val="122"/>
        </w:numPr>
        <w:shd w:val="clear" w:color="auto" w:fill="auto"/>
        <w:tabs>
          <w:tab w:val="left" w:pos="998"/>
        </w:tabs>
        <w:ind w:firstLine="740"/>
      </w:pPr>
      <w:r>
        <w:t>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w:t>
      </w:r>
    </w:p>
    <w:p w:rsidR="00A0611D" w:rsidRDefault="00651617" w:rsidP="00453639">
      <w:pPr>
        <w:pStyle w:val="31"/>
        <w:shd w:val="clear" w:color="auto" w:fill="auto"/>
        <w:spacing w:before="0" w:after="0"/>
        <w:ind w:firstLine="740"/>
        <w:jc w:val="both"/>
      </w:pPr>
      <w:r>
        <w:t>Компенсаторные умения</w:t>
      </w:r>
    </w:p>
    <w:p w:rsidR="00A0611D" w:rsidRDefault="00651617" w:rsidP="00453639">
      <w:pPr>
        <w:pStyle w:val="210"/>
        <w:shd w:val="clear" w:color="auto" w:fill="auto"/>
        <w:ind w:firstLine="740"/>
      </w:pPr>
      <w:r>
        <w:t>Совершенствование умений:</w:t>
      </w:r>
    </w:p>
    <w:p w:rsidR="00A0611D" w:rsidRDefault="00651617" w:rsidP="00B96C8E">
      <w:pPr>
        <w:pStyle w:val="210"/>
        <w:numPr>
          <w:ilvl w:val="0"/>
          <w:numId w:val="122"/>
        </w:numPr>
        <w:shd w:val="clear" w:color="auto" w:fill="auto"/>
        <w:tabs>
          <w:tab w:val="left" w:pos="998"/>
        </w:tabs>
        <w:spacing w:line="278" w:lineRule="exact"/>
        <w:ind w:firstLine="740"/>
      </w:pPr>
      <w:r>
        <w:t>переспрашивать, просить повторить, уточняя значение незнакомых слов;</w:t>
      </w:r>
    </w:p>
    <w:p w:rsidR="00A0611D" w:rsidRDefault="00651617" w:rsidP="00B96C8E">
      <w:pPr>
        <w:pStyle w:val="210"/>
        <w:numPr>
          <w:ilvl w:val="0"/>
          <w:numId w:val="122"/>
        </w:numPr>
        <w:shd w:val="clear" w:color="auto" w:fill="auto"/>
        <w:tabs>
          <w:tab w:val="left" w:pos="998"/>
        </w:tabs>
        <w:spacing w:line="278" w:lineRule="exact"/>
        <w:ind w:firstLine="740"/>
      </w:pPr>
      <w:r>
        <w:t>использовать в качестве опоры при порождении собственных высказываний ключевые слова, план к тексту, тематический словарь и т. д.;</w:t>
      </w:r>
    </w:p>
    <w:p w:rsidR="00A0611D" w:rsidRDefault="00651617" w:rsidP="00B96C8E">
      <w:pPr>
        <w:pStyle w:val="210"/>
        <w:numPr>
          <w:ilvl w:val="0"/>
          <w:numId w:val="122"/>
        </w:numPr>
        <w:shd w:val="clear" w:color="auto" w:fill="auto"/>
        <w:tabs>
          <w:tab w:val="left" w:pos="998"/>
        </w:tabs>
        <w:spacing w:line="278" w:lineRule="exact"/>
        <w:ind w:firstLine="740"/>
      </w:pPr>
      <w:r>
        <w:t>прогнозировать содержание текста на основе заголовка, предварительно поставленных вопросов и т. д.;</w:t>
      </w:r>
    </w:p>
    <w:p w:rsidR="00A0611D" w:rsidRDefault="00651617" w:rsidP="00B96C8E">
      <w:pPr>
        <w:pStyle w:val="210"/>
        <w:numPr>
          <w:ilvl w:val="0"/>
          <w:numId w:val="122"/>
        </w:numPr>
        <w:shd w:val="clear" w:color="auto" w:fill="auto"/>
        <w:tabs>
          <w:tab w:val="left" w:pos="998"/>
        </w:tabs>
        <w:spacing w:line="278" w:lineRule="exact"/>
        <w:ind w:firstLine="740"/>
      </w:pPr>
      <w:r>
        <w:t>догадываться о значении незнакомых слов по контексту, по используемым собеседником жестам и мимике;</w:t>
      </w:r>
    </w:p>
    <w:p w:rsidR="00A0611D" w:rsidRDefault="00651617" w:rsidP="00B96C8E">
      <w:pPr>
        <w:pStyle w:val="210"/>
        <w:numPr>
          <w:ilvl w:val="0"/>
          <w:numId w:val="122"/>
        </w:numPr>
        <w:shd w:val="clear" w:color="auto" w:fill="auto"/>
        <w:tabs>
          <w:tab w:val="left" w:pos="998"/>
        </w:tabs>
        <w:spacing w:line="278" w:lineRule="exact"/>
        <w:ind w:firstLine="740"/>
      </w:pPr>
      <w:r>
        <w:t>использовать синонимы, антонимы, описание понятия при дефиците языковых средств.</w:t>
      </w:r>
    </w:p>
    <w:p w:rsidR="00A0611D" w:rsidRDefault="00651617" w:rsidP="00453639">
      <w:pPr>
        <w:pStyle w:val="31"/>
        <w:shd w:val="clear" w:color="auto" w:fill="auto"/>
        <w:spacing w:before="0" w:after="0" w:line="278" w:lineRule="exact"/>
        <w:ind w:firstLine="740"/>
        <w:jc w:val="both"/>
      </w:pPr>
      <w:r>
        <w:t>Общеучебные умения и универсальные способы деятельности</w:t>
      </w:r>
    </w:p>
    <w:p w:rsidR="00A0611D" w:rsidRDefault="00651617" w:rsidP="00453639">
      <w:pPr>
        <w:pStyle w:val="210"/>
        <w:shd w:val="clear" w:color="auto" w:fill="auto"/>
        <w:spacing w:line="278" w:lineRule="exact"/>
        <w:ind w:firstLine="740"/>
      </w:pPr>
      <w:r>
        <w:t>Формирование и совершенствование умений:</w:t>
      </w:r>
    </w:p>
    <w:p w:rsidR="00A0611D" w:rsidRDefault="00651617" w:rsidP="00B96C8E">
      <w:pPr>
        <w:pStyle w:val="210"/>
        <w:numPr>
          <w:ilvl w:val="0"/>
          <w:numId w:val="122"/>
        </w:numPr>
        <w:shd w:val="clear" w:color="auto" w:fill="auto"/>
        <w:tabs>
          <w:tab w:val="left" w:pos="998"/>
        </w:tabs>
        <w:spacing w:line="278" w:lineRule="exact"/>
        <w:ind w:firstLine="740"/>
      </w:pPr>
      <w: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A0611D" w:rsidRDefault="00651617" w:rsidP="00B96C8E">
      <w:pPr>
        <w:pStyle w:val="210"/>
        <w:numPr>
          <w:ilvl w:val="0"/>
          <w:numId w:val="122"/>
        </w:numPr>
        <w:shd w:val="clear" w:color="auto" w:fill="auto"/>
        <w:tabs>
          <w:tab w:val="left" w:pos="998"/>
          <w:tab w:val="left" w:pos="8281"/>
        </w:tabs>
        <w:spacing w:line="278" w:lineRule="exact"/>
        <w:ind w:firstLine="740"/>
      </w:pPr>
      <w:r>
        <w:t>работать с разными источниками на иностранном языке:</w:t>
      </w:r>
      <w:r>
        <w:tab/>
        <w:t>справочными</w:t>
      </w:r>
    </w:p>
    <w:p w:rsidR="00A0611D" w:rsidRDefault="00651617" w:rsidP="00453639">
      <w:pPr>
        <w:pStyle w:val="210"/>
        <w:shd w:val="clear" w:color="auto" w:fill="auto"/>
        <w:spacing w:line="278" w:lineRule="exact"/>
        <w:ind w:firstLine="0"/>
      </w:pPr>
      <w:r>
        <w:t>материалами, словарями, интернет-ресурсами, литературой;</w:t>
      </w:r>
    </w:p>
    <w:p w:rsidR="00A0611D" w:rsidRDefault="00651617" w:rsidP="00B96C8E">
      <w:pPr>
        <w:pStyle w:val="210"/>
        <w:numPr>
          <w:ilvl w:val="0"/>
          <w:numId w:val="122"/>
        </w:numPr>
        <w:shd w:val="clear" w:color="auto" w:fill="auto"/>
        <w:tabs>
          <w:tab w:val="left" w:pos="998"/>
        </w:tabs>
        <w:ind w:firstLine="740"/>
      </w:pPr>
      <w: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A0611D" w:rsidRDefault="00651617" w:rsidP="00B96C8E">
      <w:pPr>
        <w:pStyle w:val="210"/>
        <w:numPr>
          <w:ilvl w:val="0"/>
          <w:numId w:val="122"/>
        </w:numPr>
        <w:shd w:val="clear" w:color="auto" w:fill="auto"/>
        <w:tabs>
          <w:tab w:val="left" w:pos="1021"/>
        </w:tabs>
        <w:ind w:firstLine="740"/>
      </w:pPr>
      <w:r>
        <w:t>самостоятельно работать в классе и дома.</w:t>
      </w:r>
    </w:p>
    <w:p w:rsidR="00A0611D" w:rsidRDefault="00651617" w:rsidP="00453639">
      <w:pPr>
        <w:pStyle w:val="31"/>
        <w:shd w:val="clear" w:color="auto" w:fill="auto"/>
        <w:spacing w:before="0" w:after="0"/>
        <w:ind w:firstLine="740"/>
        <w:jc w:val="both"/>
      </w:pPr>
      <w:r>
        <w:t>Специальные учебные умения</w:t>
      </w:r>
    </w:p>
    <w:p w:rsidR="00A0611D" w:rsidRDefault="00651617" w:rsidP="00453639">
      <w:pPr>
        <w:pStyle w:val="210"/>
        <w:shd w:val="clear" w:color="auto" w:fill="auto"/>
        <w:ind w:firstLine="740"/>
      </w:pPr>
      <w:r>
        <w:t>Формирование и совершенствование умений:</w:t>
      </w:r>
    </w:p>
    <w:p w:rsidR="00A0611D" w:rsidRDefault="00651617" w:rsidP="00B96C8E">
      <w:pPr>
        <w:pStyle w:val="210"/>
        <w:numPr>
          <w:ilvl w:val="0"/>
          <w:numId w:val="122"/>
        </w:numPr>
        <w:shd w:val="clear" w:color="auto" w:fill="auto"/>
        <w:tabs>
          <w:tab w:val="left" w:pos="1021"/>
        </w:tabs>
        <w:spacing w:line="240" w:lineRule="exact"/>
        <w:ind w:firstLine="740"/>
      </w:pPr>
      <w:r>
        <w:t>находить ключевые слова и социокультурные реалии в работе над текстом;</w:t>
      </w:r>
    </w:p>
    <w:p w:rsidR="00A0611D" w:rsidRDefault="00651617" w:rsidP="00B96C8E">
      <w:pPr>
        <w:pStyle w:val="210"/>
        <w:numPr>
          <w:ilvl w:val="0"/>
          <w:numId w:val="122"/>
        </w:numPr>
        <w:shd w:val="clear" w:color="auto" w:fill="auto"/>
        <w:tabs>
          <w:tab w:val="left" w:pos="1021"/>
        </w:tabs>
        <w:spacing w:line="240" w:lineRule="exact"/>
        <w:ind w:firstLine="740"/>
      </w:pPr>
      <w:r>
        <w:t>семантизировать слова на основе языковой догадки;</w:t>
      </w:r>
    </w:p>
    <w:p w:rsidR="00A0611D" w:rsidRDefault="00651617" w:rsidP="00B96C8E">
      <w:pPr>
        <w:pStyle w:val="210"/>
        <w:numPr>
          <w:ilvl w:val="0"/>
          <w:numId w:val="122"/>
        </w:numPr>
        <w:shd w:val="clear" w:color="auto" w:fill="auto"/>
        <w:tabs>
          <w:tab w:val="left" w:pos="1021"/>
        </w:tabs>
        <w:spacing w:line="278" w:lineRule="exact"/>
        <w:ind w:firstLine="740"/>
      </w:pPr>
      <w:r>
        <w:t>осуществлять словообразовательный анализ;</w:t>
      </w:r>
    </w:p>
    <w:p w:rsidR="00A0611D" w:rsidRDefault="00651617" w:rsidP="00B96C8E">
      <w:pPr>
        <w:pStyle w:val="210"/>
        <w:numPr>
          <w:ilvl w:val="0"/>
          <w:numId w:val="122"/>
        </w:numPr>
        <w:shd w:val="clear" w:color="auto" w:fill="auto"/>
        <w:tabs>
          <w:tab w:val="left" w:pos="1021"/>
        </w:tabs>
        <w:spacing w:line="278" w:lineRule="exact"/>
        <w:ind w:firstLine="740"/>
      </w:pPr>
      <w: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A0611D" w:rsidRDefault="00651617" w:rsidP="00B96C8E">
      <w:pPr>
        <w:pStyle w:val="210"/>
        <w:numPr>
          <w:ilvl w:val="0"/>
          <w:numId w:val="122"/>
        </w:numPr>
        <w:shd w:val="clear" w:color="auto" w:fill="auto"/>
        <w:tabs>
          <w:tab w:val="left" w:pos="1021"/>
        </w:tabs>
        <w:spacing w:after="136" w:line="240" w:lineRule="exact"/>
        <w:ind w:firstLine="740"/>
      </w:pPr>
      <w:r>
        <w:lastRenderedPageBreak/>
        <w:t>участвовать в проектной деятельности меж- и метапредметного характера.</w:t>
      </w:r>
    </w:p>
    <w:p w:rsidR="00A0611D" w:rsidRDefault="00651617" w:rsidP="00B96C8E">
      <w:pPr>
        <w:pStyle w:val="41"/>
        <w:keepNext/>
        <w:keepLines/>
        <w:numPr>
          <w:ilvl w:val="0"/>
          <w:numId w:val="121"/>
        </w:numPr>
        <w:shd w:val="clear" w:color="auto" w:fill="auto"/>
        <w:tabs>
          <w:tab w:val="left" w:pos="1590"/>
        </w:tabs>
        <w:ind w:firstLine="740"/>
      </w:pPr>
      <w:bookmarkStart w:id="91" w:name="bookmark116"/>
      <w:r>
        <w:t>История России. Всеобщая история</w:t>
      </w:r>
      <w:bookmarkEnd w:id="91"/>
    </w:p>
    <w:p w:rsidR="00A0611D" w:rsidRDefault="00651617" w:rsidP="00453639">
      <w:pPr>
        <w:pStyle w:val="210"/>
        <w:shd w:val="clear" w:color="auto" w:fill="auto"/>
        <w:ind w:firstLine="740"/>
      </w:pPr>
      <w:r>
        <w:t>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w:t>
      </w:r>
    </w:p>
    <w:p w:rsidR="00A0611D" w:rsidRDefault="00651617" w:rsidP="00453639">
      <w:pPr>
        <w:pStyle w:val="31"/>
        <w:shd w:val="clear" w:color="auto" w:fill="auto"/>
        <w:spacing w:before="0" w:after="0"/>
        <w:ind w:firstLine="740"/>
        <w:jc w:val="both"/>
      </w:pPr>
      <w:r>
        <w:t>Общая характеристика примерной программы по истории.</w:t>
      </w:r>
    </w:p>
    <w:p w:rsidR="00A0611D" w:rsidRDefault="00651617" w:rsidP="00453639">
      <w:pPr>
        <w:pStyle w:val="210"/>
        <w:shd w:val="clear" w:color="auto" w:fill="auto"/>
        <w:ind w:firstLine="740"/>
      </w:pPr>
      <w:r>
        <w:rPr>
          <w:rStyle w:val="212"/>
        </w:rPr>
        <w:t xml:space="preserve">Целью школьного исторического образования </w:t>
      </w:r>
      <w:r>
        <w:t>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A0611D" w:rsidRDefault="00651617" w:rsidP="00453639">
      <w:pPr>
        <w:pStyle w:val="210"/>
        <w:shd w:val="clear" w:color="auto" w:fill="auto"/>
        <w:ind w:firstLine="740"/>
      </w:pPr>
      <w: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Pr>
          <w:rStyle w:val="212"/>
        </w:rPr>
        <w:t>задачи изученияистории в школе</w:t>
      </w:r>
      <w:r>
        <w:t>:</w:t>
      </w:r>
    </w:p>
    <w:p w:rsidR="00A0611D" w:rsidRDefault="00651617" w:rsidP="00B96C8E">
      <w:pPr>
        <w:pStyle w:val="210"/>
        <w:numPr>
          <w:ilvl w:val="0"/>
          <w:numId w:val="122"/>
        </w:numPr>
        <w:shd w:val="clear" w:color="auto" w:fill="auto"/>
        <w:spacing w:line="278" w:lineRule="exact"/>
        <w:ind w:firstLine="740"/>
      </w:pPr>
      <w:r>
        <w:t xml:space="preserve"> формирование у молодого поколения ориентиров для гражданской, этнонациональной, социальной, культурной самоидентификации в окружающем мире;</w:t>
      </w:r>
    </w:p>
    <w:p w:rsidR="00A0611D" w:rsidRDefault="00651617" w:rsidP="00B96C8E">
      <w:pPr>
        <w:pStyle w:val="210"/>
        <w:numPr>
          <w:ilvl w:val="0"/>
          <w:numId w:val="122"/>
        </w:numPr>
        <w:shd w:val="clear" w:color="auto" w:fill="auto"/>
        <w:tabs>
          <w:tab w:val="left" w:pos="1010"/>
        </w:tabs>
        <w:spacing w:line="278" w:lineRule="exact"/>
        <w:ind w:firstLine="740"/>
      </w:pPr>
      <w:r>
        <w:t>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w:t>
      </w:r>
    </w:p>
    <w:p w:rsidR="00A0611D" w:rsidRDefault="00651617" w:rsidP="00B96C8E">
      <w:pPr>
        <w:pStyle w:val="210"/>
        <w:numPr>
          <w:ilvl w:val="0"/>
          <w:numId w:val="122"/>
        </w:numPr>
        <w:shd w:val="clear" w:color="auto" w:fill="auto"/>
        <w:spacing w:line="278" w:lineRule="exact"/>
        <w:ind w:firstLine="740"/>
      </w:pPr>
      <w:r>
        <w:t xml:space="preserve"> 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A0611D" w:rsidRDefault="00651617" w:rsidP="00B96C8E">
      <w:pPr>
        <w:pStyle w:val="210"/>
        <w:numPr>
          <w:ilvl w:val="0"/>
          <w:numId w:val="122"/>
        </w:numPr>
        <w:shd w:val="clear" w:color="auto" w:fill="auto"/>
        <w:tabs>
          <w:tab w:val="left" w:pos="1010"/>
        </w:tabs>
        <w:spacing w:line="269" w:lineRule="exact"/>
        <w:ind w:firstLine="740"/>
      </w:pPr>
      <w: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A0611D" w:rsidRDefault="00651617" w:rsidP="00B96C8E">
      <w:pPr>
        <w:pStyle w:val="210"/>
        <w:numPr>
          <w:ilvl w:val="0"/>
          <w:numId w:val="122"/>
        </w:numPr>
        <w:shd w:val="clear" w:color="auto" w:fill="auto"/>
        <w:tabs>
          <w:tab w:val="left" w:pos="998"/>
        </w:tabs>
        <w:spacing w:line="278" w:lineRule="exact"/>
        <w:ind w:firstLine="740"/>
      </w:pPr>
      <w: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A0611D" w:rsidRDefault="00651617" w:rsidP="00453639">
      <w:pPr>
        <w:pStyle w:val="210"/>
        <w:shd w:val="clear" w:color="auto" w:fill="auto"/>
        <w:spacing w:line="278" w:lineRule="exact"/>
        <w:ind w:firstLine="740"/>
      </w:pPr>
      <w:r>
        <w:t>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w:t>
      </w:r>
    </w:p>
    <w:p w:rsidR="00A0611D" w:rsidRDefault="00651617" w:rsidP="00B96C8E">
      <w:pPr>
        <w:pStyle w:val="210"/>
        <w:numPr>
          <w:ilvl w:val="0"/>
          <w:numId w:val="122"/>
        </w:numPr>
        <w:shd w:val="clear" w:color="auto" w:fill="auto"/>
        <w:tabs>
          <w:tab w:val="left" w:pos="998"/>
        </w:tabs>
        <w:spacing w:line="278" w:lineRule="exact"/>
        <w:ind w:firstLine="740"/>
      </w:pPr>
      <w:r>
        <w:t>идея преемственности исторических периодов, в т.ч.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A0611D" w:rsidRDefault="00651617" w:rsidP="00B96C8E">
      <w:pPr>
        <w:pStyle w:val="210"/>
        <w:numPr>
          <w:ilvl w:val="0"/>
          <w:numId w:val="122"/>
        </w:numPr>
        <w:shd w:val="clear" w:color="auto" w:fill="auto"/>
        <w:tabs>
          <w:tab w:val="left" w:pos="998"/>
        </w:tabs>
        <w:spacing w:line="278" w:lineRule="exact"/>
        <w:ind w:firstLine="740"/>
      </w:pPr>
      <w:r>
        <w:t>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w:t>
      </w:r>
    </w:p>
    <w:p w:rsidR="00A0611D" w:rsidRDefault="00651617" w:rsidP="00B96C8E">
      <w:pPr>
        <w:pStyle w:val="210"/>
        <w:numPr>
          <w:ilvl w:val="0"/>
          <w:numId w:val="122"/>
        </w:numPr>
        <w:shd w:val="clear" w:color="auto" w:fill="auto"/>
        <w:tabs>
          <w:tab w:val="left" w:pos="998"/>
        </w:tabs>
        <w:spacing w:line="278" w:lineRule="exact"/>
        <w:ind w:firstLine="740"/>
      </w:pPr>
      <w:r>
        <w:t>ценности гражданского общества - верховенство права, социальная солидарность, безопасность, свобода и ответственность;</w:t>
      </w:r>
    </w:p>
    <w:p w:rsidR="00A0611D" w:rsidRDefault="00651617" w:rsidP="00B96C8E">
      <w:pPr>
        <w:pStyle w:val="210"/>
        <w:numPr>
          <w:ilvl w:val="0"/>
          <w:numId w:val="122"/>
        </w:numPr>
        <w:shd w:val="clear" w:color="auto" w:fill="auto"/>
        <w:tabs>
          <w:tab w:val="left" w:pos="998"/>
        </w:tabs>
        <w:spacing w:line="278" w:lineRule="exact"/>
        <w:ind w:firstLine="740"/>
      </w:pPr>
      <w: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A0611D" w:rsidRDefault="00651617" w:rsidP="00B96C8E">
      <w:pPr>
        <w:pStyle w:val="210"/>
        <w:numPr>
          <w:ilvl w:val="0"/>
          <w:numId w:val="122"/>
        </w:numPr>
        <w:shd w:val="clear" w:color="auto" w:fill="auto"/>
        <w:tabs>
          <w:tab w:val="left" w:pos="998"/>
        </w:tabs>
        <w:spacing w:line="269" w:lineRule="exact"/>
        <w:ind w:firstLine="740"/>
      </w:pPr>
      <w:r>
        <w:t>общественное согласие и уважение как необходимое условие взаимодействия государств и народов в новейшей истории.</w:t>
      </w:r>
    </w:p>
    <w:p w:rsidR="00A0611D" w:rsidRDefault="00651617" w:rsidP="00B96C8E">
      <w:pPr>
        <w:pStyle w:val="210"/>
        <w:numPr>
          <w:ilvl w:val="0"/>
          <w:numId w:val="122"/>
        </w:numPr>
        <w:shd w:val="clear" w:color="auto" w:fill="auto"/>
        <w:tabs>
          <w:tab w:val="left" w:pos="998"/>
        </w:tabs>
        <w:spacing w:line="278" w:lineRule="exact"/>
        <w:ind w:firstLine="740"/>
      </w:pPr>
      <w:r>
        <w:t>познавательное значение российской, региональной и мировой истории;</w:t>
      </w:r>
    </w:p>
    <w:p w:rsidR="00A0611D" w:rsidRDefault="00651617" w:rsidP="00B96C8E">
      <w:pPr>
        <w:pStyle w:val="210"/>
        <w:numPr>
          <w:ilvl w:val="0"/>
          <w:numId w:val="122"/>
        </w:numPr>
        <w:shd w:val="clear" w:color="auto" w:fill="auto"/>
        <w:tabs>
          <w:tab w:val="left" w:pos="998"/>
        </w:tabs>
        <w:spacing w:line="278" w:lineRule="exact"/>
        <w:ind w:firstLine="740"/>
      </w:pPr>
      <w:r>
        <w:t>формирование требований к каждой ступени непрерывного исторического образования на протяжении всей жизни.</w:t>
      </w:r>
    </w:p>
    <w:p w:rsidR="00A0611D" w:rsidRDefault="00651617" w:rsidP="00453639">
      <w:pPr>
        <w:pStyle w:val="210"/>
        <w:shd w:val="clear" w:color="auto" w:fill="auto"/>
        <w:spacing w:line="278" w:lineRule="exact"/>
        <w:ind w:firstLine="740"/>
      </w:pPr>
      <w:r>
        <w:t>Методической основой изучения курса истории в основной школе является системно</w:t>
      </w:r>
      <w:r>
        <w:softHyphen/>
        <w:t xml:space="preserve">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w:t>
      </w:r>
      <w:r>
        <w:lastRenderedPageBreak/>
        <w:t>школьников.</w:t>
      </w:r>
    </w:p>
    <w:p w:rsidR="00A0611D" w:rsidRDefault="00651617" w:rsidP="00453639">
      <w:pPr>
        <w:pStyle w:val="210"/>
        <w:shd w:val="clear" w:color="auto" w:fill="auto"/>
        <w:spacing w:line="278" w:lineRule="exact"/>
        <w:ind w:firstLine="740"/>
      </w:pPr>
      <w:r>
        <w:t>Методологическая основа преподавания курса истории в школе зиждется на следующих образовательных и воспитательных приоритетах:</w:t>
      </w:r>
    </w:p>
    <w:p w:rsidR="00A0611D" w:rsidRDefault="00651617" w:rsidP="00B96C8E">
      <w:pPr>
        <w:pStyle w:val="210"/>
        <w:numPr>
          <w:ilvl w:val="0"/>
          <w:numId w:val="122"/>
        </w:numPr>
        <w:shd w:val="clear" w:color="auto" w:fill="auto"/>
        <w:tabs>
          <w:tab w:val="left" w:pos="998"/>
        </w:tabs>
        <w:spacing w:line="278" w:lineRule="exact"/>
        <w:ind w:firstLine="740"/>
      </w:pPr>
      <w:r>
        <w:t>принцип научности, определяющий соответствие учебных единиц основным результатам научных исследований;</w:t>
      </w:r>
    </w:p>
    <w:p w:rsidR="00A0611D" w:rsidRDefault="00651617" w:rsidP="00B96C8E">
      <w:pPr>
        <w:pStyle w:val="210"/>
        <w:numPr>
          <w:ilvl w:val="0"/>
          <w:numId w:val="122"/>
        </w:numPr>
        <w:shd w:val="clear" w:color="auto" w:fill="auto"/>
        <w:tabs>
          <w:tab w:val="left" w:pos="998"/>
        </w:tabs>
        <w:spacing w:line="269" w:lineRule="exact"/>
        <w:ind w:firstLine="740"/>
      </w:pPr>
      <w: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A0611D" w:rsidRDefault="00651617" w:rsidP="00B96C8E">
      <w:pPr>
        <w:pStyle w:val="210"/>
        <w:numPr>
          <w:ilvl w:val="0"/>
          <w:numId w:val="122"/>
        </w:numPr>
        <w:shd w:val="clear" w:color="auto" w:fill="auto"/>
        <w:tabs>
          <w:tab w:val="left" w:pos="998"/>
        </w:tabs>
        <w:spacing w:line="278" w:lineRule="exact"/>
        <w:ind w:firstLine="740"/>
      </w:pPr>
      <w:r>
        <w:t>многофакторный подход к освещению истории всех сторон жизни государства и общества;</w:t>
      </w:r>
    </w:p>
    <w:p w:rsidR="00A0611D" w:rsidRDefault="00651617" w:rsidP="00B96C8E">
      <w:pPr>
        <w:pStyle w:val="210"/>
        <w:numPr>
          <w:ilvl w:val="0"/>
          <w:numId w:val="122"/>
        </w:numPr>
        <w:shd w:val="clear" w:color="auto" w:fill="auto"/>
        <w:spacing w:line="278" w:lineRule="exact"/>
        <w:ind w:firstLine="740"/>
      </w:pPr>
      <w:r>
        <w:t xml:space="preserve"> исторический подход как основа формирования содержания курса и межпредметных связей, прежде всего, с учебными предметами социально-гуманитарного цикла;</w:t>
      </w:r>
    </w:p>
    <w:p w:rsidR="00A0611D" w:rsidRDefault="00651617" w:rsidP="00B96C8E">
      <w:pPr>
        <w:pStyle w:val="210"/>
        <w:numPr>
          <w:ilvl w:val="0"/>
          <w:numId w:val="122"/>
        </w:numPr>
        <w:shd w:val="clear" w:color="auto" w:fill="auto"/>
        <w:tabs>
          <w:tab w:val="left" w:pos="998"/>
        </w:tabs>
        <w:spacing w:line="278" w:lineRule="exact"/>
        <w:ind w:firstLine="740"/>
      </w:pPr>
      <w:r>
        <w:t>антропологический подход, формирующий личностное эмоционально окрашенное восприятие прошлого;</w:t>
      </w:r>
    </w:p>
    <w:p w:rsidR="00A0611D" w:rsidRDefault="00651617" w:rsidP="00B96C8E">
      <w:pPr>
        <w:pStyle w:val="210"/>
        <w:numPr>
          <w:ilvl w:val="0"/>
          <w:numId w:val="122"/>
        </w:numPr>
        <w:shd w:val="clear" w:color="auto" w:fill="auto"/>
        <w:tabs>
          <w:tab w:val="left" w:pos="998"/>
        </w:tabs>
        <w:ind w:firstLine="740"/>
      </w:pPr>
      <w: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A0611D" w:rsidRDefault="00651617" w:rsidP="00453639">
      <w:pPr>
        <w:pStyle w:val="31"/>
        <w:shd w:val="clear" w:color="auto" w:fill="auto"/>
        <w:spacing w:before="0" w:after="0"/>
        <w:ind w:firstLine="740"/>
        <w:jc w:val="both"/>
      </w:pPr>
      <w:r>
        <w:t>Место учебного предмета «История» в Примерном учебном плане основного общего образования.</w:t>
      </w:r>
    </w:p>
    <w:p w:rsidR="00A0611D" w:rsidRDefault="00651617" w:rsidP="00453639">
      <w:pPr>
        <w:pStyle w:val="210"/>
        <w:shd w:val="clear" w:color="auto" w:fill="auto"/>
        <w:ind w:firstLine="740"/>
      </w:pPr>
      <w:r>
        <w:t>Предмет «История» изучается на уровне основного общего образования в качестве обязательного предмета в 5-9 классах.</w:t>
      </w:r>
    </w:p>
    <w:p w:rsidR="00A0611D" w:rsidRDefault="00651617" w:rsidP="003E1AED">
      <w:pPr>
        <w:pStyle w:val="210"/>
        <w:shd w:val="clear" w:color="auto" w:fill="auto"/>
        <w:tabs>
          <w:tab w:val="left" w:pos="7603"/>
        </w:tabs>
        <w:ind w:firstLine="740"/>
      </w:pPr>
      <w:r>
        <w:t>Изучение предмета «История» как части предметной области «Общественно-научные предметы» основано на межпредметных связях с предметами:</w:t>
      </w:r>
      <w:r>
        <w:tab/>
        <w:t>«Обществознание»,</w:t>
      </w:r>
      <w:r w:rsidR="003E1AED">
        <w:t xml:space="preserve"> </w:t>
      </w:r>
      <w:r>
        <w:t>«География»,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A0611D" w:rsidRDefault="00651617" w:rsidP="00453639">
      <w:pPr>
        <w:pStyle w:val="210"/>
        <w:shd w:val="clear" w:color="auto" w:fill="auto"/>
        <w:ind w:firstLine="740"/>
      </w:pPr>
      <w:r>
        <w:t>Структурно предмет «История» включает учебные курсы по всеобщей истории и истории России.</w:t>
      </w:r>
    </w:p>
    <w:p w:rsidR="00A0611D" w:rsidRDefault="00651617" w:rsidP="00453639">
      <w:pPr>
        <w:pStyle w:val="210"/>
        <w:shd w:val="clear" w:color="auto" w:fill="auto"/>
        <w:ind w:firstLine="740"/>
      </w:pPr>
      <w:r>
        <w:t>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rsidR="00A0611D" w:rsidRDefault="00651617" w:rsidP="00453639">
      <w:pPr>
        <w:pStyle w:val="210"/>
        <w:shd w:val="clear" w:color="auto" w:fill="auto"/>
        <w:ind w:firstLine="740"/>
      </w:pPr>
      <w: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w:t>
      </w:r>
      <w:r>
        <w:softHyphen/>
        <w:t>культурных, политических, территориальных и иных условиях.</w:t>
      </w:r>
    </w:p>
    <w:p w:rsidR="00A0611D" w:rsidRDefault="00651617" w:rsidP="00453639">
      <w:pPr>
        <w:pStyle w:val="210"/>
        <w:shd w:val="clear" w:color="auto" w:fill="auto"/>
        <w:ind w:firstLine="740"/>
      </w:pPr>
      <w:r>
        <w:t>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rsidR="00A0611D" w:rsidRDefault="00651617" w:rsidP="00453639">
      <w:pPr>
        <w:pStyle w:val="210"/>
        <w:shd w:val="clear" w:color="auto" w:fill="auto"/>
        <w:ind w:firstLine="740"/>
      </w:pPr>
      <w:r>
        <w:t>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rsidR="00A0611D" w:rsidRDefault="00651617" w:rsidP="00453639">
      <w:pPr>
        <w:pStyle w:val="210"/>
        <w:shd w:val="clear" w:color="auto" w:fill="auto"/>
        <w:ind w:firstLine="740"/>
      </w:pPr>
      <w: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w:t>
      </w:r>
      <w:r>
        <w:lastRenderedPageBreak/>
        <w:t>жителей своего края, города, представителей определенной этнонациональной и религиозной общности, хранителей традиций рода и семьи.</w:t>
      </w:r>
    </w:p>
    <w:p w:rsidR="00A0611D" w:rsidRDefault="00651617" w:rsidP="00453639">
      <w:pPr>
        <w:pStyle w:val="210"/>
        <w:shd w:val="clear" w:color="auto" w:fill="auto"/>
        <w:ind w:firstLine="740"/>
      </w:pPr>
      <w:r>
        <w:t>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w:t>
      </w:r>
    </w:p>
    <w:p w:rsidR="00A0611D" w:rsidRDefault="00651617" w:rsidP="003E1AED">
      <w:pPr>
        <w:pStyle w:val="210"/>
        <w:shd w:val="clear" w:color="auto" w:fill="auto"/>
        <w:ind w:firstLine="740"/>
      </w:pPr>
      <w:r>
        <w:t>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w:t>
      </w:r>
      <w:r w:rsidR="003E1AED">
        <w:t xml:space="preserve"> </w:t>
      </w:r>
      <w:r>
        <w:t>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w:t>
      </w:r>
    </w:p>
    <w:p w:rsidR="00A0611D" w:rsidRDefault="00651617" w:rsidP="00453639">
      <w:pPr>
        <w:pStyle w:val="210"/>
        <w:shd w:val="clear" w:color="auto" w:fill="auto"/>
        <w:ind w:firstLine="740"/>
      </w:pPr>
      <w: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A0611D" w:rsidRDefault="00651617" w:rsidP="00453639">
      <w:pPr>
        <w:pStyle w:val="210"/>
        <w:shd w:val="clear" w:color="auto" w:fill="auto"/>
        <w:ind w:firstLine="740"/>
      </w:pPr>
      <w: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A0611D" w:rsidRDefault="00651617" w:rsidP="00453639">
      <w:pPr>
        <w:pStyle w:val="210"/>
        <w:shd w:val="clear" w:color="auto" w:fill="auto"/>
        <w:ind w:firstLine="740"/>
      </w:pPr>
      <w:r>
        <w:t>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w:t>
      </w:r>
    </w:p>
    <w:p w:rsidR="00A0611D" w:rsidRDefault="00651617" w:rsidP="00453639">
      <w:pPr>
        <w:pStyle w:val="210"/>
        <w:shd w:val="clear" w:color="auto" w:fill="auto"/>
        <w:ind w:firstLine="740"/>
      </w:pPr>
      <w:r>
        <w:t>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w:t>
      </w:r>
    </w:p>
    <w:p w:rsidR="00A0611D" w:rsidRDefault="00651617" w:rsidP="00453639">
      <w:pPr>
        <w:pStyle w:val="210"/>
        <w:shd w:val="clear" w:color="auto" w:fill="auto"/>
        <w:ind w:firstLine="740"/>
      </w:pPr>
      <w:r>
        <w:t xml:space="preserve">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w:t>
      </w:r>
      <w:r>
        <w:lastRenderedPageBreak/>
        <w:t>ведущим и определяющим могут быть либо экономические, либо внутриполитические или внешнеполитические факторы.</w:t>
      </w:r>
    </w:p>
    <w:p w:rsidR="00A0611D" w:rsidRDefault="00651617" w:rsidP="00453639">
      <w:pPr>
        <w:pStyle w:val="210"/>
        <w:shd w:val="clear" w:color="auto" w:fill="auto"/>
        <w:ind w:firstLine="740"/>
      </w:pPr>
      <w:r>
        <w:t>Концепцией нового учебно-методического комплекса по отечественной истории в качественаиболее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w:t>
      </w:r>
    </w:p>
    <w:p w:rsidR="00A0611D" w:rsidRDefault="00651617" w:rsidP="003E1AED">
      <w:pPr>
        <w:pStyle w:val="210"/>
        <w:shd w:val="clear" w:color="auto" w:fill="auto"/>
        <w:ind w:firstLine="740"/>
      </w:pPr>
      <w: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w:t>
      </w:r>
      <w:r w:rsidR="003E1AED">
        <w:t xml:space="preserve">  </w:t>
      </w:r>
      <w:r>
        <w:t>формирования индивидуального учебного плана, реализации одного или нескольких профилей обучения.</w:t>
      </w:r>
    </w:p>
    <w:p w:rsidR="00A0611D" w:rsidRDefault="00651617" w:rsidP="00453639">
      <w:pPr>
        <w:pStyle w:val="210"/>
        <w:shd w:val="clear" w:color="auto" w:fill="auto"/>
        <w:ind w:firstLine="760"/>
      </w:pPr>
      <w: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A0611D" w:rsidRDefault="00651617" w:rsidP="00453639">
      <w:pPr>
        <w:pStyle w:val="31"/>
        <w:shd w:val="clear" w:color="auto" w:fill="auto"/>
        <w:spacing w:before="0" w:after="0"/>
        <w:ind w:firstLine="760"/>
        <w:jc w:val="both"/>
      </w:pPr>
      <w:r>
        <w:t>История России. Всеобщая история</w:t>
      </w:r>
    </w:p>
    <w:p w:rsidR="00A0611D" w:rsidRDefault="00651617" w:rsidP="00453639">
      <w:pPr>
        <w:pStyle w:val="31"/>
        <w:shd w:val="clear" w:color="auto" w:fill="auto"/>
        <w:spacing w:before="0" w:after="0"/>
        <w:ind w:firstLine="760"/>
        <w:jc w:val="both"/>
      </w:pPr>
      <w:r>
        <w:t>История России</w:t>
      </w:r>
    </w:p>
    <w:p w:rsidR="00A0611D" w:rsidRDefault="00651617" w:rsidP="00453639">
      <w:pPr>
        <w:pStyle w:val="31"/>
        <w:shd w:val="clear" w:color="auto" w:fill="auto"/>
        <w:spacing w:before="0" w:after="0"/>
        <w:ind w:firstLine="760"/>
        <w:jc w:val="both"/>
      </w:pPr>
      <w:r>
        <w:t>От Древней Руси к Российскому государству</w:t>
      </w:r>
    </w:p>
    <w:p w:rsidR="00A0611D" w:rsidRDefault="00651617" w:rsidP="00453639">
      <w:pPr>
        <w:pStyle w:val="31"/>
        <w:shd w:val="clear" w:color="auto" w:fill="auto"/>
        <w:spacing w:before="0" w:after="0"/>
        <w:ind w:firstLine="760"/>
        <w:jc w:val="both"/>
      </w:pPr>
      <w:r>
        <w:t>Введение</w:t>
      </w:r>
    </w:p>
    <w:p w:rsidR="00A0611D" w:rsidRDefault="00651617" w:rsidP="00453639">
      <w:pPr>
        <w:pStyle w:val="210"/>
        <w:shd w:val="clear" w:color="auto" w:fill="auto"/>
        <w:ind w:firstLine="760"/>
      </w:pPr>
      <w: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rsidR="00A0611D" w:rsidRDefault="00651617" w:rsidP="00453639">
      <w:pPr>
        <w:pStyle w:val="31"/>
        <w:shd w:val="clear" w:color="auto" w:fill="auto"/>
        <w:spacing w:before="0" w:after="0"/>
        <w:ind w:firstLine="760"/>
        <w:jc w:val="both"/>
      </w:pPr>
      <w:r>
        <w:t>Народы и государства на территории нашей страны в древности</w:t>
      </w:r>
    </w:p>
    <w:p w:rsidR="00A0611D" w:rsidRDefault="00651617" w:rsidP="00453639">
      <w:pPr>
        <w:pStyle w:val="410"/>
        <w:shd w:val="clear" w:color="auto" w:fill="auto"/>
        <w:spacing w:line="274" w:lineRule="exact"/>
        <w:ind w:firstLine="760"/>
      </w:pPr>
      <w:r>
        <w:rPr>
          <w:rStyle w:val="42"/>
        </w:rPr>
        <w:t xml:space="preserve">Заселение территории нашей страны человеком. Каменный век. </w:t>
      </w:r>
      <w:r>
        <w:t>Особенности перехода от присваивающего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A0611D" w:rsidRDefault="00651617" w:rsidP="00453639">
      <w:pPr>
        <w:pStyle w:val="410"/>
        <w:shd w:val="clear" w:color="auto" w:fill="auto"/>
        <w:spacing w:line="274" w:lineRule="exact"/>
        <w:ind w:firstLine="760"/>
      </w:pPr>
      <w:r>
        <w:rPr>
          <w:rStyle w:val="42"/>
        </w:rPr>
        <w:t xml:space="preserve">Народы, проживавшие на этой территории до середины I тысячелетия до н.э. </w:t>
      </w:r>
      <w:r>
        <w:t>Античные города-государства Северного Причерноморья. Боспорское царство. Скифское царство. Дербент.</w:t>
      </w:r>
    </w:p>
    <w:p w:rsidR="00A0611D" w:rsidRDefault="00651617" w:rsidP="00453639">
      <w:pPr>
        <w:pStyle w:val="31"/>
        <w:shd w:val="clear" w:color="auto" w:fill="auto"/>
        <w:spacing w:before="0" w:after="0"/>
        <w:ind w:firstLine="760"/>
        <w:jc w:val="both"/>
      </w:pPr>
      <w:r>
        <w:t>Восточная Европа в середине I тыс. н.э.</w:t>
      </w:r>
    </w:p>
    <w:p w:rsidR="00A0611D" w:rsidRDefault="00651617" w:rsidP="00453639">
      <w:pPr>
        <w:pStyle w:val="210"/>
        <w:shd w:val="clear" w:color="auto" w:fill="auto"/>
        <w:ind w:firstLine="760"/>
      </w:pPr>
      <w:r>
        <w:t xml:space="preserve">Великое переселение народов. </w:t>
      </w:r>
      <w:r>
        <w:rPr>
          <w:rStyle w:val="230"/>
        </w:rPr>
        <w:t>Миграция готов. Нашествие гуннов.</w:t>
      </w:r>
      <w:r>
        <w:t xml:space="preserve"> Вопрос о славянской прародине и происхождении славян. Расселение славян, их разделение на три ветви - восточных, западных и южных. </w:t>
      </w:r>
      <w:r>
        <w:rPr>
          <w:rStyle w:val="230"/>
        </w:rPr>
        <w:t>Славянские общности Восточной Европы.</w:t>
      </w:r>
      <w: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 </w:t>
      </w:r>
      <w:r>
        <w:rPr>
          <w:rStyle w:val="230"/>
        </w:rPr>
        <w:t>Тюркский каганат. Хазарский каганат. Волжская Булгария.</w:t>
      </w:r>
    </w:p>
    <w:p w:rsidR="00A0611D" w:rsidRDefault="00651617" w:rsidP="00453639">
      <w:pPr>
        <w:pStyle w:val="31"/>
        <w:shd w:val="clear" w:color="auto" w:fill="auto"/>
        <w:spacing w:before="0" w:after="0"/>
        <w:ind w:firstLine="760"/>
        <w:jc w:val="both"/>
      </w:pPr>
      <w:r>
        <w:t>Образование государства Русь</w:t>
      </w:r>
    </w:p>
    <w:p w:rsidR="00A0611D" w:rsidRDefault="00651617" w:rsidP="00453639">
      <w:pPr>
        <w:pStyle w:val="410"/>
        <w:shd w:val="clear" w:color="auto" w:fill="auto"/>
        <w:tabs>
          <w:tab w:val="left" w:pos="8651"/>
        </w:tabs>
        <w:spacing w:line="274" w:lineRule="exact"/>
        <w:ind w:firstLine="760"/>
      </w:pPr>
      <w:r>
        <w:t>Исторические условия складывания русской государственности:</w:t>
      </w:r>
      <w:r>
        <w:tab/>
        <w:t>природно</w:t>
      </w:r>
      <w:r>
        <w:softHyphen/>
      </w:r>
    </w:p>
    <w:p w:rsidR="00A0611D" w:rsidRDefault="00651617" w:rsidP="00453639">
      <w:pPr>
        <w:pStyle w:val="410"/>
        <w:shd w:val="clear" w:color="auto" w:fill="auto"/>
        <w:spacing w:line="274" w:lineRule="exact"/>
      </w:pPr>
      <w:r>
        <w:t>климатический фактор и политические процессы в Европе в конце I тыс. н. э. Формирование новой политической и этнической карты континента.</w:t>
      </w:r>
    </w:p>
    <w:p w:rsidR="00A0611D" w:rsidRDefault="00651617" w:rsidP="00453639">
      <w:pPr>
        <w:pStyle w:val="210"/>
        <w:shd w:val="clear" w:color="auto" w:fill="auto"/>
        <w:ind w:firstLine="760"/>
      </w:pPr>
      <w:r>
        <w:rPr>
          <w:rStyle w:val="230"/>
        </w:rPr>
        <w:t>Государства Центральной и Западной Европы. Первые известия о Руси.</w:t>
      </w:r>
      <w:r>
        <w:t xml:space="preserve"> Проблема образования Древнерусского государства. Начало династии Рюриковичей.</w:t>
      </w:r>
    </w:p>
    <w:p w:rsidR="00A0611D" w:rsidRDefault="00651617" w:rsidP="00453639">
      <w:pPr>
        <w:pStyle w:val="210"/>
        <w:shd w:val="clear" w:color="auto" w:fill="auto"/>
        <w:ind w:firstLine="760"/>
      </w:pPr>
      <w: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rsidR="00A0611D" w:rsidRDefault="00651617" w:rsidP="00453639">
      <w:pPr>
        <w:pStyle w:val="210"/>
        <w:shd w:val="clear" w:color="auto" w:fill="auto"/>
        <w:ind w:firstLine="760"/>
      </w:pPr>
      <w:r>
        <w:lastRenderedPageBreak/>
        <w:t>Принятие христианства и его значение. Византийское наследие на Руси.</w:t>
      </w:r>
    </w:p>
    <w:p w:rsidR="00A0611D" w:rsidRDefault="00651617" w:rsidP="00453639">
      <w:pPr>
        <w:pStyle w:val="31"/>
        <w:shd w:val="clear" w:color="auto" w:fill="auto"/>
        <w:spacing w:before="0" w:after="0"/>
        <w:ind w:firstLine="760"/>
        <w:jc w:val="both"/>
      </w:pPr>
      <w:r>
        <w:t>Русь в конце X - начале XII в.</w:t>
      </w:r>
    </w:p>
    <w:p w:rsidR="00A0611D" w:rsidRDefault="00651617" w:rsidP="00453639">
      <w:pPr>
        <w:pStyle w:val="210"/>
        <w:shd w:val="clear" w:color="auto" w:fill="auto"/>
        <w:ind w:firstLine="760"/>
      </w:pPr>
      <w: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w:t>
      </w:r>
    </w:p>
    <w:p w:rsidR="00A0611D" w:rsidRDefault="00651617" w:rsidP="00453639">
      <w:pPr>
        <w:pStyle w:val="210"/>
        <w:shd w:val="clear" w:color="auto" w:fill="auto"/>
        <w:ind w:firstLine="0"/>
      </w:pPr>
      <w:r>
        <w:t>Владимира Святого. Ярослав Мудрый. Русь при Ярославичах. Владимир Мономах. Русская церковь.</w:t>
      </w:r>
    </w:p>
    <w:p w:rsidR="00A0611D" w:rsidRDefault="00651617" w:rsidP="00453639">
      <w:pPr>
        <w:pStyle w:val="210"/>
        <w:shd w:val="clear" w:color="auto" w:fill="auto"/>
        <w:ind w:firstLine="740"/>
      </w:pPr>
      <w: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Pr>
          <w:rStyle w:val="230"/>
        </w:rPr>
        <w:t>церковные уставы.</w:t>
      </w:r>
    </w:p>
    <w:p w:rsidR="00A0611D" w:rsidRDefault="00651617" w:rsidP="00453639">
      <w:pPr>
        <w:pStyle w:val="210"/>
        <w:shd w:val="clear" w:color="auto" w:fill="auto"/>
        <w:ind w:firstLine="740"/>
      </w:pPr>
      <w:r>
        <w:t xml:space="preserve">Русь в социально-политическом контексте Евразии. Внешняя политика и международные связи: отношения с Византией, печенегами, половцами </w:t>
      </w:r>
      <w:r>
        <w:rPr>
          <w:rStyle w:val="230"/>
        </w:rPr>
        <w:t>(Дешт-и-Кипчак), странами Центральной, Западной и Северной Европы.</w:t>
      </w:r>
    </w:p>
    <w:p w:rsidR="00A0611D" w:rsidRDefault="00651617" w:rsidP="00453639">
      <w:pPr>
        <w:pStyle w:val="31"/>
        <w:shd w:val="clear" w:color="auto" w:fill="auto"/>
        <w:spacing w:before="0" w:after="0"/>
        <w:ind w:firstLine="740"/>
        <w:jc w:val="both"/>
      </w:pPr>
      <w:r>
        <w:t>Культурное пространство</w:t>
      </w:r>
    </w:p>
    <w:p w:rsidR="00A0611D" w:rsidRDefault="00651617" w:rsidP="00453639">
      <w:pPr>
        <w:pStyle w:val="210"/>
        <w:shd w:val="clear" w:color="auto" w:fill="auto"/>
        <w:ind w:firstLine="740"/>
      </w:pPr>
      <w:r>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A0611D" w:rsidRDefault="00651617" w:rsidP="00453639">
      <w:pPr>
        <w:pStyle w:val="210"/>
        <w:shd w:val="clear" w:color="auto" w:fill="auto"/>
        <w:ind w:firstLine="740"/>
      </w:pPr>
      <w:r>
        <w:t xml:space="preserve">Древнерусская культура. Формирование единого культурного пространства. Кирилло- мефодиевская традиция на Руси. Письменность. Распространение грамотности, берестяные грамоты. </w:t>
      </w:r>
      <w:r>
        <w:rPr>
          <w:rStyle w:val="230"/>
        </w:rPr>
        <w:t>«Новгородская псалтирь». «Остромирово Евангелие».</w:t>
      </w:r>
      <w:r>
        <w:t xml:space="preserve"> Появление древнерусской литературы. </w:t>
      </w:r>
      <w:r>
        <w:rPr>
          <w:rStyle w:val="230"/>
        </w:rPr>
        <w:t>«Слово о Законе и Благодати».</w:t>
      </w:r>
      <w: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A0611D" w:rsidRDefault="00651617" w:rsidP="00453639">
      <w:pPr>
        <w:pStyle w:val="31"/>
        <w:shd w:val="clear" w:color="auto" w:fill="auto"/>
        <w:spacing w:before="0" w:after="0"/>
        <w:ind w:firstLine="740"/>
        <w:jc w:val="both"/>
      </w:pPr>
      <w:r>
        <w:t>Русь в середине XII - начале XIII в.</w:t>
      </w:r>
    </w:p>
    <w:p w:rsidR="00A0611D" w:rsidRDefault="00651617" w:rsidP="00453639">
      <w:pPr>
        <w:pStyle w:val="210"/>
        <w:shd w:val="clear" w:color="auto" w:fill="auto"/>
        <w:ind w:firstLine="740"/>
      </w:pPr>
      <w: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rStyle w:val="230"/>
        </w:rPr>
        <w:t>Эволюция общественного строя и права.Внешняя политика русских земель в евразийском контексте.</w:t>
      </w:r>
    </w:p>
    <w:p w:rsidR="00A0611D" w:rsidRDefault="00651617" w:rsidP="00453639">
      <w:pPr>
        <w:pStyle w:val="210"/>
        <w:shd w:val="clear" w:color="auto" w:fill="auto"/>
        <w:tabs>
          <w:tab w:val="left" w:pos="6610"/>
        </w:tabs>
        <w:ind w:firstLine="740"/>
      </w:pPr>
      <w:r>
        <w:t>Формирование региональных центров культуры:</w:t>
      </w:r>
      <w:r>
        <w:tab/>
        <w:t>летописание и памятники</w:t>
      </w:r>
    </w:p>
    <w:p w:rsidR="00A0611D" w:rsidRDefault="00651617" w:rsidP="00453639">
      <w:pPr>
        <w:pStyle w:val="210"/>
        <w:shd w:val="clear" w:color="auto" w:fill="auto"/>
        <w:ind w:firstLine="0"/>
      </w:pPr>
      <w:r>
        <w:t>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A0611D" w:rsidRDefault="00651617" w:rsidP="00453639">
      <w:pPr>
        <w:pStyle w:val="31"/>
        <w:shd w:val="clear" w:color="auto" w:fill="auto"/>
        <w:spacing w:before="0" w:after="0"/>
        <w:ind w:firstLine="740"/>
        <w:jc w:val="both"/>
      </w:pPr>
      <w:r>
        <w:t>Русские земли в середине XIII - XIV в</w:t>
      </w:r>
      <w:r>
        <w:rPr>
          <w:rStyle w:val="30"/>
        </w:rPr>
        <w:t>.</w:t>
      </w:r>
    </w:p>
    <w:p w:rsidR="00A0611D" w:rsidRDefault="00651617" w:rsidP="00453639">
      <w:pPr>
        <w:pStyle w:val="210"/>
        <w:shd w:val="clear" w:color="auto" w:fill="auto"/>
        <w:ind w:firstLine="740"/>
      </w:pPr>
      <w: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A0611D" w:rsidRDefault="00651617" w:rsidP="00453639">
      <w:pPr>
        <w:pStyle w:val="410"/>
        <w:shd w:val="clear" w:color="auto" w:fill="auto"/>
        <w:spacing w:line="274" w:lineRule="exact"/>
        <w:ind w:firstLine="740"/>
      </w:pPr>
      <w:r>
        <w:rPr>
          <w:rStyle w:val="42"/>
        </w:rPr>
        <w:t xml:space="preserve">Южные и западные русские земли. Возникновение Литовского государства и включение в его состав части русских земель. </w:t>
      </w:r>
      <w:r>
        <w:t>Северо-западные земли: Новгородская и Псковская. Политический строй Новгорода и Пскова. Роль вече и князя. Новгород в системе балтийских связей.</w:t>
      </w:r>
    </w:p>
    <w:p w:rsidR="00A0611D" w:rsidRDefault="00651617" w:rsidP="00453639">
      <w:pPr>
        <w:pStyle w:val="210"/>
        <w:shd w:val="clear" w:color="auto" w:fill="auto"/>
        <w:ind w:firstLine="740"/>
      </w:pPr>
      <w: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A0611D" w:rsidRDefault="00651617" w:rsidP="00453639">
      <w:pPr>
        <w:pStyle w:val="210"/>
        <w:shd w:val="clear" w:color="auto" w:fill="auto"/>
        <w:ind w:firstLine="740"/>
      </w:pPr>
      <w: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rsidR="00A0611D" w:rsidRDefault="00651617" w:rsidP="00453639">
      <w:pPr>
        <w:pStyle w:val="31"/>
        <w:shd w:val="clear" w:color="auto" w:fill="auto"/>
        <w:spacing w:before="0" w:after="0"/>
        <w:ind w:firstLine="740"/>
        <w:jc w:val="both"/>
      </w:pPr>
      <w:r>
        <w:t xml:space="preserve">Народы и государства степной зоны Восточной Европы и Сибири в </w:t>
      </w:r>
      <w:r>
        <w:rPr>
          <w:lang w:val="en-US" w:eastAsia="en-US" w:bidi="en-US"/>
        </w:rPr>
        <w:t>XIII</w:t>
      </w:r>
      <w:r w:rsidRPr="00453639">
        <w:rPr>
          <w:lang w:eastAsia="en-US" w:bidi="en-US"/>
        </w:rPr>
        <w:t>-</w:t>
      </w:r>
      <w:r>
        <w:rPr>
          <w:lang w:val="en-US" w:eastAsia="en-US" w:bidi="en-US"/>
        </w:rPr>
        <w:t>XV</w:t>
      </w:r>
      <w:r w:rsidRPr="00453639">
        <w:rPr>
          <w:lang w:eastAsia="en-US" w:bidi="en-US"/>
        </w:rPr>
        <w:t xml:space="preserve"> </w:t>
      </w:r>
      <w:r>
        <w:t>вв.</w:t>
      </w:r>
    </w:p>
    <w:p w:rsidR="00A0611D" w:rsidRDefault="00651617" w:rsidP="00453639">
      <w:pPr>
        <w:pStyle w:val="210"/>
        <w:shd w:val="clear" w:color="auto" w:fill="auto"/>
        <w:ind w:firstLine="740"/>
      </w:pPr>
      <w: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A0611D" w:rsidRDefault="00651617" w:rsidP="00453639">
      <w:pPr>
        <w:pStyle w:val="210"/>
        <w:shd w:val="clear" w:color="auto" w:fill="auto"/>
        <w:ind w:firstLine="740"/>
      </w:pPr>
      <w: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rStyle w:val="230"/>
        </w:rPr>
        <w:t xml:space="preserve">Касимовское ханство. </w:t>
      </w:r>
      <w:r>
        <w:t xml:space="preserve">Дикое поле. Народы </w:t>
      </w:r>
      <w:r>
        <w:lastRenderedPageBreak/>
        <w:t xml:space="preserve">Северного Кавказа. </w:t>
      </w:r>
      <w:r>
        <w:rPr>
          <w:rStyle w:val="230"/>
        </w:rPr>
        <w:t>Итальянские фактории Причерноморья (Каффа, Тана, Солдайя и др.) и их роль в системе торговых и политических связей Руси с Западом и Востоком.</w:t>
      </w:r>
    </w:p>
    <w:p w:rsidR="00A0611D" w:rsidRDefault="00651617" w:rsidP="00453639">
      <w:pPr>
        <w:pStyle w:val="31"/>
        <w:shd w:val="clear" w:color="auto" w:fill="auto"/>
        <w:spacing w:before="0" w:after="0"/>
        <w:ind w:firstLine="740"/>
        <w:jc w:val="both"/>
      </w:pPr>
      <w:r>
        <w:t>Культурное пространство</w:t>
      </w:r>
    </w:p>
    <w:p w:rsidR="00A0611D" w:rsidRDefault="00651617" w:rsidP="00453639">
      <w:pPr>
        <w:pStyle w:val="210"/>
        <w:shd w:val="clear" w:color="auto" w:fill="auto"/>
        <w:ind w:firstLine="740"/>
      </w:pPr>
      <w:r>
        <w:rPr>
          <w:rStyle w:val="230"/>
        </w:rPr>
        <w:t>Изменения в представлениях о картине мира в Евразии в связи с завершением монгольских завоеваний.</w:t>
      </w:r>
      <w: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rsidR="00A0611D" w:rsidRDefault="00651617" w:rsidP="00453639">
      <w:pPr>
        <w:pStyle w:val="31"/>
        <w:shd w:val="clear" w:color="auto" w:fill="auto"/>
        <w:spacing w:before="0" w:after="0"/>
        <w:ind w:firstLine="740"/>
        <w:jc w:val="both"/>
      </w:pPr>
      <w:r>
        <w:t>Формирование единого Русского государства в XV веке</w:t>
      </w:r>
    </w:p>
    <w:p w:rsidR="00A0611D" w:rsidRDefault="00651617" w:rsidP="00453639">
      <w:pPr>
        <w:pStyle w:val="210"/>
        <w:shd w:val="clear" w:color="auto" w:fill="auto"/>
        <w:ind w:firstLine="740"/>
      </w:pPr>
      <w: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Pr>
          <w:rStyle w:val="230"/>
        </w:rPr>
        <w:t xml:space="preserve">Новгород и Псков в XV в.: политический строй, отношения с Москвой, Ливонским орденом, Ганзой, Великим княжеством Литовским. </w:t>
      </w:r>
      <w: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Pr>
          <w:rStyle w:val="230"/>
        </w:rPr>
        <w:t>Формирование аппарата управления единого государства. Перемены в устройстве двора великого князя:</w:t>
      </w:r>
      <w:r>
        <w:t xml:space="preserve"> новая государственная символика; царский титул и регалии; дворцовое и церковное строительство. Московский Кремль.</w:t>
      </w:r>
    </w:p>
    <w:p w:rsidR="00A0611D" w:rsidRDefault="00651617" w:rsidP="00453639">
      <w:pPr>
        <w:pStyle w:val="31"/>
        <w:shd w:val="clear" w:color="auto" w:fill="auto"/>
        <w:spacing w:before="0" w:after="0"/>
        <w:ind w:firstLine="740"/>
        <w:jc w:val="both"/>
      </w:pPr>
      <w:r>
        <w:t>Культурное пространство</w:t>
      </w:r>
    </w:p>
    <w:p w:rsidR="00A0611D" w:rsidRDefault="00651617" w:rsidP="00453639">
      <w:pPr>
        <w:pStyle w:val="210"/>
        <w:shd w:val="clear" w:color="auto" w:fill="auto"/>
        <w:ind w:firstLine="740"/>
      </w:pPr>
      <w:r>
        <w:t xml:space="preserve">Изменения восприятия мира. Сакрализация великокняжеской власти. Флорентийская уния. Установление автокефалии русской церкви. </w:t>
      </w:r>
      <w:r>
        <w:rPr>
          <w:rStyle w:val="230"/>
        </w:rPr>
        <w:t>Внутрицерковная борьба (иосифляне и нестяжатели, ереси).</w:t>
      </w:r>
      <w: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rStyle w:val="230"/>
        </w:rPr>
        <w:t>Повседневная жизнь горожан и сельских жителей в древнерусский и раннемосковский периоды.</w:t>
      </w:r>
    </w:p>
    <w:p w:rsidR="00A0611D" w:rsidRDefault="00651617" w:rsidP="00453639">
      <w:pPr>
        <w:pStyle w:val="31"/>
        <w:shd w:val="clear" w:color="auto" w:fill="auto"/>
        <w:spacing w:before="0" w:after="0"/>
        <w:ind w:firstLine="740"/>
        <w:jc w:val="both"/>
      </w:pPr>
      <w:r>
        <w:t>Региональный компонент</w:t>
      </w:r>
    </w:p>
    <w:p w:rsidR="00A0611D" w:rsidRDefault="00651617" w:rsidP="00453639">
      <w:pPr>
        <w:pStyle w:val="210"/>
        <w:shd w:val="clear" w:color="auto" w:fill="auto"/>
        <w:ind w:firstLine="740"/>
      </w:pPr>
      <w:r>
        <w:t>Наш регион в древности и средневековье.</w:t>
      </w:r>
    </w:p>
    <w:p w:rsidR="00A0611D" w:rsidRDefault="00651617" w:rsidP="00453639">
      <w:pPr>
        <w:pStyle w:val="31"/>
        <w:shd w:val="clear" w:color="auto" w:fill="auto"/>
        <w:spacing w:before="0" w:after="0"/>
        <w:ind w:firstLine="740"/>
        <w:jc w:val="both"/>
      </w:pPr>
      <w:r>
        <w:t>Россия В XVI - XVII вв.: от великого княжества к царству. Россия в XVI веке.</w:t>
      </w:r>
    </w:p>
    <w:p w:rsidR="00A0611D" w:rsidRDefault="00651617" w:rsidP="00453639">
      <w:pPr>
        <w:pStyle w:val="210"/>
        <w:shd w:val="clear" w:color="auto" w:fill="auto"/>
        <w:ind w:firstLine="740"/>
      </w:pPr>
      <w:r>
        <w:t xml:space="preserve">Княжение Василия </w:t>
      </w:r>
      <w:r>
        <w:rPr>
          <w:lang w:val="en-US" w:eastAsia="en-US" w:bidi="en-US"/>
        </w:rPr>
        <w:t>III</w:t>
      </w:r>
      <w:r w:rsidRPr="00453639">
        <w:rPr>
          <w:lang w:eastAsia="en-US" w:bidi="en-US"/>
        </w:rPr>
        <w:t xml:space="preserve">. </w:t>
      </w:r>
      <w:r>
        <w:t xml:space="preserve">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Pr>
          <w:lang w:val="en-US" w:eastAsia="en-US" w:bidi="en-US"/>
        </w:rPr>
        <w:t>XVI</w:t>
      </w:r>
      <w:r w:rsidRPr="00453639">
        <w:rPr>
          <w:lang w:eastAsia="en-US" w:bidi="en-US"/>
        </w:rPr>
        <w:t xml:space="preserve"> </w:t>
      </w:r>
      <w:r>
        <w:t>в.: война с Великим княжеством Литовским, отношения с Крымским и Казанским ханствами, посольства в европейские государства.</w:t>
      </w:r>
    </w:p>
    <w:p w:rsidR="00A0611D" w:rsidRDefault="00651617" w:rsidP="00453639">
      <w:pPr>
        <w:pStyle w:val="210"/>
        <w:shd w:val="clear" w:color="auto" w:fill="auto"/>
        <w:tabs>
          <w:tab w:val="left" w:pos="7167"/>
        </w:tabs>
        <w:ind w:firstLine="740"/>
      </w:pPr>
      <w:r>
        <w:t>Органы государственной власти. Приказная система:</w:t>
      </w:r>
      <w:r>
        <w:tab/>
        <w:t>формирование первых</w:t>
      </w:r>
    </w:p>
    <w:p w:rsidR="00A0611D" w:rsidRDefault="00651617" w:rsidP="00453639">
      <w:pPr>
        <w:pStyle w:val="210"/>
        <w:shd w:val="clear" w:color="auto" w:fill="auto"/>
        <w:tabs>
          <w:tab w:val="left" w:pos="4315"/>
        </w:tabs>
        <w:ind w:firstLine="0"/>
      </w:pPr>
      <w:r>
        <w:t xml:space="preserve">приказных учреждений. Боярская дума, ее роль в управлении государством. </w:t>
      </w:r>
      <w:r>
        <w:rPr>
          <w:rStyle w:val="230"/>
        </w:rPr>
        <w:t xml:space="preserve">«Малая дума». </w:t>
      </w:r>
      <w:r>
        <w:t>Местничество. Местное управление:</w:t>
      </w:r>
      <w:r>
        <w:tab/>
        <w:t>наместники и волостели, система кормлений.</w:t>
      </w:r>
    </w:p>
    <w:p w:rsidR="00A0611D" w:rsidRDefault="00651617" w:rsidP="00453639">
      <w:pPr>
        <w:pStyle w:val="210"/>
        <w:shd w:val="clear" w:color="auto" w:fill="auto"/>
        <w:ind w:firstLine="0"/>
      </w:pPr>
      <w:r>
        <w:t>Государство и церковь.</w:t>
      </w:r>
    </w:p>
    <w:p w:rsidR="00A0611D" w:rsidRDefault="00651617" w:rsidP="00453639">
      <w:pPr>
        <w:pStyle w:val="210"/>
        <w:shd w:val="clear" w:color="auto" w:fill="auto"/>
        <w:ind w:firstLine="740"/>
      </w:pPr>
      <w:r>
        <w:t xml:space="preserve">Регентство Елены Глинской. Сопротивление удельных князей великокняжеской власти. </w:t>
      </w:r>
      <w:r>
        <w:rPr>
          <w:rStyle w:val="230"/>
        </w:rPr>
        <w:t>Мятеж князя Андрея Старицкого.</w:t>
      </w:r>
      <w:r>
        <w:t xml:space="preserve"> Унификация денежной системы. </w:t>
      </w:r>
      <w:r>
        <w:rPr>
          <w:rStyle w:val="230"/>
        </w:rPr>
        <w:t>Стародубская война с Польшей и Литвой.</w:t>
      </w:r>
    </w:p>
    <w:p w:rsidR="00A0611D" w:rsidRDefault="00651617" w:rsidP="00453639">
      <w:pPr>
        <w:pStyle w:val="210"/>
        <w:shd w:val="clear" w:color="auto" w:fill="auto"/>
        <w:ind w:firstLine="740"/>
      </w:pPr>
      <w: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rStyle w:val="230"/>
        </w:rPr>
        <w:t>Ереси Матвея Башкина и Феодосия Косого.</w:t>
      </w:r>
    </w:p>
    <w:p w:rsidR="00A0611D" w:rsidRDefault="00651617" w:rsidP="003E1AED">
      <w:pPr>
        <w:pStyle w:val="210"/>
        <w:shd w:val="clear" w:color="auto" w:fill="auto"/>
        <w:ind w:firstLine="740"/>
      </w:pPr>
      <w:r>
        <w:t xml:space="preserve">Принятие Иваном </w:t>
      </w:r>
      <w:r>
        <w:rPr>
          <w:lang w:val="en-US" w:eastAsia="en-US" w:bidi="en-US"/>
        </w:rPr>
        <w:t>IV</w:t>
      </w:r>
      <w:r w:rsidRPr="00453639">
        <w:rPr>
          <w:lang w:eastAsia="en-US" w:bidi="en-US"/>
        </w:rPr>
        <w:t xml:space="preserve"> </w:t>
      </w:r>
      <w:r>
        <w:t xml:space="preserve">царского титула. Реформы середины </w:t>
      </w:r>
      <w:r>
        <w:rPr>
          <w:lang w:val="en-US" w:eastAsia="en-US" w:bidi="en-US"/>
        </w:rPr>
        <w:t>XVI</w:t>
      </w:r>
      <w:r w:rsidRPr="00453639">
        <w:rPr>
          <w:lang w:eastAsia="en-US" w:bidi="en-US"/>
        </w:rPr>
        <w:t xml:space="preserve"> </w:t>
      </w:r>
      <w:r>
        <w:t xml:space="preserve">в. «Избранная рада»: ее состав и значение. Появление Земских соборов: </w:t>
      </w:r>
      <w:r>
        <w:rPr>
          <w:rStyle w:val="230"/>
        </w:rPr>
        <w:t>дискуссии о характере народного</w:t>
      </w:r>
      <w:r w:rsidR="003E1AED">
        <w:rPr>
          <w:rStyle w:val="230"/>
        </w:rPr>
        <w:t xml:space="preserve"> </w:t>
      </w:r>
      <w:r>
        <w:rPr>
          <w:rStyle w:val="230"/>
        </w:rPr>
        <w:t>представительства.</w:t>
      </w:r>
      <w:r>
        <w:t xml:space="preserve"> Отмена кормлений. Система налогообложения. Судебник 1550 г. Стоглавый собор. Земская реформа - формирование органов местного самоуправления.</w:t>
      </w:r>
    </w:p>
    <w:p w:rsidR="00A0611D" w:rsidRDefault="00651617" w:rsidP="00453639">
      <w:pPr>
        <w:pStyle w:val="210"/>
        <w:shd w:val="clear" w:color="auto" w:fill="auto"/>
        <w:ind w:firstLine="740"/>
      </w:pPr>
      <w: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w:t>
      </w:r>
      <w:r>
        <w:lastRenderedPageBreak/>
        <w:t>Тимофеевича на Сибирское ханство. Начало присоединения к России Западной Сибири.</w:t>
      </w:r>
    </w:p>
    <w:p w:rsidR="00A0611D" w:rsidRDefault="00651617" w:rsidP="00453639">
      <w:pPr>
        <w:pStyle w:val="210"/>
        <w:shd w:val="clear" w:color="auto" w:fill="auto"/>
        <w:ind w:firstLine="740"/>
      </w:pPr>
      <w:r>
        <w:t xml:space="preserve">Социальная структура российского общества. Дворянство. </w:t>
      </w:r>
      <w:r>
        <w:rPr>
          <w:rStyle w:val="230"/>
        </w:rPr>
        <w:t>Служилые и неслужилые люди. Формирование Государева двора и «служилых городов».</w:t>
      </w:r>
      <w:r>
        <w:t xml:space="preserve"> Торгово-ремесленное население городов. Духовенство. Начало закрепощения крестьян: указ о «заповедных летах». Формирование вольного казачества.</w:t>
      </w:r>
    </w:p>
    <w:p w:rsidR="00A0611D" w:rsidRDefault="00651617" w:rsidP="00453639">
      <w:pPr>
        <w:pStyle w:val="410"/>
        <w:shd w:val="clear" w:color="auto" w:fill="auto"/>
        <w:spacing w:line="274" w:lineRule="exact"/>
        <w:ind w:firstLine="740"/>
      </w:pPr>
      <w:r>
        <w:rPr>
          <w:rStyle w:val="42"/>
        </w:rPr>
        <w:t xml:space="preserve">Многонациональный состав населения Русского государства. </w:t>
      </w:r>
      <w:r>
        <w:t xml:space="preserve">Финно-угорские народы. </w:t>
      </w:r>
      <w:r>
        <w:rPr>
          <w:rStyle w:val="42"/>
        </w:rPr>
        <w:t xml:space="preserve">Народы Поволжья после присоединения к России. </w:t>
      </w:r>
      <w:r>
        <w:t xml:space="preserve">Служилые татары.Выходцы из стран Европы на государевой службе.Сосуществование религий в Российском государстве. </w:t>
      </w:r>
      <w:r>
        <w:rPr>
          <w:rStyle w:val="42"/>
        </w:rPr>
        <w:t xml:space="preserve">Русская Православная церковь. </w:t>
      </w:r>
      <w:r>
        <w:t>Мусульманское духовенство.</w:t>
      </w:r>
    </w:p>
    <w:p w:rsidR="00A0611D" w:rsidRDefault="00651617" w:rsidP="00453639">
      <w:pPr>
        <w:pStyle w:val="210"/>
        <w:shd w:val="clear" w:color="auto" w:fill="auto"/>
        <w:ind w:firstLine="740"/>
      </w:pPr>
      <w:r>
        <w:t xml:space="preserve">Россия в конце XVI в. Опричнина, дискуссия о ее причинах и характере. Опричный террор. Разгром Новгорода и Пскова. </w:t>
      </w:r>
      <w:r>
        <w:rPr>
          <w:rStyle w:val="230"/>
        </w:rPr>
        <w:t>Московские казни 1570 г.</w:t>
      </w:r>
      <w:r>
        <w:t xml:space="preserve"> Результаты и последствия опричнины. Противоречивость личности Ивана Грозного и проводимых им преобразований. Цена реформ.</w:t>
      </w:r>
    </w:p>
    <w:p w:rsidR="00A0611D" w:rsidRDefault="00651617" w:rsidP="00453639">
      <w:pPr>
        <w:pStyle w:val="210"/>
        <w:shd w:val="clear" w:color="auto" w:fill="auto"/>
        <w:ind w:firstLine="740"/>
      </w:pPr>
      <w:r>
        <w:t xml:space="preserve">Царь Федор Иванович. Борьба за власть в боярском окружении. Правление Бориса Годунова. Учреждение патриаршества. </w:t>
      </w:r>
      <w:r>
        <w:rPr>
          <w:rStyle w:val="230"/>
        </w:rPr>
        <w:t>Тявзинский мирный договор со Швецией:восстановление позиций России в Прибалтике.</w:t>
      </w:r>
      <w:r>
        <w:t xml:space="preserve"> Противостояние с Крымским ханством. </w:t>
      </w:r>
      <w:r>
        <w:rPr>
          <w:rStyle w:val="230"/>
        </w:rPr>
        <w:t>Отражение набега Гази-Гирея в 1591 г.</w:t>
      </w:r>
      <w: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A0611D" w:rsidRDefault="00651617" w:rsidP="00453639">
      <w:pPr>
        <w:pStyle w:val="31"/>
        <w:shd w:val="clear" w:color="auto" w:fill="auto"/>
        <w:spacing w:before="0" w:after="0"/>
        <w:ind w:firstLine="740"/>
        <w:jc w:val="both"/>
      </w:pPr>
      <w:r>
        <w:t>Смута в России</w:t>
      </w:r>
    </w:p>
    <w:p w:rsidR="00A0611D" w:rsidRDefault="00651617" w:rsidP="00453639">
      <w:pPr>
        <w:pStyle w:val="210"/>
        <w:shd w:val="clear" w:color="auto" w:fill="auto"/>
        <w:ind w:firstLine="740"/>
      </w:pPr>
      <w:r>
        <w:t xml:space="preserve">Династический кризис. Земский собор 1598 г. и избрание на царство Бориса Годунова. Политика Бориса Годунова, </w:t>
      </w:r>
      <w:r>
        <w:rPr>
          <w:rStyle w:val="230"/>
        </w:rPr>
        <w:t xml:space="preserve">в т.ч. в отношении боярства. Опала семейства Романовых. </w:t>
      </w:r>
      <w:r>
        <w:t>Голод 1601-1603 гг. и обострение социально-экономического кризиса.</w:t>
      </w:r>
    </w:p>
    <w:p w:rsidR="00A0611D" w:rsidRDefault="00651617" w:rsidP="00453639">
      <w:pPr>
        <w:pStyle w:val="210"/>
        <w:shd w:val="clear" w:color="auto" w:fill="auto"/>
        <w:ind w:firstLine="740"/>
      </w:pPr>
      <w: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A0611D" w:rsidRDefault="00651617" w:rsidP="00453639">
      <w:pPr>
        <w:pStyle w:val="210"/>
        <w:shd w:val="clear" w:color="auto" w:fill="auto"/>
        <w:ind w:firstLine="740"/>
      </w:pPr>
      <w:r>
        <w:t xml:space="preserve">Царь Василий Шуйский. Восстание Ивана Болотникова. Перерастание внутреннего кризиса в гражданскую войну. Лжедмитрий </w:t>
      </w:r>
      <w:r>
        <w:rPr>
          <w:lang w:val="en-US" w:eastAsia="en-US" w:bidi="en-US"/>
        </w:rPr>
        <w:t>II</w:t>
      </w:r>
      <w:r w:rsidRPr="00453639">
        <w:rPr>
          <w:lang w:eastAsia="en-US" w:bidi="en-US"/>
        </w:rPr>
        <w:t xml:space="preserve">. </w:t>
      </w:r>
      <w:r>
        <w:t>Вторжение на территорию России польско</w:t>
      </w:r>
      <w:r>
        <w:softHyphen/>
        <w:t xml:space="preserve">литовских отрядов. Тушинский лагерь самозванца под Москвой. Оборона Троице-Сергиева монастыря. </w:t>
      </w:r>
      <w:r>
        <w:rPr>
          <w:rStyle w:val="230"/>
        </w:rPr>
        <w:t>Выборгский договор между Россией и Швецией.</w:t>
      </w:r>
      <w:r>
        <w:t xml:space="preserve"> Поход войска М.В. Скопина- Шуйского и Я.-П. Делагарди и распад тушинского лагеря. Открытое вступление в войну против России Речи Посполитой. Оборона Смоленска.</w:t>
      </w:r>
    </w:p>
    <w:p w:rsidR="00A0611D" w:rsidRDefault="00651617" w:rsidP="00453639">
      <w:pPr>
        <w:pStyle w:val="210"/>
        <w:shd w:val="clear" w:color="auto" w:fill="auto"/>
        <w:ind w:firstLine="740"/>
      </w:pPr>
      <w: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w:t>
      </w:r>
    </w:p>
    <w:p w:rsidR="00A0611D" w:rsidRDefault="00651617" w:rsidP="00453639">
      <w:pPr>
        <w:pStyle w:val="210"/>
        <w:shd w:val="clear" w:color="auto" w:fill="auto"/>
        <w:ind w:firstLine="740"/>
      </w:pPr>
      <w:r>
        <w:t xml:space="preserve">Земский собор 1613 г. и его роль в укреплении государственности. Избрание на царство Михаила Федоровича Романова. </w:t>
      </w:r>
      <w:r>
        <w:rPr>
          <w:rStyle w:val="230"/>
        </w:rPr>
        <w:t>Борьба с казачьими выступлениями против центральной власти.</w:t>
      </w:r>
      <w:r>
        <w:t xml:space="preserve"> Столбовский мир со Швецией: утрата выхода к Балтийскому морю. </w:t>
      </w:r>
      <w:r>
        <w:rPr>
          <w:rStyle w:val="230"/>
        </w:rPr>
        <w:t>Продолжение войны с Речью Посполитой. Поход принца Владислава на Москву.</w:t>
      </w:r>
      <w:r>
        <w:t xml:space="preserve"> Заключение Деулинского перемирия с Речью Посполитой. Итоги и последствия Смутного времени.</w:t>
      </w:r>
    </w:p>
    <w:p w:rsidR="00A0611D" w:rsidRDefault="00651617" w:rsidP="00453639">
      <w:pPr>
        <w:pStyle w:val="41"/>
        <w:keepNext/>
        <w:keepLines/>
        <w:shd w:val="clear" w:color="auto" w:fill="auto"/>
        <w:ind w:firstLine="760"/>
      </w:pPr>
      <w:bookmarkStart w:id="92" w:name="bookmark117"/>
      <w:r>
        <w:t>Россия в XVII веке</w:t>
      </w:r>
      <w:bookmarkEnd w:id="92"/>
    </w:p>
    <w:p w:rsidR="00A0611D" w:rsidRDefault="00651617" w:rsidP="00453639">
      <w:pPr>
        <w:pStyle w:val="210"/>
        <w:shd w:val="clear" w:color="auto" w:fill="auto"/>
        <w:ind w:firstLine="760"/>
      </w:pPr>
      <w:r>
        <w:t xml:space="preserve">Россия при первых Романовых. Царствование Михаила Федоровича. Восстановление экономического потенциала страны. </w:t>
      </w:r>
      <w:r>
        <w:rPr>
          <w:rStyle w:val="230"/>
        </w:rPr>
        <w:t>Продолжение закрепощения крестьян.</w:t>
      </w:r>
      <w:r>
        <w:t xml:space="preserve"> Земские соборы. Роль патриарха Филарета в управлении государством.</w:t>
      </w:r>
    </w:p>
    <w:p w:rsidR="00A0611D" w:rsidRDefault="00651617" w:rsidP="00453639">
      <w:pPr>
        <w:pStyle w:val="210"/>
        <w:shd w:val="clear" w:color="auto" w:fill="auto"/>
        <w:ind w:firstLine="760"/>
      </w:pPr>
      <w:r>
        <w:t xml:space="preserve">Царь Алексей Михайлович. Укрепление самодержавия. Ослабление роли Боярской думы в управлении государством. Развитие приказного строя. </w:t>
      </w:r>
      <w:r>
        <w:rPr>
          <w:rStyle w:val="230"/>
        </w:rPr>
        <w:t>Приказ Тайных дел.</w:t>
      </w:r>
      <w:r>
        <w:t xml:space="preserve"> Усиление воеводской власти в уездах и постепенная ликвидация земского самоуправления. Затухание деятельности Земских соборов. </w:t>
      </w:r>
      <w:r>
        <w:rPr>
          <w:rStyle w:val="230"/>
        </w:rPr>
        <w:t>Правительство Б.И. Морозова и И.Д. Милославского: итоги его деятельности.</w:t>
      </w:r>
      <w:r>
        <w:t xml:space="preserve"> Патриарх Никон. Раскол в Церкви. Протопоп Аввакум, формирование религиозной традиции старообрядчества.</w:t>
      </w:r>
    </w:p>
    <w:p w:rsidR="00A0611D" w:rsidRDefault="00651617" w:rsidP="00453639">
      <w:pPr>
        <w:pStyle w:val="210"/>
        <w:shd w:val="clear" w:color="auto" w:fill="auto"/>
        <w:ind w:firstLine="760"/>
      </w:pPr>
      <w:r>
        <w:t>Царь Федор Алексеевич. Отмена местничества. Налоговая (податная) реформа.</w:t>
      </w:r>
    </w:p>
    <w:p w:rsidR="00A0611D" w:rsidRDefault="00651617" w:rsidP="00453639">
      <w:pPr>
        <w:pStyle w:val="210"/>
        <w:shd w:val="clear" w:color="auto" w:fill="auto"/>
        <w:ind w:firstLine="760"/>
      </w:pPr>
      <w: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w:t>
      </w:r>
      <w:r>
        <w:lastRenderedPageBreak/>
        <w:t xml:space="preserve">государства. </w:t>
      </w:r>
      <w:r>
        <w:rPr>
          <w:rStyle w:val="230"/>
        </w:rPr>
        <w:t>Торговый и Новоторговый уставы.</w:t>
      </w:r>
      <w:r>
        <w:t xml:space="preserve"> Торговля с европейскими странами, Прибалтикой, Востоком.</w:t>
      </w:r>
    </w:p>
    <w:p w:rsidR="00A0611D" w:rsidRDefault="00651617" w:rsidP="00453639">
      <w:pPr>
        <w:pStyle w:val="210"/>
        <w:shd w:val="clear" w:color="auto" w:fill="auto"/>
        <w:ind w:firstLine="760"/>
      </w:pPr>
      <w: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Pr>
          <w:lang w:val="en-US" w:eastAsia="en-US" w:bidi="en-US"/>
        </w:rPr>
        <w:t>XVII</w:t>
      </w:r>
      <w:r w:rsidRPr="00453639">
        <w:rPr>
          <w:lang w:eastAsia="en-US" w:bidi="en-US"/>
        </w:rPr>
        <w:t xml:space="preserve"> </w:t>
      </w:r>
      <w:r>
        <w:t xml:space="preserve">в. Городские восстания середины </w:t>
      </w:r>
      <w:r>
        <w:rPr>
          <w:lang w:val="en-US" w:eastAsia="en-US" w:bidi="en-US"/>
        </w:rPr>
        <w:t>XVII</w:t>
      </w:r>
      <w:r w:rsidRPr="00453639">
        <w:rPr>
          <w:lang w:eastAsia="en-US" w:bidi="en-US"/>
        </w:rPr>
        <w:t xml:space="preserve"> </w:t>
      </w:r>
      <w:r>
        <w:t xml:space="preserve">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rStyle w:val="230"/>
        </w:rPr>
        <w:t>Денежная реформа 1654 г.</w:t>
      </w:r>
      <w:r>
        <w:t xml:space="preserve"> Медный бунт. Побеги крестьян на Дон и в Сибирь. Восстание Степана Разина.</w:t>
      </w:r>
    </w:p>
    <w:p w:rsidR="00A0611D" w:rsidRDefault="00651617" w:rsidP="00453639">
      <w:pPr>
        <w:pStyle w:val="210"/>
        <w:shd w:val="clear" w:color="auto" w:fill="auto"/>
        <w:tabs>
          <w:tab w:val="left" w:pos="6053"/>
        </w:tabs>
        <w:ind w:firstLine="760"/>
      </w:pPr>
      <w: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rStyle w:val="230"/>
        </w:rPr>
        <w:t>Контакты с православным населением Речи Посполитой:</w:t>
      </w:r>
      <w:r>
        <w:rPr>
          <w:rStyle w:val="230"/>
        </w:rPr>
        <w:tab/>
        <w:t>противодействие полонизации,</w:t>
      </w:r>
    </w:p>
    <w:p w:rsidR="00A0611D" w:rsidRDefault="00651617" w:rsidP="00453639">
      <w:pPr>
        <w:pStyle w:val="210"/>
        <w:shd w:val="clear" w:color="auto" w:fill="auto"/>
        <w:ind w:firstLine="0"/>
      </w:pPr>
      <w:r>
        <w:rPr>
          <w:rStyle w:val="230"/>
        </w:rPr>
        <w:t>распространению католичества.</w:t>
      </w:r>
      <w: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Pr>
          <w:rStyle w:val="230"/>
        </w:rPr>
        <w:t>Отношения России со странами Западной Европы. Военные столкновения с манчжурами и империей Цин.</w:t>
      </w:r>
    </w:p>
    <w:p w:rsidR="00A0611D" w:rsidRDefault="00651617" w:rsidP="00453639">
      <w:pPr>
        <w:pStyle w:val="31"/>
        <w:shd w:val="clear" w:color="auto" w:fill="auto"/>
        <w:spacing w:before="0" w:after="0"/>
        <w:ind w:firstLine="760"/>
        <w:jc w:val="both"/>
      </w:pPr>
      <w:r>
        <w:t>Культурное пространство</w:t>
      </w:r>
    </w:p>
    <w:p w:rsidR="00A0611D" w:rsidRDefault="00651617" w:rsidP="00453639">
      <w:pPr>
        <w:pStyle w:val="210"/>
        <w:shd w:val="clear" w:color="auto" w:fill="auto"/>
        <w:ind w:firstLine="760"/>
      </w:pPr>
      <w: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Pr>
          <w:rStyle w:val="230"/>
        </w:rPr>
        <w:t xml:space="preserve">Коч - корабль русских первопроходцев. </w:t>
      </w:r>
      <w:r>
        <w:t xml:space="preserve">Освоение Поволжья, Урала и Сибири. Калмыцкое ханство. Ясачное налогообложение. Переселение русских на новые земли. </w:t>
      </w:r>
      <w:r>
        <w:rPr>
          <w:rStyle w:val="230"/>
        </w:rPr>
        <w:t>Миссионерство и христианизация. Межэтнические отношения.</w:t>
      </w:r>
      <w:r>
        <w:t xml:space="preserve"> Формирование многонациональной элиты.</w:t>
      </w:r>
    </w:p>
    <w:p w:rsidR="00A0611D" w:rsidRDefault="00651617" w:rsidP="00453639">
      <w:pPr>
        <w:pStyle w:val="210"/>
        <w:shd w:val="clear" w:color="auto" w:fill="auto"/>
        <w:ind w:firstLine="760"/>
      </w:pPr>
      <w:r>
        <w:rPr>
          <w:rStyle w:val="230"/>
        </w:rPr>
        <w:t xml:space="preserve">Изменения в картине мира человека в </w:t>
      </w:r>
      <w:r>
        <w:rPr>
          <w:rStyle w:val="230"/>
          <w:lang w:val="en-US" w:eastAsia="en-US" w:bidi="en-US"/>
        </w:rPr>
        <w:t>XVI</w:t>
      </w:r>
      <w:r w:rsidRPr="00453639">
        <w:rPr>
          <w:rStyle w:val="230"/>
          <w:lang w:eastAsia="en-US" w:bidi="en-US"/>
        </w:rPr>
        <w:t>-</w:t>
      </w:r>
      <w:r>
        <w:rPr>
          <w:rStyle w:val="230"/>
          <w:lang w:val="en-US" w:eastAsia="en-US" w:bidi="en-US"/>
        </w:rPr>
        <w:t>XVII</w:t>
      </w:r>
      <w:r w:rsidRPr="00453639">
        <w:rPr>
          <w:rStyle w:val="230"/>
          <w:lang w:eastAsia="en-US" w:bidi="en-US"/>
        </w:rPr>
        <w:t xml:space="preserve"> </w:t>
      </w:r>
      <w:r>
        <w:rPr>
          <w:rStyle w:val="230"/>
        </w:rPr>
        <w:t>вв. и повседневная жизнь.</w:t>
      </w:r>
      <w: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rsidR="00A0611D" w:rsidRDefault="00651617" w:rsidP="00453639">
      <w:pPr>
        <w:pStyle w:val="210"/>
        <w:shd w:val="clear" w:color="auto" w:fill="auto"/>
        <w:ind w:firstLine="760"/>
      </w:pPr>
      <w:r>
        <w:t xml:space="preserve">Архитектура. Дворцово-храмовый ансамбль Соборной площади в Москве. Шатровый стиль в архитектуре. </w:t>
      </w:r>
      <w:r>
        <w:rPr>
          <w:rStyle w:val="230"/>
        </w:rPr>
        <w:t>Антонио Солари, Алевиз Фрязин, Петрок Малой.</w:t>
      </w:r>
      <w:r>
        <w:t xml:space="preserve"> 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Pr>
          <w:rStyle w:val="230"/>
        </w:rPr>
        <w:t>Приказ каменных дел.</w:t>
      </w:r>
      <w:r>
        <w:t xml:space="preserve"> Деревянное зодчество.</w:t>
      </w:r>
    </w:p>
    <w:p w:rsidR="00A0611D" w:rsidRDefault="00651617" w:rsidP="00453639">
      <w:pPr>
        <w:pStyle w:val="210"/>
        <w:shd w:val="clear" w:color="auto" w:fill="auto"/>
        <w:ind w:firstLine="760"/>
      </w:pPr>
      <w:r>
        <w:t>Изобразительное искусство. Симон Ушаков. Ярославская школа иконописи. Парсунная живопись.</w:t>
      </w:r>
    </w:p>
    <w:p w:rsidR="00A0611D" w:rsidRDefault="00651617" w:rsidP="00453639">
      <w:pPr>
        <w:pStyle w:val="410"/>
        <w:shd w:val="clear" w:color="auto" w:fill="auto"/>
        <w:spacing w:line="274" w:lineRule="exact"/>
        <w:ind w:firstLine="760"/>
      </w:pPr>
      <w:r>
        <w:rPr>
          <w:rStyle w:val="42"/>
        </w:rPr>
        <w:t xml:space="preserve">Летописание и начало книгопечатания. Лицевой свод. Домострой. </w:t>
      </w:r>
      <w:r>
        <w:t>Переписка Ивана Грозного с князем Андреем Курбским. Публицистика Смутного времени.</w:t>
      </w:r>
      <w:r>
        <w:rPr>
          <w:rStyle w:val="42"/>
        </w:rPr>
        <w:t xml:space="preserve"> Усиление светского начала в российской культуре. Симеон Полоцкий. Немецкая слобода как проводник европейского культурного влияния. </w:t>
      </w:r>
      <w:r>
        <w:rPr>
          <w:rStyle w:val="230"/>
          <w:i/>
          <w:iCs/>
        </w:rPr>
        <w:t>Посадская сатира XVII в.</w:t>
      </w:r>
    </w:p>
    <w:p w:rsidR="00A0611D" w:rsidRDefault="00651617" w:rsidP="00453639">
      <w:pPr>
        <w:pStyle w:val="210"/>
        <w:shd w:val="clear" w:color="auto" w:fill="auto"/>
        <w:ind w:firstLine="740"/>
      </w:pPr>
      <w: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A0611D" w:rsidRDefault="00651617" w:rsidP="00453639">
      <w:pPr>
        <w:pStyle w:val="31"/>
        <w:shd w:val="clear" w:color="auto" w:fill="auto"/>
        <w:spacing w:before="0" w:after="0"/>
        <w:ind w:firstLine="740"/>
        <w:jc w:val="both"/>
      </w:pPr>
      <w:r>
        <w:t>Региональный компонент</w:t>
      </w:r>
    </w:p>
    <w:p w:rsidR="00A0611D" w:rsidRDefault="00651617" w:rsidP="00453639">
      <w:pPr>
        <w:pStyle w:val="210"/>
        <w:shd w:val="clear" w:color="auto" w:fill="auto"/>
        <w:ind w:firstLine="740"/>
      </w:pPr>
      <w:r>
        <w:t>Наш регион в XVI - XVII вв.</w:t>
      </w:r>
    </w:p>
    <w:p w:rsidR="00A0611D" w:rsidRDefault="00651617" w:rsidP="00453639">
      <w:pPr>
        <w:pStyle w:val="31"/>
        <w:shd w:val="clear" w:color="auto" w:fill="auto"/>
        <w:spacing w:before="0" w:after="0"/>
        <w:ind w:firstLine="740"/>
        <w:jc w:val="both"/>
      </w:pPr>
      <w:r>
        <w:t>Россия в концеХУП - XVIII вв: от царства к империи</w:t>
      </w:r>
    </w:p>
    <w:p w:rsidR="00A0611D" w:rsidRDefault="00651617" w:rsidP="00453639">
      <w:pPr>
        <w:pStyle w:val="31"/>
        <w:shd w:val="clear" w:color="auto" w:fill="auto"/>
        <w:spacing w:before="0" w:after="0"/>
        <w:ind w:firstLine="740"/>
        <w:jc w:val="both"/>
      </w:pPr>
      <w:r>
        <w:t>Россия в эпоху преобразований Петра I</w:t>
      </w:r>
    </w:p>
    <w:p w:rsidR="00A0611D" w:rsidRDefault="00651617" w:rsidP="00453639">
      <w:pPr>
        <w:pStyle w:val="210"/>
        <w:shd w:val="clear" w:color="auto" w:fill="auto"/>
        <w:ind w:firstLine="740"/>
      </w:pPr>
      <w:r>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rsidR="00A0611D" w:rsidRDefault="00651617" w:rsidP="00453639">
      <w:pPr>
        <w:pStyle w:val="210"/>
        <w:shd w:val="clear" w:color="auto" w:fill="auto"/>
        <w:ind w:firstLine="740"/>
      </w:pPr>
      <w:r>
        <w:t>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A0611D" w:rsidRDefault="00651617" w:rsidP="00453639">
      <w:pPr>
        <w:pStyle w:val="210"/>
        <w:shd w:val="clear" w:color="auto" w:fill="auto"/>
        <w:ind w:firstLine="740"/>
      </w:pPr>
      <w:r>
        <w:rPr>
          <w:rStyle w:val="212"/>
        </w:rPr>
        <w:t>Экономическая политика.</w:t>
      </w:r>
      <w:r>
        <w:t xml:space="preserve">Строительство заводов и мануфактур, верфей. Создание базы </w:t>
      </w:r>
      <w:r>
        <w:lastRenderedPageBreak/>
        <w:t>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A0611D" w:rsidRDefault="00651617" w:rsidP="00453639">
      <w:pPr>
        <w:pStyle w:val="210"/>
        <w:shd w:val="clear" w:color="auto" w:fill="auto"/>
        <w:ind w:firstLine="740"/>
      </w:pPr>
      <w:r>
        <w:rPr>
          <w:rStyle w:val="212"/>
        </w:rPr>
        <w:t>Социальная политика.</w:t>
      </w:r>
      <w:r>
        <w:t>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A0611D" w:rsidRDefault="00651617" w:rsidP="00453639">
      <w:pPr>
        <w:pStyle w:val="210"/>
        <w:shd w:val="clear" w:color="auto" w:fill="auto"/>
        <w:ind w:firstLine="740"/>
      </w:pPr>
      <w:r>
        <w:rPr>
          <w:rStyle w:val="212"/>
        </w:rPr>
        <w:t xml:space="preserve">Реформы управления. </w:t>
      </w:r>
      <w:r>
        <w:t>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 Петербург — новая столица.</w:t>
      </w:r>
    </w:p>
    <w:p w:rsidR="00A0611D" w:rsidRDefault="00651617" w:rsidP="00453639">
      <w:pPr>
        <w:pStyle w:val="210"/>
        <w:shd w:val="clear" w:color="auto" w:fill="auto"/>
        <w:ind w:firstLine="740"/>
      </w:pPr>
      <w:r>
        <w:t>Первые гвардейские полки. Создание регулярной армии, военного флота. Рекрутские наборы.</w:t>
      </w:r>
    </w:p>
    <w:p w:rsidR="00A0611D" w:rsidRDefault="00651617" w:rsidP="00453639">
      <w:pPr>
        <w:pStyle w:val="210"/>
        <w:shd w:val="clear" w:color="auto" w:fill="auto"/>
        <w:ind w:firstLine="740"/>
      </w:pPr>
      <w:r>
        <w:rPr>
          <w:rStyle w:val="212"/>
        </w:rPr>
        <w:t xml:space="preserve">Церковная реформа. </w:t>
      </w:r>
      <w:r>
        <w:t>Упразднение патриаршества, учреждение синода. Положение конфессий.</w:t>
      </w:r>
    </w:p>
    <w:p w:rsidR="00A0611D" w:rsidRDefault="00651617" w:rsidP="00453639">
      <w:pPr>
        <w:pStyle w:val="210"/>
        <w:shd w:val="clear" w:color="auto" w:fill="auto"/>
        <w:ind w:firstLine="740"/>
      </w:pPr>
      <w:r>
        <w:rPr>
          <w:rStyle w:val="212"/>
        </w:rPr>
        <w:t>Оппозиция реформам Петра Ь</w:t>
      </w:r>
      <w:r>
        <w:t xml:space="preserve">Социальные движения в первой четверти XVIII в. </w:t>
      </w:r>
      <w:r>
        <w:rPr>
          <w:rStyle w:val="230"/>
        </w:rPr>
        <w:t>Восстания в Астрахани, Башкирии, на Дону.</w:t>
      </w:r>
      <w:r>
        <w:t xml:space="preserve"> Дело царевича Алексея.</w:t>
      </w:r>
    </w:p>
    <w:p w:rsidR="00A0611D" w:rsidRDefault="00651617" w:rsidP="00453639">
      <w:pPr>
        <w:pStyle w:val="210"/>
        <w:shd w:val="clear" w:color="auto" w:fill="auto"/>
        <w:ind w:firstLine="740"/>
      </w:pPr>
      <w:r>
        <w:rPr>
          <w:rStyle w:val="212"/>
        </w:rPr>
        <w:t xml:space="preserve">Внешняя политика. </w:t>
      </w:r>
      <w:r>
        <w:t>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w:t>
      </w:r>
    </w:p>
    <w:p w:rsidR="00A0611D" w:rsidRDefault="00651617" w:rsidP="00453639">
      <w:pPr>
        <w:pStyle w:val="210"/>
        <w:shd w:val="clear" w:color="auto" w:fill="auto"/>
        <w:ind w:firstLine="740"/>
      </w:pPr>
      <w:r>
        <w:t xml:space="preserve">Закрепление России на берегах Балтики. Провозглашение России империей. Каспийский поход Петра </w:t>
      </w:r>
      <w:r>
        <w:rPr>
          <w:lang w:val="en-US" w:eastAsia="en-US" w:bidi="en-US"/>
        </w:rPr>
        <w:t>I</w:t>
      </w:r>
      <w:r w:rsidRPr="00453639">
        <w:rPr>
          <w:lang w:eastAsia="en-US" w:bidi="en-US"/>
        </w:rPr>
        <w:t>.</w:t>
      </w:r>
    </w:p>
    <w:p w:rsidR="00A0611D" w:rsidRDefault="00651617" w:rsidP="00453639">
      <w:pPr>
        <w:pStyle w:val="210"/>
        <w:shd w:val="clear" w:color="auto" w:fill="auto"/>
        <w:ind w:firstLine="740"/>
      </w:pPr>
      <w:r>
        <w:rPr>
          <w:rStyle w:val="212"/>
        </w:rPr>
        <w:t xml:space="preserve">Преобразования Петра </w:t>
      </w:r>
      <w:r>
        <w:rPr>
          <w:rStyle w:val="212"/>
          <w:lang w:val="en-US" w:eastAsia="en-US" w:bidi="en-US"/>
        </w:rPr>
        <w:t>I</w:t>
      </w:r>
      <w:r w:rsidRPr="00453639">
        <w:rPr>
          <w:rStyle w:val="212"/>
          <w:lang w:eastAsia="en-US" w:bidi="en-US"/>
        </w:rPr>
        <w:t xml:space="preserve"> </w:t>
      </w:r>
      <w:r>
        <w:rPr>
          <w:rStyle w:val="212"/>
        </w:rPr>
        <w:t>в области культуры.</w:t>
      </w:r>
      <w:r>
        <w:t>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A0611D" w:rsidRDefault="00651617" w:rsidP="00453639">
      <w:pPr>
        <w:pStyle w:val="210"/>
        <w:shd w:val="clear" w:color="auto" w:fill="auto"/>
        <w:ind w:firstLine="740"/>
      </w:pPr>
      <w:r>
        <w:t xml:space="preserve">Повседневная жизнь и быт правящей элиты и основной массы населения. Перемены в образе жизни российского дворянства. </w:t>
      </w:r>
      <w:r>
        <w:rPr>
          <w:rStyle w:val="230"/>
        </w:rPr>
        <w:t>Новые формы социальной коммуникации в дворянской среде.</w:t>
      </w:r>
      <w:r>
        <w:t xml:space="preserve"> Ассамблеи, балы, фейерверки, светские государственные праздники. «Европейский» стиль в одежде, развлечениях, питании. Изменения в положении женщин.</w:t>
      </w:r>
    </w:p>
    <w:p w:rsidR="00A0611D" w:rsidRDefault="00651617" w:rsidP="00453639">
      <w:pPr>
        <w:pStyle w:val="210"/>
        <w:shd w:val="clear" w:color="auto" w:fill="auto"/>
        <w:ind w:firstLine="740"/>
      </w:pPr>
      <w:r>
        <w:t xml:space="preserve">Итоги, последствия и значение петровских преобразований. Образ Петра </w:t>
      </w:r>
      <w:r>
        <w:rPr>
          <w:lang w:val="en-US" w:eastAsia="en-US" w:bidi="en-US"/>
        </w:rPr>
        <w:t>I</w:t>
      </w:r>
      <w:r w:rsidRPr="00453639">
        <w:rPr>
          <w:lang w:eastAsia="en-US" w:bidi="en-US"/>
        </w:rPr>
        <w:t xml:space="preserve"> </w:t>
      </w:r>
      <w:r>
        <w:t>в русской культуре.</w:t>
      </w:r>
    </w:p>
    <w:p w:rsidR="00A0611D" w:rsidRDefault="00651617" w:rsidP="00453639">
      <w:pPr>
        <w:pStyle w:val="41"/>
        <w:keepNext/>
        <w:keepLines/>
        <w:shd w:val="clear" w:color="auto" w:fill="auto"/>
        <w:ind w:firstLine="760"/>
      </w:pPr>
      <w:bookmarkStart w:id="93" w:name="bookmark118"/>
      <w:r>
        <w:t>После Петра Великого: эпоха «дворцовых переворотов»</w:t>
      </w:r>
      <w:bookmarkEnd w:id="93"/>
    </w:p>
    <w:p w:rsidR="00A0611D" w:rsidRDefault="00651617" w:rsidP="00453639">
      <w:pPr>
        <w:pStyle w:val="210"/>
        <w:shd w:val="clear" w:color="auto" w:fill="auto"/>
        <w:ind w:firstLine="760"/>
      </w:pPr>
      <w:r>
        <w:t>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w:t>
      </w:r>
    </w:p>
    <w:p w:rsidR="00A0611D" w:rsidRDefault="00651617" w:rsidP="00453639">
      <w:pPr>
        <w:pStyle w:val="410"/>
        <w:shd w:val="clear" w:color="auto" w:fill="auto"/>
        <w:spacing w:line="274" w:lineRule="exact"/>
        <w:ind w:firstLine="760"/>
      </w:pPr>
      <w:r>
        <w:rPr>
          <w:rStyle w:val="42"/>
        </w:rPr>
        <w:t xml:space="preserve">Укрепление границ империи на Украине и на юго-восточной окраине. </w:t>
      </w:r>
      <w:r>
        <w:t>Переход Младшего жуза в Казахстане под суверенитет Российской империи. Война с Османской империей.</w:t>
      </w:r>
    </w:p>
    <w:p w:rsidR="00A0611D" w:rsidRDefault="00651617" w:rsidP="00453639">
      <w:pPr>
        <w:pStyle w:val="210"/>
        <w:shd w:val="clear" w:color="auto" w:fill="auto"/>
        <w:ind w:firstLine="760"/>
      </w:pPr>
      <w:r>
        <w:t>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p w:rsidR="00A0611D" w:rsidRDefault="00651617" w:rsidP="00453639">
      <w:pPr>
        <w:pStyle w:val="210"/>
        <w:shd w:val="clear" w:color="auto" w:fill="auto"/>
        <w:ind w:firstLine="760"/>
      </w:pPr>
      <w:r>
        <w:t>Россия в международных конфликтах 1740-х - 1750-х гг. Участие в Семилетней</w:t>
      </w:r>
    </w:p>
    <w:p w:rsidR="00A0611D" w:rsidRDefault="00651617" w:rsidP="00453639">
      <w:pPr>
        <w:pStyle w:val="210"/>
        <w:shd w:val="clear" w:color="auto" w:fill="auto"/>
        <w:ind w:firstLine="0"/>
      </w:pPr>
      <w:r>
        <w:t>войне.</w:t>
      </w:r>
    </w:p>
    <w:p w:rsidR="00A0611D" w:rsidRDefault="00651617" w:rsidP="00453639">
      <w:pPr>
        <w:pStyle w:val="210"/>
        <w:shd w:val="clear" w:color="auto" w:fill="auto"/>
        <w:ind w:firstLine="760"/>
      </w:pPr>
      <w:r>
        <w:t>Петр III. Манифест «о вольности дворянской». Переворот 28 июня 1762 г.</w:t>
      </w:r>
    </w:p>
    <w:p w:rsidR="00A0611D" w:rsidRDefault="00651617" w:rsidP="00453639">
      <w:pPr>
        <w:pStyle w:val="31"/>
        <w:shd w:val="clear" w:color="auto" w:fill="auto"/>
        <w:spacing w:before="0" w:after="0"/>
        <w:ind w:firstLine="760"/>
        <w:jc w:val="both"/>
      </w:pPr>
      <w:r>
        <w:t>Россия в 1760-х - 1790- гг. Правление Екатерины II и Павла I</w:t>
      </w:r>
    </w:p>
    <w:p w:rsidR="00A0611D" w:rsidRDefault="00651617" w:rsidP="00453639">
      <w:pPr>
        <w:pStyle w:val="210"/>
        <w:shd w:val="clear" w:color="auto" w:fill="auto"/>
        <w:ind w:firstLine="760"/>
      </w:pPr>
      <w: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w:t>
      </w:r>
      <w:r>
        <w:lastRenderedPageBreak/>
        <w:t xml:space="preserve">общество. Губернская реформа. Жалованные грамоты дворянству и городам. Положение сословий. Дворянство - «первенствующее сословие» империи. </w:t>
      </w:r>
      <w:r>
        <w:rPr>
          <w:rStyle w:val="230"/>
        </w:rPr>
        <w:t>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A0611D" w:rsidRDefault="00651617" w:rsidP="00453639">
      <w:pPr>
        <w:pStyle w:val="410"/>
        <w:shd w:val="clear" w:color="auto" w:fill="auto"/>
        <w:spacing w:line="274" w:lineRule="exact"/>
        <w:ind w:firstLine="760"/>
      </w:pPr>
      <w:r>
        <w:rPr>
          <w:rStyle w:val="42"/>
        </w:rPr>
        <w:t xml:space="preserve">Национальная политика. </w:t>
      </w:r>
      <w: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w:t>
      </w:r>
      <w:r>
        <w:rPr>
          <w:rStyle w:val="42"/>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w:t>
      </w:r>
    </w:p>
    <w:p w:rsidR="00A0611D" w:rsidRDefault="00651617" w:rsidP="00453639">
      <w:pPr>
        <w:pStyle w:val="210"/>
        <w:shd w:val="clear" w:color="auto" w:fill="auto"/>
        <w:ind w:firstLine="760"/>
      </w:pPr>
      <w: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rStyle w:val="230"/>
        </w:rPr>
        <w:t>Дворовые люди.</w:t>
      </w:r>
      <w:r>
        <w:t xml:space="preserve"> Роль крепостного строя в экономике страны.</w:t>
      </w:r>
    </w:p>
    <w:p w:rsidR="00A0611D" w:rsidRDefault="00651617" w:rsidP="00453639">
      <w:pPr>
        <w:pStyle w:val="210"/>
        <w:shd w:val="clear" w:color="auto" w:fill="auto"/>
        <w:ind w:firstLine="760"/>
      </w:pPr>
      <w:r>
        <w:t xml:space="preserve">Промышленность в городе и деревне. Роль государства, купечества, помещиков в развитии промышленности. </w:t>
      </w:r>
      <w:r>
        <w:rPr>
          <w:rStyle w:val="230"/>
        </w:rPr>
        <w:t>Крепостной и вольнонаемный труд. Привлечение крепостных оброчных крестьян к работе на мануфактурах.</w:t>
      </w:r>
      <w:r>
        <w:t xml:space="preserve"> Развитие крестьянских промыслов.Рост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A0611D" w:rsidRDefault="00651617" w:rsidP="00453639">
      <w:pPr>
        <w:pStyle w:val="210"/>
        <w:shd w:val="clear" w:color="auto" w:fill="auto"/>
        <w:ind w:firstLine="760"/>
      </w:pPr>
      <w:r>
        <w:t xml:space="preserve">Внутренняя и внешняя торговля. Торговые пути внутри страны. </w:t>
      </w:r>
      <w:r>
        <w:rPr>
          <w:rStyle w:val="230"/>
        </w:rPr>
        <w:t>Водно-транспортные системы: Вышневолоцкая, Тихвинская, Мариинская и др.</w:t>
      </w:r>
      <w:r>
        <w:t xml:space="preserve"> Ярмарки и их роль во внутренней торговле. Макарьевская, Ирбитская, Свенская, Коренная ярмарки. Ярмарки на Украине. </w:t>
      </w:r>
      <w:r>
        <w:rPr>
          <w:rStyle w:val="230"/>
        </w:rPr>
        <w:t>Партнеры России во внешней торговле в Европе и в мире. Обеспечение активного внешнеторгового баланса.</w:t>
      </w:r>
    </w:p>
    <w:p w:rsidR="00A0611D" w:rsidRDefault="00651617" w:rsidP="003E1AED">
      <w:pPr>
        <w:pStyle w:val="210"/>
        <w:shd w:val="clear" w:color="auto" w:fill="auto"/>
        <w:ind w:firstLine="760"/>
      </w:pPr>
      <w:r>
        <w:t xml:space="preserve">Обострение социальных противоречий. </w:t>
      </w:r>
      <w:r>
        <w:rPr>
          <w:rStyle w:val="230"/>
        </w:rPr>
        <w:t>Чумной бунт в Москве.</w:t>
      </w:r>
      <w:r>
        <w:t xml:space="preserve"> Восстание под предводительством Емельяна Пугачева. </w:t>
      </w:r>
      <w:r>
        <w:rPr>
          <w:rStyle w:val="230"/>
        </w:rPr>
        <w:t>Антидворянский и антикрепостнический характер</w:t>
      </w:r>
      <w:r w:rsidR="003E1AED">
        <w:rPr>
          <w:rStyle w:val="230"/>
        </w:rPr>
        <w:t xml:space="preserve"> </w:t>
      </w:r>
      <w:r>
        <w:rPr>
          <w:rStyle w:val="230"/>
        </w:rPr>
        <w:t>движения. Роль казачества, народов Урала и Поволжья в восстании.</w:t>
      </w:r>
      <w:r>
        <w:t xml:space="preserve"> Влияние восстания на внутреннюю политику и развитие общественной мысли.</w:t>
      </w:r>
    </w:p>
    <w:p w:rsidR="00A0611D" w:rsidRDefault="00651617" w:rsidP="00453639">
      <w:pPr>
        <w:pStyle w:val="210"/>
        <w:shd w:val="clear" w:color="auto" w:fill="auto"/>
        <w:ind w:firstLine="760"/>
      </w:pPr>
      <w:r>
        <w:t>Внешняя политика России второй половины XVIII в., ее основные задачи. Н.И. Панин и А.А.Безбородко.</w:t>
      </w:r>
    </w:p>
    <w:p w:rsidR="00A0611D" w:rsidRDefault="00651617" w:rsidP="00453639">
      <w:pPr>
        <w:pStyle w:val="210"/>
        <w:shd w:val="clear" w:color="auto" w:fill="auto"/>
        <w:ind w:firstLine="760"/>
      </w:pPr>
      <w:r>
        <w:t>Борьба России за выход к Черному морю. Войны с Османской империей. П.А.Румянцев, А.В. Суворов, Ф.Ф.Ушаков,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II на юг в 1787 г.</w:t>
      </w:r>
    </w:p>
    <w:p w:rsidR="00A0611D" w:rsidRDefault="00651617" w:rsidP="00453639">
      <w:pPr>
        <w:pStyle w:val="410"/>
        <w:shd w:val="clear" w:color="auto" w:fill="auto"/>
        <w:spacing w:line="274" w:lineRule="exact"/>
        <w:ind w:firstLine="760"/>
      </w:pPr>
      <w:r>
        <w:rPr>
          <w:rStyle w:val="42"/>
        </w:rPr>
        <w:t xml:space="preserve">Участие России в разделах Речи Посполитой. </w:t>
      </w:r>
      <w: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Pr>
          <w:rStyle w:val="42"/>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t>Восстание под предводительством Тадеуша Костюшко.</w:t>
      </w:r>
    </w:p>
    <w:p w:rsidR="00A0611D" w:rsidRDefault="00651617" w:rsidP="00453639">
      <w:pPr>
        <w:pStyle w:val="210"/>
        <w:shd w:val="clear" w:color="auto" w:fill="auto"/>
        <w:ind w:firstLine="760"/>
      </w:pPr>
      <w:r>
        <w:t>Участие России в борьбе с революционной Францией. Итальянский и Швейцарский походы А.В.Суворова. Действия эскадры Ф.Ф.Ушакова в Средиземном море.</w:t>
      </w:r>
    </w:p>
    <w:p w:rsidR="00A0611D" w:rsidRDefault="00651617" w:rsidP="00453639">
      <w:pPr>
        <w:pStyle w:val="31"/>
        <w:shd w:val="clear" w:color="auto" w:fill="auto"/>
        <w:spacing w:before="0" w:after="0"/>
        <w:ind w:firstLine="760"/>
        <w:jc w:val="both"/>
      </w:pPr>
      <w:r>
        <w:t xml:space="preserve">Культурное пространство Российской империи в </w:t>
      </w:r>
      <w:r>
        <w:rPr>
          <w:lang w:val="en-US" w:eastAsia="en-US" w:bidi="en-US"/>
        </w:rPr>
        <w:t>XVIII</w:t>
      </w:r>
      <w:r w:rsidRPr="00453639">
        <w:rPr>
          <w:lang w:eastAsia="en-US" w:bidi="en-US"/>
        </w:rPr>
        <w:t xml:space="preserve"> </w:t>
      </w:r>
      <w:r>
        <w:t>в.</w:t>
      </w:r>
    </w:p>
    <w:p w:rsidR="00A0611D" w:rsidRDefault="00651617" w:rsidP="00453639">
      <w:pPr>
        <w:pStyle w:val="210"/>
        <w:shd w:val="clear" w:color="auto" w:fill="auto"/>
        <w:ind w:firstLine="760"/>
      </w:pPr>
      <w:r>
        <w:t xml:space="preserve">Определяющее влияние идей Просвещения в российской общественной мысли, публицистике и литературе. Литература народов России в </w:t>
      </w:r>
      <w:r>
        <w:rPr>
          <w:lang w:val="en-US" w:eastAsia="en-US" w:bidi="en-US"/>
        </w:rPr>
        <w:t>XVIII</w:t>
      </w:r>
      <w:r w:rsidRPr="00453639">
        <w:rPr>
          <w:lang w:eastAsia="en-US" w:bidi="en-US"/>
        </w:rPr>
        <w:t xml:space="preserve"> </w:t>
      </w:r>
      <w:r>
        <w:t xml:space="preserve">в. Первые журналы. Общественные идеи в произведениях А.П.Сумарокова, Г.Р.Державина, Д.И.Фонвизина. </w:t>
      </w:r>
      <w:r>
        <w:rPr>
          <w:rStyle w:val="230"/>
        </w:rPr>
        <w:t>Н.И.Новиков, материалы о положении крепостных крестьян в его журналах.</w:t>
      </w:r>
      <w:r>
        <w:t xml:space="preserve"> А.Н.Радищев и его «Путешествие из Петербурга в Москву».</w:t>
      </w:r>
    </w:p>
    <w:p w:rsidR="00A0611D" w:rsidRDefault="00651617" w:rsidP="00453639">
      <w:pPr>
        <w:pStyle w:val="210"/>
        <w:shd w:val="clear" w:color="auto" w:fill="auto"/>
        <w:ind w:firstLine="760"/>
      </w:pPr>
      <w:r>
        <w:t xml:space="preserve">Русская культура и культура народов России в </w:t>
      </w:r>
      <w:r>
        <w:rPr>
          <w:lang w:val="en-US" w:eastAsia="en-US" w:bidi="en-US"/>
        </w:rPr>
        <w:t>XVIII</w:t>
      </w:r>
      <w:r w:rsidRPr="00453639">
        <w:rPr>
          <w:lang w:eastAsia="en-US" w:bidi="en-US"/>
        </w:rPr>
        <w:t xml:space="preserve"> </w:t>
      </w:r>
      <w:r>
        <w:t xml:space="preserve">веке. Развитие новой светской культуры после преобразований Петра </w:t>
      </w:r>
      <w:r>
        <w:rPr>
          <w:lang w:val="en-US" w:eastAsia="en-US" w:bidi="en-US"/>
        </w:rPr>
        <w:t>I</w:t>
      </w:r>
      <w:r w:rsidRPr="00453639">
        <w:rPr>
          <w:lang w:eastAsia="en-US" w:bidi="en-US"/>
        </w:rPr>
        <w:t xml:space="preserve">. </w:t>
      </w:r>
      <w:r>
        <w:t xml:space="preserve">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rStyle w:val="230"/>
        </w:rPr>
        <w:t xml:space="preserve">Вклад в развитие русской культуры </w:t>
      </w:r>
      <w:r>
        <w:rPr>
          <w:rStyle w:val="230"/>
        </w:rPr>
        <w:lastRenderedPageBreak/>
        <w:t xml:space="preserve">ученых, художников, мастеров, прибывших из-за рубежа. </w:t>
      </w:r>
      <w:r>
        <w:t>Усиление внимания к жизни и культуре русского народа и историческому прошлому России к концу столетия.</w:t>
      </w:r>
    </w:p>
    <w:p w:rsidR="00A0611D" w:rsidRDefault="00651617" w:rsidP="00453639">
      <w:pPr>
        <w:pStyle w:val="210"/>
        <w:shd w:val="clear" w:color="auto" w:fill="auto"/>
        <w:ind w:firstLine="760"/>
      </w:pPr>
      <w:r>
        <w:t>Культура и быт российских сословий. Дворянство: жизнь и быт дворянской усадьбы. Духовенство. Купечество. Крестьянство.</w:t>
      </w:r>
    </w:p>
    <w:p w:rsidR="00A0611D" w:rsidRDefault="00651617" w:rsidP="00453639">
      <w:pPr>
        <w:pStyle w:val="210"/>
        <w:shd w:val="clear" w:color="auto" w:fill="auto"/>
        <w:ind w:firstLine="760"/>
      </w:pPr>
      <w:r>
        <w:t>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w:t>
      </w:r>
      <w:r>
        <w:softHyphen/>
        <w:t xml:space="preserve">американская компания. </w:t>
      </w:r>
      <w:r>
        <w:rPr>
          <w:rStyle w:val="230"/>
        </w:rPr>
        <w:t>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A0611D" w:rsidRDefault="00651617" w:rsidP="00453639">
      <w:pPr>
        <w:pStyle w:val="210"/>
        <w:shd w:val="clear" w:color="auto" w:fill="auto"/>
        <w:ind w:firstLine="760"/>
      </w:pPr>
      <w:r>
        <w:t>М.В. Ломоносов и его выдающаяся роль в становлении российской науки и образования.</w:t>
      </w:r>
    </w:p>
    <w:p w:rsidR="00A0611D" w:rsidRDefault="00651617" w:rsidP="00453639">
      <w:pPr>
        <w:pStyle w:val="410"/>
        <w:shd w:val="clear" w:color="auto" w:fill="auto"/>
        <w:spacing w:line="274" w:lineRule="exact"/>
        <w:ind w:firstLine="760"/>
      </w:pPr>
      <w:r>
        <w:rPr>
          <w:rStyle w:val="42"/>
        </w:rPr>
        <w:t xml:space="preserve">Образование в России в XVIII в. </w:t>
      </w:r>
      <w: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Pr>
          <w:rStyle w:val="42"/>
        </w:rPr>
        <w:t xml:space="preserve"> Московский университет - первый российский университет.</w:t>
      </w:r>
    </w:p>
    <w:p w:rsidR="00A0611D" w:rsidRDefault="00651617" w:rsidP="00453639">
      <w:pPr>
        <w:pStyle w:val="410"/>
        <w:shd w:val="clear" w:color="auto" w:fill="auto"/>
        <w:spacing w:line="274" w:lineRule="exact"/>
        <w:ind w:firstLine="760"/>
      </w:pPr>
      <w:r>
        <w:rPr>
          <w:rStyle w:val="42"/>
        </w:rPr>
        <w:t xml:space="preserve">Русская архитектура </w:t>
      </w:r>
      <w:r>
        <w:rPr>
          <w:rStyle w:val="42"/>
          <w:lang w:val="en-US" w:eastAsia="en-US" w:bidi="en-US"/>
        </w:rPr>
        <w:t>XVIII</w:t>
      </w:r>
      <w:r w:rsidRPr="00453639">
        <w:rPr>
          <w:rStyle w:val="42"/>
          <w:lang w:eastAsia="en-US" w:bidi="en-US"/>
        </w:rPr>
        <w:t xml:space="preserve"> </w:t>
      </w:r>
      <w:r>
        <w:rPr>
          <w:rStyle w:val="42"/>
        </w:rPr>
        <w:t xml:space="preserve">в. Строительство Петербурга, формирование его городского плана. </w:t>
      </w:r>
      <w:r>
        <w:t>Регулярный характер застройки Петербурга и других городов. Барокко в архитектуре Москвы и Петербурга.</w:t>
      </w:r>
      <w:r>
        <w:rPr>
          <w:rStyle w:val="42"/>
        </w:rPr>
        <w:t xml:space="preserve"> Переход к классицизму, </w:t>
      </w:r>
      <w:r>
        <w:t>создание архитектурных ассамблей в стиле классицизма в обеих столицах.</w:t>
      </w:r>
      <w:r>
        <w:rPr>
          <w:rStyle w:val="42"/>
        </w:rPr>
        <w:t xml:space="preserve"> В.И. Баженов, М.Ф.Казаков.</w:t>
      </w:r>
    </w:p>
    <w:p w:rsidR="00A0611D" w:rsidRDefault="00651617" w:rsidP="00453639">
      <w:pPr>
        <w:pStyle w:val="210"/>
        <w:shd w:val="clear" w:color="auto" w:fill="auto"/>
        <w:ind w:firstLine="760"/>
      </w:pPr>
      <w: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w:t>
      </w:r>
      <w:r>
        <w:rPr>
          <w:lang w:val="en-US" w:eastAsia="en-US" w:bidi="en-US"/>
        </w:rPr>
        <w:t>XVIII</w:t>
      </w:r>
      <w:r w:rsidRPr="00453639">
        <w:rPr>
          <w:lang w:eastAsia="en-US" w:bidi="en-US"/>
        </w:rPr>
        <w:t xml:space="preserve"> </w:t>
      </w:r>
      <w:r>
        <w:t xml:space="preserve">в. </w:t>
      </w:r>
      <w:r>
        <w:rPr>
          <w:rStyle w:val="230"/>
        </w:rPr>
        <w:t>Новые веяния в изобразительном искусстве в конце столетия.</w:t>
      </w:r>
    </w:p>
    <w:p w:rsidR="00A0611D" w:rsidRDefault="00651617" w:rsidP="00453639">
      <w:pPr>
        <w:pStyle w:val="41"/>
        <w:keepNext/>
        <w:keepLines/>
        <w:shd w:val="clear" w:color="auto" w:fill="auto"/>
        <w:ind w:firstLine="740"/>
      </w:pPr>
      <w:bookmarkStart w:id="94" w:name="bookmark119"/>
      <w:r>
        <w:t>Народы России в XVIII в.</w:t>
      </w:r>
      <w:bookmarkEnd w:id="94"/>
    </w:p>
    <w:p w:rsidR="00A0611D" w:rsidRDefault="00651617" w:rsidP="00453639">
      <w:pPr>
        <w:pStyle w:val="210"/>
        <w:shd w:val="clear" w:color="auto" w:fill="auto"/>
        <w:ind w:firstLine="740"/>
      </w:pPr>
      <w: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rsidR="00A0611D" w:rsidRDefault="00651617" w:rsidP="00453639">
      <w:pPr>
        <w:pStyle w:val="31"/>
        <w:shd w:val="clear" w:color="auto" w:fill="auto"/>
        <w:spacing w:before="0" w:after="0"/>
        <w:ind w:firstLine="740"/>
        <w:jc w:val="both"/>
      </w:pPr>
      <w:r>
        <w:t>Россия при Павле I</w:t>
      </w:r>
    </w:p>
    <w:p w:rsidR="00A0611D" w:rsidRDefault="00651617" w:rsidP="00453639">
      <w:pPr>
        <w:pStyle w:val="210"/>
        <w:shd w:val="clear" w:color="auto" w:fill="auto"/>
        <w:ind w:firstLine="740"/>
      </w:pPr>
      <w:r>
        <w:t xml:space="preserve">Основные принципы внутренней политики Павла I. Укрепление абсолютизма </w:t>
      </w:r>
      <w:r>
        <w:rPr>
          <w:rStyle w:val="230"/>
        </w:rPr>
        <w:t>через отказ от принципов «просвещенного абсолютизма» и</w:t>
      </w:r>
      <w: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rsidR="00A0611D" w:rsidRDefault="00651617" w:rsidP="00453639">
      <w:pPr>
        <w:pStyle w:val="210"/>
        <w:shd w:val="clear" w:color="auto" w:fill="auto"/>
        <w:ind w:firstLine="740"/>
      </w:pPr>
      <w:r>
        <w:t xml:space="preserve">Политика Павла </w:t>
      </w:r>
      <w:r>
        <w:rPr>
          <w:lang w:val="en-US" w:eastAsia="en-US" w:bidi="en-US"/>
        </w:rPr>
        <w:t>I</w:t>
      </w:r>
      <w:r w:rsidRPr="00453639">
        <w:rPr>
          <w:lang w:eastAsia="en-US" w:bidi="en-US"/>
        </w:rPr>
        <w:t xml:space="preserve"> </w:t>
      </w:r>
      <w:r>
        <w:t>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A0611D" w:rsidRDefault="00651617" w:rsidP="00453639">
      <w:pPr>
        <w:pStyle w:val="210"/>
        <w:shd w:val="clear" w:color="auto" w:fill="auto"/>
        <w:ind w:firstLine="740"/>
      </w:pPr>
      <w:r>
        <w:t>Внутренняя политика. Ограничение дворянских привилегий.</w:t>
      </w:r>
    </w:p>
    <w:p w:rsidR="00A0611D" w:rsidRDefault="00651617" w:rsidP="00453639">
      <w:pPr>
        <w:pStyle w:val="31"/>
        <w:shd w:val="clear" w:color="auto" w:fill="auto"/>
        <w:spacing w:before="0" w:after="0"/>
        <w:ind w:firstLine="740"/>
        <w:jc w:val="both"/>
      </w:pPr>
      <w:r>
        <w:t>Региональный компонент</w:t>
      </w:r>
    </w:p>
    <w:p w:rsidR="00A0611D" w:rsidRDefault="00651617" w:rsidP="00453639">
      <w:pPr>
        <w:pStyle w:val="210"/>
        <w:shd w:val="clear" w:color="auto" w:fill="auto"/>
        <w:ind w:firstLine="740"/>
      </w:pPr>
      <w:r>
        <w:t>Наш регион в XVIII в.</w:t>
      </w:r>
    </w:p>
    <w:p w:rsidR="00A0611D" w:rsidRDefault="00651617" w:rsidP="00453639">
      <w:pPr>
        <w:pStyle w:val="31"/>
        <w:shd w:val="clear" w:color="auto" w:fill="auto"/>
        <w:spacing w:before="0" w:after="0"/>
        <w:ind w:firstLine="740"/>
        <w:jc w:val="both"/>
      </w:pPr>
      <w:r>
        <w:t>Российсская империя в XIX - начале XX вв.</w:t>
      </w:r>
    </w:p>
    <w:p w:rsidR="00A0611D" w:rsidRDefault="00651617" w:rsidP="00453639">
      <w:pPr>
        <w:pStyle w:val="31"/>
        <w:shd w:val="clear" w:color="auto" w:fill="auto"/>
        <w:spacing w:before="0" w:after="0"/>
        <w:ind w:firstLine="740"/>
        <w:jc w:val="both"/>
      </w:pPr>
      <w:r>
        <w:t>Россия на пути к реформам (1801-1861)</w:t>
      </w:r>
    </w:p>
    <w:p w:rsidR="00A0611D" w:rsidRDefault="00651617" w:rsidP="00453639">
      <w:pPr>
        <w:pStyle w:val="31"/>
        <w:shd w:val="clear" w:color="auto" w:fill="auto"/>
        <w:spacing w:before="0" w:after="0"/>
        <w:ind w:firstLine="740"/>
        <w:jc w:val="both"/>
      </w:pPr>
      <w:r>
        <w:t>Александровская эпоха: государственный либерализм</w:t>
      </w:r>
    </w:p>
    <w:p w:rsidR="00A0611D" w:rsidRDefault="00651617" w:rsidP="00453639">
      <w:pPr>
        <w:pStyle w:val="210"/>
        <w:shd w:val="clear" w:color="auto" w:fill="auto"/>
        <w:ind w:firstLine="740"/>
      </w:pPr>
      <w: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rsidR="00A0611D" w:rsidRDefault="00651617" w:rsidP="00453639">
      <w:pPr>
        <w:pStyle w:val="31"/>
        <w:shd w:val="clear" w:color="auto" w:fill="auto"/>
        <w:spacing w:before="0" w:after="0"/>
        <w:ind w:firstLine="740"/>
        <w:jc w:val="both"/>
      </w:pPr>
      <w:r>
        <w:t>Отечественная война 1812 г.</w:t>
      </w:r>
    </w:p>
    <w:p w:rsidR="00A0611D" w:rsidRDefault="00651617" w:rsidP="00453639">
      <w:pPr>
        <w:pStyle w:val="210"/>
        <w:shd w:val="clear" w:color="auto" w:fill="auto"/>
        <w:ind w:firstLine="740"/>
      </w:pPr>
      <w: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A0611D" w:rsidRDefault="00651617" w:rsidP="00453639">
      <w:pPr>
        <w:pStyle w:val="210"/>
        <w:shd w:val="clear" w:color="auto" w:fill="auto"/>
        <w:ind w:firstLine="740"/>
      </w:pPr>
      <w:r>
        <w:t xml:space="preserve">Либеральные и охранительные тенденции во внутренней политике. Польская конституция 1815 г. </w:t>
      </w:r>
      <w:r>
        <w:rPr>
          <w:rStyle w:val="230"/>
        </w:rPr>
        <w:t>Военные поселения. Дворянская оппозиция самодержавию.</w:t>
      </w:r>
      <w:r>
        <w:t xml:space="preserve"> Тайные организации: Союз спасения, Союз благоденствия, Северное и Южное общества. Восстание декабристов 14 декабря 1825 г.</w:t>
      </w:r>
    </w:p>
    <w:p w:rsidR="00A0611D" w:rsidRDefault="00651617" w:rsidP="00453639">
      <w:pPr>
        <w:pStyle w:val="31"/>
        <w:shd w:val="clear" w:color="auto" w:fill="auto"/>
        <w:spacing w:before="0" w:after="0"/>
        <w:ind w:firstLine="740"/>
        <w:jc w:val="both"/>
      </w:pPr>
      <w:r>
        <w:t>Николаевское самодержавие: государственный консерватизм</w:t>
      </w:r>
    </w:p>
    <w:p w:rsidR="00A0611D" w:rsidRDefault="00651617" w:rsidP="00453639">
      <w:pPr>
        <w:pStyle w:val="210"/>
        <w:shd w:val="clear" w:color="auto" w:fill="auto"/>
        <w:ind w:firstLine="740"/>
      </w:pPr>
      <w:r>
        <w:t xml:space="preserve">Реформаторские и консервативные тенденции в политике Николая </w:t>
      </w:r>
      <w:r>
        <w:rPr>
          <w:lang w:val="en-US" w:eastAsia="en-US" w:bidi="en-US"/>
        </w:rPr>
        <w:t>I</w:t>
      </w:r>
      <w:r w:rsidRPr="00453639">
        <w:rPr>
          <w:lang w:eastAsia="en-US" w:bidi="en-US"/>
        </w:rPr>
        <w:t xml:space="preserve">. </w:t>
      </w:r>
      <w:r>
        <w:t xml:space="preserve">Экономическая политика </w:t>
      </w:r>
      <w:r>
        <w:lastRenderedPageBreak/>
        <w:t xml:space="preserve">в условиях политической консервации. Государственная регламентация общественной жизни: </w:t>
      </w:r>
      <w:r>
        <w:rPr>
          <w:rStyle w:val="230"/>
        </w:rPr>
        <w:t>централизация управления, политическая полиция, кодификация законов, цензура, попечительство об образовании.</w:t>
      </w:r>
      <w:r>
        <w:t xml:space="preserve"> Крестьянский вопрос. Реформа государственных крестьян П.Д.Киселева 1837-1841 гг. Официальная идеология: «православие, самодержавие, народность». </w:t>
      </w:r>
      <w:r>
        <w:rPr>
          <w:rStyle w:val="230"/>
        </w:rPr>
        <w:t>Формирование профессиональной бюрократии. Прогрессивное чиновничество: у истоков либерального реформаторства.</w:t>
      </w:r>
    </w:p>
    <w:p w:rsidR="00A0611D" w:rsidRDefault="00651617" w:rsidP="00453639">
      <w:pPr>
        <w:pStyle w:val="210"/>
        <w:shd w:val="clear" w:color="auto" w:fill="auto"/>
        <w:ind w:firstLine="740"/>
      </w:pPr>
      <w: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rsidR="00A0611D" w:rsidRDefault="00651617" w:rsidP="00453639">
      <w:pPr>
        <w:pStyle w:val="31"/>
        <w:shd w:val="clear" w:color="auto" w:fill="auto"/>
        <w:spacing w:before="0" w:after="0"/>
        <w:ind w:firstLine="740"/>
        <w:jc w:val="both"/>
      </w:pPr>
      <w:r>
        <w:t>Крепостнический социум. Деревня и город</w:t>
      </w:r>
    </w:p>
    <w:p w:rsidR="00A0611D" w:rsidRDefault="00651617" w:rsidP="00453639">
      <w:pPr>
        <w:pStyle w:val="210"/>
        <w:shd w:val="clear" w:color="auto" w:fill="auto"/>
        <w:ind w:firstLine="740"/>
      </w:pPr>
      <w:r>
        <w:t xml:space="preserve">Сословная структура российского общества. Крепостное хозяйство. </w:t>
      </w:r>
      <w:r>
        <w:rPr>
          <w:rStyle w:val="230"/>
        </w:rPr>
        <w:t>Помещик и крестьянин, конфликты и сотрудничество.</w:t>
      </w:r>
      <w:r>
        <w:t xml:space="preserve"> Промышленный переворот и его особенности в России. Начало железнодорожного строительства. </w:t>
      </w:r>
      <w:r>
        <w:rPr>
          <w:rStyle w:val="230"/>
        </w:rPr>
        <w:t xml:space="preserve">Москва и Петербург: спор двух столиц. </w:t>
      </w:r>
      <w:r>
        <w:t>Города как административные, торговые и промышленные центры. Городское самоуправление.</w:t>
      </w:r>
    </w:p>
    <w:p w:rsidR="003E1AED" w:rsidRDefault="00651617" w:rsidP="003E1AED">
      <w:pPr>
        <w:pStyle w:val="31"/>
        <w:shd w:val="clear" w:color="auto" w:fill="auto"/>
        <w:spacing w:before="0" w:after="0"/>
        <w:ind w:firstLine="740"/>
        <w:jc w:val="both"/>
      </w:pPr>
      <w:r>
        <w:t xml:space="preserve">Культурное пространство империи в первой половине </w:t>
      </w:r>
      <w:r>
        <w:rPr>
          <w:lang w:val="en-US" w:eastAsia="en-US" w:bidi="en-US"/>
        </w:rPr>
        <w:t>XIX</w:t>
      </w:r>
      <w:r w:rsidRPr="00453639">
        <w:rPr>
          <w:lang w:eastAsia="en-US" w:bidi="en-US"/>
        </w:rPr>
        <w:t xml:space="preserve"> </w:t>
      </w:r>
      <w:r>
        <w:t>в.</w:t>
      </w:r>
    </w:p>
    <w:p w:rsidR="00A0611D" w:rsidRPr="003E1AED" w:rsidRDefault="00651617" w:rsidP="003E1AED">
      <w:pPr>
        <w:pStyle w:val="31"/>
        <w:shd w:val="clear" w:color="auto" w:fill="auto"/>
        <w:spacing w:before="0" w:after="0"/>
        <w:ind w:firstLine="740"/>
        <w:jc w:val="both"/>
        <w:rPr>
          <w:b w:val="0"/>
        </w:rPr>
      </w:pPr>
      <w:r w:rsidRPr="003E1AED">
        <w:rPr>
          <w:b w:val="0"/>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3E1AED">
        <w:rPr>
          <w:rStyle w:val="230"/>
          <w:b w:val="0"/>
        </w:rPr>
        <w:t xml:space="preserve">Культура повседневности: обретение комфорта. Жизнь в городе и в усадьбе. </w:t>
      </w:r>
      <w:r w:rsidRPr="003E1AED">
        <w:rPr>
          <w:b w:val="0"/>
        </w:rPr>
        <w:t>Российская культура как часть европейской культуры.</w:t>
      </w:r>
    </w:p>
    <w:p w:rsidR="00A0611D" w:rsidRDefault="00651617" w:rsidP="00453639">
      <w:pPr>
        <w:pStyle w:val="31"/>
        <w:shd w:val="clear" w:color="auto" w:fill="auto"/>
        <w:spacing w:before="0" w:after="0"/>
        <w:ind w:firstLine="740"/>
        <w:jc w:val="both"/>
      </w:pPr>
      <w:r>
        <w:t>Пространство империи: этнокультурный облик страны</w:t>
      </w:r>
    </w:p>
    <w:p w:rsidR="00A0611D" w:rsidRDefault="00651617" w:rsidP="00453639">
      <w:pPr>
        <w:pStyle w:val="210"/>
        <w:shd w:val="clear" w:color="auto" w:fill="auto"/>
        <w:ind w:firstLine="740"/>
      </w:pPr>
      <w: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rStyle w:val="230"/>
        </w:rPr>
        <w:t>Польское восстание 1830-1831 гг.</w:t>
      </w:r>
      <w:r>
        <w:t xml:space="preserve"> Присоединение Грузии и Закавказья. Кавказская война. Движение Шамиля.</w:t>
      </w:r>
    </w:p>
    <w:p w:rsidR="00A0611D" w:rsidRDefault="00651617" w:rsidP="00453639">
      <w:pPr>
        <w:pStyle w:val="31"/>
        <w:shd w:val="clear" w:color="auto" w:fill="auto"/>
        <w:spacing w:before="0" w:after="0"/>
        <w:ind w:firstLine="740"/>
        <w:jc w:val="both"/>
      </w:pPr>
      <w:r>
        <w:t>Формирование гражданского правосознания. Основные течения общественной мысли</w:t>
      </w:r>
    </w:p>
    <w:p w:rsidR="00A0611D" w:rsidRDefault="00651617" w:rsidP="00453639">
      <w:pPr>
        <w:pStyle w:val="210"/>
        <w:shd w:val="clear" w:color="auto" w:fill="auto"/>
        <w:tabs>
          <w:tab w:val="left" w:pos="7182"/>
        </w:tabs>
        <w:ind w:firstLine="740"/>
      </w:pPr>
      <w:r>
        <w:t>Западное просвещение и образованное меньшинство:</w:t>
      </w:r>
      <w:r>
        <w:tab/>
        <w:t>кризис традиционного</w:t>
      </w:r>
    </w:p>
    <w:p w:rsidR="00A0611D" w:rsidRDefault="00651617" w:rsidP="00453639">
      <w:pPr>
        <w:pStyle w:val="410"/>
        <w:shd w:val="clear" w:color="auto" w:fill="auto"/>
        <w:spacing w:line="274" w:lineRule="exact"/>
      </w:pPr>
      <w:r>
        <w:rPr>
          <w:rStyle w:val="42"/>
        </w:rPr>
        <w:t xml:space="preserve">мировосприятия. «Золотой век» дворянской культуры. Идея служения как основа дворянской идентичности. </w:t>
      </w:r>
      <w: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A0611D" w:rsidRDefault="00651617" w:rsidP="00453639">
      <w:pPr>
        <w:pStyle w:val="210"/>
        <w:shd w:val="clear" w:color="auto" w:fill="auto"/>
        <w:ind w:firstLine="740"/>
      </w:pPr>
      <w: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Pr>
          <w:rStyle w:val="230"/>
        </w:rPr>
        <w:t>Складывание теории русского социализма. 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A0611D" w:rsidRDefault="00651617" w:rsidP="00453639">
      <w:pPr>
        <w:pStyle w:val="31"/>
        <w:shd w:val="clear" w:color="auto" w:fill="auto"/>
        <w:spacing w:before="0" w:after="0"/>
        <w:ind w:firstLine="740"/>
        <w:jc w:val="both"/>
      </w:pPr>
      <w:r>
        <w:t>Россия в эпоху реформ</w:t>
      </w:r>
    </w:p>
    <w:p w:rsidR="00A0611D" w:rsidRDefault="00651617" w:rsidP="00453639">
      <w:pPr>
        <w:pStyle w:val="31"/>
        <w:shd w:val="clear" w:color="auto" w:fill="auto"/>
        <w:spacing w:before="0" w:after="0"/>
        <w:ind w:firstLine="740"/>
        <w:jc w:val="both"/>
      </w:pPr>
      <w:r>
        <w:t>Преобразования Александра II: социальная и правовая модернизация</w:t>
      </w:r>
    </w:p>
    <w:p w:rsidR="00A0611D" w:rsidRDefault="00651617" w:rsidP="00453639">
      <w:pPr>
        <w:pStyle w:val="210"/>
        <w:shd w:val="clear" w:color="auto" w:fill="auto"/>
        <w:ind w:firstLine="740"/>
      </w:pPr>
      <w: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rStyle w:val="230"/>
        </w:rPr>
        <w:t>Утверждение начал всесословности в правовом строе страны.</w:t>
      </w:r>
      <w:r>
        <w:t xml:space="preserve"> Конституционный вопрос.</w:t>
      </w:r>
    </w:p>
    <w:p w:rsidR="00A0611D" w:rsidRDefault="00651617" w:rsidP="00453639">
      <w:pPr>
        <w:pStyle w:val="210"/>
        <w:shd w:val="clear" w:color="auto" w:fill="auto"/>
        <w:ind w:firstLine="740"/>
      </w:pPr>
      <w: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A0611D" w:rsidRDefault="00651617" w:rsidP="00453639">
      <w:pPr>
        <w:pStyle w:val="31"/>
        <w:shd w:val="clear" w:color="auto" w:fill="auto"/>
        <w:spacing w:before="0" w:after="0"/>
        <w:ind w:firstLine="740"/>
        <w:jc w:val="both"/>
      </w:pPr>
      <w:r>
        <w:lastRenderedPageBreak/>
        <w:t>«Народное самодержавие» Александра III</w:t>
      </w:r>
    </w:p>
    <w:p w:rsidR="00A0611D" w:rsidRDefault="00651617" w:rsidP="00453639">
      <w:pPr>
        <w:pStyle w:val="210"/>
        <w:shd w:val="clear" w:color="auto" w:fill="auto"/>
        <w:ind w:firstLine="740"/>
      </w:pPr>
      <w:r>
        <w:t xml:space="preserve">Идеология самобытного развития России. Государственный национализм. Реформы и «контрреформы». </w:t>
      </w:r>
      <w:r>
        <w:rPr>
          <w:rStyle w:val="230"/>
        </w:rPr>
        <w:t>Политика консервативной стабилизации. Ограничение общественной самодеятельности.</w:t>
      </w:r>
      <w:r>
        <w:t xml:space="preserve"> Местное самоуправление и самодержавие. Независимость суда и администрация. </w:t>
      </w:r>
      <w:r>
        <w:rPr>
          <w:rStyle w:val="230"/>
        </w:rPr>
        <w:t>Права университетов и власть попечителей.</w:t>
      </w:r>
      <w: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Pr>
          <w:rStyle w:val="230"/>
        </w:rPr>
        <w:t>Финансовая политика. Консервация аграрных отношений.</w:t>
      </w:r>
    </w:p>
    <w:p w:rsidR="00A0611D" w:rsidRDefault="00651617" w:rsidP="00453639">
      <w:pPr>
        <w:pStyle w:val="210"/>
        <w:shd w:val="clear" w:color="auto" w:fill="auto"/>
        <w:ind w:firstLine="740"/>
      </w:pPr>
      <w:r>
        <w:t xml:space="preserve">Пространство империи. Основные сферы и направления внешнеполитических интересов. Упрочение статуса великой державы. </w:t>
      </w:r>
      <w:r>
        <w:rPr>
          <w:rStyle w:val="230"/>
        </w:rPr>
        <w:t>Освоение государственной территории.</w:t>
      </w:r>
    </w:p>
    <w:p w:rsidR="006037A1" w:rsidRDefault="00651617" w:rsidP="003E1AED">
      <w:pPr>
        <w:pStyle w:val="31"/>
        <w:shd w:val="clear" w:color="auto" w:fill="auto"/>
        <w:spacing w:before="0" w:after="0"/>
        <w:ind w:firstLine="740"/>
        <w:jc w:val="both"/>
      </w:pPr>
      <w:r>
        <w:t>Пореформенный социум. Сельское хозяйство и промышленность</w:t>
      </w:r>
      <w:r w:rsidR="003E1AED">
        <w:t xml:space="preserve"> </w:t>
      </w:r>
    </w:p>
    <w:p w:rsidR="00A0611D" w:rsidRPr="006037A1" w:rsidRDefault="00651617" w:rsidP="003E1AED">
      <w:pPr>
        <w:pStyle w:val="31"/>
        <w:shd w:val="clear" w:color="auto" w:fill="auto"/>
        <w:spacing w:before="0" w:after="0"/>
        <w:ind w:firstLine="740"/>
        <w:jc w:val="both"/>
        <w:rPr>
          <w:b w:val="0"/>
        </w:rPr>
      </w:pPr>
      <w:r w:rsidRPr="006037A1">
        <w:rPr>
          <w:b w:val="0"/>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6037A1">
        <w:rPr>
          <w:rStyle w:val="230"/>
          <w:b w:val="0"/>
        </w:rPr>
        <w:t>Помещичье «оскудение».</w:t>
      </w:r>
      <w:r w:rsidRPr="006037A1">
        <w:rPr>
          <w:rStyle w:val="230"/>
          <w:b w:val="0"/>
        </w:rPr>
        <w:tab/>
        <w:t>Социальные типы крестьян и помещиков.</w:t>
      </w:r>
      <w:r w:rsidRPr="006037A1">
        <w:rPr>
          <w:b w:val="0"/>
        </w:rPr>
        <w:t xml:space="preserve"> Дворяне-</w:t>
      </w:r>
    </w:p>
    <w:p w:rsidR="00A0611D" w:rsidRDefault="00651617" w:rsidP="00453639">
      <w:pPr>
        <w:pStyle w:val="210"/>
        <w:shd w:val="clear" w:color="auto" w:fill="auto"/>
        <w:ind w:firstLine="0"/>
      </w:pPr>
      <w:r>
        <w:t>предприниматели.</w:t>
      </w:r>
    </w:p>
    <w:p w:rsidR="00A0611D" w:rsidRDefault="00651617" w:rsidP="00453639">
      <w:pPr>
        <w:pStyle w:val="210"/>
        <w:shd w:val="clear" w:color="auto" w:fill="auto"/>
        <w:ind w:firstLine="760"/>
      </w:pPr>
      <w: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rStyle w:val="230"/>
        </w:rPr>
        <w:t>Государственные, общественные и частнопредпринимательские способы его решения.</w:t>
      </w:r>
    </w:p>
    <w:p w:rsidR="00A0611D" w:rsidRDefault="00651617" w:rsidP="00453639">
      <w:pPr>
        <w:pStyle w:val="31"/>
        <w:shd w:val="clear" w:color="auto" w:fill="auto"/>
        <w:spacing w:before="0" w:after="0"/>
        <w:ind w:firstLine="760"/>
        <w:jc w:val="both"/>
      </w:pPr>
      <w:r>
        <w:t>Культурное пространство империи во второй половине XIX в.</w:t>
      </w:r>
    </w:p>
    <w:p w:rsidR="00A0611D" w:rsidRDefault="00651617" w:rsidP="00453639">
      <w:pPr>
        <w:pStyle w:val="210"/>
        <w:shd w:val="clear" w:color="auto" w:fill="auto"/>
        <w:ind w:firstLine="760"/>
      </w:pPr>
      <w: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rStyle w:val="230"/>
        </w:rPr>
        <w:t>Роль печатного слова в формировании общественного мнения. Народная, элитарная и массовая культура.</w:t>
      </w:r>
      <w:r>
        <w:t xml:space="preserve">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A0611D" w:rsidRDefault="00651617" w:rsidP="00453639">
      <w:pPr>
        <w:pStyle w:val="31"/>
        <w:shd w:val="clear" w:color="auto" w:fill="auto"/>
        <w:spacing w:before="0" w:after="0"/>
        <w:ind w:firstLine="760"/>
        <w:jc w:val="both"/>
      </w:pPr>
      <w:r>
        <w:t>Этнокультурный облик империи</w:t>
      </w:r>
    </w:p>
    <w:p w:rsidR="00A0611D" w:rsidRDefault="00651617" w:rsidP="00453639">
      <w:pPr>
        <w:pStyle w:val="210"/>
        <w:shd w:val="clear" w:color="auto" w:fill="auto"/>
        <w:ind w:firstLine="760"/>
      </w:pPr>
      <w: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w:t>
      </w:r>
      <w:r>
        <w:rPr>
          <w:lang w:val="en-US" w:eastAsia="en-US" w:bidi="en-US"/>
        </w:rPr>
        <w:t>XIX</w:t>
      </w:r>
      <w:r w:rsidRPr="00453639">
        <w:rPr>
          <w:lang w:eastAsia="en-US" w:bidi="en-US"/>
        </w:rPr>
        <w:t xml:space="preserve"> </w:t>
      </w:r>
      <w:r>
        <w:t xml:space="preserve">в. </w:t>
      </w:r>
      <w:r>
        <w:rPr>
          <w:rStyle w:val="230"/>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t xml:space="preserve"> Национальные движения народов России. Взаимодействие национальных культур и народов.</w:t>
      </w:r>
    </w:p>
    <w:p w:rsidR="00A0611D" w:rsidRDefault="00651617" w:rsidP="00453639">
      <w:pPr>
        <w:pStyle w:val="31"/>
        <w:shd w:val="clear" w:color="auto" w:fill="auto"/>
        <w:spacing w:before="0" w:after="0"/>
        <w:ind w:firstLine="760"/>
        <w:jc w:val="both"/>
      </w:pPr>
      <w:r>
        <w:t>Формирование гражданского общества и основные направления общественных движений</w:t>
      </w:r>
    </w:p>
    <w:p w:rsidR="00A0611D" w:rsidRDefault="00651617" w:rsidP="00453639">
      <w:pPr>
        <w:pStyle w:val="210"/>
        <w:shd w:val="clear" w:color="auto" w:fill="auto"/>
        <w:ind w:firstLine="760"/>
      </w:pPr>
      <w: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Pr>
          <w:rStyle w:val="230"/>
        </w:rPr>
        <w:t>Студенческое движение. Рабочее движение. Женское движение.</w:t>
      </w:r>
    </w:p>
    <w:p w:rsidR="00A0611D" w:rsidRDefault="00651617" w:rsidP="00453639">
      <w:pPr>
        <w:pStyle w:val="210"/>
        <w:shd w:val="clear" w:color="auto" w:fill="auto"/>
        <w:ind w:firstLine="760"/>
      </w:pPr>
      <w:r>
        <w:t xml:space="preserve">Идейные течения и общественное движение. </w:t>
      </w:r>
      <w:r>
        <w:rPr>
          <w:rStyle w:val="230"/>
        </w:rPr>
        <w:t>Влияние позитивизма, дарвинизма, марксизма и других направлений европейской общественной мысли.</w:t>
      </w:r>
      <w:r>
        <w:t xml:space="preserve">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Pr>
          <w:rStyle w:val="230"/>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t xml:space="preserve"> Политический терроризм. Распространение марксизма и формирование социал-демократии. </w:t>
      </w:r>
      <w:r>
        <w:rPr>
          <w:rStyle w:val="230"/>
        </w:rPr>
        <w:t>Группа «Освобождение труда». «Союз борьбы за освобождение рабочего класса». I съезд РСДРП.</w:t>
      </w:r>
    </w:p>
    <w:p w:rsidR="00A0611D" w:rsidRDefault="00651617" w:rsidP="00453639">
      <w:pPr>
        <w:pStyle w:val="31"/>
        <w:shd w:val="clear" w:color="auto" w:fill="auto"/>
        <w:spacing w:before="0" w:after="0"/>
        <w:ind w:firstLine="760"/>
        <w:jc w:val="both"/>
      </w:pPr>
      <w:r>
        <w:t>Кризис империи в начале ХХ века</w:t>
      </w:r>
    </w:p>
    <w:p w:rsidR="00A0611D" w:rsidRDefault="00651617" w:rsidP="00453639">
      <w:pPr>
        <w:pStyle w:val="210"/>
        <w:shd w:val="clear" w:color="auto" w:fill="auto"/>
        <w:ind w:firstLine="760"/>
      </w:pPr>
      <w: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w:t>
      </w:r>
      <w:r>
        <w:lastRenderedPageBreak/>
        <w:t xml:space="preserve">(Новосибирск) - пример нового транспортного и промышленного центра. </w:t>
      </w:r>
      <w:r>
        <w:rPr>
          <w:rStyle w:val="230"/>
        </w:rPr>
        <w:t>Отечественный и иностранный капитал, его роль в индустриализации страны.</w:t>
      </w:r>
      <w:r>
        <w:t xml:space="preserve"> Россия - мировой экспортер хлеба. Аграрный вопрос.</w:t>
      </w:r>
    </w:p>
    <w:p w:rsidR="00A0611D" w:rsidRDefault="00651617" w:rsidP="00453639">
      <w:pPr>
        <w:pStyle w:val="210"/>
        <w:shd w:val="clear" w:color="auto" w:fill="auto"/>
        <w:ind w:firstLine="760"/>
      </w:pPr>
      <w:r>
        <w:t>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w:t>
      </w:r>
    </w:p>
    <w:p w:rsidR="00A0611D" w:rsidRDefault="00651617" w:rsidP="00453639">
      <w:pPr>
        <w:pStyle w:val="410"/>
        <w:shd w:val="clear" w:color="auto" w:fill="auto"/>
        <w:spacing w:line="274" w:lineRule="exact"/>
      </w:pPr>
      <w:r>
        <w:rPr>
          <w:rStyle w:val="42"/>
        </w:rPr>
        <w:t xml:space="preserve">Помещики и крестьяне. </w:t>
      </w:r>
      <w:r>
        <w:t>Положение женщины в обществе. Церковь в условиях кризиса имперской идеологии. Распространение светской этики и культуры.</w:t>
      </w:r>
    </w:p>
    <w:p w:rsidR="00A0611D" w:rsidRDefault="00651617" w:rsidP="00453639">
      <w:pPr>
        <w:pStyle w:val="210"/>
        <w:shd w:val="clear" w:color="auto" w:fill="auto"/>
        <w:ind w:firstLine="740"/>
      </w:pPr>
      <w:r>
        <w:t>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w:t>
      </w:r>
    </w:p>
    <w:p w:rsidR="00A0611D" w:rsidRDefault="00651617" w:rsidP="00453639">
      <w:pPr>
        <w:pStyle w:val="31"/>
        <w:shd w:val="clear" w:color="auto" w:fill="auto"/>
        <w:spacing w:before="0" w:after="0"/>
        <w:ind w:firstLine="740"/>
        <w:jc w:val="both"/>
      </w:pPr>
      <w:r>
        <w:t>Первая российская революция 1905-1907 гг. Начало парламентаризма</w:t>
      </w:r>
    </w:p>
    <w:p w:rsidR="00A0611D" w:rsidRDefault="00651617" w:rsidP="00453639">
      <w:pPr>
        <w:pStyle w:val="210"/>
        <w:shd w:val="clear" w:color="auto" w:fill="auto"/>
        <w:ind w:firstLine="740"/>
      </w:pPr>
      <w:r>
        <w:t xml:space="preserve">Николай II и его окружение. Деятельность В.К. Плеве на посту министра внутренних дел. Оппозиционное либеральное движение. </w:t>
      </w:r>
      <w:r>
        <w:rPr>
          <w:rStyle w:val="230"/>
        </w:rPr>
        <w:t>«Союз освобождения». «Банкетная кампания».</w:t>
      </w:r>
    </w:p>
    <w:p w:rsidR="00A0611D" w:rsidRDefault="00651617" w:rsidP="00453639">
      <w:pPr>
        <w:pStyle w:val="210"/>
        <w:shd w:val="clear" w:color="auto" w:fill="auto"/>
        <w:ind w:firstLine="740"/>
      </w:pPr>
      <w:r>
        <w:t xml:space="preserve">Предпосылки Первой российской революции. Формы социальных протестов. Борьба профессиональных революционеров с государством. </w:t>
      </w:r>
      <w:r>
        <w:rPr>
          <w:rStyle w:val="230"/>
        </w:rPr>
        <w:t>Политический терроризм.</w:t>
      </w:r>
    </w:p>
    <w:p w:rsidR="00A0611D" w:rsidRDefault="00651617" w:rsidP="00453639">
      <w:pPr>
        <w:pStyle w:val="210"/>
        <w:shd w:val="clear" w:color="auto" w:fill="auto"/>
        <w:ind w:firstLine="740"/>
      </w:pPr>
      <w: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rsidR="00A0611D" w:rsidRDefault="00651617" w:rsidP="00453639">
      <w:pPr>
        <w:pStyle w:val="210"/>
        <w:shd w:val="clear" w:color="auto" w:fill="auto"/>
        <w:ind w:firstLine="740"/>
      </w:pPr>
      <w:r>
        <w:t xml:space="preserve">Формирование многопартийной системы. Политические партии, массовые движения и их лидеры. </w:t>
      </w:r>
      <w:r>
        <w:rPr>
          <w:rStyle w:val="230"/>
        </w:rPr>
        <w:t xml:space="preserve">Неонароднические партии и организации (социалисты-революционеры). </w:t>
      </w:r>
      <w:r>
        <w:t xml:space="preserve">Социал-демократия: большевики и меньшевики. Либеральные партии (кадеты, октябристы). </w:t>
      </w:r>
      <w:r>
        <w:rPr>
          <w:rStyle w:val="230"/>
        </w:rPr>
        <w:t>Национальные партии.</w:t>
      </w:r>
      <w: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A0611D" w:rsidRDefault="00651617" w:rsidP="00453639">
      <w:pPr>
        <w:pStyle w:val="410"/>
        <w:shd w:val="clear" w:color="auto" w:fill="auto"/>
        <w:spacing w:line="274" w:lineRule="exact"/>
        <w:ind w:firstLine="740"/>
      </w:pPr>
      <w:r>
        <w:t>Избирательный закон 11 декабря 1905 г. Избирательная кампания в I Государственную думу. Основные государственные законы 23 апреля 1906 г.</w:t>
      </w:r>
      <w:r>
        <w:rPr>
          <w:rStyle w:val="42"/>
        </w:rPr>
        <w:t xml:space="preserve"> Деятельность I и II Государственной думы: итоги и уроки.</w:t>
      </w:r>
    </w:p>
    <w:p w:rsidR="00A0611D" w:rsidRDefault="00651617" w:rsidP="00453639">
      <w:pPr>
        <w:pStyle w:val="31"/>
        <w:shd w:val="clear" w:color="auto" w:fill="auto"/>
        <w:spacing w:before="0" w:after="0"/>
        <w:ind w:firstLine="740"/>
        <w:jc w:val="both"/>
      </w:pPr>
      <w:r>
        <w:t>Общество и власть после революции</w:t>
      </w:r>
    </w:p>
    <w:p w:rsidR="00A0611D" w:rsidRDefault="00651617" w:rsidP="00453639">
      <w:pPr>
        <w:pStyle w:val="210"/>
        <w:shd w:val="clear" w:color="auto" w:fill="auto"/>
        <w:tabs>
          <w:tab w:val="left" w:pos="3025"/>
        </w:tabs>
        <w:ind w:firstLine="740"/>
      </w:pPr>
      <w:r>
        <w:t>Уроки революции:</w:t>
      </w:r>
      <w:r>
        <w:tab/>
        <w:t>политическая стабилизация и социальные преобразования.</w:t>
      </w:r>
    </w:p>
    <w:p w:rsidR="00A0611D" w:rsidRDefault="00651617" w:rsidP="00453639">
      <w:pPr>
        <w:pStyle w:val="210"/>
        <w:shd w:val="clear" w:color="auto" w:fill="auto"/>
        <w:ind w:firstLine="0"/>
      </w:pPr>
      <w:r>
        <w:t xml:space="preserve">П.А.Столыпин: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rStyle w:val="230"/>
        </w:rPr>
        <w:t>Национальные партии и фракции в Государственной Думе.</w:t>
      </w:r>
    </w:p>
    <w:p w:rsidR="00A0611D" w:rsidRDefault="00651617" w:rsidP="00453639">
      <w:pPr>
        <w:pStyle w:val="210"/>
        <w:shd w:val="clear" w:color="auto" w:fill="auto"/>
        <w:ind w:firstLine="740"/>
      </w:pPr>
      <w:r>
        <w:t>Обострение международной обстановки. Блоковая система и участие в ней России. Россия в преддверии мировой катастрофы.</w:t>
      </w:r>
    </w:p>
    <w:p w:rsidR="00A0611D" w:rsidRDefault="00651617" w:rsidP="00453639">
      <w:pPr>
        <w:pStyle w:val="31"/>
        <w:shd w:val="clear" w:color="auto" w:fill="auto"/>
        <w:spacing w:before="0" w:after="0"/>
        <w:ind w:firstLine="740"/>
        <w:jc w:val="both"/>
      </w:pPr>
      <w:r>
        <w:t>«Серебряный век» российской культуры</w:t>
      </w:r>
    </w:p>
    <w:p w:rsidR="00A0611D" w:rsidRDefault="00651617" w:rsidP="00453639">
      <w:pPr>
        <w:pStyle w:val="210"/>
        <w:shd w:val="clear" w:color="auto" w:fill="auto"/>
        <w:ind w:firstLine="740"/>
      </w:pPr>
      <w:r>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A0611D" w:rsidRDefault="00651617" w:rsidP="00453639">
      <w:pPr>
        <w:pStyle w:val="210"/>
        <w:shd w:val="clear" w:color="auto" w:fill="auto"/>
        <w:tabs>
          <w:tab w:val="left" w:pos="5074"/>
        </w:tabs>
        <w:ind w:firstLine="740"/>
      </w:pPr>
      <w:r>
        <w:t>Развитие народного просвещения:</w:t>
      </w:r>
      <w:r>
        <w:tab/>
        <w:t>попытка преодоления разрыва между</w:t>
      </w:r>
    </w:p>
    <w:p w:rsidR="00A0611D" w:rsidRDefault="00651617" w:rsidP="00453639">
      <w:pPr>
        <w:pStyle w:val="210"/>
        <w:shd w:val="clear" w:color="auto" w:fill="auto"/>
        <w:ind w:firstLine="0"/>
      </w:pPr>
      <w:r>
        <w:t>образованным обществом и народом.</w:t>
      </w:r>
    </w:p>
    <w:p w:rsidR="00A0611D" w:rsidRDefault="00651617" w:rsidP="00453639">
      <w:pPr>
        <w:pStyle w:val="210"/>
        <w:shd w:val="clear" w:color="auto" w:fill="auto"/>
        <w:ind w:firstLine="740"/>
      </w:pPr>
      <w:r>
        <w:t xml:space="preserve">Открытия российских ученых. Достижения гуманитарных наук. Формирование русской философской школы. Вклад России начала </w:t>
      </w:r>
      <w:r>
        <w:rPr>
          <w:lang w:val="en-US" w:eastAsia="en-US" w:bidi="en-US"/>
        </w:rPr>
        <w:t>XX</w:t>
      </w:r>
      <w:r w:rsidRPr="00453639">
        <w:rPr>
          <w:lang w:eastAsia="en-US" w:bidi="en-US"/>
        </w:rPr>
        <w:t xml:space="preserve"> </w:t>
      </w:r>
      <w:r>
        <w:t>в. в мировую культуру.</w:t>
      </w:r>
    </w:p>
    <w:p w:rsidR="00A0611D" w:rsidRDefault="00651617" w:rsidP="00453639">
      <w:pPr>
        <w:pStyle w:val="31"/>
        <w:shd w:val="clear" w:color="auto" w:fill="auto"/>
        <w:spacing w:before="0" w:after="0"/>
        <w:ind w:firstLine="740"/>
        <w:jc w:val="both"/>
      </w:pPr>
      <w:r>
        <w:t>Региональный компонент</w:t>
      </w:r>
    </w:p>
    <w:p w:rsidR="00A0611D" w:rsidRDefault="00651617" w:rsidP="00453639">
      <w:pPr>
        <w:pStyle w:val="210"/>
        <w:shd w:val="clear" w:color="auto" w:fill="auto"/>
        <w:spacing w:after="240"/>
        <w:ind w:firstLine="740"/>
      </w:pPr>
      <w:r>
        <w:t>Наш регион в XIX в.</w:t>
      </w:r>
    </w:p>
    <w:p w:rsidR="00A0611D" w:rsidRDefault="00651617" w:rsidP="00453639">
      <w:pPr>
        <w:pStyle w:val="41"/>
        <w:keepNext/>
        <w:keepLines/>
        <w:shd w:val="clear" w:color="auto" w:fill="auto"/>
        <w:ind w:firstLine="740"/>
      </w:pPr>
      <w:bookmarkStart w:id="95" w:name="bookmark120"/>
      <w:r>
        <w:t>Всеобщая история</w:t>
      </w:r>
      <w:bookmarkEnd w:id="95"/>
    </w:p>
    <w:p w:rsidR="00A0611D" w:rsidRDefault="00651617" w:rsidP="00453639">
      <w:pPr>
        <w:pStyle w:val="31"/>
        <w:shd w:val="clear" w:color="auto" w:fill="auto"/>
        <w:spacing w:before="0" w:after="0"/>
        <w:ind w:firstLine="740"/>
        <w:jc w:val="both"/>
      </w:pPr>
      <w:r>
        <w:t>История Древнего мира</w:t>
      </w:r>
    </w:p>
    <w:p w:rsidR="00A0611D" w:rsidRDefault="00651617" w:rsidP="00453639">
      <w:pPr>
        <w:pStyle w:val="210"/>
        <w:shd w:val="clear" w:color="auto" w:fill="auto"/>
        <w:ind w:firstLine="740"/>
      </w:pPr>
      <w: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A0611D" w:rsidRDefault="00651617" w:rsidP="00453639">
      <w:pPr>
        <w:pStyle w:val="210"/>
        <w:shd w:val="clear" w:color="auto" w:fill="auto"/>
        <w:ind w:firstLine="740"/>
      </w:pPr>
      <w:r>
        <w:rPr>
          <w:rStyle w:val="212"/>
        </w:rPr>
        <w:lastRenderedPageBreak/>
        <w:t>Первобытность.</w:t>
      </w:r>
      <w: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w:t>
      </w:r>
    </w:p>
    <w:p w:rsidR="00A0611D" w:rsidRDefault="00651617" w:rsidP="00453639">
      <w:pPr>
        <w:pStyle w:val="210"/>
        <w:shd w:val="clear" w:color="auto" w:fill="auto"/>
        <w:ind w:firstLine="0"/>
      </w:pPr>
      <w:r>
        <w:t>изобретения. От родовой общины к соседской. Появление ремесел и торговли. Возникновение древнейших цивилизаций.</w:t>
      </w:r>
    </w:p>
    <w:p w:rsidR="00A0611D" w:rsidRDefault="00651617" w:rsidP="00453639">
      <w:pPr>
        <w:pStyle w:val="210"/>
        <w:shd w:val="clear" w:color="auto" w:fill="auto"/>
        <w:ind w:firstLine="740"/>
      </w:pPr>
      <w:r>
        <w:rPr>
          <w:rStyle w:val="212"/>
        </w:rPr>
        <w:t xml:space="preserve">Древний мир: </w:t>
      </w:r>
      <w:r>
        <w:t>понятие и хронология. Карта Древнего мира.</w:t>
      </w:r>
    </w:p>
    <w:p w:rsidR="00A0611D" w:rsidRDefault="00651617" w:rsidP="00453639">
      <w:pPr>
        <w:pStyle w:val="31"/>
        <w:shd w:val="clear" w:color="auto" w:fill="auto"/>
        <w:spacing w:before="0" w:after="0"/>
        <w:ind w:firstLine="740"/>
        <w:jc w:val="both"/>
      </w:pPr>
      <w:r>
        <w:t>Древний Восток</w:t>
      </w:r>
    </w:p>
    <w:p w:rsidR="00A0611D" w:rsidRDefault="00651617" w:rsidP="00453639">
      <w:pPr>
        <w:pStyle w:val="210"/>
        <w:shd w:val="clear" w:color="auto" w:fill="auto"/>
        <w:ind w:firstLine="740"/>
      </w:pPr>
      <w:r>
        <w:t>Древние цивилизации Месопотамии. Условия жизни и занятия населения. Города- 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A0611D" w:rsidRDefault="00651617" w:rsidP="00453639">
      <w:pPr>
        <w:pStyle w:val="210"/>
        <w:shd w:val="clear" w:color="auto" w:fill="auto"/>
        <w:ind w:firstLine="740"/>
      </w:pPr>
      <w:r>
        <w:t xml:space="preserve">Древний Египет. Условия жизни и занятия населения. Управление государством (фараон, чиновники). Религиозные верования египтян. Жрецы. </w:t>
      </w:r>
      <w:r>
        <w:rPr>
          <w:rStyle w:val="230"/>
        </w:rPr>
        <w:t>Фараон-реформатор Эхнатон.</w:t>
      </w:r>
      <w:r>
        <w:t xml:space="preserve"> Военные походы. Рабы. Познания древних египтян. Письменность. Храмы и пирамиды.</w:t>
      </w:r>
    </w:p>
    <w:p w:rsidR="00A0611D" w:rsidRDefault="00651617" w:rsidP="00453639">
      <w:pPr>
        <w:pStyle w:val="210"/>
        <w:shd w:val="clear" w:color="auto" w:fill="auto"/>
        <w:ind w:firstLine="740"/>
      </w:pPr>
      <w: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A0611D" w:rsidRDefault="00651617" w:rsidP="00453639">
      <w:pPr>
        <w:pStyle w:val="210"/>
        <w:shd w:val="clear" w:color="auto" w:fill="auto"/>
        <w:ind w:firstLine="740"/>
      </w:pPr>
      <w:r>
        <w:t>Ассирия: завоевания ассирийцев, культурные сокровища Ниневии, гибель империи. Персидская держава: военные походы, управление империей.</w:t>
      </w:r>
    </w:p>
    <w:p w:rsidR="00A0611D" w:rsidRDefault="00651617" w:rsidP="00453639">
      <w:pPr>
        <w:pStyle w:val="210"/>
        <w:shd w:val="clear" w:color="auto" w:fill="auto"/>
        <w:ind w:firstLine="740"/>
      </w:pPr>
      <w: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A0611D" w:rsidRDefault="00651617" w:rsidP="00453639">
      <w:pPr>
        <w:pStyle w:val="210"/>
        <w:shd w:val="clear" w:color="auto" w:fill="auto"/>
        <w:ind w:firstLine="740"/>
      </w:pPr>
      <w: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A0611D" w:rsidRDefault="00651617" w:rsidP="00453639">
      <w:pPr>
        <w:pStyle w:val="210"/>
        <w:shd w:val="clear" w:color="auto" w:fill="auto"/>
        <w:ind w:firstLine="740"/>
      </w:pPr>
      <w:r>
        <w:rPr>
          <w:rStyle w:val="212"/>
        </w:rPr>
        <w:t xml:space="preserve">Античный мир: </w:t>
      </w:r>
      <w:r>
        <w:t>понятие. Карта античного мира.</w:t>
      </w:r>
    </w:p>
    <w:p w:rsidR="00A0611D" w:rsidRDefault="00651617" w:rsidP="00453639">
      <w:pPr>
        <w:pStyle w:val="31"/>
        <w:shd w:val="clear" w:color="auto" w:fill="auto"/>
        <w:spacing w:before="0" w:after="0"/>
        <w:ind w:firstLine="740"/>
        <w:jc w:val="both"/>
      </w:pPr>
      <w:r>
        <w:t>Древняя Греция</w:t>
      </w:r>
    </w:p>
    <w:p w:rsidR="00A0611D" w:rsidRDefault="00651617" w:rsidP="00453639">
      <w:pPr>
        <w:pStyle w:val="210"/>
        <w:shd w:val="clear" w:color="auto" w:fill="auto"/>
        <w:ind w:firstLine="740"/>
      </w:pPr>
      <w:r>
        <w:t xml:space="preserve">Население Древней Греции: условия жизни и занятия. Древнейшие государства на Крите. </w:t>
      </w:r>
      <w:r>
        <w:rPr>
          <w:rStyle w:val="230"/>
        </w:rPr>
        <w:t>Государства ахейской Греции (Микены, Тиринф и др.).</w:t>
      </w:r>
      <w:r>
        <w:t xml:space="preserve"> Троянская война. «Илиада» и «Одиссея». Верования древних греков. Сказания о богах и героях.</w:t>
      </w:r>
    </w:p>
    <w:p w:rsidR="00A0611D" w:rsidRDefault="00651617" w:rsidP="00453639">
      <w:pPr>
        <w:pStyle w:val="210"/>
        <w:shd w:val="clear" w:color="auto" w:fill="auto"/>
        <w:ind w:firstLine="740"/>
      </w:pPr>
      <w: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Pr>
          <w:rStyle w:val="230"/>
        </w:rPr>
        <w:t>реформы Клисфена.</w:t>
      </w:r>
      <w:r>
        <w:t xml:space="preserve"> Спарта: основные группы населения, политическое устройство. Спартанское воспитание. Организация военного дела.</w:t>
      </w:r>
    </w:p>
    <w:p w:rsidR="00A0611D" w:rsidRDefault="00651617" w:rsidP="00453639">
      <w:pPr>
        <w:pStyle w:val="210"/>
        <w:shd w:val="clear" w:color="auto" w:fill="auto"/>
        <w:ind w:firstLine="740"/>
      </w:pPr>
      <w: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A0611D" w:rsidRDefault="00651617" w:rsidP="00453639">
      <w:pPr>
        <w:pStyle w:val="210"/>
        <w:shd w:val="clear" w:color="auto" w:fill="auto"/>
        <w:ind w:firstLine="740"/>
      </w:pPr>
      <w: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A0611D" w:rsidRDefault="00651617" w:rsidP="00453639">
      <w:pPr>
        <w:pStyle w:val="210"/>
        <w:shd w:val="clear" w:color="auto" w:fill="auto"/>
        <w:ind w:firstLine="740"/>
      </w:pPr>
      <w: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A0611D" w:rsidRDefault="00651617" w:rsidP="00453639">
      <w:pPr>
        <w:pStyle w:val="31"/>
        <w:shd w:val="clear" w:color="auto" w:fill="auto"/>
        <w:spacing w:before="0" w:after="0"/>
        <w:ind w:firstLine="740"/>
        <w:jc w:val="both"/>
      </w:pPr>
      <w:r>
        <w:t>Древний Рим</w:t>
      </w:r>
    </w:p>
    <w:p w:rsidR="00A0611D" w:rsidRDefault="00651617" w:rsidP="00453639">
      <w:pPr>
        <w:pStyle w:val="210"/>
        <w:shd w:val="clear" w:color="auto" w:fill="auto"/>
        <w:ind w:firstLine="740"/>
      </w:pPr>
      <w: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6037A1" w:rsidRDefault="00651617" w:rsidP="00453639">
      <w:pPr>
        <w:pStyle w:val="210"/>
        <w:shd w:val="clear" w:color="auto" w:fill="auto"/>
        <w:ind w:firstLine="740"/>
        <w:rPr>
          <w:rStyle w:val="230"/>
        </w:rPr>
      </w:pPr>
      <w:r>
        <w:t xml:space="preserve">Завоевание Римом Италии. Войны с Карфагеном; Ганнибал. Римская армия. Установление господства Рима в Средиземноморье. </w:t>
      </w:r>
      <w:r>
        <w:rPr>
          <w:rStyle w:val="230"/>
        </w:rPr>
        <w:t>Реформы Гракхов. Рабство в Древнем Риме.</w:t>
      </w:r>
    </w:p>
    <w:p w:rsidR="00A0611D" w:rsidRDefault="00651617" w:rsidP="00453639">
      <w:pPr>
        <w:pStyle w:val="210"/>
        <w:shd w:val="clear" w:color="auto" w:fill="auto"/>
        <w:ind w:firstLine="740"/>
      </w:pPr>
      <w:r>
        <w:t xml:space="preserve">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w:t>
      </w:r>
      <w:r>
        <w:lastRenderedPageBreak/>
        <w:t>распространение христианства. Разделение Римской империи на Западную и Восточную части. Рим и варвары. Падение Западной Римской империи.</w:t>
      </w:r>
    </w:p>
    <w:p w:rsidR="00A0611D" w:rsidRDefault="00651617" w:rsidP="00453639">
      <w:pPr>
        <w:pStyle w:val="210"/>
        <w:shd w:val="clear" w:color="auto" w:fill="auto"/>
        <w:ind w:firstLine="740"/>
      </w:pPr>
      <w: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A0611D" w:rsidRDefault="00651617" w:rsidP="00453639">
      <w:pPr>
        <w:pStyle w:val="210"/>
        <w:shd w:val="clear" w:color="auto" w:fill="auto"/>
        <w:ind w:firstLine="740"/>
      </w:pPr>
      <w:r>
        <w:t>Историческое и культурное наследие древних цивилизаций.</w:t>
      </w:r>
    </w:p>
    <w:p w:rsidR="00A0611D" w:rsidRDefault="00651617" w:rsidP="00453639">
      <w:pPr>
        <w:pStyle w:val="31"/>
        <w:shd w:val="clear" w:color="auto" w:fill="auto"/>
        <w:spacing w:before="0" w:after="0"/>
        <w:ind w:firstLine="740"/>
        <w:jc w:val="both"/>
      </w:pPr>
      <w:r>
        <w:t>История средних веков</w:t>
      </w:r>
    </w:p>
    <w:p w:rsidR="00A0611D" w:rsidRDefault="00651617" w:rsidP="00453639">
      <w:pPr>
        <w:pStyle w:val="210"/>
        <w:shd w:val="clear" w:color="auto" w:fill="auto"/>
        <w:ind w:firstLine="740"/>
      </w:pPr>
      <w:r>
        <w:t>Средние века: понятие и хронологические рамки.</w:t>
      </w:r>
    </w:p>
    <w:p w:rsidR="00A0611D" w:rsidRDefault="00651617" w:rsidP="00453639">
      <w:pPr>
        <w:pStyle w:val="31"/>
        <w:shd w:val="clear" w:color="auto" w:fill="auto"/>
        <w:spacing w:before="0" w:after="0"/>
        <w:ind w:firstLine="740"/>
        <w:jc w:val="both"/>
      </w:pPr>
      <w:r>
        <w:t>Раннее Средневековье</w:t>
      </w:r>
    </w:p>
    <w:p w:rsidR="00A0611D" w:rsidRDefault="00651617" w:rsidP="00453639">
      <w:pPr>
        <w:pStyle w:val="210"/>
        <w:shd w:val="clear" w:color="auto" w:fill="auto"/>
        <w:ind w:firstLine="740"/>
      </w:pPr>
      <w:r>
        <w:t>Начало Средневековья. Великое переселение народов. Образование варварских королевств.</w:t>
      </w:r>
    </w:p>
    <w:p w:rsidR="00A0611D" w:rsidRDefault="00651617" w:rsidP="00453639">
      <w:pPr>
        <w:pStyle w:val="210"/>
        <w:shd w:val="clear" w:color="auto" w:fill="auto"/>
        <w:tabs>
          <w:tab w:val="left" w:pos="9024"/>
        </w:tabs>
        <w:ind w:firstLine="740"/>
      </w:pPr>
      <w:r>
        <w:t xml:space="preserve">Народы Европы в раннее Средневековье. Франки: расселение, занятия, общественное устройство. </w:t>
      </w:r>
      <w:r>
        <w:rPr>
          <w:rStyle w:val="230"/>
        </w:rPr>
        <w:t>Законы франков; «Салическая правда».</w:t>
      </w:r>
      <w:r>
        <w:t xml:space="preserve"> Держава Каролингов:</w:t>
      </w:r>
      <w:r>
        <w:tab/>
        <w:t>этапы</w:t>
      </w:r>
    </w:p>
    <w:p w:rsidR="00A0611D" w:rsidRDefault="00651617" w:rsidP="00453639">
      <w:pPr>
        <w:pStyle w:val="210"/>
        <w:shd w:val="clear" w:color="auto" w:fill="auto"/>
        <w:ind w:firstLine="0"/>
      </w:pPr>
      <w:r>
        <w:t>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A0611D" w:rsidRDefault="00651617" w:rsidP="00453639">
      <w:pPr>
        <w:pStyle w:val="210"/>
        <w:shd w:val="clear" w:color="auto" w:fill="auto"/>
        <w:tabs>
          <w:tab w:val="left" w:pos="5521"/>
        </w:tabs>
        <w:ind w:firstLine="740"/>
      </w:pPr>
      <w:r>
        <w:t>Византийская империя в IV—XI вв.:</w:t>
      </w:r>
      <w:r>
        <w:tab/>
        <w:t>территория, хозяйство, управление.</w:t>
      </w:r>
    </w:p>
    <w:p w:rsidR="00A0611D" w:rsidRDefault="00651617" w:rsidP="00453639">
      <w:pPr>
        <w:pStyle w:val="210"/>
        <w:shd w:val="clear" w:color="auto" w:fill="auto"/>
        <w:ind w:firstLine="0"/>
      </w:pPr>
      <w:r>
        <w:t>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A0611D" w:rsidRDefault="00651617" w:rsidP="00453639">
      <w:pPr>
        <w:pStyle w:val="210"/>
        <w:shd w:val="clear" w:color="auto" w:fill="auto"/>
        <w:ind w:firstLine="740"/>
      </w:pPr>
      <w:r>
        <w:t>Арабы в VI—Х! вв.: расселение, занятия. Возникновение и распространение ислама. Завоевания арабов. Арабский халифат, его расцвет и распад. Арабская культура.</w:t>
      </w:r>
    </w:p>
    <w:p w:rsidR="00A0611D" w:rsidRDefault="00651617" w:rsidP="00453639">
      <w:pPr>
        <w:pStyle w:val="31"/>
        <w:shd w:val="clear" w:color="auto" w:fill="auto"/>
        <w:spacing w:before="0" w:after="0"/>
        <w:ind w:firstLine="740"/>
        <w:jc w:val="both"/>
      </w:pPr>
      <w:r>
        <w:t>Зрелое Средневековье</w:t>
      </w:r>
    </w:p>
    <w:p w:rsidR="00A0611D" w:rsidRDefault="00651617" w:rsidP="00453639">
      <w:pPr>
        <w:pStyle w:val="210"/>
        <w:shd w:val="clear" w:color="auto" w:fill="auto"/>
        <w:ind w:firstLine="740"/>
      </w:pPr>
      <w: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A0611D" w:rsidRDefault="00651617" w:rsidP="00453639">
      <w:pPr>
        <w:pStyle w:val="210"/>
        <w:shd w:val="clear" w:color="auto" w:fill="auto"/>
        <w:ind w:firstLine="740"/>
      </w:pPr>
      <w:r>
        <w:t>Крестьянство: феодальная зависимость, повинности, условия жизни. Крестьянская община.</w:t>
      </w:r>
    </w:p>
    <w:p w:rsidR="00A0611D" w:rsidRDefault="00651617" w:rsidP="00453639">
      <w:pPr>
        <w:pStyle w:val="210"/>
        <w:shd w:val="clear" w:color="auto" w:fill="auto"/>
        <w:ind w:firstLine="740"/>
      </w:pPr>
      <w: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A0611D" w:rsidRDefault="00651617" w:rsidP="00453639">
      <w:pPr>
        <w:pStyle w:val="210"/>
        <w:shd w:val="clear" w:color="auto" w:fill="auto"/>
        <w:ind w:firstLine="740"/>
      </w:pPr>
      <w: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rStyle w:val="230"/>
        </w:rPr>
        <w:t>Ереси: причины возникновения и распространения. Преследование еретиков.</w:t>
      </w:r>
    </w:p>
    <w:p w:rsidR="00A0611D" w:rsidRDefault="00651617" w:rsidP="00453639">
      <w:pPr>
        <w:pStyle w:val="210"/>
        <w:shd w:val="clear" w:color="auto" w:fill="auto"/>
        <w:ind w:firstLine="740"/>
      </w:pPr>
      <w:r>
        <w:t xml:space="preserve">Государства Европы в XII—XV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Pr>
          <w:rStyle w:val="230"/>
        </w:rPr>
        <w:t xml:space="preserve">(Жакерия, восстание Уота Тайлера). </w:t>
      </w:r>
      <w:r>
        <w:t>Гуситское движение в Чехии.</w:t>
      </w:r>
    </w:p>
    <w:p w:rsidR="00A0611D" w:rsidRDefault="00651617" w:rsidP="00453639">
      <w:pPr>
        <w:pStyle w:val="210"/>
        <w:shd w:val="clear" w:color="auto" w:fill="auto"/>
        <w:ind w:firstLine="740"/>
      </w:pPr>
      <w:r>
        <w:t>Византийская империя и славянские государства в XII—XV вв. Экспансия турок- османов и падение Византии.</w:t>
      </w:r>
    </w:p>
    <w:p w:rsidR="00A0611D" w:rsidRDefault="00651617" w:rsidP="00453639">
      <w:pPr>
        <w:pStyle w:val="210"/>
        <w:shd w:val="clear" w:color="auto" w:fill="auto"/>
        <w:ind w:firstLine="740"/>
      </w:pPr>
      <w: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w:t>
      </w:r>
    </w:p>
    <w:p w:rsidR="00A0611D" w:rsidRDefault="00651617" w:rsidP="00453639">
      <w:pPr>
        <w:pStyle w:val="210"/>
        <w:shd w:val="clear" w:color="auto" w:fill="auto"/>
        <w:ind w:firstLine="0"/>
      </w:pPr>
      <w:r>
        <w:t>Развитие знаний о природе и человеке. Гуманизм. Раннее Возрождение: художники и их творения.</w:t>
      </w:r>
    </w:p>
    <w:p w:rsidR="00A0611D" w:rsidRDefault="00651617" w:rsidP="00453639">
      <w:pPr>
        <w:pStyle w:val="210"/>
        <w:shd w:val="clear" w:color="auto" w:fill="auto"/>
        <w:ind w:firstLine="740"/>
      </w:pPr>
      <w:r>
        <w:rPr>
          <w:rStyle w:val="212"/>
        </w:rPr>
        <w:t xml:space="preserve">Страны Востока в Средние века. </w:t>
      </w:r>
      <w:r>
        <w:t xml:space="preserve">Османская империя: завоевания турок-османов, управление империей, </w:t>
      </w:r>
      <w:r>
        <w:rPr>
          <w:rStyle w:val="230"/>
        </w:rPr>
        <w:t>положение покоренных народов.</w:t>
      </w:r>
      <w: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rStyle w:val="230"/>
        </w:rPr>
        <w:t>Делийский султанат.</w:t>
      </w:r>
      <w:r>
        <w:t xml:space="preserve"> Культура народов Востока. Литература. Архитектура. Традиционные искусства и ремесла.</w:t>
      </w:r>
    </w:p>
    <w:p w:rsidR="00A0611D" w:rsidRDefault="00651617" w:rsidP="00453639">
      <w:pPr>
        <w:pStyle w:val="210"/>
        <w:shd w:val="clear" w:color="auto" w:fill="auto"/>
        <w:ind w:firstLine="740"/>
      </w:pPr>
      <w:r>
        <w:rPr>
          <w:rStyle w:val="212"/>
        </w:rPr>
        <w:t>Государства доколумбовой Америки.</w:t>
      </w:r>
      <w:r>
        <w:t xml:space="preserve">Общественный строй. Религиозные верования </w:t>
      </w:r>
      <w:r>
        <w:lastRenderedPageBreak/>
        <w:t>населения. Культура.</w:t>
      </w:r>
    </w:p>
    <w:p w:rsidR="00A0611D" w:rsidRDefault="00651617" w:rsidP="00453639">
      <w:pPr>
        <w:pStyle w:val="210"/>
        <w:shd w:val="clear" w:color="auto" w:fill="auto"/>
        <w:ind w:firstLine="740"/>
      </w:pPr>
      <w:r>
        <w:t>Историческое и культурное наследие Средневековья.</w:t>
      </w:r>
    </w:p>
    <w:p w:rsidR="00A0611D" w:rsidRDefault="00651617" w:rsidP="00453639">
      <w:pPr>
        <w:pStyle w:val="31"/>
        <w:shd w:val="clear" w:color="auto" w:fill="auto"/>
        <w:spacing w:before="0" w:after="0"/>
        <w:ind w:firstLine="740"/>
        <w:jc w:val="both"/>
      </w:pPr>
      <w:r>
        <w:t>История Нового времени</w:t>
      </w:r>
    </w:p>
    <w:p w:rsidR="00A0611D" w:rsidRDefault="00651617" w:rsidP="00453639">
      <w:pPr>
        <w:pStyle w:val="210"/>
        <w:shd w:val="clear" w:color="auto" w:fill="auto"/>
        <w:ind w:firstLine="740"/>
      </w:pPr>
      <w:r>
        <w:t>Новое время: понятие и хронологические рамки.</w:t>
      </w:r>
    </w:p>
    <w:p w:rsidR="00A0611D" w:rsidRDefault="00651617" w:rsidP="00453639">
      <w:pPr>
        <w:pStyle w:val="31"/>
        <w:shd w:val="clear" w:color="auto" w:fill="auto"/>
        <w:spacing w:before="0" w:after="0"/>
        <w:ind w:firstLine="740"/>
        <w:jc w:val="both"/>
      </w:pPr>
      <w:r>
        <w:t>Европа в конце ХУ— начале XVII в.</w:t>
      </w:r>
    </w:p>
    <w:p w:rsidR="00A0611D" w:rsidRDefault="00651617" w:rsidP="00453639">
      <w:pPr>
        <w:pStyle w:val="210"/>
        <w:shd w:val="clear" w:color="auto" w:fill="auto"/>
        <w:tabs>
          <w:tab w:val="left" w:pos="5262"/>
        </w:tabs>
        <w:ind w:firstLine="740"/>
      </w:pPr>
      <w:r>
        <w:t>Великие географические открытия:</w:t>
      </w:r>
      <w:r>
        <w:tab/>
        <w:t>предпосылки, участники, результаты.</w:t>
      </w:r>
    </w:p>
    <w:p w:rsidR="00A0611D" w:rsidRDefault="00651617" w:rsidP="00453639">
      <w:pPr>
        <w:pStyle w:val="210"/>
        <w:shd w:val="clear" w:color="auto" w:fill="auto"/>
        <w:ind w:firstLine="0"/>
      </w:pPr>
      <w:r>
        <w:t>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A0611D" w:rsidRDefault="00651617" w:rsidP="00453639">
      <w:pPr>
        <w:pStyle w:val="210"/>
        <w:shd w:val="clear" w:color="auto" w:fill="auto"/>
        <w:ind w:firstLine="740"/>
      </w:pPr>
      <w: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A0611D" w:rsidRDefault="00651617" w:rsidP="00453639">
      <w:pPr>
        <w:pStyle w:val="210"/>
        <w:shd w:val="clear" w:color="auto" w:fill="auto"/>
        <w:ind w:firstLine="740"/>
      </w:pPr>
      <w: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A0611D" w:rsidRDefault="00651617" w:rsidP="00453639">
      <w:pPr>
        <w:pStyle w:val="210"/>
        <w:shd w:val="clear" w:color="auto" w:fill="auto"/>
        <w:ind w:firstLine="740"/>
      </w:pPr>
      <w:r>
        <w:t>Нидерландская революция: цели, участники, формы борьбы. Итоги и значение революции.</w:t>
      </w:r>
    </w:p>
    <w:p w:rsidR="00A0611D" w:rsidRDefault="00651617" w:rsidP="00453639">
      <w:pPr>
        <w:pStyle w:val="210"/>
        <w:shd w:val="clear" w:color="auto" w:fill="auto"/>
        <w:ind w:firstLine="740"/>
      </w:pPr>
      <w: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A0611D" w:rsidRDefault="00651617" w:rsidP="00453639">
      <w:pPr>
        <w:pStyle w:val="31"/>
        <w:shd w:val="clear" w:color="auto" w:fill="auto"/>
        <w:spacing w:before="0" w:after="0"/>
        <w:ind w:firstLine="740"/>
        <w:jc w:val="both"/>
      </w:pPr>
      <w:r>
        <w:t>Страны Европы и Северной Америки в середине XVII—ХУШ в.</w:t>
      </w:r>
    </w:p>
    <w:p w:rsidR="00A0611D" w:rsidRDefault="00651617" w:rsidP="00453639">
      <w:pPr>
        <w:pStyle w:val="210"/>
        <w:shd w:val="clear" w:color="auto" w:fill="auto"/>
        <w:ind w:firstLine="740"/>
      </w:pPr>
      <w:r>
        <w:t>Английская революция XVII в.: причины, участники, этапы. О. Кромвель. Итоги и значение революции. Экономическое и социальное развитие Европы в XVII—ХУШ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A0611D" w:rsidRDefault="00651617" w:rsidP="00453639">
      <w:pPr>
        <w:pStyle w:val="210"/>
        <w:shd w:val="clear" w:color="auto" w:fill="auto"/>
        <w:ind w:firstLine="740"/>
      </w:pPr>
      <w:r>
        <w:t xml:space="preserve">Французская революция XVIII в.: причины, участники. Начало и основные этапы революции. Политические течения и деятели революции. </w:t>
      </w:r>
      <w:r>
        <w:rPr>
          <w:rStyle w:val="230"/>
        </w:rPr>
        <w:t>Программные и государственные документы. Революционные войны.</w:t>
      </w:r>
      <w:r>
        <w:t xml:space="preserve"> Итоги и значение революции.</w:t>
      </w:r>
    </w:p>
    <w:p w:rsidR="00A0611D" w:rsidRDefault="00651617" w:rsidP="00453639">
      <w:pPr>
        <w:pStyle w:val="210"/>
        <w:shd w:val="clear" w:color="auto" w:fill="auto"/>
        <w:ind w:firstLine="740"/>
      </w:pPr>
      <w: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A0611D" w:rsidRDefault="00651617" w:rsidP="00453639">
      <w:pPr>
        <w:pStyle w:val="31"/>
        <w:shd w:val="clear" w:color="auto" w:fill="auto"/>
        <w:spacing w:before="0" w:after="0"/>
        <w:ind w:firstLine="740"/>
        <w:jc w:val="both"/>
      </w:pPr>
      <w:r>
        <w:t>Страны Востока в XVI—XVIII вв.</w:t>
      </w:r>
    </w:p>
    <w:p w:rsidR="00A0611D" w:rsidRDefault="00651617" w:rsidP="00453639">
      <w:pPr>
        <w:pStyle w:val="210"/>
        <w:shd w:val="clear" w:color="auto" w:fill="auto"/>
        <w:ind w:firstLine="740"/>
      </w:pPr>
      <w: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Pr>
          <w:rStyle w:val="230"/>
        </w:rPr>
        <w:t>Образование централизованного государства и установление сегуната Токугава в Японии.</w:t>
      </w:r>
    </w:p>
    <w:p w:rsidR="00A0611D" w:rsidRDefault="00651617" w:rsidP="00453639">
      <w:pPr>
        <w:pStyle w:val="41"/>
        <w:keepNext/>
        <w:keepLines/>
        <w:shd w:val="clear" w:color="auto" w:fill="auto"/>
        <w:ind w:firstLine="740"/>
      </w:pPr>
      <w:bookmarkStart w:id="96" w:name="bookmark121"/>
      <w:r>
        <w:t>Страны Европы и Северной Америки в первой половине Х</w:t>
      </w:r>
      <w:r>
        <w:rPr>
          <w:rStyle w:val="48"/>
          <w:b/>
          <w:bCs/>
        </w:rPr>
        <w:t>ТХ</w:t>
      </w:r>
      <w:r>
        <w:t xml:space="preserve"> в.</w:t>
      </w:r>
      <w:bookmarkEnd w:id="96"/>
    </w:p>
    <w:p w:rsidR="00A0611D" w:rsidRDefault="00651617" w:rsidP="00453639">
      <w:pPr>
        <w:pStyle w:val="210"/>
        <w:shd w:val="clear" w:color="auto" w:fill="auto"/>
        <w:ind w:firstLine="740"/>
      </w:pPr>
      <w: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A0611D" w:rsidRDefault="00651617" w:rsidP="00453639">
      <w:pPr>
        <w:pStyle w:val="210"/>
        <w:shd w:val="clear" w:color="auto" w:fill="auto"/>
        <w:ind w:firstLine="740"/>
      </w:pPr>
      <w: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A0611D" w:rsidRDefault="00651617" w:rsidP="00453639">
      <w:pPr>
        <w:pStyle w:val="31"/>
        <w:shd w:val="clear" w:color="auto" w:fill="auto"/>
        <w:spacing w:before="0" w:after="0"/>
        <w:ind w:firstLine="740"/>
        <w:jc w:val="both"/>
      </w:pPr>
      <w:r>
        <w:t>Страны Европы и Северной Америки во второй половине ХТХ в.</w:t>
      </w:r>
    </w:p>
    <w:p w:rsidR="00A0611D" w:rsidRDefault="00651617" w:rsidP="00453639">
      <w:pPr>
        <w:pStyle w:val="210"/>
        <w:shd w:val="clear" w:color="auto" w:fill="auto"/>
        <w:ind w:firstLine="740"/>
      </w:pPr>
      <w: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Pr>
          <w:rStyle w:val="230"/>
        </w:rPr>
        <w:t>внутренняя и внешняя политика, франко-германская война, колониальные войны.</w:t>
      </w:r>
      <w:r>
        <w:t xml:space="preserve"> </w:t>
      </w:r>
      <w:r>
        <w:lastRenderedPageBreak/>
        <w:t xml:space="preserve">Образование единого государства в Италии; </w:t>
      </w:r>
      <w:r>
        <w:rPr>
          <w:rStyle w:val="230"/>
        </w:rPr>
        <w:t xml:space="preserve">К. Кавур, Дж. Гарибальди. </w:t>
      </w:r>
      <w:r>
        <w:t xml:space="preserve">Объединение германских государств, провозглашение Германской империи; О. Бисмарк. </w:t>
      </w:r>
      <w:r>
        <w:rPr>
          <w:rStyle w:val="230"/>
        </w:rPr>
        <w:t>Габсбургская монархия: австро-венгерский дуализм.</w:t>
      </w:r>
    </w:p>
    <w:p w:rsidR="00A0611D" w:rsidRDefault="00651617" w:rsidP="00453639">
      <w:pPr>
        <w:pStyle w:val="210"/>
        <w:shd w:val="clear" w:color="auto" w:fill="auto"/>
        <w:ind w:firstLine="740"/>
      </w:pPr>
      <w:r>
        <w:t>Соединенные Штаты Америки во второй половине ХЕХ в.: экономика, социальные отношения, политическая жизнь. Север и Юг. Гражданская война (1861—1865). А. Линкольн.</w:t>
      </w:r>
    </w:p>
    <w:p w:rsidR="00A0611D" w:rsidRDefault="00651617" w:rsidP="00453639">
      <w:pPr>
        <w:pStyle w:val="31"/>
        <w:shd w:val="clear" w:color="auto" w:fill="auto"/>
        <w:spacing w:before="0" w:after="0"/>
        <w:ind w:firstLine="740"/>
        <w:jc w:val="both"/>
      </w:pPr>
      <w:r>
        <w:t>Экономическое и социально-политическое развитие стран Европы и США в конце ХТХ в.</w:t>
      </w:r>
    </w:p>
    <w:p w:rsidR="00A0611D" w:rsidRDefault="00651617" w:rsidP="00453639">
      <w:pPr>
        <w:pStyle w:val="210"/>
        <w:shd w:val="clear" w:color="auto" w:fill="auto"/>
        <w:ind w:firstLine="740"/>
      </w:pPr>
      <w: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Pr>
          <w:rStyle w:val="230"/>
        </w:rPr>
        <w:t>Расширение спектра общественных движений.</w:t>
      </w:r>
      <w:r>
        <w:t xml:space="preserve"> Рабочее движение и профсоюзы. Образование социалистических партий; идеологи и руководители социалистического движения.</w:t>
      </w:r>
    </w:p>
    <w:p w:rsidR="00A0611D" w:rsidRDefault="00651617" w:rsidP="00453639">
      <w:pPr>
        <w:pStyle w:val="31"/>
        <w:shd w:val="clear" w:color="auto" w:fill="auto"/>
        <w:spacing w:before="0" w:after="0"/>
        <w:ind w:firstLine="740"/>
        <w:jc w:val="both"/>
      </w:pPr>
      <w:r>
        <w:t>Страны Азии в ХТХ в.</w:t>
      </w:r>
    </w:p>
    <w:p w:rsidR="00A0611D" w:rsidRDefault="00651617" w:rsidP="00453639">
      <w:pPr>
        <w:pStyle w:val="210"/>
        <w:shd w:val="clear" w:color="auto" w:fill="auto"/>
        <w:ind w:firstLine="740"/>
      </w:pPr>
      <w: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rStyle w:val="230"/>
        </w:rPr>
        <w:t>Япония: внутренняя и внешняя политика сегуната Токугава, преобразования эпохи Мэйдзи.</w:t>
      </w:r>
    </w:p>
    <w:p w:rsidR="00A0611D" w:rsidRDefault="00651617" w:rsidP="00453639">
      <w:pPr>
        <w:pStyle w:val="31"/>
        <w:shd w:val="clear" w:color="auto" w:fill="auto"/>
        <w:spacing w:before="0" w:after="0"/>
        <w:ind w:firstLine="740"/>
        <w:jc w:val="both"/>
      </w:pPr>
      <w:r>
        <w:t>Война за независимость в Латинской Америке</w:t>
      </w:r>
    </w:p>
    <w:p w:rsidR="00A0611D" w:rsidRDefault="00651617" w:rsidP="00453639">
      <w:pPr>
        <w:pStyle w:val="210"/>
        <w:shd w:val="clear" w:color="auto" w:fill="auto"/>
        <w:ind w:firstLine="740"/>
      </w:pPr>
      <w:r>
        <w:t xml:space="preserve">Колониальное общество. Освободительная борьба: задачи, участники, формы выступлений. </w:t>
      </w:r>
      <w:r>
        <w:rPr>
          <w:rStyle w:val="230"/>
        </w:rPr>
        <w:t>П. Д. Туссен-Лувертюр, С. Боливар.</w:t>
      </w:r>
      <w:r>
        <w:t xml:space="preserve"> Провозглашение независимых государств.</w:t>
      </w:r>
    </w:p>
    <w:p w:rsidR="00A0611D" w:rsidRDefault="00651617" w:rsidP="00453639">
      <w:pPr>
        <w:pStyle w:val="31"/>
        <w:shd w:val="clear" w:color="auto" w:fill="auto"/>
        <w:spacing w:before="0" w:after="0"/>
        <w:ind w:firstLine="740"/>
        <w:jc w:val="both"/>
      </w:pPr>
      <w:r>
        <w:t>Народы Африки в Новое время</w:t>
      </w:r>
    </w:p>
    <w:p w:rsidR="00A0611D" w:rsidRDefault="00651617" w:rsidP="00453639">
      <w:pPr>
        <w:pStyle w:val="210"/>
        <w:shd w:val="clear" w:color="auto" w:fill="auto"/>
        <w:ind w:firstLine="740"/>
      </w:pPr>
      <w:r>
        <w:t>Колониальные империи. Колониальные порядки и традиционные общественные отношения. Выступления против колонизаторов.</w:t>
      </w:r>
    </w:p>
    <w:p w:rsidR="00A0611D" w:rsidRDefault="00651617" w:rsidP="00453639">
      <w:pPr>
        <w:pStyle w:val="31"/>
        <w:shd w:val="clear" w:color="auto" w:fill="auto"/>
        <w:spacing w:before="0" w:after="0"/>
        <w:ind w:firstLine="740"/>
        <w:jc w:val="both"/>
      </w:pPr>
      <w:r>
        <w:t>Развитие культуры в XIX в.</w:t>
      </w:r>
    </w:p>
    <w:p w:rsidR="00A0611D" w:rsidRDefault="00651617" w:rsidP="006037A1">
      <w:pPr>
        <w:pStyle w:val="210"/>
        <w:shd w:val="clear" w:color="auto" w:fill="auto"/>
        <w:ind w:firstLine="740"/>
      </w:pPr>
      <w: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w:t>
      </w:r>
      <w:r>
        <w:tab/>
        <w:t>классицизм, романтизм, реализм, импрессионизм. Театр.</w:t>
      </w:r>
    </w:p>
    <w:p w:rsidR="00A0611D" w:rsidRDefault="00651617" w:rsidP="00453639">
      <w:pPr>
        <w:pStyle w:val="210"/>
        <w:shd w:val="clear" w:color="auto" w:fill="auto"/>
        <w:ind w:firstLine="0"/>
      </w:pPr>
      <w:r>
        <w:t>Рождение кинематографа. Деятели культуры: жизнь и творчество.</w:t>
      </w:r>
    </w:p>
    <w:p w:rsidR="00A0611D" w:rsidRDefault="00651617" w:rsidP="00453639">
      <w:pPr>
        <w:pStyle w:val="31"/>
        <w:shd w:val="clear" w:color="auto" w:fill="auto"/>
        <w:spacing w:before="0" w:after="0"/>
        <w:ind w:firstLine="740"/>
        <w:jc w:val="both"/>
      </w:pPr>
      <w:r>
        <w:t>Международные отношения в XIX в.</w:t>
      </w:r>
    </w:p>
    <w:p w:rsidR="00A0611D" w:rsidRDefault="00651617" w:rsidP="00453639">
      <w:pPr>
        <w:pStyle w:val="210"/>
        <w:shd w:val="clear" w:color="auto" w:fill="auto"/>
        <w:ind w:firstLine="740"/>
      </w:pPr>
      <w: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w:t>
      </w:r>
      <w:r>
        <w:softHyphen/>
        <w:t>политических блоков великих держав.</w:t>
      </w:r>
    </w:p>
    <w:p w:rsidR="00A0611D" w:rsidRDefault="00651617" w:rsidP="00453639">
      <w:pPr>
        <w:pStyle w:val="210"/>
        <w:shd w:val="clear" w:color="auto" w:fill="auto"/>
        <w:ind w:firstLine="740"/>
      </w:pPr>
      <w:r>
        <w:t>Историческое и культурное наследие Нового времени.</w:t>
      </w:r>
    </w:p>
    <w:p w:rsidR="00A0611D" w:rsidRDefault="00651617" w:rsidP="00453639">
      <w:pPr>
        <w:pStyle w:val="31"/>
        <w:shd w:val="clear" w:color="auto" w:fill="auto"/>
        <w:spacing w:before="0" w:after="0"/>
        <w:ind w:firstLine="740"/>
        <w:jc w:val="both"/>
      </w:pPr>
      <w:r>
        <w:t>Новейшая история.</w:t>
      </w:r>
    </w:p>
    <w:p w:rsidR="00A0611D" w:rsidRDefault="00651617" w:rsidP="00453639">
      <w:pPr>
        <w:pStyle w:val="210"/>
        <w:shd w:val="clear" w:color="auto" w:fill="auto"/>
        <w:ind w:left="580" w:firstLine="700"/>
      </w:pPr>
      <w:r>
        <w:t>Мир к началу XX в. Новейшая история: понятие, периодизация.</w:t>
      </w:r>
    </w:p>
    <w:p w:rsidR="00A0611D" w:rsidRDefault="00651617" w:rsidP="00453639">
      <w:pPr>
        <w:pStyle w:val="31"/>
        <w:shd w:val="clear" w:color="auto" w:fill="auto"/>
        <w:spacing w:before="0" w:after="0"/>
        <w:ind w:left="580" w:firstLine="700"/>
        <w:jc w:val="both"/>
      </w:pPr>
      <w:r>
        <w:t>Мир в 1900—1914 гг.</w:t>
      </w:r>
    </w:p>
    <w:p w:rsidR="00A0611D" w:rsidRDefault="00651617" w:rsidP="00453639">
      <w:pPr>
        <w:pStyle w:val="210"/>
        <w:shd w:val="clear" w:color="auto" w:fill="auto"/>
        <w:ind w:left="580" w:right="300" w:firstLine="700"/>
      </w:pPr>
      <w: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Pr>
          <w:rStyle w:val="230"/>
        </w:rPr>
        <w:t>Социальные и политические реформы; Д. Ллойд Джордж.</w:t>
      </w:r>
    </w:p>
    <w:p w:rsidR="00A0611D" w:rsidRDefault="00651617" w:rsidP="00453639">
      <w:pPr>
        <w:pStyle w:val="210"/>
        <w:shd w:val="clear" w:color="auto" w:fill="auto"/>
        <w:ind w:left="580" w:right="300" w:firstLine="700"/>
      </w:pPr>
      <w: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Pr>
          <w:rStyle w:val="230"/>
        </w:rPr>
        <w:t>Руководители освободительной борьбы (Сунь Ятсен, Э. Сапата, Ф. Вилья).</w:t>
      </w:r>
    </w:p>
    <w:p w:rsidR="00A0611D" w:rsidRDefault="00651617" w:rsidP="00453639">
      <w:pPr>
        <w:pStyle w:val="211"/>
        <w:framePr w:w="10507" w:wrap="notBeside" w:vAnchor="text" w:hAnchor="text" w:xAlign="center" w:y="1"/>
        <w:shd w:val="clear" w:color="auto" w:fill="auto"/>
        <w:spacing w:line="240" w:lineRule="exact"/>
        <w:jc w:val="both"/>
      </w:pPr>
      <w:r>
        <w:rPr>
          <w:rStyle w:val="28"/>
          <w:b/>
          <w:bCs/>
        </w:rPr>
        <w:lastRenderedPageBreak/>
        <w:t>Синхронизация курсов всеобщей истории и истории России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1138"/>
        <w:gridCol w:w="4397"/>
        <w:gridCol w:w="4814"/>
      </w:tblGrid>
      <w:tr w:rsidR="00A0611D" w:rsidTr="006D66AB">
        <w:trPr>
          <w:trHeight w:hRule="exact" w:val="571"/>
          <w:jc w:val="center"/>
        </w:trPr>
        <w:tc>
          <w:tcPr>
            <w:tcW w:w="1138" w:type="dxa"/>
            <w:tcBorders>
              <w:top w:val="single" w:sz="4" w:space="0" w:color="auto"/>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top w:val="single" w:sz="4" w:space="0" w:color="auto"/>
              <w:left w:val="single" w:sz="4" w:space="0" w:color="auto"/>
            </w:tcBorders>
            <w:shd w:val="clear" w:color="auto" w:fill="FFFFFF"/>
            <w:vAlign w:val="bottom"/>
          </w:tcPr>
          <w:p w:rsidR="00A0611D" w:rsidRDefault="00651617" w:rsidP="00453639">
            <w:pPr>
              <w:pStyle w:val="210"/>
              <w:framePr w:w="10507" w:wrap="notBeside" w:vAnchor="text" w:hAnchor="text" w:xAlign="center" w:y="1"/>
              <w:shd w:val="clear" w:color="auto" w:fill="auto"/>
              <w:spacing w:line="240" w:lineRule="exact"/>
              <w:ind w:firstLine="0"/>
            </w:pPr>
            <w:r>
              <w:rPr>
                <w:rStyle w:val="212"/>
              </w:rPr>
              <w:t>Всеобщая история</w:t>
            </w:r>
          </w:p>
        </w:tc>
        <w:tc>
          <w:tcPr>
            <w:tcW w:w="4814" w:type="dxa"/>
            <w:tcBorders>
              <w:top w:val="single" w:sz="4" w:space="0" w:color="auto"/>
              <w:left w:val="single" w:sz="4" w:space="0" w:color="auto"/>
              <w:right w:val="single" w:sz="4" w:space="0" w:color="auto"/>
            </w:tcBorders>
            <w:shd w:val="clear" w:color="auto" w:fill="FFFFFF"/>
            <w:vAlign w:val="bottom"/>
          </w:tcPr>
          <w:p w:rsidR="00A0611D" w:rsidRDefault="00651617" w:rsidP="00453639">
            <w:pPr>
              <w:pStyle w:val="210"/>
              <w:framePr w:w="10507" w:wrap="notBeside" w:vAnchor="text" w:hAnchor="text" w:xAlign="center" w:y="1"/>
              <w:shd w:val="clear" w:color="auto" w:fill="auto"/>
              <w:spacing w:line="240" w:lineRule="exact"/>
              <w:ind w:firstLine="0"/>
            </w:pPr>
            <w:r>
              <w:rPr>
                <w:rStyle w:val="212"/>
              </w:rPr>
              <w:t>История России</w:t>
            </w:r>
          </w:p>
        </w:tc>
      </w:tr>
      <w:tr w:rsidR="00A0611D" w:rsidTr="006D66AB">
        <w:trPr>
          <w:trHeight w:hRule="exact" w:val="1666"/>
          <w:jc w:val="center"/>
        </w:trPr>
        <w:tc>
          <w:tcPr>
            <w:tcW w:w="1138" w:type="dxa"/>
            <w:tcBorders>
              <w:top w:val="single" w:sz="4" w:space="0" w:color="auto"/>
              <w:left w:val="single" w:sz="4" w:space="0" w:color="auto"/>
            </w:tcBorders>
            <w:shd w:val="clear" w:color="auto" w:fill="FFFFFF"/>
          </w:tcPr>
          <w:p w:rsidR="00A0611D" w:rsidRDefault="00651617" w:rsidP="00453639">
            <w:pPr>
              <w:pStyle w:val="210"/>
              <w:framePr w:w="10507" w:wrap="notBeside" w:vAnchor="text" w:hAnchor="text" w:xAlign="center" w:y="1"/>
              <w:shd w:val="clear" w:color="auto" w:fill="auto"/>
              <w:spacing w:line="240" w:lineRule="exact"/>
              <w:ind w:firstLine="0"/>
            </w:pPr>
            <w:r>
              <w:t>5 класс</w:t>
            </w:r>
          </w:p>
        </w:tc>
        <w:tc>
          <w:tcPr>
            <w:tcW w:w="4397" w:type="dxa"/>
            <w:tcBorders>
              <w:top w:val="single" w:sz="4" w:space="0" w:color="auto"/>
              <w:left w:val="single" w:sz="4" w:space="0" w:color="auto"/>
            </w:tcBorders>
            <w:shd w:val="clear" w:color="auto" w:fill="FFFFFF"/>
          </w:tcPr>
          <w:p w:rsidR="00A0611D" w:rsidRDefault="00651617" w:rsidP="00453639">
            <w:pPr>
              <w:pStyle w:val="210"/>
              <w:framePr w:w="10507" w:wrap="notBeside" w:vAnchor="text" w:hAnchor="text" w:xAlign="center" w:y="1"/>
              <w:shd w:val="clear" w:color="auto" w:fill="auto"/>
              <w:ind w:firstLine="0"/>
            </w:pPr>
            <w:r>
              <w:rPr>
                <w:rStyle w:val="212"/>
              </w:rPr>
              <w:t>ИСТОРИЯ ДРЕВНЕГО МИРА</w:t>
            </w:r>
          </w:p>
          <w:p w:rsidR="00A0611D" w:rsidRDefault="00651617" w:rsidP="00453639">
            <w:pPr>
              <w:pStyle w:val="210"/>
              <w:framePr w:w="10507" w:wrap="notBeside" w:vAnchor="text" w:hAnchor="text" w:xAlign="center" w:y="1"/>
              <w:shd w:val="clear" w:color="auto" w:fill="auto"/>
              <w:ind w:firstLine="0"/>
            </w:pPr>
            <w:r>
              <w:t>Первобытность.</w:t>
            </w:r>
          </w:p>
          <w:p w:rsidR="00A0611D" w:rsidRDefault="00651617" w:rsidP="00453639">
            <w:pPr>
              <w:pStyle w:val="210"/>
              <w:framePr w:w="10507" w:wrap="notBeside" w:vAnchor="text" w:hAnchor="text" w:xAlign="center" w:y="1"/>
              <w:shd w:val="clear" w:color="auto" w:fill="auto"/>
              <w:ind w:firstLine="0"/>
            </w:pPr>
            <w:r>
              <w:t>Древний Восток</w:t>
            </w:r>
          </w:p>
          <w:p w:rsidR="00A0611D" w:rsidRDefault="00651617" w:rsidP="00453639">
            <w:pPr>
              <w:pStyle w:val="210"/>
              <w:framePr w:w="10507" w:wrap="notBeside" w:vAnchor="text" w:hAnchor="text" w:xAlign="center" w:y="1"/>
              <w:shd w:val="clear" w:color="auto" w:fill="auto"/>
              <w:ind w:firstLine="0"/>
            </w:pPr>
            <w:r>
              <w:t>Античный мир. Древняя Греция.</w:t>
            </w:r>
          </w:p>
          <w:p w:rsidR="00A0611D" w:rsidRDefault="00651617" w:rsidP="00453639">
            <w:pPr>
              <w:pStyle w:val="210"/>
              <w:framePr w:w="10507" w:wrap="notBeside" w:vAnchor="text" w:hAnchor="text" w:xAlign="center" w:y="1"/>
              <w:shd w:val="clear" w:color="auto" w:fill="auto"/>
              <w:ind w:firstLine="0"/>
            </w:pPr>
            <w:r>
              <w:t>Древний Рим.</w:t>
            </w:r>
          </w:p>
        </w:tc>
        <w:tc>
          <w:tcPr>
            <w:tcW w:w="4814" w:type="dxa"/>
            <w:tcBorders>
              <w:top w:val="single" w:sz="4" w:space="0" w:color="auto"/>
              <w:left w:val="single" w:sz="4" w:space="0" w:color="auto"/>
              <w:right w:val="single" w:sz="4" w:space="0" w:color="auto"/>
            </w:tcBorders>
            <w:shd w:val="clear" w:color="auto" w:fill="FFFFFF"/>
          </w:tcPr>
          <w:p w:rsidR="00A0611D" w:rsidRDefault="00651617" w:rsidP="00453639">
            <w:pPr>
              <w:pStyle w:val="210"/>
              <w:framePr w:w="10507" w:wrap="notBeside" w:vAnchor="text" w:hAnchor="text" w:xAlign="center" w:y="1"/>
              <w:shd w:val="clear" w:color="auto" w:fill="auto"/>
              <w:spacing w:line="278" w:lineRule="exact"/>
              <w:ind w:firstLine="0"/>
            </w:pPr>
            <w:r>
              <w:t>Народы и государства на территории нашей страны в древности</w:t>
            </w:r>
          </w:p>
        </w:tc>
      </w:tr>
      <w:tr w:rsidR="00A0611D" w:rsidTr="006D66AB">
        <w:trPr>
          <w:trHeight w:hRule="exact" w:val="4426"/>
          <w:jc w:val="center"/>
        </w:trPr>
        <w:tc>
          <w:tcPr>
            <w:tcW w:w="1138" w:type="dxa"/>
            <w:tcBorders>
              <w:top w:val="single" w:sz="4" w:space="0" w:color="auto"/>
              <w:left w:val="single" w:sz="4" w:space="0" w:color="auto"/>
            </w:tcBorders>
            <w:shd w:val="clear" w:color="auto" w:fill="FFFFFF"/>
          </w:tcPr>
          <w:p w:rsidR="00A0611D" w:rsidRDefault="00651617" w:rsidP="00453639">
            <w:pPr>
              <w:pStyle w:val="210"/>
              <w:framePr w:w="10507" w:wrap="notBeside" w:vAnchor="text" w:hAnchor="text" w:xAlign="center" w:y="1"/>
              <w:shd w:val="clear" w:color="auto" w:fill="auto"/>
              <w:spacing w:line="240" w:lineRule="exact"/>
              <w:ind w:firstLine="0"/>
            </w:pPr>
            <w:r>
              <w:t>6 класс</w:t>
            </w:r>
          </w:p>
        </w:tc>
        <w:tc>
          <w:tcPr>
            <w:tcW w:w="4397" w:type="dxa"/>
            <w:tcBorders>
              <w:top w:val="single" w:sz="4" w:space="0" w:color="auto"/>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ind w:firstLine="0"/>
              <w:jc w:val="center"/>
            </w:pPr>
            <w:r>
              <w:rPr>
                <w:rStyle w:val="212"/>
              </w:rPr>
              <w:t xml:space="preserve">ИСТОРИЯ СРЕДНИХ ВЕКОВ. </w:t>
            </w:r>
            <w:r>
              <w:rPr>
                <w:rStyle w:val="212"/>
                <w:lang w:val="en-US" w:eastAsia="en-US" w:bidi="en-US"/>
              </w:rPr>
              <w:t>VI</w:t>
            </w:r>
            <w:r w:rsidRPr="00453639">
              <w:rPr>
                <w:rStyle w:val="212"/>
                <w:lang w:eastAsia="en-US" w:bidi="en-US"/>
              </w:rPr>
              <w:t>-</w:t>
            </w:r>
            <w:r>
              <w:rPr>
                <w:rStyle w:val="212"/>
                <w:lang w:val="en-US" w:eastAsia="en-US" w:bidi="en-US"/>
              </w:rPr>
              <w:t>XV</w:t>
            </w:r>
            <w:r w:rsidRPr="00453639">
              <w:rPr>
                <w:rStyle w:val="212"/>
                <w:lang w:eastAsia="en-US" w:bidi="en-US"/>
              </w:rPr>
              <w:t xml:space="preserve"> </w:t>
            </w:r>
            <w:r>
              <w:rPr>
                <w:rStyle w:val="212"/>
              </w:rPr>
              <w:t>вв.</w:t>
            </w:r>
          </w:p>
          <w:p w:rsidR="00A0611D" w:rsidRDefault="00651617" w:rsidP="006D66AB">
            <w:pPr>
              <w:pStyle w:val="210"/>
              <w:framePr w:w="10507" w:wrap="notBeside" w:vAnchor="text" w:hAnchor="text" w:xAlign="center" w:y="1"/>
              <w:shd w:val="clear" w:color="auto" w:fill="auto"/>
              <w:ind w:firstLine="0"/>
              <w:jc w:val="center"/>
            </w:pPr>
            <w:r>
              <w:t>Раннее Средневековье Зрелое Средневековье Страны Востока в Средние века Государства доколумбовой Америки.</w:t>
            </w:r>
          </w:p>
        </w:tc>
        <w:tc>
          <w:tcPr>
            <w:tcW w:w="4814" w:type="dxa"/>
            <w:tcBorders>
              <w:top w:val="single" w:sz="4" w:space="0" w:color="auto"/>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ind w:firstLine="0"/>
              <w:jc w:val="center"/>
            </w:pPr>
            <w:r>
              <w:rPr>
                <w:rStyle w:val="212"/>
              </w:rPr>
              <w:t>ОТ ДРЕВНЕЙ РУСИ К РОССИЙСКОМУ ГОСУДАРСТВУ. VIII -ХУ вв.</w:t>
            </w:r>
          </w:p>
          <w:p w:rsidR="00A0611D" w:rsidRDefault="00651617" w:rsidP="006D66AB">
            <w:pPr>
              <w:pStyle w:val="210"/>
              <w:framePr w:w="10507" w:wrap="notBeside" w:vAnchor="text" w:hAnchor="text" w:xAlign="center" w:y="1"/>
              <w:shd w:val="clear" w:color="auto" w:fill="auto"/>
              <w:ind w:firstLine="0"/>
              <w:jc w:val="center"/>
            </w:pPr>
            <w:r>
              <w:t xml:space="preserve">Восточная Европа в середине </w:t>
            </w:r>
            <w:r>
              <w:rPr>
                <w:lang w:val="en-US" w:eastAsia="en-US" w:bidi="en-US"/>
              </w:rPr>
              <w:t>I</w:t>
            </w:r>
            <w:r w:rsidRPr="00453639">
              <w:rPr>
                <w:lang w:eastAsia="en-US" w:bidi="en-US"/>
              </w:rPr>
              <w:t xml:space="preserve"> </w:t>
            </w:r>
            <w:r>
              <w:t>тыс. н.э. Образование государства Русь Русь в конце X - начале XII в.</w:t>
            </w:r>
          </w:p>
          <w:p w:rsidR="00A0611D" w:rsidRDefault="00651617" w:rsidP="006D66AB">
            <w:pPr>
              <w:pStyle w:val="210"/>
              <w:framePr w:w="10507" w:wrap="notBeside" w:vAnchor="text" w:hAnchor="text" w:xAlign="center" w:y="1"/>
              <w:shd w:val="clear" w:color="auto" w:fill="auto"/>
              <w:ind w:firstLine="0"/>
              <w:jc w:val="center"/>
            </w:pPr>
            <w:r>
              <w:t>Культурное пространство</w:t>
            </w:r>
          </w:p>
          <w:p w:rsidR="00A0611D" w:rsidRDefault="00651617" w:rsidP="006D66AB">
            <w:pPr>
              <w:pStyle w:val="210"/>
              <w:framePr w:w="10507" w:wrap="notBeside" w:vAnchor="text" w:hAnchor="text" w:xAlign="center" w:y="1"/>
              <w:shd w:val="clear" w:color="auto" w:fill="auto"/>
              <w:ind w:firstLine="0"/>
              <w:jc w:val="center"/>
            </w:pPr>
            <w:r>
              <w:t xml:space="preserve">Русь в середине </w:t>
            </w:r>
            <w:r>
              <w:rPr>
                <w:lang w:val="en-US" w:eastAsia="en-US" w:bidi="en-US"/>
              </w:rPr>
              <w:t>XII</w:t>
            </w:r>
            <w:r w:rsidRPr="00453639">
              <w:rPr>
                <w:lang w:eastAsia="en-US" w:bidi="en-US"/>
              </w:rPr>
              <w:t xml:space="preserve"> </w:t>
            </w:r>
            <w:r>
              <w:t xml:space="preserve">- начале </w:t>
            </w:r>
            <w:r>
              <w:rPr>
                <w:lang w:val="en-US" w:eastAsia="en-US" w:bidi="en-US"/>
              </w:rPr>
              <w:t>XIII</w:t>
            </w:r>
            <w:r w:rsidRPr="00453639">
              <w:rPr>
                <w:lang w:eastAsia="en-US" w:bidi="en-US"/>
              </w:rPr>
              <w:t xml:space="preserve"> </w:t>
            </w:r>
            <w:r>
              <w:t>в.</w:t>
            </w:r>
          </w:p>
          <w:p w:rsidR="00A0611D" w:rsidRDefault="00651617" w:rsidP="006D66AB">
            <w:pPr>
              <w:pStyle w:val="210"/>
              <w:framePr w:w="10507" w:wrap="notBeside" w:vAnchor="text" w:hAnchor="text" w:xAlign="center" w:y="1"/>
              <w:shd w:val="clear" w:color="auto" w:fill="auto"/>
              <w:ind w:firstLine="0"/>
              <w:jc w:val="center"/>
            </w:pPr>
            <w:r>
              <w:t xml:space="preserve">Русские земли в середине XIII - XIV в. Народы и государства степной зоны Восточной Европы и Сибири в </w:t>
            </w:r>
            <w:r>
              <w:rPr>
                <w:lang w:val="en-US" w:eastAsia="en-US" w:bidi="en-US"/>
              </w:rPr>
              <w:t>XIII</w:t>
            </w:r>
            <w:r w:rsidRPr="00453639">
              <w:rPr>
                <w:lang w:eastAsia="en-US" w:bidi="en-US"/>
              </w:rPr>
              <w:t>-</w:t>
            </w:r>
            <w:r>
              <w:rPr>
                <w:lang w:val="en-US" w:eastAsia="en-US" w:bidi="en-US"/>
              </w:rPr>
              <w:t>XV</w:t>
            </w:r>
            <w:r w:rsidRPr="00453639">
              <w:rPr>
                <w:lang w:eastAsia="en-US" w:bidi="en-US"/>
              </w:rPr>
              <w:t xml:space="preserve"> </w:t>
            </w:r>
            <w:r>
              <w:t>вв. Культурное пространство Формирование единого Русского государства в XV веке</w:t>
            </w:r>
          </w:p>
          <w:p w:rsidR="00A0611D" w:rsidRDefault="00651617" w:rsidP="006D66AB">
            <w:pPr>
              <w:pStyle w:val="210"/>
              <w:framePr w:w="10507" w:wrap="notBeside" w:vAnchor="text" w:hAnchor="text" w:xAlign="center" w:y="1"/>
              <w:shd w:val="clear" w:color="auto" w:fill="auto"/>
              <w:ind w:firstLine="0"/>
              <w:jc w:val="center"/>
            </w:pPr>
            <w:r>
              <w:t>Культурное пространство Региональный компонент</w:t>
            </w:r>
          </w:p>
        </w:tc>
      </w:tr>
      <w:tr w:rsidR="00A0611D" w:rsidTr="006D66AB">
        <w:trPr>
          <w:trHeight w:hRule="exact" w:val="2770"/>
          <w:jc w:val="center"/>
        </w:trPr>
        <w:tc>
          <w:tcPr>
            <w:tcW w:w="1138" w:type="dxa"/>
            <w:tcBorders>
              <w:top w:val="single" w:sz="4" w:space="0" w:color="auto"/>
              <w:left w:val="single" w:sz="4" w:space="0" w:color="auto"/>
            </w:tcBorders>
            <w:shd w:val="clear" w:color="auto" w:fill="FFFFFF"/>
          </w:tcPr>
          <w:p w:rsidR="00A0611D" w:rsidRDefault="00651617" w:rsidP="00453639">
            <w:pPr>
              <w:pStyle w:val="210"/>
              <w:framePr w:w="10507" w:wrap="notBeside" w:vAnchor="text" w:hAnchor="text" w:xAlign="center" w:y="1"/>
              <w:shd w:val="clear" w:color="auto" w:fill="auto"/>
              <w:spacing w:line="240" w:lineRule="exact"/>
              <w:ind w:firstLine="0"/>
            </w:pPr>
            <w:r>
              <w:t>7 класс</w:t>
            </w:r>
          </w:p>
        </w:tc>
        <w:tc>
          <w:tcPr>
            <w:tcW w:w="4397" w:type="dxa"/>
            <w:tcBorders>
              <w:top w:val="single" w:sz="4" w:space="0" w:color="auto"/>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ind w:firstLine="0"/>
              <w:jc w:val="center"/>
            </w:pPr>
            <w:r>
              <w:rPr>
                <w:rStyle w:val="212"/>
              </w:rPr>
              <w:t>ИСТОРИЯ НОВОГО ВРЕМЕНИ.ХУ1-ХУН вв. От абсолютизма к парламентаризму. Первые буржуазные революции</w:t>
            </w:r>
          </w:p>
          <w:p w:rsidR="00A0611D" w:rsidRDefault="00651617" w:rsidP="006D66AB">
            <w:pPr>
              <w:pStyle w:val="210"/>
              <w:framePr w:w="10507" w:wrap="notBeside" w:vAnchor="text" w:hAnchor="text" w:xAlign="center" w:y="1"/>
              <w:shd w:val="clear" w:color="auto" w:fill="auto"/>
              <w:ind w:firstLine="0"/>
              <w:jc w:val="center"/>
            </w:pPr>
            <w:r>
              <w:t xml:space="preserve">Европа в конце </w:t>
            </w:r>
            <w:r w:rsidRPr="00453639">
              <w:rPr>
                <w:lang w:eastAsia="en-US" w:bidi="en-US"/>
              </w:rPr>
              <w:t>Х</w:t>
            </w:r>
            <w:r>
              <w:rPr>
                <w:lang w:val="en-US" w:eastAsia="en-US" w:bidi="en-US"/>
              </w:rPr>
              <w:t>V</w:t>
            </w:r>
            <w:r>
              <w:t xml:space="preserve">— начале XVII в. Европа в конце </w:t>
            </w:r>
            <w:r w:rsidRPr="00453639">
              <w:rPr>
                <w:lang w:eastAsia="en-US" w:bidi="en-US"/>
              </w:rPr>
              <w:t>Х</w:t>
            </w:r>
            <w:r>
              <w:rPr>
                <w:lang w:val="en-US" w:eastAsia="en-US" w:bidi="en-US"/>
              </w:rPr>
              <w:t>V</w:t>
            </w:r>
            <w:r>
              <w:t>— начале XVII в. Страны Европы и Северной Америки в середине XVII—ХVШ в.</w:t>
            </w:r>
          </w:p>
          <w:p w:rsidR="00A0611D" w:rsidRDefault="00651617" w:rsidP="006D66AB">
            <w:pPr>
              <w:pStyle w:val="210"/>
              <w:framePr w:w="10507" w:wrap="notBeside" w:vAnchor="text" w:hAnchor="text" w:xAlign="center" w:y="1"/>
              <w:shd w:val="clear" w:color="auto" w:fill="auto"/>
              <w:ind w:firstLine="0"/>
              <w:jc w:val="center"/>
            </w:pPr>
            <w:r>
              <w:t>Страны Востока в XVI—XVIII вв.</w:t>
            </w:r>
          </w:p>
        </w:tc>
        <w:tc>
          <w:tcPr>
            <w:tcW w:w="4814" w:type="dxa"/>
            <w:tcBorders>
              <w:top w:val="single" w:sz="4" w:space="0" w:color="auto"/>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ind w:firstLine="0"/>
              <w:jc w:val="center"/>
            </w:pPr>
            <w:r>
              <w:rPr>
                <w:rStyle w:val="212"/>
              </w:rPr>
              <w:t>РОССИЯ В XVI - XVII ВЕКАХ: ОТ ВЕЛИКОГО КНЯЖЕСТВА К ЦАРСТВУ</w:t>
            </w:r>
          </w:p>
          <w:p w:rsidR="00A0611D" w:rsidRDefault="00651617" w:rsidP="006D66AB">
            <w:pPr>
              <w:pStyle w:val="210"/>
              <w:framePr w:w="10507" w:wrap="notBeside" w:vAnchor="text" w:hAnchor="text" w:xAlign="center" w:y="1"/>
              <w:shd w:val="clear" w:color="auto" w:fill="auto"/>
              <w:ind w:firstLine="0"/>
              <w:jc w:val="center"/>
            </w:pPr>
            <w:r>
              <w:t xml:space="preserve">Россия в </w:t>
            </w:r>
            <w:r>
              <w:rPr>
                <w:lang w:val="en-US" w:eastAsia="en-US" w:bidi="en-US"/>
              </w:rPr>
              <w:t>XVI</w:t>
            </w:r>
            <w:r w:rsidRPr="00453639">
              <w:rPr>
                <w:lang w:eastAsia="en-US" w:bidi="en-US"/>
              </w:rPr>
              <w:t xml:space="preserve"> </w:t>
            </w:r>
            <w:r>
              <w:t>веке Смута в России Россия в XVII веке Культурное пространство Региональный компонент</w:t>
            </w:r>
          </w:p>
        </w:tc>
      </w:tr>
      <w:tr w:rsidR="00A0611D" w:rsidTr="006D66AB">
        <w:trPr>
          <w:trHeight w:hRule="exact" w:val="1123"/>
          <w:jc w:val="center"/>
        </w:trPr>
        <w:tc>
          <w:tcPr>
            <w:tcW w:w="1138" w:type="dxa"/>
            <w:tcBorders>
              <w:top w:val="single" w:sz="4" w:space="0" w:color="auto"/>
              <w:left w:val="single" w:sz="4" w:space="0" w:color="auto"/>
              <w:bottom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8 класс</w:t>
            </w:r>
          </w:p>
        </w:tc>
        <w:tc>
          <w:tcPr>
            <w:tcW w:w="4397" w:type="dxa"/>
            <w:tcBorders>
              <w:top w:val="single" w:sz="4" w:space="0" w:color="auto"/>
              <w:left w:val="single" w:sz="4" w:space="0" w:color="auto"/>
              <w:bottom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ind w:firstLine="0"/>
              <w:jc w:val="center"/>
            </w:pPr>
            <w:r>
              <w:rPr>
                <w:rStyle w:val="212"/>
              </w:rPr>
              <w:t>ИСТОРИЯ НОВОГО ВРЕМЕНИ.ХУШв.</w:t>
            </w:r>
          </w:p>
          <w:p w:rsidR="00A0611D" w:rsidRDefault="00651617" w:rsidP="006D66AB">
            <w:pPr>
              <w:pStyle w:val="210"/>
              <w:framePr w:w="10507" w:wrap="notBeside" w:vAnchor="text" w:hAnchor="text" w:xAlign="center" w:y="1"/>
              <w:shd w:val="clear" w:color="auto" w:fill="auto"/>
              <w:ind w:firstLine="0"/>
              <w:jc w:val="center"/>
            </w:pPr>
            <w:r>
              <w:t>Эпоха Просвещения.</w:t>
            </w:r>
          </w:p>
          <w:p w:rsidR="00A0611D" w:rsidRDefault="00651617" w:rsidP="006D66AB">
            <w:pPr>
              <w:pStyle w:val="210"/>
              <w:framePr w:w="10507" w:wrap="notBeside" w:vAnchor="text" w:hAnchor="text" w:xAlign="center" w:y="1"/>
              <w:shd w:val="clear" w:color="auto" w:fill="auto"/>
              <w:ind w:firstLine="0"/>
              <w:jc w:val="center"/>
            </w:pPr>
            <w:r>
              <w:t>Эпоха промышленного переворота</w:t>
            </w:r>
          </w:p>
        </w:tc>
        <w:tc>
          <w:tcPr>
            <w:tcW w:w="4814"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ind w:firstLine="0"/>
              <w:jc w:val="center"/>
            </w:pPr>
            <w:r>
              <w:rPr>
                <w:rStyle w:val="212"/>
              </w:rPr>
              <w:t>РОССИЯ В КОНЦЕ XVII - XVIII ВЕКАХ: ОТ ЦАРСТВА К ИМПЕРИИ</w:t>
            </w:r>
          </w:p>
          <w:p w:rsidR="00A0611D" w:rsidRDefault="00651617" w:rsidP="006D66AB">
            <w:pPr>
              <w:pStyle w:val="210"/>
              <w:framePr w:w="10507" w:wrap="notBeside" w:vAnchor="text" w:hAnchor="text" w:xAlign="center" w:y="1"/>
              <w:shd w:val="clear" w:color="auto" w:fill="auto"/>
              <w:ind w:firstLine="0"/>
              <w:jc w:val="center"/>
            </w:pPr>
            <w:r>
              <w:t xml:space="preserve">Россия в эпоху преобразований Петра </w:t>
            </w:r>
            <w:r>
              <w:rPr>
                <w:lang w:val="en-US" w:eastAsia="en-US" w:bidi="en-US"/>
              </w:rPr>
              <w:t>I</w:t>
            </w:r>
            <w:r w:rsidRPr="00453639">
              <w:rPr>
                <w:lang w:eastAsia="en-US" w:bidi="en-US"/>
              </w:rPr>
              <w:t xml:space="preserve"> </w:t>
            </w:r>
            <w:r>
              <w:t>После Петра Великого: эпоха «дворцовых</w:t>
            </w:r>
          </w:p>
        </w:tc>
      </w:tr>
    </w:tbl>
    <w:p w:rsidR="00A0611D" w:rsidRDefault="00A0611D" w:rsidP="006D66AB">
      <w:pPr>
        <w:framePr w:w="10507" w:wrap="notBeside" w:vAnchor="text" w:hAnchor="text" w:xAlign="center" w:y="1"/>
        <w:jc w:val="center"/>
        <w:rPr>
          <w:sz w:val="2"/>
          <w:szCs w:val="2"/>
        </w:rPr>
      </w:pPr>
    </w:p>
    <w:p w:rsidR="00A0611D" w:rsidRDefault="00A0611D" w:rsidP="006D66AB">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138"/>
        <w:gridCol w:w="4397"/>
        <w:gridCol w:w="4973"/>
      </w:tblGrid>
      <w:tr w:rsidR="00A0611D">
        <w:trPr>
          <w:trHeight w:hRule="exact" w:val="2496"/>
          <w:jc w:val="center"/>
        </w:trPr>
        <w:tc>
          <w:tcPr>
            <w:tcW w:w="1138" w:type="dxa"/>
            <w:tcBorders>
              <w:top w:val="single" w:sz="4" w:space="0" w:color="auto"/>
              <w:left w:val="single" w:sz="4" w:space="0" w:color="auto"/>
            </w:tcBorders>
            <w:shd w:val="clear" w:color="auto" w:fill="FFFFFF"/>
          </w:tcPr>
          <w:p w:rsidR="00A0611D" w:rsidRDefault="00A0611D" w:rsidP="006D66AB">
            <w:pPr>
              <w:framePr w:w="10507" w:wrap="notBeside" w:vAnchor="text" w:hAnchor="text" w:xAlign="center" w:y="1"/>
              <w:jc w:val="center"/>
              <w:rPr>
                <w:sz w:val="10"/>
                <w:szCs w:val="10"/>
              </w:rPr>
            </w:pPr>
          </w:p>
        </w:tc>
        <w:tc>
          <w:tcPr>
            <w:tcW w:w="4397" w:type="dxa"/>
            <w:tcBorders>
              <w:top w:val="single" w:sz="4" w:space="0" w:color="auto"/>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Великая французская революция</w:t>
            </w:r>
          </w:p>
        </w:tc>
        <w:tc>
          <w:tcPr>
            <w:tcW w:w="4973" w:type="dxa"/>
            <w:tcBorders>
              <w:top w:val="single" w:sz="4" w:space="0" w:color="auto"/>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ind w:firstLine="0"/>
              <w:jc w:val="center"/>
            </w:pPr>
            <w:r>
              <w:t>переворотов»</w:t>
            </w:r>
          </w:p>
          <w:p w:rsidR="00A0611D" w:rsidRDefault="00651617" w:rsidP="006D66AB">
            <w:pPr>
              <w:pStyle w:val="210"/>
              <w:framePr w:w="10507" w:wrap="notBeside" w:vAnchor="text" w:hAnchor="text" w:xAlign="center" w:y="1"/>
              <w:shd w:val="clear" w:color="auto" w:fill="auto"/>
              <w:ind w:firstLine="0"/>
              <w:jc w:val="center"/>
            </w:pPr>
            <w:r>
              <w:t>Россия в 1760-х - 1790- гг. Правление Екатерины II и Павла I Культурное пространство Российской империи в XVIII в.</w:t>
            </w:r>
          </w:p>
          <w:p w:rsidR="00A0611D" w:rsidRDefault="00651617" w:rsidP="006D66AB">
            <w:pPr>
              <w:pStyle w:val="210"/>
              <w:framePr w:w="10507" w:wrap="notBeside" w:vAnchor="text" w:hAnchor="text" w:xAlign="center" w:y="1"/>
              <w:shd w:val="clear" w:color="auto" w:fill="auto"/>
              <w:ind w:firstLine="0"/>
              <w:jc w:val="center"/>
            </w:pPr>
            <w:r>
              <w:t xml:space="preserve">Народы России в </w:t>
            </w:r>
            <w:r>
              <w:rPr>
                <w:lang w:val="en-US" w:eastAsia="en-US" w:bidi="en-US"/>
              </w:rPr>
              <w:t>XVIII</w:t>
            </w:r>
            <w:r w:rsidRPr="00453639">
              <w:rPr>
                <w:lang w:eastAsia="en-US" w:bidi="en-US"/>
              </w:rPr>
              <w:t xml:space="preserve"> </w:t>
            </w:r>
            <w:r>
              <w:t>в.</w:t>
            </w:r>
          </w:p>
          <w:p w:rsidR="00A0611D" w:rsidRDefault="00651617" w:rsidP="006D66AB">
            <w:pPr>
              <w:pStyle w:val="210"/>
              <w:framePr w:w="10507" w:wrap="notBeside" w:vAnchor="text" w:hAnchor="text" w:xAlign="center" w:y="1"/>
              <w:shd w:val="clear" w:color="auto" w:fill="auto"/>
              <w:ind w:firstLine="0"/>
              <w:jc w:val="center"/>
            </w:pPr>
            <w:r>
              <w:t xml:space="preserve">Россия при Павле </w:t>
            </w:r>
            <w:r>
              <w:rPr>
                <w:lang w:val="en-US" w:eastAsia="en-US" w:bidi="en-US"/>
              </w:rPr>
              <w:t>I</w:t>
            </w:r>
            <w:r w:rsidRPr="00453639">
              <w:rPr>
                <w:lang w:eastAsia="en-US" w:bidi="en-US"/>
              </w:rPr>
              <w:t xml:space="preserve"> </w:t>
            </w:r>
            <w:r>
              <w:t>Региональный компонент</w:t>
            </w:r>
          </w:p>
        </w:tc>
      </w:tr>
      <w:tr w:rsidR="00A0611D">
        <w:trPr>
          <w:trHeight w:hRule="exact" w:val="288"/>
          <w:jc w:val="center"/>
        </w:trPr>
        <w:tc>
          <w:tcPr>
            <w:tcW w:w="1138" w:type="dxa"/>
            <w:tcBorders>
              <w:top w:val="single" w:sz="4" w:space="0" w:color="auto"/>
              <w:left w:val="single" w:sz="4" w:space="0" w:color="auto"/>
            </w:tcBorders>
            <w:shd w:val="clear" w:color="auto" w:fill="FFFFFF"/>
          </w:tcPr>
          <w:p w:rsidR="00A0611D" w:rsidRDefault="00651617" w:rsidP="00453639">
            <w:pPr>
              <w:pStyle w:val="210"/>
              <w:framePr w:w="10507" w:wrap="notBeside" w:vAnchor="text" w:hAnchor="text" w:xAlign="center" w:y="1"/>
              <w:shd w:val="clear" w:color="auto" w:fill="auto"/>
              <w:spacing w:line="240" w:lineRule="exact"/>
              <w:ind w:firstLine="0"/>
            </w:pPr>
            <w:r>
              <w:t>9 класс</w:t>
            </w:r>
          </w:p>
        </w:tc>
        <w:tc>
          <w:tcPr>
            <w:tcW w:w="4397" w:type="dxa"/>
            <w:tcBorders>
              <w:top w:val="single" w:sz="4" w:space="0" w:color="auto"/>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rPr>
                <w:rStyle w:val="212"/>
              </w:rPr>
              <w:t>ИСТОРИЯ НОВОГО ВРЕМЕНИ. XIX</w:t>
            </w:r>
          </w:p>
        </w:tc>
        <w:tc>
          <w:tcPr>
            <w:tcW w:w="4973" w:type="dxa"/>
            <w:tcBorders>
              <w:top w:val="single" w:sz="4" w:space="0" w:color="auto"/>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rPr>
                <w:rStyle w:val="212"/>
              </w:rPr>
              <w:t>IV. РОССИЙСКАЯ ИМПЕРИЯ В XIX -</w:t>
            </w:r>
          </w:p>
        </w:tc>
      </w:tr>
      <w:tr w:rsidR="00A0611D">
        <w:trPr>
          <w:trHeight w:hRule="exact" w:val="566"/>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after="60" w:line="240" w:lineRule="exact"/>
              <w:ind w:firstLine="0"/>
              <w:jc w:val="center"/>
            </w:pPr>
            <w:r>
              <w:rPr>
                <w:rStyle w:val="212"/>
              </w:rPr>
              <w:t>в.</w:t>
            </w:r>
          </w:p>
          <w:p w:rsidR="00A0611D" w:rsidRDefault="00651617" w:rsidP="006D66AB">
            <w:pPr>
              <w:pStyle w:val="210"/>
              <w:framePr w:w="10507" w:wrap="notBeside" w:vAnchor="text" w:hAnchor="text" w:xAlign="center" w:y="1"/>
              <w:shd w:val="clear" w:color="auto" w:fill="auto"/>
              <w:spacing w:before="60" w:line="240" w:lineRule="exact"/>
              <w:ind w:firstLine="0"/>
              <w:jc w:val="center"/>
            </w:pPr>
            <w:r>
              <w:rPr>
                <w:rStyle w:val="212"/>
              </w:rPr>
              <w:t>Мир к началу XX в. Новейшая</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rPr>
                <w:rStyle w:val="212"/>
              </w:rPr>
              <w:t>НАЧАЛЕ XX ВВ.</w:t>
            </w:r>
          </w:p>
        </w:tc>
      </w:tr>
      <w:tr w:rsidR="00A0611D">
        <w:trPr>
          <w:trHeight w:hRule="exact" w:val="278"/>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rPr>
                <w:rStyle w:val="212"/>
              </w:rPr>
              <w:t xml:space="preserve">история. </w:t>
            </w:r>
            <w:r>
              <w:rPr>
                <w:rStyle w:val="230"/>
              </w:rPr>
              <w:t>Становление и расцвет</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Россия на пути к реформам (1801-1861)</w:t>
            </w:r>
          </w:p>
        </w:tc>
      </w:tr>
      <w:tr w:rsidR="00A0611D">
        <w:trPr>
          <w:trHeight w:hRule="exact" w:val="283"/>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rPr>
                <w:rStyle w:val="230"/>
              </w:rPr>
              <w:t>индустриального общества. До</w:t>
            </w:r>
          </w:p>
        </w:tc>
        <w:tc>
          <w:tcPr>
            <w:tcW w:w="4973" w:type="dxa"/>
            <w:tcBorders>
              <w:top w:val="single" w:sz="4" w:space="0" w:color="auto"/>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Александровская эпоха: государственный</w:t>
            </w:r>
          </w:p>
        </w:tc>
      </w:tr>
      <w:tr w:rsidR="00A0611D">
        <w:trPr>
          <w:trHeight w:hRule="exact" w:val="523"/>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rPr>
                <w:rStyle w:val="230"/>
              </w:rPr>
              <w:t>начала Первой мировой войны</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after="60" w:line="240" w:lineRule="exact"/>
              <w:ind w:firstLine="0"/>
              <w:jc w:val="center"/>
            </w:pPr>
            <w:r>
              <w:t>либерализм</w:t>
            </w:r>
          </w:p>
          <w:p w:rsidR="00A0611D" w:rsidRDefault="00651617" w:rsidP="006D66AB">
            <w:pPr>
              <w:pStyle w:val="210"/>
              <w:framePr w:w="10507" w:wrap="notBeside" w:vAnchor="text" w:hAnchor="text" w:xAlign="center" w:y="1"/>
              <w:shd w:val="clear" w:color="auto" w:fill="auto"/>
              <w:spacing w:before="60" w:line="240" w:lineRule="exact"/>
              <w:ind w:firstLine="0"/>
              <w:jc w:val="center"/>
            </w:pPr>
            <w:r>
              <w:t>Отечественная война 1812 г.</w:t>
            </w:r>
          </w:p>
        </w:tc>
      </w:tr>
      <w:tr w:rsidR="00A0611D">
        <w:trPr>
          <w:trHeight w:hRule="exact" w:val="322"/>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Страны Европы и Северной Америки в</w:t>
            </w:r>
          </w:p>
        </w:tc>
        <w:tc>
          <w:tcPr>
            <w:tcW w:w="4973" w:type="dxa"/>
            <w:tcBorders>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Николаевское самодержавие:</w:t>
            </w:r>
          </w:p>
        </w:tc>
      </w:tr>
      <w:tr w:rsidR="00A0611D">
        <w:trPr>
          <w:trHeight w:hRule="exact" w:val="254"/>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первой половине ХЕХ в.</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государственный консерватизм</w:t>
            </w:r>
          </w:p>
        </w:tc>
      </w:tr>
      <w:tr w:rsidR="00A0611D">
        <w:trPr>
          <w:trHeight w:hRule="exact" w:val="288"/>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Страны Европы и Северной Америки во</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Крепостнический социум. Деревня и город</w:t>
            </w:r>
          </w:p>
        </w:tc>
      </w:tr>
      <w:tr w:rsidR="00A0611D">
        <w:trPr>
          <w:trHeight w:hRule="exact" w:val="264"/>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второй половине ХЕХ в.</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Культурное пространство империи в первой</w:t>
            </w:r>
          </w:p>
        </w:tc>
      </w:tr>
      <w:tr w:rsidR="00A0611D">
        <w:trPr>
          <w:trHeight w:hRule="exact" w:val="269"/>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Экономическое и социально-</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 xml:space="preserve">половине </w:t>
            </w:r>
            <w:r>
              <w:rPr>
                <w:lang w:val="en-US" w:eastAsia="en-US" w:bidi="en-US"/>
              </w:rPr>
              <w:t xml:space="preserve">XIX </w:t>
            </w:r>
            <w:r>
              <w:t>в.</w:t>
            </w:r>
          </w:p>
        </w:tc>
      </w:tr>
      <w:tr w:rsidR="00A0611D">
        <w:trPr>
          <w:trHeight w:hRule="exact" w:val="283"/>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политическое развитие стран Европы и</w:t>
            </w:r>
          </w:p>
        </w:tc>
        <w:tc>
          <w:tcPr>
            <w:tcW w:w="4973" w:type="dxa"/>
            <w:tcBorders>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Пространство империи: этнокультурный</w:t>
            </w:r>
          </w:p>
        </w:tc>
      </w:tr>
      <w:tr w:rsidR="00A0611D">
        <w:trPr>
          <w:trHeight w:hRule="exact" w:val="274"/>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США в конце XIX в.</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облик страны</w:t>
            </w:r>
          </w:p>
        </w:tc>
      </w:tr>
      <w:tr w:rsidR="00A0611D">
        <w:trPr>
          <w:trHeight w:hRule="exact" w:val="278"/>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Страны Азии в XIX в.</w:t>
            </w:r>
          </w:p>
        </w:tc>
        <w:tc>
          <w:tcPr>
            <w:tcW w:w="4973" w:type="dxa"/>
            <w:tcBorders>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Формирование гражданского правосознания.</w:t>
            </w:r>
          </w:p>
        </w:tc>
      </w:tr>
      <w:tr w:rsidR="00A0611D">
        <w:trPr>
          <w:trHeight w:hRule="exact" w:val="552"/>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78" w:lineRule="exact"/>
              <w:ind w:firstLine="0"/>
              <w:jc w:val="center"/>
            </w:pPr>
            <w:r>
              <w:t>Война за независимость в Латинской Америке</w:t>
            </w:r>
          </w:p>
        </w:tc>
        <w:tc>
          <w:tcPr>
            <w:tcW w:w="4973" w:type="dxa"/>
            <w:tcBorders>
              <w:left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Основные течения общественной мысли</w:t>
            </w:r>
          </w:p>
        </w:tc>
      </w:tr>
      <w:tr w:rsidR="00A0611D">
        <w:trPr>
          <w:trHeight w:hRule="exact" w:val="269"/>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Народы Африки в Новое время</w:t>
            </w:r>
          </w:p>
        </w:tc>
        <w:tc>
          <w:tcPr>
            <w:tcW w:w="4973" w:type="dxa"/>
            <w:tcBorders>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Россия в эпоху реформ</w:t>
            </w:r>
          </w:p>
        </w:tc>
      </w:tr>
      <w:tr w:rsidR="00A0611D">
        <w:trPr>
          <w:trHeight w:hRule="exact" w:val="288"/>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Развитие культуры в XIX в.</w:t>
            </w:r>
          </w:p>
        </w:tc>
        <w:tc>
          <w:tcPr>
            <w:tcW w:w="4973" w:type="dxa"/>
            <w:tcBorders>
              <w:top w:val="single" w:sz="4" w:space="0" w:color="auto"/>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 xml:space="preserve">Преобразования Александра </w:t>
            </w:r>
            <w:r>
              <w:rPr>
                <w:lang w:val="en-US" w:eastAsia="en-US" w:bidi="en-US"/>
              </w:rPr>
              <w:t>II</w:t>
            </w:r>
            <w:r w:rsidRPr="00453639">
              <w:rPr>
                <w:lang w:eastAsia="en-US" w:bidi="en-US"/>
              </w:rPr>
              <w:t xml:space="preserve">: </w:t>
            </w:r>
            <w:r>
              <w:t>социальная и</w:t>
            </w:r>
          </w:p>
        </w:tc>
      </w:tr>
      <w:tr w:rsidR="00A0611D">
        <w:trPr>
          <w:trHeight w:hRule="exact" w:val="274"/>
          <w:jc w:val="center"/>
        </w:trPr>
        <w:tc>
          <w:tcPr>
            <w:tcW w:w="1138" w:type="dxa"/>
            <w:tcBorders>
              <w:left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Международные отношения в XIX в.</w:t>
            </w:r>
          </w:p>
        </w:tc>
        <w:tc>
          <w:tcPr>
            <w:tcW w:w="4973" w:type="dxa"/>
            <w:tcBorders>
              <w:left w:val="single" w:sz="4" w:space="0" w:color="auto"/>
              <w:right w:val="single" w:sz="4" w:space="0" w:color="auto"/>
            </w:tcBorders>
            <w:shd w:val="clear" w:color="auto" w:fill="FFFFFF"/>
            <w:vAlign w:val="bottom"/>
          </w:tcPr>
          <w:p w:rsidR="00A0611D" w:rsidRDefault="00651617" w:rsidP="006D66AB">
            <w:pPr>
              <w:pStyle w:val="210"/>
              <w:framePr w:w="10507" w:wrap="notBeside" w:vAnchor="text" w:hAnchor="text" w:xAlign="center" w:y="1"/>
              <w:shd w:val="clear" w:color="auto" w:fill="auto"/>
              <w:spacing w:line="240" w:lineRule="exact"/>
              <w:ind w:firstLine="0"/>
              <w:jc w:val="center"/>
            </w:pPr>
            <w:r>
              <w:t>правовая модернизация</w:t>
            </w:r>
          </w:p>
        </w:tc>
      </w:tr>
      <w:tr w:rsidR="00A0611D">
        <w:trPr>
          <w:trHeight w:hRule="exact" w:val="4128"/>
          <w:jc w:val="center"/>
        </w:trPr>
        <w:tc>
          <w:tcPr>
            <w:tcW w:w="1138" w:type="dxa"/>
            <w:tcBorders>
              <w:left w:val="single" w:sz="4" w:space="0" w:color="auto"/>
              <w:bottom w:val="single" w:sz="4" w:space="0" w:color="auto"/>
            </w:tcBorders>
            <w:shd w:val="clear" w:color="auto" w:fill="FFFFFF"/>
          </w:tcPr>
          <w:p w:rsidR="00A0611D" w:rsidRDefault="00A0611D" w:rsidP="00453639">
            <w:pPr>
              <w:framePr w:w="10507" w:wrap="notBeside" w:vAnchor="text" w:hAnchor="text" w:xAlign="center" w:y="1"/>
              <w:jc w:val="both"/>
              <w:rPr>
                <w:sz w:val="10"/>
                <w:szCs w:val="10"/>
              </w:rPr>
            </w:pPr>
          </w:p>
        </w:tc>
        <w:tc>
          <w:tcPr>
            <w:tcW w:w="4397" w:type="dxa"/>
            <w:tcBorders>
              <w:left w:val="single" w:sz="4" w:space="0" w:color="auto"/>
              <w:bottom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spacing w:line="240" w:lineRule="exact"/>
              <w:ind w:firstLine="0"/>
              <w:jc w:val="center"/>
            </w:pPr>
            <w:r>
              <w:t>Мир в 1900—1914 гг.</w:t>
            </w:r>
          </w:p>
        </w:tc>
        <w:tc>
          <w:tcPr>
            <w:tcW w:w="4973" w:type="dxa"/>
            <w:tcBorders>
              <w:left w:val="single" w:sz="4" w:space="0" w:color="auto"/>
              <w:bottom w:val="single" w:sz="4" w:space="0" w:color="auto"/>
              <w:right w:val="single" w:sz="4" w:space="0" w:color="auto"/>
            </w:tcBorders>
            <w:shd w:val="clear" w:color="auto" w:fill="FFFFFF"/>
          </w:tcPr>
          <w:p w:rsidR="00A0611D" w:rsidRDefault="00651617" w:rsidP="006D66AB">
            <w:pPr>
              <w:pStyle w:val="210"/>
              <w:framePr w:w="10507" w:wrap="notBeside" w:vAnchor="text" w:hAnchor="text" w:xAlign="center" w:y="1"/>
              <w:shd w:val="clear" w:color="auto" w:fill="auto"/>
              <w:ind w:firstLine="0"/>
              <w:jc w:val="center"/>
            </w:pPr>
            <w:r>
              <w:t>«Народное самодержавие» Александра III Пореформенный социум. Сельское хозяйство и промышленность</w:t>
            </w:r>
          </w:p>
          <w:p w:rsidR="00A0611D" w:rsidRDefault="00651617" w:rsidP="006D66AB">
            <w:pPr>
              <w:pStyle w:val="210"/>
              <w:framePr w:w="10507" w:wrap="notBeside" w:vAnchor="text" w:hAnchor="text" w:xAlign="center" w:y="1"/>
              <w:shd w:val="clear" w:color="auto" w:fill="auto"/>
              <w:ind w:firstLine="0"/>
              <w:jc w:val="center"/>
            </w:pPr>
            <w:r>
              <w:t xml:space="preserve">Культурное пространство империи во второй половине </w:t>
            </w:r>
            <w:r>
              <w:rPr>
                <w:lang w:val="en-US" w:eastAsia="en-US" w:bidi="en-US"/>
              </w:rPr>
              <w:t>XIX</w:t>
            </w:r>
            <w:r w:rsidRPr="00453639">
              <w:rPr>
                <w:lang w:eastAsia="en-US" w:bidi="en-US"/>
              </w:rPr>
              <w:t xml:space="preserve"> </w:t>
            </w:r>
            <w:r>
              <w:t>в.</w:t>
            </w:r>
          </w:p>
          <w:p w:rsidR="00A0611D" w:rsidRDefault="00651617" w:rsidP="006D66AB">
            <w:pPr>
              <w:pStyle w:val="210"/>
              <w:framePr w:w="10507" w:wrap="notBeside" w:vAnchor="text" w:hAnchor="text" w:xAlign="center" w:y="1"/>
              <w:shd w:val="clear" w:color="auto" w:fill="auto"/>
              <w:ind w:firstLine="0"/>
              <w:jc w:val="center"/>
            </w:pPr>
            <w:r>
              <w:t>Этнокультурный облик империи Формирование гражданского общества и основные направления общественных движений</w:t>
            </w:r>
          </w:p>
          <w:p w:rsidR="00A0611D" w:rsidRDefault="00651617" w:rsidP="006D66AB">
            <w:pPr>
              <w:pStyle w:val="210"/>
              <w:framePr w:w="10507" w:wrap="notBeside" w:vAnchor="text" w:hAnchor="text" w:xAlign="center" w:y="1"/>
              <w:shd w:val="clear" w:color="auto" w:fill="auto"/>
              <w:ind w:firstLine="0"/>
              <w:jc w:val="center"/>
            </w:pPr>
            <w:r>
              <w:t>Кризис империи в начале XX века Первая российская революция 1905-1907 гг. Начало парламентаризма Общество и власть после революции «Серебряный век» российской культуры Региональный компонент</w:t>
            </w:r>
          </w:p>
        </w:tc>
      </w:tr>
    </w:tbl>
    <w:p w:rsidR="00A0611D" w:rsidRDefault="00A0611D" w:rsidP="00453639">
      <w:pPr>
        <w:framePr w:w="10507" w:wrap="notBeside" w:vAnchor="text" w:hAnchor="text" w:xAlign="center" w:y="1"/>
        <w:jc w:val="both"/>
        <w:rPr>
          <w:sz w:val="2"/>
          <w:szCs w:val="2"/>
        </w:rPr>
      </w:pPr>
    </w:p>
    <w:p w:rsidR="00A0611D" w:rsidRDefault="00A0611D" w:rsidP="00453639">
      <w:pPr>
        <w:jc w:val="both"/>
        <w:rPr>
          <w:sz w:val="2"/>
          <w:szCs w:val="2"/>
        </w:rPr>
      </w:pPr>
    </w:p>
    <w:p w:rsidR="00A0611D" w:rsidRDefault="00CA50B7" w:rsidP="00CA50B7">
      <w:pPr>
        <w:pStyle w:val="41"/>
        <w:keepNext/>
        <w:keepLines/>
        <w:shd w:val="clear" w:color="auto" w:fill="auto"/>
        <w:tabs>
          <w:tab w:val="left" w:pos="2126"/>
        </w:tabs>
        <w:spacing w:before="429"/>
        <w:ind w:left="1280" w:firstLine="0"/>
      </w:pPr>
      <w:bookmarkStart w:id="97" w:name="bookmark122"/>
      <w:r>
        <w:t>2.2.2.7.</w:t>
      </w:r>
      <w:r w:rsidR="00651617">
        <w:t>Обществознание</w:t>
      </w:r>
      <w:bookmarkEnd w:id="97"/>
    </w:p>
    <w:p w:rsidR="00A0611D" w:rsidRDefault="00651617" w:rsidP="00453639">
      <w:pPr>
        <w:pStyle w:val="210"/>
        <w:shd w:val="clear" w:color="auto" w:fill="auto"/>
        <w:ind w:left="580" w:right="320" w:firstLine="700"/>
        <w:sectPr w:rsidR="00A0611D">
          <w:footerReference w:type="even" r:id="rId37"/>
          <w:footerReference w:type="default" r:id="rId38"/>
          <w:pgSz w:w="11900" w:h="16840"/>
          <w:pgMar w:top="503" w:right="226" w:bottom="2148" w:left="1166" w:header="0" w:footer="3" w:gutter="0"/>
          <w:cols w:space="720"/>
          <w:noEndnote/>
          <w:docGrid w:linePitch="360"/>
        </w:sectPr>
      </w:pPr>
      <w: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w:t>
      </w:r>
    </w:p>
    <w:p w:rsidR="00A0611D" w:rsidRDefault="00651617" w:rsidP="00453639">
      <w:pPr>
        <w:pStyle w:val="210"/>
        <w:shd w:val="clear" w:color="auto" w:fill="auto"/>
        <w:ind w:left="580" w:right="300" w:firstLine="0"/>
      </w:pPr>
      <w:r>
        <w:lastRenderedPageBreak/>
        <w:t>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A0611D" w:rsidRDefault="00651617" w:rsidP="00453639">
      <w:pPr>
        <w:pStyle w:val="210"/>
        <w:shd w:val="clear" w:color="auto" w:fill="auto"/>
        <w:ind w:left="580" w:right="300" w:firstLine="700"/>
      </w:pPr>
      <w: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A0611D" w:rsidRDefault="00651617" w:rsidP="00453639">
      <w:pPr>
        <w:pStyle w:val="210"/>
        <w:shd w:val="clear" w:color="auto" w:fill="auto"/>
        <w:ind w:left="580" w:right="300" w:firstLine="700"/>
      </w:pPr>
      <w: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A0611D" w:rsidRDefault="00651617" w:rsidP="00453639">
      <w:pPr>
        <w:pStyle w:val="210"/>
        <w:shd w:val="clear" w:color="auto" w:fill="auto"/>
        <w:ind w:left="580" w:right="300" w:firstLine="700"/>
      </w:pPr>
      <w: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A0611D" w:rsidRDefault="00651617" w:rsidP="00453639">
      <w:pPr>
        <w:pStyle w:val="31"/>
        <w:shd w:val="clear" w:color="auto" w:fill="auto"/>
        <w:spacing w:before="0" w:after="0"/>
        <w:ind w:left="580" w:firstLine="700"/>
        <w:jc w:val="both"/>
      </w:pPr>
      <w:r>
        <w:t>Человек. Деятельность человека</w:t>
      </w:r>
    </w:p>
    <w:p w:rsidR="00A0611D" w:rsidRDefault="00651617" w:rsidP="00453639">
      <w:pPr>
        <w:pStyle w:val="210"/>
        <w:shd w:val="clear" w:color="auto" w:fill="auto"/>
        <w:ind w:left="580" w:right="300" w:firstLine="700"/>
      </w:pPr>
      <w:r>
        <w:t xml:space="preserve">Биологическое и социальное в человеке. </w:t>
      </w:r>
      <w:r>
        <w:rPr>
          <w:rStyle w:val="230"/>
        </w:rPr>
        <w:t>Черты сходства и различий человека и животного.Индивид, индивидуальность, личность.</w:t>
      </w:r>
      <w: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Pr>
          <w:rStyle w:val="230"/>
        </w:rPr>
        <w:t>Личные и деловые отношения.</w:t>
      </w:r>
      <w:r>
        <w:t xml:space="preserve"> Лидерство. Межличностные конфликты и способы их разрешения.</w:t>
      </w:r>
    </w:p>
    <w:p w:rsidR="00A0611D" w:rsidRDefault="00651617" w:rsidP="00453639">
      <w:pPr>
        <w:pStyle w:val="31"/>
        <w:shd w:val="clear" w:color="auto" w:fill="auto"/>
        <w:spacing w:before="0" w:after="0"/>
        <w:ind w:left="580" w:firstLine="700"/>
        <w:jc w:val="both"/>
      </w:pPr>
      <w:r>
        <w:t>Общество</w:t>
      </w:r>
    </w:p>
    <w:p w:rsidR="00A0611D" w:rsidRDefault="00651617" w:rsidP="00453639">
      <w:pPr>
        <w:pStyle w:val="210"/>
        <w:shd w:val="clear" w:color="auto" w:fill="auto"/>
        <w:ind w:left="580" w:right="300" w:firstLine="700"/>
      </w:pPr>
      <w:r>
        <w:t xml:space="preserve">Общество как форма жизнедеятельности людей. Взаимосвязь общества и природы. Развитие общества. </w:t>
      </w:r>
      <w:r>
        <w:rPr>
          <w:rStyle w:val="230"/>
        </w:rPr>
        <w:t>Общественный прогресс.</w:t>
      </w:r>
      <w: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A0611D" w:rsidRDefault="00651617" w:rsidP="00453639">
      <w:pPr>
        <w:pStyle w:val="31"/>
        <w:shd w:val="clear" w:color="auto" w:fill="auto"/>
        <w:spacing w:before="0" w:after="0"/>
        <w:ind w:left="580" w:firstLine="700"/>
        <w:jc w:val="both"/>
      </w:pPr>
      <w:r>
        <w:t>Социальные нормы</w:t>
      </w:r>
    </w:p>
    <w:p w:rsidR="00A0611D" w:rsidRDefault="00651617" w:rsidP="00453639">
      <w:pPr>
        <w:pStyle w:val="210"/>
        <w:shd w:val="clear" w:color="auto" w:fill="auto"/>
        <w:ind w:left="580" w:right="300" w:firstLine="700"/>
      </w:pPr>
      <w:r>
        <w:t xml:space="preserve">Социальные нормы как регуляторы поведения человека в обществе. </w:t>
      </w:r>
      <w:r>
        <w:rPr>
          <w:rStyle w:val="230"/>
        </w:rPr>
        <w:t>Общественные нравы, традиции и обычаи.</w:t>
      </w:r>
      <w:r>
        <w:t xml:space="preserve"> Как усваиваются социальные нормы. Общественные ценности. 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rStyle w:val="230"/>
        </w:rPr>
        <w:t>Особенности социализации в подростковом возрасте.</w:t>
      </w:r>
      <w:r>
        <w:t xml:space="preserve"> 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A0611D" w:rsidRDefault="00651617" w:rsidP="00453639">
      <w:pPr>
        <w:pStyle w:val="31"/>
        <w:shd w:val="clear" w:color="auto" w:fill="auto"/>
        <w:spacing w:before="0" w:after="0"/>
        <w:ind w:left="580" w:firstLine="700"/>
        <w:jc w:val="both"/>
      </w:pPr>
      <w:r>
        <w:t>Сфера духовной культуры</w:t>
      </w:r>
    </w:p>
    <w:p w:rsidR="00A0611D" w:rsidRDefault="00651617" w:rsidP="00453639">
      <w:pPr>
        <w:pStyle w:val="210"/>
        <w:shd w:val="clear" w:color="auto" w:fill="auto"/>
        <w:ind w:left="580" w:right="300" w:firstLine="700"/>
      </w:pPr>
      <w:r>
        <w:t xml:space="preserve">Культура, ее многообразие и основные формы. Наука в жизни современного общества. </w:t>
      </w:r>
      <w:r>
        <w:rPr>
          <w:rStyle w:val="230"/>
        </w:rPr>
        <w:t>Научно-технический прогресс в современном обществе.</w:t>
      </w:r>
      <w:r>
        <w:t xml:space="preserve"> Развитие науки в</w:t>
      </w:r>
    </w:p>
    <w:p w:rsidR="00A0611D" w:rsidRDefault="00651617" w:rsidP="00453639">
      <w:pPr>
        <w:pStyle w:val="210"/>
        <w:shd w:val="clear" w:color="auto" w:fill="auto"/>
        <w:ind w:left="580" w:right="300" w:firstLine="0"/>
      </w:pPr>
      <w:r>
        <w:t xml:space="preserve">России.Образование, его значимость в условиях информационного общества. Система </w:t>
      </w:r>
      <w:r>
        <w:lastRenderedPageBreak/>
        <w:t xml:space="preserve">образования в Российской Федерации. Уровни общего образования. </w:t>
      </w:r>
      <w:r>
        <w:rPr>
          <w:rStyle w:val="230"/>
        </w:rPr>
        <w:t>Государственная итоговая аттестация.</w:t>
      </w:r>
      <w:r>
        <w:t xml:space="preserve"> Самообразование.Религия как форма культуры. </w:t>
      </w:r>
      <w:r>
        <w:rPr>
          <w:rStyle w:val="230"/>
        </w:rPr>
        <w:t xml:space="preserve">Мировые религии. </w:t>
      </w:r>
      <w:r>
        <w:t xml:space="preserve">Роль религии в жизни общества. Свобода совести. Искусство как элемент духовной культуры общества. </w:t>
      </w:r>
      <w:r>
        <w:rPr>
          <w:rStyle w:val="230"/>
        </w:rPr>
        <w:t>Влияние искусства на развитие личности.</w:t>
      </w:r>
    </w:p>
    <w:p w:rsidR="00A0611D" w:rsidRDefault="00651617" w:rsidP="00453639">
      <w:pPr>
        <w:pStyle w:val="31"/>
        <w:shd w:val="clear" w:color="auto" w:fill="auto"/>
        <w:spacing w:before="0" w:after="0"/>
        <w:ind w:left="580" w:firstLine="700"/>
        <w:jc w:val="both"/>
      </w:pPr>
      <w:r>
        <w:t>Социальная сфера жизни общества</w:t>
      </w:r>
    </w:p>
    <w:p w:rsidR="00A0611D" w:rsidRDefault="00651617" w:rsidP="00453639">
      <w:pPr>
        <w:pStyle w:val="210"/>
        <w:shd w:val="clear" w:color="auto" w:fill="auto"/>
        <w:ind w:left="580" w:right="300" w:firstLine="700"/>
      </w:pPr>
      <w: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rStyle w:val="230"/>
        </w:rPr>
        <w:t>Досуг семьи.</w:t>
      </w:r>
      <w:r>
        <w:t xml:space="preserve"> Социальные конфликты и пути их разрешения. Этнос и нация. </w:t>
      </w:r>
      <w:r>
        <w:rPr>
          <w:rStyle w:val="230"/>
        </w:rPr>
        <w:t>Национальное самосознание.</w:t>
      </w:r>
      <w:r>
        <w:t xml:space="preserve"> Отношения между нациями. Россия - многонациональное государство. Социальная политика Российского государства.</w:t>
      </w:r>
    </w:p>
    <w:p w:rsidR="00A0611D" w:rsidRDefault="00651617" w:rsidP="00453639">
      <w:pPr>
        <w:pStyle w:val="31"/>
        <w:shd w:val="clear" w:color="auto" w:fill="auto"/>
        <w:spacing w:before="0" w:after="0"/>
        <w:ind w:left="580" w:firstLine="700"/>
        <w:jc w:val="both"/>
      </w:pPr>
      <w:r>
        <w:t>Политическая сфера жизни общества</w:t>
      </w:r>
    </w:p>
    <w:p w:rsidR="00A0611D" w:rsidRDefault="00651617" w:rsidP="00453639">
      <w:pPr>
        <w:pStyle w:val="210"/>
        <w:shd w:val="clear" w:color="auto" w:fill="auto"/>
        <w:ind w:left="580" w:right="300" w:firstLine="700"/>
      </w:pPr>
      <w: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Pr>
          <w:rStyle w:val="230"/>
        </w:rPr>
        <w:t>Правовое государство.</w:t>
      </w:r>
      <w:r>
        <w:t xml:space="preserve"> Местное самоуправление. </w:t>
      </w:r>
      <w:r>
        <w:rPr>
          <w:rStyle w:val="230"/>
        </w:rPr>
        <w:t>Межгосударственные отношения. Межгосударственные конфликты и способы их разрешения.</w:t>
      </w:r>
    </w:p>
    <w:p w:rsidR="00A0611D" w:rsidRDefault="00651617" w:rsidP="00453639">
      <w:pPr>
        <w:pStyle w:val="31"/>
        <w:shd w:val="clear" w:color="auto" w:fill="auto"/>
        <w:spacing w:before="0" w:after="0"/>
        <w:ind w:left="580" w:firstLine="700"/>
        <w:jc w:val="both"/>
      </w:pPr>
      <w:r>
        <w:t>Гражданин и государство</w:t>
      </w:r>
    </w:p>
    <w:p w:rsidR="00A0611D" w:rsidRDefault="00651617" w:rsidP="00453639">
      <w:pPr>
        <w:pStyle w:val="210"/>
        <w:shd w:val="clear" w:color="auto" w:fill="auto"/>
        <w:spacing w:after="240"/>
        <w:ind w:left="580" w:right="300" w:firstLine="0"/>
      </w:pPr>
      <w: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Способы взаимодействия с властью посредством электронного правительства.Механизмы реализации и защиты прав и свобод человека и гражданина в РФ. </w:t>
      </w:r>
      <w:r>
        <w:rPr>
          <w:rStyle w:val="230"/>
        </w:rPr>
        <w:t>Основные международные документы о правах человека и правах ребенка.</w:t>
      </w:r>
    </w:p>
    <w:p w:rsidR="00A0611D" w:rsidRDefault="00651617" w:rsidP="00453639">
      <w:pPr>
        <w:pStyle w:val="41"/>
        <w:keepNext/>
        <w:keepLines/>
        <w:shd w:val="clear" w:color="auto" w:fill="auto"/>
        <w:ind w:left="580" w:firstLine="700"/>
      </w:pPr>
      <w:bookmarkStart w:id="98" w:name="bookmark123"/>
      <w:r>
        <w:t>Основы российского законодательства</w:t>
      </w:r>
      <w:bookmarkEnd w:id="98"/>
    </w:p>
    <w:p w:rsidR="00A0611D" w:rsidRDefault="00651617" w:rsidP="00453639">
      <w:pPr>
        <w:pStyle w:val="210"/>
        <w:shd w:val="clear" w:color="auto" w:fill="auto"/>
        <w:ind w:left="580" w:right="300" w:firstLine="700"/>
      </w:pPr>
      <w: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w:t>
      </w:r>
    </w:p>
    <w:p w:rsidR="00A0611D" w:rsidRDefault="00651617" w:rsidP="00453639">
      <w:pPr>
        <w:pStyle w:val="410"/>
        <w:shd w:val="clear" w:color="auto" w:fill="auto"/>
        <w:spacing w:line="274" w:lineRule="exact"/>
        <w:ind w:left="580" w:right="300"/>
      </w:pPr>
      <w:r>
        <w:rPr>
          <w:rStyle w:val="42"/>
        </w:rPr>
        <w:t xml:space="preserve">Правовое регулирование в сфере образования. Особенности уголовной ответственности и наказания </w:t>
      </w:r>
      <w:r>
        <w:t>несовершеннолетнихМеждународное гуманитарное право. Международно</w:t>
      </w:r>
      <w:r>
        <w:softHyphen/>
      </w:r>
      <w:r>
        <w:lastRenderedPageBreak/>
        <w:t>правовая защита жертв вооруженных конфликтов.</w:t>
      </w:r>
    </w:p>
    <w:p w:rsidR="00A0611D" w:rsidRDefault="00651617" w:rsidP="00453639">
      <w:pPr>
        <w:pStyle w:val="31"/>
        <w:shd w:val="clear" w:color="auto" w:fill="auto"/>
        <w:spacing w:before="0" w:after="0"/>
        <w:ind w:left="580" w:firstLine="700"/>
        <w:jc w:val="both"/>
      </w:pPr>
      <w:r>
        <w:t>Экономика</w:t>
      </w:r>
    </w:p>
    <w:p w:rsidR="00A0611D" w:rsidRDefault="00651617" w:rsidP="00453639">
      <w:pPr>
        <w:pStyle w:val="210"/>
        <w:shd w:val="clear" w:color="auto" w:fill="auto"/>
        <w:ind w:left="580" w:right="300" w:firstLine="700"/>
      </w:pPr>
      <w:r>
        <w:t xml:space="preserve">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rStyle w:val="230"/>
        </w:rPr>
        <w:t>Виды рынков. Рынок капиталов.</w:t>
      </w:r>
      <w:r>
        <w:t xml:space="preserve"> 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Pr>
          <w:rStyle w:val="230"/>
        </w:rPr>
        <w:t>функции, налоговые системы разных эпох.</w:t>
      </w:r>
    </w:p>
    <w:p w:rsidR="00A0611D" w:rsidRDefault="00651617" w:rsidP="00453639">
      <w:pPr>
        <w:pStyle w:val="210"/>
        <w:shd w:val="clear" w:color="auto" w:fill="auto"/>
        <w:tabs>
          <w:tab w:val="left" w:pos="2370"/>
        </w:tabs>
        <w:ind w:left="580" w:right="300" w:firstLine="700"/>
      </w:pPr>
      <w:r>
        <w:t>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w:t>
      </w:r>
      <w:r>
        <w:tab/>
        <w:t xml:space="preserve">банкомат, мобильный </w:t>
      </w:r>
      <w:r>
        <w:rPr>
          <w:rStyle w:val="230"/>
        </w:rPr>
        <w:t>банкинг, онлайн-банкинг. Страховые услуги:</w:t>
      </w:r>
    </w:p>
    <w:p w:rsidR="00A0611D" w:rsidRDefault="00651617" w:rsidP="00453639">
      <w:pPr>
        <w:pStyle w:val="210"/>
        <w:shd w:val="clear" w:color="auto" w:fill="auto"/>
        <w:spacing w:after="180"/>
        <w:ind w:left="580" w:right="300" w:firstLine="0"/>
      </w:pPr>
      <w:r>
        <w:rPr>
          <w:rStyle w:val="230"/>
        </w:rPr>
        <w:t>страхование жизни, здоровья, имущества, ответственности.Инвестиции в реальные и финансовые активы.</w:t>
      </w:r>
      <w:r>
        <w:t xml:space="preserve"> Пенсионное обеспечение. Налогообложение граждан. Защита от 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w:t>
      </w:r>
    </w:p>
    <w:p w:rsidR="00A0611D" w:rsidRDefault="00651617" w:rsidP="00B96C8E">
      <w:pPr>
        <w:pStyle w:val="41"/>
        <w:keepNext/>
        <w:keepLines/>
        <w:numPr>
          <w:ilvl w:val="0"/>
          <w:numId w:val="123"/>
        </w:numPr>
        <w:shd w:val="clear" w:color="auto" w:fill="auto"/>
        <w:tabs>
          <w:tab w:val="left" w:pos="2126"/>
        </w:tabs>
        <w:ind w:left="580" w:firstLine="700"/>
      </w:pPr>
      <w:bookmarkStart w:id="99" w:name="bookmark124"/>
      <w:r>
        <w:t>География</w:t>
      </w:r>
      <w:bookmarkEnd w:id="99"/>
    </w:p>
    <w:p w:rsidR="00A0611D" w:rsidRDefault="00651617" w:rsidP="00453639">
      <w:pPr>
        <w:pStyle w:val="210"/>
        <w:shd w:val="clear" w:color="auto" w:fill="auto"/>
        <w:ind w:left="580" w:right="300" w:firstLine="700"/>
      </w:pPr>
      <w: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w:t>
      </w:r>
      <w:r>
        <w:softHyphen/>
        <w:t>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A0611D" w:rsidRDefault="00651617" w:rsidP="00453639">
      <w:pPr>
        <w:pStyle w:val="210"/>
        <w:shd w:val="clear" w:color="auto" w:fill="auto"/>
        <w:ind w:left="580" w:right="300" w:firstLine="700"/>
      </w:pPr>
      <w: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 еография» включает темы, посвященные актуальной геополитической ситуации страны, в том числе воссоединение России и Крыма.</w:t>
      </w:r>
    </w:p>
    <w:p w:rsidR="00A0611D" w:rsidRDefault="00651617" w:rsidP="00453639">
      <w:pPr>
        <w:pStyle w:val="210"/>
        <w:shd w:val="clear" w:color="auto" w:fill="auto"/>
        <w:ind w:left="580" w:right="300" w:firstLine="700"/>
      </w:pPr>
      <w: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0611D" w:rsidRDefault="00651617" w:rsidP="00453639">
      <w:pPr>
        <w:pStyle w:val="210"/>
        <w:shd w:val="clear" w:color="auto" w:fill="auto"/>
        <w:ind w:left="580" w:right="300" w:firstLine="700"/>
      </w:pPr>
      <w: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предметами:«Физика», «Химия», «Биология», «Математика», «Экология», «Основы безопасности жизнедеятельности», «История», «Русский язык», «Литература» и др.</w:t>
      </w:r>
    </w:p>
    <w:p w:rsidR="006037A1" w:rsidRDefault="006037A1" w:rsidP="00453639">
      <w:pPr>
        <w:pStyle w:val="210"/>
        <w:shd w:val="clear" w:color="auto" w:fill="auto"/>
        <w:ind w:left="580" w:right="300" w:firstLine="700"/>
      </w:pPr>
    </w:p>
    <w:p w:rsidR="00A0611D" w:rsidRDefault="00651617" w:rsidP="00453639">
      <w:pPr>
        <w:pStyle w:val="41"/>
        <w:keepNext/>
        <w:keepLines/>
        <w:shd w:val="clear" w:color="auto" w:fill="auto"/>
        <w:ind w:left="580" w:firstLine="700"/>
      </w:pPr>
      <w:bookmarkStart w:id="100" w:name="bookmark125"/>
      <w:r>
        <w:lastRenderedPageBreak/>
        <w:t>Развитие географических знаний о Земле</w:t>
      </w:r>
      <w:r>
        <w:rPr>
          <w:rStyle w:val="49"/>
        </w:rPr>
        <w:t>.</w:t>
      </w:r>
      <w:bookmarkEnd w:id="100"/>
    </w:p>
    <w:p w:rsidR="00A0611D" w:rsidRDefault="00651617" w:rsidP="00453639">
      <w:pPr>
        <w:pStyle w:val="210"/>
        <w:shd w:val="clear" w:color="auto" w:fill="auto"/>
        <w:ind w:left="580" w:firstLine="700"/>
      </w:pPr>
      <w:r>
        <w:t>Введение. Что изучает география.</w:t>
      </w:r>
    </w:p>
    <w:p w:rsidR="00A0611D" w:rsidRDefault="00651617" w:rsidP="00453639">
      <w:pPr>
        <w:pStyle w:val="210"/>
        <w:shd w:val="clear" w:color="auto" w:fill="auto"/>
        <w:ind w:left="580" w:right="300" w:firstLine="700"/>
      </w:pPr>
      <w:r>
        <w:t xml:space="preserve">Представления о мире в древности </w:t>
      </w:r>
      <w:r>
        <w:rPr>
          <w:rStyle w:val="230"/>
        </w:rPr>
        <w:t>(Древний Китай, Древний Египет, Древняя Греция, Древний Рим).</w:t>
      </w:r>
      <w:r>
        <w:t xml:space="preserve"> Появление первых географических карт.</w:t>
      </w:r>
    </w:p>
    <w:p w:rsidR="00A0611D" w:rsidRDefault="00651617" w:rsidP="00453639">
      <w:pPr>
        <w:pStyle w:val="410"/>
        <w:shd w:val="clear" w:color="auto" w:fill="auto"/>
        <w:spacing w:line="274" w:lineRule="exact"/>
        <w:ind w:left="580" w:right="300" w:firstLine="700"/>
      </w:pPr>
      <w:r>
        <w:rPr>
          <w:rStyle w:val="42"/>
        </w:rPr>
        <w:t xml:space="preserve">География в эпоху Средневековья: </w:t>
      </w:r>
      <w:r>
        <w:t>путешествия и открытия викингов, древних арабов, русских землепроходцев. Путешествия Марко Поло и Афанасия Никитина.</w:t>
      </w:r>
    </w:p>
    <w:p w:rsidR="00A0611D" w:rsidRDefault="00651617" w:rsidP="00453639">
      <w:pPr>
        <w:pStyle w:val="210"/>
        <w:shd w:val="clear" w:color="auto" w:fill="auto"/>
        <w:ind w:left="580" w:right="300" w:firstLine="700"/>
      </w:pPr>
      <w:r>
        <w:t xml:space="preserve">Эпоха Великих географических открытий </w:t>
      </w:r>
      <w:r>
        <w:rPr>
          <w:rStyle w:val="230"/>
        </w:rPr>
        <w:t>(открытие Нового света, морского пути в Индию, кругосветные путешествия).</w:t>
      </w:r>
      <w:r>
        <w:t xml:space="preserve"> Значение Великих географических открытий.</w:t>
      </w:r>
    </w:p>
    <w:p w:rsidR="00A0611D" w:rsidRDefault="00651617" w:rsidP="00453639">
      <w:pPr>
        <w:pStyle w:val="410"/>
        <w:shd w:val="clear" w:color="auto" w:fill="auto"/>
        <w:spacing w:line="274" w:lineRule="exact"/>
        <w:ind w:left="580" w:right="300" w:firstLine="700"/>
      </w:pPr>
      <w:r>
        <w:rPr>
          <w:rStyle w:val="42"/>
        </w:rPr>
        <w:t xml:space="preserve">Географические открытия </w:t>
      </w:r>
      <w:r>
        <w:rPr>
          <w:rStyle w:val="42"/>
          <w:lang w:val="en-US" w:eastAsia="en-US" w:bidi="en-US"/>
        </w:rPr>
        <w:t>XVII</w:t>
      </w:r>
      <w:r w:rsidRPr="00453639">
        <w:rPr>
          <w:rStyle w:val="42"/>
          <w:lang w:eastAsia="en-US" w:bidi="en-US"/>
        </w:rPr>
        <w:t>-</w:t>
      </w:r>
      <w:r>
        <w:rPr>
          <w:rStyle w:val="42"/>
          <w:lang w:val="en-US" w:eastAsia="en-US" w:bidi="en-US"/>
        </w:rPr>
        <w:t>XIX</w:t>
      </w:r>
      <w:r w:rsidRPr="00453639">
        <w:rPr>
          <w:rStyle w:val="42"/>
          <w:lang w:eastAsia="en-US" w:bidi="en-US"/>
        </w:rPr>
        <w:t xml:space="preserve"> </w:t>
      </w:r>
      <w:r>
        <w:rPr>
          <w:rStyle w:val="42"/>
        </w:rPr>
        <w:t xml:space="preserve">вв. </w:t>
      </w:r>
      <w:r>
        <w:t>(исследования и открытия на территории Евразии (в том числе на территории России), Австралии и Океании, Антарктиды).</w:t>
      </w:r>
      <w:r>
        <w:rPr>
          <w:rStyle w:val="42"/>
        </w:rPr>
        <w:t xml:space="preserve"> Первое русское кругосветное путешествие </w:t>
      </w:r>
      <w:r>
        <w:t>(И. Ф. Крузенштерн и Ю.Ф. Лисянский).</w:t>
      </w:r>
    </w:p>
    <w:p w:rsidR="00A0611D" w:rsidRDefault="00651617" w:rsidP="00453639">
      <w:pPr>
        <w:pStyle w:val="410"/>
        <w:shd w:val="clear" w:color="auto" w:fill="auto"/>
        <w:spacing w:line="274" w:lineRule="exact"/>
        <w:ind w:left="580" w:right="300" w:firstLine="700"/>
      </w:pPr>
      <w:r>
        <w:rPr>
          <w:rStyle w:val="42"/>
        </w:rPr>
        <w:t xml:space="preserve">Географические исследования в ХХ веке </w:t>
      </w:r>
      <w: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 Значение освоения космоса для географической науки.</w:t>
      </w:r>
    </w:p>
    <w:p w:rsidR="00A0611D" w:rsidRDefault="00651617" w:rsidP="00453639">
      <w:pPr>
        <w:pStyle w:val="210"/>
        <w:shd w:val="clear" w:color="auto" w:fill="auto"/>
        <w:ind w:left="580" w:right="300" w:firstLine="700"/>
      </w:pPr>
      <w:r>
        <w:t>Географические знания в современном мире. Современные географические методы исследования Земли.</w:t>
      </w:r>
    </w:p>
    <w:p w:rsidR="00A0611D" w:rsidRDefault="00651617" w:rsidP="00453639">
      <w:pPr>
        <w:pStyle w:val="31"/>
        <w:shd w:val="clear" w:color="auto" w:fill="auto"/>
        <w:spacing w:before="0" w:after="0"/>
        <w:ind w:left="580" w:firstLine="700"/>
        <w:jc w:val="both"/>
      </w:pPr>
      <w:r>
        <w:t>Земля во Вселенной. Движения Земли и их следствия.</w:t>
      </w:r>
    </w:p>
    <w:p w:rsidR="00A0611D" w:rsidRDefault="00651617" w:rsidP="00453639">
      <w:pPr>
        <w:pStyle w:val="210"/>
        <w:shd w:val="clear" w:color="auto" w:fill="auto"/>
        <w:ind w:left="580" w:right="300" w:firstLine="700"/>
      </w:pPr>
      <w:r>
        <w:t xml:space="preserve">Земля - часть Солнечной системы. Земля и Луна. </w:t>
      </w:r>
      <w:r>
        <w:rPr>
          <w:rStyle w:val="230"/>
        </w:rPr>
        <w:t>Влияние космоса на нашу планету и жизнь людей.</w:t>
      </w:r>
      <w:r>
        <w:t xml:space="preserve"> 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Style w:val="230"/>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t xml:space="preserve"> Осевое вращение Земли. Смена дня и ночи, сутки, календарный год.</w:t>
      </w:r>
    </w:p>
    <w:p w:rsidR="00A0611D" w:rsidRDefault="00651617" w:rsidP="00453639">
      <w:pPr>
        <w:pStyle w:val="31"/>
        <w:shd w:val="clear" w:color="auto" w:fill="auto"/>
        <w:spacing w:before="0" w:after="0"/>
        <w:ind w:left="580" w:firstLine="700"/>
        <w:jc w:val="both"/>
      </w:pPr>
      <w:r>
        <w:t>Изображение земной поверхности.</w:t>
      </w:r>
    </w:p>
    <w:p w:rsidR="00A0611D" w:rsidRDefault="00651617" w:rsidP="00453639">
      <w:pPr>
        <w:pStyle w:val="210"/>
        <w:shd w:val="clear" w:color="auto" w:fill="auto"/>
        <w:ind w:left="580" w:right="300" w:firstLine="700"/>
      </w:pPr>
      <w: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Style w:val="230"/>
        </w:rPr>
        <w:t xml:space="preserve">Особенности ориентирования в мегаполисе и в природе. </w:t>
      </w:r>
      <w:r>
        <w:t xml:space="preserve">План местности. Условные знаки. Как составить план местности. </w:t>
      </w:r>
      <w:r>
        <w:rPr>
          <w:rStyle w:val="230"/>
        </w:rPr>
        <w:t>Составление простейшего плана местности/учебного кабинета/комнаты.</w:t>
      </w:r>
      <w:r>
        <w:t xml:space="preserve"> Географическая карта - особый источник информации. </w:t>
      </w:r>
      <w:r>
        <w:rPr>
          <w:rStyle w:val="230"/>
        </w:rPr>
        <w:t>Содержание и значение карт. Топографические карты.</w:t>
      </w:r>
      <w: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A0611D" w:rsidRDefault="00651617" w:rsidP="00453639">
      <w:pPr>
        <w:pStyle w:val="31"/>
        <w:shd w:val="clear" w:color="auto" w:fill="auto"/>
        <w:spacing w:before="0" w:after="0"/>
        <w:ind w:left="580" w:firstLine="700"/>
        <w:jc w:val="both"/>
      </w:pPr>
      <w:r>
        <w:t>Природа Земли.</w:t>
      </w:r>
    </w:p>
    <w:p w:rsidR="00A0611D" w:rsidRDefault="00651617" w:rsidP="00453639">
      <w:pPr>
        <w:pStyle w:val="210"/>
        <w:shd w:val="clear" w:color="auto" w:fill="auto"/>
        <w:ind w:left="580" w:right="300" w:firstLine="700"/>
      </w:pPr>
      <w:r>
        <w:rPr>
          <w:rStyle w:val="212"/>
        </w:rPr>
        <w:t xml:space="preserve">Литосфера. </w:t>
      </w:r>
      <w:r>
        <w:t xml:space="preserve">Литосфера - «каменная» оболочка Земли. Внутреннее строение Земли. Земная кора. Разнообразие горных пород и минералов на Земле. </w:t>
      </w:r>
      <w:r>
        <w:rPr>
          <w:rStyle w:val="230"/>
        </w:rPr>
        <w:t>Полезные ископаемые и их значение в жизни современного общества.</w:t>
      </w:r>
      <w:r>
        <w:t xml:space="preserve"> Движения земной коры и их проявления на земной поверхности: землетрясения, вулканы, гейзеры.</w:t>
      </w:r>
    </w:p>
    <w:p w:rsidR="00A0611D" w:rsidRDefault="00651617" w:rsidP="00453639">
      <w:pPr>
        <w:pStyle w:val="210"/>
        <w:shd w:val="clear" w:color="auto" w:fill="auto"/>
        <w:ind w:left="580" w:right="300" w:firstLine="700"/>
      </w:pPr>
      <w: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Style w:val="230"/>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A0611D" w:rsidRDefault="00651617" w:rsidP="00453639">
      <w:pPr>
        <w:pStyle w:val="210"/>
        <w:shd w:val="clear" w:color="auto" w:fill="auto"/>
        <w:ind w:left="580" w:right="300" w:firstLine="700"/>
      </w:pPr>
      <w:r>
        <w:rPr>
          <w:rStyle w:val="212"/>
        </w:rPr>
        <w:t xml:space="preserve">Гидросфера. </w:t>
      </w:r>
      <w:r>
        <w:t xml:space="preserve">Строение гидросферы. </w:t>
      </w:r>
      <w:r>
        <w:rPr>
          <w:rStyle w:val="230"/>
        </w:rPr>
        <w:t xml:space="preserve">Особенности Мирового круговорота воды. </w:t>
      </w:r>
      <w:r>
        <w:t>Мировой океан и его части. Свойства вод Мирового океана - температура и соленость.</w:t>
      </w:r>
    </w:p>
    <w:p w:rsidR="00A0611D" w:rsidRDefault="00651617" w:rsidP="00453639">
      <w:pPr>
        <w:pStyle w:val="210"/>
        <w:shd w:val="clear" w:color="auto" w:fill="auto"/>
        <w:ind w:left="580" w:right="320" w:firstLine="0"/>
      </w:pPr>
      <w:r>
        <w:lastRenderedPageBreak/>
        <w:t xml:space="preserve">Движение воды в океане - волны, течения..Воды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Style w:val="230"/>
        </w:rPr>
        <w:t>Человек и гидросфера.</w:t>
      </w:r>
    </w:p>
    <w:p w:rsidR="00A0611D" w:rsidRDefault="00651617" w:rsidP="00453639">
      <w:pPr>
        <w:pStyle w:val="210"/>
        <w:shd w:val="clear" w:color="auto" w:fill="auto"/>
        <w:ind w:left="580" w:right="320" w:firstLine="700"/>
      </w:pPr>
      <w:r>
        <w:rPr>
          <w:rStyle w:val="212"/>
        </w:rPr>
        <w:t xml:space="preserve">Атмосфера. </w:t>
      </w:r>
      <w:r>
        <w:t xml:space="preserve">Строение воздушной оболочки Земли.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Style w:val="230"/>
        </w:rPr>
        <w:t>Графическое отображение направления ветра. Роза ветров.</w:t>
      </w:r>
      <w:r>
        <w:t xml:space="preserve"> Циркуляция атмосферы. Влажность воздуха. Понятие погоды. </w:t>
      </w:r>
      <w:r>
        <w:rPr>
          <w:rStyle w:val="230"/>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t xml:space="preserve"> Понятие климата.Погода и климат. Климатообразующие факторы. Зависимость климата от абсолютной высоты местности.Климаты Земли. </w:t>
      </w:r>
      <w:r>
        <w:rPr>
          <w:rStyle w:val="230"/>
        </w:rPr>
        <w:t>Влияние климата на здоровье людей.</w:t>
      </w:r>
      <w:r>
        <w:t xml:space="preserve"> Человек и атмосфера.</w:t>
      </w:r>
    </w:p>
    <w:p w:rsidR="00A0611D" w:rsidRDefault="00651617" w:rsidP="00453639">
      <w:pPr>
        <w:pStyle w:val="210"/>
        <w:shd w:val="clear" w:color="auto" w:fill="auto"/>
        <w:ind w:left="580" w:right="320" w:firstLine="700"/>
      </w:pPr>
      <w:r>
        <w:rPr>
          <w:rStyle w:val="212"/>
        </w:rPr>
        <w:t xml:space="preserve">Биосфера. </w:t>
      </w:r>
      <w: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Style w:val="230"/>
        </w:rPr>
        <w:t>Воздействие организмов на земные оболочки. Воздействие человека на природу. Охрана природы.</w:t>
      </w:r>
    </w:p>
    <w:p w:rsidR="00A0611D" w:rsidRDefault="00651617" w:rsidP="00453639">
      <w:pPr>
        <w:pStyle w:val="210"/>
        <w:shd w:val="clear" w:color="auto" w:fill="auto"/>
        <w:ind w:left="580" w:right="320" w:firstLine="700"/>
      </w:pPr>
      <w:r>
        <w:rPr>
          <w:rStyle w:val="212"/>
        </w:rPr>
        <w:t xml:space="preserve">Географическая оболочка как среда жизни. </w:t>
      </w:r>
      <w:r>
        <w:t>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w:t>
      </w:r>
    </w:p>
    <w:p w:rsidR="00A0611D" w:rsidRDefault="00651617" w:rsidP="00453639">
      <w:pPr>
        <w:pStyle w:val="31"/>
        <w:shd w:val="clear" w:color="auto" w:fill="auto"/>
        <w:spacing w:before="0" w:after="0"/>
        <w:ind w:left="580" w:firstLine="700"/>
        <w:jc w:val="both"/>
      </w:pPr>
      <w:r>
        <w:t>Человечество на Земле.</w:t>
      </w:r>
    </w:p>
    <w:p w:rsidR="00A0611D" w:rsidRDefault="00651617" w:rsidP="00453639">
      <w:pPr>
        <w:pStyle w:val="210"/>
        <w:shd w:val="clear" w:color="auto" w:fill="auto"/>
        <w:ind w:left="580" w:right="320" w:firstLine="700"/>
      </w:pPr>
      <w:r>
        <w:t>Численность населения Земли. Расовый состав. Нации и народы планеты. Страны на карте мира.</w:t>
      </w:r>
    </w:p>
    <w:p w:rsidR="00A0611D" w:rsidRDefault="00651617" w:rsidP="00453639">
      <w:pPr>
        <w:pStyle w:val="31"/>
        <w:shd w:val="clear" w:color="auto" w:fill="auto"/>
        <w:spacing w:before="0" w:after="0"/>
        <w:ind w:left="580" w:firstLine="700"/>
        <w:jc w:val="both"/>
      </w:pPr>
      <w:r>
        <w:t>Освоение Земли человеком.</w:t>
      </w:r>
    </w:p>
    <w:p w:rsidR="00A0611D" w:rsidRDefault="00651617" w:rsidP="00453639">
      <w:pPr>
        <w:pStyle w:val="210"/>
        <w:shd w:val="clear" w:color="auto" w:fill="auto"/>
        <w:ind w:left="580" w:right="320" w:firstLine="700"/>
      </w:pPr>
      <w: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Style w:val="230"/>
        </w:rPr>
        <w:t>древние египтяне, греки, финикийцы, идеи и труды Парменида, Эратосфена, вклад Кратеса Малосского, Страбона).</w:t>
      </w:r>
    </w:p>
    <w:p w:rsidR="00A0611D" w:rsidRDefault="00651617" w:rsidP="00453639">
      <w:pPr>
        <w:pStyle w:val="410"/>
        <w:shd w:val="clear" w:color="auto" w:fill="auto"/>
        <w:spacing w:line="274" w:lineRule="exact"/>
        <w:ind w:left="580" w:right="320" w:firstLine="700"/>
      </w:pPr>
      <w:r>
        <w:rPr>
          <w:rStyle w:val="42"/>
        </w:rPr>
        <w:t xml:space="preserve">Важнейшие географические открытия и путешествия в эпоху Средневековья </w:t>
      </w:r>
      <w: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p>
    <w:p w:rsidR="00A0611D" w:rsidRDefault="00651617" w:rsidP="00453639">
      <w:pPr>
        <w:pStyle w:val="410"/>
        <w:shd w:val="clear" w:color="auto" w:fill="auto"/>
        <w:spacing w:line="274" w:lineRule="exact"/>
        <w:ind w:left="580" w:right="320" w:firstLine="700"/>
      </w:pPr>
      <w:r>
        <w:rPr>
          <w:rStyle w:val="42"/>
        </w:rPr>
        <w:t xml:space="preserve">Важнейшие географические открытия и путешествия в </w:t>
      </w:r>
      <w:r>
        <w:rPr>
          <w:rStyle w:val="42"/>
          <w:lang w:val="en-US" w:eastAsia="en-US" w:bidi="en-US"/>
        </w:rPr>
        <w:t>XVI</w:t>
      </w:r>
      <w:r w:rsidRPr="00453639">
        <w:rPr>
          <w:rStyle w:val="42"/>
          <w:lang w:eastAsia="en-US" w:bidi="en-US"/>
        </w:rPr>
        <w:t>-</w:t>
      </w:r>
      <w:r>
        <w:rPr>
          <w:rStyle w:val="42"/>
          <w:lang w:val="en-US" w:eastAsia="en-US" w:bidi="en-US"/>
        </w:rPr>
        <w:t>XIX</w:t>
      </w:r>
      <w:r w:rsidRPr="00453639">
        <w:rPr>
          <w:rStyle w:val="42"/>
          <w:lang w:eastAsia="en-US" w:bidi="en-US"/>
        </w:rPr>
        <w:t xml:space="preserve"> </w:t>
      </w:r>
      <w:r>
        <w:rPr>
          <w:rStyle w:val="42"/>
        </w:rPr>
        <w:t xml:space="preserve">вв. </w:t>
      </w:r>
      <w:r>
        <w:t>(А. Макензи, В. Атласов и Л. Морозко, С. Ремезов, В. Беринг и А. Чириков, Д. Кук, В.М. Головнин, Ф.П. Литке, С.О. Макаров, Н.Н. Миклухо-Маклай, М.В. Ломоносов, Г.И. Шелихов, П.П. Семенов- Тянь-Шанский, Н.М. Пржевальский.</w:t>
      </w:r>
    </w:p>
    <w:p w:rsidR="00A0611D" w:rsidRDefault="00651617" w:rsidP="00453639">
      <w:pPr>
        <w:pStyle w:val="410"/>
        <w:shd w:val="clear" w:color="auto" w:fill="auto"/>
        <w:spacing w:line="274" w:lineRule="exact"/>
        <w:ind w:left="580" w:right="320" w:firstLine="700"/>
      </w:pPr>
      <w: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p>
    <w:p w:rsidR="00A0611D" w:rsidRDefault="00651617" w:rsidP="00453639">
      <w:pPr>
        <w:pStyle w:val="410"/>
        <w:shd w:val="clear" w:color="auto" w:fill="auto"/>
        <w:spacing w:line="274" w:lineRule="exact"/>
        <w:ind w:left="580" w:right="320" w:firstLine="700"/>
      </w:pPr>
      <w:r>
        <w:rPr>
          <w:rStyle w:val="42"/>
        </w:rPr>
        <w:t xml:space="preserve">Важнейшие географические открытия и путешествия в XX веке </w:t>
      </w:r>
      <w:r>
        <w:t>(И.Д. Папанин, Н.И. Вавилов, Р. Амундсен, Р. Скотт, И.М. Сомов и А.Ф. Трешников (руководители 1 и 2 советской антарктической экспедиций), В.А. Обручев).</w:t>
      </w:r>
    </w:p>
    <w:p w:rsidR="00A0611D" w:rsidRDefault="00651617" w:rsidP="00453639">
      <w:pPr>
        <w:pStyle w:val="210"/>
        <w:shd w:val="clear" w:color="auto" w:fill="auto"/>
        <w:ind w:left="580" w:right="320" w:firstLine="700"/>
      </w:pPr>
      <w:r>
        <w:t>Описание и нанесение на контурную карту географических объектов одного из изученных маршрутов.</w:t>
      </w:r>
    </w:p>
    <w:p w:rsidR="00A0611D" w:rsidRDefault="00651617" w:rsidP="00453639">
      <w:pPr>
        <w:pStyle w:val="31"/>
        <w:shd w:val="clear" w:color="auto" w:fill="auto"/>
        <w:spacing w:before="0" w:after="0"/>
        <w:ind w:left="580" w:firstLine="700"/>
        <w:jc w:val="both"/>
      </w:pPr>
      <w:r>
        <w:t>Главные закономерности природы Земли.</w:t>
      </w:r>
    </w:p>
    <w:p w:rsidR="00A0611D" w:rsidRDefault="00651617" w:rsidP="00453639">
      <w:pPr>
        <w:pStyle w:val="210"/>
        <w:shd w:val="clear" w:color="auto" w:fill="auto"/>
        <w:ind w:left="580" w:right="300" w:firstLine="700"/>
      </w:pPr>
      <w:r>
        <w:rPr>
          <w:rStyle w:val="212"/>
        </w:rPr>
        <w:t xml:space="preserve">Литосфера и рельеф Земли. </w:t>
      </w:r>
      <w:r>
        <w:t xml:space="preserve">История Земли как планеты. Литосферные плиты. Сейсмические пояса Земли. Строение земной коры. Типы земной коры, их отличия. </w:t>
      </w:r>
      <w:r>
        <w:lastRenderedPageBreak/>
        <w:t xml:space="preserve">Формирование современного рельефа Земли. </w:t>
      </w:r>
      <w:r>
        <w:rPr>
          <w:rStyle w:val="230"/>
        </w:rPr>
        <w:t>Влияние строения земной коры на облик Земли.</w:t>
      </w:r>
    </w:p>
    <w:p w:rsidR="00A0611D" w:rsidRDefault="00651617" w:rsidP="00453639">
      <w:pPr>
        <w:pStyle w:val="410"/>
        <w:shd w:val="clear" w:color="auto" w:fill="auto"/>
        <w:spacing w:line="274" w:lineRule="exact"/>
        <w:ind w:left="580" w:right="300" w:firstLine="700"/>
      </w:pPr>
      <w:r>
        <w:rPr>
          <w:rStyle w:val="44"/>
        </w:rPr>
        <w:t xml:space="preserve">Атмосфера и климаты Земли. </w:t>
      </w:r>
      <w:r>
        <w:rPr>
          <w:rStyle w:val="42"/>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A0611D" w:rsidRDefault="00651617" w:rsidP="00453639">
      <w:pPr>
        <w:pStyle w:val="210"/>
        <w:shd w:val="clear" w:color="auto" w:fill="auto"/>
        <w:ind w:left="580" w:right="300" w:firstLine="700"/>
      </w:pPr>
      <w:r>
        <w:rPr>
          <w:rStyle w:val="212"/>
        </w:rPr>
        <w:t xml:space="preserve">Мировой океан - основная часть гидросферы. </w:t>
      </w:r>
      <w: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A0611D" w:rsidRDefault="00651617" w:rsidP="00453639">
      <w:pPr>
        <w:pStyle w:val="210"/>
        <w:shd w:val="clear" w:color="auto" w:fill="auto"/>
        <w:ind w:left="580" w:right="300" w:firstLine="700"/>
      </w:pPr>
      <w:r>
        <w:rPr>
          <w:rStyle w:val="212"/>
        </w:rPr>
        <w:t xml:space="preserve">Географическая оболочка. </w:t>
      </w:r>
      <w: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A0611D" w:rsidRDefault="00651617" w:rsidP="00453639">
      <w:pPr>
        <w:pStyle w:val="31"/>
        <w:shd w:val="clear" w:color="auto" w:fill="auto"/>
        <w:spacing w:before="0" w:after="0"/>
        <w:ind w:left="580" w:firstLine="700"/>
        <w:jc w:val="both"/>
      </w:pPr>
      <w:r>
        <w:t>Характеристика материков Земли.</w:t>
      </w:r>
    </w:p>
    <w:p w:rsidR="00A0611D" w:rsidRDefault="00651617" w:rsidP="00453639">
      <w:pPr>
        <w:pStyle w:val="210"/>
        <w:shd w:val="clear" w:color="auto" w:fill="auto"/>
        <w:ind w:left="580" w:firstLine="700"/>
      </w:pPr>
      <w:r>
        <w:rPr>
          <w:rStyle w:val="212"/>
        </w:rPr>
        <w:t xml:space="preserve">Южные материки. </w:t>
      </w:r>
      <w:r>
        <w:t>Особенности южных материков Земли.</w:t>
      </w:r>
    </w:p>
    <w:p w:rsidR="00A0611D" w:rsidRDefault="00651617" w:rsidP="00453639">
      <w:pPr>
        <w:pStyle w:val="210"/>
        <w:shd w:val="clear" w:color="auto" w:fill="auto"/>
        <w:ind w:left="580" w:right="300" w:firstLine="700"/>
      </w:pPr>
      <w:r>
        <w:rPr>
          <w:rStyle w:val="212"/>
        </w:rPr>
        <w:t xml:space="preserve">Африка. </w:t>
      </w:r>
      <w:r>
        <w:t>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rsidR="00A0611D" w:rsidRDefault="00651617" w:rsidP="00453639">
      <w:pPr>
        <w:pStyle w:val="210"/>
        <w:shd w:val="clear" w:color="auto" w:fill="auto"/>
        <w:ind w:left="580" w:right="300" w:firstLine="700"/>
      </w:pPr>
      <w: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A0611D" w:rsidRDefault="00651617" w:rsidP="00453639">
      <w:pPr>
        <w:pStyle w:val="210"/>
        <w:shd w:val="clear" w:color="auto" w:fill="auto"/>
        <w:ind w:left="580" w:right="300" w:firstLine="700"/>
      </w:pPr>
      <w: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A0611D" w:rsidRDefault="00651617" w:rsidP="00453639">
      <w:pPr>
        <w:pStyle w:val="210"/>
        <w:shd w:val="clear" w:color="auto" w:fill="auto"/>
        <w:ind w:left="580" w:right="300" w:firstLine="700"/>
      </w:pPr>
      <w: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A0611D" w:rsidRDefault="00651617" w:rsidP="00453639">
      <w:pPr>
        <w:pStyle w:val="210"/>
        <w:shd w:val="clear" w:color="auto" w:fill="auto"/>
        <w:ind w:left="580" w:right="300" w:firstLine="700"/>
      </w:pPr>
      <w: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A0611D" w:rsidRDefault="00651617" w:rsidP="00453639">
      <w:pPr>
        <w:pStyle w:val="210"/>
        <w:shd w:val="clear" w:color="auto" w:fill="auto"/>
        <w:ind w:left="580" w:right="300" w:firstLine="700"/>
      </w:pPr>
      <w:r>
        <w:rPr>
          <w:rStyle w:val="212"/>
        </w:rPr>
        <w:t xml:space="preserve">Австралия и Океания. </w:t>
      </w:r>
      <w:r>
        <w:t>Географическое положение, история исследования, особенности природы материка. Эндемики.</w:t>
      </w:r>
    </w:p>
    <w:p w:rsidR="00A0611D" w:rsidRDefault="00651617" w:rsidP="00453639">
      <w:pPr>
        <w:pStyle w:val="210"/>
        <w:shd w:val="clear" w:color="auto" w:fill="auto"/>
        <w:ind w:left="580" w:right="300" w:firstLine="700"/>
      </w:pPr>
      <w: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A0611D" w:rsidRDefault="00651617" w:rsidP="00453639">
      <w:pPr>
        <w:pStyle w:val="210"/>
        <w:shd w:val="clear" w:color="auto" w:fill="auto"/>
        <w:ind w:left="580" w:right="300" w:firstLine="700"/>
      </w:pPr>
      <w: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w:t>
      </w:r>
    </w:p>
    <w:p w:rsidR="00A0611D" w:rsidRDefault="00651617" w:rsidP="00453639">
      <w:pPr>
        <w:pStyle w:val="210"/>
        <w:shd w:val="clear" w:color="auto" w:fill="auto"/>
        <w:ind w:left="580" w:firstLine="0"/>
      </w:pPr>
      <w:r>
        <w:t>сравнению с другими жителями Океании), Микронезия и Полинезия - «маленькие» и «многочисленные острова»).</w:t>
      </w:r>
    </w:p>
    <w:p w:rsidR="00A0611D" w:rsidRDefault="00651617" w:rsidP="00453639">
      <w:pPr>
        <w:pStyle w:val="210"/>
        <w:shd w:val="clear" w:color="auto" w:fill="auto"/>
        <w:ind w:left="580" w:right="300" w:firstLine="700"/>
      </w:pPr>
      <w:r>
        <w:rPr>
          <w:rStyle w:val="212"/>
        </w:rPr>
        <w:t xml:space="preserve">Южная Америка. </w:t>
      </w:r>
      <w:r>
        <w:t xml:space="preserve">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w:t>
      </w:r>
      <w:r>
        <w:lastRenderedPageBreak/>
        <w:t>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A0611D" w:rsidRDefault="00651617" w:rsidP="00453639">
      <w:pPr>
        <w:pStyle w:val="210"/>
        <w:shd w:val="clear" w:color="auto" w:fill="auto"/>
        <w:ind w:left="580" w:right="300" w:firstLine="700"/>
      </w:pPr>
      <w:r>
        <w:rPr>
          <w:rStyle w:val="212"/>
        </w:rPr>
        <w:t xml:space="preserve">Антарктида. </w:t>
      </w:r>
      <w:r>
        <w:t>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A0611D" w:rsidRDefault="00651617" w:rsidP="00453639">
      <w:pPr>
        <w:pStyle w:val="210"/>
        <w:shd w:val="clear" w:color="auto" w:fill="auto"/>
        <w:ind w:left="580" w:firstLine="700"/>
      </w:pPr>
      <w:r>
        <w:rPr>
          <w:rStyle w:val="212"/>
        </w:rPr>
        <w:t xml:space="preserve">Северные материки. </w:t>
      </w:r>
      <w:r>
        <w:t>Особенности северных материков Земли.</w:t>
      </w:r>
    </w:p>
    <w:p w:rsidR="00A0611D" w:rsidRDefault="00651617" w:rsidP="00453639">
      <w:pPr>
        <w:pStyle w:val="210"/>
        <w:shd w:val="clear" w:color="auto" w:fill="auto"/>
        <w:ind w:left="580" w:right="300" w:firstLine="700"/>
      </w:pPr>
      <w:r>
        <w:rPr>
          <w:rStyle w:val="212"/>
        </w:rPr>
        <w:t xml:space="preserve">Северная Америка. </w:t>
      </w:r>
      <w: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A0611D" w:rsidRDefault="00651617" w:rsidP="00453639">
      <w:pPr>
        <w:pStyle w:val="210"/>
        <w:shd w:val="clear" w:color="auto" w:fill="auto"/>
        <w:ind w:left="580" w:right="300" w:firstLine="700"/>
      </w:pPr>
      <w:r>
        <w:t>Характеристика двух стран материка: Канады и Мексики. Описание США - как одной из ведущих стран современного мира.</w:t>
      </w:r>
    </w:p>
    <w:p w:rsidR="00A0611D" w:rsidRDefault="00651617" w:rsidP="00453639">
      <w:pPr>
        <w:pStyle w:val="210"/>
        <w:shd w:val="clear" w:color="auto" w:fill="auto"/>
        <w:ind w:left="580" w:right="300" w:firstLine="700"/>
      </w:pPr>
      <w:r>
        <w:rPr>
          <w:rStyle w:val="212"/>
        </w:rPr>
        <w:t xml:space="preserve">Евразия. </w:t>
      </w:r>
      <w:r>
        <w:t>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rsidR="00A0611D" w:rsidRDefault="00651617" w:rsidP="00453639">
      <w:pPr>
        <w:pStyle w:val="210"/>
        <w:shd w:val="clear" w:color="auto" w:fill="auto"/>
        <w:ind w:left="580" w:right="300" w:firstLine="700"/>
      </w:pPr>
      <w: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A0611D" w:rsidRDefault="00651617" w:rsidP="00453639">
      <w:pPr>
        <w:pStyle w:val="210"/>
        <w:shd w:val="clear" w:color="auto" w:fill="auto"/>
        <w:ind w:left="580" w:right="300" w:firstLine="700"/>
      </w:pPr>
      <w:r>
        <w:t>Страны Средней Европы (население, образ жизни и культура региона, высокое развитие стран региона, один из главных центров мировой экономики).</w:t>
      </w:r>
    </w:p>
    <w:p w:rsidR="00A0611D" w:rsidRDefault="00651617" w:rsidP="00453639">
      <w:pPr>
        <w:pStyle w:val="210"/>
        <w:shd w:val="clear" w:color="auto" w:fill="auto"/>
        <w:ind w:left="580" w:right="300" w:firstLine="700"/>
      </w:pPr>
      <w: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A0611D" w:rsidRDefault="00651617" w:rsidP="00453639">
      <w:pPr>
        <w:pStyle w:val="210"/>
        <w:shd w:val="clear" w:color="auto" w:fill="auto"/>
        <w:ind w:left="580" w:right="300" w:firstLine="700"/>
      </w:pPr>
      <w: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
    <w:p w:rsidR="00A0611D" w:rsidRDefault="00651617" w:rsidP="00453639">
      <w:pPr>
        <w:pStyle w:val="210"/>
        <w:shd w:val="clear" w:color="auto" w:fill="auto"/>
        <w:ind w:left="580" w:right="300" w:firstLine="700"/>
      </w:pPr>
      <w: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A0611D" w:rsidRDefault="00651617" w:rsidP="00453639">
      <w:pPr>
        <w:pStyle w:val="210"/>
        <w:shd w:val="clear" w:color="auto" w:fill="auto"/>
        <w:ind w:left="580" w:right="300" w:firstLine="700"/>
      </w:pPr>
      <w: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A0611D" w:rsidRDefault="00651617" w:rsidP="00453639">
      <w:pPr>
        <w:pStyle w:val="210"/>
        <w:shd w:val="clear" w:color="auto" w:fill="auto"/>
        <w:ind w:left="580" w:right="300" w:firstLine="700"/>
        <w:sectPr w:rsidR="00A0611D">
          <w:footerReference w:type="even" r:id="rId39"/>
          <w:footerReference w:type="default" r:id="rId40"/>
          <w:pgSz w:w="11900" w:h="16840"/>
          <w:pgMar w:top="542" w:right="272" w:bottom="2195" w:left="1121" w:header="0" w:footer="3" w:gutter="0"/>
          <w:cols w:space="720"/>
          <w:noEndnote/>
          <w:docGrid w:linePitch="360"/>
        </w:sectPr>
      </w:pPr>
      <w: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rsidR="00A0611D" w:rsidRDefault="00651617" w:rsidP="00453639">
      <w:pPr>
        <w:pStyle w:val="210"/>
        <w:shd w:val="clear" w:color="auto" w:fill="auto"/>
        <w:ind w:left="580" w:right="300" w:firstLine="700"/>
      </w:pPr>
      <w:r>
        <w:lastRenderedPageBreak/>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A0611D" w:rsidRDefault="00651617" w:rsidP="00453639">
      <w:pPr>
        <w:pStyle w:val="210"/>
        <w:shd w:val="clear" w:color="auto" w:fill="auto"/>
        <w:ind w:left="580" w:right="300" w:firstLine="700"/>
      </w:pPr>
      <w: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A0611D" w:rsidRDefault="00651617" w:rsidP="00453639">
      <w:pPr>
        <w:pStyle w:val="31"/>
        <w:shd w:val="clear" w:color="auto" w:fill="auto"/>
        <w:spacing w:before="0" w:after="0"/>
        <w:ind w:left="580" w:firstLine="700"/>
        <w:jc w:val="both"/>
      </w:pPr>
      <w:r>
        <w:t>Взаимодействие природы и общества.</w:t>
      </w:r>
    </w:p>
    <w:p w:rsidR="00A0611D" w:rsidRDefault="00651617" w:rsidP="00453639">
      <w:pPr>
        <w:pStyle w:val="210"/>
        <w:shd w:val="clear" w:color="auto" w:fill="auto"/>
        <w:ind w:left="580" w:right="300" w:firstLine="700"/>
      </w:pPr>
      <w: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0611D" w:rsidRDefault="00651617" w:rsidP="00453639">
      <w:pPr>
        <w:pStyle w:val="31"/>
        <w:shd w:val="clear" w:color="auto" w:fill="auto"/>
        <w:spacing w:before="0" w:after="0"/>
        <w:ind w:left="580" w:firstLine="700"/>
        <w:jc w:val="both"/>
      </w:pPr>
      <w:r>
        <w:t>Территория России на карте мира.</w:t>
      </w:r>
    </w:p>
    <w:p w:rsidR="00A0611D" w:rsidRDefault="00651617" w:rsidP="00453639">
      <w:pPr>
        <w:pStyle w:val="210"/>
        <w:shd w:val="clear" w:color="auto" w:fill="auto"/>
        <w:ind w:left="580" w:right="300" w:firstLine="700"/>
      </w:pPr>
      <w: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w:t>
      </w:r>
      <w:r>
        <w:rPr>
          <w:lang w:val="en-US" w:eastAsia="en-US" w:bidi="en-US"/>
        </w:rPr>
        <w:t>XVII</w:t>
      </w:r>
      <w:r w:rsidRPr="00453639">
        <w:rPr>
          <w:lang w:eastAsia="en-US" w:bidi="en-US"/>
        </w:rPr>
        <w:t xml:space="preserve"> </w:t>
      </w:r>
      <w:r>
        <w:t xml:space="preserve">- </w:t>
      </w:r>
      <w:r>
        <w:rPr>
          <w:lang w:val="en-US" w:eastAsia="en-US" w:bidi="en-US"/>
        </w:rPr>
        <w:t>XVIII</w:t>
      </w:r>
      <w:r w:rsidRPr="00453639">
        <w:rPr>
          <w:lang w:eastAsia="en-US" w:bidi="en-US"/>
        </w:rPr>
        <w:t xml:space="preserve"> </w:t>
      </w:r>
      <w:r>
        <w:t>вв. История освоения и заселения территории России в XIX - XXI вв.</w:t>
      </w:r>
    </w:p>
    <w:p w:rsidR="00A0611D" w:rsidRDefault="00651617" w:rsidP="00453639">
      <w:pPr>
        <w:pStyle w:val="31"/>
        <w:shd w:val="clear" w:color="auto" w:fill="auto"/>
        <w:spacing w:before="0" w:after="0"/>
        <w:ind w:left="580" w:firstLine="700"/>
        <w:jc w:val="both"/>
      </w:pPr>
      <w:r>
        <w:t>Общая характеристика природы России.</w:t>
      </w:r>
    </w:p>
    <w:p w:rsidR="00A0611D" w:rsidRDefault="00651617" w:rsidP="00453639">
      <w:pPr>
        <w:pStyle w:val="210"/>
        <w:shd w:val="clear" w:color="auto" w:fill="auto"/>
        <w:ind w:left="580" w:right="300" w:firstLine="700"/>
      </w:pPr>
      <w:r>
        <w:rPr>
          <w:rStyle w:val="212"/>
        </w:rPr>
        <w:t xml:space="preserve">Рельеф и полезные ископаемые России. </w:t>
      </w:r>
      <w: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A0611D" w:rsidRDefault="00651617" w:rsidP="00453639">
      <w:pPr>
        <w:pStyle w:val="210"/>
        <w:shd w:val="clear" w:color="auto" w:fill="auto"/>
        <w:ind w:left="580" w:right="300" w:firstLine="700"/>
      </w:pPr>
      <w:r>
        <w:rPr>
          <w:rStyle w:val="212"/>
        </w:rPr>
        <w:t xml:space="preserve">Климат России. </w:t>
      </w:r>
      <w:r>
        <w:t>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w:t>
      </w:r>
    </w:p>
    <w:p w:rsidR="00A0611D" w:rsidRDefault="00651617" w:rsidP="00453639">
      <w:pPr>
        <w:pStyle w:val="210"/>
        <w:shd w:val="clear" w:color="auto" w:fill="auto"/>
        <w:ind w:left="580" w:right="300" w:firstLine="700"/>
      </w:pPr>
      <w:r>
        <w:rPr>
          <w:rStyle w:val="212"/>
        </w:rPr>
        <w:t xml:space="preserve">Внутренние воды России. </w:t>
      </w:r>
      <w: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A0611D" w:rsidRDefault="00651617" w:rsidP="00453639">
      <w:pPr>
        <w:pStyle w:val="210"/>
        <w:shd w:val="clear" w:color="auto" w:fill="auto"/>
        <w:ind w:left="580" w:right="300" w:firstLine="700"/>
      </w:pPr>
      <w:r>
        <w:rPr>
          <w:rStyle w:val="212"/>
        </w:rPr>
        <w:t xml:space="preserve">Почвы России. </w:t>
      </w:r>
      <w: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A0611D" w:rsidRDefault="00651617" w:rsidP="00453639">
      <w:pPr>
        <w:pStyle w:val="210"/>
        <w:shd w:val="clear" w:color="auto" w:fill="auto"/>
        <w:ind w:left="580" w:right="300" w:firstLine="700"/>
      </w:pPr>
      <w:r>
        <w:rPr>
          <w:rStyle w:val="212"/>
        </w:rPr>
        <w:t xml:space="preserve">Растительный и животный мир России. </w:t>
      </w:r>
      <w:r>
        <w:t>Разнообразие растительного и животного мира России. Охрана растительного и животного мира. Биологические ресурсы России.</w:t>
      </w:r>
    </w:p>
    <w:p w:rsidR="00A0611D" w:rsidRDefault="00651617" w:rsidP="00453639">
      <w:pPr>
        <w:pStyle w:val="31"/>
        <w:shd w:val="clear" w:color="auto" w:fill="auto"/>
        <w:spacing w:before="0" w:after="0"/>
        <w:ind w:left="580" w:firstLine="700"/>
        <w:jc w:val="both"/>
      </w:pPr>
      <w:r>
        <w:t>Природно-территориальные комплексы России.</w:t>
      </w:r>
    </w:p>
    <w:p w:rsidR="00A0611D" w:rsidRDefault="00651617" w:rsidP="00453639">
      <w:pPr>
        <w:pStyle w:val="210"/>
        <w:shd w:val="clear" w:color="auto" w:fill="auto"/>
        <w:ind w:left="580" w:right="300" w:firstLine="700"/>
      </w:pPr>
      <w:r>
        <w:rPr>
          <w:rStyle w:val="212"/>
        </w:rPr>
        <w:t xml:space="preserve">Природное районирование. </w:t>
      </w:r>
      <w:r>
        <w:t>Природно-территориальные комплексы (ПТК): природные, природно-антропогенные и антропогенные. Природное районирование</w:t>
      </w:r>
    </w:p>
    <w:p w:rsidR="00A0611D" w:rsidRDefault="00651617" w:rsidP="00453639">
      <w:pPr>
        <w:pStyle w:val="210"/>
        <w:shd w:val="clear" w:color="auto" w:fill="auto"/>
        <w:ind w:left="580" w:right="300" w:firstLine="0"/>
      </w:pPr>
      <w:r>
        <w:lastRenderedPageBreak/>
        <w:t>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A0611D" w:rsidRDefault="00651617" w:rsidP="00453639">
      <w:pPr>
        <w:pStyle w:val="210"/>
        <w:shd w:val="clear" w:color="auto" w:fill="auto"/>
        <w:ind w:left="580" w:right="300" w:firstLine="700"/>
      </w:pPr>
      <w:r>
        <w:rPr>
          <w:rStyle w:val="212"/>
        </w:rPr>
        <w:t xml:space="preserve">Крупные природные комплексы России. </w:t>
      </w:r>
      <w: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A0611D" w:rsidRDefault="00651617" w:rsidP="00453639">
      <w:pPr>
        <w:pStyle w:val="210"/>
        <w:shd w:val="clear" w:color="auto" w:fill="auto"/>
        <w:ind w:left="580" w:right="300" w:firstLine="700"/>
      </w:pPr>
      <w: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A0611D" w:rsidRDefault="00651617" w:rsidP="00453639">
      <w:pPr>
        <w:pStyle w:val="210"/>
        <w:shd w:val="clear" w:color="auto" w:fill="auto"/>
        <w:ind w:left="580" w:right="300" w:firstLine="700"/>
      </w:pPr>
      <w: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A0611D" w:rsidRDefault="00651617" w:rsidP="00453639">
      <w:pPr>
        <w:pStyle w:val="210"/>
        <w:shd w:val="clear" w:color="auto" w:fill="auto"/>
        <w:ind w:left="580" w:right="300" w:firstLine="700"/>
      </w:pPr>
      <w:r>
        <w:t>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w:t>
      </w:r>
    </w:p>
    <w:p w:rsidR="00A0611D" w:rsidRDefault="00651617" w:rsidP="00453639">
      <w:pPr>
        <w:pStyle w:val="210"/>
        <w:shd w:val="clear" w:color="auto" w:fill="auto"/>
        <w:ind w:left="580" w:right="300" w:firstLine="700"/>
      </w:pPr>
      <w:r>
        <w:t>Южные моря России: история освоения, особенности природы морей, ресурсы, значение.</w:t>
      </w:r>
    </w:p>
    <w:p w:rsidR="00A0611D" w:rsidRDefault="00651617" w:rsidP="00453639">
      <w:pPr>
        <w:pStyle w:val="210"/>
        <w:shd w:val="clear" w:color="auto" w:fill="auto"/>
        <w:ind w:left="580" w:right="300" w:firstLine="700"/>
      </w:pPr>
      <w: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A0611D" w:rsidRDefault="00651617" w:rsidP="00453639">
      <w:pPr>
        <w:pStyle w:val="210"/>
        <w:shd w:val="clear" w:color="auto" w:fill="auto"/>
        <w:ind w:left="580" w:right="300" w:firstLine="700"/>
      </w:pPr>
      <w: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A0611D" w:rsidRDefault="00651617" w:rsidP="00453639">
      <w:pPr>
        <w:pStyle w:val="210"/>
        <w:shd w:val="clear" w:color="auto" w:fill="auto"/>
        <w:ind w:left="580" w:right="300" w:firstLine="700"/>
      </w:pPr>
      <w: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A0611D" w:rsidRDefault="00651617" w:rsidP="00453639">
      <w:pPr>
        <w:pStyle w:val="210"/>
        <w:shd w:val="clear" w:color="auto" w:fill="auto"/>
        <w:ind w:left="580" w:firstLine="700"/>
      </w:pPr>
      <w:r>
        <w:t>Урал (изменение природных особенностей с запада на восток, с севера на юг).</w:t>
      </w:r>
    </w:p>
    <w:p w:rsidR="00A0611D" w:rsidRDefault="00651617" w:rsidP="00453639">
      <w:pPr>
        <w:pStyle w:val="210"/>
        <w:shd w:val="clear" w:color="auto" w:fill="auto"/>
        <w:ind w:left="580" w:firstLine="700"/>
      </w:pPr>
      <w:r>
        <w:t>Обобщение знаний по особенностям природы европейской части России.</w:t>
      </w:r>
    </w:p>
    <w:p w:rsidR="00A0611D" w:rsidRDefault="00651617" w:rsidP="00453639">
      <w:pPr>
        <w:pStyle w:val="210"/>
        <w:shd w:val="clear" w:color="auto" w:fill="auto"/>
        <w:ind w:left="580" w:right="300" w:firstLine="700"/>
      </w:pPr>
      <w:r>
        <w:t>Моря Северного Ледовитого океана: история освоения, особенности природы морей, ресурсы, значение. Северный морской путь.</w:t>
      </w:r>
    </w:p>
    <w:p w:rsidR="00A0611D" w:rsidRDefault="00651617" w:rsidP="00453639">
      <w:pPr>
        <w:pStyle w:val="210"/>
        <w:shd w:val="clear" w:color="auto" w:fill="auto"/>
        <w:ind w:left="580" w:right="300" w:firstLine="700"/>
      </w:pPr>
      <w: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A0611D" w:rsidRDefault="00651617" w:rsidP="00453639">
      <w:pPr>
        <w:pStyle w:val="210"/>
        <w:shd w:val="clear" w:color="auto" w:fill="auto"/>
        <w:ind w:left="580" w:right="300" w:firstLine="700"/>
      </w:pPr>
      <w:r>
        <w:t>Западная Сибирь: природные ресурсы, проблемы рационального использования и экологические проблемы.</w:t>
      </w:r>
    </w:p>
    <w:p w:rsidR="00A0611D" w:rsidRDefault="00651617" w:rsidP="00453639">
      <w:pPr>
        <w:pStyle w:val="210"/>
        <w:shd w:val="clear" w:color="auto" w:fill="auto"/>
        <w:ind w:left="580" w:right="300" w:firstLine="700"/>
      </w:pPr>
      <w: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A0611D" w:rsidRDefault="00651617" w:rsidP="00453639">
      <w:pPr>
        <w:pStyle w:val="210"/>
        <w:shd w:val="clear" w:color="auto" w:fill="auto"/>
        <w:ind w:left="580" w:right="300" w:firstLine="700"/>
      </w:pPr>
      <w: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A0611D" w:rsidRDefault="00651617" w:rsidP="00453639">
      <w:pPr>
        <w:pStyle w:val="210"/>
        <w:shd w:val="clear" w:color="auto" w:fill="auto"/>
        <w:ind w:left="580" w:right="300" w:firstLine="700"/>
      </w:pPr>
      <w: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6037A1" w:rsidRDefault="006037A1" w:rsidP="00453639">
      <w:pPr>
        <w:pStyle w:val="210"/>
        <w:shd w:val="clear" w:color="auto" w:fill="auto"/>
        <w:ind w:left="580" w:right="300" w:firstLine="700"/>
      </w:pPr>
    </w:p>
    <w:p w:rsidR="00A0611D" w:rsidRDefault="00651617" w:rsidP="00453639">
      <w:pPr>
        <w:pStyle w:val="210"/>
        <w:shd w:val="clear" w:color="auto" w:fill="auto"/>
        <w:ind w:left="580" w:right="320" w:firstLine="700"/>
      </w:pPr>
      <w:r>
        <w:lastRenderedPageBreak/>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A0611D" w:rsidRDefault="00651617" w:rsidP="00453639">
      <w:pPr>
        <w:pStyle w:val="210"/>
        <w:shd w:val="clear" w:color="auto" w:fill="auto"/>
        <w:ind w:left="580" w:right="320" w:firstLine="700"/>
      </w:pPr>
      <w: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A0611D" w:rsidRDefault="00651617" w:rsidP="00453639">
      <w:pPr>
        <w:pStyle w:val="210"/>
        <w:shd w:val="clear" w:color="auto" w:fill="auto"/>
        <w:ind w:left="580" w:right="320" w:firstLine="700"/>
      </w:pPr>
      <w: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A0611D" w:rsidRDefault="00651617" w:rsidP="00453639">
      <w:pPr>
        <w:pStyle w:val="210"/>
        <w:shd w:val="clear" w:color="auto" w:fill="auto"/>
        <w:ind w:left="580" w:right="320" w:firstLine="700"/>
      </w:pPr>
      <w:r>
        <w:t>Чукотка, Приамурье, Приморье (географическое положение, история исследования, особенности природы).</w:t>
      </w:r>
    </w:p>
    <w:p w:rsidR="00A0611D" w:rsidRDefault="00651617" w:rsidP="00453639">
      <w:pPr>
        <w:pStyle w:val="210"/>
        <w:shd w:val="clear" w:color="auto" w:fill="auto"/>
        <w:ind w:left="580" w:right="320" w:firstLine="700"/>
      </w:pPr>
      <w:r>
        <w:t>Камчатка, Сахалин, Курильские острова (географическое положение, история исследования, особенности природы).</w:t>
      </w:r>
    </w:p>
    <w:p w:rsidR="00A0611D" w:rsidRDefault="00651617" w:rsidP="00453639">
      <w:pPr>
        <w:pStyle w:val="31"/>
        <w:shd w:val="clear" w:color="auto" w:fill="auto"/>
        <w:spacing w:before="0" w:after="0"/>
        <w:ind w:left="580" w:firstLine="700"/>
        <w:jc w:val="both"/>
      </w:pPr>
      <w:r>
        <w:t>Население России.</w:t>
      </w:r>
    </w:p>
    <w:p w:rsidR="00A0611D" w:rsidRDefault="00651617" w:rsidP="00453639">
      <w:pPr>
        <w:pStyle w:val="210"/>
        <w:shd w:val="clear" w:color="auto" w:fill="auto"/>
        <w:ind w:left="580" w:right="320" w:firstLine="700"/>
      </w:pPr>
      <w: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A0611D" w:rsidRDefault="00651617" w:rsidP="00453639">
      <w:pPr>
        <w:pStyle w:val="31"/>
        <w:shd w:val="clear" w:color="auto" w:fill="auto"/>
        <w:spacing w:before="0" w:after="0"/>
        <w:ind w:left="580" w:firstLine="700"/>
        <w:jc w:val="both"/>
      </w:pPr>
      <w:r>
        <w:t>География своей местности.</w:t>
      </w:r>
    </w:p>
    <w:p w:rsidR="00A0611D" w:rsidRDefault="00651617" w:rsidP="00453639">
      <w:pPr>
        <w:pStyle w:val="210"/>
        <w:shd w:val="clear" w:color="auto" w:fill="auto"/>
        <w:ind w:left="580" w:firstLine="700"/>
      </w:pPr>
      <w: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r>
        <w:rPr>
          <w:rStyle w:val="212"/>
        </w:rPr>
        <w:t>Хозяйство России.</w:t>
      </w:r>
    </w:p>
    <w:p w:rsidR="00A0611D" w:rsidRDefault="00651617" w:rsidP="00453639">
      <w:pPr>
        <w:pStyle w:val="31"/>
        <w:shd w:val="clear" w:color="auto" w:fill="auto"/>
        <w:spacing w:before="0" w:after="0"/>
        <w:ind w:left="580" w:firstLine="700"/>
        <w:jc w:val="both"/>
      </w:pPr>
      <w:r>
        <w:t>Общая характеристика хозяйства. Географическое районирование.</w:t>
      </w:r>
    </w:p>
    <w:p w:rsidR="00A0611D" w:rsidRDefault="00651617" w:rsidP="00453639">
      <w:pPr>
        <w:pStyle w:val="210"/>
        <w:shd w:val="clear" w:color="auto" w:fill="auto"/>
        <w:ind w:left="580" w:right="320" w:firstLine="0"/>
      </w:pPr>
      <w: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w:t>
      </w:r>
      <w:r>
        <w:softHyphen/>
        <w:t>территориальное устройство Российской Федерации.</w:t>
      </w:r>
    </w:p>
    <w:p w:rsidR="00A0611D" w:rsidRDefault="00651617" w:rsidP="00453639">
      <w:pPr>
        <w:pStyle w:val="210"/>
        <w:shd w:val="clear" w:color="auto" w:fill="auto"/>
        <w:tabs>
          <w:tab w:val="left" w:pos="7454"/>
        </w:tabs>
        <w:ind w:left="580" w:right="320" w:firstLine="700"/>
      </w:pPr>
      <w:r>
        <w:rPr>
          <w:rStyle w:val="212"/>
        </w:rPr>
        <w:t xml:space="preserve">Главные отрасли и межотраслевые комплексы. </w:t>
      </w:r>
      <w: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w:t>
      </w:r>
      <w:r>
        <w:tab/>
        <w:t>Топливно-энергетический</w:t>
      </w:r>
    </w:p>
    <w:p w:rsidR="00A0611D" w:rsidRDefault="00651617" w:rsidP="00453639">
      <w:pPr>
        <w:pStyle w:val="210"/>
        <w:shd w:val="clear" w:color="auto" w:fill="auto"/>
        <w:tabs>
          <w:tab w:val="left" w:pos="7454"/>
        </w:tabs>
        <w:ind w:left="580" w:right="320" w:firstLine="0"/>
      </w:pPr>
      <w:r>
        <w:t>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w:t>
      </w:r>
      <w:r>
        <w:tab/>
        <w:t>комплекса. Химическая</w:t>
      </w:r>
    </w:p>
    <w:p w:rsidR="00A0611D" w:rsidRDefault="00651617" w:rsidP="00453639">
      <w:pPr>
        <w:pStyle w:val="210"/>
        <w:shd w:val="clear" w:color="auto" w:fill="auto"/>
        <w:ind w:left="580" w:right="320" w:firstLine="0"/>
      </w:pPr>
      <w:r>
        <w:t xml:space="preserve">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w:t>
      </w:r>
      <w:r>
        <w:lastRenderedPageBreak/>
        <w:t>Рекреационное хозяйство. Территориальное (географическое) разделение труда.</w:t>
      </w:r>
    </w:p>
    <w:p w:rsidR="00A0611D" w:rsidRDefault="00651617" w:rsidP="00453639">
      <w:pPr>
        <w:pStyle w:val="410"/>
        <w:shd w:val="clear" w:color="auto" w:fill="auto"/>
        <w:spacing w:line="274" w:lineRule="exact"/>
        <w:ind w:left="580" w:firstLine="700"/>
      </w:pPr>
      <w:r>
        <w:t>Хозяйство своей местности.</w:t>
      </w:r>
    </w:p>
    <w:p w:rsidR="00A0611D" w:rsidRDefault="00651617" w:rsidP="00453639">
      <w:pPr>
        <w:pStyle w:val="410"/>
        <w:shd w:val="clear" w:color="auto" w:fill="auto"/>
        <w:spacing w:line="274" w:lineRule="exact"/>
        <w:ind w:left="580" w:right="300" w:firstLine="700"/>
      </w:pPr>
      <w: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A0611D" w:rsidRDefault="00651617" w:rsidP="00453639">
      <w:pPr>
        <w:pStyle w:val="31"/>
        <w:shd w:val="clear" w:color="auto" w:fill="auto"/>
        <w:spacing w:before="0" w:after="0"/>
        <w:ind w:left="580" w:firstLine="700"/>
        <w:jc w:val="both"/>
      </w:pPr>
      <w:r>
        <w:t>Районы России.</w:t>
      </w:r>
    </w:p>
    <w:p w:rsidR="00A0611D" w:rsidRDefault="00651617" w:rsidP="00453639">
      <w:pPr>
        <w:pStyle w:val="210"/>
        <w:shd w:val="clear" w:color="auto" w:fill="auto"/>
        <w:ind w:left="580" w:right="300" w:firstLine="700"/>
      </w:pPr>
      <w:r>
        <w:rPr>
          <w:rStyle w:val="212"/>
        </w:rPr>
        <w:t xml:space="preserve">Европейская часть России. </w:t>
      </w:r>
      <w: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A0611D" w:rsidRDefault="00651617" w:rsidP="00453639">
      <w:pPr>
        <w:pStyle w:val="410"/>
        <w:shd w:val="clear" w:color="auto" w:fill="auto"/>
        <w:spacing w:line="274" w:lineRule="exact"/>
        <w:ind w:left="580" w:right="300" w:firstLine="700"/>
      </w:pPr>
      <w:r>
        <w:t xml:space="preserve">Города Центрального района. Древние города, промышленные и научные центры. </w:t>
      </w:r>
      <w:r>
        <w:rPr>
          <w:rStyle w:val="42"/>
        </w:rPr>
        <w:t>Функциональное значение городов. Москва - столица Российской Федерации.</w:t>
      </w:r>
    </w:p>
    <w:p w:rsidR="00A0611D" w:rsidRDefault="00651617" w:rsidP="00453639">
      <w:pPr>
        <w:pStyle w:val="210"/>
        <w:shd w:val="clear" w:color="auto" w:fill="auto"/>
        <w:ind w:left="580" w:right="300" w:firstLine="700"/>
      </w:pPr>
      <w: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0611D" w:rsidRDefault="00651617" w:rsidP="00453639">
      <w:pPr>
        <w:pStyle w:val="210"/>
        <w:shd w:val="clear" w:color="auto" w:fill="auto"/>
        <w:ind w:left="580" w:right="300" w:firstLine="700"/>
      </w:pPr>
      <w: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0611D" w:rsidRDefault="00651617" w:rsidP="00453639">
      <w:pPr>
        <w:pStyle w:val="210"/>
        <w:shd w:val="clear" w:color="auto" w:fill="auto"/>
        <w:tabs>
          <w:tab w:val="left" w:pos="4340"/>
        </w:tabs>
        <w:ind w:left="580" w:firstLine="700"/>
      </w:pPr>
      <w:r>
        <w:t>Северо-Западный район:</w:t>
      </w:r>
      <w:r>
        <w:tab/>
        <w:t>особенности ЭГП, природно-ресурсный потенциал,</w:t>
      </w:r>
    </w:p>
    <w:p w:rsidR="00A0611D" w:rsidRDefault="00651617" w:rsidP="00453639">
      <w:pPr>
        <w:pStyle w:val="210"/>
        <w:shd w:val="clear" w:color="auto" w:fill="auto"/>
        <w:ind w:left="580" w:right="300" w:firstLine="0"/>
      </w:pPr>
      <w:r>
        <w:t>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A0611D" w:rsidRDefault="00651617" w:rsidP="00453639">
      <w:pPr>
        <w:pStyle w:val="210"/>
        <w:shd w:val="clear" w:color="auto" w:fill="auto"/>
        <w:tabs>
          <w:tab w:val="left" w:pos="4340"/>
        </w:tabs>
        <w:ind w:left="580" w:firstLine="700"/>
      </w:pPr>
      <w:r>
        <w:t>Калининградская область:</w:t>
      </w:r>
      <w:r>
        <w:tab/>
        <w:t>особенности ЭГП, природно-ресурсный потенциал,</w:t>
      </w:r>
    </w:p>
    <w:p w:rsidR="00A0611D" w:rsidRDefault="00651617" w:rsidP="00453639">
      <w:pPr>
        <w:pStyle w:val="210"/>
        <w:shd w:val="clear" w:color="auto" w:fill="auto"/>
        <w:ind w:left="580" w:right="300" w:firstLine="0"/>
      </w:pPr>
      <w:r>
        <w:t>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rsidR="00A0611D" w:rsidRDefault="00651617" w:rsidP="00453639">
      <w:pPr>
        <w:pStyle w:val="410"/>
        <w:shd w:val="clear" w:color="auto" w:fill="auto"/>
        <w:spacing w:line="274" w:lineRule="exact"/>
        <w:ind w:left="580" w:firstLine="700"/>
      </w:pPr>
      <w:r>
        <w:t>Моря Атлантического океана, омывающие Россию: транспортное значение, ресурсы.</w:t>
      </w:r>
    </w:p>
    <w:p w:rsidR="00A0611D" w:rsidRDefault="00651617" w:rsidP="00453639">
      <w:pPr>
        <w:pStyle w:val="210"/>
        <w:shd w:val="clear" w:color="auto" w:fill="auto"/>
        <w:ind w:left="580" w:right="300" w:firstLine="700"/>
      </w:pPr>
      <w:r>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0611D" w:rsidRDefault="00651617" w:rsidP="00453639">
      <w:pPr>
        <w:pStyle w:val="210"/>
        <w:shd w:val="clear" w:color="auto" w:fill="auto"/>
        <w:tabs>
          <w:tab w:val="left" w:pos="2535"/>
        </w:tabs>
        <w:ind w:left="580" w:firstLine="700"/>
      </w:pPr>
      <w:r>
        <w:t>Поволжье:</w:t>
      </w:r>
      <w:r>
        <w:tab/>
        <w:t>особенности ЭГП, природно-ресурсный потенциал, население и</w:t>
      </w:r>
    </w:p>
    <w:p w:rsidR="00A0611D" w:rsidRDefault="00651617" w:rsidP="00453639">
      <w:pPr>
        <w:pStyle w:val="210"/>
        <w:shd w:val="clear" w:color="auto" w:fill="auto"/>
        <w:tabs>
          <w:tab w:val="left" w:pos="3759"/>
        </w:tabs>
        <w:ind w:left="580" w:firstLine="0"/>
      </w:pPr>
      <w:r>
        <w:t>характеристика хозяйства.</w:t>
      </w:r>
      <w:r>
        <w:tab/>
        <w:t>Особенности территориальной структуры хозяйства,</w:t>
      </w:r>
    </w:p>
    <w:p w:rsidR="00A0611D" w:rsidRDefault="00651617" w:rsidP="00453639">
      <w:pPr>
        <w:pStyle w:val="210"/>
        <w:shd w:val="clear" w:color="auto" w:fill="auto"/>
        <w:ind w:left="580" w:firstLine="0"/>
      </w:pPr>
      <w:r>
        <w:t>специализация района. География важнейших отраслей хозяйства.</w:t>
      </w:r>
    </w:p>
    <w:p w:rsidR="00A0611D" w:rsidRDefault="00651617" w:rsidP="00453639">
      <w:pPr>
        <w:pStyle w:val="210"/>
        <w:shd w:val="clear" w:color="auto" w:fill="auto"/>
        <w:tabs>
          <w:tab w:val="left" w:pos="2278"/>
          <w:tab w:val="left" w:pos="3759"/>
        </w:tabs>
        <w:ind w:left="580" w:firstLine="700"/>
      </w:pPr>
      <w:r>
        <w:t>Крым:</w:t>
      </w:r>
      <w:r>
        <w:tab/>
        <w:t>особенности</w:t>
      </w:r>
      <w:r>
        <w:tab/>
        <w:t>ЭГП, природно-ресурсный потенциал, население и</w:t>
      </w:r>
    </w:p>
    <w:p w:rsidR="00A0611D" w:rsidRDefault="00651617" w:rsidP="00453639">
      <w:pPr>
        <w:pStyle w:val="210"/>
        <w:shd w:val="clear" w:color="auto" w:fill="auto"/>
        <w:tabs>
          <w:tab w:val="left" w:pos="2533"/>
          <w:tab w:val="left" w:pos="3759"/>
          <w:tab w:val="left" w:pos="5459"/>
          <w:tab w:val="left" w:pos="6825"/>
          <w:tab w:val="left" w:pos="8378"/>
        </w:tabs>
        <w:ind w:left="580" w:firstLine="0"/>
      </w:pPr>
      <w:r>
        <w:t>характеристика</w:t>
      </w:r>
      <w:r>
        <w:tab/>
        <w:t>хозяйства.</w:t>
      </w:r>
      <w:r>
        <w:tab/>
        <w:t>Рекреационное</w:t>
      </w:r>
      <w:r>
        <w:tab/>
        <w:t>хозяйство.</w:t>
      </w:r>
      <w:r>
        <w:tab/>
        <w:t>Особенности</w:t>
      </w:r>
      <w:r>
        <w:tab/>
        <w:t>территориальной</w:t>
      </w:r>
    </w:p>
    <w:p w:rsidR="00A0611D" w:rsidRDefault="00651617" w:rsidP="00453639">
      <w:pPr>
        <w:pStyle w:val="210"/>
        <w:shd w:val="clear" w:color="auto" w:fill="auto"/>
        <w:ind w:left="580" w:firstLine="0"/>
      </w:pPr>
      <w:r>
        <w:t>структуры хозяйства, специализация. География важнейших отраслей хозяйства.</w:t>
      </w:r>
    </w:p>
    <w:p w:rsidR="00A0611D" w:rsidRDefault="00651617" w:rsidP="00453639">
      <w:pPr>
        <w:pStyle w:val="210"/>
        <w:shd w:val="clear" w:color="auto" w:fill="auto"/>
        <w:tabs>
          <w:tab w:val="left" w:pos="2533"/>
          <w:tab w:val="left" w:pos="3759"/>
          <w:tab w:val="left" w:pos="5459"/>
          <w:tab w:val="left" w:pos="6825"/>
          <w:tab w:val="left" w:pos="8378"/>
        </w:tabs>
        <w:ind w:left="580" w:right="300" w:firstLine="700"/>
      </w:pPr>
      <w:r>
        <w:t>Северный Кавказ: особенности ЭГП, природно-ресурсный потенциал, население и характеристика</w:t>
      </w:r>
      <w:r>
        <w:tab/>
        <w:t>хозяйства.</w:t>
      </w:r>
      <w:r>
        <w:tab/>
        <w:t>Рекреационное</w:t>
      </w:r>
      <w:r>
        <w:tab/>
        <w:t>хозяйство.</w:t>
      </w:r>
      <w:r>
        <w:tab/>
        <w:t>Особенности</w:t>
      </w:r>
      <w:r>
        <w:tab/>
        <w:t>территориальной</w:t>
      </w:r>
    </w:p>
    <w:p w:rsidR="00A0611D" w:rsidRDefault="00651617" w:rsidP="00453639">
      <w:pPr>
        <w:pStyle w:val="210"/>
        <w:shd w:val="clear" w:color="auto" w:fill="auto"/>
        <w:ind w:left="580" w:firstLine="0"/>
      </w:pPr>
      <w:r>
        <w:t>структуры хозяйства, специализация. География важнейших отраслей хозяйства.</w:t>
      </w:r>
    </w:p>
    <w:p w:rsidR="00A0611D" w:rsidRDefault="00651617" w:rsidP="00453639">
      <w:pPr>
        <w:pStyle w:val="410"/>
        <w:shd w:val="clear" w:color="auto" w:fill="auto"/>
        <w:spacing w:line="274" w:lineRule="exact"/>
        <w:ind w:left="580" w:firstLine="700"/>
      </w:pPr>
      <w:r>
        <w:t>Южные моря России: транспортное значение, ресурсы.</w:t>
      </w:r>
    </w:p>
    <w:p w:rsidR="00A0611D" w:rsidRDefault="00651617" w:rsidP="00453639">
      <w:pPr>
        <w:pStyle w:val="210"/>
        <w:shd w:val="clear" w:color="auto" w:fill="auto"/>
        <w:ind w:left="580" w:right="300" w:firstLine="700"/>
      </w:pPr>
      <w:r>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0611D" w:rsidRDefault="00651617" w:rsidP="00453639">
      <w:pPr>
        <w:pStyle w:val="31"/>
        <w:shd w:val="clear" w:color="auto" w:fill="auto"/>
        <w:spacing w:before="0" w:after="0"/>
        <w:ind w:left="580" w:firstLine="700"/>
        <w:jc w:val="both"/>
      </w:pPr>
      <w:r>
        <w:t>Азиатская часть России.</w:t>
      </w:r>
    </w:p>
    <w:p w:rsidR="00A0611D" w:rsidRDefault="00651617" w:rsidP="00453639">
      <w:pPr>
        <w:pStyle w:val="210"/>
        <w:shd w:val="clear" w:color="auto" w:fill="auto"/>
        <w:ind w:left="580" w:right="300" w:firstLine="700"/>
      </w:pPr>
      <w: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0611D" w:rsidRDefault="00651617" w:rsidP="00453639">
      <w:pPr>
        <w:pStyle w:val="410"/>
        <w:shd w:val="clear" w:color="auto" w:fill="auto"/>
        <w:spacing w:line="274" w:lineRule="exact"/>
        <w:ind w:left="580" w:firstLine="700"/>
      </w:pPr>
      <w:r>
        <w:t>Моря Северного Ледовитого океана: транспортное значение, ресурсы.</w:t>
      </w:r>
    </w:p>
    <w:p w:rsidR="00A0611D" w:rsidRDefault="00651617" w:rsidP="00453639">
      <w:pPr>
        <w:pStyle w:val="210"/>
        <w:shd w:val="clear" w:color="auto" w:fill="auto"/>
        <w:ind w:left="580" w:right="300" w:firstLine="700"/>
      </w:pPr>
      <w: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w:t>
      </w:r>
      <w:r>
        <w:lastRenderedPageBreak/>
        <w:t>структуры хозяйства, специализация района. География важнейших отраслей хозяйства.</w:t>
      </w:r>
    </w:p>
    <w:p w:rsidR="00A0611D" w:rsidRDefault="00651617" w:rsidP="00453639">
      <w:pPr>
        <w:pStyle w:val="410"/>
        <w:shd w:val="clear" w:color="auto" w:fill="auto"/>
        <w:spacing w:line="274" w:lineRule="exact"/>
        <w:ind w:left="580" w:firstLine="720"/>
      </w:pPr>
      <w:r>
        <w:t>Моря Тихого океана: транспортное значение, ресурсы.</w:t>
      </w:r>
    </w:p>
    <w:p w:rsidR="00A0611D" w:rsidRDefault="00651617" w:rsidP="00453639">
      <w:pPr>
        <w:pStyle w:val="210"/>
        <w:shd w:val="clear" w:color="auto" w:fill="auto"/>
        <w:tabs>
          <w:tab w:val="left" w:pos="3479"/>
        </w:tabs>
        <w:ind w:left="580" w:firstLine="720"/>
      </w:pPr>
      <w:r>
        <w:t>Дальний Восток:</w:t>
      </w:r>
      <w:r>
        <w:tab/>
        <w:t>формирование территории, этапы и проблемы освоения,</w:t>
      </w:r>
    </w:p>
    <w:p w:rsidR="00A0611D" w:rsidRDefault="00651617" w:rsidP="00453639">
      <w:pPr>
        <w:pStyle w:val="210"/>
        <w:shd w:val="clear" w:color="auto" w:fill="auto"/>
        <w:ind w:left="580" w:right="300" w:firstLine="0"/>
      </w:pPr>
      <w:r>
        <w:t>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A0611D" w:rsidRDefault="00651617" w:rsidP="00453639">
      <w:pPr>
        <w:pStyle w:val="31"/>
        <w:shd w:val="clear" w:color="auto" w:fill="auto"/>
        <w:spacing w:before="0" w:after="0"/>
        <w:ind w:left="580" w:firstLine="720"/>
        <w:jc w:val="both"/>
      </w:pPr>
      <w:r>
        <w:t>Россия в мире.</w:t>
      </w:r>
    </w:p>
    <w:p w:rsidR="00A0611D" w:rsidRDefault="00651617" w:rsidP="00453639">
      <w:pPr>
        <w:pStyle w:val="210"/>
        <w:shd w:val="clear" w:color="auto" w:fill="auto"/>
        <w:ind w:left="580" w:right="300" w:firstLine="720"/>
      </w:pPr>
      <w: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rsidR="00A0611D" w:rsidRDefault="00651617" w:rsidP="00453639">
      <w:pPr>
        <w:pStyle w:val="31"/>
        <w:shd w:val="clear" w:color="auto" w:fill="auto"/>
        <w:spacing w:before="0" w:after="0"/>
        <w:ind w:left="580" w:firstLine="720"/>
        <w:jc w:val="both"/>
      </w:pPr>
      <w:r>
        <w:t>Примерные темы практических работ</w:t>
      </w:r>
    </w:p>
    <w:p w:rsidR="00A0611D" w:rsidRDefault="00651617" w:rsidP="00B96C8E">
      <w:pPr>
        <w:pStyle w:val="210"/>
        <w:numPr>
          <w:ilvl w:val="0"/>
          <w:numId w:val="124"/>
        </w:numPr>
        <w:shd w:val="clear" w:color="auto" w:fill="auto"/>
        <w:tabs>
          <w:tab w:val="left" w:pos="1999"/>
        </w:tabs>
        <w:ind w:left="580" w:firstLine="720"/>
      </w:pPr>
      <w:r>
        <w:t>Работа с картой «Имена на карте».</w:t>
      </w:r>
    </w:p>
    <w:p w:rsidR="00A0611D" w:rsidRDefault="00651617" w:rsidP="00B96C8E">
      <w:pPr>
        <w:pStyle w:val="210"/>
        <w:numPr>
          <w:ilvl w:val="0"/>
          <w:numId w:val="124"/>
        </w:numPr>
        <w:shd w:val="clear" w:color="auto" w:fill="auto"/>
        <w:tabs>
          <w:tab w:val="left" w:pos="1999"/>
        </w:tabs>
        <w:ind w:left="580" w:right="300" w:firstLine="720"/>
      </w:pPr>
      <w:r>
        <w:t>Описание и нанесение на контурную карту географических объектов изученных маршрутов путешественников.</w:t>
      </w:r>
    </w:p>
    <w:p w:rsidR="00A0611D" w:rsidRDefault="00651617" w:rsidP="00B96C8E">
      <w:pPr>
        <w:pStyle w:val="210"/>
        <w:numPr>
          <w:ilvl w:val="0"/>
          <w:numId w:val="124"/>
        </w:numPr>
        <w:shd w:val="clear" w:color="auto" w:fill="auto"/>
        <w:tabs>
          <w:tab w:val="left" w:pos="1999"/>
        </w:tabs>
        <w:ind w:left="580" w:firstLine="720"/>
      </w:pPr>
      <w:r>
        <w:t>Определение зенитального положения Солнца в разные периоды года.</w:t>
      </w:r>
    </w:p>
    <w:p w:rsidR="00A0611D" w:rsidRDefault="00651617" w:rsidP="00B96C8E">
      <w:pPr>
        <w:pStyle w:val="210"/>
        <w:numPr>
          <w:ilvl w:val="0"/>
          <w:numId w:val="124"/>
        </w:numPr>
        <w:shd w:val="clear" w:color="auto" w:fill="auto"/>
        <w:tabs>
          <w:tab w:val="left" w:pos="1999"/>
        </w:tabs>
        <w:ind w:left="580" w:firstLine="720"/>
      </w:pPr>
      <w:r>
        <w:t>Определение координат географических объектов по карте.</w:t>
      </w:r>
    </w:p>
    <w:p w:rsidR="00A0611D" w:rsidRDefault="00651617" w:rsidP="00B96C8E">
      <w:pPr>
        <w:pStyle w:val="210"/>
        <w:numPr>
          <w:ilvl w:val="0"/>
          <w:numId w:val="124"/>
        </w:numPr>
        <w:shd w:val="clear" w:color="auto" w:fill="auto"/>
        <w:tabs>
          <w:tab w:val="left" w:pos="1999"/>
        </w:tabs>
        <w:ind w:left="580" w:firstLine="720"/>
      </w:pPr>
      <w:r>
        <w:t>Определение положения объектов относительно друг друга:</w:t>
      </w:r>
    </w:p>
    <w:p w:rsidR="00A0611D" w:rsidRDefault="00651617" w:rsidP="00B96C8E">
      <w:pPr>
        <w:pStyle w:val="210"/>
        <w:numPr>
          <w:ilvl w:val="0"/>
          <w:numId w:val="124"/>
        </w:numPr>
        <w:shd w:val="clear" w:color="auto" w:fill="auto"/>
        <w:tabs>
          <w:tab w:val="left" w:pos="1999"/>
        </w:tabs>
        <w:ind w:left="580" w:firstLine="720"/>
      </w:pPr>
      <w:r>
        <w:t>Определение направлений и расстояний по глобусу и карте.</w:t>
      </w:r>
    </w:p>
    <w:p w:rsidR="00A0611D" w:rsidRDefault="00651617" w:rsidP="00B96C8E">
      <w:pPr>
        <w:pStyle w:val="210"/>
        <w:numPr>
          <w:ilvl w:val="0"/>
          <w:numId w:val="124"/>
        </w:numPr>
        <w:shd w:val="clear" w:color="auto" w:fill="auto"/>
        <w:tabs>
          <w:tab w:val="left" w:pos="1999"/>
        </w:tabs>
        <w:ind w:left="580" w:right="300" w:firstLine="720"/>
      </w:pPr>
      <w:r>
        <w:t>Определение высот и глубин географических объектов с использованием шкалы высот и глубин.</w:t>
      </w:r>
    </w:p>
    <w:p w:rsidR="00A0611D" w:rsidRDefault="00651617" w:rsidP="00B96C8E">
      <w:pPr>
        <w:pStyle w:val="210"/>
        <w:numPr>
          <w:ilvl w:val="0"/>
          <w:numId w:val="124"/>
        </w:numPr>
        <w:shd w:val="clear" w:color="auto" w:fill="auto"/>
        <w:tabs>
          <w:tab w:val="left" w:pos="1999"/>
        </w:tabs>
        <w:ind w:left="580" w:firstLine="720"/>
      </w:pPr>
      <w:r>
        <w:t>Определение азимута.</w:t>
      </w:r>
    </w:p>
    <w:p w:rsidR="00A0611D" w:rsidRDefault="00651617" w:rsidP="00B96C8E">
      <w:pPr>
        <w:pStyle w:val="210"/>
        <w:numPr>
          <w:ilvl w:val="0"/>
          <w:numId w:val="124"/>
        </w:numPr>
        <w:shd w:val="clear" w:color="auto" w:fill="auto"/>
        <w:tabs>
          <w:tab w:val="left" w:pos="1999"/>
        </w:tabs>
        <w:ind w:left="580" w:firstLine="720"/>
      </w:pPr>
      <w:r>
        <w:t>Ориентирование на местности.</w:t>
      </w:r>
    </w:p>
    <w:p w:rsidR="00A0611D" w:rsidRDefault="00651617" w:rsidP="00B96C8E">
      <w:pPr>
        <w:pStyle w:val="210"/>
        <w:numPr>
          <w:ilvl w:val="0"/>
          <w:numId w:val="124"/>
        </w:numPr>
        <w:shd w:val="clear" w:color="auto" w:fill="auto"/>
        <w:tabs>
          <w:tab w:val="left" w:pos="1999"/>
        </w:tabs>
        <w:ind w:left="580" w:firstLine="720"/>
      </w:pPr>
      <w:r>
        <w:t>Составление плана местности.</w:t>
      </w:r>
    </w:p>
    <w:p w:rsidR="00A0611D" w:rsidRDefault="00651617" w:rsidP="00B96C8E">
      <w:pPr>
        <w:pStyle w:val="210"/>
        <w:numPr>
          <w:ilvl w:val="0"/>
          <w:numId w:val="124"/>
        </w:numPr>
        <w:shd w:val="clear" w:color="auto" w:fill="auto"/>
        <w:tabs>
          <w:tab w:val="left" w:pos="1999"/>
        </w:tabs>
        <w:ind w:left="580" w:firstLine="720"/>
      </w:pPr>
      <w:r>
        <w:t>Работа с коллекциями минералов, горных пород, полезных ископаемых.</w:t>
      </w:r>
    </w:p>
    <w:p w:rsidR="00A0611D" w:rsidRDefault="00651617" w:rsidP="00B96C8E">
      <w:pPr>
        <w:pStyle w:val="210"/>
        <w:numPr>
          <w:ilvl w:val="0"/>
          <w:numId w:val="124"/>
        </w:numPr>
        <w:shd w:val="clear" w:color="auto" w:fill="auto"/>
        <w:tabs>
          <w:tab w:val="left" w:pos="1999"/>
        </w:tabs>
        <w:ind w:left="580" w:firstLine="720"/>
      </w:pPr>
      <w:r>
        <w:t>Работа с картографическими источниками: нанесение элементов рельефа.</w:t>
      </w:r>
    </w:p>
    <w:p w:rsidR="00A0611D" w:rsidRDefault="00651617" w:rsidP="00B96C8E">
      <w:pPr>
        <w:pStyle w:val="210"/>
        <w:numPr>
          <w:ilvl w:val="0"/>
          <w:numId w:val="124"/>
        </w:numPr>
        <w:shd w:val="clear" w:color="auto" w:fill="auto"/>
        <w:tabs>
          <w:tab w:val="left" w:pos="1999"/>
        </w:tabs>
        <w:ind w:left="580" w:right="300" w:firstLine="720"/>
      </w:pPr>
      <w: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A0611D" w:rsidRDefault="00651617" w:rsidP="00B96C8E">
      <w:pPr>
        <w:pStyle w:val="210"/>
        <w:numPr>
          <w:ilvl w:val="0"/>
          <w:numId w:val="124"/>
        </w:numPr>
        <w:shd w:val="clear" w:color="auto" w:fill="auto"/>
        <w:tabs>
          <w:tab w:val="left" w:pos="1999"/>
        </w:tabs>
        <w:ind w:left="580" w:firstLine="720"/>
      </w:pPr>
      <w:r>
        <w:t>Работа с картографическими источниками: нанесение объектов гидрографии.</w:t>
      </w:r>
    </w:p>
    <w:p w:rsidR="00A0611D" w:rsidRDefault="00651617" w:rsidP="00B96C8E">
      <w:pPr>
        <w:pStyle w:val="210"/>
        <w:numPr>
          <w:ilvl w:val="0"/>
          <w:numId w:val="124"/>
        </w:numPr>
        <w:shd w:val="clear" w:color="auto" w:fill="auto"/>
        <w:tabs>
          <w:tab w:val="left" w:pos="1999"/>
        </w:tabs>
        <w:ind w:left="580" w:firstLine="720"/>
      </w:pPr>
      <w:r>
        <w:t>Описание объектов гидрографии.</w:t>
      </w:r>
    </w:p>
    <w:p w:rsidR="00A0611D" w:rsidRDefault="00651617" w:rsidP="00B96C8E">
      <w:pPr>
        <w:pStyle w:val="210"/>
        <w:numPr>
          <w:ilvl w:val="0"/>
          <w:numId w:val="124"/>
        </w:numPr>
        <w:shd w:val="clear" w:color="auto" w:fill="auto"/>
        <w:tabs>
          <w:tab w:val="left" w:pos="1999"/>
        </w:tabs>
        <w:ind w:left="580" w:firstLine="720"/>
      </w:pPr>
      <w:r>
        <w:t>Ведение дневника погоды.</w:t>
      </w:r>
    </w:p>
    <w:p w:rsidR="00A0611D" w:rsidRDefault="00651617" w:rsidP="00B96C8E">
      <w:pPr>
        <w:pStyle w:val="210"/>
        <w:numPr>
          <w:ilvl w:val="0"/>
          <w:numId w:val="124"/>
        </w:numPr>
        <w:shd w:val="clear" w:color="auto" w:fill="auto"/>
        <w:tabs>
          <w:tab w:val="left" w:pos="1999"/>
        </w:tabs>
        <w:ind w:left="580" w:right="300" w:firstLine="720"/>
      </w:pPr>
      <w:r>
        <w:t>Работа с метеоприборами (проведение наблюдений и измерений, фиксация результатов, обработка результатов наблюдений).</w:t>
      </w:r>
    </w:p>
    <w:p w:rsidR="00A0611D" w:rsidRDefault="00651617" w:rsidP="00B96C8E">
      <w:pPr>
        <w:pStyle w:val="210"/>
        <w:numPr>
          <w:ilvl w:val="0"/>
          <w:numId w:val="124"/>
        </w:numPr>
        <w:shd w:val="clear" w:color="auto" w:fill="auto"/>
        <w:tabs>
          <w:tab w:val="left" w:pos="1999"/>
        </w:tabs>
        <w:ind w:left="580" w:firstLine="720"/>
      </w:pPr>
      <w:r>
        <w:t>Определение средних температур, амплитуды и построение графиков.</w:t>
      </w:r>
    </w:p>
    <w:p w:rsidR="00A0611D" w:rsidRDefault="00651617" w:rsidP="00B96C8E">
      <w:pPr>
        <w:pStyle w:val="210"/>
        <w:numPr>
          <w:ilvl w:val="0"/>
          <w:numId w:val="124"/>
        </w:numPr>
        <w:shd w:val="clear" w:color="auto" w:fill="auto"/>
        <w:tabs>
          <w:tab w:val="left" w:pos="1999"/>
        </w:tabs>
        <w:ind w:left="580" w:right="300" w:firstLine="720"/>
      </w:pPr>
      <w: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A0611D" w:rsidRDefault="00651617" w:rsidP="00B96C8E">
      <w:pPr>
        <w:pStyle w:val="210"/>
        <w:numPr>
          <w:ilvl w:val="0"/>
          <w:numId w:val="124"/>
        </w:numPr>
        <w:shd w:val="clear" w:color="auto" w:fill="auto"/>
        <w:tabs>
          <w:tab w:val="left" w:pos="1999"/>
        </w:tabs>
        <w:ind w:left="580" w:right="300" w:firstLine="720"/>
      </w:pPr>
      <w: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A0611D" w:rsidRDefault="00651617" w:rsidP="00B96C8E">
      <w:pPr>
        <w:pStyle w:val="210"/>
        <w:numPr>
          <w:ilvl w:val="0"/>
          <w:numId w:val="124"/>
        </w:numPr>
        <w:shd w:val="clear" w:color="auto" w:fill="auto"/>
        <w:tabs>
          <w:tab w:val="left" w:pos="1999"/>
        </w:tabs>
        <w:ind w:left="580" w:firstLine="720"/>
      </w:pPr>
      <w:r>
        <w:t>Изучение природных комплексов своей местности.</w:t>
      </w:r>
    </w:p>
    <w:p w:rsidR="00A0611D" w:rsidRDefault="00651617" w:rsidP="00B96C8E">
      <w:pPr>
        <w:pStyle w:val="210"/>
        <w:numPr>
          <w:ilvl w:val="0"/>
          <w:numId w:val="124"/>
        </w:numPr>
        <w:shd w:val="clear" w:color="auto" w:fill="auto"/>
        <w:tabs>
          <w:tab w:val="left" w:pos="1999"/>
        </w:tabs>
        <w:ind w:left="580" w:firstLine="720"/>
      </w:pPr>
      <w:r>
        <w:t>Описание основных компонентов природы океанов Земли.</w:t>
      </w:r>
    </w:p>
    <w:p w:rsidR="00A0611D" w:rsidRDefault="00651617" w:rsidP="00B96C8E">
      <w:pPr>
        <w:pStyle w:val="210"/>
        <w:numPr>
          <w:ilvl w:val="0"/>
          <w:numId w:val="124"/>
        </w:numPr>
        <w:shd w:val="clear" w:color="auto" w:fill="auto"/>
        <w:tabs>
          <w:tab w:val="left" w:pos="1999"/>
        </w:tabs>
        <w:ind w:left="580" w:right="300" w:firstLine="720"/>
      </w:pPr>
      <w:r>
        <w:t>Создание презентационных материалов об океанах на основе различных источников информации.</w:t>
      </w:r>
    </w:p>
    <w:p w:rsidR="00A0611D" w:rsidRDefault="00651617" w:rsidP="00B96C8E">
      <w:pPr>
        <w:pStyle w:val="210"/>
        <w:numPr>
          <w:ilvl w:val="0"/>
          <w:numId w:val="124"/>
        </w:numPr>
        <w:shd w:val="clear" w:color="auto" w:fill="auto"/>
        <w:tabs>
          <w:tab w:val="left" w:pos="1999"/>
        </w:tabs>
        <w:ind w:left="580" w:firstLine="720"/>
      </w:pPr>
      <w:r>
        <w:t>Описание основных компонентов природы материков Земли.</w:t>
      </w:r>
    </w:p>
    <w:p w:rsidR="00A0611D" w:rsidRDefault="00651617" w:rsidP="00B96C8E">
      <w:pPr>
        <w:pStyle w:val="210"/>
        <w:numPr>
          <w:ilvl w:val="0"/>
          <w:numId w:val="124"/>
        </w:numPr>
        <w:shd w:val="clear" w:color="auto" w:fill="auto"/>
        <w:tabs>
          <w:tab w:val="left" w:pos="1999"/>
        </w:tabs>
        <w:ind w:left="580" w:firstLine="720"/>
      </w:pPr>
      <w:r>
        <w:t>Описание природных зон Земли.</w:t>
      </w:r>
    </w:p>
    <w:p w:rsidR="00A0611D" w:rsidRDefault="00651617" w:rsidP="00B96C8E">
      <w:pPr>
        <w:pStyle w:val="210"/>
        <w:numPr>
          <w:ilvl w:val="0"/>
          <w:numId w:val="124"/>
        </w:numPr>
        <w:shd w:val="clear" w:color="auto" w:fill="auto"/>
        <w:tabs>
          <w:tab w:val="left" w:pos="1999"/>
        </w:tabs>
        <w:ind w:left="580" w:right="300" w:firstLine="720"/>
      </w:pPr>
      <w:r>
        <w:t>Создание презентационных материалов о материке на основе различных источников информации.</w:t>
      </w:r>
    </w:p>
    <w:p w:rsidR="00A0611D" w:rsidRDefault="00651617" w:rsidP="00B96C8E">
      <w:pPr>
        <w:pStyle w:val="210"/>
        <w:numPr>
          <w:ilvl w:val="0"/>
          <w:numId w:val="124"/>
        </w:numPr>
        <w:shd w:val="clear" w:color="auto" w:fill="auto"/>
        <w:tabs>
          <w:tab w:val="left" w:pos="1999"/>
        </w:tabs>
        <w:ind w:left="580" w:firstLine="720"/>
      </w:pPr>
      <w:r>
        <w:t>Прогнозирование перспективных путей рационального природопользования.</w:t>
      </w:r>
    </w:p>
    <w:p w:rsidR="00A0611D" w:rsidRDefault="00651617" w:rsidP="00B96C8E">
      <w:pPr>
        <w:pStyle w:val="210"/>
        <w:numPr>
          <w:ilvl w:val="0"/>
          <w:numId w:val="124"/>
        </w:numPr>
        <w:shd w:val="clear" w:color="auto" w:fill="auto"/>
        <w:tabs>
          <w:tab w:val="left" w:pos="1999"/>
        </w:tabs>
        <w:ind w:left="580" w:firstLine="720"/>
      </w:pPr>
      <w:r>
        <w:t>Определение ГП и оценка его влияния на природу и жизнь людей в России.</w:t>
      </w:r>
    </w:p>
    <w:p w:rsidR="00A0611D" w:rsidRDefault="00651617" w:rsidP="00B96C8E">
      <w:pPr>
        <w:pStyle w:val="210"/>
        <w:numPr>
          <w:ilvl w:val="0"/>
          <w:numId w:val="124"/>
        </w:numPr>
        <w:shd w:val="clear" w:color="auto" w:fill="auto"/>
        <w:tabs>
          <w:tab w:val="left" w:pos="1999"/>
        </w:tabs>
        <w:ind w:left="580" w:right="300" w:firstLine="720"/>
      </w:pPr>
      <w:r>
        <w:t xml:space="preserve">Работа с картографическими источниками: нанесение особенностей </w:t>
      </w:r>
      <w:r>
        <w:lastRenderedPageBreak/>
        <w:t>географического положения России.</w:t>
      </w:r>
    </w:p>
    <w:p w:rsidR="00A0611D" w:rsidRDefault="00651617" w:rsidP="00B96C8E">
      <w:pPr>
        <w:pStyle w:val="210"/>
        <w:numPr>
          <w:ilvl w:val="0"/>
          <w:numId w:val="124"/>
        </w:numPr>
        <w:shd w:val="clear" w:color="auto" w:fill="auto"/>
        <w:tabs>
          <w:tab w:val="left" w:pos="1999"/>
        </w:tabs>
        <w:ind w:left="580" w:firstLine="720"/>
      </w:pPr>
      <w:r>
        <w:t>Оценивание динамики изменения границ России и их значения.</w:t>
      </w:r>
    </w:p>
    <w:p w:rsidR="00A0611D" w:rsidRDefault="00651617" w:rsidP="00B96C8E">
      <w:pPr>
        <w:pStyle w:val="210"/>
        <w:numPr>
          <w:ilvl w:val="0"/>
          <w:numId w:val="124"/>
        </w:numPr>
        <w:shd w:val="clear" w:color="auto" w:fill="auto"/>
        <w:tabs>
          <w:tab w:val="left" w:pos="2000"/>
        </w:tabs>
        <w:ind w:left="580" w:right="300" w:firstLine="720"/>
      </w:pPr>
      <w:r>
        <w:t>Написание эссе о роли русских землепроходцев и исследователей в освоении и изучении территории России.</w:t>
      </w:r>
    </w:p>
    <w:p w:rsidR="00A0611D" w:rsidRDefault="00651617" w:rsidP="00B96C8E">
      <w:pPr>
        <w:pStyle w:val="210"/>
        <w:numPr>
          <w:ilvl w:val="0"/>
          <w:numId w:val="124"/>
        </w:numPr>
        <w:shd w:val="clear" w:color="auto" w:fill="auto"/>
        <w:tabs>
          <w:tab w:val="left" w:pos="2000"/>
        </w:tabs>
        <w:ind w:left="580" w:right="300" w:firstLine="720"/>
      </w:pPr>
      <w:r>
        <w:t>Решение задач на определение разницы во времени различных территорий России.</w:t>
      </w:r>
    </w:p>
    <w:p w:rsidR="00A0611D" w:rsidRDefault="00651617" w:rsidP="00B96C8E">
      <w:pPr>
        <w:pStyle w:val="210"/>
        <w:numPr>
          <w:ilvl w:val="0"/>
          <w:numId w:val="124"/>
        </w:numPr>
        <w:shd w:val="clear" w:color="auto" w:fill="auto"/>
        <w:tabs>
          <w:tab w:val="left" w:pos="2000"/>
        </w:tabs>
        <w:ind w:left="580" w:right="300" w:firstLine="720"/>
      </w:pPr>
      <w:r>
        <w:t>Выявление взаимозависимостей тектонической структуры, формы рельефа, полезных ископаемых на территории России.</w:t>
      </w:r>
    </w:p>
    <w:p w:rsidR="00A0611D" w:rsidRDefault="00651617" w:rsidP="00B96C8E">
      <w:pPr>
        <w:pStyle w:val="210"/>
        <w:numPr>
          <w:ilvl w:val="0"/>
          <w:numId w:val="124"/>
        </w:numPr>
        <w:shd w:val="clear" w:color="auto" w:fill="auto"/>
        <w:tabs>
          <w:tab w:val="left" w:pos="2000"/>
        </w:tabs>
        <w:ind w:left="580" w:right="300" w:firstLine="720"/>
      </w:pPr>
      <w:r>
        <w:t>Работа с картографическими источниками: нанесение элементов рельефа России.</w:t>
      </w:r>
    </w:p>
    <w:p w:rsidR="00A0611D" w:rsidRDefault="00651617" w:rsidP="00B96C8E">
      <w:pPr>
        <w:pStyle w:val="210"/>
        <w:numPr>
          <w:ilvl w:val="0"/>
          <w:numId w:val="124"/>
        </w:numPr>
        <w:shd w:val="clear" w:color="auto" w:fill="auto"/>
        <w:tabs>
          <w:tab w:val="left" w:pos="2000"/>
        </w:tabs>
        <w:ind w:left="580" w:firstLine="720"/>
      </w:pPr>
      <w:r>
        <w:t>Описание элементов рельефа России.</w:t>
      </w:r>
    </w:p>
    <w:p w:rsidR="00A0611D" w:rsidRDefault="00651617" w:rsidP="00B96C8E">
      <w:pPr>
        <w:pStyle w:val="210"/>
        <w:numPr>
          <w:ilvl w:val="0"/>
          <w:numId w:val="124"/>
        </w:numPr>
        <w:shd w:val="clear" w:color="auto" w:fill="auto"/>
        <w:tabs>
          <w:tab w:val="left" w:pos="2000"/>
        </w:tabs>
        <w:ind w:left="580" w:firstLine="720"/>
      </w:pPr>
      <w:r>
        <w:t>Построение профиля своей местности.</w:t>
      </w:r>
    </w:p>
    <w:p w:rsidR="00A0611D" w:rsidRDefault="00651617" w:rsidP="00B96C8E">
      <w:pPr>
        <w:pStyle w:val="210"/>
        <w:numPr>
          <w:ilvl w:val="0"/>
          <w:numId w:val="124"/>
        </w:numPr>
        <w:shd w:val="clear" w:color="auto" w:fill="auto"/>
        <w:tabs>
          <w:tab w:val="left" w:pos="2000"/>
        </w:tabs>
        <w:ind w:left="580" w:right="300" w:firstLine="720"/>
      </w:pPr>
      <w:r>
        <w:t>Работа с картографическими источниками: нанесение объектов гидрографии России.</w:t>
      </w:r>
    </w:p>
    <w:p w:rsidR="00A0611D" w:rsidRDefault="00651617" w:rsidP="00B96C8E">
      <w:pPr>
        <w:pStyle w:val="210"/>
        <w:numPr>
          <w:ilvl w:val="0"/>
          <w:numId w:val="124"/>
        </w:numPr>
        <w:shd w:val="clear" w:color="auto" w:fill="auto"/>
        <w:tabs>
          <w:tab w:val="left" w:pos="2000"/>
        </w:tabs>
        <w:ind w:left="580" w:firstLine="720"/>
      </w:pPr>
      <w:r>
        <w:t>Описание объектов гидрографии России.</w:t>
      </w:r>
    </w:p>
    <w:p w:rsidR="00A0611D" w:rsidRDefault="00651617" w:rsidP="00B96C8E">
      <w:pPr>
        <w:pStyle w:val="210"/>
        <w:numPr>
          <w:ilvl w:val="0"/>
          <w:numId w:val="124"/>
        </w:numPr>
        <w:shd w:val="clear" w:color="auto" w:fill="auto"/>
        <w:tabs>
          <w:tab w:val="left" w:pos="2000"/>
          <w:tab w:val="left" w:pos="9124"/>
        </w:tabs>
        <w:ind w:left="580" w:firstLine="720"/>
      </w:pPr>
      <w:r>
        <w:t>Определение закономерностей распределения солнечной</w:t>
      </w:r>
      <w:r>
        <w:tab/>
        <w:t>радиации,</w:t>
      </w:r>
    </w:p>
    <w:p w:rsidR="00A0611D" w:rsidRDefault="00651617" w:rsidP="00453639">
      <w:pPr>
        <w:pStyle w:val="210"/>
        <w:shd w:val="clear" w:color="auto" w:fill="auto"/>
        <w:ind w:left="580" w:firstLine="0"/>
      </w:pPr>
      <w:r>
        <w:t>радиационного баланс, выявление особенностей распределения средних температур января и июля на территории России.</w:t>
      </w:r>
    </w:p>
    <w:p w:rsidR="00A0611D" w:rsidRDefault="00651617" w:rsidP="00B96C8E">
      <w:pPr>
        <w:pStyle w:val="210"/>
        <w:numPr>
          <w:ilvl w:val="0"/>
          <w:numId w:val="124"/>
        </w:numPr>
        <w:shd w:val="clear" w:color="auto" w:fill="auto"/>
        <w:tabs>
          <w:tab w:val="left" w:pos="2000"/>
        </w:tabs>
        <w:ind w:left="580" w:right="300" w:firstLine="720"/>
      </w:pPr>
      <w:r>
        <w:t>Распределение количества осадков на территории России, работа с климатограммами.</w:t>
      </w:r>
    </w:p>
    <w:p w:rsidR="00A0611D" w:rsidRDefault="00651617" w:rsidP="00B96C8E">
      <w:pPr>
        <w:pStyle w:val="210"/>
        <w:numPr>
          <w:ilvl w:val="0"/>
          <w:numId w:val="124"/>
        </w:numPr>
        <w:shd w:val="clear" w:color="auto" w:fill="auto"/>
        <w:tabs>
          <w:tab w:val="left" w:pos="2000"/>
        </w:tabs>
        <w:ind w:left="580" w:firstLine="720"/>
      </w:pPr>
      <w:r>
        <w:t>Описание характеристики климата своего региона.</w:t>
      </w:r>
    </w:p>
    <w:p w:rsidR="00A0611D" w:rsidRDefault="00651617" w:rsidP="00B96C8E">
      <w:pPr>
        <w:pStyle w:val="210"/>
        <w:numPr>
          <w:ilvl w:val="0"/>
          <w:numId w:val="124"/>
        </w:numPr>
        <w:shd w:val="clear" w:color="auto" w:fill="auto"/>
        <w:tabs>
          <w:tab w:val="left" w:pos="2000"/>
        </w:tabs>
        <w:ind w:left="580" w:right="1700" w:firstLine="720"/>
      </w:pPr>
      <w:r>
        <w:t>Составление прогноза погоды на основе различных источников информации.</w:t>
      </w:r>
    </w:p>
    <w:p w:rsidR="00A0611D" w:rsidRDefault="00651617" w:rsidP="00B96C8E">
      <w:pPr>
        <w:pStyle w:val="210"/>
        <w:numPr>
          <w:ilvl w:val="0"/>
          <w:numId w:val="124"/>
        </w:numPr>
        <w:shd w:val="clear" w:color="auto" w:fill="auto"/>
        <w:tabs>
          <w:tab w:val="left" w:pos="2000"/>
        </w:tabs>
        <w:ind w:left="580" w:firstLine="720"/>
      </w:pPr>
      <w:r>
        <w:t>Описание основных компонентов природы России.</w:t>
      </w:r>
    </w:p>
    <w:p w:rsidR="00A0611D" w:rsidRDefault="00651617" w:rsidP="00B96C8E">
      <w:pPr>
        <w:pStyle w:val="210"/>
        <w:numPr>
          <w:ilvl w:val="0"/>
          <w:numId w:val="124"/>
        </w:numPr>
        <w:shd w:val="clear" w:color="auto" w:fill="auto"/>
        <w:tabs>
          <w:tab w:val="left" w:pos="2000"/>
        </w:tabs>
        <w:ind w:left="580" w:right="300" w:firstLine="720"/>
      </w:pPr>
      <w:r>
        <w:t>Создание презентационных материалов о природе России на основе различных источников информации.</w:t>
      </w:r>
    </w:p>
    <w:p w:rsidR="00A0611D" w:rsidRDefault="00651617" w:rsidP="00B96C8E">
      <w:pPr>
        <w:pStyle w:val="210"/>
        <w:numPr>
          <w:ilvl w:val="0"/>
          <w:numId w:val="124"/>
        </w:numPr>
        <w:shd w:val="clear" w:color="auto" w:fill="auto"/>
        <w:tabs>
          <w:tab w:val="left" w:pos="2000"/>
        </w:tabs>
        <w:ind w:left="580" w:firstLine="720"/>
      </w:pPr>
      <w:r>
        <w:t>Сравнение особенностей природы отдельных регионов страны.</w:t>
      </w:r>
    </w:p>
    <w:p w:rsidR="00A0611D" w:rsidRDefault="00651617" w:rsidP="00B96C8E">
      <w:pPr>
        <w:pStyle w:val="210"/>
        <w:numPr>
          <w:ilvl w:val="0"/>
          <w:numId w:val="124"/>
        </w:numPr>
        <w:shd w:val="clear" w:color="auto" w:fill="auto"/>
        <w:tabs>
          <w:tab w:val="left" w:pos="2000"/>
        </w:tabs>
        <w:ind w:left="580" w:right="300" w:firstLine="720"/>
      </w:pPr>
      <w:r>
        <w:t>Определение видов особо охраняемых природных территорий России и их особенностей.</w:t>
      </w:r>
    </w:p>
    <w:p w:rsidR="00A0611D" w:rsidRDefault="00651617" w:rsidP="00B96C8E">
      <w:pPr>
        <w:pStyle w:val="210"/>
        <w:numPr>
          <w:ilvl w:val="0"/>
          <w:numId w:val="124"/>
        </w:numPr>
        <w:shd w:val="clear" w:color="auto" w:fill="auto"/>
        <w:tabs>
          <w:tab w:val="left" w:pos="2000"/>
        </w:tabs>
        <w:ind w:left="580" w:right="300" w:firstLine="720"/>
      </w:pPr>
      <w: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A0611D" w:rsidRDefault="00651617" w:rsidP="00B96C8E">
      <w:pPr>
        <w:pStyle w:val="210"/>
        <w:numPr>
          <w:ilvl w:val="0"/>
          <w:numId w:val="124"/>
        </w:numPr>
        <w:shd w:val="clear" w:color="auto" w:fill="auto"/>
        <w:tabs>
          <w:tab w:val="left" w:pos="2000"/>
        </w:tabs>
        <w:ind w:left="580" w:firstLine="720"/>
      </w:pPr>
      <w:r>
        <w:t>Определение особенностей размещения крупных народов России.</w:t>
      </w:r>
    </w:p>
    <w:p w:rsidR="00A0611D" w:rsidRDefault="00651617" w:rsidP="00B96C8E">
      <w:pPr>
        <w:pStyle w:val="210"/>
        <w:numPr>
          <w:ilvl w:val="0"/>
          <w:numId w:val="124"/>
        </w:numPr>
        <w:shd w:val="clear" w:color="auto" w:fill="auto"/>
        <w:tabs>
          <w:tab w:val="left" w:pos="2000"/>
        </w:tabs>
        <w:ind w:left="580" w:right="300" w:firstLine="720"/>
      </w:pPr>
      <w:r>
        <w:t>Определение, вычисление и сравнение показателей естественного прироста населения в разных частях России.</w:t>
      </w:r>
    </w:p>
    <w:p w:rsidR="00A0611D" w:rsidRDefault="00651617" w:rsidP="00B96C8E">
      <w:pPr>
        <w:pStyle w:val="210"/>
        <w:numPr>
          <w:ilvl w:val="0"/>
          <w:numId w:val="124"/>
        </w:numPr>
        <w:shd w:val="clear" w:color="auto" w:fill="auto"/>
        <w:tabs>
          <w:tab w:val="left" w:pos="2000"/>
        </w:tabs>
        <w:ind w:left="580" w:firstLine="720"/>
      </w:pPr>
      <w:r>
        <w:t>Чтение и анализ половозрастных пирамид.</w:t>
      </w:r>
    </w:p>
    <w:p w:rsidR="00A0611D" w:rsidRDefault="00651617" w:rsidP="00B96C8E">
      <w:pPr>
        <w:pStyle w:val="210"/>
        <w:numPr>
          <w:ilvl w:val="0"/>
          <w:numId w:val="124"/>
        </w:numPr>
        <w:shd w:val="clear" w:color="auto" w:fill="auto"/>
        <w:tabs>
          <w:tab w:val="left" w:pos="2000"/>
        </w:tabs>
        <w:ind w:left="580" w:firstLine="720"/>
      </w:pPr>
      <w:r>
        <w:t>Оценивание демографической ситуации России и отдельных ее территорий.</w:t>
      </w:r>
    </w:p>
    <w:p w:rsidR="00A0611D" w:rsidRDefault="00651617" w:rsidP="00B96C8E">
      <w:pPr>
        <w:pStyle w:val="210"/>
        <w:numPr>
          <w:ilvl w:val="0"/>
          <w:numId w:val="124"/>
        </w:numPr>
        <w:shd w:val="clear" w:color="auto" w:fill="auto"/>
        <w:tabs>
          <w:tab w:val="left" w:pos="2000"/>
        </w:tabs>
        <w:ind w:left="580" w:right="300" w:firstLine="720"/>
      </w:pPr>
      <w:r>
        <w:t>Определение величины миграционного прироста населения в разных частях России.</w:t>
      </w:r>
    </w:p>
    <w:p w:rsidR="00A0611D" w:rsidRDefault="00651617" w:rsidP="00B96C8E">
      <w:pPr>
        <w:pStyle w:val="210"/>
        <w:numPr>
          <w:ilvl w:val="0"/>
          <w:numId w:val="124"/>
        </w:numPr>
        <w:shd w:val="clear" w:color="auto" w:fill="auto"/>
        <w:tabs>
          <w:tab w:val="left" w:pos="2000"/>
        </w:tabs>
        <w:ind w:left="580" w:right="300" w:firstLine="720"/>
      </w:pPr>
      <w:r>
        <w:t>Определение видов и направлений внутренних и внешних миграций, объяснение причин, составление схемы.</w:t>
      </w:r>
    </w:p>
    <w:p w:rsidR="00A0611D" w:rsidRDefault="00651617" w:rsidP="00B96C8E">
      <w:pPr>
        <w:pStyle w:val="210"/>
        <w:numPr>
          <w:ilvl w:val="0"/>
          <w:numId w:val="124"/>
        </w:numPr>
        <w:shd w:val="clear" w:color="auto" w:fill="auto"/>
        <w:tabs>
          <w:tab w:val="left" w:pos="2000"/>
        </w:tabs>
        <w:ind w:left="580" w:right="300" w:firstLine="720"/>
      </w:pPr>
      <w:r>
        <w:t>Объяснение различий в обеспеченности трудовыми ресурсами отдельных регионов России.</w:t>
      </w:r>
    </w:p>
    <w:p w:rsidR="00A0611D" w:rsidRDefault="00651617" w:rsidP="00B96C8E">
      <w:pPr>
        <w:pStyle w:val="210"/>
        <w:numPr>
          <w:ilvl w:val="0"/>
          <w:numId w:val="124"/>
        </w:numPr>
        <w:shd w:val="clear" w:color="auto" w:fill="auto"/>
        <w:tabs>
          <w:tab w:val="left" w:pos="2000"/>
        </w:tabs>
        <w:ind w:left="580" w:firstLine="720"/>
      </w:pPr>
      <w:r>
        <w:t>Оценивание уровня урбанизации отдельных регионов России.</w:t>
      </w:r>
    </w:p>
    <w:p w:rsidR="00A0611D" w:rsidRDefault="00651617" w:rsidP="00B96C8E">
      <w:pPr>
        <w:pStyle w:val="210"/>
        <w:numPr>
          <w:ilvl w:val="0"/>
          <w:numId w:val="124"/>
        </w:numPr>
        <w:shd w:val="clear" w:color="auto" w:fill="auto"/>
        <w:tabs>
          <w:tab w:val="left" w:pos="2000"/>
        </w:tabs>
        <w:ind w:left="580" w:firstLine="720"/>
      </w:pPr>
      <w:r>
        <w:t>Описание основных компонентов природы своей местности.</w:t>
      </w:r>
    </w:p>
    <w:p w:rsidR="00A0611D" w:rsidRDefault="00651617" w:rsidP="00B96C8E">
      <w:pPr>
        <w:pStyle w:val="210"/>
        <w:numPr>
          <w:ilvl w:val="0"/>
          <w:numId w:val="124"/>
        </w:numPr>
        <w:shd w:val="clear" w:color="auto" w:fill="auto"/>
        <w:tabs>
          <w:tab w:val="left" w:pos="2000"/>
        </w:tabs>
        <w:ind w:left="580" w:right="300" w:firstLine="720"/>
      </w:pPr>
      <w: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A0611D" w:rsidRDefault="00651617" w:rsidP="00B96C8E">
      <w:pPr>
        <w:pStyle w:val="210"/>
        <w:numPr>
          <w:ilvl w:val="0"/>
          <w:numId w:val="124"/>
        </w:numPr>
        <w:shd w:val="clear" w:color="auto" w:fill="auto"/>
        <w:tabs>
          <w:tab w:val="left" w:pos="2000"/>
          <w:tab w:val="left" w:pos="3503"/>
          <w:tab w:val="left" w:pos="7626"/>
        </w:tabs>
        <w:ind w:left="580" w:firstLine="720"/>
      </w:pPr>
      <w:r>
        <w:t>Работа с</w:t>
      </w:r>
      <w:r>
        <w:tab/>
        <w:t>картографическими источниками:</w:t>
      </w:r>
      <w:r>
        <w:tab/>
        <w:t>нанесение субъектов,</w:t>
      </w:r>
    </w:p>
    <w:p w:rsidR="00A0611D" w:rsidRDefault="00651617" w:rsidP="00453639">
      <w:pPr>
        <w:pStyle w:val="210"/>
        <w:shd w:val="clear" w:color="auto" w:fill="auto"/>
        <w:ind w:left="580" w:firstLine="0"/>
      </w:pPr>
      <w:r>
        <w:t>экономических районов и федеральных округов РФ.</w:t>
      </w:r>
    </w:p>
    <w:p w:rsidR="00A0611D" w:rsidRDefault="00651617" w:rsidP="00B96C8E">
      <w:pPr>
        <w:pStyle w:val="210"/>
        <w:numPr>
          <w:ilvl w:val="0"/>
          <w:numId w:val="124"/>
        </w:numPr>
        <w:shd w:val="clear" w:color="auto" w:fill="auto"/>
        <w:tabs>
          <w:tab w:val="left" w:pos="2000"/>
        </w:tabs>
        <w:ind w:left="580" w:right="300" w:firstLine="720"/>
      </w:pPr>
      <w:r>
        <w:t xml:space="preserve">Работа с разными источниками информации: чтение и анализ диаграмм, </w:t>
      </w:r>
      <w:r>
        <w:lastRenderedPageBreak/>
        <w:t>графиков, схем, карт и статистических материалов для определения особенностей хозяйства России.</w:t>
      </w:r>
    </w:p>
    <w:p w:rsidR="00A0611D" w:rsidRDefault="00651617" w:rsidP="00B96C8E">
      <w:pPr>
        <w:pStyle w:val="210"/>
        <w:numPr>
          <w:ilvl w:val="0"/>
          <w:numId w:val="124"/>
        </w:numPr>
        <w:shd w:val="clear" w:color="auto" w:fill="auto"/>
        <w:tabs>
          <w:tab w:val="left" w:pos="2004"/>
        </w:tabs>
        <w:ind w:left="580" w:right="300" w:firstLine="700"/>
      </w:pPr>
      <w:r>
        <w:t>Сравнение двух и более экономических районов России по заданным характеристикам.</w:t>
      </w:r>
    </w:p>
    <w:p w:rsidR="00A0611D" w:rsidRDefault="00651617" w:rsidP="00B96C8E">
      <w:pPr>
        <w:pStyle w:val="210"/>
        <w:numPr>
          <w:ilvl w:val="0"/>
          <w:numId w:val="124"/>
        </w:numPr>
        <w:shd w:val="clear" w:color="auto" w:fill="auto"/>
        <w:tabs>
          <w:tab w:val="left" w:pos="2004"/>
        </w:tabs>
        <w:ind w:left="580" w:right="300" w:firstLine="700"/>
      </w:pPr>
      <w:r>
        <w:t>Создание презентационных материалов об экономических районах России на основе различных источников информации.</w:t>
      </w:r>
    </w:p>
    <w:p w:rsidR="00A0611D" w:rsidRDefault="00651617" w:rsidP="00B96C8E">
      <w:pPr>
        <w:pStyle w:val="210"/>
        <w:numPr>
          <w:ilvl w:val="0"/>
          <w:numId w:val="124"/>
        </w:numPr>
        <w:shd w:val="clear" w:color="auto" w:fill="auto"/>
        <w:tabs>
          <w:tab w:val="left" w:pos="2004"/>
        </w:tabs>
        <w:spacing w:after="240"/>
        <w:ind w:left="580" w:right="300" w:firstLine="700"/>
      </w:pPr>
      <w: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A0611D" w:rsidRDefault="00651617" w:rsidP="00B96C8E">
      <w:pPr>
        <w:pStyle w:val="41"/>
        <w:keepNext/>
        <w:keepLines/>
        <w:numPr>
          <w:ilvl w:val="0"/>
          <w:numId w:val="123"/>
        </w:numPr>
        <w:shd w:val="clear" w:color="auto" w:fill="auto"/>
        <w:tabs>
          <w:tab w:val="left" w:pos="2280"/>
        </w:tabs>
        <w:ind w:left="580" w:firstLine="700"/>
      </w:pPr>
      <w:bookmarkStart w:id="101" w:name="bookmark126"/>
      <w:r>
        <w:t>Математика</w:t>
      </w:r>
      <w:bookmarkEnd w:id="101"/>
    </w:p>
    <w:p w:rsidR="00A0611D" w:rsidRDefault="00651617" w:rsidP="00453639">
      <w:pPr>
        <w:pStyle w:val="210"/>
        <w:shd w:val="clear" w:color="auto" w:fill="auto"/>
        <w:ind w:left="580" w:right="300" w:firstLine="700"/>
      </w:pPr>
      <w:r>
        <w:t>Содержание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A0611D" w:rsidRDefault="00651617" w:rsidP="00453639">
      <w:pPr>
        <w:pStyle w:val="31"/>
        <w:shd w:val="clear" w:color="auto" w:fill="auto"/>
        <w:spacing w:before="0" w:after="0"/>
        <w:ind w:left="580" w:firstLine="700"/>
        <w:jc w:val="both"/>
      </w:pPr>
      <w:r>
        <w:t>Элементы теории множеств и математической логики</w:t>
      </w:r>
    </w:p>
    <w:p w:rsidR="00A0611D" w:rsidRDefault="00651617" w:rsidP="00453639">
      <w:pPr>
        <w:pStyle w:val="210"/>
        <w:shd w:val="clear" w:color="auto" w:fill="auto"/>
        <w:ind w:left="580" w:right="300" w:firstLine="700"/>
      </w:pPr>
      <w:r>
        <w:t>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rsidR="00A0611D" w:rsidRDefault="00651617" w:rsidP="00453639">
      <w:pPr>
        <w:pStyle w:val="31"/>
        <w:shd w:val="clear" w:color="auto" w:fill="auto"/>
        <w:spacing w:before="0" w:after="0"/>
        <w:ind w:left="580" w:firstLine="700"/>
        <w:jc w:val="both"/>
      </w:pPr>
      <w:r>
        <w:t>Множества и отношения между ними</w:t>
      </w:r>
    </w:p>
    <w:p w:rsidR="00A0611D" w:rsidRDefault="00651617" w:rsidP="00453639">
      <w:pPr>
        <w:pStyle w:val="410"/>
        <w:shd w:val="clear" w:color="auto" w:fill="auto"/>
        <w:spacing w:line="274" w:lineRule="exact"/>
        <w:ind w:left="580" w:right="300" w:firstLine="700"/>
      </w:pPr>
      <w:r>
        <w:rPr>
          <w:rStyle w:val="42"/>
        </w:rPr>
        <w:t xml:space="preserve">Множество, </w:t>
      </w:r>
      <w:r>
        <w:t>характеристическое свойство множества,</w:t>
      </w:r>
      <w:r>
        <w:rPr>
          <w:rStyle w:val="42"/>
        </w:rPr>
        <w:t xml:space="preserve"> элемент множества, </w:t>
      </w:r>
      <w:r>
        <w:t>пустое, конечное, бесконечное множество.</w:t>
      </w:r>
      <w:r>
        <w:rPr>
          <w:rStyle w:val="42"/>
        </w:rPr>
        <w:t xml:space="preserve"> Подмножество. Отношение принадлежности, включения, равенства. Элементы множества, способы задания множеств, </w:t>
      </w:r>
      <w:r>
        <w:t>распознавание подмножеств и элементов подмножеств с использованием кругов Эйлера.</w:t>
      </w:r>
    </w:p>
    <w:p w:rsidR="00A0611D" w:rsidRDefault="00651617" w:rsidP="00453639">
      <w:pPr>
        <w:pStyle w:val="31"/>
        <w:shd w:val="clear" w:color="auto" w:fill="auto"/>
        <w:spacing w:before="0" w:after="0"/>
        <w:ind w:left="580" w:firstLine="700"/>
        <w:jc w:val="both"/>
      </w:pPr>
      <w:r>
        <w:t>Операции над множествами</w:t>
      </w:r>
    </w:p>
    <w:p w:rsidR="00A0611D" w:rsidRDefault="00651617" w:rsidP="00453639">
      <w:pPr>
        <w:pStyle w:val="410"/>
        <w:shd w:val="clear" w:color="auto" w:fill="auto"/>
        <w:spacing w:line="274" w:lineRule="exact"/>
        <w:ind w:left="580" w:right="300" w:firstLine="700"/>
      </w:pPr>
      <w:r>
        <w:rPr>
          <w:rStyle w:val="42"/>
        </w:rPr>
        <w:t xml:space="preserve">Пересечение и объединение множеств. </w:t>
      </w:r>
      <w:r>
        <w:t>Разность множеств, дополнение множества.Интерпретация операций над множествами с помощью кругов Эйлера.</w:t>
      </w:r>
    </w:p>
    <w:p w:rsidR="00A0611D" w:rsidRDefault="00651617" w:rsidP="00453639">
      <w:pPr>
        <w:pStyle w:val="31"/>
        <w:shd w:val="clear" w:color="auto" w:fill="auto"/>
        <w:spacing w:before="0" w:after="0"/>
        <w:ind w:left="580" w:firstLine="700"/>
        <w:jc w:val="both"/>
      </w:pPr>
      <w:r>
        <w:t>Элементы логики</w:t>
      </w:r>
    </w:p>
    <w:p w:rsidR="00A0611D" w:rsidRDefault="00651617" w:rsidP="00453639">
      <w:pPr>
        <w:pStyle w:val="210"/>
        <w:shd w:val="clear" w:color="auto" w:fill="auto"/>
        <w:ind w:left="580" w:right="300" w:firstLine="700"/>
      </w:pPr>
      <w:r>
        <w:t>Определение. Утверждения. Аксиомы и теоремы. Доказательство. Доказательство от противного. Теорема, обратная данной. Пример и контрпример.</w:t>
      </w:r>
    </w:p>
    <w:p w:rsidR="00A0611D" w:rsidRDefault="00651617" w:rsidP="00453639">
      <w:pPr>
        <w:pStyle w:val="31"/>
        <w:shd w:val="clear" w:color="auto" w:fill="auto"/>
        <w:spacing w:before="0" w:after="0"/>
        <w:ind w:left="580" w:firstLine="700"/>
        <w:jc w:val="both"/>
      </w:pPr>
      <w:r>
        <w:t>Высказывания</w:t>
      </w:r>
    </w:p>
    <w:p w:rsidR="00A0611D" w:rsidRDefault="00651617" w:rsidP="00453639">
      <w:pPr>
        <w:pStyle w:val="410"/>
        <w:shd w:val="clear" w:color="auto" w:fill="auto"/>
        <w:spacing w:line="274" w:lineRule="exact"/>
        <w:ind w:left="580" w:right="300" w:firstLine="700"/>
      </w:pPr>
      <w:r>
        <w:rPr>
          <w:rStyle w:val="42"/>
        </w:rPr>
        <w:t xml:space="preserve">Истинность и ложность высказывания. </w:t>
      </w:r>
      <w:r>
        <w:t xml:space="preserve">Сложные и простые высказывания. Операции над высказываниями с использованием логических связок: и, или, не. Условные высказывания </w:t>
      </w:r>
      <w:r w:rsidRPr="002F311E">
        <w:t>(импликации).</w:t>
      </w:r>
    </w:p>
    <w:p w:rsidR="00A0611D" w:rsidRDefault="00651617" w:rsidP="00453639">
      <w:pPr>
        <w:pStyle w:val="31"/>
        <w:shd w:val="clear" w:color="auto" w:fill="auto"/>
        <w:spacing w:before="0" w:after="0"/>
        <w:ind w:left="580" w:firstLine="700"/>
        <w:jc w:val="both"/>
      </w:pPr>
      <w:r>
        <w:t>Содержание курса математики в 5-6 классах</w:t>
      </w:r>
    </w:p>
    <w:p w:rsidR="00A0611D" w:rsidRDefault="00651617" w:rsidP="00453639">
      <w:pPr>
        <w:pStyle w:val="31"/>
        <w:shd w:val="clear" w:color="auto" w:fill="auto"/>
        <w:spacing w:before="0" w:after="0"/>
        <w:ind w:left="580" w:firstLine="700"/>
        <w:jc w:val="both"/>
      </w:pPr>
      <w:r>
        <w:t>Натуральные числа и нуль</w:t>
      </w:r>
    </w:p>
    <w:p w:rsidR="00A0611D" w:rsidRDefault="00651617" w:rsidP="00453639">
      <w:pPr>
        <w:pStyle w:val="31"/>
        <w:shd w:val="clear" w:color="auto" w:fill="auto"/>
        <w:spacing w:before="0" w:after="0"/>
        <w:ind w:left="580" w:firstLine="700"/>
        <w:jc w:val="both"/>
      </w:pPr>
      <w:r>
        <w:t>Натуральный ряд чисел и его свойства</w:t>
      </w:r>
    </w:p>
    <w:p w:rsidR="00A0611D" w:rsidRDefault="00651617" w:rsidP="00453639">
      <w:pPr>
        <w:pStyle w:val="210"/>
        <w:shd w:val="clear" w:color="auto" w:fill="auto"/>
        <w:ind w:left="580" w:right="300" w:firstLine="700"/>
      </w:pPr>
      <w:r>
        <w:t>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w:t>
      </w:r>
    </w:p>
    <w:p w:rsidR="00A0611D" w:rsidRDefault="00651617" w:rsidP="00453639">
      <w:pPr>
        <w:pStyle w:val="31"/>
        <w:shd w:val="clear" w:color="auto" w:fill="auto"/>
        <w:spacing w:before="0" w:after="0"/>
        <w:ind w:left="580" w:firstLine="700"/>
        <w:jc w:val="both"/>
      </w:pPr>
      <w:r>
        <w:t>Запись и чтение натуральных чисел</w:t>
      </w:r>
    </w:p>
    <w:p w:rsidR="00A0611D" w:rsidRDefault="00651617" w:rsidP="00453639">
      <w:pPr>
        <w:pStyle w:val="210"/>
        <w:shd w:val="clear" w:color="auto" w:fill="auto"/>
        <w:ind w:left="580" w:right="300" w:firstLine="700"/>
      </w:pPr>
      <w: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A0611D" w:rsidRDefault="00651617" w:rsidP="00453639">
      <w:pPr>
        <w:pStyle w:val="31"/>
        <w:shd w:val="clear" w:color="auto" w:fill="auto"/>
        <w:spacing w:before="0" w:after="0"/>
        <w:ind w:left="580" w:firstLine="700"/>
        <w:jc w:val="both"/>
      </w:pPr>
      <w:r>
        <w:t>Округление натуральных чисел</w:t>
      </w:r>
    </w:p>
    <w:p w:rsidR="00A0611D" w:rsidRDefault="00651617" w:rsidP="00453639">
      <w:pPr>
        <w:pStyle w:val="210"/>
        <w:shd w:val="clear" w:color="auto" w:fill="auto"/>
        <w:ind w:left="580" w:firstLine="700"/>
      </w:pPr>
      <w:r>
        <w:t>Необходимость округления. Правило округления натуральных чисел.</w:t>
      </w:r>
    </w:p>
    <w:p w:rsidR="00A0611D" w:rsidRDefault="00651617" w:rsidP="00453639">
      <w:pPr>
        <w:pStyle w:val="31"/>
        <w:shd w:val="clear" w:color="auto" w:fill="auto"/>
        <w:spacing w:before="0" w:after="0"/>
        <w:ind w:left="580" w:firstLine="700"/>
        <w:jc w:val="both"/>
      </w:pPr>
      <w:r>
        <w:t>Сравнение натуральных чисел, сравнение с числом 0</w:t>
      </w:r>
    </w:p>
    <w:p w:rsidR="00A0611D" w:rsidRDefault="00651617" w:rsidP="00453639">
      <w:pPr>
        <w:pStyle w:val="210"/>
        <w:shd w:val="clear" w:color="auto" w:fill="auto"/>
        <w:ind w:left="580" w:right="300" w:firstLine="700"/>
      </w:pPr>
      <w:r>
        <w:t>Понятие о сравнении чисел, сравнение натуральных чисел друг с другом и с нулем, математическая запись сравнений, способы сравнения чисел.</w:t>
      </w:r>
    </w:p>
    <w:p w:rsidR="00A0611D" w:rsidRDefault="00651617" w:rsidP="00453639">
      <w:pPr>
        <w:pStyle w:val="31"/>
        <w:shd w:val="clear" w:color="auto" w:fill="auto"/>
        <w:spacing w:before="0" w:after="0"/>
        <w:ind w:left="580" w:firstLine="700"/>
        <w:jc w:val="both"/>
      </w:pPr>
      <w:r>
        <w:t>Действия с натуральными числами</w:t>
      </w:r>
    </w:p>
    <w:p w:rsidR="00A0611D" w:rsidRDefault="00651617" w:rsidP="00453639">
      <w:pPr>
        <w:pStyle w:val="210"/>
        <w:shd w:val="clear" w:color="auto" w:fill="auto"/>
        <w:ind w:left="580" w:right="320" w:firstLine="700"/>
      </w:pPr>
      <w:r>
        <w:lastRenderedPageBreak/>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A0611D" w:rsidRDefault="00651617" w:rsidP="00453639">
      <w:pPr>
        <w:pStyle w:val="210"/>
        <w:shd w:val="clear" w:color="auto" w:fill="auto"/>
        <w:ind w:left="580" w:right="320" w:firstLine="700"/>
      </w:pPr>
      <w: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A0611D" w:rsidRDefault="00651617" w:rsidP="00453639">
      <w:pPr>
        <w:pStyle w:val="210"/>
        <w:shd w:val="clear" w:color="auto" w:fill="auto"/>
        <w:ind w:left="580" w:right="320" w:firstLine="700"/>
      </w:pPr>
      <w:r>
        <w:t xml:space="preserve">Переместительный и сочетательный законы сложения и умножения, распределительный закон умножения относительно сложения, </w:t>
      </w:r>
      <w:r>
        <w:rPr>
          <w:rStyle w:val="230"/>
        </w:rPr>
        <w:t>обоснование алгоритмов выполнения арифметических действий.</w:t>
      </w:r>
    </w:p>
    <w:p w:rsidR="00A0611D" w:rsidRDefault="00651617" w:rsidP="00453639">
      <w:pPr>
        <w:pStyle w:val="31"/>
        <w:shd w:val="clear" w:color="auto" w:fill="auto"/>
        <w:spacing w:before="0" w:after="0"/>
        <w:ind w:left="580" w:firstLine="700"/>
        <w:jc w:val="both"/>
      </w:pPr>
      <w:r>
        <w:t>Степень с натуральным показателем</w:t>
      </w:r>
    </w:p>
    <w:p w:rsidR="00A0611D" w:rsidRDefault="00651617" w:rsidP="00453639">
      <w:pPr>
        <w:pStyle w:val="210"/>
        <w:shd w:val="clear" w:color="auto" w:fill="auto"/>
        <w:ind w:left="580" w:right="320" w:firstLine="700"/>
      </w:pPr>
      <w: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A0611D" w:rsidRDefault="00651617" w:rsidP="00453639">
      <w:pPr>
        <w:pStyle w:val="31"/>
        <w:shd w:val="clear" w:color="auto" w:fill="auto"/>
        <w:spacing w:before="0" w:after="0"/>
        <w:ind w:left="580" w:firstLine="700"/>
        <w:jc w:val="both"/>
      </w:pPr>
      <w:r>
        <w:t>Числовые выражения</w:t>
      </w:r>
    </w:p>
    <w:p w:rsidR="00A0611D" w:rsidRDefault="00651617" w:rsidP="00453639">
      <w:pPr>
        <w:pStyle w:val="210"/>
        <w:shd w:val="clear" w:color="auto" w:fill="auto"/>
        <w:ind w:left="580" w:firstLine="700"/>
      </w:pPr>
      <w:r>
        <w:t>Числовое выражение и его значение, порядок выполнения действий.</w:t>
      </w:r>
    </w:p>
    <w:p w:rsidR="00A0611D" w:rsidRDefault="00651617" w:rsidP="00453639">
      <w:pPr>
        <w:pStyle w:val="31"/>
        <w:shd w:val="clear" w:color="auto" w:fill="auto"/>
        <w:spacing w:before="0" w:after="0"/>
        <w:ind w:left="580" w:firstLine="700"/>
        <w:jc w:val="both"/>
      </w:pPr>
      <w:r>
        <w:t>Деление с остатком</w:t>
      </w:r>
    </w:p>
    <w:p w:rsidR="00A0611D" w:rsidRDefault="00651617" w:rsidP="00453639">
      <w:pPr>
        <w:pStyle w:val="210"/>
        <w:shd w:val="clear" w:color="auto" w:fill="auto"/>
        <w:ind w:left="580" w:right="320" w:firstLine="700"/>
      </w:pPr>
      <w:r>
        <w:t xml:space="preserve">Деление с остатком на множестве натуральных чисел, </w:t>
      </w:r>
      <w:r>
        <w:rPr>
          <w:rStyle w:val="230"/>
        </w:rPr>
        <w:t xml:space="preserve">свойства деления с остатком. </w:t>
      </w:r>
      <w:r>
        <w:t>Практические задачи на деление с остатком.</w:t>
      </w:r>
    </w:p>
    <w:p w:rsidR="00A0611D" w:rsidRDefault="00651617" w:rsidP="00453639">
      <w:pPr>
        <w:pStyle w:val="31"/>
        <w:shd w:val="clear" w:color="auto" w:fill="auto"/>
        <w:spacing w:before="0" w:after="0"/>
        <w:ind w:left="580" w:firstLine="700"/>
        <w:jc w:val="both"/>
      </w:pPr>
      <w:r>
        <w:t>Свойства и признаки делимости</w:t>
      </w:r>
    </w:p>
    <w:p w:rsidR="00A0611D" w:rsidRDefault="00651617" w:rsidP="00453639">
      <w:pPr>
        <w:pStyle w:val="210"/>
        <w:shd w:val="clear" w:color="auto" w:fill="auto"/>
        <w:ind w:left="580" w:right="320" w:firstLine="700"/>
      </w:pPr>
      <w:r>
        <w:t xml:space="preserve">Свойство делимости суммы (разности) на число. Признаки делимости на 2, 3, 5, 9, 10. </w:t>
      </w:r>
      <w:r>
        <w:rPr>
          <w:rStyle w:val="230"/>
        </w:rPr>
        <w:t>Признаки делимости на 4, 6, 8, 11. Доказательство признаков делимости.</w:t>
      </w:r>
      <w:r>
        <w:t xml:space="preserve"> Решение практических задач с применением признаков делимости.</w:t>
      </w:r>
    </w:p>
    <w:p w:rsidR="00A0611D" w:rsidRDefault="00651617" w:rsidP="00453639">
      <w:pPr>
        <w:pStyle w:val="31"/>
        <w:shd w:val="clear" w:color="auto" w:fill="auto"/>
        <w:spacing w:before="0" w:after="0"/>
        <w:ind w:left="580" w:firstLine="700"/>
        <w:jc w:val="both"/>
      </w:pPr>
      <w:r>
        <w:t>Разложение числа на простые множители</w:t>
      </w:r>
    </w:p>
    <w:p w:rsidR="00A0611D" w:rsidRDefault="00651617" w:rsidP="00453639">
      <w:pPr>
        <w:pStyle w:val="210"/>
        <w:shd w:val="clear" w:color="auto" w:fill="auto"/>
        <w:ind w:left="580" w:firstLine="700"/>
      </w:pPr>
      <w:r>
        <w:t xml:space="preserve">Простые и составные числа, </w:t>
      </w:r>
      <w:r>
        <w:rPr>
          <w:rStyle w:val="230"/>
        </w:rPr>
        <w:t>решето Эратосфена.</w:t>
      </w:r>
    </w:p>
    <w:p w:rsidR="00A0611D" w:rsidRDefault="00651617" w:rsidP="00453639">
      <w:pPr>
        <w:pStyle w:val="410"/>
        <w:shd w:val="clear" w:color="auto" w:fill="auto"/>
        <w:spacing w:line="274" w:lineRule="exact"/>
        <w:ind w:left="580" w:right="320" w:firstLine="700"/>
      </w:pPr>
      <w:r>
        <w:rPr>
          <w:rStyle w:val="42"/>
        </w:rPr>
        <w:t xml:space="preserve">Разложение натурального числа на множители, разложение на простые множители. </w:t>
      </w:r>
      <w:r>
        <w:t>Количество делителей числа, алгоритм разложения числа на простые множители, основная теорема арифметики</w:t>
      </w:r>
      <w:r>
        <w:rPr>
          <w:rStyle w:val="42"/>
        </w:rPr>
        <w:t>.</w:t>
      </w:r>
    </w:p>
    <w:p w:rsidR="00A0611D" w:rsidRDefault="00651617" w:rsidP="00453639">
      <w:pPr>
        <w:pStyle w:val="31"/>
        <w:shd w:val="clear" w:color="auto" w:fill="auto"/>
        <w:spacing w:before="0" w:after="0"/>
        <w:ind w:left="580" w:firstLine="700"/>
        <w:jc w:val="both"/>
      </w:pPr>
      <w:r>
        <w:t>Алгебраические выражения</w:t>
      </w:r>
    </w:p>
    <w:p w:rsidR="00A0611D" w:rsidRDefault="00651617" w:rsidP="00453639">
      <w:pPr>
        <w:pStyle w:val="210"/>
        <w:shd w:val="clear" w:color="auto" w:fill="auto"/>
        <w:ind w:left="580" w:right="320" w:firstLine="700"/>
      </w:pPr>
      <w: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rsidR="00A0611D" w:rsidRDefault="00651617" w:rsidP="00453639">
      <w:pPr>
        <w:pStyle w:val="31"/>
        <w:shd w:val="clear" w:color="auto" w:fill="auto"/>
        <w:spacing w:before="0" w:after="0"/>
        <w:ind w:left="580" w:firstLine="700"/>
        <w:jc w:val="both"/>
      </w:pPr>
      <w:r>
        <w:t>Делители и кратные</w:t>
      </w:r>
    </w:p>
    <w:p w:rsidR="00A0611D" w:rsidRDefault="00651617" w:rsidP="00453639">
      <w:pPr>
        <w:pStyle w:val="210"/>
        <w:shd w:val="clear" w:color="auto" w:fill="auto"/>
        <w:ind w:left="580" w:right="320" w:firstLine="700"/>
      </w:pPr>
      <w: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A0611D" w:rsidRDefault="00651617" w:rsidP="00453639">
      <w:pPr>
        <w:pStyle w:val="31"/>
        <w:shd w:val="clear" w:color="auto" w:fill="auto"/>
        <w:spacing w:before="0" w:after="0"/>
        <w:ind w:left="580" w:firstLine="700"/>
        <w:jc w:val="both"/>
      </w:pPr>
      <w:r>
        <w:t>Дроби</w:t>
      </w:r>
    </w:p>
    <w:p w:rsidR="00A0611D" w:rsidRDefault="00651617" w:rsidP="00453639">
      <w:pPr>
        <w:pStyle w:val="31"/>
        <w:shd w:val="clear" w:color="auto" w:fill="auto"/>
        <w:spacing w:before="0" w:after="0"/>
        <w:ind w:left="580" w:firstLine="700"/>
        <w:jc w:val="both"/>
      </w:pPr>
      <w:r>
        <w:t>Обыкновенные дроби</w:t>
      </w:r>
    </w:p>
    <w:p w:rsidR="00A0611D" w:rsidRDefault="00651617" w:rsidP="00453639">
      <w:pPr>
        <w:pStyle w:val="210"/>
        <w:shd w:val="clear" w:color="auto" w:fill="auto"/>
        <w:ind w:left="580" w:right="320" w:firstLine="700"/>
      </w:pPr>
      <w:r>
        <w:t>Доля, часть, дробное число, дробь. Дробное число как результат деления. Правильные и неправильные дроби, смешанная дробь (смешанное число).</w:t>
      </w:r>
    </w:p>
    <w:p w:rsidR="00A0611D" w:rsidRDefault="00651617" w:rsidP="00453639">
      <w:pPr>
        <w:pStyle w:val="210"/>
        <w:shd w:val="clear" w:color="auto" w:fill="auto"/>
        <w:ind w:left="580" w:right="320" w:firstLine="700"/>
      </w:pPr>
      <w:r>
        <w:t>Запись натурального числа в виде дроби с заданным знаменателем, преобразование смешанной дроби в неправильную дробь и наоборот.</w:t>
      </w:r>
    </w:p>
    <w:p w:rsidR="00A0611D" w:rsidRDefault="00651617" w:rsidP="00453639">
      <w:pPr>
        <w:pStyle w:val="210"/>
        <w:shd w:val="clear" w:color="auto" w:fill="auto"/>
        <w:ind w:left="580" w:firstLine="700"/>
      </w:pPr>
      <w:r>
        <w:t>Приведение дробей к общему знаменателю. Сравнение обыкновенных дробей.</w:t>
      </w:r>
    </w:p>
    <w:p w:rsidR="00A0611D" w:rsidRDefault="00651617" w:rsidP="00453639">
      <w:pPr>
        <w:pStyle w:val="210"/>
        <w:shd w:val="clear" w:color="auto" w:fill="auto"/>
        <w:ind w:left="580" w:right="320" w:firstLine="700"/>
      </w:pPr>
      <w:r>
        <w:t>Сложение и вычитание обыкновенных дробей. Умножение и деление обыкновенных дробей.</w:t>
      </w:r>
    </w:p>
    <w:p w:rsidR="00A0611D" w:rsidRDefault="00651617" w:rsidP="00453639">
      <w:pPr>
        <w:pStyle w:val="210"/>
        <w:shd w:val="clear" w:color="auto" w:fill="auto"/>
        <w:ind w:left="580" w:firstLine="700"/>
      </w:pPr>
      <w:r>
        <w:t>Арифметические действия со смешанными дробями.</w:t>
      </w:r>
    </w:p>
    <w:p w:rsidR="00A0611D" w:rsidRDefault="00651617" w:rsidP="00453639">
      <w:pPr>
        <w:pStyle w:val="210"/>
        <w:shd w:val="clear" w:color="auto" w:fill="auto"/>
        <w:ind w:left="580" w:firstLine="700"/>
      </w:pPr>
      <w:r>
        <w:t>Арифметические действия с дробными числами.</w:t>
      </w:r>
    </w:p>
    <w:p w:rsidR="00A0611D" w:rsidRDefault="00651617" w:rsidP="00453639">
      <w:pPr>
        <w:pStyle w:val="410"/>
        <w:shd w:val="clear" w:color="auto" w:fill="auto"/>
        <w:spacing w:line="274" w:lineRule="exact"/>
        <w:ind w:left="580" w:firstLine="700"/>
      </w:pPr>
      <w:r>
        <w:t>Способы рационализации вычислений и их применение при выполнении действий.</w:t>
      </w:r>
    </w:p>
    <w:p w:rsidR="00A0611D" w:rsidRDefault="00651617" w:rsidP="00453639">
      <w:pPr>
        <w:pStyle w:val="31"/>
        <w:shd w:val="clear" w:color="auto" w:fill="auto"/>
        <w:spacing w:before="0" w:after="0"/>
        <w:ind w:left="580" w:firstLine="700"/>
        <w:jc w:val="both"/>
      </w:pPr>
      <w:r>
        <w:t>Десятичные дроби</w:t>
      </w:r>
    </w:p>
    <w:p w:rsidR="00A0611D" w:rsidRDefault="00651617" w:rsidP="00453639">
      <w:pPr>
        <w:pStyle w:val="210"/>
        <w:shd w:val="clear" w:color="auto" w:fill="auto"/>
        <w:ind w:left="580" w:right="320" w:firstLine="700"/>
      </w:pPr>
      <w:r>
        <w:t>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w:t>
      </w:r>
    </w:p>
    <w:p w:rsidR="00A0611D" w:rsidRDefault="00651617" w:rsidP="00453639">
      <w:pPr>
        <w:pStyle w:val="410"/>
        <w:shd w:val="clear" w:color="auto" w:fill="auto"/>
        <w:spacing w:line="274" w:lineRule="exact"/>
        <w:ind w:left="580" w:right="320"/>
      </w:pPr>
      <w:r>
        <w:rPr>
          <w:rStyle w:val="42"/>
        </w:rPr>
        <w:lastRenderedPageBreak/>
        <w:t xml:space="preserve">Округление десятичных дробей. Умножение и деление десятичных дробей. </w:t>
      </w:r>
      <w:r>
        <w:t>Преобразование обыкновенных дробей в десятичные дроби.Конечные и бесконечные десятичные дроби.</w:t>
      </w:r>
    </w:p>
    <w:p w:rsidR="00A0611D" w:rsidRDefault="00651617" w:rsidP="00453639">
      <w:pPr>
        <w:pStyle w:val="31"/>
        <w:shd w:val="clear" w:color="auto" w:fill="auto"/>
        <w:spacing w:before="0" w:after="0"/>
        <w:ind w:left="580" w:firstLine="700"/>
        <w:jc w:val="both"/>
      </w:pPr>
      <w:r>
        <w:t>Отношение двух чисел</w:t>
      </w:r>
    </w:p>
    <w:p w:rsidR="00A0611D" w:rsidRDefault="00651617" w:rsidP="00453639">
      <w:pPr>
        <w:pStyle w:val="210"/>
        <w:shd w:val="clear" w:color="auto" w:fill="auto"/>
        <w:ind w:left="580" w:right="320" w:firstLine="700"/>
      </w:pPr>
      <w:r>
        <w:t>Масштаб на плане и карте.Пропорции. Свойства пропорций, применение пропорций и отношений при решении задач.</w:t>
      </w:r>
    </w:p>
    <w:p w:rsidR="00A0611D" w:rsidRDefault="00651617" w:rsidP="00453639">
      <w:pPr>
        <w:pStyle w:val="31"/>
        <w:shd w:val="clear" w:color="auto" w:fill="auto"/>
        <w:spacing w:before="0" w:after="0"/>
        <w:ind w:left="580" w:firstLine="700"/>
        <w:jc w:val="both"/>
      </w:pPr>
      <w:r>
        <w:t>Среднее арифметическое чисел</w:t>
      </w:r>
    </w:p>
    <w:p w:rsidR="00A0611D" w:rsidRDefault="00651617" w:rsidP="00453639">
      <w:pPr>
        <w:pStyle w:val="210"/>
        <w:shd w:val="clear" w:color="auto" w:fill="auto"/>
        <w:ind w:left="580" w:right="320" w:firstLine="700"/>
      </w:pPr>
      <w: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Pr>
          <w:rStyle w:val="230"/>
        </w:rPr>
        <w:t>Среднее арифметическое нескольких чисел.</w:t>
      </w:r>
    </w:p>
    <w:p w:rsidR="00A0611D" w:rsidRDefault="00651617" w:rsidP="00453639">
      <w:pPr>
        <w:pStyle w:val="31"/>
        <w:shd w:val="clear" w:color="auto" w:fill="auto"/>
        <w:spacing w:before="0" w:after="0"/>
        <w:ind w:left="580" w:firstLine="700"/>
        <w:jc w:val="both"/>
      </w:pPr>
      <w:r>
        <w:t>Проценты</w:t>
      </w:r>
    </w:p>
    <w:p w:rsidR="00A0611D" w:rsidRDefault="00651617" w:rsidP="00453639">
      <w:pPr>
        <w:pStyle w:val="210"/>
        <w:shd w:val="clear" w:color="auto" w:fill="auto"/>
        <w:ind w:left="580" w:right="320" w:firstLine="700"/>
      </w:pPr>
      <w: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rsidR="00A0611D" w:rsidRDefault="00651617" w:rsidP="00453639">
      <w:pPr>
        <w:pStyle w:val="31"/>
        <w:shd w:val="clear" w:color="auto" w:fill="auto"/>
        <w:spacing w:before="0" w:after="0"/>
        <w:ind w:left="580" w:firstLine="700"/>
        <w:jc w:val="both"/>
      </w:pPr>
      <w:r>
        <w:t>Диаграммы</w:t>
      </w:r>
    </w:p>
    <w:p w:rsidR="00A0611D" w:rsidRDefault="00651617" w:rsidP="00453639">
      <w:pPr>
        <w:pStyle w:val="210"/>
        <w:shd w:val="clear" w:color="auto" w:fill="auto"/>
        <w:ind w:left="580" w:right="320" w:firstLine="700"/>
      </w:pPr>
      <w:r>
        <w:t xml:space="preserve">Столбчатые и круговые диаграммы. Извлечение информации из диаграмм. </w:t>
      </w:r>
      <w:r>
        <w:rPr>
          <w:rStyle w:val="230"/>
        </w:rPr>
        <w:t>Изображение диаграмм по числовым данным.</w:t>
      </w:r>
    </w:p>
    <w:p w:rsidR="00A0611D" w:rsidRDefault="00651617" w:rsidP="00453639">
      <w:pPr>
        <w:pStyle w:val="31"/>
        <w:shd w:val="clear" w:color="auto" w:fill="auto"/>
        <w:spacing w:before="0" w:after="0"/>
        <w:ind w:left="580" w:firstLine="700"/>
        <w:jc w:val="both"/>
      </w:pPr>
      <w:r>
        <w:t>Рациональные числа</w:t>
      </w:r>
    </w:p>
    <w:p w:rsidR="00A0611D" w:rsidRDefault="00651617" w:rsidP="00453639">
      <w:pPr>
        <w:pStyle w:val="31"/>
        <w:shd w:val="clear" w:color="auto" w:fill="auto"/>
        <w:spacing w:before="0" w:after="0"/>
        <w:ind w:left="580" w:firstLine="700"/>
        <w:jc w:val="both"/>
      </w:pPr>
      <w:r>
        <w:t>Положительные и отрицательные числа</w:t>
      </w:r>
    </w:p>
    <w:p w:rsidR="00A0611D" w:rsidRDefault="00651617" w:rsidP="00453639">
      <w:pPr>
        <w:pStyle w:val="210"/>
        <w:shd w:val="clear" w:color="auto" w:fill="auto"/>
        <w:ind w:left="580" w:right="320" w:firstLine="700"/>
      </w:pPr>
      <w:r>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rsidR="00A0611D" w:rsidRDefault="00651617" w:rsidP="00453639">
      <w:pPr>
        <w:pStyle w:val="410"/>
        <w:shd w:val="clear" w:color="auto" w:fill="auto"/>
        <w:spacing w:line="274" w:lineRule="exact"/>
        <w:ind w:left="580" w:right="320" w:firstLine="700"/>
      </w:pPr>
      <w:r>
        <w:rPr>
          <w:rStyle w:val="44"/>
        </w:rPr>
        <w:t>Понятие о рациональном числе</w:t>
      </w:r>
      <w:r>
        <w:rPr>
          <w:rStyle w:val="42"/>
        </w:rPr>
        <w:t xml:space="preserve">. </w:t>
      </w:r>
      <w:r>
        <w:t>Первичное представление о множестве рациональных чисел.</w:t>
      </w:r>
      <w:r>
        <w:rPr>
          <w:rStyle w:val="42"/>
        </w:rPr>
        <w:t xml:space="preserve"> Действия с рациональными числами.</w:t>
      </w:r>
    </w:p>
    <w:p w:rsidR="00A0611D" w:rsidRDefault="00651617" w:rsidP="00453639">
      <w:pPr>
        <w:pStyle w:val="31"/>
        <w:shd w:val="clear" w:color="auto" w:fill="auto"/>
        <w:spacing w:before="0" w:after="0"/>
        <w:ind w:left="580" w:firstLine="700"/>
        <w:jc w:val="both"/>
      </w:pPr>
      <w:r>
        <w:t>Решение текстовых задач</w:t>
      </w:r>
    </w:p>
    <w:p w:rsidR="00A0611D" w:rsidRDefault="00651617" w:rsidP="00453639">
      <w:pPr>
        <w:pStyle w:val="210"/>
        <w:shd w:val="clear" w:color="auto" w:fill="auto"/>
        <w:tabs>
          <w:tab w:val="left" w:pos="3987"/>
        </w:tabs>
        <w:ind w:left="580" w:firstLine="700"/>
      </w:pPr>
      <w:r>
        <w:rPr>
          <w:rStyle w:val="212"/>
        </w:rPr>
        <w:t>Единицы измерений</w:t>
      </w:r>
      <w:r>
        <w:t>:</w:t>
      </w:r>
      <w:r>
        <w:tab/>
        <w:t>длины, площади, объема, массы, времени, скорости.</w:t>
      </w:r>
    </w:p>
    <w:p w:rsidR="00A0611D" w:rsidRDefault="00651617" w:rsidP="00453639">
      <w:pPr>
        <w:pStyle w:val="210"/>
        <w:shd w:val="clear" w:color="auto" w:fill="auto"/>
        <w:ind w:left="580" w:right="320" w:firstLine="0"/>
      </w:pPr>
      <w:r>
        <w:t>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A0611D" w:rsidRDefault="00651617" w:rsidP="00453639">
      <w:pPr>
        <w:pStyle w:val="31"/>
        <w:shd w:val="clear" w:color="auto" w:fill="auto"/>
        <w:spacing w:before="0" w:after="0"/>
        <w:ind w:left="580" w:firstLine="700"/>
        <w:jc w:val="both"/>
      </w:pPr>
      <w:r>
        <w:t>Задачи на все арифметические действия</w:t>
      </w:r>
    </w:p>
    <w:p w:rsidR="00A0611D" w:rsidRDefault="00651617" w:rsidP="00453639">
      <w:pPr>
        <w:pStyle w:val="210"/>
        <w:shd w:val="clear" w:color="auto" w:fill="auto"/>
        <w:ind w:left="580" w:right="320" w:firstLine="700"/>
      </w:pPr>
      <w: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A0611D" w:rsidRDefault="00651617" w:rsidP="00453639">
      <w:pPr>
        <w:pStyle w:val="31"/>
        <w:shd w:val="clear" w:color="auto" w:fill="auto"/>
        <w:spacing w:before="0" w:after="0"/>
        <w:ind w:left="580" w:firstLine="700"/>
        <w:jc w:val="both"/>
      </w:pPr>
      <w:r>
        <w:t>Задачи на движение, работу и покупки</w:t>
      </w:r>
    </w:p>
    <w:p w:rsidR="00A0611D" w:rsidRDefault="00651617" w:rsidP="00453639">
      <w:pPr>
        <w:pStyle w:val="210"/>
        <w:shd w:val="clear" w:color="auto" w:fill="auto"/>
        <w:ind w:left="580" w:right="320" w:firstLine="700"/>
      </w:pPr>
      <w:r>
        <w:t>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rsidR="00A0611D" w:rsidRDefault="00651617" w:rsidP="00453639">
      <w:pPr>
        <w:pStyle w:val="31"/>
        <w:shd w:val="clear" w:color="auto" w:fill="auto"/>
        <w:spacing w:before="0" w:after="0"/>
        <w:ind w:left="580" w:firstLine="700"/>
        <w:jc w:val="both"/>
      </w:pPr>
      <w:r>
        <w:t>Задачи на части, доли, проценты</w:t>
      </w:r>
    </w:p>
    <w:p w:rsidR="00A0611D" w:rsidRDefault="00651617" w:rsidP="00453639">
      <w:pPr>
        <w:pStyle w:val="210"/>
        <w:shd w:val="clear" w:color="auto" w:fill="auto"/>
        <w:ind w:left="580" w:right="320" w:firstLine="700"/>
      </w:pPr>
      <w:r>
        <w:t>Решение задач на нахождение части числа и числа по его части. Решение задач на проценты и доли. Применение пропорций при решении задач.</w:t>
      </w:r>
    </w:p>
    <w:p w:rsidR="00A0611D" w:rsidRDefault="00651617" w:rsidP="00453639">
      <w:pPr>
        <w:pStyle w:val="31"/>
        <w:shd w:val="clear" w:color="auto" w:fill="auto"/>
        <w:spacing w:before="0" w:after="0"/>
        <w:ind w:left="580" w:firstLine="700"/>
        <w:jc w:val="both"/>
      </w:pPr>
      <w:r>
        <w:t>Логические задачи</w:t>
      </w:r>
    </w:p>
    <w:p w:rsidR="00A0611D" w:rsidRDefault="00651617" w:rsidP="00453639">
      <w:pPr>
        <w:pStyle w:val="410"/>
        <w:shd w:val="clear" w:color="auto" w:fill="auto"/>
        <w:spacing w:line="274" w:lineRule="exact"/>
        <w:ind w:left="580" w:right="320" w:firstLine="700"/>
      </w:pPr>
      <w:r>
        <w:rPr>
          <w:rStyle w:val="42"/>
        </w:rPr>
        <w:t xml:space="preserve">Решение несложных логических задач. </w:t>
      </w:r>
      <w:r>
        <w:t>Решение логических задач с помощью графов, таблиц</w:t>
      </w:r>
      <w:r>
        <w:rPr>
          <w:rStyle w:val="42"/>
        </w:rPr>
        <w:t>.</w:t>
      </w:r>
    </w:p>
    <w:p w:rsidR="00A0611D" w:rsidRDefault="00651617" w:rsidP="00453639">
      <w:pPr>
        <w:pStyle w:val="31"/>
        <w:shd w:val="clear" w:color="auto" w:fill="auto"/>
        <w:spacing w:before="0" w:after="0"/>
        <w:ind w:left="580" w:firstLine="700"/>
        <w:jc w:val="both"/>
      </w:pPr>
      <w:r>
        <w:t xml:space="preserve">Основные методы решения текстовых задач: </w:t>
      </w:r>
      <w:r>
        <w:rPr>
          <w:rStyle w:val="30"/>
        </w:rPr>
        <w:t>арифметический, перебор вариантов.</w:t>
      </w:r>
    </w:p>
    <w:p w:rsidR="00A0611D" w:rsidRDefault="00651617" w:rsidP="00453639">
      <w:pPr>
        <w:pStyle w:val="31"/>
        <w:shd w:val="clear" w:color="auto" w:fill="auto"/>
        <w:spacing w:before="0" w:after="0"/>
        <w:ind w:left="580" w:firstLine="700"/>
        <w:jc w:val="both"/>
      </w:pPr>
      <w:r>
        <w:t>Наглядная геометрия</w:t>
      </w:r>
    </w:p>
    <w:p w:rsidR="00A0611D" w:rsidRDefault="00651617" w:rsidP="00453639">
      <w:pPr>
        <w:pStyle w:val="210"/>
        <w:shd w:val="clear" w:color="auto" w:fill="auto"/>
        <w:ind w:left="580" w:right="320" w:firstLine="700"/>
      </w:pPr>
      <w: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Pr>
          <w:rStyle w:val="230"/>
        </w:rPr>
        <w:t xml:space="preserve">виды треугольников. Правильные многоугольники. </w:t>
      </w:r>
      <w:r>
        <w:t xml:space="preserve">Изображение основных геометрических фигур. </w:t>
      </w:r>
      <w:r>
        <w:rPr>
          <w:rStyle w:val="230"/>
        </w:rPr>
        <w:t>Взаимное расположение двух прямых, двух окружностей, прямой и окружности.</w:t>
      </w:r>
      <w: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A0611D" w:rsidRDefault="00651617" w:rsidP="00453639">
      <w:pPr>
        <w:pStyle w:val="210"/>
        <w:shd w:val="clear" w:color="auto" w:fill="auto"/>
        <w:ind w:left="580" w:right="320" w:firstLine="700"/>
      </w:pPr>
      <w:r>
        <w:t xml:space="preserve">Периметр многоугольника. Понятие площади фигуры; единицы измерения площади. </w:t>
      </w:r>
      <w:r>
        <w:lastRenderedPageBreak/>
        <w:t xml:space="preserve">Площадь прямоугольника, квадрата. Приближенное измерение площади фигур на клетчатой бумаге. </w:t>
      </w:r>
      <w:r>
        <w:rPr>
          <w:rStyle w:val="230"/>
        </w:rPr>
        <w:t>Равновеликие фигуры.</w:t>
      </w:r>
    </w:p>
    <w:p w:rsidR="00A0611D" w:rsidRDefault="00651617" w:rsidP="00453639">
      <w:pPr>
        <w:pStyle w:val="210"/>
        <w:shd w:val="clear" w:color="auto" w:fill="auto"/>
        <w:ind w:left="580" w:right="320" w:firstLine="700"/>
      </w:pPr>
      <w: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Pr>
          <w:rStyle w:val="230"/>
        </w:rPr>
        <w:t>Примеры сечений. Многогранники. Правильные многогранники.</w:t>
      </w:r>
      <w:r>
        <w:t xml:space="preserve"> Примеры разверток многогранников, цилиндра и конуса.</w:t>
      </w:r>
    </w:p>
    <w:p w:rsidR="00A0611D" w:rsidRDefault="00651617" w:rsidP="00453639">
      <w:pPr>
        <w:pStyle w:val="210"/>
        <w:shd w:val="clear" w:color="auto" w:fill="auto"/>
        <w:ind w:left="580" w:firstLine="700"/>
      </w:pPr>
      <w:r>
        <w:t>Понятие объема; единицы объема. Объем прямоугольного параллелепипеда, куба.</w:t>
      </w:r>
    </w:p>
    <w:p w:rsidR="00A0611D" w:rsidRDefault="00651617" w:rsidP="00453639">
      <w:pPr>
        <w:pStyle w:val="210"/>
        <w:shd w:val="clear" w:color="auto" w:fill="auto"/>
        <w:ind w:left="580" w:right="320" w:firstLine="700"/>
      </w:pPr>
      <w:r>
        <w:t xml:space="preserve">Понятие о равенстве фигур. Центральная, осевая и </w:t>
      </w:r>
      <w:r>
        <w:rPr>
          <w:rStyle w:val="230"/>
        </w:rPr>
        <w:t>зеркальная</w:t>
      </w:r>
      <w:r>
        <w:t xml:space="preserve"> симметрии. Изображение симметричных фигур.</w:t>
      </w:r>
    </w:p>
    <w:p w:rsidR="00A0611D" w:rsidRDefault="00651617" w:rsidP="00453639">
      <w:pPr>
        <w:pStyle w:val="210"/>
        <w:shd w:val="clear" w:color="auto" w:fill="auto"/>
        <w:ind w:left="580" w:firstLine="700"/>
      </w:pPr>
      <w:r>
        <w:t>Решение практических задач с применением простейших свойств фигур.</w:t>
      </w:r>
    </w:p>
    <w:p w:rsidR="00A0611D" w:rsidRDefault="00651617" w:rsidP="00453639">
      <w:pPr>
        <w:pStyle w:val="31"/>
        <w:shd w:val="clear" w:color="auto" w:fill="auto"/>
        <w:spacing w:before="0" w:after="0"/>
        <w:ind w:left="580" w:firstLine="700"/>
        <w:jc w:val="both"/>
      </w:pPr>
      <w:r>
        <w:t>История математики</w:t>
      </w:r>
    </w:p>
    <w:p w:rsidR="00A0611D" w:rsidRDefault="00651617" w:rsidP="00453639">
      <w:pPr>
        <w:pStyle w:val="410"/>
        <w:shd w:val="clear" w:color="auto" w:fill="auto"/>
        <w:spacing w:line="274" w:lineRule="exact"/>
        <w:ind w:left="580" w:right="320" w:firstLine="700"/>
      </w:pPr>
      <w:r>
        <w:t>Появление цифр, букв, иероглифов в процессе счета и распределения продуктов на Древнем Ближнем Востоке. Связь с Неолитической революцией.</w:t>
      </w:r>
    </w:p>
    <w:p w:rsidR="00A0611D" w:rsidRDefault="00651617" w:rsidP="00453639">
      <w:pPr>
        <w:pStyle w:val="410"/>
        <w:shd w:val="clear" w:color="auto" w:fill="auto"/>
        <w:spacing w:line="274" w:lineRule="exact"/>
        <w:ind w:left="580" w:firstLine="700"/>
      </w:pPr>
      <w:r>
        <w:t>Рождение шестидесятеричной системы счисления. Появление десятичной записи</w:t>
      </w:r>
    </w:p>
    <w:p w:rsidR="00A0611D" w:rsidRDefault="00651617" w:rsidP="00453639">
      <w:pPr>
        <w:pStyle w:val="410"/>
        <w:shd w:val="clear" w:color="auto" w:fill="auto"/>
        <w:spacing w:line="274" w:lineRule="exact"/>
        <w:ind w:left="580"/>
      </w:pPr>
      <w:r>
        <w:t>чисел.</w:t>
      </w:r>
    </w:p>
    <w:p w:rsidR="00A0611D" w:rsidRDefault="00651617" w:rsidP="00453639">
      <w:pPr>
        <w:pStyle w:val="410"/>
        <w:shd w:val="clear" w:color="auto" w:fill="auto"/>
        <w:spacing w:line="274" w:lineRule="exact"/>
        <w:ind w:left="580" w:right="320" w:firstLine="700"/>
      </w:pPr>
      <w:r>
        <w:t>Рождение и развитие арифметики натуральных чисел. НОК, НОД, простые числа. Решето Эратосфена.</w:t>
      </w:r>
    </w:p>
    <w:p w:rsidR="00A0611D" w:rsidRDefault="00651617" w:rsidP="00453639">
      <w:pPr>
        <w:pStyle w:val="410"/>
        <w:shd w:val="clear" w:color="auto" w:fill="auto"/>
        <w:spacing w:line="298" w:lineRule="exact"/>
        <w:ind w:left="580" w:right="320" w:firstLine="700"/>
      </w:pPr>
      <w:r>
        <w:t>Появление нуля и отрицательных чисел в математике древности. Роль Диофанта. Почему</w:t>
      </w:r>
      <w:r>
        <w:rPr>
          <w:rStyle w:val="42"/>
        </w:rPr>
        <w:t xml:space="preserve"> </w:t>
      </w:r>
      <w:r w:rsidRPr="00453639">
        <w:rPr>
          <w:rStyle w:val="42"/>
          <w:lang w:eastAsia="en-US" w:bidi="en-US"/>
        </w:rPr>
        <w:t>(_</w:t>
      </w:r>
      <w:r>
        <w:rPr>
          <w:rStyle w:val="42"/>
          <w:lang w:val="en-US" w:eastAsia="en-US" w:bidi="en-US"/>
        </w:rPr>
        <w:t>i</w:t>
      </w:r>
      <w:r w:rsidRPr="00453639">
        <w:rPr>
          <w:rStyle w:val="42"/>
          <w:lang w:eastAsia="en-US" w:bidi="en-US"/>
        </w:rPr>
        <w:t>)(_</w:t>
      </w:r>
      <w:r>
        <w:rPr>
          <w:rStyle w:val="42"/>
          <w:lang w:val="en-US" w:eastAsia="en-US" w:bidi="en-US"/>
        </w:rPr>
        <w:t>i</w:t>
      </w:r>
      <w:r w:rsidRPr="00453639">
        <w:rPr>
          <w:rStyle w:val="42"/>
          <w:lang w:eastAsia="en-US" w:bidi="en-US"/>
        </w:rPr>
        <w:t xml:space="preserve">) </w:t>
      </w:r>
      <w:r w:rsidRPr="00453639">
        <w:rPr>
          <w:rStyle w:val="42"/>
          <w:vertAlign w:val="subscript"/>
          <w:lang w:eastAsia="en-US" w:bidi="en-US"/>
        </w:rPr>
        <w:t>= +</w:t>
      </w:r>
      <w:r>
        <w:rPr>
          <w:rStyle w:val="42"/>
          <w:lang w:val="en-US" w:eastAsia="en-US" w:bidi="en-US"/>
        </w:rPr>
        <w:t>i</w:t>
      </w:r>
      <w:r w:rsidRPr="00453639">
        <w:rPr>
          <w:rStyle w:val="42"/>
          <w:lang w:eastAsia="en-US" w:bidi="en-US"/>
        </w:rPr>
        <w:t xml:space="preserve"> </w:t>
      </w:r>
      <w:r>
        <w:t>?</w:t>
      </w:r>
    </w:p>
    <w:p w:rsidR="00A0611D" w:rsidRDefault="00651617" w:rsidP="00453639">
      <w:pPr>
        <w:pStyle w:val="410"/>
        <w:shd w:val="clear" w:color="auto" w:fill="auto"/>
        <w:spacing w:line="274" w:lineRule="exact"/>
        <w:ind w:left="580" w:right="320" w:firstLine="700"/>
      </w:pPr>
      <w:r>
        <w:t>Дроби в Вавилоне, Египте, Риме. Открытие десятичных дробей. Старинные системы мер. Десятичные дроби и метрическая система мер. Л. Магницкий.</w:t>
      </w:r>
    </w:p>
    <w:p w:rsidR="00A0611D" w:rsidRDefault="00651617" w:rsidP="00453639">
      <w:pPr>
        <w:pStyle w:val="31"/>
        <w:shd w:val="clear" w:color="auto" w:fill="auto"/>
        <w:spacing w:before="0" w:after="0"/>
        <w:ind w:left="580" w:firstLine="700"/>
        <w:jc w:val="both"/>
      </w:pPr>
      <w:r>
        <w:t>Содержание курса математики в 7-9 классах</w:t>
      </w:r>
    </w:p>
    <w:p w:rsidR="00A0611D" w:rsidRDefault="00651617" w:rsidP="00453639">
      <w:pPr>
        <w:pStyle w:val="31"/>
        <w:shd w:val="clear" w:color="auto" w:fill="auto"/>
        <w:spacing w:before="0" w:after="0"/>
        <w:ind w:left="580" w:firstLine="700"/>
        <w:jc w:val="both"/>
      </w:pPr>
      <w:r>
        <w:t>Алгебра</w:t>
      </w:r>
    </w:p>
    <w:p w:rsidR="00A0611D" w:rsidRDefault="00651617" w:rsidP="00453639">
      <w:pPr>
        <w:pStyle w:val="31"/>
        <w:shd w:val="clear" w:color="auto" w:fill="auto"/>
        <w:spacing w:before="0" w:after="0"/>
        <w:ind w:left="580" w:firstLine="700"/>
        <w:jc w:val="both"/>
      </w:pPr>
      <w:r>
        <w:t>Числа</w:t>
      </w:r>
    </w:p>
    <w:p w:rsidR="00A0611D" w:rsidRDefault="00651617" w:rsidP="00453639">
      <w:pPr>
        <w:pStyle w:val="31"/>
        <w:shd w:val="clear" w:color="auto" w:fill="auto"/>
        <w:spacing w:before="0" w:after="0"/>
        <w:ind w:left="580" w:firstLine="700"/>
        <w:jc w:val="both"/>
      </w:pPr>
      <w:r>
        <w:t>Рациональные числа</w:t>
      </w:r>
    </w:p>
    <w:p w:rsidR="00A0611D" w:rsidRDefault="00651617" w:rsidP="00453639">
      <w:pPr>
        <w:pStyle w:val="210"/>
        <w:shd w:val="clear" w:color="auto" w:fill="auto"/>
        <w:ind w:left="580" w:right="320" w:firstLine="700"/>
      </w:pPr>
      <w:r>
        <w:t xml:space="preserve">Множество рациональных чисел. Сравнение рациональных чисел. Действия с рациональными числами. </w:t>
      </w:r>
      <w:r>
        <w:rPr>
          <w:rStyle w:val="230"/>
        </w:rPr>
        <w:t>Представление рационального числа десятичной дробью.</w:t>
      </w:r>
    </w:p>
    <w:p w:rsidR="00A0611D" w:rsidRDefault="00651617" w:rsidP="00453639">
      <w:pPr>
        <w:pStyle w:val="31"/>
        <w:shd w:val="clear" w:color="auto" w:fill="auto"/>
        <w:spacing w:before="0" w:after="0"/>
        <w:ind w:left="580" w:firstLine="700"/>
        <w:jc w:val="both"/>
      </w:pPr>
      <w:r>
        <w:t>Иррациональные числа</w:t>
      </w:r>
    </w:p>
    <w:p w:rsidR="00A0611D" w:rsidRDefault="00651617" w:rsidP="00453639">
      <w:pPr>
        <w:pStyle w:val="210"/>
        <w:shd w:val="clear" w:color="auto" w:fill="auto"/>
        <w:spacing w:after="120"/>
        <w:ind w:left="580" w:firstLine="700"/>
      </w:pPr>
      <w:r>
        <w:t>Понятие иррационального числа. Распознавание иррациональных чисел. Примеры</w:t>
      </w:r>
    </w:p>
    <w:p w:rsidR="00A0611D" w:rsidRDefault="00651617" w:rsidP="00453639">
      <w:pPr>
        <w:pStyle w:val="210"/>
        <w:shd w:val="clear" w:color="auto" w:fill="auto"/>
        <w:ind w:left="580" w:firstLine="0"/>
      </w:pPr>
      <w:r>
        <w:t xml:space="preserve">доказательств в алгебре. Иррациональность числа &gt;/2. Применение в геометрии.Сравнение </w:t>
      </w:r>
      <w:r>
        <w:rPr>
          <w:rStyle w:val="230"/>
        </w:rPr>
        <w:t>иррациональных чисел.Множество действительных чисел.</w:t>
      </w:r>
    </w:p>
    <w:p w:rsidR="00A0611D" w:rsidRDefault="00651617" w:rsidP="00453639">
      <w:pPr>
        <w:pStyle w:val="31"/>
        <w:shd w:val="clear" w:color="auto" w:fill="auto"/>
        <w:spacing w:before="0" w:after="0"/>
        <w:ind w:left="580" w:firstLine="700"/>
        <w:jc w:val="both"/>
      </w:pPr>
      <w:r>
        <w:t>Тождественные преобразования</w:t>
      </w:r>
    </w:p>
    <w:p w:rsidR="00A0611D" w:rsidRDefault="00651617" w:rsidP="00453639">
      <w:pPr>
        <w:pStyle w:val="31"/>
        <w:shd w:val="clear" w:color="auto" w:fill="auto"/>
        <w:spacing w:before="0" w:after="0"/>
        <w:ind w:left="580" w:firstLine="700"/>
        <w:jc w:val="both"/>
      </w:pPr>
      <w:r>
        <w:t>Числовые и буквенные выражения</w:t>
      </w:r>
    </w:p>
    <w:p w:rsidR="00A0611D" w:rsidRDefault="00651617" w:rsidP="00453639">
      <w:pPr>
        <w:pStyle w:val="210"/>
        <w:shd w:val="clear" w:color="auto" w:fill="auto"/>
        <w:ind w:left="580" w:right="320" w:firstLine="700"/>
      </w:pPr>
      <w:r>
        <w:t>Выражение с переменной. Значение выражения. Подстановка выражений вместо переменных.</w:t>
      </w:r>
    </w:p>
    <w:p w:rsidR="00A0611D" w:rsidRDefault="00651617" w:rsidP="00453639">
      <w:pPr>
        <w:pStyle w:val="31"/>
        <w:shd w:val="clear" w:color="auto" w:fill="auto"/>
        <w:spacing w:before="0" w:after="0"/>
        <w:ind w:left="580" w:firstLine="700"/>
        <w:jc w:val="both"/>
      </w:pPr>
      <w:r>
        <w:t>Целые выражения</w:t>
      </w:r>
    </w:p>
    <w:p w:rsidR="00A0611D" w:rsidRDefault="00651617" w:rsidP="00453639">
      <w:pPr>
        <w:pStyle w:val="210"/>
        <w:shd w:val="clear" w:color="auto" w:fill="auto"/>
        <w:ind w:left="580" w:right="320" w:firstLine="700"/>
      </w:pPr>
      <w:r>
        <w:t>Степень с натуральным показателем и ее свойства. Преобразования выражений, содержащих степени с натуральным показателем.</w:t>
      </w:r>
    </w:p>
    <w:p w:rsidR="00A0611D" w:rsidRDefault="00651617" w:rsidP="00453639">
      <w:pPr>
        <w:pStyle w:val="210"/>
        <w:shd w:val="clear" w:color="auto" w:fill="auto"/>
        <w:ind w:left="580" w:right="320" w:firstLine="700"/>
      </w:pPr>
      <w: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разности.Разложение многочлена на множители: вынесение общего множителя за скобки, </w:t>
      </w:r>
      <w:r>
        <w:rPr>
          <w:rStyle w:val="230"/>
        </w:rPr>
        <w:t>группировка, применение формул сокращенного умножения. Квадратный трехчлен, разложение квадратного трехчлена на множители.</w:t>
      </w:r>
    </w:p>
    <w:p w:rsidR="00A0611D" w:rsidRDefault="00651617" w:rsidP="00453639">
      <w:pPr>
        <w:pStyle w:val="31"/>
        <w:shd w:val="clear" w:color="auto" w:fill="auto"/>
        <w:spacing w:before="0" w:after="0"/>
        <w:ind w:left="580" w:firstLine="700"/>
        <w:jc w:val="both"/>
      </w:pPr>
      <w:r>
        <w:t>Дробно-рациональные выражения</w:t>
      </w:r>
    </w:p>
    <w:p w:rsidR="00A0611D" w:rsidRDefault="00651617" w:rsidP="00453639">
      <w:pPr>
        <w:pStyle w:val="410"/>
        <w:shd w:val="clear" w:color="auto" w:fill="auto"/>
        <w:spacing w:line="274" w:lineRule="exact"/>
        <w:ind w:left="580" w:right="320" w:firstLine="700"/>
      </w:pPr>
      <w:r>
        <w:rPr>
          <w:rStyle w:val="42"/>
        </w:rPr>
        <w:t xml:space="preserve">Степень с целым показателем. Преобразование дробно-линейных выражений: сложение, умножение, деление. </w:t>
      </w:r>
      <w:r>
        <w:t>Алгебраическая дробь.Допустимые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A0611D" w:rsidRDefault="00651617" w:rsidP="00453639">
      <w:pPr>
        <w:pStyle w:val="410"/>
        <w:shd w:val="clear" w:color="auto" w:fill="auto"/>
        <w:spacing w:line="274" w:lineRule="exact"/>
        <w:ind w:left="580" w:firstLine="700"/>
      </w:pPr>
      <w:r>
        <w:lastRenderedPageBreak/>
        <w:t>Преобразование выражений, содержащих знак модуля.</w:t>
      </w:r>
    </w:p>
    <w:p w:rsidR="00A0611D" w:rsidRDefault="00651617" w:rsidP="00453639">
      <w:pPr>
        <w:pStyle w:val="31"/>
        <w:shd w:val="clear" w:color="auto" w:fill="auto"/>
        <w:spacing w:before="0" w:after="0"/>
        <w:ind w:left="580" w:firstLine="700"/>
        <w:jc w:val="both"/>
      </w:pPr>
      <w:r>
        <w:t>Квадратные корни</w:t>
      </w:r>
    </w:p>
    <w:p w:rsidR="00A0611D" w:rsidRDefault="00651617" w:rsidP="00453639">
      <w:pPr>
        <w:pStyle w:val="210"/>
        <w:shd w:val="clear" w:color="auto" w:fill="auto"/>
        <w:ind w:left="580" w:right="300" w:firstLine="700"/>
      </w:pPr>
      <w: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rStyle w:val="230"/>
        </w:rPr>
        <w:t>внесение множителя под знак корня.</w:t>
      </w:r>
    </w:p>
    <w:p w:rsidR="00A0611D" w:rsidRDefault="00651617" w:rsidP="00453639">
      <w:pPr>
        <w:pStyle w:val="31"/>
        <w:shd w:val="clear" w:color="auto" w:fill="auto"/>
        <w:spacing w:before="0" w:after="0"/>
        <w:ind w:left="580" w:firstLine="700"/>
        <w:jc w:val="both"/>
      </w:pPr>
      <w:r>
        <w:t>Уравнения и неравенства</w:t>
      </w:r>
    </w:p>
    <w:p w:rsidR="00A0611D" w:rsidRDefault="00651617" w:rsidP="00453639">
      <w:pPr>
        <w:pStyle w:val="31"/>
        <w:shd w:val="clear" w:color="auto" w:fill="auto"/>
        <w:spacing w:before="0" w:after="0"/>
        <w:ind w:left="580" w:firstLine="700"/>
        <w:jc w:val="both"/>
      </w:pPr>
      <w:r>
        <w:t>Равенства</w:t>
      </w:r>
    </w:p>
    <w:p w:rsidR="00A0611D" w:rsidRDefault="00651617" w:rsidP="00453639">
      <w:pPr>
        <w:pStyle w:val="210"/>
        <w:shd w:val="clear" w:color="auto" w:fill="auto"/>
        <w:ind w:left="580" w:firstLine="700"/>
      </w:pPr>
      <w:r>
        <w:t>Числовое равенство. Свойства числовых равенств. Равенство с переменной.</w:t>
      </w:r>
    </w:p>
    <w:p w:rsidR="00A0611D" w:rsidRDefault="00651617" w:rsidP="00453639">
      <w:pPr>
        <w:pStyle w:val="31"/>
        <w:shd w:val="clear" w:color="auto" w:fill="auto"/>
        <w:spacing w:before="0" w:after="0"/>
        <w:ind w:left="580" w:firstLine="700"/>
        <w:jc w:val="both"/>
      </w:pPr>
      <w:r>
        <w:t>Уравнения</w:t>
      </w:r>
    </w:p>
    <w:p w:rsidR="00A0611D" w:rsidRDefault="00651617" w:rsidP="00453639">
      <w:pPr>
        <w:pStyle w:val="410"/>
        <w:shd w:val="clear" w:color="auto" w:fill="auto"/>
        <w:spacing w:line="274" w:lineRule="exact"/>
        <w:ind w:left="580" w:right="300" w:firstLine="700"/>
      </w:pPr>
      <w:r>
        <w:rPr>
          <w:rStyle w:val="42"/>
        </w:rPr>
        <w:t xml:space="preserve">Понятие уравнения и корня уравнения. </w:t>
      </w:r>
      <w:r>
        <w:t>Представление о равносильности уравнений. Область определения уравнения (область допустимых значений переменной).</w:t>
      </w:r>
    </w:p>
    <w:p w:rsidR="00A0611D" w:rsidRDefault="00651617" w:rsidP="00453639">
      <w:pPr>
        <w:pStyle w:val="31"/>
        <w:shd w:val="clear" w:color="auto" w:fill="auto"/>
        <w:spacing w:before="0" w:after="0"/>
        <w:ind w:left="580" w:firstLine="700"/>
        <w:jc w:val="both"/>
      </w:pPr>
      <w:r>
        <w:t>Линейное уравнение и его корни</w:t>
      </w:r>
    </w:p>
    <w:p w:rsidR="00A0611D" w:rsidRDefault="00651617" w:rsidP="00453639">
      <w:pPr>
        <w:pStyle w:val="410"/>
        <w:shd w:val="clear" w:color="auto" w:fill="auto"/>
        <w:spacing w:line="274" w:lineRule="exact"/>
        <w:ind w:left="580" w:right="300" w:firstLine="700"/>
      </w:pPr>
      <w:r>
        <w:rPr>
          <w:rStyle w:val="42"/>
        </w:rPr>
        <w:t xml:space="preserve">Решение линейных уравнений. </w:t>
      </w:r>
      <w:r>
        <w:t>Линейное уравнение с параметром. Количество корней линейного уравнения. Решение линейных уравнений с параметром.</w:t>
      </w:r>
    </w:p>
    <w:p w:rsidR="00A0611D" w:rsidRDefault="00651617" w:rsidP="00453639">
      <w:pPr>
        <w:pStyle w:val="31"/>
        <w:shd w:val="clear" w:color="auto" w:fill="auto"/>
        <w:spacing w:before="0" w:after="0"/>
        <w:ind w:left="580" w:firstLine="700"/>
        <w:jc w:val="both"/>
      </w:pPr>
      <w:r>
        <w:t>Квадратное уравнение и его корни</w:t>
      </w:r>
    </w:p>
    <w:p w:rsidR="00A0611D" w:rsidRDefault="00651617" w:rsidP="00453639">
      <w:pPr>
        <w:pStyle w:val="410"/>
        <w:shd w:val="clear" w:color="auto" w:fill="auto"/>
        <w:spacing w:line="274" w:lineRule="exact"/>
        <w:ind w:left="580" w:right="300" w:firstLine="700"/>
      </w:pPr>
      <w:r>
        <w:rPr>
          <w:rStyle w:val="42"/>
        </w:rPr>
        <w:t xml:space="preserve">Квадратные уравнения. Неполные квадратные уравнения. Дискриминант квадратного уравнения. Формула корней квадратного уравнения. </w:t>
      </w:r>
      <w:r>
        <w:t>Теорема Виета. Теорема, обратная теореме Виета.</w:t>
      </w:r>
      <w:r>
        <w:rPr>
          <w:rStyle w:val="42"/>
        </w:rPr>
        <w:t xml:space="preserve"> Решение квадратных уравнений:использование формулы для нахождения корней, </w:t>
      </w:r>
      <w:r>
        <w:t>графический метод решения, разложение на множители, подбор корней с использованием теоремы Виета.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A0611D" w:rsidRDefault="00651617" w:rsidP="00453639">
      <w:pPr>
        <w:pStyle w:val="31"/>
        <w:shd w:val="clear" w:color="auto" w:fill="auto"/>
        <w:spacing w:before="0" w:after="0"/>
        <w:ind w:left="580" w:firstLine="700"/>
        <w:jc w:val="both"/>
      </w:pPr>
      <w:r>
        <w:t>Дробно-рациональные уравнения</w:t>
      </w:r>
    </w:p>
    <w:p w:rsidR="00A0611D" w:rsidRDefault="00651617" w:rsidP="00453639">
      <w:pPr>
        <w:pStyle w:val="210"/>
        <w:shd w:val="clear" w:color="auto" w:fill="auto"/>
        <w:ind w:left="580" w:right="300" w:firstLine="700"/>
      </w:pPr>
      <w:r>
        <w:t xml:space="preserve">Решение простейших дробно-линейных уравнений. </w:t>
      </w:r>
      <w:r>
        <w:rPr>
          <w:rStyle w:val="230"/>
        </w:rPr>
        <w:t>Решение дробно-рациональных уравнений.</w:t>
      </w:r>
    </w:p>
    <w:p w:rsidR="00A0611D" w:rsidRDefault="00651617" w:rsidP="00453639">
      <w:pPr>
        <w:pStyle w:val="410"/>
        <w:shd w:val="clear" w:color="auto" w:fill="auto"/>
        <w:spacing w:line="274" w:lineRule="exact"/>
        <w:ind w:left="580" w:right="300" w:firstLine="700"/>
      </w:pPr>
      <w: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A0611D" w:rsidRDefault="00651617" w:rsidP="00453639">
      <w:pPr>
        <w:pStyle w:val="410"/>
        <w:shd w:val="clear" w:color="auto" w:fill="auto"/>
        <w:tabs>
          <w:tab w:val="left" w:pos="6838"/>
        </w:tabs>
        <w:spacing w:after="82" w:line="240" w:lineRule="exact"/>
        <w:ind w:left="580" w:firstLine="700"/>
      </w:pPr>
      <w:r>
        <w:t>Простейшие иррациональные уравнения вида</w:t>
      </w:r>
      <w:r>
        <w:tab/>
        <w:t xml:space="preserve">= </w:t>
      </w:r>
      <w:r>
        <w:rPr>
          <w:lang w:val="en-US" w:eastAsia="en-US" w:bidi="en-US"/>
        </w:rPr>
        <w:t>a</w:t>
      </w:r>
      <w:r>
        <w:rPr>
          <w:rStyle w:val="42"/>
        </w:rPr>
        <w:t xml:space="preserve">, </w:t>
      </w:r>
      <w:r>
        <w:rPr>
          <w:rStyle w:val="46pt"/>
          <w:i/>
          <w:iCs/>
          <w:lang w:val="en-US" w:eastAsia="en-US" w:bidi="en-US"/>
        </w:rPr>
        <w:t>yj</w:t>
      </w:r>
      <w:r>
        <w:rPr>
          <w:lang w:val="en-US" w:eastAsia="en-US" w:bidi="en-US"/>
        </w:rPr>
        <w:t>f</w:t>
      </w:r>
      <w:r w:rsidRPr="00453639">
        <w:rPr>
          <w:rStyle w:val="42"/>
          <w:lang w:eastAsia="en-US" w:bidi="en-US"/>
        </w:rPr>
        <w:t xml:space="preserve"> </w:t>
      </w:r>
      <w:r>
        <w:rPr>
          <w:rStyle w:val="42"/>
        </w:rPr>
        <w:t>(</w:t>
      </w:r>
      <w:r>
        <w:rPr>
          <w:rStyle w:val="42"/>
          <w:lang w:val="en-US" w:eastAsia="en-US" w:bidi="en-US"/>
        </w:rPr>
        <w:t>x</w:t>
      </w:r>
      <w:r w:rsidRPr="00453639">
        <w:rPr>
          <w:rStyle w:val="42"/>
          <w:lang w:eastAsia="en-US" w:bidi="en-US"/>
        </w:rPr>
        <w:t xml:space="preserve">) </w:t>
      </w:r>
      <w:r w:rsidRPr="00453639">
        <w:rPr>
          <w:lang w:eastAsia="en-US" w:bidi="en-US"/>
        </w:rPr>
        <w:t xml:space="preserve">= </w:t>
      </w:r>
      <w:r>
        <w:rPr>
          <w:rStyle w:val="46pt"/>
          <w:i/>
          <w:iCs/>
        </w:rPr>
        <w:t xml:space="preserve">у] </w:t>
      </w:r>
      <w:r>
        <w:rPr>
          <w:lang w:val="en-US" w:eastAsia="en-US" w:bidi="en-US"/>
        </w:rPr>
        <w:t>g</w:t>
      </w:r>
      <w:r w:rsidRPr="00453639">
        <w:rPr>
          <w:rStyle w:val="42"/>
          <w:lang w:eastAsia="en-US" w:bidi="en-US"/>
        </w:rPr>
        <w:t xml:space="preserve"> (</w:t>
      </w:r>
      <w:r>
        <w:rPr>
          <w:lang w:val="en-US" w:eastAsia="en-US" w:bidi="en-US"/>
        </w:rPr>
        <w:t>x</w:t>
      </w:r>
      <w:r w:rsidRPr="00453639">
        <w:rPr>
          <w:rStyle w:val="42"/>
          <w:lang w:eastAsia="en-US" w:bidi="en-US"/>
        </w:rPr>
        <w:t>) .</w:t>
      </w:r>
    </w:p>
    <w:p w:rsidR="00A0611D" w:rsidRDefault="00651617" w:rsidP="00453639">
      <w:pPr>
        <w:pStyle w:val="410"/>
        <w:shd w:val="clear" w:color="auto" w:fill="auto"/>
        <w:spacing w:line="240" w:lineRule="exact"/>
        <w:ind w:left="3060"/>
      </w:pPr>
      <w:r>
        <w:rPr>
          <w:lang w:val="en-US" w:eastAsia="en-US" w:bidi="en-US"/>
        </w:rPr>
        <w:t>n</w:t>
      </w:r>
    </w:p>
    <w:p w:rsidR="00A0611D" w:rsidRDefault="00651617" w:rsidP="00453639">
      <w:pPr>
        <w:pStyle w:val="410"/>
        <w:shd w:val="clear" w:color="auto" w:fill="auto"/>
        <w:spacing w:line="274" w:lineRule="exact"/>
        <w:ind w:left="580" w:firstLine="700"/>
      </w:pPr>
      <w:r>
        <w:t xml:space="preserve">Уравнения вида </w:t>
      </w:r>
      <w:r>
        <w:rPr>
          <w:lang w:val="en-US" w:eastAsia="en-US" w:bidi="en-US"/>
        </w:rPr>
        <w:t>x</w:t>
      </w:r>
      <w:r w:rsidRPr="00453639">
        <w:rPr>
          <w:lang w:eastAsia="en-US" w:bidi="en-US"/>
        </w:rPr>
        <w:t xml:space="preserve"> = </w:t>
      </w:r>
      <w:r>
        <w:rPr>
          <w:lang w:val="en-US" w:eastAsia="en-US" w:bidi="en-US"/>
        </w:rPr>
        <w:t>a</w:t>
      </w:r>
      <w:r w:rsidRPr="00453639">
        <w:rPr>
          <w:lang w:eastAsia="en-US" w:bidi="en-US"/>
        </w:rPr>
        <w:t xml:space="preserve"> . </w:t>
      </w:r>
      <w:r>
        <w:t>Уравнения в целых числах.</w:t>
      </w:r>
    </w:p>
    <w:p w:rsidR="00A0611D" w:rsidRDefault="00651617" w:rsidP="00453639">
      <w:pPr>
        <w:pStyle w:val="31"/>
        <w:shd w:val="clear" w:color="auto" w:fill="auto"/>
        <w:spacing w:before="0" w:after="0"/>
        <w:ind w:left="580" w:firstLine="700"/>
        <w:jc w:val="both"/>
      </w:pPr>
      <w:r>
        <w:t>Системы уравнений</w:t>
      </w:r>
    </w:p>
    <w:p w:rsidR="00A0611D" w:rsidRDefault="00651617" w:rsidP="00453639">
      <w:pPr>
        <w:pStyle w:val="410"/>
        <w:shd w:val="clear" w:color="auto" w:fill="auto"/>
        <w:spacing w:line="274" w:lineRule="exact"/>
        <w:ind w:left="580" w:right="300" w:firstLine="700"/>
      </w:pPr>
      <w:r>
        <w:rPr>
          <w:rStyle w:val="42"/>
        </w:rPr>
        <w:t xml:space="preserve">Уравнение с двумя переменными. Линейное уравнение с двумя переменными. </w:t>
      </w:r>
      <w:r>
        <w:t>Прямая как графическая интерпретация линейного уравнения с двумя переменными.</w:t>
      </w:r>
    </w:p>
    <w:p w:rsidR="00A0611D" w:rsidRDefault="00651617" w:rsidP="00453639">
      <w:pPr>
        <w:pStyle w:val="210"/>
        <w:shd w:val="clear" w:color="auto" w:fill="auto"/>
        <w:ind w:left="580" w:firstLine="700"/>
      </w:pPr>
      <w:r>
        <w:t>Понятие системы уравнений. Решение системы уравнений.</w:t>
      </w:r>
    </w:p>
    <w:p w:rsidR="00A0611D" w:rsidRDefault="00651617" w:rsidP="00453639">
      <w:pPr>
        <w:pStyle w:val="210"/>
        <w:shd w:val="clear" w:color="auto" w:fill="auto"/>
        <w:ind w:left="580" w:right="300" w:firstLine="700"/>
      </w:pPr>
      <w:r>
        <w:t xml:space="preserve">Методы решения систем линейных уравнений с двумя переменными: </w:t>
      </w:r>
      <w:r>
        <w:rPr>
          <w:rStyle w:val="230"/>
        </w:rPr>
        <w:t>графический метод</w:t>
      </w:r>
      <w:r>
        <w:t xml:space="preserve">, </w:t>
      </w:r>
      <w:r>
        <w:rPr>
          <w:rStyle w:val="230"/>
        </w:rPr>
        <w:t>метод сложения,</w:t>
      </w:r>
      <w:r>
        <w:t xml:space="preserve"> метод подстановки.</w:t>
      </w:r>
    </w:p>
    <w:p w:rsidR="00A0611D" w:rsidRDefault="00651617" w:rsidP="00453639">
      <w:pPr>
        <w:pStyle w:val="410"/>
        <w:shd w:val="clear" w:color="auto" w:fill="auto"/>
        <w:spacing w:line="274" w:lineRule="exact"/>
        <w:ind w:left="580" w:firstLine="700"/>
      </w:pPr>
      <w:r>
        <w:t>Системы линейных уравнений с параметром.</w:t>
      </w:r>
    </w:p>
    <w:p w:rsidR="00A0611D" w:rsidRDefault="00651617" w:rsidP="00453639">
      <w:pPr>
        <w:pStyle w:val="31"/>
        <w:shd w:val="clear" w:color="auto" w:fill="auto"/>
        <w:spacing w:before="0" w:after="0"/>
        <w:ind w:left="580" w:firstLine="700"/>
        <w:jc w:val="both"/>
      </w:pPr>
      <w:r>
        <w:t>Неравенства</w:t>
      </w:r>
    </w:p>
    <w:p w:rsidR="00A0611D" w:rsidRDefault="00651617" w:rsidP="00453639">
      <w:pPr>
        <w:pStyle w:val="210"/>
        <w:shd w:val="clear" w:color="auto" w:fill="auto"/>
        <w:ind w:left="580" w:right="300" w:firstLine="700"/>
      </w:pPr>
      <w:r>
        <w:t>Числовые неравенства. Свойства числовых неравенств. Проверка справедливости неравенств при заданных значениях переменных.</w:t>
      </w:r>
    </w:p>
    <w:p w:rsidR="00A0611D" w:rsidRDefault="00651617" w:rsidP="00453639">
      <w:pPr>
        <w:pStyle w:val="410"/>
        <w:shd w:val="clear" w:color="auto" w:fill="auto"/>
        <w:spacing w:line="274" w:lineRule="exact"/>
        <w:ind w:left="580" w:right="300" w:firstLine="700"/>
      </w:pPr>
      <w:r>
        <w:rPr>
          <w:rStyle w:val="42"/>
        </w:rPr>
        <w:t xml:space="preserve">Неравенство с переменной. Строгие и нестрогие неравенства. </w:t>
      </w:r>
      <w:r>
        <w:t>Область определения неравенства (область допустимых значений переменной).</w:t>
      </w:r>
    </w:p>
    <w:p w:rsidR="00A0611D" w:rsidRDefault="00651617" w:rsidP="00453639">
      <w:pPr>
        <w:pStyle w:val="210"/>
        <w:shd w:val="clear" w:color="auto" w:fill="auto"/>
        <w:ind w:left="580" w:firstLine="700"/>
      </w:pPr>
      <w:r>
        <w:t>Решение линейных неравенств.</w:t>
      </w:r>
    </w:p>
    <w:p w:rsidR="00A0611D" w:rsidRDefault="00651617" w:rsidP="00453639">
      <w:pPr>
        <w:pStyle w:val="410"/>
        <w:shd w:val="clear" w:color="auto" w:fill="auto"/>
        <w:spacing w:line="274" w:lineRule="exact"/>
        <w:ind w:left="580" w:right="300" w:firstLine="700"/>
      </w:pPr>
      <w:r>
        <w:t>Квадратное неравенство и его решения</w:t>
      </w:r>
      <w:r>
        <w:rPr>
          <w:rStyle w:val="42"/>
        </w:rPr>
        <w:t xml:space="preserve">. </w:t>
      </w:r>
      <w: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A0611D" w:rsidRDefault="00651617" w:rsidP="00453639">
      <w:pPr>
        <w:pStyle w:val="410"/>
        <w:shd w:val="clear" w:color="auto" w:fill="auto"/>
        <w:spacing w:line="274" w:lineRule="exact"/>
        <w:ind w:left="580" w:firstLine="700"/>
      </w:pPr>
      <w:r>
        <w:t>Решение целых и дробно-рациональных неравенств методом интервалов.</w:t>
      </w:r>
    </w:p>
    <w:p w:rsidR="00A0611D" w:rsidRDefault="00651617" w:rsidP="00453639">
      <w:pPr>
        <w:pStyle w:val="31"/>
        <w:shd w:val="clear" w:color="auto" w:fill="auto"/>
        <w:spacing w:before="0" w:after="0"/>
        <w:ind w:left="580" w:firstLine="700"/>
        <w:jc w:val="both"/>
      </w:pPr>
      <w:r>
        <w:t>Системы неравенств</w:t>
      </w:r>
    </w:p>
    <w:p w:rsidR="00A0611D" w:rsidRDefault="00651617" w:rsidP="00453639">
      <w:pPr>
        <w:pStyle w:val="210"/>
        <w:shd w:val="clear" w:color="auto" w:fill="auto"/>
        <w:ind w:left="580" w:right="300" w:firstLine="700"/>
      </w:pPr>
      <w:r>
        <w:t xml:space="preserve">Системы неравенств с одной переменной. Решение систем неравенств с одной переменной: линейных, </w:t>
      </w:r>
      <w:r>
        <w:rPr>
          <w:rStyle w:val="230"/>
        </w:rPr>
        <w:t>квадратных.</w:t>
      </w:r>
      <w:r>
        <w:t xml:space="preserve"> Изображение решения системы неравенств на числовой </w:t>
      </w:r>
      <w:r>
        <w:lastRenderedPageBreak/>
        <w:t>прямой. Запись решения системы неравенств.</w:t>
      </w:r>
    </w:p>
    <w:p w:rsidR="00A0611D" w:rsidRDefault="00651617" w:rsidP="00453639">
      <w:pPr>
        <w:pStyle w:val="31"/>
        <w:shd w:val="clear" w:color="auto" w:fill="auto"/>
        <w:spacing w:before="0" w:after="0"/>
        <w:ind w:left="580" w:firstLine="700"/>
        <w:jc w:val="both"/>
      </w:pPr>
      <w:r>
        <w:t>Функции</w:t>
      </w:r>
    </w:p>
    <w:p w:rsidR="00A0611D" w:rsidRDefault="00651617" w:rsidP="00453639">
      <w:pPr>
        <w:pStyle w:val="31"/>
        <w:shd w:val="clear" w:color="auto" w:fill="auto"/>
        <w:spacing w:before="0" w:after="0"/>
        <w:ind w:left="580" w:firstLine="700"/>
        <w:jc w:val="both"/>
      </w:pPr>
      <w:r>
        <w:t>Понятие функции</w:t>
      </w:r>
    </w:p>
    <w:p w:rsidR="00A0611D" w:rsidRDefault="00651617" w:rsidP="00453639">
      <w:pPr>
        <w:pStyle w:val="210"/>
        <w:shd w:val="clear" w:color="auto" w:fill="auto"/>
        <w:tabs>
          <w:tab w:val="left" w:pos="8615"/>
        </w:tabs>
        <w:ind w:left="580" w:right="300" w:firstLine="700"/>
      </w:pPr>
      <w:r>
        <w:t>Декартовы координаты на плоскости. Формирование представлений о метапредметном понятии «координаты». Способы задания функций:</w:t>
      </w:r>
      <w:r>
        <w:tab/>
        <w:t>аналитический,</w:t>
      </w:r>
    </w:p>
    <w:p w:rsidR="00A0611D" w:rsidRDefault="00651617" w:rsidP="00453639">
      <w:pPr>
        <w:pStyle w:val="210"/>
        <w:shd w:val="clear" w:color="auto" w:fill="auto"/>
        <w:tabs>
          <w:tab w:val="left" w:pos="2961"/>
        </w:tabs>
        <w:ind w:left="580" w:right="300" w:firstLine="0"/>
      </w:pPr>
      <w:r>
        <w:t>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w:t>
      </w:r>
      <w:r>
        <w:tab/>
        <w:t>область определения, множество значений, нули, промежутки</w:t>
      </w:r>
    </w:p>
    <w:p w:rsidR="00A0611D" w:rsidRDefault="00651617" w:rsidP="00453639">
      <w:pPr>
        <w:pStyle w:val="210"/>
        <w:shd w:val="clear" w:color="auto" w:fill="auto"/>
        <w:ind w:left="580" w:right="300" w:firstLine="0"/>
      </w:pPr>
      <w:r>
        <w:t xml:space="preserve">знакопостоянства, </w:t>
      </w:r>
      <w:r>
        <w:rPr>
          <w:rStyle w:val="230"/>
        </w:rPr>
        <w:t>четность/нечетность,</w:t>
      </w:r>
      <w:r>
        <w:t xml:space="preserve"> промежутки возрастания и убывания, наибольшее и наименьшее значения. Исследование функции по ее графику.</w:t>
      </w:r>
    </w:p>
    <w:p w:rsidR="00A0611D" w:rsidRDefault="00651617" w:rsidP="00453639">
      <w:pPr>
        <w:pStyle w:val="410"/>
        <w:shd w:val="clear" w:color="auto" w:fill="auto"/>
        <w:spacing w:line="274" w:lineRule="exact"/>
        <w:ind w:left="580" w:firstLine="700"/>
      </w:pPr>
      <w:r>
        <w:t>Представление об асимптотах.</w:t>
      </w:r>
    </w:p>
    <w:p w:rsidR="00A0611D" w:rsidRDefault="00651617" w:rsidP="00453639">
      <w:pPr>
        <w:pStyle w:val="410"/>
        <w:shd w:val="clear" w:color="auto" w:fill="auto"/>
        <w:spacing w:line="274" w:lineRule="exact"/>
        <w:ind w:left="580" w:firstLine="700"/>
      </w:pPr>
      <w:r>
        <w:t>Непрерывность функции. Кусочно заданные функции.</w:t>
      </w:r>
    </w:p>
    <w:p w:rsidR="00A0611D" w:rsidRDefault="00651617" w:rsidP="00453639">
      <w:pPr>
        <w:pStyle w:val="31"/>
        <w:shd w:val="clear" w:color="auto" w:fill="auto"/>
        <w:spacing w:before="0" w:after="0"/>
        <w:ind w:left="580" w:firstLine="700"/>
        <w:jc w:val="both"/>
      </w:pPr>
      <w:r>
        <w:t>Линейная функция</w:t>
      </w:r>
    </w:p>
    <w:p w:rsidR="00A0611D" w:rsidRDefault="00651617" w:rsidP="00453639">
      <w:pPr>
        <w:pStyle w:val="410"/>
        <w:shd w:val="clear" w:color="auto" w:fill="auto"/>
        <w:spacing w:line="274" w:lineRule="exact"/>
        <w:ind w:left="580" w:right="300" w:firstLine="700"/>
      </w:pPr>
      <w:r>
        <w:rPr>
          <w:rStyle w:val="42"/>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A0611D" w:rsidRDefault="00651617" w:rsidP="00453639">
      <w:pPr>
        <w:pStyle w:val="31"/>
        <w:shd w:val="clear" w:color="auto" w:fill="auto"/>
        <w:spacing w:before="0" w:after="0"/>
        <w:ind w:left="580" w:firstLine="700"/>
        <w:jc w:val="both"/>
      </w:pPr>
      <w:r>
        <w:t>Квадратичная функция</w:t>
      </w:r>
    </w:p>
    <w:p w:rsidR="00A0611D" w:rsidRDefault="00651617" w:rsidP="00453639">
      <w:pPr>
        <w:pStyle w:val="410"/>
        <w:shd w:val="clear" w:color="auto" w:fill="auto"/>
        <w:spacing w:line="274" w:lineRule="exact"/>
        <w:ind w:left="580" w:right="300" w:firstLine="700"/>
      </w:pPr>
      <w:r>
        <w:rPr>
          <w:rStyle w:val="42"/>
        </w:rPr>
        <w:t xml:space="preserve">Свойства и график квадратичной функции (парабола). </w:t>
      </w:r>
      <w:r>
        <w:t>Построение графика квадратичной функции по точкам.</w:t>
      </w:r>
      <w:r>
        <w:rPr>
          <w:rStyle w:val="42"/>
        </w:rPr>
        <w:t xml:space="preserve"> Нахождение нулей квадратичной функции, </w:t>
      </w:r>
      <w:r>
        <w:t>множества значений, промежутков знакопостоянства, промежутков монотонности.</w:t>
      </w:r>
    </w:p>
    <w:p w:rsidR="00A0611D" w:rsidRDefault="00651617" w:rsidP="00453639">
      <w:pPr>
        <w:pStyle w:val="31"/>
        <w:shd w:val="clear" w:color="auto" w:fill="auto"/>
        <w:spacing w:before="0" w:after="0"/>
        <w:ind w:left="580" w:firstLine="700"/>
        <w:jc w:val="both"/>
      </w:pPr>
      <w:r>
        <w:t>Обратная пропорциональность</w:t>
      </w:r>
    </w:p>
    <w:p w:rsidR="00A0611D" w:rsidRPr="00BA5186" w:rsidRDefault="00A0611D" w:rsidP="00453639">
      <w:pPr>
        <w:pStyle w:val="210"/>
        <w:shd w:val="clear" w:color="auto" w:fill="auto"/>
        <w:ind w:left="3660" w:firstLine="0"/>
      </w:pPr>
    </w:p>
    <w:p w:rsidR="00A0611D" w:rsidRDefault="00651617" w:rsidP="00453639">
      <w:pPr>
        <w:pStyle w:val="210"/>
        <w:shd w:val="clear" w:color="auto" w:fill="auto"/>
        <w:spacing w:line="240" w:lineRule="exact"/>
        <w:ind w:left="580" w:firstLine="700"/>
      </w:pPr>
      <w:r>
        <w:t xml:space="preserve">Свойства функции </w:t>
      </w:r>
      <w:r w:rsidR="006D66AB">
        <w:rPr>
          <w:rStyle w:val="230"/>
        </w:rPr>
        <w:t>у =</w:t>
      </w:r>
      <w:r>
        <w:rPr>
          <w:rStyle w:val="221"/>
        </w:rPr>
        <w:t xml:space="preserve"> </w:t>
      </w:r>
      <w:r w:rsidR="0046356D" w:rsidRPr="0046356D">
        <w:rPr>
          <w:rStyle w:val="221"/>
        </w:rPr>
        <w:t>1</w:t>
      </w:r>
      <w:r w:rsidR="0046356D">
        <w:rPr>
          <w:rStyle w:val="221"/>
        </w:rPr>
        <w:t>/х</w:t>
      </w:r>
      <w:r w:rsidR="0046356D">
        <w:rPr>
          <w:rStyle w:val="230"/>
        </w:rPr>
        <w:t>~</w:t>
      </w:r>
      <w:r>
        <w:t xml:space="preserve"> Гипербола.</w:t>
      </w:r>
    </w:p>
    <w:p w:rsidR="00A0611D" w:rsidRPr="0046356D" w:rsidRDefault="00A0611D" w:rsidP="00453639">
      <w:pPr>
        <w:pStyle w:val="210"/>
        <w:shd w:val="clear" w:color="auto" w:fill="auto"/>
        <w:spacing w:line="240" w:lineRule="exact"/>
        <w:ind w:left="3300" w:firstLine="0"/>
      </w:pPr>
    </w:p>
    <w:p w:rsidR="00A0611D" w:rsidRDefault="00651617" w:rsidP="00453639">
      <w:pPr>
        <w:pStyle w:val="31"/>
        <w:shd w:val="clear" w:color="auto" w:fill="auto"/>
        <w:spacing w:before="0" w:after="0"/>
        <w:ind w:left="580" w:firstLine="700"/>
        <w:jc w:val="both"/>
      </w:pPr>
      <w:r>
        <w:t>Последовательности и прогрессии</w:t>
      </w:r>
    </w:p>
    <w:p w:rsidR="00A0611D" w:rsidRDefault="00651617" w:rsidP="00453639">
      <w:pPr>
        <w:pStyle w:val="210"/>
        <w:shd w:val="clear" w:color="auto" w:fill="auto"/>
        <w:ind w:left="580" w:right="300" w:firstLine="700"/>
      </w:pPr>
      <w: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Pr>
          <w:rStyle w:val="230"/>
        </w:rPr>
        <w:t xml:space="preserve">Формула общего члена и суммы </w:t>
      </w:r>
      <w:r>
        <w:rPr>
          <w:rStyle w:val="230"/>
          <w:lang w:val="en-US" w:eastAsia="en-US" w:bidi="en-US"/>
        </w:rPr>
        <w:t>n</w:t>
      </w:r>
      <w:r w:rsidRPr="00453639">
        <w:rPr>
          <w:rStyle w:val="230"/>
          <w:lang w:eastAsia="en-US" w:bidi="en-US"/>
        </w:rPr>
        <w:t xml:space="preserve"> </w:t>
      </w:r>
      <w:r>
        <w:rPr>
          <w:rStyle w:val="230"/>
        </w:rPr>
        <w:t>первых членов арифметической и геометрической прогрессий.Сходящаяся геометрическая прогрессия.</w:t>
      </w:r>
    </w:p>
    <w:p w:rsidR="00A0611D" w:rsidRDefault="00651617" w:rsidP="00453639">
      <w:pPr>
        <w:pStyle w:val="31"/>
        <w:shd w:val="clear" w:color="auto" w:fill="auto"/>
        <w:spacing w:before="0" w:after="0"/>
        <w:ind w:left="580" w:firstLine="700"/>
        <w:jc w:val="both"/>
      </w:pPr>
      <w:r>
        <w:t>Решение текстовых задач</w:t>
      </w:r>
    </w:p>
    <w:p w:rsidR="00A0611D" w:rsidRDefault="00651617" w:rsidP="00453639">
      <w:pPr>
        <w:pStyle w:val="31"/>
        <w:shd w:val="clear" w:color="auto" w:fill="auto"/>
        <w:spacing w:before="0" w:after="0"/>
        <w:ind w:left="580" w:firstLine="700"/>
        <w:jc w:val="both"/>
      </w:pPr>
      <w:r>
        <w:t>Задачи на все арифметические действия</w:t>
      </w:r>
    </w:p>
    <w:p w:rsidR="00A0611D" w:rsidRDefault="00651617" w:rsidP="00453639">
      <w:pPr>
        <w:pStyle w:val="210"/>
        <w:shd w:val="clear" w:color="auto" w:fill="auto"/>
        <w:ind w:left="580" w:right="300" w:firstLine="700"/>
      </w:pPr>
      <w:r>
        <w:t>Решение текстовых задач арифметическим способом</w:t>
      </w:r>
      <w:r>
        <w:rPr>
          <w:rStyle w:val="230"/>
        </w:rPr>
        <w:t>.</w:t>
      </w:r>
      <w:r>
        <w:t xml:space="preserve"> Использование таблиц, схем, чертежей, других средств представления данных при решении задачи.</w:t>
      </w:r>
    </w:p>
    <w:p w:rsidR="00A0611D" w:rsidRDefault="00651617" w:rsidP="00453639">
      <w:pPr>
        <w:pStyle w:val="31"/>
        <w:shd w:val="clear" w:color="auto" w:fill="auto"/>
        <w:spacing w:before="0" w:after="0"/>
        <w:ind w:left="580" w:firstLine="700"/>
        <w:jc w:val="both"/>
      </w:pPr>
      <w:r>
        <w:t>Задачи на движение, работу и покупки</w:t>
      </w:r>
    </w:p>
    <w:p w:rsidR="00A0611D" w:rsidRDefault="00651617" w:rsidP="00453639">
      <w:pPr>
        <w:pStyle w:val="210"/>
        <w:shd w:val="clear" w:color="auto" w:fill="auto"/>
        <w:ind w:left="580" w:right="300" w:firstLine="700"/>
      </w:pPr>
      <w:r>
        <w:t>Анализ возможных ситуаций взаимного расположения объектов при их движении, соотношения объемов выполняемых работ при совместной работе.</w:t>
      </w:r>
    </w:p>
    <w:p w:rsidR="00A0611D" w:rsidRDefault="00651617" w:rsidP="00453639">
      <w:pPr>
        <w:pStyle w:val="31"/>
        <w:shd w:val="clear" w:color="auto" w:fill="auto"/>
        <w:spacing w:before="0" w:after="0"/>
        <w:ind w:left="580" w:firstLine="700"/>
        <w:jc w:val="both"/>
      </w:pPr>
      <w:r>
        <w:t>Задачи на части, доли, проценты</w:t>
      </w:r>
    </w:p>
    <w:p w:rsidR="00A0611D" w:rsidRDefault="00651617" w:rsidP="00453639">
      <w:pPr>
        <w:pStyle w:val="210"/>
        <w:shd w:val="clear" w:color="auto" w:fill="auto"/>
        <w:ind w:left="580" w:right="300" w:firstLine="700"/>
      </w:pPr>
      <w:r>
        <w:t>Решение задач на нахождение части числа и числа по его части. Решение задач на проценты и доли. Применение пропорций при решении задач.</w:t>
      </w:r>
    </w:p>
    <w:p w:rsidR="00A0611D" w:rsidRDefault="00651617" w:rsidP="00453639">
      <w:pPr>
        <w:pStyle w:val="31"/>
        <w:shd w:val="clear" w:color="auto" w:fill="auto"/>
        <w:spacing w:before="0" w:after="0"/>
        <w:ind w:left="580" w:firstLine="700"/>
        <w:jc w:val="both"/>
      </w:pPr>
      <w:r>
        <w:t>Логические задачи</w:t>
      </w:r>
    </w:p>
    <w:p w:rsidR="00A0611D" w:rsidRDefault="00651617" w:rsidP="00453639">
      <w:pPr>
        <w:pStyle w:val="410"/>
        <w:shd w:val="clear" w:color="auto" w:fill="auto"/>
        <w:spacing w:line="274" w:lineRule="exact"/>
        <w:ind w:left="580" w:firstLine="700"/>
      </w:pPr>
      <w:r>
        <w:rPr>
          <w:rStyle w:val="42"/>
        </w:rPr>
        <w:t xml:space="preserve">Решение логических задач. </w:t>
      </w:r>
      <w:r>
        <w:t>Решение логических задач с помощью графов, таблиц.</w:t>
      </w:r>
    </w:p>
    <w:p w:rsidR="00A0611D" w:rsidRDefault="00651617" w:rsidP="00453639">
      <w:pPr>
        <w:pStyle w:val="410"/>
        <w:shd w:val="clear" w:color="auto" w:fill="auto"/>
        <w:spacing w:line="274" w:lineRule="exact"/>
        <w:ind w:left="580" w:right="300" w:firstLine="700"/>
      </w:pPr>
      <w:r>
        <w:rPr>
          <w:rStyle w:val="44"/>
        </w:rPr>
        <w:t xml:space="preserve">Основные методы решения текстовых задач: </w:t>
      </w:r>
      <w:r>
        <w:rPr>
          <w:rStyle w:val="42"/>
        </w:rPr>
        <w:t xml:space="preserve">арифметический, алгебраический, перебор вариантов. </w:t>
      </w:r>
      <w:r>
        <w:t>Первичные представления о других методах решения задач</w:t>
      </w:r>
    </w:p>
    <w:p w:rsidR="00A0611D" w:rsidRDefault="00651617" w:rsidP="00453639">
      <w:pPr>
        <w:pStyle w:val="410"/>
        <w:shd w:val="clear" w:color="auto" w:fill="auto"/>
        <w:spacing w:line="274" w:lineRule="exact"/>
        <w:ind w:left="580"/>
      </w:pPr>
      <w:r>
        <w:t>(геометрические и графические методы).</w:t>
      </w:r>
    </w:p>
    <w:p w:rsidR="00A0611D" w:rsidRDefault="00651617" w:rsidP="00453639">
      <w:pPr>
        <w:pStyle w:val="31"/>
        <w:shd w:val="clear" w:color="auto" w:fill="auto"/>
        <w:spacing w:before="0" w:after="0"/>
        <w:ind w:left="580" w:firstLine="700"/>
        <w:jc w:val="both"/>
      </w:pPr>
      <w:r>
        <w:t>Статистика и теория вероятностей</w:t>
      </w:r>
    </w:p>
    <w:p w:rsidR="00A0611D" w:rsidRDefault="00651617" w:rsidP="00453639">
      <w:pPr>
        <w:pStyle w:val="31"/>
        <w:shd w:val="clear" w:color="auto" w:fill="auto"/>
        <w:spacing w:before="0" w:after="0"/>
        <w:ind w:left="580" w:firstLine="700"/>
        <w:jc w:val="both"/>
      </w:pPr>
      <w:r>
        <w:t>Статистика</w:t>
      </w:r>
    </w:p>
    <w:p w:rsidR="00A0611D" w:rsidRDefault="00651617" w:rsidP="00453639">
      <w:pPr>
        <w:pStyle w:val="210"/>
        <w:shd w:val="clear" w:color="auto" w:fill="auto"/>
        <w:ind w:left="580" w:right="320" w:firstLine="700"/>
      </w:pPr>
      <w: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w:t>
      </w:r>
      <w:r>
        <w:lastRenderedPageBreak/>
        <w:t xml:space="preserve">извлечение информации из таблиц, диаграмм и графиков. Описательные статистические показатели числовых наборов: среднее арифметическое, </w:t>
      </w:r>
      <w:r>
        <w:rPr>
          <w:rStyle w:val="230"/>
        </w:rPr>
        <w:t>медиана,</w:t>
      </w:r>
      <w:r>
        <w:t xml:space="preserve"> наибольшее и наименьшее значения. Меры рассеивания: размах, </w:t>
      </w:r>
      <w:r>
        <w:rPr>
          <w:rStyle w:val="230"/>
        </w:rPr>
        <w:t>дисперсия и стандартное отклонение.</w:t>
      </w:r>
    </w:p>
    <w:p w:rsidR="00A0611D" w:rsidRDefault="00651617" w:rsidP="00453639">
      <w:pPr>
        <w:pStyle w:val="410"/>
        <w:shd w:val="clear" w:color="auto" w:fill="auto"/>
        <w:spacing w:line="274" w:lineRule="exact"/>
        <w:ind w:left="580" w:right="320" w:firstLine="700"/>
      </w:pPr>
      <w:r>
        <w:rPr>
          <w:rStyle w:val="42"/>
        </w:rPr>
        <w:t xml:space="preserve">Случайная изменчивость. Изменчивость при измерениях. </w:t>
      </w:r>
      <w:r>
        <w:t>Решающие правила. Закономерности в изменчивых величинах.</w:t>
      </w:r>
    </w:p>
    <w:p w:rsidR="00A0611D" w:rsidRDefault="00651617" w:rsidP="00453639">
      <w:pPr>
        <w:pStyle w:val="31"/>
        <w:shd w:val="clear" w:color="auto" w:fill="auto"/>
        <w:spacing w:before="0" w:after="0"/>
        <w:ind w:left="580" w:firstLine="700"/>
        <w:jc w:val="both"/>
      </w:pPr>
      <w:r>
        <w:t>Случайные события</w:t>
      </w:r>
    </w:p>
    <w:p w:rsidR="00A0611D" w:rsidRDefault="00651617" w:rsidP="00453639">
      <w:pPr>
        <w:pStyle w:val="210"/>
        <w:shd w:val="clear" w:color="auto" w:fill="auto"/>
        <w:ind w:left="580" w:right="320" w:firstLine="700"/>
      </w:pPr>
      <w: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rStyle w:val="230"/>
        </w:rPr>
        <w:t>Представление событий с помощью диаграмм Эйлера.Противоположные события, объединение и пересечение событий. Правило сложения вероятностей. Случайный выбор.Представление эксперимента в виде дерева.Независимые события. Умножение вероятностей независимых событий. Последовательные независимые испытания.</w:t>
      </w:r>
      <w:r>
        <w:t xml:space="preserve"> Представление о независимых событиях в жизни.</w:t>
      </w:r>
    </w:p>
    <w:p w:rsidR="00A0611D" w:rsidRDefault="00651617" w:rsidP="00453639">
      <w:pPr>
        <w:pStyle w:val="410"/>
        <w:shd w:val="clear" w:color="auto" w:fill="auto"/>
        <w:spacing w:line="274" w:lineRule="exact"/>
        <w:ind w:left="580" w:firstLine="700"/>
      </w:pPr>
      <w:r>
        <w:t>Элементы комбинаторики</w:t>
      </w:r>
    </w:p>
    <w:p w:rsidR="00A0611D" w:rsidRDefault="00651617" w:rsidP="00453639">
      <w:pPr>
        <w:pStyle w:val="410"/>
        <w:shd w:val="clear" w:color="auto" w:fill="auto"/>
        <w:spacing w:line="274" w:lineRule="exact"/>
        <w:ind w:left="580" w:right="320" w:firstLine="700"/>
      </w:pPr>
      <w: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p>
    <w:p w:rsidR="00A0611D" w:rsidRDefault="00651617" w:rsidP="00453639">
      <w:pPr>
        <w:pStyle w:val="410"/>
        <w:shd w:val="clear" w:color="auto" w:fill="auto"/>
        <w:spacing w:line="274" w:lineRule="exact"/>
        <w:ind w:left="580" w:firstLine="700"/>
      </w:pPr>
      <w:r>
        <w:t>Случайные величины</w:t>
      </w:r>
    </w:p>
    <w:p w:rsidR="00A0611D" w:rsidRDefault="00651617" w:rsidP="00453639">
      <w:pPr>
        <w:pStyle w:val="410"/>
        <w:shd w:val="clear" w:color="auto" w:fill="auto"/>
        <w:spacing w:line="274" w:lineRule="exact"/>
        <w:ind w:left="580" w:right="320" w:firstLine="700"/>
      </w:pPr>
      <w: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A0611D" w:rsidRDefault="00651617" w:rsidP="00453639">
      <w:pPr>
        <w:pStyle w:val="31"/>
        <w:shd w:val="clear" w:color="auto" w:fill="auto"/>
        <w:spacing w:before="0" w:after="0"/>
        <w:ind w:left="580" w:firstLine="700"/>
        <w:jc w:val="both"/>
      </w:pPr>
      <w:r>
        <w:t>Г еометрия</w:t>
      </w:r>
    </w:p>
    <w:p w:rsidR="00A0611D" w:rsidRDefault="00651617" w:rsidP="00453639">
      <w:pPr>
        <w:pStyle w:val="31"/>
        <w:shd w:val="clear" w:color="auto" w:fill="auto"/>
        <w:spacing w:before="0" w:after="0"/>
        <w:ind w:left="580" w:firstLine="700"/>
        <w:jc w:val="both"/>
      </w:pPr>
      <w:r>
        <w:t>Г еометрические фигуры</w:t>
      </w:r>
    </w:p>
    <w:p w:rsidR="00A0611D" w:rsidRDefault="00651617" w:rsidP="00453639">
      <w:pPr>
        <w:pStyle w:val="31"/>
        <w:shd w:val="clear" w:color="auto" w:fill="auto"/>
        <w:spacing w:before="0" w:after="0"/>
        <w:ind w:left="580" w:firstLine="700"/>
        <w:jc w:val="both"/>
      </w:pPr>
      <w:r>
        <w:t>Фигуры в геометрии и в окружающем мире</w:t>
      </w:r>
    </w:p>
    <w:p w:rsidR="00A0611D" w:rsidRDefault="00651617" w:rsidP="00453639">
      <w:pPr>
        <w:pStyle w:val="210"/>
        <w:shd w:val="clear" w:color="auto" w:fill="auto"/>
        <w:ind w:left="580" w:right="320" w:firstLine="700"/>
      </w:pPr>
      <w:r>
        <w:t>Геометрическая фигура. Формирование представлений о метапредметном понятии «фигура».</w:t>
      </w:r>
    </w:p>
    <w:p w:rsidR="00A0611D" w:rsidRDefault="00651617" w:rsidP="00453639">
      <w:pPr>
        <w:pStyle w:val="210"/>
        <w:shd w:val="clear" w:color="auto" w:fill="auto"/>
        <w:ind w:left="580" w:right="320" w:firstLine="700"/>
      </w:pPr>
      <w:r>
        <w:t>Точка, линия, отрезок, прямая, луч, ломаная, плоскость, угол, биссектриса угла и ее свойства, виды углов, многоугольники, круг.</w:t>
      </w:r>
    </w:p>
    <w:p w:rsidR="00A0611D" w:rsidRDefault="00651617" w:rsidP="00453639">
      <w:pPr>
        <w:pStyle w:val="210"/>
        <w:shd w:val="clear" w:color="auto" w:fill="auto"/>
        <w:ind w:left="580" w:firstLine="700"/>
      </w:pPr>
      <w:r>
        <w:t>Осевая симметрия геометрических фигур. Центральная симметрия геометрических</w:t>
      </w:r>
    </w:p>
    <w:p w:rsidR="00A0611D" w:rsidRDefault="00651617" w:rsidP="00453639">
      <w:pPr>
        <w:pStyle w:val="210"/>
        <w:shd w:val="clear" w:color="auto" w:fill="auto"/>
        <w:ind w:left="580" w:firstLine="0"/>
      </w:pPr>
      <w:r>
        <w:t>фигур.</w:t>
      </w:r>
    </w:p>
    <w:p w:rsidR="00A0611D" w:rsidRDefault="00651617" w:rsidP="00453639">
      <w:pPr>
        <w:pStyle w:val="31"/>
        <w:shd w:val="clear" w:color="auto" w:fill="auto"/>
        <w:spacing w:before="0" w:after="0"/>
        <w:ind w:left="580" w:firstLine="700"/>
        <w:jc w:val="both"/>
      </w:pPr>
      <w:r>
        <w:t>Многоугольники</w:t>
      </w:r>
    </w:p>
    <w:p w:rsidR="00A0611D" w:rsidRDefault="00651617" w:rsidP="00453639">
      <w:pPr>
        <w:pStyle w:val="210"/>
        <w:shd w:val="clear" w:color="auto" w:fill="auto"/>
        <w:ind w:left="580" w:right="320" w:firstLine="700"/>
      </w:pPr>
      <w:r>
        <w:t xml:space="preserve">Многоугольник, его элементы и его свойства. Распознавание некоторых многоугольников. </w:t>
      </w:r>
      <w:r>
        <w:rPr>
          <w:rStyle w:val="230"/>
        </w:rPr>
        <w:t>Выпуклые и невыпуклые многоугольники</w:t>
      </w:r>
      <w:r>
        <w:t>. Правильные многоугольники.</w:t>
      </w:r>
    </w:p>
    <w:p w:rsidR="00A0611D" w:rsidRDefault="00651617" w:rsidP="00453639">
      <w:pPr>
        <w:pStyle w:val="210"/>
        <w:shd w:val="clear" w:color="auto" w:fill="auto"/>
        <w:ind w:left="580" w:right="320" w:firstLine="700"/>
      </w:pPr>
      <w: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6037A1" w:rsidRDefault="006037A1" w:rsidP="00453639">
      <w:pPr>
        <w:pStyle w:val="210"/>
        <w:shd w:val="clear" w:color="auto" w:fill="auto"/>
        <w:ind w:left="580" w:right="320" w:firstLine="700"/>
      </w:pPr>
    </w:p>
    <w:p w:rsidR="00A0611D" w:rsidRDefault="00651617" w:rsidP="00453639">
      <w:pPr>
        <w:pStyle w:val="210"/>
        <w:shd w:val="clear" w:color="auto" w:fill="auto"/>
        <w:ind w:left="580" w:right="300" w:firstLine="700"/>
      </w:pPr>
      <w:r>
        <w:t>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p>
    <w:p w:rsidR="00A0611D" w:rsidRDefault="00651617" w:rsidP="00453639">
      <w:pPr>
        <w:pStyle w:val="31"/>
        <w:shd w:val="clear" w:color="auto" w:fill="auto"/>
        <w:spacing w:before="0" w:after="0"/>
        <w:ind w:left="580" w:firstLine="700"/>
        <w:jc w:val="both"/>
      </w:pPr>
      <w:r>
        <w:t>Окружность, круг</w:t>
      </w:r>
    </w:p>
    <w:p w:rsidR="00A0611D" w:rsidRDefault="00651617" w:rsidP="00453639">
      <w:pPr>
        <w:pStyle w:val="210"/>
        <w:shd w:val="clear" w:color="auto" w:fill="auto"/>
        <w:ind w:left="580" w:right="300" w:firstLine="700"/>
      </w:pPr>
      <w:r>
        <w:t xml:space="preserve">Окружность, круг, их элементы и свойства; центральные и вписанные углы. Касательная </w:t>
      </w:r>
      <w:r>
        <w:rPr>
          <w:rStyle w:val="230"/>
        </w:rPr>
        <w:t>и секущая</w:t>
      </w:r>
      <w:r>
        <w:t xml:space="preserve"> к окружности, </w:t>
      </w:r>
      <w:r>
        <w:rPr>
          <w:rStyle w:val="230"/>
        </w:rPr>
        <w:t>их свойства.</w:t>
      </w:r>
      <w:r>
        <w:t xml:space="preserve"> Вписанные и описанные окружности для </w:t>
      </w:r>
      <w:r>
        <w:lastRenderedPageBreak/>
        <w:t xml:space="preserve">треугольников, </w:t>
      </w:r>
      <w:r>
        <w:rPr>
          <w:rStyle w:val="230"/>
        </w:rPr>
        <w:t>четырехугольников, правильных многоугольников.</w:t>
      </w:r>
    </w:p>
    <w:p w:rsidR="00A0611D" w:rsidRDefault="00651617" w:rsidP="00453639">
      <w:pPr>
        <w:pStyle w:val="31"/>
        <w:shd w:val="clear" w:color="auto" w:fill="auto"/>
        <w:spacing w:before="0" w:after="0"/>
        <w:ind w:left="580" w:firstLine="700"/>
        <w:jc w:val="both"/>
      </w:pPr>
      <w:r>
        <w:t>Г еометрические фигуры в пространстве (объемные тела)</w:t>
      </w:r>
    </w:p>
    <w:p w:rsidR="00A0611D" w:rsidRDefault="00651617" w:rsidP="00453639">
      <w:pPr>
        <w:pStyle w:val="210"/>
        <w:shd w:val="clear" w:color="auto" w:fill="auto"/>
        <w:ind w:left="580" w:right="300" w:firstLine="700"/>
      </w:pPr>
      <w:r>
        <w:rPr>
          <w:rStyle w:val="230"/>
        </w:rPr>
        <w:t>Многогранник и его элементы. Названия многогранников с разным положением и количеством граней.</w:t>
      </w:r>
      <w:r>
        <w:t xml:space="preserve"> Первичные представления о пирамиде, параллелепипеде, призме, сфере, шаре, цилиндре, конусе, их элементах и простейших свойствах.</w:t>
      </w:r>
    </w:p>
    <w:p w:rsidR="00A0611D" w:rsidRDefault="00651617" w:rsidP="00453639">
      <w:pPr>
        <w:pStyle w:val="31"/>
        <w:shd w:val="clear" w:color="auto" w:fill="auto"/>
        <w:spacing w:before="0" w:after="0"/>
        <w:ind w:left="580" w:firstLine="700"/>
        <w:jc w:val="both"/>
      </w:pPr>
      <w:r>
        <w:t>Отношения</w:t>
      </w:r>
    </w:p>
    <w:p w:rsidR="00A0611D" w:rsidRDefault="00651617" w:rsidP="00453639">
      <w:pPr>
        <w:pStyle w:val="31"/>
        <w:shd w:val="clear" w:color="auto" w:fill="auto"/>
        <w:spacing w:before="0" w:after="0"/>
        <w:ind w:left="580" w:firstLine="700"/>
        <w:jc w:val="both"/>
      </w:pPr>
      <w:r>
        <w:t>Равенство фигур</w:t>
      </w:r>
    </w:p>
    <w:p w:rsidR="00A0611D" w:rsidRDefault="00651617" w:rsidP="00453639">
      <w:pPr>
        <w:pStyle w:val="210"/>
        <w:shd w:val="clear" w:color="auto" w:fill="auto"/>
        <w:ind w:left="580" w:firstLine="700"/>
      </w:pPr>
      <w:r>
        <w:t>Свойства равных треугольников. Признаки равенства треугольников.</w:t>
      </w:r>
    </w:p>
    <w:p w:rsidR="00A0611D" w:rsidRDefault="00651617" w:rsidP="00453639">
      <w:pPr>
        <w:pStyle w:val="31"/>
        <w:shd w:val="clear" w:color="auto" w:fill="auto"/>
        <w:spacing w:before="0" w:after="0"/>
        <w:ind w:left="580" w:firstLine="700"/>
        <w:jc w:val="both"/>
      </w:pPr>
      <w:r>
        <w:t>Параллельность прямых</w:t>
      </w:r>
    </w:p>
    <w:p w:rsidR="00A0611D" w:rsidRDefault="00651617" w:rsidP="00453639">
      <w:pPr>
        <w:pStyle w:val="410"/>
        <w:shd w:val="clear" w:color="auto" w:fill="auto"/>
        <w:spacing w:line="274" w:lineRule="exact"/>
        <w:ind w:left="580" w:right="300" w:firstLine="700"/>
      </w:pPr>
      <w:r>
        <w:rPr>
          <w:rStyle w:val="42"/>
        </w:rPr>
        <w:t xml:space="preserve">Признаки и свойства параллельных прямых. </w:t>
      </w:r>
      <w:r>
        <w:t>Аксиома параллельности Евклида. Теорема Фалеса.</w:t>
      </w:r>
    </w:p>
    <w:p w:rsidR="00A0611D" w:rsidRDefault="00651617" w:rsidP="00453639">
      <w:pPr>
        <w:pStyle w:val="31"/>
        <w:shd w:val="clear" w:color="auto" w:fill="auto"/>
        <w:spacing w:before="0" w:after="0"/>
        <w:ind w:left="580" w:firstLine="700"/>
        <w:jc w:val="both"/>
      </w:pPr>
      <w:r>
        <w:t>Перпендикулярные прямые</w:t>
      </w:r>
    </w:p>
    <w:p w:rsidR="00A0611D" w:rsidRDefault="00651617" w:rsidP="00453639">
      <w:pPr>
        <w:pStyle w:val="210"/>
        <w:shd w:val="clear" w:color="auto" w:fill="auto"/>
        <w:ind w:left="580" w:right="300" w:firstLine="700"/>
      </w:pPr>
      <w:r>
        <w:t xml:space="preserve">Прямой угол. Перпендикуляр к прямой. Наклонная, проекция. Серединный перпендикуляр к отрезку. </w:t>
      </w:r>
      <w:r>
        <w:rPr>
          <w:rStyle w:val="230"/>
        </w:rPr>
        <w:t>Свойства и признаки перпендикулярности.</w:t>
      </w:r>
    </w:p>
    <w:p w:rsidR="00A0611D" w:rsidRDefault="00651617" w:rsidP="00453639">
      <w:pPr>
        <w:pStyle w:val="410"/>
        <w:shd w:val="clear" w:color="auto" w:fill="auto"/>
        <w:spacing w:line="274" w:lineRule="exact"/>
        <w:ind w:left="580" w:firstLine="700"/>
      </w:pPr>
      <w:r>
        <w:t>Подобие</w:t>
      </w:r>
    </w:p>
    <w:p w:rsidR="00A0611D" w:rsidRDefault="00651617" w:rsidP="00453639">
      <w:pPr>
        <w:pStyle w:val="410"/>
        <w:shd w:val="clear" w:color="auto" w:fill="auto"/>
        <w:spacing w:line="274" w:lineRule="exact"/>
        <w:ind w:left="580" w:right="300" w:firstLine="700"/>
      </w:pPr>
      <w:r>
        <w:t>Пропорциональные отрезки, подобие фигур. Подобные треугольники. Признаки подобия.</w:t>
      </w:r>
    </w:p>
    <w:p w:rsidR="00A0611D" w:rsidRDefault="00651617" w:rsidP="00453639">
      <w:pPr>
        <w:pStyle w:val="31"/>
        <w:shd w:val="clear" w:color="auto" w:fill="auto"/>
        <w:spacing w:before="0" w:after="0"/>
        <w:ind w:left="580" w:firstLine="700"/>
        <w:jc w:val="both"/>
      </w:pPr>
      <w:r>
        <w:t xml:space="preserve">Взаимное расположение </w:t>
      </w:r>
      <w:r>
        <w:rPr>
          <w:rStyle w:val="30"/>
        </w:rPr>
        <w:t xml:space="preserve">прямой и окружности, </w:t>
      </w:r>
      <w:r>
        <w:rPr>
          <w:rStyle w:val="37"/>
        </w:rPr>
        <w:t>двух окружностей.</w:t>
      </w:r>
    </w:p>
    <w:p w:rsidR="00A0611D" w:rsidRDefault="00651617" w:rsidP="00453639">
      <w:pPr>
        <w:pStyle w:val="31"/>
        <w:shd w:val="clear" w:color="auto" w:fill="auto"/>
        <w:spacing w:before="0" w:after="0"/>
        <w:ind w:left="580" w:firstLine="700"/>
        <w:jc w:val="both"/>
      </w:pPr>
      <w:r>
        <w:t>Измерения и вычисления</w:t>
      </w:r>
    </w:p>
    <w:p w:rsidR="00A0611D" w:rsidRDefault="00651617" w:rsidP="00453639">
      <w:pPr>
        <w:pStyle w:val="31"/>
        <w:shd w:val="clear" w:color="auto" w:fill="auto"/>
        <w:spacing w:before="0" w:after="0"/>
        <w:ind w:left="580" w:firstLine="700"/>
        <w:jc w:val="both"/>
      </w:pPr>
      <w:r>
        <w:t>Величины</w:t>
      </w:r>
    </w:p>
    <w:p w:rsidR="00A0611D" w:rsidRDefault="00651617" w:rsidP="00453639">
      <w:pPr>
        <w:pStyle w:val="210"/>
        <w:shd w:val="clear" w:color="auto" w:fill="auto"/>
        <w:ind w:left="580" w:right="300" w:firstLine="700"/>
      </w:pPr>
      <w:r>
        <w:t>Понятие величины. Длина. Измерение длины. Единицы измерения длины. Величина угла. Градусная мера угла.</w:t>
      </w:r>
    </w:p>
    <w:p w:rsidR="00A0611D" w:rsidRDefault="00651617" w:rsidP="00453639">
      <w:pPr>
        <w:pStyle w:val="210"/>
        <w:shd w:val="clear" w:color="auto" w:fill="auto"/>
        <w:ind w:left="580" w:right="300" w:firstLine="700"/>
      </w:pPr>
      <w:r>
        <w:t>Понятие о площади плоской фигуры и ее свойствах. Измерение площадей. Единицы измерения площади.</w:t>
      </w:r>
    </w:p>
    <w:p w:rsidR="00A0611D" w:rsidRDefault="00651617" w:rsidP="00453639">
      <w:pPr>
        <w:pStyle w:val="210"/>
        <w:shd w:val="clear" w:color="auto" w:fill="auto"/>
        <w:ind w:left="580" w:right="300" w:firstLine="700"/>
      </w:pPr>
      <w:r>
        <w:t>Представление об объеме и его свойствах. Измерение объема. Единицы измерения объемов.</w:t>
      </w:r>
    </w:p>
    <w:p w:rsidR="00A0611D" w:rsidRDefault="00651617" w:rsidP="00453639">
      <w:pPr>
        <w:pStyle w:val="31"/>
        <w:shd w:val="clear" w:color="auto" w:fill="auto"/>
        <w:spacing w:before="0" w:after="0"/>
        <w:ind w:left="580" w:firstLine="700"/>
        <w:jc w:val="both"/>
      </w:pPr>
      <w:r>
        <w:t>Измерения и вычисления</w:t>
      </w:r>
    </w:p>
    <w:p w:rsidR="00A0611D" w:rsidRDefault="00651617" w:rsidP="00453639">
      <w:pPr>
        <w:pStyle w:val="210"/>
        <w:shd w:val="clear" w:color="auto" w:fill="auto"/>
        <w:ind w:left="580" w:right="300" w:firstLine="700"/>
      </w:pPr>
      <w: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rStyle w:val="230"/>
        </w:rPr>
        <w:t>Тригонометрические функции тупого угла.</w:t>
      </w:r>
      <w: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Pr>
          <w:rStyle w:val="230"/>
        </w:rPr>
        <w:t>Теорема синусов. Теорема косинусов.</w:t>
      </w:r>
    </w:p>
    <w:p w:rsidR="00A0611D" w:rsidRDefault="00651617" w:rsidP="00453639">
      <w:pPr>
        <w:pStyle w:val="31"/>
        <w:shd w:val="clear" w:color="auto" w:fill="auto"/>
        <w:spacing w:before="0" w:after="0"/>
        <w:ind w:left="580" w:firstLine="700"/>
        <w:jc w:val="both"/>
      </w:pPr>
      <w:r>
        <w:t>Расстояния</w:t>
      </w:r>
    </w:p>
    <w:p w:rsidR="00A0611D" w:rsidRDefault="00651617" w:rsidP="00453639">
      <w:pPr>
        <w:pStyle w:val="210"/>
        <w:shd w:val="clear" w:color="auto" w:fill="auto"/>
        <w:ind w:left="580" w:right="300" w:firstLine="700"/>
      </w:pPr>
      <w:r>
        <w:t xml:space="preserve">Расстояние между точками. Расстояние от точки до прямой. </w:t>
      </w:r>
      <w:r>
        <w:rPr>
          <w:rStyle w:val="230"/>
        </w:rPr>
        <w:t>Расстояние между фигурами.</w:t>
      </w:r>
    </w:p>
    <w:p w:rsidR="00A0611D" w:rsidRDefault="00651617" w:rsidP="00453639">
      <w:pPr>
        <w:pStyle w:val="31"/>
        <w:shd w:val="clear" w:color="auto" w:fill="auto"/>
        <w:spacing w:before="0" w:after="0"/>
        <w:ind w:left="580" w:firstLine="700"/>
        <w:jc w:val="both"/>
      </w:pPr>
      <w:r>
        <w:t>Геометрические построения</w:t>
      </w:r>
    </w:p>
    <w:p w:rsidR="00A0611D" w:rsidRDefault="00651617" w:rsidP="00453639">
      <w:pPr>
        <w:pStyle w:val="210"/>
        <w:shd w:val="clear" w:color="auto" w:fill="auto"/>
        <w:ind w:left="580" w:firstLine="700"/>
      </w:pPr>
      <w:r>
        <w:t>Геометрические построения для иллюстрации свойств геометрических фигур.</w:t>
      </w:r>
    </w:p>
    <w:p w:rsidR="00A0611D" w:rsidRDefault="00651617" w:rsidP="00453639">
      <w:pPr>
        <w:pStyle w:val="410"/>
        <w:shd w:val="clear" w:color="auto" w:fill="auto"/>
        <w:spacing w:line="274" w:lineRule="exact"/>
        <w:ind w:left="580" w:right="300" w:firstLine="700"/>
      </w:pPr>
      <w:r>
        <w:rPr>
          <w:rStyle w:val="42"/>
        </w:rPr>
        <w:t xml:space="preserve">Инструменты для построений: циркуль, линейка, угольник. </w:t>
      </w:r>
      <w:r>
        <w:t>Простейшие построения циркулем и линейкой: построение биссектрисы угла, перпендикуляра к прямой, угла, равного данному,</w:t>
      </w:r>
    </w:p>
    <w:p w:rsidR="00A0611D" w:rsidRDefault="00651617" w:rsidP="00453639">
      <w:pPr>
        <w:pStyle w:val="410"/>
        <w:shd w:val="clear" w:color="auto" w:fill="auto"/>
        <w:spacing w:line="274" w:lineRule="exact"/>
        <w:ind w:left="580" w:right="300" w:firstLine="700"/>
      </w:pPr>
      <w:r>
        <w:t>Построение треугольников по трем сторонам, двум сторонам и углу между ними, стороне и двум прилежащим к ней углам.</w:t>
      </w:r>
    </w:p>
    <w:p w:rsidR="00A0611D" w:rsidRDefault="00651617" w:rsidP="00453639">
      <w:pPr>
        <w:pStyle w:val="410"/>
        <w:shd w:val="clear" w:color="auto" w:fill="auto"/>
        <w:spacing w:line="274" w:lineRule="exact"/>
        <w:ind w:left="580" w:firstLine="700"/>
      </w:pPr>
      <w:r>
        <w:t>Деление отрезка в данном отношении.</w:t>
      </w:r>
    </w:p>
    <w:p w:rsidR="00A0611D" w:rsidRDefault="00651617" w:rsidP="00453639">
      <w:pPr>
        <w:pStyle w:val="41"/>
        <w:keepNext/>
        <w:keepLines/>
        <w:shd w:val="clear" w:color="auto" w:fill="auto"/>
        <w:ind w:left="580" w:firstLine="700"/>
      </w:pPr>
      <w:bookmarkStart w:id="102" w:name="bookmark127"/>
      <w:r>
        <w:t>Геометрические преобразования</w:t>
      </w:r>
      <w:bookmarkEnd w:id="102"/>
    </w:p>
    <w:p w:rsidR="00A0611D" w:rsidRDefault="00651617" w:rsidP="00453639">
      <w:pPr>
        <w:pStyle w:val="31"/>
        <w:shd w:val="clear" w:color="auto" w:fill="auto"/>
        <w:spacing w:before="0" w:after="0"/>
        <w:ind w:left="580" w:firstLine="700"/>
        <w:jc w:val="both"/>
      </w:pPr>
      <w:r>
        <w:t>Преобразования</w:t>
      </w:r>
    </w:p>
    <w:p w:rsidR="00A0611D" w:rsidRDefault="00651617" w:rsidP="00453639">
      <w:pPr>
        <w:pStyle w:val="210"/>
        <w:shd w:val="clear" w:color="auto" w:fill="auto"/>
        <w:tabs>
          <w:tab w:val="left" w:pos="2432"/>
        </w:tabs>
        <w:ind w:left="580" w:firstLine="700"/>
      </w:pPr>
      <w:r>
        <w:t>Понятие</w:t>
      </w:r>
      <w:r>
        <w:tab/>
        <w:t>преобразования. Представление о метапредметном понятии</w:t>
      </w:r>
    </w:p>
    <w:p w:rsidR="00A0611D" w:rsidRDefault="00651617" w:rsidP="00453639">
      <w:pPr>
        <w:pStyle w:val="210"/>
        <w:shd w:val="clear" w:color="auto" w:fill="auto"/>
        <w:ind w:left="580" w:firstLine="0"/>
      </w:pPr>
      <w:r>
        <w:t xml:space="preserve">«преобразование». </w:t>
      </w:r>
      <w:r>
        <w:rPr>
          <w:rStyle w:val="230"/>
        </w:rPr>
        <w:t>Подобие.</w:t>
      </w:r>
    </w:p>
    <w:p w:rsidR="00A0611D" w:rsidRDefault="00651617" w:rsidP="00453639">
      <w:pPr>
        <w:pStyle w:val="31"/>
        <w:shd w:val="clear" w:color="auto" w:fill="auto"/>
        <w:spacing w:before="0" w:after="0"/>
        <w:ind w:left="580" w:firstLine="700"/>
        <w:jc w:val="both"/>
      </w:pPr>
      <w:r>
        <w:t>Движения</w:t>
      </w:r>
    </w:p>
    <w:p w:rsidR="00A0611D" w:rsidRDefault="00651617" w:rsidP="00453639">
      <w:pPr>
        <w:pStyle w:val="410"/>
        <w:shd w:val="clear" w:color="auto" w:fill="auto"/>
        <w:spacing w:line="274" w:lineRule="exact"/>
        <w:ind w:left="580" w:right="320" w:firstLine="700"/>
      </w:pPr>
      <w:r>
        <w:rPr>
          <w:rStyle w:val="42"/>
        </w:rPr>
        <w:lastRenderedPageBreak/>
        <w:t xml:space="preserve">Осевая и центральная симметрия, </w:t>
      </w:r>
      <w:r>
        <w:t>поворот и параллельный перенос.Комбинации движений на плоскости и их свойства.</w:t>
      </w:r>
    </w:p>
    <w:p w:rsidR="00A0611D" w:rsidRDefault="00651617" w:rsidP="00453639">
      <w:pPr>
        <w:pStyle w:val="31"/>
        <w:shd w:val="clear" w:color="auto" w:fill="auto"/>
        <w:spacing w:before="0" w:after="0"/>
        <w:ind w:left="580" w:firstLine="700"/>
        <w:jc w:val="both"/>
      </w:pPr>
      <w:r>
        <w:t>Векторы и координаты на плоскости</w:t>
      </w:r>
    </w:p>
    <w:p w:rsidR="00A0611D" w:rsidRDefault="00651617" w:rsidP="00453639">
      <w:pPr>
        <w:pStyle w:val="31"/>
        <w:shd w:val="clear" w:color="auto" w:fill="auto"/>
        <w:spacing w:before="0" w:after="0"/>
        <w:ind w:left="580" w:firstLine="700"/>
        <w:jc w:val="both"/>
      </w:pPr>
      <w:r>
        <w:t>Векторы</w:t>
      </w:r>
    </w:p>
    <w:p w:rsidR="00A0611D" w:rsidRDefault="00651617" w:rsidP="00453639">
      <w:pPr>
        <w:pStyle w:val="210"/>
        <w:shd w:val="clear" w:color="auto" w:fill="auto"/>
        <w:ind w:left="580" w:right="320" w:firstLine="700"/>
      </w:pPr>
      <w:r>
        <w:t xml:space="preserve">Понятие вектора, действия над векторами, использование векторов в физике, </w:t>
      </w:r>
      <w:r>
        <w:rPr>
          <w:rStyle w:val="230"/>
        </w:rPr>
        <w:t>разложение вектора на составляющие, скалярное произведение.</w:t>
      </w:r>
    </w:p>
    <w:p w:rsidR="00A0611D" w:rsidRDefault="00651617" w:rsidP="00453639">
      <w:pPr>
        <w:pStyle w:val="31"/>
        <w:shd w:val="clear" w:color="auto" w:fill="auto"/>
        <w:spacing w:before="0" w:after="0"/>
        <w:ind w:left="580" w:firstLine="700"/>
        <w:jc w:val="both"/>
      </w:pPr>
      <w:r>
        <w:t>Координаты</w:t>
      </w:r>
    </w:p>
    <w:p w:rsidR="00A0611D" w:rsidRDefault="00651617" w:rsidP="00453639">
      <w:pPr>
        <w:pStyle w:val="410"/>
        <w:shd w:val="clear" w:color="auto" w:fill="auto"/>
        <w:spacing w:line="274" w:lineRule="exact"/>
        <w:ind w:left="580" w:right="320" w:firstLine="700"/>
      </w:pPr>
      <w:r>
        <w:rPr>
          <w:rStyle w:val="42"/>
        </w:rPr>
        <w:t xml:space="preserve">Основные понятия, </w:t>
      </w:r>
      <w:r>
        <w:t>координаты вектора, расстояние между точками. Координаты середины отрезка. Уравнения фигур.</w:t>
      </w:r>
    </w:p>
    <w:p w:rsidR="00A0611D" w:rsidRDefault="00651617" w:rsidP="00453639">
      <w:pPr>
        <w:pStyle w:val="410"/>
        <w:shd w:val="clear" w:color="auto" w:fill="auto"/>
        <w:spacing w:line="274" w:lineRule="exact"/>
        <w:ind w:left="580" w:firstLine="700"/>
      </w:pPr>
      <w:r>
        <w:t>Применение векторов и координат для решения простейших геометрических задач.</w:t>
      </w:r>
    </w:p>
    <w:p w:rsidR="00A0611D" w:rsidRDefault="00651617" w:rsidP="00453639">
      <w:pPr>
        <w:pStyle w:val="31"/>
        <w:shd w:val="clear" w:color="auto" w:fill="auto"/>
        <w:spacing w:before="0" w:after="0"/>
        <w:ind w:left="580" w:firstLine="700"/>
        <w:jc w:val="both"/>
      </w:pPr>
      <w:r>
        <w:t>История математики</w:t>
      </w:r>
    </w:p>
    <w:p w:rsidR="00A0611D" w:rsidRDefault="00651617" w:rsidP="00453639">
      <w:pPr>
        <w:pStyle w:val="410"/>
        <w:shd w:val="clear" w:color="auto" w:fill="auto"/>
        <w:spacing w:line="274" w:lineRule="exact"/>
        <w:ind w:left="580" w:right="320" w:firstLine="700"/>
      </w:pPr>
      <w:r>
        <w:t>Возникновение математики как науки, этапы ее развития. Основные разделы математики. Выдающиеся математики и их вклад в развитие науки.</w:t>
      </w:r>
    </w:p>
    <w:p w:rsidR="00A0611D" w:rsidRDefault="00651617" w:rsidP="00453639">
      <w:pPr>
        <w:pStyle w:val="410"/>
        <w:shd w:val="clear" w:color="auto" w:fill="auto"/>
        <w:spacing w:line="274" w:lineRule="exact"/>
        <w:ind w:left="580" w:right="320" w:firstLine="700"/>
      </w:pPr>
      <w:r>
        <w:t>Бесконечность множества простых чисел. Числа и длины отрезков. Рациональные числа. Потребность в иррациональных числах. Школа Пифагора</w:t>
      </w:r>
    </w:p>
    <w:p w:rsidR="00A0611D" w:rsidRDefault="00651617" w:rsidP="00453639">
      <w:pPr>
        <w:pStyle w:val="410"/>
        <w:shd w:val="clear" w:color="auto" w:fill="auto"/>
        <w:spacing w:line="274" w:lineRule="exact"/>
        <w:ind w:left="580" w:right="320" w:firstLine="700"/>
      </w:pPr>
      <w: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A0611D" w:rsidRDefault="00651617" w:rsidP="00453639">
      <w:pPr>
        <w:pStyle w:val="410"/>
        <w:shd w:val="clear" w:color="auto" w:fill="auto"/>
        <w:spacing w:line="274" w:lineRule="exact"/>
        <w:ind w:left="580" w:right="320" w:firstLine="700"/>
      </w:pPr>
      <w: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A0611D" w:rsidRDefault="00651617" w:rsidP="00453639">
      <w:pPr>
        <w:pStyle w:val="410"/>
        <w:shd w:val="clear" w:color="auto" w:fill="auto"/>
        <w:spacing w:line="274" w:lineRule="exact"/>
        <w:ind w:left="580" w:right="320" w:firstLine="700"/>
      </w:pPr>
      <w:r>
        <w:t>Задача Леонардо Пизанского (Фибоначчи) о кроликах, числа Фибоначчи. Задача о шахматной доске. Сходимость геометрической прогрессии.</w:t>
      </w:r>
    </w:p>
    <w:p w:rsidR="00A0611D" w:rsidRDefault="00651617" w:rsidP="00453639">
      <w:pPr>
        <w:pStyle w:val="410"/>
        <w:shd w:val="clear" w:color="auto" w:fill="auto"/>
        <w:spacing w:line="274" w:lineRule="exact"/>
        <w:ind w:left="580" w:right="320" w:firstLine="700"/>
      </w:pPr>
      <w:r>
        <w:t>Истоки теории вероятностей: страховое дело, азартные игры. П. Ферма, Б.Паскаль, Я. Бернулли, А.Н.Колмогоров.</w:t>
      </w:r>
    </w:p>
    <w:p w:rsidR="00A0611D" w:rsidRDefault="00651617" w:rsidP="00453639">
      <w:pPr>
        <w:pStyle w:val="410"/>
        <w:shd w:val="clear" w:color="auto" w:fill="auto"/>
        <w:spacing w:line="274" w:lineRule="exact"/>
        <w:ind w:left="580" w:right="320" w:firstLine="700"/>
      </w:pPr>
      <w: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п. Золотое сечение. «Начала» Евклида. Л Эйлер, Н.И.Лобачевский. История пятого постулата.</w:t>
      </w:r>
    </w:p>
    <w:p w:rsidR="00A0611D" w:rsidRDefault="00651617" w:rsidP="00453639">
      <w:pPr>
        <w:pStyle w:val="410"/>
        <w:shd w:val="clear" w:color="auto" w:fill="auto"/>
        <w:spacing w:line="274" w:lineRule="exact"/>
        <w:ind w:left="580" w:firstLine="700"/>
      </w:pPr>
      <w:r>
        <w:t>Геометрия и искусство. Геометрические закономерности окружающего мира.</w:t>
      </w:r>
    </w:p>
    <w:p w:rsidR="00A0611D" w:rsidRDefault="00651617" w:rsidP="00453639">
      <w:pPr>
        <w:pStyle w:val="410"/>
        <w:shd w:val="clear" w:color="auto" w:fill="auto"/>
        <w:spacing w:line="274" w:lineRule="exact"/>
        <w:ind w:left="580" w:right="320" w:firstLine="700"/>
      </w:pPr>
      <w: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rsidR="00A0611D" w:rsidRDefault="00651617" w:rsidP="00453639">
      <w:pPr>
        <w:pStyle w:val="410"/>
        <w:shd w:val="clear" w:color="auto" w:fill="auto"/>
        <w:spacing w:line="274" w:lineRule="exact"/>
        <w:ind w:left="580" w:right="320" w:firstLine="700"/>
      </w:pPr>
      <w:r>
        <w:t>Роль российских ученых в развитии математики: Л.Эйлер. Н.И.Лобачевский, П.Л.Чебышев, С. Ковалевская, А.Н.Колмогоров.</w:t>
      </w:r>
    </w:p>
    <w:p w:rsidR="00A0611D" w:rsidRDefault="00651617" w:rsidP="00453639">
      <w:pPr>
        <w:pStyle w:val="410"/>
        <w:shd w:val="clear" w:color="auto" w:fill="auto"/>
        <w:spacing w:after="240" w:line="274" w:lineRule="exact"/>
        <w:ind w:left="580" w:right="320" w:firstLine="700"/>
      </w:pPr>
      <w:r>
        <w:t>Математика в развитии России: Петр I, школа математических и навигацких наук, развитие российского флота, А.Н.Крылов. Космическая программа и М.В.Келдыш.</w:t>
      </w:r>
    </w:p>
    <w:p w:rsidR="00A0611D" w:rsidRDefault="00651617" w:rsidP="00453639">
      <w:pPr>
        <w:pStyle w:val="41"/>
        <w:keepNext/>
        <w:keepLines/>
        <w:shd w:val="clear" w:color="auto" w:fill="auto"/>
        <w:ind w:left="580" w:firstLine="700"/>
      </w:pPr>
      <w:bookmarkStart w:id="103" w:name="bookmark128"/>
      <w:r>
        <w:t>Содержание курса математики в 7-9 классах (углубленный уровень)</w:t>
      </w:r>
      <w:bookmarkEnd w:id="103"/>
    </w:p>
    <w:p w:rsidR="00A0611D" w:rsidRDefault="00651617" w:rsidP="00453639">
      <w:pPr>
        <w:pStyle w:val="31"/>
        <w:shd w:val="clear" w:color="auto" w:fill="auto"/>
        <w:spacing w:before="0" w:after="0"/>
        <w:ind w:left="580" w:firstLine="700"/>
        <w:jc w:val="both"/>
      </w:pPr>
      <w:r>
        <w:t>Алгебра</w:t>
      </w:r>
    </w:p>
    <w:p w:rsidR="00A0611D" w:rsidRDefault="00651617" w:rsidP="00453639">
      <w:pPr>
        <w:pStyle w:val="31"/>
        <w:shd w:val="clear" w:color="auto" w:fill="auto"/>
        <w:spacing w:before="0" w:after="0"/>
        <w:ind w:left="580" w:firstLine="700"/>
        <w:jc w:val="both"/>
      </w:pPr>
      <w:r>
        <w:t>Числа</w:t>
      </w:r>
    </w:p>
    <w:p w:rsidR="00A0611D" w:rsidRDefault="00651617" w:rsidP="00453639">
      <w:pPr>
        <w:pStyle w:val="31"/>
        <w:shd w:val="clear" w:color="auto" w:fill="auto"/>
        <w:spacing w:before="0" w:after="0"/>
        <w:ind w:left="580" w:firstLine="700"/>
        <w:jc w:val="both"/>
      </w:pPr>
      <w:r>
        <w:t>Рациональные числа</w:t>
      </w:r>
    </w:p>
    <w:p w:rsidR="00A0611D" w:rsidRDefault="00651617" w:rsidP="00453639">
      <w:pPr>
        <w:pStyle w:val="210"/>
        <w:shd w:val="clear" w:color="auto" w:fill="auto"/>
        <w:ind w:left="580" w:right="320" w:firstLine="700"/>
      </w:pPr>
      <w:r>
        <w:t>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w:t>
      </w:r>
    </w:p>
    <w:p w:rsidR="00A0611D" w:rsidRDefault="00651617" w:rsidP="00453639">
      <w:pPr>
        <w:pStyle w:val="41"/>
        <w:keepNext/>
        <w:keepLines/>
        <w:shd w:val="clear" w:color="auto" w:fill="auto"/>
        <w:ind w:left="580" w:firstLine="700"/>
      </w:pPr>
      <w:bookmarkStart w:id="104" w:name="bookmark129"/>
      <w:r>
        <w:t>Иррациональные числа</w:t>
      </w:r>
      <w:bookmarkEnd w:id="104"/>
    </w:p>
    <w:p w:rsidR="00A0611D" w:rsidRDefault="00651617" w:rsidP="00453639">
      <w:pPr>
        <w:pStyle w:val="210"/>
        <w:shd w:val="clear" w:color="auto" w:fill="auto"/>
        <w:ind w:left="580" w:right="300" w:firstLine="700"/>
      </w:pPr>
      <w:r>
        <w:t>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Множество действительных чисел.</w:t>
      </w:r>
    </w:p>
    <w:p w:rsidR="00A0611D" w:rsidRDefault="00651617" w:rsidP="00453639">
      <w:pPr>
        <w:pStyle w:val="210"/>
        <w:shd w:val="clear" w:color="auto" w:fill="auto"/>
        <w:ind w:left="580" w:firstLine="700"/>
      </w:pPr>
      <w:r>
        <w:lastRenderedPageBreak/>
        <w:t>Представления о расширениях числовых множеств.</w:t>
      </w:r>
    </w:p>
    <w:p w:rsidR="00A0611D" w:rsidRDefault="00651617" w:rsidP="00453639">
      <w:pPr>
        <w:pStyle w:val="31"/>
        <w:shd w:val="clear" w:color="auto" w:fill="auto"/>
        <w:spacing w:before="0" w:after="0"/>
        <w:ind w:left="580" w:firstLine="700"/>
        <w:jc w:val="both"/>
      </w:pPr>
      <w:r>
        <w:t>Тождественные преобразования</w:t>
      </w:r>
    </w:p>
    <w:p w:rsidR="00A0611D" w:rsidRDefault="00651617" w:rsidP="00453639">
      <w:pPr>
        <w:pStyle w:val="31"/>
        <w:shd w:val="clear" w:color="auto" w:fill="auto"/>
        <w:spacing w:before="0" w:after="0"/>
        <w:ind w:left="580" w:firstLine="700"/>
        <w:jc w:val="both"/>
      </w:pPr>
      <w:r>
        <w:t>Числовые и буквенные выражения</w:t>
      </w:r>
    </w:p>
    <w:p w:rsidR="00A0611D" w:rsidRDefault="00651617" w:rsidP="00453639">
      <w:pPr>
        <w:pStyle w:val="210"/>
        <w:shd w:val="clear" w:color="auto" w:fill="auto"/>
        <w:ind w:left="580" w:right="300" w:firstLine="700"/>
      </w:pPr>
      <w:r>
        <w:t>Выражение с переменной. Значение выражения. Подстановка выражений вместо переменных.</w:t>
      </w:r>
    </w:p>
    <w:p w:rsidR="00A0611D" w:rsidRDefault="00651617" w:rsidP="00453639">
      <w:pPr>
        <w:pStyle w:val="210"/>
        <w:shd w:val="clear" w:color="auto" w:fill="auto"/>
        <w:ind w:left="580" w:right="300" w:firstLine="700"/>
      </w:pPr>
      <w:r>
        <w:t>Законы арифметических действий. Преобразования числовых выражений, содержащих степени с натуральным и целым показателем.</w:t>
      </w:r>
    </w:p>
    <w:p w:rsidR="00A0611D" w:rsidRDefault="00651617" w:rsidP="00453639">
      <w:pPr>
        <w:pStyle w:val="31"/>
        <w:shd w:val="clear" w:color="auto" w:fill="auto"/>
        <w:spacing w:before="0" w:after="0"/>
        <w:ind w:left="580" w:firstLine="700"/>
        <w:jc w:val="both"/>
      </w:pPr>
      <w:r>
        <w:t>Многочлены</w:t>
      </w:r>
    </w:p>
    <w:p w:rsidR="00A0611D" w:rsidRDefault="00651617" w:rsidP="00453639">
      <w:pPr>
        <w:pStyle w:val="210"/>
        <w:shd w:val="clear" w:color="auto" w:fill="auto"/>
        <w:ind w:left="580" w:right="300" w:firstLine="700"/>
      </w:pPr>
      <w:r>
        <w:t>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w:t>
      </w:r>
    </w:p>
    <w:p w:rsidR="00A0611D" w:rsidRDefault="00651617" w:rsidP="00453639">
      <w:pPr>
        <w:pStyle w:val="210"/>
        <w:shd w:val="clear" w:color="auto" w:fill="auto"/>
        <w:ind w:left="580" w:right="300" w:firstLine="700"/>
      </w:pPr>
      <w:r>
        <w:t>Квадратный трехчлен.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w:t>
      </w:r>
    </w:p>
    <w:p w:rsidR="00A0611D" w:rsidRDefault="00651617" w:rsidP="00453639">
      <w:pPr>
        <w:pStyle w:val="31"/>
        <w:shd w:val="clear" w:color="auto" w:fill="auto"/>
        <w:spacing w:before="0" w:after="0"/>
        <w:ind w:left="580" w:firstLine="700"/>
        <w:jc w:val="both"/>
      </w:pPr>
      <w:r>
        <w:t>Понятие тождества</w:t>
      </w:r>
    </w:p>
    <w:p w:rsidR="00A0611D" w:rsidRDefault="00651617" w:rsidP="00453639">
      <w:pPr>
        <w:pStyle w:val="210"/>
        <w:shd w:val="clear" w:color="auto" w:fill="auto"/>
        <w:ind w:left="580" w:firstLine="700"/>
      </w:pPr>
      <w:r>
        <w:t>Тождественное преобразование. Представление о тождестве на множестве.</w:t>
      </w:r>
    </w:p>
    <w:p w:rsidR="00A0611D" w:rsidRDefault="00651617" w:rsidP="00453639">
      <w:pPr>
        <w:pStyle w:val="31"/>
        <w:shd w:val="clear" w:color="auto" w:fill="auto"/>
        <w:spacing w:before="0" w:after="0"/>
        <w:ind w:left="580" w:firstLine="700"/>
        <w:jc w:val="both"/>
      </w:pPr>
      <w:r>
        <w:t>Дробно-рациональные выражения</w:t>
      </w:r>
    </w:p>
    <w:p w:rsidR="00A0611D" w:rsidRDefault="00651617" w:rsidP="00453639">
      <w:pPr>
        <w:pStyle w:val="210"/>
        <w:shd w:val="clear" w:color="auto" w:fill="auto"/>
        <w:ind w:left="580" w:right="300" w:firstLine="700"/>
      </w:pPr>
      <w:r>
        <w:t>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w:t>
      </w:r>
    </w:p>
    <w:p w:rsidR="00A0611D" w:rsidRDefault="00651617" w:rsidP="00453639">
      <w:pPr>
        <w:pStyle w:val="210"/>
        <w:shd w:val="clear" w:color="auto" w:fill="auto"/>
        <w:ind w:left="580" w:firstLine="700"/>
      </w:pPr>
      <w:r>
        <w:t>Преобразование выражений, содержащих знак модуля.</w:t>
      </w:r>
    </w:p>
    <w:p w:rsidR="00A0611D" w:rsidRDefault="00651617" w:rsidP="00453639">
      <w:pPr>
        <w:pStyle w:val="31"/>
        <w:shd w:val="clear" w:color="auto" w:fill="auto"/>
        <w:spacing w:before="0" w:after="0"/>
        <w:ind w:left="580" w:firstLine="700"/>
        <w:jc w:val="both"/>
      </w:pPr>
      <w:r>
        <w:t>Иррациональные выражения</w:t>
      </w:r>
    </w:p>
    <w:p w:rsidR="00A0611D" w:rsidRDefault="00651617" w:rsidP="00453639">
      <w:pPr>
        <w:pStyle w:val="210"/>
        <w:shd w:val="clear" w:color="auto" w:fill="auto"/>
        <w:ind w:left="580" w:right="300" w:firstLine="700"/>
      </w:pPr>
      <w:r>
        <w:t>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w:t>
      </w:r>
    </w:p>
    <w:p w:rsidR="00A0611D" w:rsidRDefault="00651617" w:rsidP="00453639">
      <w:pPr>
        <w:pStyle w:val="210"/>
        <w:shd w:val="clear" w:color="auto" w:fill="auto"/>
        <w:ind w:left="580" w:right="300" w:firstLine="700"/>
      </w:pPr>
      <w:r>
        <w:t xml:space="preserve">Корни </w:t>
      </w:r>
      <w:r>
        <w:rPr>
          <w:rStyle w:val="230"/>
          <w:lang w:val="en-US" w:eastAsia="en-US" w:bidi="en-US"/>
        </w:rPr>
        <w:t>n</w:t>
      </w:r>
      <w:r>
        <w:rPr>
          <w:rStyle w:val="230"/>
        </w:rPr>
        <w:t>-ых</w:t>
      </w:r>
      <w:r>
        <w:t xml:space="preserve"> степеней. Допустимые значения переменных в выражениях, содержащих корни </w:t>
      </w:r>
      <w:r>
        <w:rPr>
          <w:lang w:val="en-US" w:eastAsia="en-US" w:bidi="en-US"/>
        </w:rPr>
        <w:t>n</w:t>
      </w:r>
      <w:r>
        <w:t xml:space="preserve">-ых степеней. Преобразование выражений, содержащих корни </w:t>
      </w:r>
      <w:r>
        <w:rPr>
          <w:lang w:val="en-US" w:eastAsia="en-US" w:bidi="en-US"/>
        </w:rPr>
        <w:t>n</w:t>
      </w:r>
      <w:r>
        <w:t>-ых степеней.</w:t>
      </w:r>
    </w:p>
    <w:p w:rsidR="00A0611D" w:rsidRDefault="00651617" w:rsidP="00453639">
      <w:pPr>
        <w:pStyle w:val="210"/>
        <w:shd w:val="clear" w:color="auto" w:fill="auto"/>
        <w:ind w:left="580" w:right="300" w:firstLine="700"/>
      </w:pPr>
      <w:r>
        <w:t>Степень с рациональным показателем. Преобразование выражений, содержащих степень с рациональным показателем.</w:t>
      </w:r>
    </w:p>
    <w:p w:rsidR="00A0611D" w:rsidRDefault="00651617" w:rsidP="00453639">
      <w:pPr>
        <w:pStyle w:val="31"/>
        <w:shd w:val="clear" w:color="auto" w:fill="auto"/>
        <w:spacing w:before="0" w:after="0"/>
        <w:ind w:left="580" w:firstLine="700"/>
        <w:jc w:val="both"/>
      </w:pPr>
      <w:r>
        <w:t>Уравнения</w:t>
      </w:r>
    </w:p>
    <w:p w:rsidR="00A0611D" w:rsidRDefault="00651617" w:rsidP="00453639">
      <w:pPr>
        <w:pStyle w:val="31"/>
        <w:shd w:val="clear" w:color="auto" w:fill="auto"/>
        <w:spacing w:before="0" w:after="0"/>
        <w:ind w:left="580" w:firstLine="700"/>
        <w:jc w:val="both"/>
      </w:pPr>
      <w:r>
        <w:t>Равенства</w:t>
      </w:r>
    </w:p>
    <w:p w:rsidR="00A0611D" w:rsidRDefault="00651617" w:rsidP="00453639">
      <w:pPr>
        <w:pStyle w:val="210"/>
        <w:shd w:val="clear" w:color="auto" w:fill="auto"/>
        <w:ind w:left="580" w:firstLine="700"/>
      </w:pPr>
      <w:r>
        <w:t>Числовое равенство. Свойства числовых равенств. Равенство с переменной.</w:t>
      </w:r>
    </w:p>
    <w:p w:rsidR="00A0611D" w:rsidRDefault="00651617" w:rsidP="00453639">
      <w:pPr>
        <w:pStyle w:val="31"/>
        <w:shd w:val="clear" w:color="auto" w:fill="auto"/>
        <w:spacing w:before="0" w:after="0"/>
        <w:ind w:left="580" w:firstLine="700"/>
        <w:jc w:val="both"/>
      </w:pPr>
      <w:r>
        <w:t>Уравнения</w:t>
      </w:r>
    </w:p>
    <w:p w:rsidR="00A0611D" w:rsidRDefault="00651617" w:rsidP="00453639">
      <w:pPr>
        <w:pStyle w:val="210"/>
        <w:shd w:val="clear" w:color="auto" w:fill="auto"/>
        <w:ind w:left="580" w:right="300" w:firstLine="700"/>
      </w:pPr>
      <w:r>
        <w:t>Понятие уравнения и корня уравнения. Представление о равносильности уравнений и уравнениях-следствиях.</w:t>
      </w:r>
    </w:p>
    <w:p w:rsidR="00A0611D" w:rsidRDefault="00651617" w:rsidP="00453639">
      <w:pPr>
        <w:pStyle w:val="210"/>
        <w:shd w:val="clear" w:color="auto" w:fill="auto"/>
        <w:ind w:left="580" w:right="300" w:firstLine="700"/>
      </w:pPr>
      <w:r>
        <w:t>Представление о равносильности на множестве. Равносильные преобразования уравнений.</w:t>
      </w:r>
    </w:p>
    <w:p w:rsidR="00A0611D" w:rsidRDefault="00651617" w:rsidP="00453639">
      <w:pPr>
        <w:pStyle w:val="31"/>
        <w:shd w:val="clear" w:color="auto" w:fill="auto"/>
        <w:spacing w:before="0" w:after="0"/>
        <w:ind w:left="580" w:firstLine="700"/>
        <w:jc w:val="both"/>
      </w:pPr>
      <w:r>
        <w:t>Методы решения уравнений</w:t>
      </w:r>
    </w:p>
    <w:p w:rsidR="00A0611D" w:rsidRDefault="00651617" w:rsidP="00453639">
      <w:pPr>
        <w:pStyle w:val="210"/>
        <w:shd w:val="clear" w:color="auto" w:fill="auto"/>
        <w:ind w:left="580" w:right="300" w:firstLine="700"/>
      </w:pPr>
      <w: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A0611D" w:rsidRDefault="00651617" w:rsidP="00453639">
      <w:pPr>
        <w:pStyle w:val="421"/>
        <w:keepNext/>
        <w:keepLines/>
        <w:shd w:val="clear" w:color="auto" w:fill="auto"/>
        <w:spacing w:before="0" w:line="274" w:lineRule="exact"/>
        <w:ind w:left="580" w:firstLine="700"/>
      </w:pPr>
      <w:bookmarkStart w:id="105" w:name="bookmark130"/>
      <w:r>
        <w:t>Линейное уравнение и его корни</w:t>
      </w:r>
      <w:bookmarkEnd w:id="105"/>
    </w:p>
    <w:p w:rsidR="00A0611D" w:rsidRDefault="00651617" w:rsidP="00453639">
      <w:pPr>
        <w:pStyle w:val="210"/>
        <w:shd w:val="clear" w:color="auto" w:fill="auto"/>
        <w:ind w:left="580" w:right="320" w:firstLine="700"/>
      </w:pPr>
      <w:r>
        <w:t>Решение линейных уравнений. Количество корней линейного уравнения. Линейное уравнение с параметром.</w:t>
      </w:r>
    </w:p>
    <w:p w:rsidR="00A0611D" w:rsidRDefault="00651617" w:rsidP="00453639">
      <w:pPr>
        <w:pStyle w:val="210"/>
        <w:shd w:val="clear" w:color="auto" w:fill="auto"/>
        <w:ind w:left="580" w:firstLine="700"/>
      </w:pPr>
      <w:r>
        <w:lastRenderedPageBreak/>
        <w:t>Квадратное уравнение и его корни</w:t>
      </w:r>
    </w:p>
    <w:p w:rsidR="00A0611D" w:rsidRDefault="00651617" w:rsidP="00453639">
      <w:pPr>
        <w:pStyle w:val="210"/>
        <w:shd w:val="clear" w:color="auto" w:fill="auto"/>
        <w:ind w:left="580" w:right="320" w:firstLine="700"/>
      </w:pPr>
      <w:r>
        <w:t>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w:t>
      </w:r>
    </w:p>
    <w:p w:rsidR="00A0611D" w:rsidRDefault="00651617" w:rsidP="00453639">
      <w:pPr>
        <w:pStyle w:val="210"/>
        <w:shd w:val="clear" w:color="auto" w:fill="auto"/>
        <w:ind w:left="1280" w:right="4840" w:firstLine="0"/>
      </w:pPr>
      <w:r>
        <w:t>Дробно-рациональные уравнения Решение дробно-рациональных уравнений.</w:t>
      </w:r>
    </w:p>
    <w:p w:rsidR="00A0611D" w:rsidRDefault="00651617" w:rsidP="00453639">
      <w:pPr>
        <w:pStyle w:val="210"/>
        <w:shd w:val="clear" w:color="auto" w:fill="auto"/>
        <w:tabs>
          <w:tab w:val="left" w:pos="7388"/>
        </w:tabs>
        <w:spacing w:line="240" w:lineRule="exact"/>
        <w:ind w:left="580" w:firstLine="700"/>
      </w:pPr>
      <w:r>
        <w:t>Простейшие иррациональные уравнения вида:</w:t>
      </w:r>
      <w:r>
        <w:tab/>
        <w:t xml:space="preserve">(х) = </w:t>
      </w:r>
      <w:r>
        <w:rPr>
          <w:rStyle w:val="230"/>
          <w:lang w:val="en-US" w:eastAsia="en-US" w:bidi="en-US"/>
        </w:rPr>
        <w:t>a</w:t>
      </w:r>
      <w:r>
        <w:rPr>
          <w:rStyle w:val="230"/>
        </w:rPr>
        <w:t xml:space="preserve">; </w:t>
      </w:r>
      <w:r w:rsidRPr="00453639">
        <w:rPr>
          <w:rStyle w:val="230"/>
          <w:lang w:eastAsia="en-US" w:bidi="en-US"/>
        </w:rPr>
        <w:t>^</w:t>
      </w:r>
      <w:r>
        <w:rPr>
          <w:rStyle w:val="230"/>
          <w:lang w:val="en-US" w:eastAsia="en-US" w:bidi="en-US"/>
        </w:rPr>
        <w:t>Jf</w:t>
      </w:r>
      <w:r w:rsidRPr="00453639">
        <w:rPr>
          <w:lang w:eastAsia="en-US" w:bidi="en-US"/>
        </w:rPr>
        <w:t xml:space="preserve"> </w:t>
      </w:r>
      <w:r>
        <w:t>(</w:t>
      </w:r>
      <w:r>
        <w:rPr>
          <w:lang w:val="en-US" w:eastAsia="en-US" w:bidi="en-US"/>
        </w:rPr>
        <w:t>x</w:t>
      </w:r>
      <w:r>
        <w:t xml:space="preserve">) </w:t>
      </w:r>
      <w:r w:rsidRPr="00453639">
        <w:rPr>
          <w:rStyle w:val="230"/>
          <w:lang w:eastAsia="en-US" w:bidi="en-US"/>
        </w:rPr>
        <w:t>=&lt;</w:t>
      </w:r>
      <w:r>
        <w:rPr>
          <w:rStyle w:val="230"/>
          <w:lang w:val="en-US" w:eastAsia="en-US" w:bidi="en-US"/>
        </w:rPr>
        <w:t>Jg</w:t>
      </w:r>
      <w:r w:rsidRPr="00453639">
        <w:rPr>
          <w:lang w:eastAsia="en-US" w:bidi="en-US"/>
        </w:rPr>
        <w:t>(</w:t>
      </w:r>
      <w:r>
        <w:rPr>
          <w:lang w:val="en-US" w:eastAsia="en-US" w:bidi="en-US"/>
        </w:rPr>
        <w:t>x</w:t>
      </w:r>
      <w:r w:rsidRPr="00453639">
        <w:rPr>
          <w:lang w:eastAsia="en-US" w:bidi="en-US"/>
        </w:rPr>
        <w:t>)</w:t>
      </w:r>
    </w:p>
    <w:p w:rsidR="00A0611D" w:rsidRDefault="00651617" w:rsidP="00453639">
      <w:pPr>
        <w:pStyle w:val="210"/>
        <w:shd w:val="clear" w:color="auto" w:fill="auto"/>
        <w:spacing w:line="394" w:lineRule="exact"/>
        <w:ind w:left="580" w:firstLine="0"/>
      </w:pPr>
      <w:r w:rsidRPr="00453639">
        <w:rPr>
          <w:rStyle w:val="22pt"/>
          <w:lang w:val="ru-RU"/>
        </w:rPr>
        <w:t>^</w:t>
      </w:r>
      <w:r>
        <w:rPr>
          <w:rStyle w:val="22pt"/>
        </w:rPr>
        <w:t>Jf</w:t>
      </w:r>
      <w:r w:rsidRPr="00453639">
        <w:rPr>
          <w:rStyle w:val="22pt"/>
          <w:lang w:val="ru-RU"/>
        </w:rPr>
        <w:t>(</w:t>
      </w:r>
      <w:r>
        <w:rPr>
          <w:rStyle w:val="22pt"/>
        </w:rPr>
        <w:t>x</w:t>
      </w:r>
      <w:r w:rsidRPr="00453639">
        <w:rPr>
          <w:rStyle w:val="22pt"/>
          <w:lang w:val="ru-RU"/>
        </w:rPr>
        <w:t>)</w:t>
      </w:r>
      <w:r w:rsidRPr="00453639">
        <w:rPr>
          <w:rStyle w:val="221"/>
          <w:lang w:eastAsia="en-US" w:bidi="en-US"/>
        </w:rPr>
        <w:t xml:space="preserve"> </w:t>
      </w:r>
      <w:r w:rsidRPr="00453639">
        <w:rPr>
          <w:lang w:eastAsia="en-US" w:bidi="en-US"/>
        </w:rPr>
        <w:t xml:space="preserve">= </w:t>
      </w:r>
      <w:r>
        <w:rPr>
          <w:rStyle w:val="213"/>
        </w:rPr>
        <w:t>Ci</w:t>
      </w:r>
      <w:r w:rsidRPr="00453639">
        <w:rPr>
          <w:rStyle w:val="213"/>
          <w:lang w:val="ru-RU"/>
        </w:rPr>
        <w:t>4</w:t>
      </w:r>
      <w:r>
        <w:rPr>
          <w:rStyle w:val="213"/>
        </w:rPr>
        <w:t>f</w:t>
      </w:r>
      <w:r w:rsidRPr="00453639">
        <w:rPr>
          <w:rStyle w:val="213"/>
          <w:lang w:val="ru-RU"/>
        </w:rPr>
        <w:t>(</w:t>
      </w:r>
      <w:r>
        <w:rPr>
          <w:rStyle w:val="213"/>
        </w:rPr>
        <w:t>x</w:t>
      </w:r>
      <w:r w:rsidRPr="00453639">
        <w:rPr>
          <w:rStyle w:val="213"/>
          <w:lang w:val="ru-RU"/>
        </w:rPr>
        <w:t>)\!</w:t>
      </w:r>
      <w:r>
        <w:rPr>
          <w:rStyle w:val="213"/>
        </w:rPr>
        <w:t>g</w:t>
      </w:r>
      <w:r w:rsidRPr="00453639">
        <w:rPr>
          <w:rStyle w:val="213"/>
          <w:lang w:val="ru-RU"/>
        </w:rPr>
        <w:t>(</w:t>
      </w:r>
      <w:r>
        <w:rPr>
          <w:rStyle w:val="213"/>
        </w:rPr>
        <w:t>x</w:t>
      </w:r>
      <w:r w:rsidRPr="00453639">
        <w:rPr>
          <w:rStyle w:val="213"/>
          <w:lang w:val="ru-RU"/>
        </w:rPr>
        <w:t>)</w:t>
      </w:r>
      <w:r w:rsidRPr="00453639">
        <w:rPr>
          <w:rStyle w:val="221"/>
          <w:lang w:eastAsia="en-US" w:bidi="en-US"/>
        </w:rPr>
        <w:t xml:space="preserve"> </w:t>
      </w:r>
      <w:r>
        <w:t xml:space="preserve">и их решение. Решение иррациональных уравнений вида </w:t>
      </w:r>
      <w:r>
        <w:rPr>
          <w:rStyle w:val="211pt1pt"/>
        </w:rPr>
        <w:t>J</w:t>
      </w:r>
      <w:r w:rsidRPr="00453639">
        <w:rPr>
          <w:rStyle w:val="211pt1pt"/>
          <w:lang w:val="ru-RU"/>
        </w:rPr>
        <w:t>7{</w:t>
      </w:r>
      <w:r>
        <w:rPr>
          <w:rStyle w:val="211pt1pt"/>
        </w:rPr>
        <w:t>x</w:t>
      </w:r>
      <w:r w:rsidRPr="00453639">
        <w:rPr>
          <w:rStyle w:val="211pt1pt"/>
          <w:lang w:val="ru-RU"/>
        </w:rPr>
        <w:t>)=</w:t>
      </w:r>
      <w:r>
        <w:rPr>
          <w:rStyle w:val="211pt1pt"/>
        </w:rPr>
        <w:t>g</w:t>
      </w:r>
      <w:r w:rsidRPr="00453639">
        <w:rPr>
          <w:rStyle w:val="211pt1pt"/>
          <w:lang w:val="ru-RU"/>
        </w:rPr>
        <w:t>{</w:t>
      </w:r>
      <w:r>
        <w:rPr>
          <w:rStyle w:val="211pt1pt"/>
        </w:rPr>
        <w:t>x</w:t>
      </w:r>
      <w:r w:rsidRPr="00453639">
        <w:rPr>
          <w:rStyle w:val="211pt1pt"/>
          <w:lang w:val="ru-RU"/>
        </w:rPr>
        <w:t>).</w:t>
      </w:r>
    </w:p>
    <w:p w:rsidR="00A0611D" w:rsidRDefault="00651617" w:rsidP="00453639">
      <w:pPr>
        <w:pStyle w:val="210"/>
        <w:shd w:val="clear" w:color="auto" w:fill="auto"/>
        <w:ind w:left="580" w:firstLine="700"/>
      </w:pPr>
      <w:r>
        <w:t>Системы уравнений</w:t>
      </w:r>
    </w:p>
    <w:p w:rsidR="00A0611D" w:rsidRDefault="00651617" w:rsidP="00453639">
      <w:pPr>
        <w:pStyle w:val="210"/>
        <w:shd w:val="clear" w:color="auto" w:fill="auto"/>
        <w:ind w:left="580" w:right="320" w:firstLine="700"/>
      </w:pPr>
      <w:r>
        <w:t>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w:t>
      </w:r>
    </w:p>
    <w:p w:rsidR="00A0611D" w:rsidRDefault="00651617" w:rsidP="00453639">
      <w:pPr>
        <w:pStyle w:val="210"/>
        <w:shd w:val="clear" w:color="auto" w:fill="auto"/>
        <w:ind w:left="580" w:right="320" w:firstLine="700"/>
      </w:pPr>
      <w:r>
        <w:t>Представление о графической интерпретации произвольного уравнения с двумя переменными: линии на плоскости.</w:t>
      </w:r>
    </w:p>
    <w:p w:rsidR="00A0611D" w:rsidRDefault="00651617" w:rsidP="00453639">
      <w:pPr>
        <w:pStyle w:val="210"/>
        <w:shd w:val="clear" w:color="auto" w:fill="auto"/>
        <w:ind w:left="580" w:firstLine="700"/>
      </w:pPr>
      <w:r>
        <w:t>Понятие системы уравнений. Решение систем уравнений.</w:t>
      </w:r>
    </w:p>
    <w:p w:rsidR="00A0611D" w:rsidRDefault="00651617" w:rsidP="00453639">
      <w:pPr>
        <w:pStyle w:val="210"/>
        <w:shd w:val="clear" w:color="auto" w:fill="auto"/>
        <w:ind w:left="580" w:firstLine="700"/>
      </w:pPr>
      <w:r>
        <w:t>Представление о равносильности систем уравнений.</w:t>
      </w:r>
    </w:p>
    <w:p w:rsidR="00A0611D" w:rsidRDefault="00651617" w:rsidP="00453639">
      <w:pPr>
        <w:pStyle w:val="210"/>
        <w:shd w:val="clear" w:color="auto" w:fill="auto"/>
        <w:ind w:left="580" w:right="320" w:firstLine="700"/>
      </w:pPr>
      <w:r>
        <w:t>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w:t>
      </w:r>
    </w:p>
    <w:p w:rsidR="00A0611D" w:rsidRDefault="00651617" w:rsidP="00453639">
      <w:pPr>
        <w:pStyle w:val="210"/>
        <w:shd w:val="clear" w:color="auto" w:fill="auto"/>
        <w:ind w:left="580" w:right="320" w:firstLine="700"/>
      </w:pPr>
      <w:r>
        <w:t>Системы нелинейных уравнений. Методы решения систем нелинейных уравнений. Метод деления, метод замены переменных. Однородные системы.</w:t>
      </w:r>
    </w:p>
    <w:p w:rsidR="00A0611D" w:rsidRDefault="00651617" w:rsidP="00453639">
      <w:pPr>
        <w:pStyle w:val="210"/>
        <w:shd w:val="clear" w:color="auto" w:fill="auto"/>
        <w:ind w:left="580" w:firstLine="700"/>
      </w:pPr>
      <w:r>
        <w:t>Неравенства</w:t>
      </w:r>
    </w:p>
    <w:p w:rsidR="00A0611D" w:rsidRDefault="00651617" w:rsidP="00453639">
      <w:pPr>
        <w:pStyle w:val="210"/>
        <w:shd w:val="clear" w:color="auto" w:fill="auto"/>
        <w:ind w:left="580" w:right="320" w:firstLine="700"/>
      </w:pPr>
      <w:r>
        <w:t>Числовые неравенства. Свойства числовых неравенств. Проверка справедливости неравенств при заданных значениях переменных.</w:t>
      </w:r>
    </w:p>
    <w:p w:rsidR="00A0611D" w:rsidRDefault="00651617" w:rsidP="00453639">
      <w:pPr>
        <w:pStyle w:val="210"/>
        <w:shd w:val="clear" w:color="auto" w:fill="auto"/>
        <w:ind w:left="580" w:right="320" w:firstLine="700"/>
      </w:pPr>
      <w:r>
        <w:t>Неравенство с переменной. Строгие и нестрогие неравенства. Доказательство неравенств. Неравенства о средних для двух чисел.</w:t>
      </w:r>
    </w:p>
    <w:p w:rsidR="00A0611D" w:rsidRDefault="00651617" w:rsidP="00453639">
      <w:pPr>
        <w:pStyle w:val="210"/>
        <w:shd w:val="clear" w:color="auto" w:fill="auto"/>
        <w:ind w:left="580" w:firstLine="700"/>
      </w:pPr>
      <w:r>
        <w:t>Понятие о решении неравенства. Множество решений неравенства.</w:t>
      </w:r>
    </w:p>
    <w:p w:rsidR="00A0611D" w:rsidRDefault="00651617" w:rsidP="00453639">
      <w:pPr>
        <w:pStyle w:val="210"/>
        <w:shd w:val="clear" w:color="auto" w:fill="auto"/>
        <w:ind w:left="580" w:firstLine="700"/>
      </w:pPr>
      <w:r>
        <w:t>Представление о равносильности неравенств.</w:t>
      </w:r>
    </w:p>
    <w:p w:rsidR="00A0611D" w:rsidRDefault="00651617" w:rsidP="00453639">
      <w:pPr>
        <w:pStyle w:val="210"/>
        <w:shd w:val="clear" w:color="auto" w:fill="auto"/>
        <w:ind w:left="580" w:right="320" w:firstLine="700"/>
      </w:pPr>
      <w:r>
        <w:t>Линейное неравенство и множества его решений. Решение линейных неравенств. Линейное неравенство с параметром.</w:t>
      </w:r>
    </w:p>
    <w:p w:rsidR="00A0611D" w:rsidRDefault="00651617" w:rsidP="00453639">
      <w:pPr>
        <w:pStyle w:val="210"/>
        <w:shd w:val="clear" w:color="auto" w:fill="auto"/>
        <w:ind w:left="580" w:right="320" w:firstLine="700"/>
      </w:pPr>
      <w: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A0611D" w:rsidRDefault="00651617" w:rsidP="00453639">
      <w:pPr>
        <w:pStyle w:val="210"/>
        <w:shd w:val="clear" w:color="auto" w:fill="auto"/>
        <w:ind w:left="580" w:firstLine="700"/>
      </w:pPr>
      <w:r>
        <w:t>Квадратное неравенство с параметром и его решение.</w:t>
      </w:r>
    </w:p>
    <w:p w:rsidR="00A0611D" w:rsidRDefault="00651617" w:rsidP="0046356D">
      <w:pPr>
        <w:pStyle w:val="210"/>
        <w:shd w:val="clear" w:color="auto" w:fill="auto"/>
        <w:tabs>
          <w:tab w:val="left" w:pos="7388"/>
          <w:tab w:val="left" w:pos="8936"/>
        </w:tabs>
        <w:spacing w:after="85" w:line="240" w:lineRule="exact"/>
        <w:ind w:left="580" w:firstLine="700"/>
      </w:pPr>
      <w:r>
        <w:t xml:space="preserve">Простейшие </w:t>
      </w:r>
      <w:r w:rsidR="0046356D">
        <w:t>иррациональные неравенства.</w:t>
      </w:r>
      <w:r>
        <w:tab/>
      </w:r>
      <w:bookmarkStart w:id="106" w:name="bookmark131"/>
      <w:r w:rsidRPr="00BA5186">
        <w:rPr>
          <w:rStyle w:val="1TimesNewRoman19pt0pt"/>
          <w:rFonts w:eastAsia="Constantia"/>
          <w:lang w:val="ru-RU"/>
        </w:rPr>
        <w:t xml:space="preserve"> </w:t>
      </w:r>
      <w:bookmarkEnd w:id="106"/>
    </w:p>
    <w:p w:rsidR="00A0611D" w:rsidRDefault="00651617" w:rsidP="00453639">
      <w:pPr>
        <w:pStyle w:val="210"/>
        <w:shd w:val="clear" w:color="auto" w:fill="auto"/>
        <w:spacing w:after="43" w:line="240" w:lineRule="exact"/>
        <w:ind w:left="580" w:firstLine="700"/>
      </w:pPr>
      <w:r>
        <w:t>Обобщенный метод интервалов для решения неравенств.</w:t>
      </w:r>
    </w:p>
    <w:p w:rsidR="00A0611D" w:rsidRDefault="00651617" w:rsidP="00453639">
      <w:pPr>
        <w:pStyle w:val="210"/>
        <w:shd w:val="clear" w:color="auto" w:fill="auto"/>
        <w:spacing w:line="240" w:lineRule="exact"/>
        <w:ind w:left="580" w:firstLine="700"/>
      </w:pPr>
      <w:r>
        <w:t>Системы неравенств</w:t>
      </w:r>
    </w:p>
    <w:p w:rsidR="00A0611D" w:rsidRDefault="00651617" w:rsidP="00453639">
      <w:pPr>
        <w:pStyle w:val="210"/>
        <w:shd w:val="clear" w:color="auto" w:fill="auto"/>
        <w:ind w:left="580" w:right="300" w:firstLine="700"/>
      </w:pPr>
      <w: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A0611D" w:rsidRDefault="00651617" w:rsidP="00453639">
      <w:pPr>
        <w:pStyle w:val="210"/>
        <w:shd w:val="clear" w:color="auto" w:fill="auto"/>
        <w:ind w:left="580" w:right="300" w:firstLine="700"/>
      </w:pPr>
      <w: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A0611D" w:rsidRDefault="00651617" w:rsidP="00453639">
      <w:pPr>
        <w:pStyle w:val="31"/>
        <w:shd w:val="clear" w:color="auto" w:fill="auto"/>
        <w:spacing w:before="0" w:after="0"/>
        <w:ind w:left="580" w:firstLine="700"/>
        <w:jc w:val="both"/>
      </w:pPr>
      <w:r>
        <w:t>Функции</w:t>
      </w:r>
    </w:p>
    <w:p w:rsidR="00A0611D" w:rsidRDefault="00651617" w:rsidP="00453639">
      <w:pPr>
        <w:pStyle w:val="31"/>
        <w:shd w:val="clear" w:color="auto" w:fill="auto"/>
        <w:spacing w:before="0" w:after="0"/>
        <w:ind w:left="580" w:firstLine="700"/>
        <w:jc w:val="both"/>
      </w:pPr>
      <w:r>
        <w:t>Понятие зависимости</w:t>
      </w:r>
    </w:p>
    <w:p w:rsidR="00A0611D" w:rsidRDefault="00651617" w:rsidP="00453639">
      <w:pPr>
        <w:pStyle w:val="210"/>
        <w:shd w:val="clear" w:color="auto" w:fill="auto"/>
        <w:ind w:left="580" w:right="300" w:firstLine="700"/>
      </w:pPr>
      <w:r>
        <w:t xml:space="preserve">Прямоугольная система координат. Формирование представлений о метапредметном </w:t>
      </w:r>
      <w:r>
        <w:lastRenderedPageBreak/>
        <w:t>понятии «координаты». График зависимости.</w:t>
      </w:r>
    </w:p>
    <w:p w:rsidR="00A0611D" w:rsidRDefault="00651617" w:rsidP="00453639">
      <w:pPr>
        <w:pStyle w:val="31"/>
        <w:shd w:val="clear" w:color="auto" w:fill="auto"/>
        <w:spacing w:before="0" w:after="0"/>
        <w:ind w:left="580" w:firstLine="700"/>
        <w:jc w:val="both"/>
      </w:pPr>
      <w:r>
        <w:t>Функция</w:t>
      </w:r>
    </w:p>
    <w:p w:rsidR="00A0611D" w:rsidRDefault="00651617" w:rsidP="00453639">
      <w:pPr>
        <w:pStyle w:val="210"/>
        <w:shd w:val="clear" w:color="auto" w:fill="auto"/>
        <w:tabs>
          <w:tab w:val="left" w:pos="4626"/>
        </w:tabs>
        <w:ind w:left="580" w:firstLine="700"/>
      </w:pPr>
      <w:r>
        <w:t>Способы задания функций:</w:t>
      </w:r>
      <w:r>
        <w:tab/>
        <w:t>аналитический, графический, табличный. График</w:t>
      </w:r>
    </w:p>
    <w:p w:rsidR="00A0611D" w:rsidRDefault="00651617" w:rsidP="00453639">
      <w:pPr>
        <w:pStyle w:val="210"/>
        <w:shd w:val="clear" w:color="auto" w:fill="auto"/>
        <w:ind w:left="580" w:right="300" w:firstLine="0"/>
      </w:pPr>
      <w:r>
        <w:t>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w:t>
      </w:r>
    </w:p>
    <w:p w:rsidR="00A0611D" w:rsidRDefault="00651617" w:rsidP="00453639">
      <w:pPr>
        <w:pStyle w:val="31"/>
        <w:shd w:val="clear" w:color="auto" w:fill="auto"/>
        <w:spacing w:before="0" w:after="0"/>
        <w:ind w:left="580" w:firstLine="700"/>
        <w:jc w:val="both"/>
      </w:pPr>
      <w:r>
        <w:t>Линейная функция</w:t>
      </w:r>
    </w:p>
    <w:p w:rsidR="00A0611D" w:rsidRDefault="00651617" w:rsidP="00453639">
      <w:pPr>
        <w:pStyle w:val="210"/>
        <w:shd w:val="clear" w:color="auto" w:fill="auto"/>
        <w:ind w:left="580" w:right="300" w:firstLine="700"/>
      </w:pPr>
      <w:r>
        <w:t>Свойства, график. Угловой коэффициент прямой. Расположение графика линейной функции в зависимости от ее коэффициентов.</w:t>
      </w:r>
    </w:p>
    <w:p w:rsidR="00A0611D" w:rsidRDefault="00651617" w:rsidP="00453639">
      <w:pPr>
        <w:pStyle w:val="31"/>
        <w:shd w:val="clear" w:color="auto" w:fill="auto"/>
        <w:spacing w:before="0" w:after="0"/>
        <w:ind w:left="580" w:firstLine="700"/>
        <w:jc w:val="both"/>
      </w:pPr>
      <w:r>
        <w:t>Квадратичная функция</w:t>
      </w:r>
    </w:p>
    <w:p w:rsidR="00A0611D" w:rsidRDefault="00651617" w:rsidP="00453639">
      <w:pPr>
        <w:pStyle w:val="210"/>
        <w:shd w:val="clear" w:color="auto" w:fill="auto"/>
        <w:ind w:left="580" w:right="300" w:firstLine="700"/>
      </w:pPr>
      <w:r>
        <w:t>Свойства. Парабола. Построение графика квадратичной функции. Положение графика квадратичной функции в зависимости от ее коэффициентов. Использование свойств квадратичной функции для решения задач.</w:t>
      </w:r>
    </w:p>
    <w:p w:rsidR="00A0611D" w:rsidRDefault="00651617" w:rsidP="00453639">
      <w:pPr>
        <w:pStyle w:val="31"/>
        <w:shd w:val="clear" w:color="auto" w:fill="auto"/>
        <w:spacing w:before="0" w:after="0"/>
        <w:ind w:left="580" w:firstLine="700"/>
        <w:jc w:val="both"/>
      </w:pPr>
      <w:r>
        <w:t>Обратная пропорциональность</w:t>
      </w:r>
    </w:p>
    <w:p w:rsidR="00A0611D" w:rsidRPr="00453639" w:rsidRDefault="00651617" w:rsidP="00453639">
      <w:pPr>
        <w:pStyle w:val="312"/>
        <w:keepNext/>
        <w:keepLines/>
        <w:shd w:val="clear" w:color="auto" w:fill="auto"/>
        <w:tabs>
          <w:tab w:val="left" w:pos="4282"/>
        </w:tabs>
        <w:ind w:left="3660"/>
        <w:rPr>
          <w:lang w:val="ru-RU"/>
        </w:rPr>
      </w:pPr>
      <w:bookmarkStart w:id="107" w:name="bookmark132"/>
      <w:r>
        <w:rPr>
          <w:rStyle w:val="3LucidaSansUnicode14pt"/>
        </w:rPr>
        <w:t>к</w:t>
      </w:r>
      <w:r>
        <w:rPr>
          <w:lang w:val="ru-RU" w:eastAsia="ru-RU" w:bidi="ru-RU"/>
        </w:rPr>
        <w:tab/>
      </w:r>
      <w:r>
        <w:rPr>
          <w:rStyle w:val="39"/>
        </w:rPr>
        <w:t>ft</w:t>
      </w:r>
      <w:bookmarkEnd w:id="107"/>
    </w:p>
    <w:p w:rsidR="00A0611D" w:rsidRDefault="00651617" w:rsidP="00453639">
      <w:pPr>
        <w:pStyle w:val="210"/>
        <w:shd w:val="clear" w:color="auto" w:fill="auto"/>
        <w:spacing w:line="240" w:lineRule="exact"/>
        <w:ind w:left="580" w:firstLine="700"/>
      </w:pPr>
      <w:r>
        <w:t xml:space="preserve">Свойства функции </w:t>
      </w:r>
      <w:r>
        <w:rPr>
          <w:rStyle w:val="230"/>
        </w:rPr>
        <w:t xml:space="preserve">у = </w:t>
      </w:r>
      <w:r>
        <w:rPr>
          <w:rStyle w:val="213"/>
          <w:lang w:val="ru-RU" w:eastAsia="ru-RU" w:bidi="ru-RU"/>
        </w:rPr>
        <w:t>~у</w:t>
      </w:r>
      <w:r>
        <w:rPr>
          <w:rStyle w:val="221"/>
        </w:rPr>
        <w:t xml:space="preserve"> = </w:t>
      </w:r>
      <w:r>
        <w:t>Гипербола. Представление об асимптотах.</w:t>
      </w:r>
    </w:p>
    <w:p w:rsidR="00A0611D" w:rsidRDefault="00651617" w:rsidP="00453639">
      <w:pPr>
        <w:pStyle w:val="61"/>
        <w:shd w:val="clear" w:color="auto" w:fill="auto"/>
        <w:tabs>
          <w:tab w:val="left" w:pos="4282"/>
        </w:tabs>
        <w:ind w:left="3300"/>
      </w:pPr>
      <w:r>
        <w:rPr>
          <w:rStyle w:val="6TimesNewRoman4pt"/>
          <w:rFonts w:eastAsia="Lucida Sans Unicode"/>
        </w:rPr>
        <w:t xml:space="preserve">' </w:t>
      </w:r>
      <w:r>
        <w:t>х</w:t>
      </w:r>
      <w:r>
        <w:tab/>
      </w:r>
      <w:r>
        <w:rPr>
          <w:rStyle w:val="60"/>
          <w:i/>
          <w:iCs/>
          <w:vertAlign w:val="superscript"/>
        </w:rPr>
        <w:t>х</w:t>
      </w:r>
    </w:p>
    <w:p w:rsidR="00A0611D" w:rsidRDefault="00651617" w:rsidP="00453639">
      <w:pPr>
        <w:pStyle w:val="31"/>
        <w:shd w:val="clear" w:color="auto" w:fill="auto"/>
        <w:spacing w:before="0" w:after="0" w:line="269" w:lineRule="exact"/>
        <w:ind w:left="580" w:firstLine="700"/>
        <w:jc w:val="both"/>
      </w:pPr>
      <w:r>
        <w:t>Степенная функция с показателем3</w:t>
      </w:r>
    </w:p>
    <w:p w:rsidR="00A0611D" w:rsidRDefault="00651617" w:rsidP="00453639">
      <w:pPr>
        <w:pStyle w:val="210"/>
        <w:shd w:val="clear" w:color="auto" w:fill="auto"/>
        <w:spacing w:line="269" w:lineRule="exact"/>
        <w:ind w:left="580" w:firstLine="700"/>
      </w:pPr>
      <w:r>
        <w:t>Свойства. Кубическая парабола.</w:t>
      </w:r>
    </w:p>
    <w:p w:rsidR="00A0611D" w:rsidRDefault="00651617" w:rsidP="00453639">
      <w:pPr>
        <w:pStyle w:val="210"/>
        <w:shd w:val="clear" w:color="auto" w:fill="auto"/>
        <w:spacing w:line="341" w:lineRule="exact"/>
        <w:ind w:left="580" w:right="300" w:firstLine="700"/>
      </w:pPr>
      <w:r>
        <w:rPr>
          <w:rStyle w:val="212"/>
        </w:rPr>
        <w:t xml:space="preserve">Функции </w:t>
      </w:r>
      <w:r>
        <w:t>Их свойства и графики. Степенная функция с показателем степени больше 3.</w:t>
      </w:r>
    </w:p>
    <w:p w:rsidR="00A0611D" w:rsidRDefault="00651617" w:rsidP="00453639">
      <w:pPr>
        <w:pStyle w:val="210"/>
        <w:shd w:val="clear" w:color="auto" w:fill="auto"/>
        <w:tabs>
          <w:tab w:val="left" w:pos="5979"/>
        </w:tabs>
        <w:ind w:left="580" w:firstLine="700"/>
      </w:pPr>
      <w:r>
        <w:t>Преобразование графиков функций:</w:t>
      </w:r>
      <w:r>
        <w:tab/>
        <w:t>параллельный перенос, симметрия,</w:t>
      </w:r>
    </w:p>
    <w:p w:rsidR="00A0611D" w:rsidRDefault="00651617" w:rsidP="00453639">
      <w:pPr>
        <w:pStyle w:val="210"/>
        <w:shd w:val="clear" w:color="auto" w:fill="auto"/>
        <w:ind w:left="580" w:firstLine="0"/>
      </w:pPr>
      <w:r>
        <w:t>растяжение/сжатие, отражение.</w:t>
      </w:r>
    </w:p>
    <w:p w:rsidR="00A0611D" w:rsidRDefault="00651617" w:rsidP="00453639">
      <w:pPr>
        <w:pStyle w:val="210"/>
        <w:shd w:val="clear" w:color="auto" w:fill="auto"/>
        <w:ind w:left="580" w:firstLine="700"/>
      </w:pPr>
      <w:r>
        <w:t>Представление о взаимно обратных функциях.</w:t>
      </w:r>
    </w:p>
    <w:p w:rsidR="00A0611D" w:rsidRDefault="00651617" w:rsidP="00453639">
      <w:pPr>
        <w:pStyle w:val="210"/>
        <w:shd w:val="clear" w:color="auto" w:fill="auto"/>
        <w:ind w:left="580" w:firstLine="700"/>
      </w:pPr>
      <w:r>
        <w:t>Непрерывность функции и точки разрыва функций. Кусочно заданные функции.</w:t>
      </w:r>
    </w:p>
    <w:p w:rsidR="00A0611D" w:rsidRDefault="00651617" w:rsidP="00453639">
      <w:pPr>
        <w:pStyle w:val="31"/>
        <w:shd w:val="clear" w:color="auto" w:fill="auto"/>
        <w:spacing w:before="0" w:after="0"/>
        <w:ind w:left="580" w:firstLine="700"/>
        <w:jc w:val="both"/>
      </w:pPr>
      <w:r>
        <w:t>Последовательности и прогрессии</w:t>
      </w:r>
    </w:p>
    <w:p w:rsidR="00A0611D" w:rsidRDefault="00651617" w:rsidP="00453639">
      <w:pPr>
        <w:pStyle w:val="210"/>
        <w:shd w:val="clear" w:color="auto" w:fill="auto"/>
        <w:ind w:left="580" w:right="300" w:firstLine="700"/>
      </w:pPr>
      <w:r>
        <w:t>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Гармонический ряд. Расходимость гармонического ряда.</w:t>
      </w:r>
    </w:p>
    <w:p w:rsidR="00A0611D" w:rsidRDefault="00651617" w:rsidP="00453639">
      <w:pPr>
        <w:pStyle w:val="210"/>
        <w:shd w:val="clear" w:color="auto" w:fill="auto"/>
        <w:ind w:left="580" w:right="300" w:firstLine="700"/>
      </w:pPr>
      <w:r>
        <w:t>Метод математической индукции, его применение для вывода формул, доказательства равенств и неравенств, решения задач на делимость.</w:t>
      </w:r>
    </w:p>
    <w:p w:rsidR="00A0611D" w:rsidRDefault="00651617" w:rsidP="00453639">
      <w:pPr>
        <w:pStyle w:val="31"/>
        <w:shd w:val="clear" w:color="auto" w:fill="auto"/>
        <w:spacing w:before="0" w:after="0"/>
        <w:ind w:left="580" w:firstLine="700"/>
        <w:jc w:val="both"/>
      </w:pPr>
      <w:r>
        <w:t>Решение текстовых задач</w:t>
      </w:r>
    </w:p>
    <w:p w:rsidR="00A0611D" w:rsidRDefault="00651617" w:rsidP="00453639">
      <w:pPr>
        <w:pStyle w:val="31"/>
        <w:shd w:val="clear" w:color="auto" w:fill="auto"/>
        <w:spacing w:before="0" w:after="0"/>
        <w:ind w:left="580" w:firstLine="700"/>
        <w:jc w:val="both"/>
      </w:pPr>
      <w:r>
        <w:t>Задачи на все арифметические действия</w:t>
      </w:r>
    </w:p>
    <w:p w:rsidR="00A0611D" w:rsidRDefault="00651617" w:rsidP="00453639">
      <w:pPr>
        <w:pStyle w:val="210"/>
        <w:shd w:val="clear" w:color="auto" w:fill="auto"/>
        <w:ind w:left="580" w:right="300" w:firstLine="700"/>
      </w:pPr>
      <w: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A0611D" w:rsidRDefault="00651617" w:rsidP="00453639">
      <w:pPr>
        <w:pStyle w:val="31"/>
        <w:shd w:val="clear" w:color="auto" w:fill="auto"/>
        <w:spacing w:before="0" w:after="0"/>
        <w:ind w:left="580" w:firstLine="700"/>
        <w:jc w:val="both"/>
      </w:pPr>
      <w:r>
        <w:t>Решение задач на движение, работу, покупки</w:t>
      </w:r>
    </w:p>
    <w:p w:rsidR="00A0611D" w:rsidRDefault="00651617" w:rsidP="00453639">
      <w:pPr>
        <w:pStyle w:val="210"/>
        <w:shd w:val="clear" w:color="auto" w:fill="auto"/>
        <w:ind w:left="580" w:right="300" w:firstLine="700"/>
      </w:pPr>
      <w:r>
        <w:t>Анализ возможных ситуаций взаимного расположения объектов при их движении, соотношения объемов выполняемых работ при совместной работе.</w:t>
      </w:r>
    </w:p>
    <w:p w:rsidR="00A0611D" w:rsidRDefault="00651617" w:rsidP="00453639">
      <w:pPr>
        <w:pStyle w:val="41"/>
        <w:keepNext/>
        <w:keepLines/>
        <w:shd w:val="clear" w:color="auto" w:fill="auto"/>
        <w:ind w:left="580" w:firstLine="700"/>
      </w:pPr>
      <w:bookmarkStart w:id="108" w:name="bookmark133"/>
      <w:r>
        <w:t>Решение задач на нахождение части числа и числа по его части</w:t>
      </w:r>
      <w:bookmarkEnd w:id="108"/>
    </w:p>
    <w:p w:rsidR="00A0611D" w:rsidRDefault="00651617" w:rsidP="00453639">
      <w:pPr>
        <w:pStyle w:val="210"/>
        <w:shd w:val="clear" w:color="auto" w:fill="auto"/>
        <w:ind w:left="580" w:firstLine="700"/>
      </w:pPr>
      <w:r>
        <w:rPr>
          <w:rStyle w:val="212"/>
        </w:rPr>
        <w:t>Решение задач на проценты, доли</w:t>
      </w:r>
      <w:r>
        <w:t>, применение пропорций при решении задач.</w:t>
      </w:r>
    </w:p>
    <w:p w:rsidR="00A0611D" w:rsidRDefault="00651617" w:rsidP="00453639">
      <w:pPr>
        <w:pStyle w:val="31"/>
        <w:shd w:val="clear" w:color="auto" w:fill="auto"/>
        <w:spacing w:before="0" w:after="0"/>
        <w:ind w:left="580" w:firstLine="700"/>
        <w:jc w:val="both"/>
      </w:pPr>
      <w:r>
        <w:t>Логические задачи</w:t>
      </w:r>
    </w:p>
    <w:p w:rsidR="00A0611D" w:rsidRDefault="00651617" w:rsidP="00453639">
      <w:pPr>
        <w:pStyle w:val="210"/>
        <w:shd w:val="clear" w:color="auto" w:fill="auto"/>
        <w:ind w:left="580" w:firstLine="700"/>
      </w:pPr>
      <w:r>
        <w:t>Решение логических задач. Решение логических задач с помощью графов, таблиц.</w:t>
      </w:r>
    </w:p>
    <w:p w:rsidR="00A0611D" w:rsidRDefault="00651617" w:rsidP="00453639">
      <w:pPr>
        <w:pStyle w:val="31"/>
        <w:shd w:val="clear" w:color="auto" w:fill="auto"/>
        <w:spacing w:before="0" w:after="0"/>
        <w:ind w:left="580" w:firstLine="700"/>
        <w:jc w:val="both"/>
      </w:pPr>
      <w:r>
        <w:t>Основные методы решения задач</w:t>
      </w:r>
    </w:p>
    <w:p w:rsidR="00A0611D" w:rsidRDefault="00651617" w:rsidP="00453639">
      <w:pPr>
        <w:pStyle w:val="210"/>
        <w:shd w:val="clear" w:color="auto" w:fill="auto"/>
        <w:ind w:left="580" w:right="300" w:firstLine="700"/>
      </w:pPr>
      <w: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A0611D" w:rsidRDefault="00651617" w:rsidP="00453639">
      <w:pPr>
        <w:pStyle w:val="31"/>
        <w:shd w:val="clear" w:color="auto" w:fill="auto"/>
        <w:spacing w:before="0" w:after="0"/>
        <w:ind w:left="580" w:firstLine="700"/>
        <w:jc w:val="both"/>
      </w:pPr>
      <w:r>
        <w:t>Статистика и теория вероятностей</w:t>
      </w:r>
    </w:p>
    <w:p w:rsidR="00A0611D" w:rsidRDefault="00651617" w:rsidP="00453639">
      <w:pPr>
        <w:pStyle w:val="31"/>
        <w:shd w:val="clear" w:color="auto" w:fill="auto"/>
        <w:spacing w:before="0" w:after="0"/>
        <w:ind w:left="580" w:firstLine="700"/>
        <w:jc w:val="both"/>
      </w:pPr>
      <w:r>
        <w:t>Статистика</w:t>
      </w:r>
    </w:p>
    <w:p w:rsidR="00A0611D" w:rsidRDefault="00651617" w:rsidP="00453639">
      <w:pPr>
        <w:pStyle w:val="210"/>
        <w:shd w:val="clear" w:color="auto" w:fill="auto"/>
        <w:ind w:left="580" w:right="300" w:firstLine="700"/>
      </w:pPr>
      <w:r>
        <w:lastRenderedPageBreak/>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A0611D" w:rsidRDefault="00651617" w:rsidP="00453639">
      <w:pPr>
        <w:pStyle w:val="31"/>
        <w:shd w:val="clear" w:color="auto" w:fill="auto"/>
        <w:spacing w:before="0" w:after="0"/>
        <w:ind w:left="580" w:firstLine="700"/>
        <w:jc w:val="both"/>
      </w:pPr>
      <w:r>
        <w:t>Случайные опыты и случайные события</w:t>
      </w:r>
    </w:p>
    <w:p w:rsidR="00A0611D" w:rsidRDefault="00651617" w:rsidP="00453639">
      <w:pPr>
        <w:pStyle w:val="210"/>
        <w:shd w:val="clear" w:color="auto" w:fill="auto"/>
        <w:ind w:left="580" w:right="300" w:firstLine="700"/>
      </w:pPr>
      <w: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A0611D" w:rsidRDefault="00651617" w:rsidP="00453639">
      <w:pPr>
        <w:pStyle w:val="31"/>
        <w:shd w:val="clear" w:color="auto" w:fill="auto"/>
        <w:spacing w:before="0" w:after="0"/>
        <w:ind w:left="580" w:firstLine="700"/>
        <w:jc w:val="both"/>
      </w:pPr>
      <w:r>
        <w:t>Элементы комбинаторики и испытания Бернулли</w:t>
      </w:r>
    </w:p>
    <w:p w:rsidR="00A0611D" w:rsidRDefault="00651617" w:rsidP="00453639">
      <w:pPr>
        <w:pStyle w:val="210"/>
        <w:shd w:val="clear" w:color="auto" w:fill="auto"/>
        <w:ind w:left="580" w:right="300" w:firstLine="700"/>
      </w:pPr>
      <w:r>
        <w:t>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w:t>
      </w:r>
    </w:p>
    <w:p w:rsidR="00A0611D" w:rsidRDefault="00651617" w:rsidP="00453639">
      <w:pPr>
        <w:pStyle w:val="31"/>
        <w:shd w:val="clear" w:color="auto" w:fill="auto"/>
        <w:spacing w:before="0" w:after="0"/>
        <w:ind w:left="580" w:firstLine="700"/>
        <w:jc w:val="both"/>
      </w:pPr>
      <w:r>
        <w:t>Г еометрическая вероятность</w:t>
      </w:r>
    </w:p>
    <w:p w:rsidR="00A0611D" w:rsidRDefault="00651617" w:rsidP="00453639">
      <w:pPr>
        <w:pStyle w:val="210"/>
        <w:shd w:val="clear" w:color="auto" w:fill="auto"/>
        <w:ind w:left="580" w:right="300" w:firstLine="700"/>
      </w:pPr>
      <w:r>
        <w:t>Случайный выбор точки из фигуры на плоскости, отрезка и дуги окружности. Случайный выбор числа из числового отрезка.</w:t>
      </w:r>
    </w:p>
    <w:p w:rsidR="00A0611D" w:rsidRDefault="00651617" w:rsidP="00453639">
      <w:pPr>
        <w:pStyle w:val="31"/>
        <w:shd w:val="clear" w:color="auto" w:fill="auto"/>
        <w:spacing w:before="0" w:after="0"/>
        <w:ind w:left="580" w:firstLine="700"/>
        <w:jc w:val="both"/>
      </w:pPr>
      <w:r>
        <w:t>Случайные величины</w:t>
      </w:r>
    </w:p>
    <w:p w:rsidR="00A0611D" w:rsidRDefault="00651617" w:rsidP="00453639">
      <w:pPr>
        <w:pStyle w:val="210"/>
        <w:shd w:val="clear" w:color="auto" w:fill="auto"/>
        <w:ind w:left="580" w:right="300" w:firstLine="700"/>
      </w:pPr>
      <w:r>
        <w:t>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w:t>
      </w:r>
    </w:p>
    <w:p w:rsidR="00A0611D" w:rsidRDefault="00651617" w:rsidP="00453639">
      <w:pPr>
        <w:pStyle w:val="31"/>
        <w:shd w:val="clear" w:color="auto" w:fill="auto"/>
        <w:spacing w:before="0" w:after="0"/>
        <w:ind w:left="580" w:firstLine="700"/>
        <w:jc w:val="both"/>
      </w:pPr>
      <w:r>
        <w:t>Геометрия</w:t>
      </w:r>
    </w:p>
    <w:p w:rsidR="00A0611D" w:rsidRDefault="00651617" w:rsidP="00453639">
      <w:pPr>
        <w:pStyle w:val="31"/>
        <w:shd w:val="clear" w:color="auto" w:fill="auto"/>
        <w:spacing w:before="0" w:after="0"/>
        <w:ind w:left="580" w:firstLine="700"/>
        <w:jc w:val="both"/>
      </w:pPr>
      <w:r>
        <w:t>Г еометрические фигуры</w:t>
      </w:r>
    </w:p>
    <w:p w:rsidR="00A0611D" w:rsidRDefault="00651617" w:rsidP="00453639">
      <w:pPr>
        <w:pStyle w:val="31"/>
        <w:shd w:val="clear" w:color="auto" w:fill="auto"/>
        <w:spacing w:before="0" w:after="0"/>
        <w:ind w:left="580" w:firstLine="700"/>
        <w:jc w:val="both"/>
      </w:pPr>
      <w:r>
        <w:t>Фигуры в геометрии и в окружающем мире</w:t>
      </w:r>
    </w:p>
    <w:p w:rsidR="00A0611D" w:rsidRDefault="00651617" w:rsidP="00453639">
      <w:pPr>
        <w:pStyle w:val="210"/>
        <w:shd w:val="clear" w:color="auto" w:fill="auto"/>
        <w:ind w:left="580" w:right="300" w:firstLine="700"/>
      </w:pPr>
      <w:r>
        <w:t>Геометрическая фигура. Внутренняя, внешняя области фигуры, граница. Линии и области на плоскости. Выпуклая и невыпуклая фигуры. Плоская и неплоская фигуры.</w:t>
      </w:r>
    </w:p>
    <w:p w:rsidR="006037A1" w:rsidRDefault="006037A1" w:rsidP="00453639">
      <w:pPr>
        <w:pStyle w:val="210"/>
        <w:shd w:val="clear" w:color="auto" w:fill="auto"/>
        <w:ind w:left="580" w:right="300" w:firstLine="700"/>
      </w:pPr>
    </w:p>
    <w:p w:rsidR="00A0611D" w:rsidRDefault="00651617" w:rsidP="00453639">
      <w:pPr>
        <w:pStyle w:val="210"/>
        <w:shd w:val="clear" w:color="auto" w:fill="auto"/>
        <w:ind w:left="580" w:right="320" w:firstLine="700"/>
      </w:pPr>
      <w: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ее свойства, виды углов, многоугольники, окружность и круг.</w:t>
      </w:r>
    </w:p>
    <w:p w:rsidR="00A0611D" w:rsidRDefault="00651617" w:rsidP="00453639">
      <w:pPr>
        <w:pStyle w:val="210"/>
        <w:shd w:val="clear" w:color="auto" w:fill="auto"/>
        <w:ind w:left="580" w:firstLine="700"/>
      </w:pPr>
      <w:r>
        <w:t>Осевая симметрия геометрических фигур. Центральная симметрия геометрических</w:t>
      </w:r>
    </w:p>
    <w:p w:rsidR="00A0611D" w:rsidRDefault="00651617" w:rsidP="00453639">
      <w:pPr>
        <w:pStyle w:val="210"/>
        <w:shd w:val="clear" w:color="auto" w:fill="auto"/>
        <w:ind w:left="580" w:firstLine="0"/>
      </w:pPr>
      <w:r>
        <w:t>фигур.</w:t>
      </w:r>
    </w:p>
    <w:p w:rsidR="00A0611D" w:rsidRDefault="00651617" w:rsidP="00453639">
      <w:pPr>
        <w:pStyle w:val="31"/>
        <w:shd w:val="clear" w:color="auto" w:fill="auto"/>
        <w:spacing w:before="0" w:after="0"/>
        <w:ind w:left="580" w:firstLine="700"/>
        <w:jc w:val="both"/>
      </w:pPr>
      <w:r>
        <w:t>Многоугольники</w:t>
      </w:r>
    </w:p>
    <w:p w:rsidR="00A0611D" w:rsidRDefault="00651617" w:rsidP="00453639">
      <w:pPr>
        <w:pStyle w:val="210"/>
        <w:shd w:val="clear" w:color="auto" w:fill="auto"/>
        <w:ind w:left="580" w:right="320" w:firstLine="700"/>
      </w:pPr>
      <w:r>
        <w:t>Многоугольник, его элементы и его свойства. Правильные многоугольники. Выпуклые и невыпуклые многоугольники. Сумма углов выпуклого многоугольника.</w:t>
      </w:r>
    </w:p>
    <w:p w:rsidR="00A0611D" w:rsidRDefault="00651617" w:rsidP="00453639">
      <w:pPr>
        <w:pStyle w:val="210"/>
        <w:shd w:val="clear" w:color="auto" w:fill="auto"/>
        <w:ind w:left="580" w:right="320" w:firstLine="700"/>
      </w:pPr>
      <w:r>
        <w:t xml:space="preserve">Треугольник. Сумма углов треугольника. Равнобедренный треугольник, свойства и </w:t>
      </w:r>
      <w:r>
        <w:lastRenderedPageBreak/>
        <w:t>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A0611D" w:rsidRDefault="00651617" w:rsidP="00453639">
      <w:pPr>
        <w:pStyle w:val="210"/>
        <w:shd w:val="clear" w:color="auto" w:fill="auto"/>
        <w:ind w:left="580" w:right="320" w:firstLine="700"/>
      </w:pPr>
      <w:r>
        <w:t>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w:t>
      </w:r>
    </w:p>
    <w:p w:rsidR="00A0611D" w:rsidRDefault="00651617" w:rsidP="00453639">
      <w:pPr>
        <w:pStyle w:val="31"/>
        <w:shd w:val="clear" w:color="auto" w:fill="auto"/>
        <w:spacing w:before="0" w:after="0"/>
        <w:ind w:left="580" w:firstLine="700"/>
        <w:jc w:val="both"/>
      </w:pPr>
      <w:r>
        <w:t>Окружность, круг</w:t>
      </w:r>
    </w:p>
    <w:p w:rsidR="00A0611D" w:rsidRDefault="00651617" w:rsidP="00453639">
      <w:pPr>
        <w:pStyle w:val="210"/>
        <w:shd w:val="clear" w:color="auto" w:fill="auto"/>
        <w:ind w:left="580" w:right="320" w:firstLine="700"/>
      </w:pPr>
      <w: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четырехугольников. Вневписанные окружности. Радикальная ось.</w:t>
      </w:r>
    </w:p>
    <w:p w:rsidR="00A0611D" w:rsidRDefault="00651617" w:rsidP="00453639">
      <w:pPr>
        <w:pStyle w:val="31"/>
        <w:shd w:val="clear" w:color="auto" w:fill="auto"/>
        <w:spacing w:before="0" w:after="0"/>
        <w:ind w:left="580" w:firstLine="700"/>
        <w:jc w:val="both"/>
      </w:pPr>
      <w:r>
        <w:t>Фигуры в пространстве (объемные тела)</w:t>
      </w:r>
    </w:p>
    <w:p w:rsidR="00A0611D" w:rsidRDefault="00651617" w:rsidP="00453639">
      <w:pPr>
        <w:pStyle w:val="210"/>
        <w:shd w:val="clear" w:color="auto" w:fill="auto"/>
        <w:ind w:left="580" w:right="320" w:firstLine="700"/>
      </w:pPr>
      <w:r>
        <w:t>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w:t>
      </w:r>
    </w:p>
    <w:p w:rsidR="00A0611D" w:rsidRDefault="00651617" w:rsidP="00453639">
      <w:pPr>
        <w:pStyle w:val="31"/>
        <w:shd w:val="clear" w:color="auto" w:fill="auto"/>
        <w:spacing w:before="0" w:after="0"/>
        <w:ind w:left="1280" w:right="7380"/>
        <w:jc w:val="both"/>
      </w:pPr>
      <w:r>
        <w:t>Отношения Равенство фигур</w:t>
      </w:r>
    </w:p>
    <w:p w:rsidR="00A0611D" w:rsidRDefault="00651617" w:rsidP="00453639">
      <w:pPr>
        <w:pStyle w:val="210"/>
        <w:shd w:val="clear" w:color="auto" w:fill="auto"/>
        <w:ind w:left="580" w:right="320" w:firstLine="700"/>
      </w:pPr>
      <w:r>
        <w:t>Свойства и признаки равенства треугольников. Дополнительные признаки равенства треугольников. Признаки равенства параллелограммов.</w:t>
      </w:r>
    </w:p>
    <w:p w:rsidR="00A0611D" w:rsidRDefault="00651617" w:rsidP="00453639">
      <w:pPr>
        <w:pStyle w:val="31"/>
        <w:shd w:val="clear" w:color="auto" w:fill="auto"/>
        <w:spacing w:before="0" w:after="0"/>
        <w:ind w:left="580" w:firstLine="700"/>
        <w:jc w:val="both"/>
      </w:pPr>
      <w:r>
        <w:t>Параллельность прямых</w:t>
      </w:r>
    </w:p>
    <w:p w:rsidR="00A0611D" w:rsidRDefault="00651617" w:rsidP="00453639">
      <w:pPr>
        <w:pStyle w:val="210"/>
        <w:shd w:val="clear" w:color="auto" w:fill="auto"/>
        <w:ind w:left="580" w:right="320" w:firstLine="700"/>
      </w:pPr>
      <w: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A0611D" w:rsidRDefault="00651617" w:rsidP="00453639">
      <w:pPr>
        <w:pStyle w:val="31"/>
        <w:shd w:val="clear" w:color="auto" w:fill="auto"/>
        <w:spacing w:before="0" w:after="0"/>
        <w:ind w:left="580" w:firstLine="700"/>
        <w:jc w:val="both"/>
      </w:pPr>
      <w:r>
        <w:t>Перпендикулярные прямые</w:t>
      </w:r>
    </w:p>
    <w:p w:rsidR="00A0611D" w:rsidRDefault="00651617" w:rsidP="00453639">
      <w:pPr>
        <w:pStyle w:val="210"/>
        <w:shd w:val="clear" w:color="auto" w:fill="auto"/>
        <w:ind w:left="580" w:right="320" w:firstLine="700"/>
      </w:pPr>
      <w:r>
        <w:t>Прямой угол. Перпендикуляр к прямой. Серединный перпендикуляр к отрезку. Свойства и признаки перпендикулярности прямых. Наклонные, проекции, их свойства.</w:t>
      </w:r>
    </w:p>
    <w:p w:rsidR="00A0611D" w:rsidRDefault="00651617" w:rsidP="00453639">
      <w:pPr>
        <w:pStyle w:val="31"/>
        <w:shd w:val="clear" w:color="auto" w:fill="auto"/>
        <w:spacing w:before="0" w:after="0"/>
        <w:ind w:left="580" w:firstLine="700"/>
        <w:jc w:val="both"/>
      </w:pPr>
      <w:r>
        <w:t>Подобие</w:t>
      </w:r>
    </w:p>
    <w:p w:rsidR="00A0611D" w:rsidRDefault="00651617" w:rsidP="00453639">
      <w:pPr>
        <w:pStyle w:val="210"/>
        <w:shd w:val="clear" w:color="auto" w:fill="auto"/>
        <w:ind w:left="580" w:right="320" w:firstLine="700"/>
      </w:pPr>
      <w:r>
        <w:t>Пропорциональные отрезки, подобие фигур. Подобные треугольники. Признаки подобия треугольников. Отношение площадей подобных фигур.</w:t>
      </w:r>
    </w:p>
    <w:p w:rsidR="00A0611D" w:rsidRDefault="00651617" w:rsidP="00453639">
      <w:pPr>
        <w:pStyle w:val="31"/>
        <w:shd w:val="clear" w:color="auto" w:fill="auto"/>
        <w:spacing w:before="0" w:after="0"/>
        <w:ind w:left="580" w:firstLine="700"/>
        <w:jc w:val="both"/>
      </w:pPr>
      <w:r>
        <w:t>Взаимное расположениепрямой и окружности</w:t>
      </w:r>
      <w:r>
        <w:rPr>
          <w:rStyle w:val="30"/>
        </w:rPr>
        <w:t>, двух окружностей.</w:t>
      </w:r>
    </w:p>
    <w:p w:rsidR="00A0611D" w:rsidRDefault="00651617" w:rsidP="00453639">
      <w:pPr>
        <w:pStyle w:val="31"/>
        <w:shd w:val="clear" w:color="auto" w:fill="auto"/>
        <w:spacing w:before="0" w:after="0"/>
        <w:ind w:left="1280" w:right="6460"/>
        <w:jc w:val="both"/>
      </w:pPr>
      <w:r>
        <w:t>Измерения и вычисления Величины</w:t>
      </w:r>
    </w:p>
    <w:p w:rsidR="00A0611D" w:rsidRDefault="00651617" w:rsidP="00453639">
      <w:pPr>
        <w:pStyle w:val="210"/>
        <w:shd w:val="clear" w:color="auto" w:fill="auto"/>
        <w:ind w:left="580" w:firstLine="700"/>
      </w:pPr>
      <w:r>
        <w:t>Понятие величины. Длина. Измерение длины. Единцы измерения длины.</w:t>
      </w:r>
    </w:p>
    <w:p w:rsidR="00A0611D" w:rsidRDefault="00651617" w:rsidP="00453639">
      <w:pPr>
        <w:pStyle w:val="210"/>
        <w:shd w:val="clear" w:color="auto" w:fill="auto"/>
        <w:ind w:left="580" w:right="320" w:firstLine="700"/>
      </w:pPr>
      <w:r>
        <w:t>Величина угла. Градусная мера угла. Синус, косинус и тангенс острого угла прямоугольного треугольника.</w:t>
      </w:r>
    </w:p>
    <w:p w:rsidR="00A0611D" w:rsidRDefault="00651617" w:rsidP="00453639">
      <w:pPr>
        <w:pStyle w:val="210"/>
        <w:shd w:val="clear" w:color="auto" w:fill="auto"/>
        <w:ind w:left="580" w:right="320" w:firstLine="700"/>
      </w:pPr>
      <w:r>
        <w:t>Понятие о площади плоской фигуры и ее свойствах. Измерение площадей. Единицы измерения площади.</w:t>
      </w:r>
    </w:p>
    <w:p w:rsidR="00A0611D" w:rsidRDefault="00651617" w:rsidP="00453639">
      <w:pPr>
        <w:pStyle w:val="210"/>
        <w:shd w:val="clear" w:color="auto" w:fill="auto"/>
        <w:ind w:left="580" w:right="320" w:firstLine="700"/>
      </w:pPr>
      <w:r>
        <w:t>Представление об объеме пространственной фигуры и его свойствах. Измерение объема. Единицы измерения объемов.</w:t>
      </w:r>
    </w:p>
    <w:p w:rsidR="00A0611D" w:rsidRDefault="00651617" w:rsidP="00453639">
      <w:pPr>
        <w:pStyle w:val="31"/>
        <w:shd w:val="clear" w:color="auto" w:fill="auto"/>
        <w:spacing w:before="0" w:after="0"/>
        <w:ind w:left="580" w:firstLine="700"/>
        <w:jc w:val="both"/>
      </w:pPr>
      <w:r>
        <w:t>Измерения и вычисления</w:t>
      </w:r>
    </w:p>
    <w:p w:rsidR="00A0611D" w:rsidRDefault="00651617" w:rsidP="00453639">
      <w:pPr>
        <w:pStyle w:val="210"/>
        <w:shd w:val="clear" w:color="auto" w:fill="auto"/>
        <w:ind w:left="580" w:right="320" w:firstLine="700"/>
      </w:pPr>
      <w: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w:t>
      </w:r>
    </w:p>
    <w:p w:rsidR="00A0611D" w:rsidRDefault="00651617" w:rsidP="00453639">
      <w:pPr>
        <w:pStyle w:val="210"/>
        <w:shd w:val="clear" w:color="auto" w:fill="auto"/>
        <w:ind w:left="580" w:firstLine="0"/>
      </w:pPr>
      <w:r>
        <w:t>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rsidR="00A0611D" w:rsidRDefault="00651617" w:rsidP="00453639">
      <w:pPr>
        <w:pStyle w:val="210"/>
        <w:shd w:val="clear" w:color="auto" w:fill="auto"/>
        <w:ind w:left="580" w:right="300" w:firstLine="700"/>
      </w:pPr>
      <w:r>
        <w:t>Теорема Пифагора. Пифагоровы тройки. Тригонометрические соотношения в прямоугольном треугольнике. Тригонометрические функции тупого угла.</w:t>
      </w:r>
    </w:p>
    <w:p w:rsidR="00A0611D" w:rsidRDefault="00651617" w:rsidP="00453639">
      <w:pPr>
        <w:pStyle w:val="210"/>
        <w:shd w:val="clear" w:color="auto" w:fill="auto"/>
        <w:ind w:left="580" w:firstLine="700"/>
      </w:pPr>
      <w:r>
        <w:t>Теорема косинусов. Теорема синусов.</w:t>
      </w:r>
    </w:p>
    <w:p w:rsidR="00A0611D" w:rsidRDefault="00651617" w:rsidP="00453639">
      <w:pPr>
        <w:pStyle w:val="210"/>
        <w:shd w:val="clear" w:color="auto" w:fill="auto"/>
        <w:ind w:left="580" w:right="300" w:firstLine="700"/>
      </w:pPr>
      <w:r>
        <w:t xml:space="preserve">Решение треугольников. Вычисление углов. Вычисление высоты, медианы и биссектрисы треугольника. </w:t>
      </w:r>
    </w:p>
    <w:p w:rsidR="00A0611D" w:rsidRDefault="00651617" w:rsidP="00453639">
      <w:pPr>
        <w:pStyle w:val="31"/>
        <w:shd w:val="clear" w:color="auto" w:fill="auto"/>
        <w:spacing w:before="0" w:after="0"/>
        <w:ind w:left="580" w:firstLine="700"/>
        <w:jc w:val="both"/>
      </w:pPr>
      <w:r>
        <w:t>Расстояния</w:t>
      </w:r>
    </w:p>
    <w:p w:rsidR="00A0611D" w:rsidRDefault="00651617" w:rsidP="00453639">
      <w:pPr>
        <w:pStyle w:val="210"/>
        <w:shd w:val="clear" w:color="auto" w:fill="auto"/>
        <w:ind w:left="580" w:right="300" w:firstLine="700"/>
      </w:pPr>
      <w:r>
        <w:lastRenderedPageBreak/>
        <w:t>Расстояние между точками. Расстояние от точки до прямой. Расстояние между фигурами.</w:t>
      </w:r>
    </w:p>
    <w:p w:rsidR="00A0611D" w:rsidRDefault="00651617" w:rsidP="00453639">
      <w:pPr>
        <w:pStyle w:val="210"/>
        <w:shd w:val="clear" w:color="auto" w:fill="auto"/>
        <w:ind w:left="580" w:firstLine="700"/>
      </w:pPr>
      <w:r>
        <w:t>Свойства (аксиомы) длины отрезка, величины угла, площади и объема фигуры.</w:t>
      </w:r>
    </w:p>
    <w:p w:rsidR="00A0611D" w:rsidRDefault="00651617" w:rsidP="00453639">
      <w:pPr>
        <w:pStyle w:val="31"/>
        <w:shd w:val="clear" w:color="auto" w:fill="auto"/>
        <w:spacing w:before="0" w:after="0"/>
        <w:ind w:left="580" w:firstLine="700"/>
        <w:jc w:val="both"/>
      </w:pPr>
      <w:r>
        <w:t>Геометрические построения</w:t>
      </w:r>
    </w:p>
    <w:p w:rsidR="00A0611D" w:rsidRDefault="00651617" w:rsidP="00453639">
      <w:pPr>
        <w:pStyle w:val="210"/>
        <w:shd w:val="clear" w:color="auto" w:fill="auto"/>
        <w:ind w:left="580" w:firstLine="700"/>
      </w:pPr>
      <w:r>
        <w:t>Геометрические построения для иллюстрации свойств геометрических фигур.</w:t>
      </w:r>
    </w:p>
    <w:p w:rsidR="00A0611D" w:rsidRDefault="00651617" w:rsidP="00453639">
      <w:pPr>
        <w:pStyle w:val="210"/>
        <w:shd w:val="clear" w:color="auto" w:fill="auto"/>
        <w:ind w:left="580" w:firstLine="700"/>
      </w:pPr>
      <w:r>
        <w:t>Инструменты для построений. Циркуль, линейка.</w:t>
      </w:r>
    </w:p>
    <w:p w:rsidR="00A0611D" w:rsidRDefault="00651617" w:rsidP="00453639">
      <w:pPr>
        <w:pStyle w:val="210"/>
        <w:shd w:val="clear" w:color="auto" w:fill="auto"/>
        <w:ind w:left="580" w:right="300" w:firstLine="700"/>
      </w:pPr>
      <w:r>
        <w:t>Простейшие построения циркулем и линейкой: построение биссектрисы угла, перпендикуляра к прямой, угла, равного данному.</w:t>
      </w:r>
    </w:p>
    <w:p w:rsidR="00A0611D" w:rsidRDefault="00651617" w:rsidP="00453639">
      <w:pPr>
        <w:pStyle w:val="210"/>
        <w:shd w:val="clear" w:color="auto" w:fill="auto"/>
        <w:ind w:left="580" w:right="300" w:firstLine="700"/>
      </w:pPr>
      <w:r>
        <w:t xml:space="preserve">Построение треугольников по трем сторонам, двум сторонам и углу между ними, стороне и двум прилежащим к ней углам, </w:t>
      </w:r>
      <w:r>
        <w:rPr>
          <w:rStyle w:val="230"/>
        </w:rPr>
        <w:t>по другим элементам.</w:t>
      </w:r>
    </w:p>
    <w:p w:rsidR="00A0611D" w:rsidRDefault="00651617" w:rsidP="00453639">
      <w:pPr>
        <w:pStyle w:val="210"/>
        <w:shd w:val="clear" w:color="auto" w:fill="auto"/>
        <w:ind w:left="580" w:firstLine="700"/>
      </w:pPr>
      <w:r>
        <w:t>Деление отрезка в данном отношении.</w:t>
      </w:r>
    </w:p>
    <w:p w:rsidR="00A0611D" w:rsidRDefault="00651617" w:rsidP="00453639">
      <w:pPr>
        <w:pStyle w:val="210"/>
        <w:shd w:val="clear" w:color="auto" w:fill="auto"/>
        <w:ind w:left="580" w:right="300" w:firstLine="700"/>
      </w:pPr>
      <w:r>
        <w:t>Основные методы решения задач на построение (метод геометрических мест точек, метод параллельного переноса, метод симметрии, метод подобия).</w:t>
      </w:r>
    </w:p>
    <w:p w:rsidR="00A0611D" w:rsidRDefault="00651617" w:rsidP="00453639">
      <w:pPr>
        <w:pStyle w:val="210"/>
        <w:shd w:val="clear" w:color="auto" w:fill="auto"/>
        <w:ind w:left="580" w:firstLine="700"/>
      </w:pPr>
      <w:r>
        <w:t>Этапы решения задач на построение.</w:t>
      </w:r>
    </w:p>
    <w:p w:rsidR="00A0611D" w:rsidRDefault="00651617" w:rsidP="00453639">
      <w:pPr>
        <w:pStyle w:val="31"/>
        <w:shd w:val="clear" w:color="auto" w:fill="auto"/>
        <w:spacing w:before="0" w:after="0"/>
        <w:ind w:left="580" w:firstLine="700"/>
        <w:jc w:val="both"/>
      </w:pPr>
      <w:r>
        <w:t>Геометрические преобразования</w:t>
      </w:r>
    </w:p>
    <w:p w:rsidR="00A0611D" w:rsidRDefault="00651617" w:rsidP="00453639">
      <w:pPr>
        <w:pStyle w:val="31"/>
        <w:shd w:val="clear" w:color="auto" w:fill="auto"/>
        <w:spacing w:before="0" w:after="0"/>
        <w:ind w:left="580" w:firstLine="700"/>
        <w:jc w:val="both"/>
      </w:pPr>
      <w:r>
        <w:t>Преобразования</w:t>
      </w:r>
    </w:p>
    <w:p w:rsidR="00A0611D" w:rsidRDefault="00651617" w:rsidP="00453639">
      <w:pPr>
        <w:pStyle w:val="210"/>
        <w:shd w:val="clear" w:color="auto" w:fill="auto"/>
        <w:ind w:left="580" w:right="300" w:firstLine="700"/>
      </w:pPr>
      <w:r>
        <w:t>Представление о межпредметном понятии «преобразование». Преобразования в математике (в арифметике, алгебре, геометрические преобразования).</w:t>
      </w:r>
    </w:p>
    <w:p w:rsidR="00A0611D" w:rsidRDefault="00651617" w:rsidP="00453639">
      <w:pPr>
        <w:pStyle w:val="31"/>
        <w:shd w:val="clear" w:color="auto" w:fill="auto"/>
        <w:spacing w:before="0" w:after="0"/>
        <w:ind w:left="580" w:firstLine="700"/>
        <w:jc w:val="both"/>
      </w:pPr>
      <w:r>
        <w:t>Движения</w:t>
      </w:r>
    </w:p>
    <w:p w:rsidR="00A0611D" w:rsidRDefault="00651617" w:rsidP="00453639">
      <w:pPr>
        <w:pStyle w:val="210"/>
        <w:shd w:val="clear" w:color="auto" w:fill="auto"/>
        <w:ind w:left="580" w:right="300" w:firstLine="700"/>
      </w:pPr>
      <w:r>
        <w:t>Осевая и центральная симметрии, поворот и параллельный перенос. Комбинации движений на плоскости и их свойства.</w:t>
      </w:r>
    </w:p>
    <w:p w:rsidR="00A0611D" w:rsidRDefault="00651617" w:rsidP="00453639">
      <w:pPr>
        <w:pStyle w:val="31"/>
        <w:shd w:val="clear" w:color="auto" w:fill="auto"/>
        <w:spacing w:before="0" w:after="0"/>
        <w:ind w:left="580" w:firstLine="700"/>
        <w:jc w:val="both"/>
      </w:pPr>
      <w:r>
        <w:t>Подобие как преобразование</w:t>
      </w:r>
    </w:p>
    <w:p w:rsidR="00A0611D" w:rsidRDefault="00651617" w:rsidP="00453639">
      <w:pPr>
        <w:pStyle w:val="210"/>
        <w:shd w:val="clear" w:color="auto" w:fill="auto"/>
        <w:ind w:left="580" w:right="300" w:firstLine="700"/>
      </w:pPr>
      <w:r>
        <w:t>Гомотетия. Геометрические преобразования как средство доказательства утверждений и решения задач.</w:t>
      </w:r>
    </w:p>
    <w:p w:rsidR="00A0611D" w:rsidRDefault="00651617" w:rsidP="00453639">
      <w:pPr>
        <w:pStyle w:val="31"/>
        <w:shd w:val="clear" w:color="auto" w:fill="auto"/>
        <w:spacing w:before="0" w:after="0"/>
        <w:ind w:left="580" w:firstLine="700"/>
        <w:jc w:val="both"/>
      </w:pPr>
      <w:r>
        <w:t>Векторы и координаты на плоскости</w:t>
      </w:r>
    </w:p>
    <w:p w:rsidR="00A0611D" w:rsidRDefault="00651617" w:rsidP="00453639">
      <w:pPr>
        <w:pStyle w:val="31"/>
        <w:shd w:val="clear" w:color="auto" w:fill="auto"/>
        <w:spacing w:before="0" w:after="0"/>
        <w:ind w:left="580" w:firstLine="700"/>
        <w:jc w:val="both"/>
      </w:pPr>
      <w:r>
        <w:t>Векторы</w:t>
      </w:r>
    </w:p>
    <w:p w:rsidR="00A0611D" w:rsidRDefault="00651617" w:rsidP="00453639">
      <w:pPr>
        <w:pStyle w:val="210"/>
        <w:shd w:val="clear" w:color="auto" w:fill="auto"/>
        <w:ind w:left="580" w:right="300" w:firstLine="700"/>
      </w:pPr>
      <w: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A0611D" w:rsidRDefault="00651617" w:rsidP="00453639">
      <w:pPr>
        <w:pStyle w:val="31"/>
        <w:shd w:val="clear" w:color="auto" w:fill="auto"/>
        <w:spacing w:before="0" w:after="0"/>
        <w:ind w:left="580" w:firstLine="700"/>
        <w:jc w:val="both"/>
      </w:pPr>
      <w:r>
        <w:t>Координаты</w:t>
      </w:r>
    </w:p>
    <w:p w:rsidR="00A0611D" w:rsidRDefault="00651617" w:rsidP="00453639">
      <w:pPr>
        <w:pStyle w:val="210"/>
        <w:shd w:val="clear" w:color="auto" w:fill="auto"/>
        <w:ind w:left="580" w:right="300" w:firstLine="700"/>
      </w:pPr>
      <w:r>
        <w:t>Основные понятия, координаты вектора, расстояние между точками. Координаты середины отрезка. Уравнения фигур.</w:t>
      </w:r>
    </w:p>
    <w:p w:rsidR="00A0611D" w:rsidRDefault="00651617" w:rsidP="00453639">
      <w:pPr>
        <w:pStyle w:val="210"/>
        <w:shd w:val="clear" w:color="auto" w:fill="auto"/>
        <w:ind w:left="580" w:firstLine="700"/>
      </w:pPr>
      <w:r>
        <w:t>Применение векторов и координат для решения геометрических задач.</w:t>
      </w:r>
    </w:p>
    <w:p w:rsidR="00A0611D" w:rsidRDefault="00651617" w:rsidP="00453639">
      <w:pPr>
        <w:pStyle w:val="210"/>
        <w:shd w:val="clear" w:color="auto" w:fill="auto"/>
        <w:ind w:left="580" w:firstLine="700"/>
      </w:pPr>
      <w:r>
        <w:t>Аффинная система координат. Радиус-векторы точек. Центроид системы точек.</w:t>
      </w:r>
    </w:p>
    <w:p w:rsidR="00A0611D" w:rsidRDefault="00651617" w:rsidP="00453639">
      <w:pPr>
        <w:pStyle w:val="410"/>
        <w:shd w:val="clear" w:color="auto" w:fill="auto"/>
        <w:spacing w:line="274" w:lineRule="exact"/>
        <w:ind w:left="580" w:firstLine="700"/>
      </w:pPr>
      <w:r>
        <w:t>История математики</w:t>
      </w:r>
    </w:p>
    <w:p w:rsidR="00A0611D" w:rsidRDefault="00651617" w:rsidP="00453639">
      <w:pPr>
        <w:pStyle w:val="410"/>
        <w:shd w:val="clear" w:color="auto" w:fill="auto"/>
        <w:spacing w:line="274" w:lineRule="exact"/>
        <w:ind w:left="580" w:right="300" w:firstLine="700"/>
      </w:pPr>
      <w:r>
        <w:t>Возникновение математики как науки, этапы ее развития. Основные разделы математики. Выдающиеся математики и их вклад в развитие науки.</w:t>
      </w:r>
    </w:p>
    <w:p w:rsidR="00A0611D" w:rsidRDefault="00651617" w:rsidP="00453639">
      <w:pPr>
        <w:pStyle w:val="410"/>
        <w:shd w:val="clear" w:color="auto" w:fill="auto"/>
        <w:spacing w:line="274" w:lineRule="exact"/>
        <w:ind w:left="580" w:right="300" w:firstLine="700"/>
      </w:pPr>
      <w:r>
        <w:t>Бесконечность множества простых чисел. Числа и длины отрезков. Рациональные числа. Потребность в иррациональных числах. Школа Пифагора</w:t>
      </w:r>
    </w:p>
    <w:p w:rsidR="00A0611D" w:rsidRDefault="00651617" w:rsidP="00453639">
      <w:pPr>
        <w:pStyle w:val="410"/>
        <w:shd w:val="clear" w:color="auto" w:fill="auto"/>
        <w:spacing w:line="274" w:lineRule="exact"/>
        <w:ind w:left="580" w:right="300" w:firstLine="700"/>
      </w:pPr>
      <w:r>
        <w:t>Зарождение алгебры в недрах арифметики. Ал-Хорезми. Рождение буквенной символики. П.Ферма, Ф. Виет, Р. Декарт. История вопроса о нахождении формул корней</w:t>
      </w:r>
    </w:p>
    <w:p w:rsidR="00A0611D" w:rsidRDefault="00651617" w:rsidP="00453639">
      <w:pPr>
        <w:pStyle w:val="410"/>
        <w:shd w:val="clear" w:color="auto" w:fill="auto"/>
        <w:spacing w:line="274" w:lineRule="exact"/>
        <w:ind w:left="580"/>
      </w:pPr>
      <w:r>
        <w:t>алгебраических уравнений степеней, больших четырех. Н. Тарталья, Дж. Кардано, Н.Х. Абель, Э.Галуа.</w:t>
      </w:r>
    </w:p>
    <w:p w:rsidR="00A0611D" w:rsidRDefault="00651617" w:rsidP="00453639">
      <w:pPr>
        <w:pStyle w:val="410"/>
        <w:shd w:val="clear" w:color="auto" w:fill="auto"/>
        <w:spacing w:line="274" w:lineRule="exact"/>
        <w:ind w:left="580" w:right="300" w:firstLine="700"/>
      </w:pPr>
      <w: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A0611D" w:rsidRDefault="00651617" w:rsidP="00453639">
      <w:pPr>
        <w:pStyle w:val="410"/>
        <w:shd w:val="clear" w:color="auto" w:fill="auto"/>
        <w:spacing w:line="274" w:lineRule="exact"/>
        <w:ind w:left="580" w:right="300" w:firstLine="700"/>
      </w:pPr>
      <w:r>
        <w:t>Задача Леонардо Пизанского (Фибоначчи) о кроликах, числа Фибоначчи. Задача о шахматной доске. Сходимость геометрической прогрессии.</w:t>
      </w:r>
    </w:p>
    <w:p w:rsidR="00A0611D" w:rsidRDefault="00651617" w:rsidP="00453639">
      <w:pPr>
        <w:pStyle w:val="410"/>
        <w:shd w:val="clear" w:color="auto" w:fill="auto"/>
        <w:spacing w:line="274" w:lineRule="exact"/>
        <w:ind w:left="580" w:right="300" w:firstLine="700"/>
      </w:pPr>
      <w:r>
        <w:t>Истоки теории вероятностей: страховое дело, азартные игры. П. Ферма, Б.Паскаль, Я. Бернулли, А.Н.Колмогоров.</w:t>
      </w:r>
    </w:p>
    <w:p w:rsidR="00A0611D" w:rsidRDefault="00651617" w:rsidP="00453639">
      <w:pPr>
        <w:pStyle w:val="410"/>
        <w:shd w:val="clear" w:color="auto" w:fill="auto"/>
        <w:spacing w:line="274" w:lineRule="exact"/>
        <w:ind w:left="580" w:right="300" w:firstLine="700"/>
      </w:pPr>
      <w:r>
        <w:lastRenderedPageBreak/>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п. Золотое сечение. «Начала» Евклида. Л. Эйлер, Н.И.Лобачевский. История пятого постулата.</w:t>
      </w:r>
    </w:p>
    <w:p w:rsidR="00A0611D" w:rsidRDefault="00651617" w:rsidP="00453639">
      <w:pPr>
        <w:pStyle w:val="410"/>
        <w:shd w:val="clear" w:color="auto" w:fill="auto"/>
        <w:spacing w:line="274" w:lineRule="exact"/>
        <w:ind w:left="580" w:firstLine="700"/>
      </w:pPr>
      <w:r>
        <w:t>Геометрия и искусство. Геометрические закономерности окружающего мира.</w:t>
      </w:r>
    </w:p>
    <w:p w:rsidR="00A0611D" w:rsidRDefault="00651617" w:rsidP="00453639">
      <w:pPr>
        <w:pStyle w:val="410"/>
        <w:shd w:val="clear" w:color="auto" w:fill="auto"/>
        <w:spacing w:line="274" w:lineRule="exact"/>
        <w:ind w:left="580" w:right="300" w:firstLine="700"/>
      </w:pPr>
      <w: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rsidR="00A0611D" w:rsidRDefault="00651617" w:rsidP="00453639">
      <w:pPr>
        <w:pStyle w:val="410"/>
        <w:shd w:val="clear" w:color="auto" w:fill="auto"/>
        <w:spacing w:line="274" w:lineRule="exact"/>
        <w:ind w:left="580" w:right="300" w:firstLine="700"/>
      </w:pPr>
      <w:r>
        <w:t>Роль российских ученых в развитии математики: Л.Эйлер. Н.И.Лобачевский, П.Л.Чебышев, С. Ковалевская, А.Н.Колмогоров.</w:t>
      </w:r>
    </w:p>
    <w:p w:rsidR="00A0611D" w:rsidRDefault="00651617" w:rsidP="00453639">
      <w:pPr>
        <w:pStyle w:val="410"/>
        <w:shd w:val="clear" w:color="auto" w:fill="auto"/>
        <w:spacing w:after="540" w:line="274" w:lineRule="exact"/>
        <w:ind w:left="580" w:right="300" w:firstLine="700"/>
      </w:pPr>
      <w:r>
        <w:t>Математика в развитии России: Петр I, школа математических и навигацких наук, развитие российского флота, А.Н.Крылов. Космическая программа и М.В.Келдыш.</w:t>
      </w:r>
    </w:p>
    <w:p w:rsidR="00A0611D" w:rsidRDefault="002F311E" w:rsidP="002F311E">
      <w:pPr>
        <w:pStyle w:val="41"/>
        <w:keepNext/>
        <w:keepLines/>
        <w:shd w:val="clear" w:color="auto" w:fill="auto"/>
        <w:tabs>
          <w:tab w:val="left" w:pos="2246"/>
        </w:tabs>
        <w:ind w:firstLine="1560"/>
      </w:pPr>
      <w:bookmarkStart w:id="109" w:name="bookmark134"/>
      <w:r w:rsidRPr="00140169">
        <w:t>2.2.2.10.</w:t>
      </w:r>
      <w:r w:rsidR="00651617" w:rsidRPr="00140169">
        <w:t>Информатика</w:t>
      </w:r>
      <w:bookmarkEnd w:id="109"/>
    </w:p>
    <w:p w:rsidR="00A0611D" w:rsidRDefault="00651617" w:rsidP="00453639">
      <w:pPr>
        <w:pStyle w:val="210"/>
        <w:shd w:val="clear" w:color="auto" w:fill="auto"/>
        <w:ind w:left="580" w:right="300" w:firstLine="700"/>
      </w:pPr>
      <w:r>
        <w:t xml:space="preserve">При реализации программы учебного предмета «Информатика» у учащихся </w:t>
      </w:r>
      <w:r w:rsidR="00443CA3" w:rsidRPr="00443CA3">
        <w:rPr>
          <w:rStyle w:val="22"/>
          <w:rFonts w:eastAsia="Arial Unicode MS"/>
        </w:rPr>
        <w:t>МБОУ</w:t>
      </w:r>
      <w:r w:rsidR="00443CA3" w:rsidRPr="00443CA3">
        <w:t>«</w:t>
      </w:r>
      <w:r w:rsidR="00443CA3" w:rsidRPr="00443CA3">
        <w:rPr>
          <w:rStyle w:val="22"/>
          <w:rFonts w:eastAsia="Arial Unicode MS"/>
        </w:rPr>
        <w:t>Шуранская основная общеобразовательная школа»</w:t>
      </w:r>
      <w:r w:rsidR="00443CA3">
        <w:t xml:space="preserve"> </w:t>
      </w:r>
      <w:r w:rsidR="00140169">
        <w:t xml:space="preserve">формируется </w:t>
      </w:r>
      <w:r>
        <w:t>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 информации;представление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rsidR="00A0611D" w:rsidRDefault="00651617" w:rsidP="00453639">
      <w:pPr>
        <w:pStyle w:val="31"/>
        <w:shd w:val="clear" w:color="auto" w:fill="auto"/>
        <w:spacing w:before="0" w:after="0"/>
        <w:ind w:left="580" w:firstLine="700"/>
        <w:jc w:val="both"/>
      </w:pPr>
      <w:r>
        <w:t>Введение</w:t>
      </w:r>
    </w:p>
    <w:p w:rsidR="00A0611D" w:rsidRDefault="00651617" w:rsidP="00453639">
      <w:pPr>
        <w:pStyle w:val="31"/>
        <w:shd w:val="clear" w:color="auto" w:fill="auto"/>
        <w:spacing w:before="0" w:after="0"/>
        <w:ind w:left="580" w:firstLine="700"/>
        <w:jc w:val="both"/>
      </w:pPr>
      <w:r>
        <w:t>Информация и информационные процессы</w:t>
      </w:r>
    </w:p>
    <w:p w:rsidR="00A0611D" w:rsidRDefault="00651617" w:rsidP="00453639">
      <w:pPr>
        <w:pStyle w:val="210"/>
        <w:shd w:val="clear" w:color="auto" w:fill="auto"/>
        <w:ind w:left="580" w:firstLine="700"/>
      </w:pPr>
      <w:r>
        <w:t>Информация - одно из основных обобщающих понятий современной науки.</w:t>
      </w:r>
    </w:p>
    <w:p w:rsidR="00A0611D" w:rsidRDefault="00651617" w:rsidP="00453639">
      <w:pPr>
        <w:pStyle w:val="210"/>
        <w:shd w:val="clear" w:color="auto" w:fill="auto"/>
        <w:ind w:left="580" w:right="300" w:firstLine="700"/>
      </w:pPr>
      <w: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A0611D" w:rsidRDefault="00651617" w:rsidP="00453639">
      <w:pPr>
        <w:pStyle w:val="210"/>
        <w:shd w:val="clear" w:color="auto" w:fill="auto"/>
        <w:ind w:left="580" w:right="300" w:firstLine="700"/>
      </w:pPr>
      <w: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A0611D" w:rsidRDefault="00651617" w:rsidP="00453639">
      <w:pPr>
        <w:pStyle w:val="210"/>
        <w:shd w:val="clear" w:color="auto" w:fill="auto"/>
        <w:ind w:left="580" w:right="300" w:firstLine="700"/>
      </w:pPr>
      <w:r>
        <w:t>Информационные процессы - процессы, связанные с хранением, преобразованием и передачей данных.</w:t>
      </w:r>
    </w:p>
    <w:p w:rsidR="00A0611D" w:rsidRDefault="00651617" w:rsidP="00453639">
      <w:pPr>
        <w:pStyle w:val="31"/>
        <w:shd w:val="clear" w:color="auto" w:fill="auto"/>
        <w:spacing w:before="0" w:after="0"/>
        <w:ind w:left="580" w:firstLine="700"/>
        <w:jc w:val="both"/>
      </w:pPr>
      <w:r>
        <w:t>Компьютер - универсальное устройство обработки данных</w:t>
      </w:r>
    </w:p>
    <w:p w:rsidR="00A0611D" w:rsidRDefault="00651617" w:rsidP="00453639">
      <w:pPr>
        <w:pStyle w:val="210"/>
        <w:shd w:val="clear" w:color="auto" w:fill="auto"/>
        <w:tabs>
          <w:tab w:val="left" w:pos="2931"/>
          <w:tab w:val="left" w:pos="4813"/>
          <w:tab w:val="left" w:pos="6325"/>
        </w:tabs>
        <w:ind w:left="580" w:firstLine="700"/>
      </w:pPr>
      <w:r>
        <w:t>Архитектура</w:t>
      </w:r>
      <w:r>
        <w:tab/>
        <w:t>компьютера:</w:t>
      </w:r>
      <w:r>
        <w:tab/>
        <w:t>процессор,</w:t>
      </w:r>
      <w:r>
        <w:tab/>
        <w:t>оперативная память, внешняя</w:t>
      </w:r>
    </w:p>
    <w:p w:rsidR="00A0611D" w:rsidRDefault="00651617" w:rsidP="00453639">
      <w:pPr>
        <w:pStyle w:val="210"/>
        <w:shd w:val="clear" w:color="auto" w:fill="auto"/>
        <w:ind w:left="100" w:firstLine="0"/>
      </w:pPr>
      <w:r>
        <w:t>энергонезависимая память, устройства ввода-вывода; их количественные характеристики.</w:t>
      </w:r>
    </w:p>
    <w:p w:rsidR="00A0611D" w:rsidRDefault="00651617" w:rsidP="00453639">
      <w:pPr>
        <w:pStyle w:val="410"/>
        <w:shd w:val="clear" w:color="auto" w:fill="auto"/>
        <w:spacing w:line="274" w:lineRule="exact"/>
        <w:ind w:left="580" w:right="300" w:firstLine="700"/>
      </w:pPr>
      <w:r>
        <w:t>Компьютеры, встроенные в технические устройства и производственные комплексы. Роботизированные производства, аддитивные технологии (3</w:t>
      </w:r>
      <w:r>
        <w:rPr>
          <w:lang w:val="en-US" w:eastAsia="en-US" w:bidi="en-US"/>
        </w:rPr>
        <w:t>D</w:t>
      </w:r>
      <w:r>
        <w:t>-принтеры).</w:t>
      </w:r>
    </w:p>
    <w:p w:rsidR="00A0611D" w:rsidRDefault="00651617" w:rsidP="00453639">
      <w:pPr>
        <w:pStyle w:val="210"/>
        <w:shd w:val="clear" w:color="auto" w:fill="auto"/>
        <w:ind w:left="580" w:firstLine="700"/>
      </w:pPr>
      <w:r>
        <w:t>Программное обеспечение компьютера.</w:t>
      </w:r>
    </w:p>
    <w:p w:rsidR="00A0611D" w:rsidRDefault="00651617" w:rsidP="00453639">
      <w:pPr>
        <w:pStyle w:val="210"/>
        <w:shd w:val="clear" w:color="auto" w:fill="auto"/>
        <w:ind w:left="580" w:right="300" w:firstLine="700"/>
      </w:pPr>
      <w: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rStyle w:val="230"/>
        </w:rPr>
        <w:t>Носители информации в живой природе.</w:t>
      </w:r>
    </w:p>
    <w:p w:rsidR="00A0611D" w:rsidRDefault="00651617" w:rsidP="00453639">
      <w:pPr>
        <w:pStyle w:val="210"/>
        <w:shd w:val="clear" w:color="auto" w:fill="auto"/>
        <w:ind w:left="580" w:right="300" w:firstLine="700"/>
      </w:pPr>
      <w:r>
        <w:t>История и тенденции развития компьютеров, улучшение характеристик компьютеров. Суперкомпьютеры.</w:t>
      </w:r>
    </w:p>
    <w:p w:rsidR="00A0611D" w:rsidRDefault="00651617" w:rsidP="00453639">
      <w:pPr>
        <w:pStyle w:val="410"/>
        <w:shd w:val="clear" w:color="auto" w:fill="auto"/>
        <w:spacing w:line="274" w:lineRule="exact"/>
        <w:ind w:left="580" w:firstLine="700"/>
      </w:pPr>
      <w:r>
        <w:lastRenderedPageBreak/>
        <w:t>Физические ограничения на значения характеристик компьютеров.</w:t>
      </w:r>
    </w:p>
    <w:p w:rsidR="00A0611D" w:rsidRDefault="00651617" w:rsidP="00453639">
      <w:pPr>
        <w:pStyle w:val="410"/>
        <w:shd w:val="clear" w:color="auto" w:fill="auto"/>
        <w:spacing w:line="274" w:lineRule="exact"/>
        <w:ind w:left="580" w:firstLine="700"/>
      </w:pPr>
      <w:r>
        <w:t>Параллельные вычисления.</w:t>
      </w:r>
    </w:p>
    <w:p w:rsidR="00A0611D" w:rsidRDefault="00651617" w:rsidP="00453639">
      <w:pPr>
        <w:pStyle w:val="210"/>
        <w:shd w:val="clear" w:color="auto" w:fill="auto"/>
        <w:ind w:left="580" w:firstLine="700"/>
      </w:pPr>
      <w:r>
        <w:t>Техника безопасности и правила работы на компьютере.</w:t>
      </w:r>
    </w:p>
    <w:p w:rsidR="00A0611D" w:rsidRDefault="00651617" w:rsidP="00453639">
      <w:pPr>
        <w:pStyle w:val="31"/>
        <w:shd w:val="clear" w:color="auto" w:fill="auto"/>
        <w:spacing w:before="0" w:after="0"/>
        <w:ind w:left="580" w:firstLine="700"/>
        <w:jc w:val="both"/>
      </w:pPr>
      <w:r>
        <w:t>Математические основы информатики</w:t>
      </w:r>
    </w:p>
    <w:p w:rsidR="00A0611D" w:rsidRDefault="00651617" w:rsidP="00453639">
      <w:pPr>
        <w:pStyle w:val="31"/>
        <w:shd w:val="clear" w:color="auto" w:fill="auto"/>
        <w:spacing w:before="0" w:after="0"/>
        <w:ind w:left="580" w:firstLine="700"/>
        <w:jc w:val="both"/>
      </w:pPr>
      <w:r>
        <w:t>Тексты и кодирование</w:t>
      </w:r>
    </w:p>
    <w:p w:rsidR="00A0611D" w:rsidRDefault="00651617" w:rsidP="00453639">
      <w:pPr>
        <w:pStyle w:val="210"/>
        <w:shd w:val="clear" w:color="auto" w:fill="auto"/>
        <w:ind w:left="580" w:right="300" w:firstLine="700"/>
      </w:pPr>
      <w: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A0611D" w:rsidRDefault="00651617" w:rsidP="00453639">
      <w:pPr>
        <w:pStyle w:val="210"/>
        <w:shd w:val="clear" w:color="auto" w:fill="auto"/>
        <w:ind w:left="580" w:right="300" w:firstLine="700"/>
      </w:pPr>
      <w:r>
        <w:t>Разнообразие языков и алфавитов. Естественные и формальные языки. Алфавит текстов на русском языке.</w:t>
      </w:r>
    </w:p>
    <w:p w:rsidR="00A0611D" w:rsidRDefault="00651617" w:rsidP="00453639">
      <w:pPr>
        <w:pStyle w:val="210"/>
        <w:shd w:val="clear" w:color="auto" w:fill="auto"/>
        <w:ind w:left="580" w:right="300" w:firstLine="700"/>
      </w:pPr>
      <w:r>
        <w:t>Кодирование символов одного алфавита с помощью кодовых слов в другом алфавите; кодовая таблица, декодирование.</w:t>
      </w:r>
    </w:p>
    <w:p w:rsidR="00A0611D" w:rsidRDefault="00651617" w:rsidP="00453639">
      <w:pPr>
        <w:pStyle w:val="210"/>
        <w:shd w:val="clear" w:color="auto" w:fill="auto"/>
        <w:ind w:left="580" w:right="300" w:firstLine="700"/>
      </w:pPr>
      <w:r>
        <w:t>Двоичный алфавит. Представление данных в компьютере как текстов в двоичном алфавите.</w:t>
      </w:r>
    </w:p>
    <w:p w:rsidR="00A0611D" w:rsidRDefault="00651617" w:rsidP="00453639">
      <w:pPr>
        <w:pStyle w:val="210"/>
        <w:shd w:val="clear" w:color="auto" w:fill="auto"/>
        <w:ind w:left="580" w:right="300" w:firstLine="700"/>
      </w:pPr>
      <w:r>
        <w:t>Двоичные коды с фиксированной длиной кодового слова. Разрядность кода - длина кодового слова. Примеры двоичных кодов с разрядностью 8, 16, 32.</w:t>
      </w:r>
    </w:p>
    <w:p w:rsidR="00A0611D" w:rsidRDefault="00651617" w:rsidP="00453639">
      <w:pPr>
        <w:pStyle w:val="210"/>
        <w:shd w:val="clear" w:color="auto" w:fill="auto"/>
        <w:ind w:left="580" w:right="300" w:firstLine="700"/>
      </w:pPr>
      <w:r>
        <w:t>Единицы измерения длины двоичных текстов: бит, байт, Килобайт и т.д. Количество информации, содержащееся в сообщении.</w:t>
      </w:r>
    </w:p>
    <w:p w:rsidR="00A0611D" w:rsidRDefault="00651617" w:rsidP="00453639">
      <w:pPr>
        <w:pStyle w:val="410"/>
        <w:shd w:val="clear" w:color="auto" w:fill="auto"/>
        <w:spacing w:line="274" w:lineRule="exact"/>
        <w:ind w:left="580" w:firstLine="700"/>
      </w:pPr>
      <w:r>
        <w:t>Подход А.Н.Колмогорова к определению количества информации.</w:t>
      </w:r>
    </w:p>
    <w:p w:rsidR="00A0611D" w:rsidRDefault="00651617" w:rsidP="00453639">
      <w:pPr>
        <w:pStyle w:val="210"/>
        <w:shd w:val="clear" w:color="auto" w:fill="auto"/>
        <w:ind w:left="580" w:right="300" w:firstLine="700"/>
      </w:pPr>
      <w:r>
        <w:t xml:space="preserve">Зависимость количества кодовых комбинаций от разрядности кода. </w:t>
      </w:r>
      <w:r>
        <w:rPr>
          <w:rStyle w:val="230"/>
        </w:rPr>
        <w:t xml:space="preserve">Код </w:t>
      </w:r>
      <w:r>
        <w:rPr>
          <w:rStyle w:val="230"/>
          <w:lang w:val="en-US" w:eastAsia="en-US" w:bidi="en-US"/>
        </w:rPr>
        <w:t>ASCII</w:t>
      </w:r>
      <w:r w:rsidRPr="00453639">
        <w:rPr>
          <w:rStyle w:val="230"/>
          <w:lang w:eastAsia="en-US" w:bidi="en-US"/>
        </w:rPr>
        <w:t xml:space="preserve">. </w:t>
      </w:r>
      <w:r>
        <w:t xml:space="preserve">Кодировки кириллицы. Примеры кодирования букв национальных алфавитов. Представление о стандарте </w:t>
      </w:r>
      <w:r>
        <w:rPr>
          <w:lang w:val="en-US" w:eastAsia="en-US" w:bidi="en-US"/>
        </w:rPr>
        <w:t>Unicode</w:t>
      </w:r>
      <w:r w:rsidRPr="00453639">
        <w:rPr>
          <w:lang w:eastAsia="en-US" w:bidi="en-US"/>
        </w:rPr>
        <w:t xml:space="preserve">. </w:t>
      </w:r>
      <w:r>
        <w:rPr>
          <w:rStyle w:val="230"/>
        </w:rPr>
        <w:t>Таблицы кодировки с алфавитом, отличным от двоичного.</w:t>
      </w:r>
    </w:p>
    <w:p w:rsidR="00A0611D" w:rsidRDefault="00651617" w:rsidP="00453639">
      <w:pPr>
        <w:pStyle w:val="410"/>
        <w:shd w:val="clear" w:color="auto" w:fill="auto"/>
        <w:spacing w:line="274" w:lineRule="exact"/>
        <w:ind w:left="580" w:right="300" w:firstLine="700"/>
      </w:pPr>
      <w: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A0611D" w:rsidRDefault="00651617" w:rsidP="00453639">
      <w:pPr>
        <w:pStyle w:val="31"/>
        <w:shd w:val="clear" w:color="auto" w:fill="auto"/>
        <w:spacing w:before="0" w:after="0"/>
        <w:ind w:left="580" w:firstLine="700"/>
        <w:jc w:val="both"/>
      </w:pPr>
      <w:r>
        <w:t>Дискретизация</w:t>
      </w:r>
    </w:p>
    <w:p w:rsidR="00A0611D" w:rsidRDefault="00651617" w:rsidP="00453639">
      <w:pPr>
        <w:pStyle w:val="210"/>
        <w:shd w:val="clear" w:color="auto" w:fill="auto"/>
        <w:ind w:left="580" w:right="300" w:firstLine="700"/>
      </w:pPr>
      <w:r>
        <w:t>Измерение и дискретизация. Общее представление о цифровом представлении аудиовизуальных и других непрерывных данных.</w:t>
      </w:r>
    </w:p>
    <w:p w:rsidR="00A0611D" w:rsidRDefault="00651617" w:rsidP="00453639">
      <w:pPr>
        <w:pStyle w:val="210"/>
        <w:shd w:val="clear" w:color="auto" w:fill="auto"/>
        <w:ind w:left="580" w:right="300" w:firstLine="700"/>
      </w:pPr>
      <w:r>
        <w:t>Кодирование цвета. Цветовые модели</w:t>
      </w:r>
      <w:r>
        <w:rPr>
          <w:rStyle w:val="212"/>
        </w:rPr>
        <w:t xml:space="preserve">. </w:t>
      </w:r>
      <w:r>
        <w:t xml:space="preserve">Модели RGBиCMYK. </w:t>
      </w:r>
      <w:r>
        <w:rPr>
          <w:rStyle w:val="230"/>
        </w:rPr>
        <w:t xml:space="preserve">Модели </w:t>
      </w:r>
      <w:r>
        <w:rPr>
          <w:rStyle w:val="230"/>
          <w:lang w:val="en-US" w:eastAsia="en-US" w:bidi="en-US"/>
        </w:rPr>
        <w:t>HSB</w:t>
      </w:r>
      <w:r w:rsidRPr="00453639">
        <w:rPr>
          <w:rStyle w:val="230"/>
          <w:lang w:eastAsia="en-US" w:bidi="en-US"/>
        </w:rPr>
        <w:t xml:space="preserve"> </w:t>
      </w:r>
      <w:r>
        <w:rPr>
          <w:rStyle w:val="230"/>
        </w:rPr>
        <w:t xml:space="preserve">и </w:t>
      </w:r>
      <w:r>
        <w:rPr>
          <w:rStyle w:val="230"/>
          <w:lang w:val="en-US" w:eastAsia="en-US" w:bidi="en-US"/>
        </w:rPr>
        <w:t>CMY</w:t>
      </w:r>
      <w:r w:rsidRPr="00453639">
        <w:rPr>
          <w:rStyle w:val="230"/>
          <w:lang w:eastAsia="en-US" w:bidi="en-US"/>
        </w:rPr>
        <w:t xml:space="preserve">. </w:t>
      </w:r>
      <w:r>
        <w:t>Глубина кодирования. Знакомство с растровой и векторной графикой.</w:t>
      </w:r>
    </w:p>
    <w:p w:rsidR="00A0611D" w:rsidRDefault="00651617" w:rsidP="00453639">
      <w:pPr>
        <w:pStyle w:val="210"/>
        <w:shd w:val="clear" w:color="auto" w:fill="auto"/>
        <w:ind w:left="580" w:firstLine="700"/>
      </w:pPr>
      <w:r>
        <w:t>Кодирование звука</w:t>
      </w:r>
      <w:r>
        <w:rPr>
          <w:rStyle w:val="212"/>
        </w:rPr>
        <w:t xml:space="preserve">. </w:t>
      </w:r>
      <w:r>
        <w:t>Разрядность и частота записи. Количество каналов записи.</w:t>
      </w:r>
    </w:p>
    <w:p w:rsidR="00A0611D" w:rsidRDefault="00651617" w:rsidP="00453639">
      <w:pPr>
        <w:pStyle w:val="210"/>
        <w:shd w:val="clear" w:color="auto" w:fill="auto"/>
        <w:ind w:left="580" w:right="300" w:firstLine="700"/>
      </w:pPr>
      <w:r>
        <w:t>Оценка количественных параметров, связанных с представлением и хранением изображений и звуковых файлов.</w:t>
      </w:r>
    </w:p>
    <w:p w:rsidR="00A0611D" w:rsidRDefault="00651617" w:rsidP="00453639">
      <w:pPr>
        <w:pStyle w:val="31"/>
        <w:shd w:val="clear" w:color="auto" w:fill="auto"/>
        <w:spacing w:before="0" w:after="0"/>
        <w:ind w:left="580" w:firstLine="700"/>
        <w:jc w:val="both"/>
      </w:pPr>
      <w:r>
        <w:t>Системы счисления</w:t>
      </w:r>
    </w:p>
    <w:p w:rsidR="00A0611D" w:rsidRDefault="00651617" w:rsidP="00453639">
      <w:pPr>
        <w:pStyle w:val="210"/>
        <w:shd w:val="clear" w:color="auto" w:fill="auto"/>
        <w:ind w:left="580" w:right="300" w:firstLine="700"/>
      </w:pPr>
      <w:r>
        <w:t>Позиционные и непозиционные системы счисления. Примеры представления чисел в позиционных системах счисления.</w:t>
      </w:r>
    </w:p>
    <w:p w:rsidR="00A0611D" w:rsidRDefault="00651617" w:rsidP="00453639">
      <w:pPr>
        <w:pStyle w:val="210"/>
        <w:shd w:val="clear" w:color="auto" w:fill="auto"/>
        <w:ind w:left="580" w:right="300" w:firstLine="700"/>
      </w:pPr>
      <w: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A0611D" w:rsidRDefault="00651617" w:rsidP="00453639">
      <w:pPr>
        <w:pStyle w:val="210"/>
        <w:shd w:val="clear" w:color="auto" w:fill="auto"/>
        <w:ind w:left="580" w:right="300" w:firstLine="700"/>
      </w:pPr>
      <w: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A0611D" w:rsidRDefault="00651617" w:rsidP="00453639">
      <w:pPr>
        <w:pStyle w:val="210"/>
        <w:shd w:val="clear" w:color="auto" w:fill="auto"/>
        <w:ind w:left="580" w:right="300" w:firstLine="700"/>
      </w:pPr>
      <w: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rsidR="00A0611D" w:rsidRDefault="00651617" w:rsidP="00453639">
      <w:pPr>
        <w:pStyle w:val="210"/>
        <w:shd w:val="clear" w:color="auto" w:fill="auto"/>
        <w:ind w:left="580" w:right="300" w:firstLine="700"/>
      </w:pPr>
      <w:r>
        <w:t>Перевод натуральных чисел из двоичной системы счисления в восьмеричную и шестнадцатеричную и обратно.</w:t>
      </w:r>
    </w:p>
    <w:p w:rsidR="00A0611D" w:rsidRDefault="00651617" w:rsidP="00453639">
      <w:pPr>
        <w:pStyle w:val="410"/>
        <w:shd w:val="clear" w:color="auto" w:fill="auto"/>
        <w:spacing w:line="274" w:lineRule="exact"/>
        <w:ind w:left="580" w:firstLine="700"/>
      </w:pPr>
      <w:r>
        <w:t>Арифметические действия в системах счисления.</w:t>
      </w:r>
    </w:p>
    <w:p w:rsidR="00A0611D" w:rsidRDefault="00651617" w:rsidP="00453639">
      <w:pPr>
        <w:pStyle w:val="31"/>
        <w:shd w:val="clear" w:color="auto" w:fill="auto"/>
        <w:spacing w:before="0" w:after="0"/>
        <w:ind w:left="580" w:firstLine="700"/>
        <w:jc w:val="both"/>
      </w:pPr>
      <w:r>
        <w:t>Элементы комбинаторики, теории множеств и математической логики</w:t>
      </w:r>
    </w:p>
    <w:p w:rsidR="00A0611D" w:rsidRDefault="00651617" w:rsidP="00453639">
      <w:pPr>
        <w:pStyle w:val="210"/>
        <w:shd w:val="clear" w:color="auto" w:fill="auto"/>
        <w:ind w:left="580" w:right="300" w:firstLine="700"/>
      </w:pPr>
      <w:r>
        <w:t>Расчет количества вариантов: формулы перемножения и сложения количества вариантов. Количество текстов данной длины в данном алфавите.</w:t>
      </w:r>
    </w:p>
    <w:p w:rsidR="00A0611D" w:rsidRDefault="00651617" w:rsidP="00453639">
      <w:pPr>
        <w:pStyle w:val="210"/>
        <w:shd w:val="clear" w:color="auto" w:fill="auto"/>
        <w:ind w:left="580" w:right="300" w:firstLine="700"/>
      </w:pPr>
      <w:r>
        <w:t xml:space="preserve">Множество. Определение количества элементов во множествах, полученных из двух </w:t>
      </w:r>
      <w:r>
        <w:lastRenderedPageBreak/>
        <w:t>или трех базовых множеств с помощью операций объединения, пересечения и дополнения.</w:t>
      </w:r>
    </w:p>
    <w:p w:rsidR="00A0611D" w:rsidRDefault="00651617" w:rsidP="00453639">
      <w:pPr>
        <w:pStyle w:val="210"/>
        <w:shd w:val="clear" w:color="auto" w:fill="auto"/>
        <w:ind w:left="580" w:right="300" w:firstLine="700"/>
      </w:pPr>
      <w: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A0611D" w:rsidRDefault="00651617" w:rsidP="00453639">
      <w:pPr>
        <w:pStyle w:val="210"/>
        <w:shd w:val="clear" w:color="auto" w:fill="auto"/>
        <w:ind w:left="580" w:firstLine="700"/>
      </w:pPr>
      <w:r>
        <w:t>Таблицы истинности. Построение таблиц истинности для логических выражений.</w:t>
      </w:r>
    </w:p>
    <w:p w:rsidR="00A0611D" w:rsidRDefault="00651617" w:rsidP="00453639">
      <w:pPr>
        <w:pStyle w:val="410"/>
        <w:shd w:val="clear" w:color="auto" w:fill="auto"/>
        <w:spacing w:line="274" w:lineRule="exact"/>
        <w:ind w:left="580" w:right="300" w:firstLine="700"/>
      </w:pPr>
      <w:r>
        <w:t>Логические операции следования (импликация) и равносильности (эквивалентность).Свойства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A0611D" w:rsidRDefault="00651617" w:rsidP="00453639">
      <w:pPr>
        <w:pStyle w:val="31"/>
        <w:shd w:val="clear" w:color="auto" w:fill="auto"/>
        <w:spacing w:before="0" w:after="0"/>
        <w:ind w:left="580" w:firstLine="700"/>
        <w:jc w:val="both"/>
      </w:pPr>
      <w:r>
        <w:t>Списки, графы, деревья</w:t>
      </w:r>
    </w:p>
    <w:p w:rsidR="00A0611D" w:rsidRDefault="00651617" w:rsidP="00453639">
      <w:pPr>
        <w:pStyle w:val="210"/>
        <w:shd w:val="clear" w:color="auto" w:fill="auto"/>
        <w:ind w:left="580" w:right="300" w:firstLine="700"/>
      </w:pPr>
      <w:r>
        <w:t>Список. Первый элемент, последний элемент, предыдущий элемент, следующий элемент. Вставка, удаление и замена элемента.</w:t>
      </w:r>
    </w:p>
    <w:p w:rsidR="00A0611D" w:rsidRDefault="00651617" w:rsidP="00453639">
      <w:pPr>
        <w:pStyle w:val="210"/>
        <w:shd w:val="clear" w:color="auto" w:fill="auto"/>
        <w:ind w:left="580" w:right="300" w:firstLine="700"/>
      </w:pPr>
      <w: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A0611D" w:rsidRDefault="00651617" w:rsidP="00453639">
      <w:pPr>
        <w:pStyle w:val="210"/>
        <w:shd w:val="clear" w:color="auto" w:fill="auto"/>
        <w:ind w:left="580" w:right="300" w:firstLine="700"/>
      </w:pPr>
      <w:r>
        <w:t xml:space="preserve">Дерево. Корень, лист, вершина (узел). Предшествующая вершина, последующие вершины. Поддерево. Высота дерева. </w:t>
      </w:r>
      <w:r>
        <w:rPr>
          <w:rStyle w:val="230"/>
        </w:rPr>
        <w:t>Бинарное дерево. Генеалогическое дерево.</w:t>
      </w:r>
    </w:p>
    <w:p w:rsidR="00A0611D" w:rsidRDefault="00651617" w:rsidP="00453639">
      <w:pPr>
        <w:pStyle w:val="31"/>
        <w:shd w:val="clear" w:color="auto" w:fill="auto"/>
        <w:spacing w:before="0" w:after="0"/>
        <w:ind w:left="580" w:firstLine="700"/>
        <w:jc w:val="both"/>
      </w:pPr>
      <w:r>
        <w:t>Алгоритмы и элементы программирования</w:t>
      </w:r>
    </w:p>
    <w:p w:rsidR="00A0611D" w:rsidRDefault="00651617" w:rsidP="00453639">
      <w:pPr>
        <w:pStyle w:val="31"/>
        <w:shd w:val="clear" w:color="auto" w:fill="auto"/>
        <w:spacing w:before="0" w:after="0"/>
        <w:ind w:left="580" w:firstLine="700"/>
        <w:jc w:val="both"/>
      </w:pPr>
      <w:r>
        <w:t>Исполнители и алгоритмы. Управление исполнителями</w:t>
      </w:r>
    </w:p>
    <w:p w:rsidR="00A0611D" w:rsidRDefault="00651617" w:rsidP="00453639">
      <w:pPr>
        <w:pStyle w:val="210"/>
        <w:shd w:val="clear" w:color="auto" w:fill="auto"/>
        <w:ind w:left="580" w:right="300" w:firstLine="700"/>
      </w:pPr>
      <w: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A0611D" w:rsidRDefault="00651617" w:rsidP="00453639">
      <w:pPr>
        <w:pStyle w:val="210"/>
        <w:shd w:val="clear" w:color="auto" w:fill="auto"/>
        <w:ind w:left="580" w:right="300" w:firstLine="700"/>
      </w:pPr>
      <w: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rStyle w:val="230"/>
        </w:rPr>
        <w:t>Программное управление самодвижущимся роботом.</w:t>
      </w:r>
    </w:p>
    <w:p w:rsidR="00A0611D" w:rsidRDefault="00651617" w:rsidP="00453639">
      <w:pPr>
        <w:pStyle w:val="210"/>
        <w:shd w:val="clear" w:color="auto" w:fill="auto"/>
        <w:ind w:left="580" w:right="300" w:firstLine="700"/>
      </w:pPr>
      <w: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A0611D" w:rsidRDefault="00651617" w:rsidP="00453639">
      <w:pPr>
        <w:pStyle w:val="210"/>
        <w:shd w:val="clear" w:color="auto" w:fill="auto"/>
        <w:ind w:left="580" w:firstLine="700"/>
      </w:pPr>
      <w:r>
        <w:t>Системы программирования. Средства создания и выполнения программ.</w:t>
      </w:r>
    </w:p>
    <w:p w:rsidR="00A0611D" w:rsidRDefault="00651617" w:rsidP="00453639">
      <w:pPr>
        <w:pStyle w:val="410"/>
        <w:shd w:val="clear" w:color="auto" w:fill="auto"/>
        <w:spacing w:line="274" w:lineRule="exact"/>
        <w:ind w:left="580" w:firstLine="700"/>
      </w:pPr>
      <w:r>
        <w:t>Понятие об этапах разработки программ и приемах отладки программ.</w:t>
      </w:r>
    </w:p>
    <w:p w:rsidR="00A0611D" w:rsidRDefault="00651617" w:rsidP="00453639">
      <w:pPr>
        <w:pStyle w:val="210"/>
        <w:shd w:val="clear" w:color="auto" w:fill="auto"/>
        <w:ind w:left="580" w:right="300" w:firstLine="700"/>
      </w:pPr>
      <w: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w:t>
      </w:r>
    </w:p>
    <w:p w:rsidR="00A0611D" w:rsidRDefault="00651617" w:rsidP="00453639">
      <w:pPr>
        <w:pStyle w:val="210"/>
        <w:shd w:val="clear" w:color="auto" w:fill="auto"/>
        <w:ind w:left="580" w:firstLine="0"/>
      </w:pPr>
      <w:r>
        <w:t>ходе наблюдений и экспериментов, и управляющий реальными (в том числе движущимися) устройствами.</w:t>
      </w:r>
    </w:p>
    <w:p w:rsidR="00A0611D" w:rsidRDefault="00651617" w:rsidP="00453639">
      <w:pPr>
        <w:pStyle w:val="31"/>
        <w:shd w:val="clear" w:color="auto" w:fill="auto"/>
        <w:spacing w:before="0" w:after="0"/>
        <w:ind w:left="580" w:firstLine="700"/>
        <w:jc w:val="both"/>
      </w:pPr>
      <w:r>
        <w:t>Алгоритмические конструкции</w:t>
      </w:r>
    </w:p>
    <w:p w:rsidR="00A0611D" w:rsidRDefault="00651617" w:rsidP="00453639">
      <w:pPr>
        <w:pStyle w:val="210"/>
        <w:shd w:val="clear" w:color="auto" w:fill="auto"/>
        <w:ind w:left="580" w:right="300" w:firstLine="700"/>
      </w:pPr>
      <w: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A0611D" w:rsidRDefault="00651617" w:rsidP="00453639">
      <w:pPr>
        <w:pStyle w:val="210"/>
        <w:shd w:val="clear" w:color="auto" w:fill="auto"/>
        <w:ind w:left="580" w:firstLine="700"/>
      </w:pPr>
      <w:r>
        <w:t>Конструкция «ветвление». Условный оператор: полная и неполная формы.</w:t>
      </w:r>
    </w:p>
    <w:p w:rsidR="00A0611D" w:rsidRDefault="00651617" w:rsidP="00453639">
      <w:pPr>
        <w:pStyle w:val="210"/>
        <w:shd w:val="clear" w:color="auto" w:fill="auto"/>
        <w:ind w:left="580" w:right="300" w:firstLine="700"/>
      </w:pPr>
      <w:r>
        <w:t>Выполнение и невыполнение условия (истинность и ложность высказывания). Простые и составные условия. Запись составных условий.</w:t>
      </w:r>
    </w:p>
    <w:p w:rsidR="00A0611D" w:rsidRDefault="00651617" w:rsidP="00453639">
      <w:pPr>
        <w:pStyle w:val="410"/>
        <w:shd w:val="clear" w:color="auto" w:fill="auto"/>
        <w:spacing w:line="274" w:lineRule="exact"/>
        <w:ind w:left="580" w:right="300" w:firstLine="700"/>
      </w:pPr>
      <w:r>
        <w:rPr>
          <w:rStyle w:val="42"/>
        </w:rPr>
        <w:t xml:space="preserve">Конструкция «повторения»: циклы с заданным числом повторений, с условием выполнения, с переменной цикла. </w:t>
      </w:r>
      <w: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A0611D" w:rsidRDefault="00651617" w:rsidP="00453639">
      <w:pPr>
        <w:pStyle w:val="210"/>
        <w:shd w:val="clear" w:color="auto" w:fill="auto"/>
        <w:ind w:left="580" w:firstLine="700"/>
      </w:pPr>
      <w:r>
        <w:lastRenderedPageBreak/>
        <w:t>Запись алгоритмических конструкций в выбранном языке программирования.</w:t>
      </w:r>
    </w:p>
    <w:p w:rsidR="00A0611D" w:rsidRDefault="00651617" w:rsidP="00453639">
      <w:pPr>
        <w:pStyle w:val="410"/>
        <w:shd w:val="clear" w:color="auto" w:fill="auto"/>
        <w:spacing w:line="274" w:lineRule="exact"/>
        <w:ind w:left="580" w:right="300" w:firstLine="700"/>
      </w:pPr>
      <w:r>
        <w:t>Примеры записи команд ветвления и повторения и других конструкций в различных алгоритмических языках.</w:t>
      </w:r>
    </w:p>
    <w:p w:rsidR="00A0611D" w:rsidRDefault="00651617" w:rsidP="00453639">
      <w:pPr>
        <w:pStyle w:val="31"/>
        <w:shd w:val="clear" w:color="auto" w:fill="auto"/>
        <w:spacing w:before="0" w:after="0"/>
        <w:ind w:left="580" w:firstLine="700"/>
        <w:jc w:val="both"/>
      </w:pPr>
      <w:r>
        <w:t>Разработка алгоритмов и программ</w:t>
      </w:r>
    </w:p>
    <w:p w:rsidR="00A0611D" w:rsidRDefault="00651617" w:rsidP="00453639">
      <w:pPr>
        <w:pStyle w:val="410"/>
        <w:shd w:val="clear" w:color="auto" w:fill="auto"/>
        <w:spacing w:line="274" w:lineRule="exact"/>
        <w:ind w:left="580" w:firstLine="700"/>
      </w:pPr>
      <w:r>
        <w:rPr>
          <w:rStyle w:val="42"/>
        </w:rPr>
        <w:t xml:space="preserve">Оператор присваивания. </w:t>
      </w:r>
      <w:r>
        <w:t>Представление о структурах данных.</w:t>
      </w:r>
    </w:p>
    <w:p w:rsidR="00A0611D" w:rsidRDefault="00651617" w:rsidP="00453639">
      <w:pPr>
        <w:pStyle w:val="210"/>
        <w:shd w:val="clear" w:color="auto" w:fill="auto"/>
        <w:ind w:left="580" w:right="300" w:firstLine="700"/>
      </w:pPr>
      <w:r>
        <w:t xml:space="preserve">Константы и переменные. Переменная: имя и значение. Типы переменных: целые, вещественные, </w:t>
      </w:r>
      <w:r>
        <w:rPr>
          <w:rStyle w:val="230"/>
        </w:rPr>
        <w:t>символьные, строковые, логические.</w:t>
      </w:r>
      <w:r>
        <w:t xml:space="preserve"> Табличные величины (массивы). Одномерные массивы. </w:t>
      </w:r>
      <w:r>
        <w:rPr>
          <w:rStyle w:val="230"/>
        </w:rPr>
        <w:t>Двумерные массивы.</w:t>
      </w:r>
    </w:p>
    <w:p w:rsidR="00A0611D" w:rsidRDefault="00651617" w:rsidP="00453639">
      <w:pPr>
        <w:pStyle w:val="210"/>
        <w:shd w:val="clear" w:color="auto" w:fill="auto"/>
        <w:ind w:left="580" w:firstLine="700"/>
      </w:pPr>
      <w:r>
        <w:t>Примеры задач обработки данных:</w:t>
      </w:r>
    </w:p>
    <w:p w:rsidR="00A0611D" w:rsidRDefault="00651617" w:rsidP="00B96C8E">
      <w:pPr>
        <w:pStyle w:val="210"/>
        <w:numPr>
          <w:ilvl w:val="0"/>
          <w:numId w:val="126"/>
        </w:numPr>
        <w:shd w:val="clear" w:color="auto" w:fill="auto"/>
        <w:tabs>
          <w:tab w:val="left" w:pos="1567"/>
        </w:tabs>
        <w:spacing w:line="283" w:lineRule="exact"/>
        <w:ind w:left="580" w:firstLine="700"/>
      </w:pPr>
      <w:r>
        <w:t>нахождение минимального и максимального числа из двух,трех, четырех данных</w:t>
      </w:r>
    </w:p>
    <w:p w:rsidR="00A0611D" w:rsidRDefault="00651617" w:rsidP="00453639">
      <w:pPr>
        <w:pStyle w:val="210"/>
        <w:shd w:val="clear" w:color="auto" w:fill="auto"/>
        <w:spacing w:line="283" w:lineRule="exact"/>
        <w:ind w:left="580" w:firstLine="0"/>
      </w:pPr>
      <w:r>
        <w:t>чисел;</w:t>
      </w:r>
    </w:p>
    <w:p w:rsidR="00A0611D" w:rsidRDefault="00651617" w:rsidP="00B96C8E">
      <w:pPr>
        <w:pStyle w:val="210"/>
        <w:numPr>
          <w:ilvl w:val="0"/>
          <w:numId w:val="126"/>
        </w:numPr>
        <w:shd w:val="clear" w:color="auto" w:fill="auto"/>
        <w:tabs>
          <w:tab w:val="left" w:pos="1567"/>
        </w:tabs>
        <w:spacing w:line="283" w:lineRule="exact"/>
        <w:ind w:left="580" w:firstLine="700"/>
      </w:pPr>
      <w:r>
        <w:t>нахождение всех корней заданного квадратного уравнения;</w:t>
      </w:r>
    </w:p>
    <w:p w:rsidR="00A0611D" w:rsidRDefault="00651617" w:rsidP="00B96C8E">
      <w:pPr>
        <w:pStyle w:val="210"/>
        <w:numPr>
          <w:ilvl w:val="0"/>
          <w:numId w:val="126"/>
        </w:numPr>
        <w:shd w:val="clear" w:color="auto" w:fill="auto"/>
        <w:tabs>
          <w:tab w:val="left" w:pos="1567"/>
        </w:tabs>
        <w:spacing w:line="283" w:lineRule="exact"/>
        <w:ind w:left="580" w:firstLine="700"/>
      </w:pPr>
      <w:r>
        <w:t>заполнение числового массива в соответствии с формулой или путем ввода чисел;</w:t>
      </w:r>
    </w:p>
    <w:p w:rsidR="00A0611D" w:rsidRDefault="00651617" w:rsidP="00B96C8E">
      <w:pPr>
        <w:pStyle w:val="210"/>
        <w:numPr>
          <w:ilvl w:val="0"/>
          <w:numId w:val="126"/>
        </w:numPr>
        <w:shd w:val="clear" w:color="auto" w:fill="auto"/>
        <w:tabs>
          <w:tab w:val="left" w:pos="1567"/>
        </w:tabs>
        <w:spacing w:line="283" w:lineRule="exact"/>
        <w:ind w:left="580" w:right="300" w:firstLine="700"/>
      </w:pPr>
      <w:r>
        <w:t>нахождение суммы элементов данной конечной числовой последовательности или массива;</w:t>
      </w:r>
    </w:p>
    <w:p w:rsidR="00A0611D" w:rsidRDefault="00651617" w:rsidP="00B96C8E">
      <w:pPr>
        <w:pStyle w:val="210"/>
        <w:numPr>
          <w:ilvl w:val="0"/>
          <w:numId w:val="126"/>
        </w:numPr>
        <w:shd w:val="clear" w:color="auto" w:fill="auto"/>
        <w:tabs>
          <w:tab w:val="left" w:pos="1567"/>
        </w:tabs>
        <w:ind w:left="580" w:firstLine="700"/>
      </w:pPr>
      <w:r>
        <w:t>нахождение минимального (максимального) элемента массива.</w:t>
      </w:r>
    </w:p>
    <w:p w:rsidR="00A0611D" w:rsidRDefault="00651617" w:rsidP="00453639">
      <w:pPr>
        <w:pStyle w:val="210"/>
        <w:shd w:val="clear" w:color="auto" w:fill="auto"/>
        <w:ind w:left="580" w:right="300" w:firstLine="700"/>
      </w:pPr>
      <w:r>
        <w:t>Знакомство с алгоритмами решения этих задач. Реализации этих алгоритмов в выбранной среде программирования.</w:t>
      </w:r>
    </w:p>
    <w:p w:rsidR="00A0611D" w:rsidRDefault="00651617" w:rsidP="00453639">
      <w:pPr>
        <w:pStyle w:val="210"/>
        <w:shd w:val="clear" w:color="auto" w:fill="auto"/>
        <w:ind w:left="580" w:right="300" w:firstLine="700"/>
      </w:pPr>
      <w:r>
        <w:t>Составление алгоритмов и программ по управлению исполнителями Робот, Черепашка, Чертежник и др.</w:t>
      </w:r>
    </w:p>
    <w:p w:rsidR="00A0611D" w:rsidRDefault="00651617" w:rsidP="00453639">
      <w:pPr>
        <w:pStyle w:val="410"/>
        <w:shd w:val="clear" w:color="auto" w:fill="auto"/>
        <w:spacing w:line="274" w:lineRule="exact"/>
        <w:ind w:left="580" w:right="300" w:firstLine="700"/>
      </w:pPr>
      <w: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A0611D" w:rsidRDefault="00651617" w:rsidP="00453639">
      <w:pPr>
        <w:pStyle w:val="210"/>
        <w:shd w:val="clear" w:color="auto" w:fill="auto"/>
        <w:ind w:left="580" w:right="300" w:firstLine="700"/>
      </w:pPr>
      <w: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A0611D" w:rsidRDefault="00651617" w:rsidP="00453639">
      <w:pPr>
        <w:pStyle w:val="210"/>
        <w:shd w:val="clear" w:color="auto" w:fill="auto"/>
        <w:ind w:left="580" w:right="300" w:firstLine="700"/>
      </w:pPr>
      <w:r>
        <w:t>Простейшие приемы диалоговой отладки программ (выбор точки останова, пошаговое выполнение, просмотр значений величин, отладочный вывод).</w:t>
      </w:r>
    </w:p>
    <w:p w:rsidR="00A0611D" w:rsidRDefault="00651617" w:rsidP="00453639">
      <w:pPr>
        <w:pStyle w:val="410"/>
        <w:shd w:val="clear" w:color="auto" w:fill="auto"/>
        <w:spacing w:line="274" w:lineRule="exact"/>
        <w:ind w:left="580" w:right="300" w:firstLine="700"/>
      </w:pPr>
      <w:r>
        <w:rPr>
          <w:rStyle w:val="42"/>
        </w:rPr>
        <w:t xml:space="preserve">Знакомство с документированием программ. </w:t>
      </w:r>
      <w:r>
        <w:t>Составление описание программы по образцу.</w:t>
      </w:r>
    </w:p>
    <w:p w:rsidR="00A0611D" w:rsidRDefault="00651617" w:rsidP="00453639">
      <w:pPr>
        <w:pStyle w:val="31"/>
        <w:shd w:val="clear" w:color="auto" w:fill="auto"/>
        <w:spacing w:before="0" w:after="0"/>
        <w:ind w:left="580" w:firstLine="700"/>
        <w:jc w:val="both"/>
      </w:pPr>
      <w:r>
        <w:t>Анализ алгоритмов</w:t>
      </w:r>
    </w:p>
    <w:p w:rsidR="00A0611D" w:rsidRDefault="00651617" w:rsidP="00453639">
      <w:pPr>
        <w:pStyle w:val="210"/>
        <w:shd w:val="clear" w:color="auto" w:fill="auto"/>
        <w:ind w:left="580" w:right="300" w:firstLine="700"/>
      </w:pPr>
      <w: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A0611D" w:rsidRDefault="00651617" w:rsidP="00453639">
      <w:pPr>
        <w:pStyle w:val="210"/>
        <w:shd w:val="clear" w:color="auto" w:fill="auto"/>
        <w:ind w:left="580" w:right="300" w:firstLine="700"/>
      </w:pPr>
      <w: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A0611D" w:rsidRDefault="00651617" w:rsidP="00453639">
      <w:pPr>
        <w:pStyle w:val="410"/>
        <w:shd w:val="clear" w:color="auto" w:fill="auto"/>
        <w:spacing w:line="274" w:lineRule="exact"/>
        <w:ind w:left="580" w:firstLine="700"/>
      </w:pPr>
      <w:r>
        <w:t>Робототехника</w:t>
      </w:r>
    </w:p>
    <w:p w:rsidR="00A0611D" w:rsidRDefault="00651617" w:rsidP="00453639">
      <w:pPr>
        <w:pStyle w:val="410"/>
        <w:shd w:val="clear" w:color="auto" w:fill="auto"/>
        <w:spacing w:line="274" w:lineRule="exact"/>
        <w:ind w:left="580" w:right="300" w:firstLine="700"/>
      </w:pPr>
      <w: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A0611D" w:rsidRDefault="00651617" w:rsidP="00453639">
      <w:pPr>
        <w:pStyle w:val="410"/>
        <w:shd w:val="clear" w:color="auto" w:fill="auto"/>
        <w:spacing w:line="274" w:lineRule="exact"/>
        <w:ind w:left="580" w:right="300" w:firstLine="700"/>
      </w:pPr>
      <w: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w:t>
      </w:r>
    </w:p>
    <w:p w:rsidR="00A0611D" w:rsidRDefault="00651617" w:rsidP="00453639">
      <w:pPr>
        <w:pStyle w:val="410"/>
        <w:shd w:val="clear" w:color="auto" w:fill="auto"/>
        <w:spacing w:line="274" w:lineRule="exact"/>
        <w:ind w:left="580" w:right="300" w:firstLine="700"/>
      </w:pPr>
      <w:r>
        <w:t xml:space="preserve">Автономные движущиеся роботы. Исполнительные устройства, датчики. Система </w:t>
      </w:r>
      <w:r>
        <w:lastRenderedPageBreak/>
        <w:t>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A0611D" w:rsidRDefault="00651617" w:rsidP="00453639">
      <w:pPr>
        <w:pStyle w:val="410"/>
        <w:shd w:val="clear" w:color="auto" w:fill="auto"/>
        <w:spacing w:line="274" w:lineRule="exact"/>
        <w:ind w:left="580" w:right="300" w:firstLine="700"/>
      </w:pPr>
      <w: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w:t>
      </w:r>
    </w:p>
    <w:p w:rsidR="00A0611D" w:rsidRDefault="00651617" w:rsidP="00453639">
      <w:pPr>
        <w:pStyle w:val="410"/>
        <w:shd w:val="clear" w:color="auto" w:fill="auto"/>
        <w:spacing w:line="274" w:lineRule="exact"/>
        <w:ind w:left="580" w:right="300" w:firstLine="700"/>
      </w:pPr>
      <w: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A0611D" w:rsidRDefault="00651617" w:rsidP="00453639">
      <w:pPr>
        <w:pStyle w:val="31"/>
        <w:shd w:val="clear" w:color="auto" w:fill="auto"/>
        <w:spacing w:before="0" w:after="0"/>
        <w:ind w:left="580" w:firstLine="700"/>
        <w:jc w:val="both"/>
      </w:pPr>
      <w:r>
        <w:t>Математическое моделирование</w:t>
      </w:r>
    </w:p>
    <w:p w:rsidR="00A0611D" w:rsidRDefault="00651617" w:rsidP="00453639">
      <w:pPr>
        <w:pStyle w:val="210"/>
        <w:shd w:val="clear" w:color="auto" w:fill="auto"/>
        <w:ind w:left="580" w:right="300" w:firstLine="700"/>
      </w:pPr>
      <w:r>
        <w:t>Понятие математической модели. Задачи, решаемые с помощью математического (компьютерного) моделирования.Отличие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w:t>
      </w:r>
    </w:p>
    <w:p w:rsidR="00A0611D" w:rsidRDefault="00651617" w:rsidP="00453639">
      <w:pPr>
        <w:pStyle w:val="210"/>
        <w:shd w:val="clear" w:color="auto" w:fill="auto"/>
        <w:ind w:left="580" w:firstLine="700"/>
      </w:pPr>
      <w:r>
        <w:t>Компьютерные эксперименты.</w:t>
      </w:r>
    </w:p>
    <w:p w:rsidR="00A0611D" w:rsidRDefault="00651617" w:rsidP="006037A1">
      <w:pPr>
        <w:pStyle w:val="210"/>
        <w:shd w:val="clear" w:color="auto" w:fill="auto"/>
        <w:tabs>
          <w:tab w:val="left" w:pos="567"/>
        </w:tabs>
        <w:ind w:left="580" w:right="300" w:firstLine="700"/>
      </w:pPr>
      <w:r>
        <w:t>Примеры использования математических (компьютерных) моделей при решении научно-технических задач. Представление о цикле моделирования:</w:t>
      </w:r>
      <w:r>
        <w:tab/>
        <w:t>построение</w:t>
      </w:r>
    </w:p>
    <w:p w:rsidR="00A0611D" w:rsidRDefault="00651617" w:rsidP="00453639">
      <w:pPr>
        <w:pStyle w:val="210"/>
        <w:shd w:val="clear" w:color="auto" w:fill="auto"/>
        <w:ind w:left="580" w:right="300" w:firstLine="0"/>
      </w:pPr>
      <w:r>
        <w:t>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A0611D" w:rsidRDefault="00651617" w:rsidP="00453639">
      <w:pPr>
        <w:pStyle w:val="31"/>
        <w:shd w:val="clear" w:color="auto" w:fill="auto"/>
        <w:spacing w:before="0" w:after="0"/>
        <w:ind w:left="580" w:firstLine="700"/>
        <w:jc w:val="both"/>
      </w:pPr>
      <w:r>
        <w:t>Использование программных систем и сервисов</w:t>
      </w:r>
    </w:p>
    <w:p w:rsidR="00A0611D" w:rsidRDefault="00651617" w:rsidP="00453639">
      <w:pPr>
        <w:pStyle w:val="31"/>
        <w:shd w:val="clear" w:color="auto" w:fill="auto"/>
        <w:spacing w:before="0" w:after="0"/>
        <w:ind w:left="580" w:firstLine="700"/>
        <w:jc w:val="both"/>
      </w:pPr>
      <w:r>
        <w:t>Файловая система</w:t>
      </w:r>
    </w:p>
    <w:p w:rsidR="00A0611D" w:rsidRDefault="00651617" w:rsidP="00453639">
      <w:pPr>
        <w:pStyle w:val="210"/>
        <w:shd w:val="clear" w:color="auto" w:fill="auto"/>
        <w:ind w:left="580" w:right="300" w:firstLine="700"/>
      </w:pPr>
      <w: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A0611D" w:rsidRDefault="00651617" w:rsidP="00453639">
      <w:pPr>
        <w:pStyle w:val="210"/>
        <w:shd w:val="clear" w:color="auto" w:fill="auto"/>
        <w:ind w:left="580" w:right="300" w:firstLine="700"/>
      </w:pPr>
      <w: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A0611D" w:rsidRDefault="00651617" w:rsidP="00453639">
      <w:pPr>
        <w:pStyle w:val="210"/>
        <w:shd w:val="clear" w:color="auto" w:fill="auto"/>
        <w:ind w:left="580" w:firstLine="700"/>
      </w:pPr>
      <w:r>
        <w:t>Архивирование и разархивирование.</w:t>
      </w:r>
    </w:p>
    <w:p w:rsidR="00A0611D" w:rsidRDefault="00651617" w:rsidP="00453639">
      <w:pPr>
        <w:pStyle w:val="210"/>
        <w:shd w:val="clear" w:color="auto" w:fill="auto"/>
        <w:ind w:left="580" w:firstLine="700"/>
      </w:pPr>
      <w:r>
        <w:t>Файловый менеджер.</w:t>
      </w:r>
    </w:p>
    <w:p w:rsidR="00A0611D" w:rsidRDefault="00651617" w:rsidP="00453639">
      <w:pPr>
        <w:pStyle w:val="410"/>
        <w:shd w:val="clear" w:color="auto" w:fill="auto"/>
        <w:spacing w:line="274" w:lineRule="exact"/>
        <w:ind w:left="580" w:firstLine="700"/>
      </w:pPr>
      <w:r>
        <w:t>Поиск в файловой системе.</w:t>
      </w:r>
    </w:p>
    <w:p w:rsidR="00A0611D" w:rsidRDefault="00651617" w:rsidP="00453639">
      <w:pPr>
        <w:pStyle w:val="31"/>
        <w:shd w:val="clear" w:color="auto" w:fill="auto"/>
        <w:spacing w:before="0" w:after="0"/>
        <w:ind w:left="580" w:firstLine="700"/>
        <w:jc w:val="both"/>
      </w:pPr>
      <w:r>
        <w:t>Подготовка текстов и демонстрационных материалов</w:t>
      </w:r>
    </w:p>
    <w:p w:rsidR="00A0611D" w:rsidRDefault="00651617" w:rsidP="00453639">
      <w:pPr>
        <w:pStyle w:val="210"/>
        <w:shd w:val="clear" w:color="auto" w:fill="auto"/>
        <w:ind w:left="580" w:right="300" w:firstLine="700"/>
      </w:pPr>
      <w:r>
        <w:t>Текстовые документы и их структурные элементы (страница, абзац, строка, слово, символ).</w:t>
      </w:r>
    </w:p>
    <w:p w:rsidR="00A0611D" w:rsidRDefault="00651617" w:rsidP="00453639">
      <w:pPr>
        <w:pStyle w:val="210"/>
        <w:shd w:val="clear" w:color="auto" w:fill="auto"/>
        <w:ind w:left="580" w:right="300" w:firstLine="700"/>
        <w:sectPr w:rsidR="00A0611D">
          <w:footerReference w:type="even" r:id="rId41"/>
          <w:footerReference w:type="default" r:id="rId42"/>
          <w:pgSz w:w="11900" w:h="16840"/>
          <w:pgMar w:top="576" w:right="272" w:bottom="2438" w:left="1121" w:header="0" w:footer="3" w:gutter="0"/>
          <w:cols w:space="720"/>
          <w:noEndnote/>
          <w:docGrid w:linePitch="360"/>
        </w:sectPr>
      </w:pPr>
      <w:r>
        <w:t>Текстовый процессор - инструмент создания, редактирования и форматирования текстов. Свойства страницы, абзаца, символа. Стилевое форматирование.</w:t>
      </w:r>
    </w:p>
    <w:p w:rsidR="00A0611D" w:rsidRDefault="00651617" w:rsidP="00453639">
      <w:pPr>
        <w:pStyle w:val="210"/>
        <w:shd w:val="clear" w:color="auto" w:fill="auto"/>
        <w:ind w:left="580" w:right="320" w:firstLine="700"/>
      </w:pPr>
      <w:r>
        <w:lastRenderedPageBreak/>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Pr>
          <w:rStyle w:val="230"/>
        </w:rPr>
        <w:t>История изменений.</w:t>
      </w:r>
    </w:p>
    <w:p w:rsidR="00A0611D" w:rsidRDefault="00651617" w:rsidP="00453639">
      <w:pPr>
        <w:pStyle w:val="210"/>
        <w:shd w:val="clear" w:color="auto" w:fill="auto"/>
        <w:ind w:left="580" w:firstLine="700"/>
      </w:pPr>
      <w:r>
        <w:t>Проверка правописания, словари.</w:t>
      </w:r>
    </w:p>
    <w:p w:rsidR="00A0611D" w:rsidRDefault="00651617" w:rsidP="00453639">
      <w:pPr>
        <w:pStyle w:val="210"/>
        <w:shd w:val="clear" w:color="auto" w:fill="auto"/>
        <w:ind w:left="580" w:right="320" w:firstLine="700"/>
      </w:pPr>
      <w:r>
        <w:t>Инструменты ввода текста с использованием сканера, программ распознавания, расшифровки устной речи. Компьютерный перевод.</w:t>
      </w:r>
    </w:p>
    <w:p w:rsidR="00A0611D" w:rsidRDefault="00651617" w:rsidP="00453639">
      <w:pPr>
        <w:pStyle w:val="410"/>
        <w:shd w:val="clear" w:color="auto" w:fill="auto"/>
        <w:spacing w:line="274" w:lineRule="exact"/>
        <w:ind w:left="580" w:right="320" w:firstLine="700"/>
      </w:pPr>
      <w: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A0611D" w:rsidRDefault="00651617" w:rsidP="00453639">
      <w:pPr>
        <w:pStyle w:val="210"/>
        <w:shd w:val="clear" w:color="auto" w:fill="auto"/>
        <w:ind w:left="580" w:right="320" w:firstLine="700"/>
      </w:pPr>
      <w:r>
        <w:t>Подготовка компьютерных презентаций. Включение в презентацию аудиовизуальных объектов.</w:t>
      </w:r>
    </w:p>
    <w:p w:rsidR="00A0611D" w:rsidRDefault="00651617" w:rsidP="00453639">
      <w:pPr>
        <w:pStyle w:val="210"/>
        <w:shd w:val="clear" w:color="auto" w:fill="auto"/>
        <w:ind w:left="580" w:right="320" w:firstLine="700"/>
      </w:pPr>
      <w: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Pr>
          <w:rStyle w:val="230"/>
        </w:rPr>
        <w:t>Знакомство с обработкой фотографий. Геометрические и стилевые преобразования.</w:t>
      </w:r>
    </w:p>
    <w:p w:rsidR="00A0611D" w:rsidRDefault="00651617" w:rsidP="00453639">
      <w:pPr>
        <w:pStyle w:val="210"/>
        <w:shd w:val="clear" w:color="auto" w:fill="auto"/>
        <w:ind w:left="580" w:right="320" w:firstLine="700"/>
      </w:pPr>
      <w:r>
        <w:t>Ввод изображений с использованием различных цифровых устройств (цифровых фотоаппаратов и микроскопов, видеокамер, сканеров и т. д.).</w:t>
      </w:r>
    </w:p>
    <w:p w:rsidR="00A0611D" w:rsidRDefault="00651617" w:rsidP="00453639">
      <w:pPr>
        <w:pStyle w:val="410"/>
        <w:shd w:val="clear" w:color="auto" w:fill="auto"/>
        <w:tabs>
          <w:tab w:val="left" w:pos="1847"/>
        </w:tabs>
        <w:spacing w:line="274" w:lineRule="exact"/>
        <w:ind w:left="580" w:right="320" w:firstLine="700"/>
      </w:pPr>
      <w:r>
        <w:t>Средства компьютерного проектирования. Чертежи и работа с ними. Базовые операции:</w:t>
      </w:r>
      <w:r>
        <w:tab/>
        <w:t>выделение, объединение, геометрические преобразования фрагментов и</w:t>
      </w:r>
    </w:p>
    <w:p w:rsidR="00A0611D" w:rsidRDefault="00651617" w:rsidP="00453639">
      <w:pPr>
        <w:pStyle w:val="410"/>
        <w:shd w:val="clear" w:color="auto" w:fill="auto"/>
        <w:spacing w:line="274" w:lineRule="exact"/>
        <w:ind w:left="580"/>
      </w:pPr>
      <w:r>
        <w:t>компонентов. Диаграммы, планы, карты.</w:t>
      </w:r>
    </w:p>
    <w:p w:rsidR="00A0611D" w:rsidRDefault="00651617" w:rsidP="00453639">
      <w:pPr>
        <w:pStyle w:val="31"/>
        <w:shd w:val="clear" w:color="auto" w:fill="auto"/>
        <w:spacing w:before="0" w:after="0"/>
        <w:ind w:left="580" w:firstLine="700"/>
        <w:jc w:val="both"/>
      </w:pPr>
      <w:r>
        <w:t>Электронные (динамические) таблицы</w:t>
      </w:r>
    </w:p>
    <w:p w:rsidR="00A0611D" w:rsidRDefault="00651617" w:rsidP="00453639">
      <w:pPr>
        <w:pStyle w:val="210"/>
        <w:shd w:val="clear" w:color="auto" w:fill="auto"/>
        <w:ind w:left="580" w:right="320" w:firstLine="700"/>
      </w:pPr>
      <w: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A0611D" w:rsidRDefault="00651617" w:rsidP="00453639">
      <w:pPr>
        <w:pStyle w:val="31"/>
        <w:shd w:val="clear" w:color="auto" w:fill="auto"/>
        <w:spacing w:before="0" w:after="0"/>
        <w:ind w:left="580" w:firstLine="700"/>
        <w:jc w:val="both"/>
      </w:pPr>
      <w:r>
        <w:t>Базы данных. Поиск информации</w:t>
      </w:r>
    </w:p>
    <w:p w:rsidR="00A0611D" w:rsidRDefault="00651617" w:rsidP="00453639">
      <w:pPr>
        <w:pStyle w:val="210"/>
        <w:shd w:val="clear" w:color="auto" w:fill="auto"/>
        <w:ind w:left="580" w:right="320" w:firstLine="700"/>
      </w:pPr>
      <w:r>
        <w:t xml:space="preserve">Базы данных. Таблица как представление отношения. Поиск данных в готовой базе. </w:t>
      </w:r>
      <w:r>
        <w:rPr>
          <w:rStyle w:val="230"/>
        </w:rPr>
        <w:t>Связи между таблицами.</w:t>
      </w:r>
    </w:p>
    <w:p w:rsidR="00A0611D" w:rsidRDefault="00651617" w:rsidP="00453639">
      <w:pPr>
        <w:pStyle w:val="210"/>
        <w:shd w:val="clear" w:color="auto" w:fill="auto"/>
        <w:ind w:left="580" w:right="320" w:firstLine="700"/>
      </w:pPr>
      <w: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rStyle w:val="230"/>
        </w:rPr>
        <w:t>Поисковые машины.</w:t>
      </w:r>
    </w:p>
    <w:p w:rsidR="00A0611D" w:rsidRDefault="00651617" w:rsidP="00453639">
      <w:pPr>
        <w:pStyle w:val="31"/>
        <w:shd w:val="clear" w:color="auto" w:fill="auto"/>
        <w:spacing w:before="0" w:after="0"/>
        <w:ind w:left="580" w:right="320" w:firstLine="700"/>
        <w:jc w:val="both"/>
      </w:pPr>
      <w:r>
        <w:t>Работа в информационном пространстве. Информационно-коммуникационные технологии</w:t>
      </w:r>
    </w:p>
    <w:p w:rsidR="00A0611D" w:rsidRDefault="00651617" w:rsidP="00453639">
      <w:pPr>
        <w:pStyle w:val="410"/>
        <w:shd w:val="clear" w:color="auto" w:fill="auto"/>
        <w:spacing w:line="274" w:lineRule="exact"/>
        <w:ind w:left="580" w:right="320" w:firstLine="700"/>
      </w:pPr>
      <w:r>
        <w:rPr>
          <w:rStyle w:val="42"/>
        </w:rPr>
        <w:t xml:space="preserve">Компьютерные сети. Интернет. Адресация в сети Интернет. Доменная система имен. Сайт. Сетевое хранение данных. </w:t>
      </w:r>
      <w: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A0611D" w:rsidRDefault="00651617" w:rsidP="00453639">
      <w:pPr>
        <w:pStyle w:val="210"/>
        <w:shd w:val="clear" w:color="auto" w:fill="auto"/>
        <w:ind w:left="580" w:right="320" w:firstLine="700"/>
      </w:pPr>
      <w: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A0611D" w:rsidRDefault="00651617" w:rsidP="00453639">
      <w:pPr>
        <w:pStyle w:val="210"/>
        <w:shd w:val="clear" w:color="auto" w:fill="auto"/>
        <w:ind w:left="580" w:firstLine="700"/>
      </w:pPr>
      <w:r>
        <w:t>Компьютерные вирусы и другие вредоносные программы; защита от них.</w:t>
      </w:r>
    </w:p>
    <w:p w:rsidR="00A0611D" w:rsidRDefault="00651617" w:rsidP="00453639">
      <w:pPr>
        <w:pStyle w:val="210"/>
        <w:shd w:val="clear" w:color="auto" w:fill="auto"/>
        <w:tabs>
          <w:tab w:val="left" w:pos="6498"/>
        </w:tabs>
        <w:ind w:left="580" w:right="320" w:firstLine="700"/>
      </w:pPr>
      <w:r>
        <w:t xml:space="preserve">Приемы, повышающие безопасность работы в сети Интернет. </w:t>
      </w:r>
      <w:r>
        <w:rPr>
          <w:rStyle w:val="230"/>
        </w:rPr>
        <w:t xml:space="preserve">Проблема подлинности полученной информации. Электронная подпись, сертифицированные сайты и документы. </w:t>
      </w:r>
      <w:r>
        <w:t>Методы индивидуального и коллективного размещения новой информации в сети Интернет. Взаимодействие на основе компьютерных сетей:</w:t>
      </w:r>
      <w:r>
        <w:tab/>
        <w:t>электронная почта, чат, форум,</w:t>
      </w:r>
    </w:p>
    <w:p w:rsidR="00A0611D" w:rsidRDefault="00651617" w:rsidP="00453639">
      <w:pPr>
        <w:pStyle w:val="210"/>
        <w:shd w:val="clear" w:color="auto" w:fill="auto"/>
        <w:ind w:left="580" w:firstLine="0"/>
      </w:pPr>
      <w:r>
        <w:t>телеконференция и др.</w:t>
      </w:r>
    </w:p>
    <w:p w:rsidR="00A0611D" w:rsidRDefault="00651617" w:rsidP="00453639">
      <w:pPr>
        <w:pStyle w:val="210"/>
        <w:shd w:val="clear" w:color="auto" w:fill="auto"/>
        <w:ind w:left="580" w:right="320" w:firstLine="700"/>
      </w:pPr>
      <w: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A0611D" w:rsidRDefault="00651617" w:rsidP="00453639">
      <w:pPr>
        <w:pStyle w:val="410"/>
        <w:shd w:val="clear" w:color="auto" w:fill="auto"/>
        <w:spacing w:line="274" w:lineRule="exact"/>
        <w:ind w:left="580" w:right="320" w:firstLine="700"/>
      </w:pPr>
      <w:r>
        <w:rPr>
          <w:rStyle w:val="42"/>
        </w:rPr>
        <w:t xml:space="preserve">Основные этапы и тенденции развития ИКТ. Стандарты в сфере информатики и ИКТ. </w:t>
      </w:r>
      <w:r>
        <w:t>Стандартизация и стандарты в сфере информатики и ИКТ докомпьютерной эры (запись</w:t>
      </w:r>
    </w:p>
    <w:p w:rsidR="00A0611D" w:rsidRDefault="00651617" w:rsidP="00453639">
      <w:pPr>
        <w:pStyle w:val="410"/>
        <w:shd w:val="clear" w:color="auto" w:fill="auto"/>
        <w:spacing w:after="184"/>
        <w:ind w:left="580"/>
      </w:pPr>
      <w:r>
        <w:t xml:space="preserve">чисел, алфавитов национальных языков и др.) и компьютерной эры (языки программирования, </w:t>
      </w:r>
      <w:r>
        <w:lastRenderedPageBreak/>
        <w:t>адресация в сети Интернет и др.).</w:t>
      </w:r>
    </w:p>
    <w:p w:rsidR="00A0611D" w:rsidRDefault="00651617" w:rsidP="00B96C8E">
      <w:pPr>
        <w:pStyle w:val="41"/>
        <w:keepNext/>
        <w:keepLines/>
        <w:numPr>
          <w:ilvl w:val="0"/>
          <w:numId w:val="125"/>
        </w:numPr>
        <w:shd w:val="clear" w:color="auto" w:fill="auto"/>
        <w:tabs>
          <w:tab w:val="left" w:pos="2246"/>
        </w:tabs>
        <w:ind w:left="580" w:firstLine="700"/>
      </w:pPr>
      <w:bookmarkStart w:id="110" w:name="bookmark135"/>
      <w:r>
        <w:t>Физика</w:t>
      </w:r>
      <w:bookmarkEnd w:id="110"/>
    </w:p>
    <w:p w:rsidR="00A0611D" w:rsidRDefault="00651617" w:rsidP="00453639">
      <w:pPr>
        <w:pStyle w:val="210"/>
        <w:shd w:val="clear" w:color="auto" w:fill="auto"/>
        <w:ind w:left="580" w:right="300" w:firstLine="700"/>
      </w:pPr>
      <w:r>
        <w:t>Физическое образование в основной школе должно обеспечить формирование у обучающихся представлений о научной картине мира - важного ресурса научно</w:t>
      </w:r>
      <w:r>
        <w:softHyphen/>
        <w:t>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w:t>
      </w:r>
      <w:r>
        <w:softHyphen/>
        <w:t>исследовательских задач.</w:t>
      </w:r>
    </w:p>
    <w:p w:rsidR="00A0611D" w:rsidRDefault="00651617" w:rsidP="00453639">
      <w:pPr>
        <w:pStyle w:val="210"/>
        <w:shd w:val="clear" w:color="auto" w:fill="auto"/>
        <w:ind w:left="580" w:right="300" w:firstLine="700"/>
      </w:pPr>
      <w: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0611D" w:rsidRDefault="00651617" w:rsidP="00453639">
      <w:pPr>
        <w:pStyle w:val="210"/>
        <w:shd w:val="clear" w:color="auto" w:fill="auto"/>
        <w:ind w:left="580" w:right="300" w:firstLine="700"/>
      </w:pPr>
      <w: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A0611D" w:rsidRDefault="00651617" w:rsidP="00453639">
      <w:pPr>
        <w:pStyle w:val="210"/>
        <w:shd w:val="clear" w:color="auto" w:fill="auto"/>
        <w:ind w:left="580" w:right="300" w:firstLine="700"/>
      </w:pPr>
      <w: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предметами:«Математика», «Информатика», «Химия», «Биология», «География», «Экология», «Основы безопасности жизнедеятельности», «История», «Литература» и др.</w:t>
      </w:r>
    </w:p>
    <w:p w:rsidR="00A0611D" w:rsidRDefault="00651617" w:rsidP="00453639">
      <w:pPr>
        <w:pStyle w:val="31"/>
        <w:shd w:val="clear" w:color="auto" w:fill="auto"/>
        <w:spacing w:before="0" w:after="0"/>
        <w:ind w:left="1440"/>
        <w:jc w:val="both"/>
      </w:pPr>
      <w:r>
        <w:t>Физика и физические методы изучения природы</w:t>
      </w:r>
    </w:p>
    <w:p w:rsidR="00A0611D" w:rsidRDefault="00651617" w:rsidP="00453639">
      <w:pPr>
        <w:pStyle w:val="210"/>
        <w:shd w:val="clear" w:color="auto" w:fill="auto"/>
        <w:ind w:left="580" w:right="300" w:firstLine="700"/>
      </w:pPr>
      <w: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A0611D" w:rsidRDefault="00651617" w:rsidP="00453639">
      <w:pPr>
        <w:pStyle w:val="210"/>
        <w:shd w:val="clear" w:color="auto" w:fill="auto"/>
        <w:ind w:left="580" w:right="300" w:firstLine="700"/>
      </w:pPr>
      <w:r>
        <w:t>Физические величины и их измерение. Точность и погрешность измерений. Международная система единиц.</w:t>
      </w:r>
    </w:p>
    <w:p w:rsidR="00A0611D" w:rsidRDefault="00651617" w:rsidP="00453639">
      <w:pPr>
        <w:pStyle w:val="210"/>
        <w:shd w:val="clear" w:color="auto" w:fill="auto"/>
        <w:ind w:left="580" w:right="300" w:firstLine="700"/>
      </w:pPr>
      <w:r>
        <w:t>Физические законы и закономерности. Физика и техника. Научный метод познания. Роль физики в формировании естественнонаучной грамотности.</w:t>
      </w:r>
    </w:p>
    <w:p w:rsidR="00A0611D" w:rsidRDefault="00651617" w:rsidP="00453639">
      <w:pPr>
        <w:pStyle w:val="31"/>
        <w:shd w:val="clear" w:color="auto" w:fill="auto"/>
        <w:spacing w:before="0" w:after="0"/>
        <w:ind w:left="580" w:firstLine="700"/>
        <w:jc w:val="both"/>
      </w:pPr>
      <w:r>
        <w:t>Механические явления</w:t>
      </w:r>
    </w:p>
    <w:p w:rsidR="00A0611D" w:rsidRDefault="00651617" w:rsidP="00453639">
      <w:pPr>
        <w:pStyle w:val="210"/>
        <w:shd w:val="clear" w:color="auto" w:fill="auto"/>
        <w:ind w:left="580" w:right="300" w:firstLine="700"/>
      </w:pPr>
      <w: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A0611D" w:rsidRDefault="00651617" w:rsidP="00453639">
      <w:pPr>
        <w:pStyle w:val="210"/>
        <w:shd w:val="clear" w:color="auto" w:fill="auto"/>
        <w:ind w:left="580" w:right="300" w:firstLine="700"/>
      </w:pPr>
      <w: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6037A1" w:rsidRDefault="006037A1" w:rsidP="00453639">
      <w:pPr>
        <w:pStyle w:val="210"/>
        <w:shd w:val="clear" w:color="auto" w:fill="auto"/>
        <w:ind w:left="580" w:right="300" w:firstLine="700"/>
      </w:pPr>
    </w:p>
    <w:p w:rsidR="00A0611D" w:rsidRDefault="00651617" w:rsidP="00453639">
      <w:pPr>
        <w:pStyle w:val="210"/>
        <w:shd w:val="clear" w:color="auto" w:fill="auto"/>
        <w:ind w:left="580" w:right="300" w:firstLine="700"/>
      </w:pPr>
      <w:r>
        <w:t xml:space="preserve">Простые механизмы. Условия равновесия твердого тела, имеющего закрепленную ось движения. Момент силы. </w:t>
      </w:r>
      <w:r>
        <w:rPr>
          <w:rStyle w:val="230"/>
        </w:rPr>
        <w:t>Центр тяжести тела.</w:t>
      </w:r>
      <w:r>
        <w:t xml:space="preserve">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w:t>
      </w:r>
      <w:r>
        <w:lastRenderedPageBreak/>
        <w:t>действия механизма.</w:t>
      </w:r>
    </w:p>
    <w:p w:rsidR="00A0611D" w:rsidRDefault="00651617" w:rsidP="00453639">
      <w:pPr>
        <w:pStyle w:val="210"/>
        <w:shd w:val="clear" w:color="auto" w:fill="auto"/>
        <w:ind w:left="580" w:right="300" w:firstLine="700"/>
      </w:pPr>
      <w: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A0611D" w:rsidRDefault="00651617" w:rsidP="00453639">
      <w:pPr>
        <w:pStyle w:val="210"/>
        <w:shd w:val="clear" w:color="auto" w:fill="auto"/>
        <w:ind w:left="580" w:right="300" w:firstLine="700"/>
      </w:pPr>
      <w: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A0611D" w:rsidRDefault="00651617" w:rsidP="00453639">
      <w:pPr>
        <w:pStyle w:val="31"/>
        <w:shd w:val="clear" w:color="auto" w:fill="auto"/>
        <w:spacing w:before="0" w:after="0"/>
        <w:ind w:left="580" w:firstLine="700"/>
        <w:jc w:val="both"/>
      </w:pPr>
      <w:r>
        <w:t>Тепловые явления</w:t>
      </w:r>
    </w:p>
    <w:p w:rsidR="00A0611D" w:rsidRDefault="00651617" w:rsidP="00453639">
      <w:pPr>
        <w:pStyle w:val="210"/>
        <w:shd w:val="clear" w:color="auto" w:fill="auto"/>
        <w:ind w:left="580" w:right="300" w:firstLine="700"/>
      </w:pPr>
      <w:r>
        <w:t xml:space="preserve">Строение вещества. Атомы и молекулы. Тепловое движение атомов и молекул. Диффузия в газах, жидкостях и твердых </w:t>
      </w:r>
      <w:r>
        <w:rPr>
          <w:rStyle w:val="230"/>
        </w:rPr>
        <w:t>телах.Броуновское движение.</w:t>
      </w:r>
      <w:r>
        <w:t xml:space="preserve"> Взаимодействие (притяжение и отталкивание) молекул. Агрегатные состояния вещества. Различие в строении твердых тел, жидкостей и газов.</w:t>
      </w:r>
    </w:p>
    <w:p w:rsidR="00A0611D" w:rsidRDefault="00651617" w:rsidP="00453639">
      <w:pPr>
        <w:pStyle w:val="210"/>
        <w:shd w:val="clear" w:color="auto" w:fill="auto"/>
        <w:ind w:left="580" w:right="300" w:firstLine="700"/>
      </w:pPr>
      <w: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реактивный двигатель). КПД тепловой машины. </w:t>
      </w:r>
      <w:r>
        <w:rPr>
          <w:rStyle w:val="230"/>
        </w:rPr>
        <w:t>Экологические проблемы использования тепловых машин.</w:t>
      </w:r>
    </w:p>
    <w:p w:rsidR="00A0611D" w:rsidRDefault="00651617" w:rsidP="00453639">
      <w:pPr>
        <w:pStyle w:val="31"/>
        <w:shd w:val="clear" w:color="auto" w:fill="auto"/>
        <w:spacing w:before="0" w:after="0"/>
        <w:ind w:left="580" w:firstLine="700"/>
        <w:jc w:val="both"/>
      </w:pPr>
      <w:r>
        <w:t>Электромагнитные явления</w:t>
      </w:r>
    </w:p>
    <w:p w:rsidR="00A0611D" w:rsidRDefault="00651617" w:rsidP="00453639">
      <w:pPr>
        <w:pStyle w:val="210"/>
        <w:shd w:val="clear" w:color="auto" w:fill="auto"/>
        <w:tabs>
          <w:tab w:val="left" w:pos="2486"/>
          <w:tab w:val="left" w:pos="4276"/>
        </w:tabs>
        <w:ind w:left="580" w:right="300" w:firstLine="700"/>
      </w:pPr>
      <w: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rStyle w:val="230"/>
        </w:rPr>
        <w:t>Напряженность электрического</w:t>
      </w:r>
      <w:r>
        <w:rPr>
          <w:rStyle w:val="230"/>
        </w:rPr>
        <w:tab/>
        <w:t>поля.</w:t>
      </w:r>
      <w:r>
        <w:t xml:space="preserve"> Действие</w:t>
      </w:r>
      <w:r>
        <w:tab/>
        <w:t>электрического поля на электрические заряды.</w:t>
      </w:r>
    </w:p>
    <w:p w:rsidR="00A0611D" w:rsidRDefault="00651617" w:rsidP="00453639">
      <w:pPr>
        <w:pStyle w:val="410"/>
        <w:shd w:val="clear" w:color="auto" w:fill="auto"/>
        <w:spacing w:line="274" w:lineRule="exact"/>
        <w:ind w:left="580"/>
      </w:pPr>
      <w:r>
        <w:t>Конденсатор.Энергия электрического поля конденсатора.</w:t>
      </w:r>
    </w:p>
    <w:p w:rsidR="00A0611D" w:rsidRDefault="00651617" w:rsidP="00453639">
      <w:pPr>
        <w:pStyle w:val="210"/>
        <w:shd w:val="clear" w:color="auto" w:fill="auto"/>
        <w:ind w:left="580" w:right="300" w:firstLine="700"/>
      </w:pPr>
      <w: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A0611D" w:rsidRDefault="00651617" w:rsidP="00453639">
      <w:pPr>
        <w:pStyle w:val="210"/>
        <w:shd w:val="clear" w:color="auto" w:fill="auto"/>
        <w:ind w:left="580" w:right="300" w:firstLine="700"/>
      </w:pPr>
      <w: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A0611D" w:rsidRDefault="00651617" w:rsidP="00453639">
      <w:pPr>
        <w:pStyle w:val="210"/>
        <w:shd w:val="clear" w:color="auto" w:fill="auto"/>
        <w:ind w:left="580" w:right="300" w:firstLine="700"/>
      </w:pPr>
      <w:r>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p>
    <w:p w:rsidR="00A0611D" w:rsidRDefault="00651617" w:rsidP="00453639">
      <w:pPr>
        <w:pStyle w:val="210"/>
        <w:shd w:val="clear" w:color="auto" w:fill="auto"/>
        <w:ind w:left="580" w:right="300" w:firstLine="700"/>
      </w:pPr>
      <w:r>
        <w:t>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w:t>
      </w:r>
    </w:p>
    <w:p w:rsidR="00A0611D" w:rsidRDefault="00651617" w:rsidP="00453639">
      <w:pPr>
        <w:pStyle w:val="210"/>
        <w:shd w:val="clear" w:color="auto" w:fill="auto"/>
        <w:spacing w:line="240" w:lineRule="exact"/>
        <w:ind w:left="5220" w:firstLine="0"/>
      </w:pPr>
      <w:r>
        <w:t>296</w:t>
      </w:r>
    </w:p>
    <w:p w:rsidR="00A0611D" w:rsidRDefault="00651617" w:rsidP="00453639">
      <w:pPr>
        <w:pStyle w:val="210"/>
        <w:shd w:val="clear" w:color="auto" w:fill="auto"/>
        <w:ind w:left="580" w:firstLine="0"/>
      </w:pPr>
      <w:r>
        <w:t xml:space="preserve">проводник с током и движущуюся заряженную частицу. </w:t>
      </w:r>
      <w:r>
        <w:rPr>
          <w:rStyle w:val="230"/>
        </w:rPr>
        <w:t xml:space="preserve">Сила Ампера и сила Лоренца. </w:t>
      </w:r>
      <w:r>
        <w:t>Электродвигатель. Явление электромагнитной индукция. Опыты Фарадея.</w:t>
      </w:r>
    </w:p>
    <w:p w:rsidR="00A0611D" w:rsidRDefault="00651617" w:rsidP="00453639">
      <w:pPr>
        <w:pStyle w:val="410"/>
        <w:shd w:val="clear" w:color="auto" w:fill="auto"/>
        <w:spacing w:line="274" w:lineRule="exact"/>
        <w:ind w:left="580" w:right="300" w:firstLine="720"/>
      </w:pPr>
      <w:r>
        <w:rPr>
          <w:rStyle w:val="42"/>
        </w:rPr>
        <w:t xml:space="preserve">Электромагнитные колебания. </w:t>
      </w:r>
      <w:r>
        <w:t>Колебательный контур. Электрогенератор. Переменный ток. Трансформатор.</w:t>
      </w:r>
      <w:r>
        <w:rPr>
          <w:rStyle w:val="42"/>
        </w:rPr>
        <w:t xml:space="preserve"> Передача электрической энергии на расстояние. </w:t>
      </w:r>
      <w:r>
        <w:rPr>
          <w:rStyle w:val="42"/>
        </w:rPr>
        <w:lastRenderedPageBreak/>
        <w:t xml:space="preserve">Электромагнитные волны и их свойства. </w:t>
      </w:r>
      <w:r>
        <w:t>Принципы радиосвязи и телевидения.Влияние электромагнитных излучений на живые организмы.</w:t>
      </w:r>
    </w:p>
    <w:p w:rsidR="00A0611D" w:rsidRDefault="00651617" w:rsidP="00453639">
      <w:pPr>
        <w:pStyle w:val="210"/>
        <w:shd w:val="clear" w:color="auto" w:fill="auto"/>
        <w:ind w:left="580" w:right="300" w:firstLine="720"/>
      </w:pPr>
      <w: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rStyle w:val="230"/>
        </w:rPr>
        <w:t>Оптические приборы.</w:t>
      </w:r>
      <w:r>
        <w:t xml:space="preserve"> Глаз как оптическая система. Дисперсия света. </w:t>
      </w:r>
      <w:r>
        <w:rPr>
          <w:rStyle w:val="230"/>
        </w:rPr>
        <w:t>Интерференция и дифракция света.</w:t>
      </w:r>
    </w:p>
    <w:p w:rsidR="00A0611D" w:rsidRDefault="00651617" w:rsidP="00453639">
      <w:pPr>
        <w:pStyle w:val="31"/>
        <w:shd w:val="clear" w:color="auto" w:fill="auto"/>
        <w:spacing w:before="0" w:after="0"/>
        <w:ind w:left="580" w:firstLine="720"/>
        <w:jc w:val="both"/>
      </w:pPr>
      <w:r>
        <w:t>Квантовые явления</w:t>
      </w:r>
    </w:p>
    <w:p w:rsidR="00A0611D" w:rsidRDefault="00651617" w:rsidP="00453639">
      <w:pPr>
        <w:pStyle w:val="210"/>
        <w:shd w:val="clear" w:color="auto" w:fill="auto"/>
        <w:ind w:left="580" w:right="300" w:firstLine="720"/>
      </w:pPr>
      <w:r>
        <w:t>Строение атомов. Планетарная модель атома. Квантовый характер поглощения и испускания света атомами. Линейчатые спектры.</w:t>
      </w:r>
    </w:p>
    <w:p w:rsidR="00A0611D" w:rsidRDefault="00651617" w:rsidP="00453639">
      <w:pPr>
        <w:pStyle w:val="210"/>
        <w:shd w:val="clear" w:color="auto" w:fill="auto"/>
        <w:ind w:left="580" w:firstLine="720"/>
      </w:pPr>
      <w:r>
        <w:t>Опыты Резерфорда.</w:t>
      </w:r>
    </w:p>
    <w:p w:rsidR="00A0611D" w:rsidRDefault="00651617" w:rsidP="00453639">
      <w:pPr>
        <w:pStyle w:val="210"/>
        <w:shd w:val="clear" w:color="auto" w:fill="auto"/>
        <w:ind w:left="580" w:right="300" w:firstLine="720"/>
      </w:pPr>
      <w:r>
        <w:t>Состав атомного ядра. Протон, нейтрон и электрон. Закон Эйнштейна о пропорциональности массы и энергии..</w:t>
      </w:r>
      <w:r>
        <w:rPr>
          <w:rStyle w:val="230"/>
        </w:rPr>
        <w:t xml:space="preserve">Дефект масс и энергия связи атомных ядер. </w:t>
      </w:r>
      <w:r>
        <w:t xml:space="preserve">Радиоактивность. Период полураспада. Альфа-излучение. </w:t>
      </w:r>
      <w:r>
        <w:rPr>
          <w:rStyle w:val="230"/>
        </w:rPr>
        <w:t>Бета-излучение</w:t>
      </w:r>
      <w:r>
        <w:t xml:space="preserve">. Гамма-излучение. Ядерные реакции. Источники энергии Солнца и звезд. Ядерная энергетика. </w:t>
      </w:r>
      <w:r>
        <w:rPr>
          <w:rStyle w:val="230"/>
        </w:rPr>
        <w:t>Экологические проблемы работы атомных электростанций.</w:t>
      </w:r>
      <w:r>
        <w:t xml:space="preserve"> Дозиметрия. </w:t>
      </w:r>
      <w:r>
        <w:rPr>
          <w:rStyle w:val="230"/>
        </w:rPr>
        <w:t>Влияние радиоактивных излучений на живые организмы.</w:t>
      </w:r>
    </w:p>
    <w:p w:rsidR="00A0611D" w:rsidRDefault="00651617" w:rsidP="00453639">
      <w:pPr>
        <w:pStyle w:val="31"/>
        <w:shd w:val="clear" w:color="auto" w:fill="auto"/>
        <w:spacing w:before="0" w:after="0"/>
        <w:ind w:left="580" w:firstLine="720"/>
        <w:jc w:val="both"/>
      </w:pPr>
      <w:r>
        <w:t>Строение и эволюция Вселенной</w:t>
      </w:r>
    </w:p>
    <w:p w:rsidR="00A0611D" w:rsidRDefault="00651617" w:rsidP="00453639">
      <w:pPr>
        <w:pStyle w:val="210"/>
        <w:shd w:val="clear" w:color="auto" w:fill="auto"/>
        <w:ind w:left="580" w:right="300" w:firstLine="720"/>
      </w:pPr>
      <w:r>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w:t>
      </w:r>
    </w:p>
    <w:p w:rsidR="00A0611D" w:rsidRDefault="00651617" w:rsidP="00453639">
      <w:pPr>
        <w:pStyle w:val="31"/>
        <w:shd w:val="clear" w:color="auto" w:fill="auto"/>
        <w:spacing w:before="0" w:after="0"/>
        <w:ind w:left="580" w:firstLine="720"/>
        <w:jc w:val="both"/>
      </w:pPr>
      <w:r>
        <w:t>Примерные темы лабораторных и практических работ</w:t>
      </w:r>
    </w:p>
    <w:p w:rsidR="00A0611D" w:rsidRDefault="00651617" w:rsidP="00453639">
      <w:pPr>
        <w:pStyle w:val="210"/>
        <w:shd w:val="clear" w:color="auto" w:fill="auto"/>
        <w:ind w:left="580" w:right="300" w:firstLine="720"/>
      </w:pPr>
      <w:r>
        <w:t>Лабораторные работы (независимо от тематической принадлежности) делятся следующие типы:</w:t>
      </w:r>
    </w:p>
    <w:p w:rsidR="00A0611D" w:rsidRDefault="00651617" w:rsidP="00B96C8E">
      <w:pPr>
        <w:pStyle w:val="210"/>
        <w:numPr>
          <w:ilvl w:val="0"/>
          <w:numId w:val="127"/>
        </w:numPr>
        <w:shd w:val="clear" w:color="auto" w:fill="auto"/>
        <w:tabs>
          <w:tab w:val="left" w:pos="1512"/>
        </w:tabs>
        <w:ind w:left="1120" w:firstLine="0"/>
      </w:pPr>
      <w:r>
        <w:t>Проведение прямых измерений физических величин</w:t>
      </w:r>
    </w:p>
    <w:p w:rsidR="00A0611D" w:rsidRDefault="00651617" w:rsidP="00B96C8E">
      <w:pPr>
        <w:pStyle w:val="210"/>
        <w:numPr>
          <w:ilvl w:val="0"/>
          <w:numId w:val="127"/>
        </w:numPr>
        <w:shd w:val="clear" w:color="auto" w:fill="auto"/>
        <w:tabs>
          <w:tab w:val="left" w:pos="1512"/>
        </w:tabs>
        <w:ind w:left="580" w:firstLine="540"/>
      </w:pPr>
      <w:r>
        <w:t>Расчет по полученным результатам прямых измерений зависимого от них параметра (косвенные измерения).</w:t>
      </w:r>
    </w:p>
    <w:p w:rsidR="00A0611D" w:rsidRDefault="00651617" w:rsidP="00B96C8E">
      <w:pPr>
        <w:pStyle w:val="210"/>
        <w:numPr>
          <w:ilvl w:val="0"/>
          <w:numId w:val="127"/>
        </w:numPr>
        <w:shd w:val="clear" w:color="auto" w:fill="auto"/>
        <w:tabs>
          <w:tab w:val="left" w:pos="1512"/>
        </w:tabs>
        <w:ind w:left="580" w:firstLine="540"/>
      </w:pPr>
      <w:r>
        <w:t>Наблюдение явлений и постановка опытов (на качественном уровне) по обнаружению факторов, влияющих на протекание данных явлений.</w:t>
      </w:r>
    </w:p>
    <w:p w:rsidR="00A0611D" w:rsidRDefault="00651617" w:rsidP="00B96C8E">
      <w:pPr>
        <w:pStyle w:val="210"/>
        <w:numPr>
          <w:ilvl w:val="0"/>
          <w:numId w:val="127"/>
        </w:numPr>
        <w:shd w:val="clear" w:color="auto" w:fill="auto"/>
        <w:tabs>
          <w:tab w:val="left" w:pos="1512"/>
        </w:tabs>
        <w:ind w:left="580" w:firstLine="540"/>
      </w:pPr>
      <w:r>
        <w:t>Исследование зависимости одной физической величины от другой с представлением результатов в виде графика или таблицы.</w:t>
      </w:r>
    </w:p>
    <w:p w:rsidR="00A0611D" w:rsidRDefault="00651617" w:rsidP="00B96C8E">
      <w:pPr>
        <w:pStyle w:val="210"/>
        <w:numPr>
          <w:ilvl w:val="0"/>
          <w:numId w:val="127"/>
        </w:numPr>
        <w:shd w:val="clear" w:color="auto" w:fill="auto"/>
        <w:tabs>
          <w:tab w:val="left" w:pos="1512"/>
        </w:tabs>
        <w:ind w:left="580" w:firstLine="540"/>
      </w:pPr>
      <w:r>
        <w:t>Проверка заданных предположений (прямые измерения физических величин и сравнение заданных соотношений между ними).</w:t>
      </w:r>
    </w:p>
    <w:p w:rsidR="00A0611D" w:rsidRDefault="00651617" w:rsidP="00B96C8E">
      <w:pPr>
        <w:pStyle w:val="210"/>
        <w:numPr>
          <w:ilvl w:val="0"/>
          <w:numId w:val="127"/>
        </w:numPr>
        <w:shd w:val="clear" w:color="auto" w:fill="auto"/>
        <w:tabs>
          <w:tab w:val="left" w:pos="1512"/>
        </w:tabs>
        <w:ind w:left="1120" w:firstLine="0"/>
      </w:pPr>
      <w:r>
        <w:t>Знакомство с техническими устройствами и их конструирование.</w:t>
      </w:r>
    </w:p>
    <w:p w:rsidR="00A0611D" w:rsidRDefault="00651617" w:rsidP="00453639">
      <w:pPr>
        <w:pStyle w:val="210"/>
        <w:shd w:val="clear" w:color="auto" w:fill="auto"/>
        <w:ind w:left="580" w:right="300" w:firstLine="720"/>
      </w:pPr>
      <w: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A0611D" w:rsidRDefault="00651617" w:rsidP="00453639">
      <w:pPr>
        <w:pStyle w:val="31"/>
        <w:shd w:val="clear" w:color="auto" w:fill="auto"/>
        <w:spacing w:before="0" w:after="0"/>
        <w:ind w:left="580" w:firstLine="720"/>
        <w:jc w:val="both"/>
      </w:pPr>
      <w:r>
        <w:t>Проведение прямых измерений физических величин</w:t>
      </w:r>
    </w:p>
    <w:p w:rsidR="00A0611D" w:rsidRDefault="00651617" w:rsidP="00B96C8E">
      <w:pPr>
        <w:pStyle w:val="210"/>
        <w:numPr>
          <w:ilvl w:val="0"/>
          <w:numId w:val="128"/>
        </w:numPr>
        <w:shd w:val="clear" w:color="auto" w:fill="auto"/>
        <w:tabs>
          <w:tab w:val="left" w:pos="1613"/>
        </w:tabs>
        <w:ind w:left="580" w:firstLine="720"/>
      </w:pPr>
      <w:r>
        <w:t>Измерение размеров тел.</w:t>
      </w:r>
    </w:p>
    <w:p w:rsidR="00A0611D" w:rsidRDefault="00651617" w:rsidP="00B96C8E">
      <w:pPr>
        <w:pStyle w:val="210"/>
        <w:numPr>
          <w:ilvl w:val="0"/>
          <w:numId w:val="128"/>
        </w:numPr>
        <w:shd w:val="clear" w:color="auto" w:fill="auto"/>
        <w:tabs>
          <w:tab w:val="left" w:pos="1637"/>
        </w:tabs>
        <w:ind w:left="580" w:firstLine="720"/>
      </w:pPr>
      <w:r>
        <w:t>Измерение размеров малых тел.</w:t>
      </w:r>
    </w:p>
    <w:p w:rsidR="00A0611D" w:rsidRDefault="00651617" w:rsidP="00B96C8E">
      <w:pPr>
        <w:pStyle w:val="210"/>
        <w:numPr>
          <w:ilvl w:val="0"/>
          <w:numId w:val="128"/>
        </w:numPr>
        <w:shd w:val="clear" w:color="auto" w:fill="auto"/>
        <w:tabs>
          <w:tab w:val="left" w:pos="1637"/>
        </w:tabs>
        <w:ind w:left="580" w:firstLine="720"/>
      </w:pPr>
      <w:r>
        <w:t>Измерение массы тела.</w:t>
      </w:r>
    </w:p>
    <w:p w:rsidR="00A0611D" w:rsidRDefault="00651617" w:rsidP="00B96C8E">
      <w:pPr>
        <w:pStyle w:val="210"/>
        <w:numPr>
          <w:ilvl w:val="0"/>
          <w:numId w:val="128"/>
        </w:numPr>
        <w:shd w:val="clear" w:color="auto" w:fill="auto"/>
        <w:tabs>
          <w:tab w:val="left" w:pos="1637"/>
        </w:tabs>
        <w:ind w:left="580" w:firstLine="720"/>
      </w:pPr>
      <w:r>
        <w:t>Измерение объема тела.</w:t>
      </w:r>
    </w:p>
    <w:p w:rsidR="00A0611D" w:rsidRDefault="00651617" w:rsidP="00B96C8E">
      <w:pPr>
        <w:pStyle w:val="210"/>
        <w:numPr>
          <w:ilvl w:val="0"/>
          <w:numId w:val="128"/>
        </w:numPr>
        <w:shd w:val="clear" w:color="auto" w:fill="auto"/>
        <w:tabs>
          <w:tab w:val="left" w:pos="1637"/>
        </w:tabs>
        <w:ind w:left="580" w:firstLine="720"/>
      </w:pPr>
      <w:r>
        <w:t>Измерение силы.</w:t>
      </w:r>
    </w:p>
    <w:p w:rsidR="00A0611D" w:rsidRDefault="00651617" w:rsidP="00B96C8E">
      <w:pPr>
        <w:pStyle w:val="210"/>
        <w:numPr>
          <w:ilvl w:val="0"/>
          <w:numId w:val="128"/>
        </w:numPr>
        <w:shd w:val="clear" w:color="auto" w:fill="auto"/>
        <w:tabs>
          <w:tab w:val="left" w:pos="1637"/>
        </w:tabs>
        <w:ind w:left="580" w:firstLine="720"/>
      </w:pPr>
      <w:r>
        <w:t>Измерение времени процесса, периода колебаний.</w:t>
      </w:r>
    </w:p>
    <w:p w:rsidR="00A0611D" w:rsidRDefault="00651617" w:rsidP="00B96C8E">
      <w:pPr>
        <w:pStyle w:val="210"/>
        <w:numPr>
          <w:ilvl w:val="0"/>
          <w:numId w:val="128"/>
        </w:numPr>
        <w:shd w:val="clear" w:color="auto" w:fill="auto"/>
        <w:tabs>
          <w:tab w:val="left" w:pos="1637"/>
        </w:tabs>
        <w:ind w:left="580" w:firstLine="720"/>
      </w:pPr>
      <w:r>
        <w:t>Измерение температуры.</w:t>
      </w:r>
    </w:p>
    <w:p w:rsidR="00A0611D" w:rsidRDefault="00651617" w:rsidP="00B96C8E">
      <w:pPr>
        <w:pStyle w:val="210"/>
        <w:numPr>
          <w:ilvl w:val="0"/>
          <w:numId w:val="128"/>
        </w:numPr>
        <w:shd w:val="clear" w:color="auto" w:fill="auto"/>
        <w:tabs>
          <w:tab w:val="left" w:pos="1637"/>
        </w:tabs>
        <w:ind w:left="580" w:firstLine="720"/>
      </w:pPr>
      <w:r>
        <w:t>Измерение давления воздуха в баллоне под поршнем.</w:t>
      </w:r>
    </w:p>
    <w:p w:rsidR="00A0611D" w:rsidRDefault="00651617" w:rsidP="00B96C8E">
      <w:pPr>
        <w:pStyle w:val="210"/>
        <w:numPr>
          <w:ilvl w:val="0"/>
          <w:numId w:val="128"/>
        </w:numPr>
        <w:shd w:val="clear" w:color="auto" w:fill="auto"/>
        <w:tabs>
          <w:tab w:val="left" w:pos="1637"/>
        </w:tabs>
        <w:ind w:left="580" w:firstLine="720"/>
      </w:pPr>
      <w:r>
        <w:t>Измерение силы тока и его регулирование.</w:t>
      </w:r>
    </w:p>
    <w:p w:rsidR="00A0611D" w:rsidRDefault="00651617" w:rsidP="00453639">
      <w:pPr>
        <w:pStyle w:val="210"/>
        <w:shd w:val="clear" w:color="auto" w:fill="auto"/>
        <w:ind w:left="5220" w:firstLine="0"/>
        <w:sectPr w:rsidR="00A0611D">
          <w:footerReference w:type="even" r:id="rId43"/>
          <w:footerReference w:type="default" r:id="rId44"/>
          <w:pgSz w:w="11900" w:h="16840"/>
          <w:pgMar w:top="576" w:right="272" w:bottom="1925" w:left="1121" w:header="0" w:footer="3" w:gutter="0"/>
          <w:cols w:space="720"/>
          <w:noEndnote/>
          <w:docGrid w:linePitch="360"/>
        </w:sectPr>
      </w:pPr>
      <w:r>
        <w:t>297</w:t>
      </w:r>
    </w:p>
    <w:p w:rsidR="00A0611D" w:rsidRDefault="00651617" w:rsidP="00B96C8E">
      <w:pPr>
        <w:pStyle w:val="210"/>
        <w:numPr>
          <w:ilvl w:val="0"/>
          <w:numId w:val="128"/>
        </w:numPr>
        <w:shd w:val="clear" w:color="auto" w:fill="auto"/>
        <w:tabs>
          <w:tab w:val="left" w:pos="1985"/>
        </w:tabs>
        <w:ind w:left="1300" w:firstLine="0"/>
      </w:pPr>
      <w:r>
        <w:lastRenderedPageBreak/>
        <w:t>Измерение напряжения.</w:t>
      </w:r>
    </w:p>
    <w:p w:rsidR="00A0611D" w:rsidRDefault="00651617" w:rsidP="00B96C8E">
      <w:pPr>
        <w:pStyle w:val="210"/>
        <w:numPr>
          <w:ilvl w:val="0"/>
          <w:numId w:val="128"/>
        </w:numPr>
        <w:shd w:val="clear" w:color="auto" w:fill="auto"/>
        <w:tabs>
          <w:tab w:val="left" w:pos="1985"/>
        </w:tabs>
        <w:ind w:left="1300" w:firstLine="0"/>
      </w:pPr>
      <w:r>
        <w:t>Измерение углов падения и преломления.</w:t>
      </w:r>
    </w:p>
    <w:p w:rsidR="00A0611D" w:rsidRDefault="00651617" w:rsidP="00B96C8E">
      <w:pPr>
        <w:pStyle w:val="210"/>
        <w:numPr>
          <w:ilvl w:val="0"/>
          <w:numId w:val="128"/>
        </w:numPr>
        <w:shd w:val="clear" w:color="auto" w:fill="auto"/>
        <w:tabs>
          <w:tab w:val="left" w:pos="1985"/>
        </w:tabs>
        <w:ind w:left="1300" w:firstLine="0"/>
      </w:pPr>
      <w:r>
        <w:t>Измерение фокусного расстояния линзы.</w:t>
      </w:r>
    </w:p>
    <w:p w:rsidR="00A0611D" w:rsidRDefault="00651617" w:rsidP="00B96C8E">
      <w:pPr>
        <w:pStyle w:val="210"/>
        <w:numPr>
          <w:ilvl w:val="0"/>
          <w:numId w:val="128"/>
        </w:numPr>
        <w:shd w:val="clear" w:color="auto" w:fill="auto"/>
        <w:tabs>
          <w:tab w:val="left" w:pos="1985"/>
        </w:tabs>
        <w:ind w:left="1300" w:firstLine="0"/>
      </w:pPr>
      <w:r>
        <w:t>Измерение радиоактивного фона.</w:t>
      </w:r>
    </w:p>
    <w:p w:rsidR="00A0611D" w:rsidRDefault="00651617" w:rsidP="00453639">
      <w:pPr>
        <w:pStyle w:val="31"/>
        <w:shd w:val="clear" w:color="auto" w:fill="auto"/>
        <w:spacing w:before="0" w:after="0"/>
        <w:ind w:left="580" w:firstLine="720"/>
        <w:jc w:val="both"/>
      </w:pPr>
      <w:r>
        <w:t>Расчет по полученным результатам прямых измерений зависимого от них параметра (косвенные измерения)</w:t>
      </w:r>
    </w:p>
    <w:p w:rsidR="00A0611D" w:rsidRDefault="00651617" w:rsidP="00B96C8E">
      <w:pPr>
        <w:pStyle w:val="210"/>
        <w:numPr>
          <w:ilvl w:val="0"/>
          <w:numId w:val="129"/>
        </w:numPr>
        <w:shd w:val="clear" w:color="auto" w:fill="auto"/>
        <w:tabs>
          <w:tab w:val="left" w:pos="1630"/>
        </w:tabs>
        <w:ind w:left="1300" w:firstLine="0"/>
      </w:pPr>
      <w:r>
        <w:t>Измерение плотности вещества твердого тела.</w:t>
      </w:r>
    </w:p>
    <w:p w:rsidR="00A0611D" w:rsidRDefault="00651617" w:rsidP="00B96C8E">
      <w:pPr>
        <w:pStyle w:val="210"/>
        <w:numPr>
          <w:ilvl w:val="0"/>
          <w:numId w:val="129"/>
        </w:numPr>
        <w:shd w:val="clear" w:color="auto" w:fill="auto"/>
        <w:tabs>
          <w:tab w:val="left" w:pos="1654"/>
        </w:tabs>
        <w:ind w:left="1300" w:firstLine="0"/>
      </w:pPr>
      <w:r>
        <w:t>Определение коэффициента трения скольжения.</w:t>
      </w:r>
    </w:p>
    <w:p w:rsidR="00A0611D" w:rsidRDefault="00651617" w:rsidP="00B96C8E">
      <w:pPr>
        <w:pStyle w:val="210"/>
        <w:numPr>
          <w:ilvl w:val="0"/>
          <w:numId w:val="129"/>
        </w:numPr>
        <w:shd w:val="clear" w:color="auto" w:fill="auto"/>
        <w:tabs>
          <w:tab w:val="left" w:pos="1654"/>
        </w:tabs>
        <w:ind w:left="1300" w:firstLine="0"/>
      </w:pPr>
      <w:r>
        <w:t>Определение жесткости пружины.</w:t>
      </w:r>
    </w:p>
    <w:p w:rsidR="00A0611D" w:rsidRDefault="00651617" w:rsidP="00B96C8E">
      <w:pPr>
        <w:pStyle w:val="210"/>
        <w:numPr>
          <w:ilvl w:val="0"/>
          <w:numId w:val="129"/>
        </w:numPr>
        <w:shd w:val="clear" w:color="auto" w:fill="auto"/>
        <w:tabs>
          <w:tab w:val="left" w:pos="1654"/>
        </w:tabs>
        <w:ind w:left="1300" w:firstLine="0"/>
      </w:pPr>
      <w:r>
        <w:t>Определение выталкивающей силы, действующей на погруженное в жидкость</w:t>
      </w:r>
    </w:p>
    <w:p w:rsidR="00A0611D" w:rsidRDefault="00651617" w:rsidP="00453639">
      <w:pPr>
        <w:pStyle w:val="210"/>
        <w:shd w:val="clear" w:color="auto" w:fill="auto"/>
        <w:ind w:left="580" w:firstLine="0"/>
      </w:pPr>
      <w:r>
        <w:t>тело.</w:t>
      </w:r>
    </w:p>
    <w:p w:rsidR="00A0611D" w:rsidRDefault="00651617" w:rsidP="00B96C8E">
      <w:pPr>
        <w:pStyle w:val="210"/>
        <w:numPr>
          <w:ilvl w:val="0"/>
          <w:numId w:val="129"/>
        </w:numPr>
        <w:shd w:val="clear" w:color="auto" w:fill="auto"/>
        <w:tabs>
          <w:tab w:val="left" w:pos="1654"/>
        </w:tabs>
        <w:ind w:left="1300" w:firstLine="0"/>
      </w:pPr>
      <w:r>
        <w:t>Определение момента силы.</w:t>
      </w:r>
    </w:p>
    <w:p w:rsidR="00A0611D" w:rsidRDefault="00651617" w:rsidP="00B96C8E">
      <w:pPr>
        <w:pStyle w:val="210"/>
        <w:numPr>
          <w:ilvl w:val="0"/>
          <w:numId w:val="129"/>
        </w:numPr>
        <w:shd w:val="clear" w:color="auto" w:fill="auto"/>
        <w:tabs>
          <w:tab w:val="left" w:pos="1654"/>
        </w:tabs>
        <w:ind w:left="1300" w:firstLine="0"/>
      </w:pPr>
      <w:r>
        <w:t>Измерение скорости равномерного движения.</w:t>
      </w:r>
    </w:p>
    <w:p w:rsidR="00A0611D" w:rsidRDefault="00651617" w:rsidP="00B96C8E">
      <w:pPr>
        <w:pStyle w:val="210"/>
        <w:numPr>
          <w:ilvl w:val="0"/>
          <w:numId w:val="129"/>
        </w:numPr>
        <w:shd w:val="clear" w:color="auto" w:fill="auto"/>
        <w:tabs>
          <w:tab w:val="left" w:pos="1654"/>
        </w:tabs>
        <w:ind w:left="1300" w:firstLine="0"/>
      </w:pPr>
      <w:r>
        <w:t>Измерение средней скорости движения.</w:t>
      </w:r>
    </w:p>
    <w:p w:rsidR="00A0611D" w:rsidRDefault="00651617" w:rsidP="00B96C8E">
      <w:pPr>
        <w:pStyle w:val="210"/>
        <w:numPr>
          <w:ilvl w:val="0"/>
          <w:numId w:val="129"/>
        </w:numPr>
        <w:shd w:val="clear" w:color="auto" w:fill="auto"/>
        <w:tabs>
          <w:tab w:val="left" w:pos="1654"/>
        </w:tabs>
        <w:ind w:left="1300" w:firstLine="0"/>
      </w:pPr>
      <w:r>
        <w:t>Измерение ускорения равноускоренного движения.</w:t>
      </w:r>
    </w:p>
    <w:p w:rsidR="00A0611D" w:rsidRDefault="00651617" w:rsidP="00B96C8E">
      <w:pPr>
        <w:pStyle w:val="210"/>
        <w:numPr>
          <w:ilvl w:val="0"/>
          <w:numId w:val="129"/>
        </w:numPr>
        <w:shd w:val="clear" w:color="auto" w:fill="auto"/>
        <w:tabs>
          <w:tab w:val="left" w:pos="1654"/>
        </w:tabs>
        <w:ind w:left="1300" w:firstLine="0"/>
      </w:pPr>
      <w:r>
        <w:t>Определение работы и мощности.</w:t>
      </w:r>
    </w:p>
    <w:p w:rsidR="00A0611D" w:rsidRDefault="00651617" w:rsidP="00B96C8E">
      <w:pPr>
        <w:pStyle w:val="210"/>
        <w:numPr>
          <w:ilvl w:val="0"/>
          <w:numId w:val="129"/>
        </w:numPr>
        <w:shd w:val="clear" w:color="auto" w:fill="auto"/>
        <w:tabs>
          <w:tab w:val="left" w:pos="1985"/>
        </w:tabs>
        <w:ind w:left="1300" w:firstLine="0"/>
      </w:pPr>
      <w:r>
        <w:t>Определение частоты колебаний груза на пружине и нити.</w:t>
      </w:r>
    </w:p>
    <w:p w:rsidR="00A0611D" w:rsidRDefault="00651617" w:rsidP="00B96C8E">
      <w:pPr>
        <w:pStyle w:val="210"/>
        <w:numPr>
          <w:ilvl w:val="0"/>
          <w:numId w:val="129"/>
        </w:numPr>
        <w:shd w:val="clear" w:color="auto" w:fill="auto"/>
        <w:tabs>
          <w:tab w:val="left" w:pos="1985"/>
        </w:tabs>
        <w:ind w:left="1300" w:firstLine="0"/>
      </w:pPr>
      <w:r>
        <w:t>Определение относительной влажности.</w:t>
      </w:r>
    </w:p>
    <w:p w:rsidR="00A0611D" w:rsidRDefault="00651617" w:rsidP="00B96C8E">
      <w:pPr>
        <w:pStyle w:val="210"/>
        <w:numPr>
          <w:ilvl w:val="0"/>
          <w:numId w:val="129"/>
        </w:numPr>
        <w:shd w:val="clear" w:color="auto" w:fill="auto"/>
        <w:tabs>
          <w:tab w:val="left" w:pos="1985"/>
        </w:tabs>
        <w:ind w:left="1300" w:firstLine="0"/>
      </w:pPr>
      <w:r>
        <w:t>Определение количества теплоты.</w:t>
      </w:r>
    </w:p>
    <w:p w:rsidR="00A0611D" w:rsidRDefault="00651617" w:rsidP="00B96C8E">
      <w:pPr>
        <w:pStyle w:val="210"/>
        <w:numPr>
          <w:ilvl w:val="0"/>
          <w:numId w:val="129"/>
        </w:numPr>
        <w:shd w:val="clear" w:color="auto" w:fill="auto"/>
        <w:tabs>
          <w:tab w:val="left" w:pos="1985"/>
        </w:tabs>
        <w:ind w:left="1300" w:firstLine="0"/>
      </w:pPr>
      <w:r>
        <w:t>Определение удельной теплоемкости.</w:t>
      </w:r>
    </w:p>
    <w:p w:rsidR="00A0611D" w:rsidRDefault="00651617" w:rsidP="00B96C8E">
      <w:pPr>
        <w:pStyle w:val="210"/>
        <w:numPr>
          <w:ilvl w:val="0"/>
          <w:numId w:val="129"/>
        </w:numPr>
        <w:shd w:val="clear" w:color="auto" w:fill="auto"/>
        <w:tabs>
          <w:tab w:val="left" w:pos="1985"/>
        </w:tabs>
        <w:ind w:left="1300" w:firstLine="0"/>
      </w:pPr>
      <w:r>
        <w:t>Измерение работы и мощности электрического тока.</w:t>
      </w:r>
    </w:p>
    <w:p w:rsidR="00A0611D" w:rsidRDefault="00651617" w:rsidP="00B96C8E">
      <w:pPr>
        <w:pStyle w:val="210"/>
        <w:numPr>
          <w:ilvl w:val="0"/>
          <w:numId w:val="129"/>
        </w:numPr>
        <w:shd w:val="clear" w:color="auto" w:fill="auto"/>
        <w:tabs>
          <w:tab w:val="left" w:pos="1985"/>
        </w:tabs>
        <w:ind w:left="1300" w:firstLine="0"/>
      </w:pPr>
      <w:r>
        <w:t>Измерение сопротивления.</w:t>
      </w:r>
    </w:p>
    <w:p w:rsidR="00A0611D" w:rsidRDefault="00651617" w:rsidP="00B96C8E">
      <w:pPr>
        <w:pStyle w:val="210"/>
        <w:numPr>
          <w:ilvl w:val="0"/>
          <w:numId w:val="129"/>
        </w:numPr>
        <w:shd w:val="clear" w:color="auto" w:fill="auto"/>
        <w:tabs>
          <w:tab w:val="left" w:pos="1985"/>
        </w:tabs>
        <w:ind w:left="1300" w:firstLine="0"/>
      </w:pPr>
      <w:r>
        <w:t>Определение оптической силы линзы.</w:t>
      </w:r>
    </w:p>
    <w:p w:rsidR="00A0611D" w:rsidRDefault="00651617" w:rsidP="00B96C8E">
      <w:pPr>
        <w:pStyle w:val="210"/>
        <w:numPr>
          <w:ilvl w:val="0"/>
          <w:numId w:val="129"/>
        </w:numPr>
        <w:shd w:val="clear" w:color="auto" w:fill="auto"/>
        <w:tabs>
          <w:tab w:val="left" w:pos="1985"/>
        </w:tabs>
        <w:ind w:left="580" w:firstLine="720"/>
      </w:pPr>
      <w:r>
        <w:t>Исследование зависимости выталкивающей силы от объема погруженной части от плотности жидкости, ее независимости от плотности и массы тела.</w:t>
      </w:r>
    </w:p>
    <w:p w:rsidR="00A0611D" w:rsidRDefault="00651617" w:rsidP="00B96C8E">
      <w:pPr>
        <w:pStyle w:val="210"/>
        <w:numPr>
          <w:ilvl w:val="0"/>
          <w:numId w:val="129"/>
        </w:numPr>
        <w:shd w:val="clear" w:color="auto" w:fill="auto"/>
        <w:tabs>
          <w:tab w:val="left" w:pos="1985"/>
        </w:tabs>
        <w:ind w:left="580" w:firstLine="720"/>
      </w:pPr>
      <w:r>
        <w:t>Исследование зависимости силы трения от характера поверхности, ее независимости от площади.</w:t>
      </w:r>
    </w:p>
    <w:p w:rsidR="00A0611D" w:rsidRDefault="00651617" w:rsidP="00453639">
      <w:pPr>
        <w:pStyle w:val="31"/>
        <w:shd w:val="clear" w:color="auto" w:fill="auto"/>
        <w:spacing w:before="0" w:after="0"/>
        <w:ind w:left="580" w:firstLine="720"/>
        <w:jc w:val="both"/>
      </w:pPr>
      <w:r>
        <w:t>Наблюдение явлений и постановка опытов (на качественном уровне) по обнаружению факторов, влияющих на протекание данных явлений</w:t>
      </w:r>
    </w:p>
    <w:p w:rsidR="00A0611D" w:rsidRDefault="00651617" w:rsidP="00B96C8E">
      <w:pPr>
        <w:pStyle w:val="210"/>
        <w:numPr>
          <w:ilvl w:val="0"/>
          <w:numId w:val="130"/>
        </w:numPr>
        <w:shd w:val="clear" w:color="auto" w:fill="auto"/>
        <w:tabs>
          <w:tab w:val="left" w:pos="1639"/>
        </w:tabs>
        <w:ind w:left="580" w:firstLine="720"/>
      </w:pPr>
      <w:r>
        <w:t>Наблюдение зависимости периода колебаний груза на нити от длины и независимости от массы.</w:t>
      </w:r>
    </w:p>
    <w:p w:rsidR="00A0611D" w:rsidRDefault="00651617" w:rsidP="00B96C8E">
      <w:pPr>
        <w:pStyle w:val="210"/>
        <w:numPr>
          <w:ilvl w:val="0"/>
          <w:numId w:val="130"/>
        </w:numPr>
        <w:shd w:val="clear" w:color="auto" w:fill="auto"/>
        <w:tabs>
          <w:tab w:val="left" w:pos="1639"/>
        </w:tabs>
        <w:ind w:left="580" w:firstLine="720"/>
      </w:pPr>
      <w:r>
        <w:t>Наблюдение зависимости периода колебаний груза на пружине от массы и жесткости.</w:t>
      </w:r>
    </w:p>
    <w:p w:rsidR="00A0611D" w:rsidRDefault="00651617" w:rsidP="00B96C8E">
      <w:pPr>
        <w:pStyle w:val="210"/>
        <w:numPr>
          <w:ilvl w:val="0"/>
          <w:numId w:val="130"/>
        </w:numPr>
        <w:shd w:val="clear" w:color="auto" w:fill="auto"/>
        <w:tabs>
          <w:tab w:val="left" w:pos="1654"/>
        </w:tabs>
        <w:ind w:left="1300" w:firstLine="0"/>
      </w:pPr>
      <w:r>
        <w:t>Наблюдение зависимости давления газа от объема и температуры.</w:t>
      </w:r>
    </w:p>
    <w:p w:rsidR="00A0611D" w:rsidRDefault="00651617" w:rsidP="00B96C8E">
      <w:pPr>
        <w:pStyle w:val="210"/>
        <w:numPr>
          <w:ilvl w:val="0"/>
          <w:numId w:val="130"/>
        </w:numPr>
        <w:shd w:val="clear" w:color="auto" w:fill="auto"/>
        <w:tabs>
          <w:tab w:val="left" w:pos="1654"/>
        </w:tabs>
        <w:ind w:left="1300" w:firstLine="0"/>
      </w:pPr>
      <w:r>
        <w:t>Наблюдение зависимости температуры остывающей воды от времени.</w:t>
      </w:r>
    </w:p>
    <w:p w:rsidR="00A0611D" w:rsidRDefault="00651617" w:rsidP="00B96C8E">
      <w:pPr>
        <w:pStyle w:val="210"/>
        <w:numPr>
          <w:ilvl w:val="0"/>
          <w:numId w:val="130"/>
        </w:numPr>
        <w:shd w:val="clear" w:color="auto" w:fill="auto"/>
        <w:tabs>
          <w:tab w:val="left" w:pos="1654"/>
        </w:tabs>
        <w:ind w:left="1300" w:firstLine="0"/>
      </w:pPr>
      <w:r>
        <w:t>Исследование явления взаимодействия катушки с током и магнита.</w:t>
      </w:r>
    </w:p>
    <w:p w:rsidR="00A0611D" w:rsidRDefault="00651617" w:rsidP="00B96C8E">
      <w:pPr>
        <w:pStyle w:val="210"/>
        <w:numPr>
          <w:ilvl w:val="0"/>
          <w:numId w:val="130"/>
        </w:numPr>
        <w:shd w:val="clear" w:color="auto" w:fill="auto"/>
        <w:tabs>
          <w:tab w:val="left" w:pos="1654"/>
        </w:tabs>
        <w:ind w:left="1300" w:firstLine="0"/>
      </w:pPr>
      <w:r>
        <w:t>Исследование явления электромагнитной индукции.</w:t>
      </w:r>
    </w:p>
    <w:p w:rsidR="00A0611D" w:rsidRDefault="00651617" w:rsidP="00B96C8E">
      <w:pPr>
        <w:pStyle w:val="210"/>
        <w:numPr>
          <w:ilvl w:val="0"/>
          <w:numId w:val="130"/>
        </w:numPr>
        <w:shd w:val="clear" w:color="auto" w:fill="auto"/>
        <w:tabs>
          <w:tab w:val="left" w:pos="1654"/>
        </w:tabs>
        <w:ind w:left="1300" w:firstLine="0"/>
      </w:pPr>
      <w:r>
        <w:t>Наблюдение явления отражения и преломления света.</w:t>
      </w:r>
    </w:p>
    <w:p w:rsidR="00A0611D" w:rsidRDefault="00651617" w:rsidP="00B96C8E">
      <w:pPr>
        <w:pStyle w:val="210"/>
        <w:numPr>
          <w:ilvl w:val="0"/>
          <w:numId w:val="130"/>
        </w:numPr>
        <w:shd w:val="clear" w:color="auto" w:fill="auto"/>
        <w:tabs>
          <w:tab w:val="left" w:pos="1654"/>
        </w:tabs>
        <w:ind w:left="1300" w:firstLine="0"/>
      </w:pPr>
      <w:r>
        <w:t>Наблюдение явления дисперсии.</w:t>
      </w:r>
    </w:p>
    <w:p w:rsidR="00A0611D" w:rsidRDefault="00651617" w:rsidP="00B96C8E">
      <w:pPr>
        <w:pStyle w:val="210"/>
        <w:numPr>
          <w:ilvl w:val="0"/>
          <w:numId w:val="130"/>
        </w:numPr>
        <w:shd w:val="clear" w:color="auto" w:fill="auto"/>
        <w:tabs>
          <w:tab w:val="left" w:pos="1639"/>
        </w:tabs>
        <w:ind w:left="580" w:firstLine="720"/>
      </w:pPr>
      <w:r>
        <w:t>Обнаружение зависимости сопротивления проводника от его параметров и вещества.</w:t>
      </w:r>
    </w:p>
    <w:p w:rsidR="00A0611D" w:rsidRDefault="00651617" w:rsidP="00B96C8E">
      <w:pPr>
        <w:pStyle w:val="210"/>
        <w:numPr>
          <w:ilvl w:val="0"/>
          <w:numId w:val="130"/>
        </w:numPr>
        <w:shd w:val="clear" w:color="auto" w:fill="auto"/>
        <w:tabs>
          <w:tab w:val="left" w:pos="1985"/>
        </w:tabs>
        <w:ind w:left="1300" w:firstLine="0"/>
      </w:pPr>
      <w:r>
        <w:t>Исследование зависимости веса тела в жидкости от объема погруженной части.</w:t>
      </w:r>
    </w:p>
    <w:p w:rsidR="00A0611D" w:rsidRDefault="00651617" w:rsidP="00B96C8E">
      <w:pPr>
        <w:pStyle w:val="210"/>
        <w:numPr>
          <w:ilvl w:val="0"/>
          <w:numId w:val="130"/>
        </w:numPr>
        <w:shd w:val="clear" w:color="auto" w:fill="auto"/>
        <w:tabs>
          <w:tab w:val="left" w:pos="1985"/>
        </w:tabs>
        <w:ind w:left="580" w:firstLine="720"/>
      </w:pPr>
      <w:r>
        <w:t>Исследование зависимости одной физической величины от другой с представлением результатов в виде графика или таблицы.</w:t>
      </w:r>
    </w:p>
    <w:p w:rsidR="00A0611D" w:rsidRDefault="00651617" w:rsidP="00B96C8E">
      <w:pPr>
        <w:pStyle w:val="210"/>
        <w:numPr>
          <w:ilvl w:val="0"/>
          <w:numId w:val="130"/>
        </w:numPr>
        <w:shd w:val="clear" w:color="auto" w:fill="auto"/>
        <w:tabs>
          <w:tab w:val="left" w:pos="1985"/>
        </w:tabs>
        <w:ind w:left="1300" w:firstLine="0"/>
      </w:pPr>
      <w:r>
        <w:t>Исследование зависимости массы от объема.</w:t>
      </w:r>
    </w:p>
    <w:p w:rsidR="00A0611D" w:rsidRDefault="00651617" w:rsidP="00B96C8E">
      <w:pPr>
        <w:pStyle w:val="210"/>
        <w:numPr>
          <w:ilvl w:val="0"/>
          <w:numId w:val="130"/>
        </w:numPr>
        <w:shd w:val="clear" w:color="auto" w:fill="auto"/>
        <w:tabs>
          <w:tab w:val="left" w:pos="1985"/>
        </w:tabs>
        <w:ind w:left="580" w:firstLine="720"/>
      </w:pPr>
      <w:r>
        <w:t>Исследование зависимости пути от времени при равноускоренном движении без начальной скорости.</w:t>
      </w:r>
    </w:p>
    <w:p w:rsidR="00A0611D" w:rsidRDefault="00651617" w:rsidP="00B96C8E">
      <w:pPr>
        <w:pStyle w:val="210"/>
        <w:numPr>
          <w:ilvl w:val="0"/>
          <w:numId w:val="130"/>
        </w:numPr>
        <w:shd w:val="clear" w:color="auto" w:fill="auto"/>
        <w:tabs>
          <w:tab w:val="left" w:pos="1985"/>
        </w:tabs>
        <w:ind w:left="580" w:firstLine="720"/>
      </w:pPr>
      <w:r>
        <w:t>Исследование зависимости скорости от времени и пути при равноускоренном движении.</w:t>
      </w:r>
    </w:p>
    <w:p w:rsidR="00A0611D" w:rsidRDefault="00651617" w:rsidP="00B96C8E">
      <w:pPr>
        <w:pStyle w:val="210"/>
        <w:numPr>
          <w:ilvl w:val="0"/>
          <w:numId w:val="130"/>
        </w:numPr>
        <w:shd w:val="clear" w:color="auto" w:fill="auto"/>
        <w:tabs>
          <w:tab w:val="left" w:pos="1985"/>
        </w:tabs>
        <w:ind w:left="1300" w:firstLine="0"/>
      </w:pPr>
      <w:r>
        <w:t>Исследование зависимости силы трения от силы давления.</w:t>
      </w:r>
    </w:p>
    <w:p w:rsidR="00A0611D" w:rsidRDefault="00651617" w:rsidP="00B96C8E">
      <w:pPr>
        <w:pStyle w:val="210"/>
        <w:numPr>
          <w:ilvl w:val="0"/>
          <w:numId w:val="130"/>
        </w:numPr>
        <w:shd w:val="clear" w:color="auto" w:fill="auto"/>
        <w:tabs>
          <w:tab w:val="left" w:pos="1985"/>
        </w:tabs>
        <w:ind w:left="1300" w:firstLine="0"/>
      </w:pPr>
      <w:r>
        <w:t>Исследование зависимости деформации пружины от силы.</w:t>
      </w:r>
    </w:p>
    <w:p w:rsidR="00A0611D" w:rsidRDefault="00A0611D" w:rsidP="00453639">
      <w:pPr>
        <w:pStyle w:val="210"/>
        <w:shd w:val="clear" w:color="auto" w:fill="auto"/>
        <w:ind w:left="5220" w:firstLine="0"/>
        <w:sectPr w:rsidR="00A0611D">
          <w:footerReference w:type="default" r:id="rId45"/>
          <w:pgSz w:w="11900" w:h="16840"/>
          <w:pgMar w:top="576" w:right="272" w:bottom="1925" w:left="1121" w:header="0" w:footer="3" w:gutter="0"/>
          <w:cols w:space="720"/>
          <w:noEndnote/>
          <w:docGrid w:linePitch="360"/>
        </w:sectPr>
      </w:pPr>
    </w:p>
    <w:p w:rsidR="00A0611D" w:rsidRDefault="00651617" w:rsidP="00B96C8E">
      <w:pPr>
        <w:pStyle w:val="210"/>
        <w:numPr>
          <w:ilvl w:val="0"/>
          <w:numId w:val="130"/>
        </w:numPr>
        <w:shd w:val="clear" w:color="auto" w:fill="auto"/>
        <w:tabs>
          <w:tab w:val="left" w:pos="1987"/>
        </w:tabs>
        <w:ind w:left="580" w:firstLine="720"/>
      </w:pPr>
      <w:r>
        <w:lastRenderedPageBreak/>
        <w:t>Исследование зависимости периода колебаний груза на нити от длины.</w:t>
      </w:r>
    </w:p>
    <w:p w:rsidR="00A0611D" w:rsidRDefault="00651617" w:rsidP="00B96C8E">
      <w:pPr>
        <w:pStyle w:val="210"/>
        <w:numPr>
          <w:ilvl w:val="0"/>
          <w:numId w:val="130"/>
        </w:numPr>
        <w:shd w:val="clear" w:color="auto" w:fill="auto"/>
        <w:tabs>
          <w:tab w:val="left" w:pos="1987"/>
        </w:tabs>
        <w:ind w:left="580" w:right="300" w:firstLine="720"/>
      </w:pPr>
      <w:r>
        <w:t>Исследование зависимости периода колебаний груза на пружине от жесткости и массы.</w:t>
      </w:r>
    </w:p>
    <w:p w:rsidR="00A0611D" w:rsidRDefault="00651617" w:rsidP="00B96C8E">
      <w:pPr>
        <w:pStyle w:val="210"/>
        <w:numPr>
          <w:ilvl w:val="0"/>
          <w:numId w:val="130"/>
        </w:numPr>
        <w:shd w:val="clear" w:color="auto" w:fill="auto"/>
        <w:tabs>
          <w:tab w:val="left" w:pos="1987"/>
        </w:tabs>
        <w:ind w:left="580" w:firstLine="720"/>
      </w:pPr>
      <w:r>
        <w:t>Исследование зависимости силы тока через проводник от напряжения.</w:t>
      </w:r>
    </w:p>
    <w:p w:rsidR="00A0611D" w:rsidRDefault="00651617" w:rsidP="00B96C8E">
      <w:pPr>
        <w:pStyle w:val="210"/>
        <w:numPr>
          <w:ilvl w:val="0"/>
          <w:numId w:val="130"/>
        </w:numPr>
        <w:shd w:val="clear" w:color="auto" w:fill="auto"/>
        <w:tabs>
          <w:tab w:val="left" w:pos="1987"/>
        </w:tabs>
        <w:ind w:left="580" w:firstLine="720"/>
      </w:pPr>
      <w:r>
        <w:t>Исследование зависимости силы тока через лампочку от напряжения.</w:t>
      </w:r>
    </w:p>
    <w:p w:rsidR="00A0611D" w:rsidRDefault="00651617" w:rsidP="00B96C8E">
      <w:pPr>
        <w:pStyle w:val="210"/>
        <w:numPr>
          <w:ilvl w:val="0"/>
          <w:numId w:val="130"/>
        </w:numPr>
        <w:shd w:val="clear" w:color="auto" w:fill="auto"/>
        <w:tabs>
          <w:tab w:val="left" w:pos="1987"/>
        </w:tabs>
        <w:ind w:left="580" w:firstLine="720"/>
      </w:pPr>
      <w:r>
        <w:t>Исследование зависимости угла преломления от угла падения.</w:t>
      </w:r>
    </w:p>
    <w:p w:rsidR="00A0611D" w:rsidRDefault="00651617" w:rsidP="00453639">
      <w:pPr>
        <w:pStyle w:val="31"/>
        <w:shd w:val="clear" w:color="auto" w:fill="auto"/>
        <w:spacing w:before="0" w:after="0"/>
        <w:ind w:left="580" w:right="300" w:firstLine="720"/>
        <w:jc w:val="both"/>
      </w:pPr>
      <w:r>
        <w:t>Проверка заданных предположений (прямые измерения физических величин и сравнение заданных соотношений между ними). Проверка гипотез</w:t>
      </w:r>
    </w:p>
    <w:p w:rsidR="00A0611D" w:rsidRDefault="00651617" w:rsidP="00B96C8E">
      <w:pPr>
        <w:pStyle w:val="210"/>
        <w:numPr>
          <w:ilvl w:val="0"/>
          <w:numId w:val="131"/>
        </w:numPr>
        <w:shd w:val="clear" w:color="auto" w:fill="auto"/>
        <w:tabs>
          <w:tab w:val="left" w:pos="1618"/>
        </w:tabs>
        <w:ind w:left="580" w:right="300" w:firstLine="720"/>
      </w:pPr>
      <w:r>
        <w:t>Проверка гипотезы о линейной зависимости длины столбика жидкости в трубке от температуры.</w:t>
      </w:r>
    </w:p>
    <w:p w:rsidR="00A0611D" w:rsidRDefault="00651617" w:rsidP="00B96C8E">
      <w:pPr>
        <w:pStyle w:val="210"/>
        <w:numPr>
          <w:ilvl w:val="0"/>
          <w:numId w:val="131"/>
        </w:numPr>
        <w:shd w:val="clear" w:color="auto" w:fill="auto"/>
        <w:tabs>
          <w:tab w:val="left" w:pos="1613"/>
        </w:tabs>
        <w:ind w:left="580" w:right="300" w:firstLine="720"/>
      </w:pPr>
      <w:r>
        <w:t>Проверка гипотезы о прямой пропорциональности скорости при равноускоренном движении пройденному пути.</w:t>
      </w:r>
    </w:p>
    <w:p w:rsidR="00A0611D" w:rsidRDefault="00651617" w:rsidP="00B96C8E">
      <w:pPr>
        <w:pStyle w:val="210"/>
        <w:numPr>
          <w:ilvl w:val="0"/>
          <w:numId w:val="131"/>
        </w:numPr>
        <w:shd w:val="clear" w:color="auto" w:fill="auto"/>
        <w:tabs>
          <w:tab w:val="left" w:pos="1618"/>
        </w:tabs>
        <w:ind w:left="580" w:right="300" w:firstLine="720"/>
      </w:pPr>
      <w:r>
        <w:t>Проверка гипотезы: при последовательно включенных лампочки и проводника или двух проводников напряжения складывать нельзя (можно).</w:t>
      </w:r>
    </w:p>
    <w:p w:rsidR="00A0611D" w:rsidRDefault="00651617" w:rsidP="00B96C8E">
      <w:pPr>
        <w:pStyle w:val="210"/>
        <w:numPr>
          <w:ilvl w:val="0"/>
          <w:numId w:val="131"/>
        </w:numPr>
        <w:shd w:val="clear" w:color="auto" w:fill="auto"/>
        <w:tabs>
          <w:tab w:val="left" w:pos="1628"/>
        </w:tabs>
        <w:ind w:left="580" w:firstLine="720"/>
      </w:pPr>
      <w:r>
        <w:t>Проверка правила сложения токов на двух параллельно включенных резисторов.</w:t>
      </w:r>
    </w:p>
    <w:p w:rsidR="00A0611D" w:rsidRDefault="00651617" w:rsidP="00453639">
      <w:pPr>
        <w:pStyle w:val="31"/>
        <w:shd w:val="clear" w:color="auto" w:fill="auto"/>
        <w:spacing w:before="0" w:after="0"/>
        <w:ind w:left="580" w:firstLine="720"/>
        <w:jc w:val="both"/>
      </w:pPr>
      <w:r>
        <w:t>Знакомство с техническими устройствами и их конструирование</w:t>
      </w:r>
    </w:p>
    <w:p w:rsidR="00A0611D" w:rsidRDefault="00651617" w:rsidP="00B96C8E">
      <w:pPr>
        <w:pStyle w:val="210"/>
        <w:numPr>
          <w:ilvl w:val="0"/>
          <w:numId w:val="131"/>
        </w:numPr>
        <w:shd w:val="clear" w:color="auto" w:fill="auto"/>
        <w:tabs>
          <w:tab w:val="left" w:pos="1628"/>
        </w:tabs>
        <w:ind w:left="580" w:firstLine="720"/>
      </w:pPr>
      <w:r>
        <w:t>Конструирование наклонной плоскости с заданным значением КПД.</w:t>
      </w:r>
    </w:p>
    <w:p w:rsidR="00A0611D" w:rsidRDefault="00651617" w:rsidP="00B96C8E">
      <w:pPr>
        <w:pStyle w:val="210"/>
        <w:numPr>
          <w:ilvl w:val="0"/>
          <w:numId w:val="131"/>
        </w:numPr>
        <w:shd w:val="clear" w:color="auto" w:fill="auto"/>
        <w:tabs>
          <w:tab w:val="left" w:pos="1628"/>
        </w:tabs>
        <w:ind w:left="580" w:firstLine="720"/>
      </w:pPr>
      <w:r>
        <w:t>Конструирование ареометра и испытание его работы.</w:t>
      </w:r>
    </w:p>
    <w:p w:rsidR="00A0611D" w:rsidRDefault="00651617" w:rsidP="00B96C8E">
      <w:pPr>
        <w:pStyle w:val="210"/>
        <w:numPr>
          <w:ilvl w:val="0"/>
          <w:numId w:val="131"/>
        </w:numPr>
        <w:shd w:val="clear" w:color="auto" w:fill="auto"/>
        <w:tabs>
          <w:tab w:val="left" w:pos="1628"/>
        </w:tabs>
        <w:ind w:left="580" w:firstLine="720"/>
      </w:pPr>
      <w:r>
        <w:t>Сборка электрической цепи и измерение силы тока в ее различных участках.</w:t>
      </w:r>
    </w:p>
    <w:p w:rsidR="00A0611D" w:rsidRDefault="00651617" w:rsidP="00B96C8E">
      <w:pPr>
        <w:pStyle w:val="210"/>
        <w:numPr>
          <w:ilvl w:val="0"/>
          <w:numId w:val="131"/>
        </w:numPr>
        <w:shd w:val="clear" w:color="auto" w:fill="auto"/>
        <w:tabs>
          <w:tab w:val="left" w:pos="1628"/>
        </w:tabs>
        <w:ind w:left="580" w:firstLine="720"/>
      </w:pPr>
      <w:r>
        <w:t>Сборка электромагнита и испытание его действия.</w:t>
      </w:r>
    </w:p>
    <w:p w:rsidR="00A0611D" w:rsidRDefault="00651617" w:rsidP="00B96C8E">
      <w:pPr>
        <w:pStyle w:val="210"/>
        <w:numPr>
          <w:ilvl w:val="0"/>
          <w:numId w:val="131"/>
        </w:numPr>
        <w:shd w:val="clear" w:color="auto" w:fill="auto"/>
        <w:tabs>
          <w:tab w:val="left" w:pos="1628"/>
        </w:tabs>
        <w:ind w:left="580" w:firstLine="720"/>
      </w:pPr>
      <w:r>
        <w:t>Изучение электрического двигателя постоянного тока (на модели).</w:t>
      </w:r>
    </w:p>
    <w:p w:rsidR="00A0611D" w:rsidRDefault="00651617" w:rsidP="00B96C8E">
      <w:pPr>
        <w:pStyle w:val="210"/>
        <w:numPr>
          <w:ilvl w:val="0"/>
          <w:numId w:val="131"/>
        </w:numPr>
        <w:shd w:val="clear" w:color="auto" w:fill="auto"/>
        <w:tabs>
          <w:tab w:val="left" w:pos="1987"/>
        </w:tabs>
        <w:ind w:left="580" w:firstLine="720"/>
      </w:pPr>
      <w:r>
        <w:t>Конструирование электродвигателя.</w:t>
      </w:r>
    </w:p>
    <w:p w:rsidR="00A0611D" w:rsidRDefault="00651617" w:rsidP="00B96C8E">
      <w:pPr>
        <w:pStyle w:val="210"/>
        <w:numPr>
          <w:ilvl w:val="0"/>
          <w:numId w:val="131"/>
        </w:numPr>
        <w:shd w:val="clear" w:color="auto" w:fill="auto"/>
        <w:tabs>
          <w:tab w:val="left" w:pos="1987"/>
          <w:tab w:val="left" w:pos="3960"/>
        </w:tabs>
        <w:ind w:left="580" w:firstLine="720"/>
      </w:pPr>
      <w:r>
        <w:t>Конструирование</w:t>
      </w:r>
      <w:r>
        <w:tab/>
        <w:t>модели телескопа.</w:t>
      </w:r>
    </w:p>
    <w:p w:rsidR="00A0611D" w:rsidRDefault="00651617" w:rsidP="00B96C8E">
      <w:pPr>
        <w:pStyle w:val="210"/>
        <w:numPr>
          <w:ilvl w:val="0"/>
          <w:numId w:val="131"/>
        </w:numPr>
        <w:shd w:val="clear" w:color="auto" w:fill="auto"/>
        <w:tabs>
          <w:tab w:val="left" w:pos="1987"/>
          <w:tab w:val="left" w:pos="3960"/>
        </w:tabs>
        <w:ind w:left="580" w:firstLine="720"/>
      </w:pPr>
      <w:r>
        <w:t>Конструирование</w:t>
      </w:r>
      <w:r>
        <w:tab/>
        <w:t>модели лодки с заданной грузоподъемностью.</w:t>
      </w:r>
    </w:p>
    <w:p w:rsidR="00A0611D" w:rsidRDefault="00651617" w:rsidP="00B96C8E">
      <w:pPr>
        <w:pStyle w:val="210"/>
        <w:numPr>
          <w:ilvl w:val="0"/>
          <w:numId w:val="131"/>
        </w:numPr>
        <w:shd w:val="clear" w:color="auto" w:fill="auto"/>
        <w:tabs>
          <w:tab w:val="left" w:pos="1987"/>
        </w:tabs>
        <w:ind w:left="580" w:firstLine="720"/>
      </w:pPr>
      <w:r>
        <w:t>Оценка своего зрения и подбор очков.</w:t>
      </w:r>
    </w:p>
    <w:p w:rsidR="00A0611D" w:rsidRDefault="00651617" w:rsidP="00B96C8E">
      <w:pPr>
        <w:pStyle w:val="210"/>
        <w:numPr>
          <w:ilvl w:val="0"/>
          <w:numId w:val="131"/>
        </w:numPr>
        <w:shd w:val="clear" w:color="auto" w:fill="auto"/>
        <w:tabs>
          <w:tab w:val="left" w:pos="1987"/>
          <w:tab w:val="left" w:pos="3960"/>
        </w:tabs>
        <w:ind w:left="580" w:firstLine="720"/>
      </w:pPr>
      <w:r>
        <w:t>Конструирование</w:t>
      </w:r>
      <w:r>
        <w:tab/>
        <w:t>простейшего генератора.</w:t>
      </w:r>
    </w:p>
    <w:p w:rsidR="00A0611D" w:rsidRDefault="00651617" w:rsidP="00B96C8E">
      <w:pPr>
        <w:pStyle w:val="210"/>
        <w:numPr>
          <w:ilvl w:val="0"/>
          <w:numId w:val="131"/>
        </w:numPr>
        <w:shd w:val="clear" w:color="auto" w:fill="auto"/>
        <w:tabs>
          <w:tab w:val="left" w:pos="1987"/>
          <w:tab w:val="left" w:pos="3980"/>
        </w:tabs>
        <w:spacing w:after="180"/>
        <w:ind w:left="580" w:firstLine="720"/>
      </w:pPr>
      <w:r>
        <w:t>Изучение свойств</w:t>
      </w:r>
      <w:r>
        <w:tab/>
        <w:t>изображения в линзах.</w:t>
      </w:r>
    </w:p>
    <w:p w:rsidR="00A0611D" w:rsidRDefault="00651617" w:rsidP="00B96C8E">
      <w:pPr>
        <w:pStyle w:val="41"/>
        <w:keepNext/>
        <w:keepLines/>
        <w:numPr>
          <w:ilvl w:val="0"/>
          <w:numId w:val="125"/>
        </w:numPr>
        <w:shd w:val="clear" w:color="auto" w:fill="auto"/>
        <w:tabs>
          <w:tab w:val="left" w:pos="2300"/>
        </w:tabs>
        <w:ind w:left="580" w:firstLine="720"/>
      </w:pPr>
      <w:bookmarkStart w:id="111" w:name="bookmark136"/>
      <w:r>
        <w:t>Биология</w:t>
      </w:r>
      <w:bookmarkEnd w:id="111"/>
    </w:p>
    <w:p w:rsidR="00A0611D" w:rsidRDefault="00651617" w:rsidP="00453639">
      <w:pPr>
        <w:pStyle w:val="210"/>
        <w:shd w:val="clear" w:color="auto" w:fill="auto"/>
        <w:ind w:left="580" w:right="300" w:firstLine="720"/>
      </w:pPr>
      <w: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A0611D" w:rsidRDefault="00651617" w:rsidP="00453639">
      <w:pPr>
        <w:pStyle w:val="210"/>
        <w:shd w:val="clear" w:color="auto" w:fill="auto"/>
        <w:ind w:left="580" w:right="300" w:firstLine="720"/>
      </w:pPr>
      <w: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0611D" w:rsidRDefault="00651617" w:rsidP="00453639">
      <w:pPr>
        <w:pStyle w:val="210"/>
        <w:shd w:val="clear" w:color="auto" w:fill="auto"/>
        <w:ind w:left="580" w:right="300" w:firstLine="720"/>
      </w:pPr>
      <w: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A0611D" w:rsidRDefault="00651617" w:rsidP="00453639">
      <w:pPr>
        <w:pStyle w:val="210"/>
        <w:shd w:val="clear" w:color="auto" w:fill="auto"/>
        <w:ind w:left="580" w:right="300" w:firstLine="720"/>
        <w:sectPr w:rsidR="00A0611D">
          <w:pgSz w:w="11900" w:h="16840"/>
          <w:pgMar w:top="576" w:right="272" w:bottom="576" w:left="1121" w:header="0" w:footer="3" w:gutter="0"/>
          <w:cols w:space="720"/>
          <w:noEndnote/>
          <w:docGrid w:linePitch="360"/>
        </w:sectPr>
      </w:pPr>
      <w: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p>
    <w:p w:rsidR="00A0611D" w:rsidRDefault="00651617" w:rsidP="00453639">
      <w:pPr>
        <w:pStyle w:val="41"/>
        <w:keepNext/>
        <w:keepLines/>
        <w:shd w:val="clear" w:color="auto" w:fill="auto"/>
        <w:ind w:left="580" w:firstLine="700"/>
      </w:pPr>
      <w:bookmarkStart w:id="112" w:name="bookmark137"/>
      <w:r>
        <w:lastRenderedPageBreak/>
        <w:t>Живые организмы</w:t>
      </w:r>
      <w:bookmarkEnd w:id="112"/>
    </w:p>
    <w:p w:rsidR="00A0611D" w:rsidRDefault="00651617" w:rsidP="00453639">
      <w:pPr>
        <w:pStyle w:val="31"/>
        <w:shd w:val="clear" w:color="auto" w:fill="auto"/>
        <w:spacing w:before="0" w:after="0"/>
        <w:ind w:left="580" w:firstLine="700"/>
        <w:jc w:val="both"/>
      </w:pPr>
      <w:r>
        <w:t>Биология - наука о живых организмах</w:t>
      </w:r>
    </w:p>
    <w:p w:rsidR="00A0611D" w:rsidRDefault="00651617" w:rsidP="00453639">
      <w:pPr>
        <w:pStyle w:val="210"/>
        <w:shd w:val="clear" w:color="auto" w:fill="auto"/>
        <w:ind w:left="580" w:right="320" w:firstLine="700"/>
      </w:pPr>
      <w:r>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A0611D" w:rsidRDefault="00651617" w:rsidP="00453639">
      <w:pPr>
        <w:pStyle w:val="210"/>
        <w:shd w:val="clear" w:color="auto" w:fill="auto"/>
        <w:ind w:left="580" w:right="320" w:firstLine="700"/>
      </w:pPr>
      <w:r>
        <w:t>Свойства живых организмов (</w:t>
      </w:r>
      <w:r>
        <w:rPr>
          <w:rStyle w:val="230"/>
        </w:rPr>
        <w:t>структурированность, целостность,</w:t>
      </w:r>
      <w:r>
        <w:t xml:space="preserve"> обмен веществ, движение, размножение, развитие, раздражимость, приспособленность, </w:t>
      </w:r>
      <w:r>
        <w:rPr>
          <w:rStyle w:val="230"/>
        </w:rPr>
        <w:t>наследственность и изменчивость)</w:t>
      </w:r>
      <w:r>
        <w:t xml:space="preserve"> их проявление у растений, животных, грибов и бактерий.</w:t>
      </w:r>
    </w:p>
    <w:p w:rsidR="00A0611D" w:rsidRDefault="00651617" w:rsidP="00453639">
      <w:pPr>
        <w:pStyle w:val="31"/>
        <w:shd w:val="clear" w:color="auto" w:fill="auto"/>
        <w:spacing w:before="0" w:after="0"/>
        <w:ind w:left="580" w:firstLine="700"/>
        <w:jc w:val="both"/>
      </w:pPr>
      <w:r>
        <w:t>Клеточное строение организмов</w:t>
      </w:r>
    </w:p>
    <w:p w:rsidR="00A0611D" w:rsidRDefault="00651617" w:rsidP="00453639">
      <w:pPr>
        <w:pStyle w:val="210"/>
        <w:shd w:val="clear" w:color="auto" w:fill="auto"/>
        <w:ind w:left="580" w:right="320" w:firstLine="700"/>
      </w:pPr>
      <w:r>
        <w:t xml:space="preserve">Клетка-основа строения ижизнедеятельности организмов. </w:t>
      </w:r>
      <w:r>
        <w:rPr>
          <w:rStyle w:val="230"/>
        </w:rPr>
        <w:t>История изучения клетки.Методы изучения клетки.</w:t>
      </w:r>
      <w:r>
        <w:t xml:space="preserve"> Строение и жизнедеятельность клетки. Бактериальная клетка. Животная клетка. Растительная клетка. Грибная клетка. </w:t>
      </w:r>
      <w:r>
        <w:rPr>
          <w:rStyle w:val="230"/>
        </w:rPr>
        <w:t>Ткани организмов.</w:t>
      </w:r>
    </w:p>
    <w:p w:rsidR="00A0611D" w:rsidRDefault="00651617" w:rsidP="00453639">
      <w:pPr>
        <w:pStyle w:val="31"/>
        <w:shd w:val="clear" w:color="auto" w:fill="auto"/>
        <w:spacing w:before="0" w:after="0"/>
        <w:ind w:left="580" w:firstLine="700"/>
        <w:jc w:val="both"/>
      </w:pPr>
      <w:r>
        <w:t>Многообразие организмов</w:t>
      </w:r>
    </w:p>
    <w:p w:rsidR="00A0611D" w:rsidRDefault="00651617" w:rsidP="00453639">
      <w:pPr>
        <w:pStyle w:val="210"/>
        <w:shd w:val="clear" w:color="auto" w:fill="auto"/>
        <w:ind w:left="580" w:right="320" w:firstLine="700"/>
      </w:pPr>
      <w: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A0611D" w:rsidRDefault="00651617" w:rsidP="00453639">
      <w:pPr>
        <w:pStyle w:val="31"/>
        <w:shd w:val="clear" w:color="auto" w:fill="auto"/>
        <w:spacing w:before="0" w:after="0"/>
        <w:ind w:left="580" w:firstLine="700"/>
        <w:jc w:val="both"/>
      </w:pPr>
      <w:r>
        <w:t>Среды жизни</w:t>
      </w:r>
    </w:p>
    <w:p w:rsidR="00A0611D" w:rsidRDefault="00651617" w:rsidP="00453639">
      <w:pPr>
        <w:pStyle w:val="210"/>
        <w:shd w:val="clear" w:color="auto" w:fill="auto"/>
        <w:ind w:left="580" w:right="320" w:firstLine="700"/>
      </w:pPr>
      <w:r>
        <w:t xml:space="preserve">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Style w:val="230"/>
        </w:rPr>
        <w:t>Растительный и животный мир родного края.</w:t>
      </w:r>
    </w:p>
    <w:p w:rsidR="00A0611D" w:rsidRDefault="00651617" w:rsidP="00453639">
      <w:pPr>
        <w:pStyle w:val="31"/>
        <w:shd w:val="clear" w:color="auto" w:fill="auto"/>
        <w:spacing w:before="0" w:after="0"/>
        <w:ind w:left="580" w:firstLine="700"/>
        <w:jc w:val="both"/>
      </w:pPr>
      <w:r>
        <w:t>Царство Растения</w:t>
      </w:r>
    </w:p>
    <w:p w:rsidR="00A0611D" w:rsidRDefault="00651617" w:rsidP="00453639">
      <w:pPr>
        <w:pStyle w:val="210"/>
        <w:shd w:val="clear" w:color="auto" w:fill="auto"/>
        <w:ind w:left="580" w:right="320" w:firstLine="700"/>
      </w:pPr>
      <w:r>
        <w:t>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A0611D" w:rsidRDefault="00651617" w:rsidP="00453639">
      <w:pPr>
        <w:pStyle w:val="31"/>
        <w:shd w:val="clear" w:color="auto" w:fill="auto"/>
        <w:spacing w:before="0" w:after="0"/>
        <w:ind w:left="580" w:firstLine="700"/>
        <w:jc w:val="both"/>
      </w:pPr>
      <w:r>
        <w:t>Органы цветкового растения</w:t>
      </w:r>
    </w:p>
    <w:p w:rsidR="00A0611D" w:rsidRDefault="00651617" w:rsidP="00453639">
      <w:pPr>
        <w:pStyle w:val="210"/>
        <w:shd w:val="clear" w:color="auto" w:fill="auto"/>
        <w:ind w:left="580" w:right="320" w:firstLine="700"/>
      </w:pPr>
      <w:r>
        <w:t>Семя. Строение семени.Корень. Зоны корня. Виды корней. Корневые системы. Значение корня. Видоизменения корней.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A0611D" w:rsidRDefault="00651617" w:rsidP="00453639">
      <w:pPr>
        <w:pStyle w:val="31"/>
        <w:shd w:val="clear" w:color="auto" w:fill="auto"/>
        <w:spacing w:before="0" w:after="0"/>
        <w:ind w:left="580" w:firstLine="700"/>
        <w:jc w:val="both"/>
      </w:pPr>
      <w:r>
        <w:t>Микроскопическое строение растений</w:t>
      </w:r>
    </w:p>
    <w:p w:rsidR="00A0611D" w:rsidRDefault="00651617" w:rsidP="00453639">
      <w:pPr>
        <w:pStyle w:val="210"/>
        <w:shd w:val="clear" w:color="auto" w:fill="auto"/>
        <w:ind w:left="580" w:right="320" w:firstLine="700"/>
      </w:pPr>
      <w: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A0611D" w:rsidRDefault="00651617" w:rsidP="00453639">
      <w:pPr>
        <w:pStyle w:val="31"/>
        <w:shd w:val="clear" w:color="auto" w:fill="auto"/>
        <w:spacing w:before="0" w:after="0"/>
        <w:ind w:left="580" w:firstLine="700"/>
        <w:jc w:val="both"/>
      </w:pPr>
      <w:r>
        <w:t>Жизнедеятельность цветковых растений</w:t>
      </w:r>
    </w:p>
    <w:p w:rsidR="00A0611D" w:rsidRDefault="00651617" w:rsidP="00453639">
      <w:pPr>
        <w:pStyle w:val="210"/>
        <w:shd w:val="clear" w:color="auto" w:fill="auto"/>
        <w:ind w:left="580" w:right="320" w:firstLine="700"/>
      </w:pPr>
      <w: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Style w:val="230"/>
        </w:rPr>
        <w:t>Движения</w:t>
      </w:r>
      <w:r>
        <w:t xml:space="preserve">. Рост, развитие и размножение растений. Половое размножение растений. </w:t>
      </w:r>
      <w:r>
        <w:rPr>
          <w:rStyle w:val="230"/>
        </w:rPr>
        <w:t xml:space="preserve">Оплодотворение у цветковых растений. </w:t>
      </w:r>
      <w:r>
        <w:t>Вегетативное размножение растений. Приемы выращивания и размножения растений и ухода за ними. Космическая роль зеленых растений.</w:t>
      </w:r>
    </w:p>
    <w:p w:rsidR="00A0611D" w:rsidRDefault="00651617" w:rsidP="00453639">
      <w:pPr>
        <w:pStyle w:val="31"/>
        <w:shd w:val="clear" w:color="auto" w:fill="auto"/>
        <w:spacing w:before="0" w:after="0"/>
        <w:ind w:left="580" w:firstLine="700"/>
        <w:jc w:val="both"/>
      </w:pPr>
      <w:r>
        <w:t>Многообразие растений</w:t>
      </w:r>
    </w:p>
    <w:p w:rsidR="00A0611D" w:rsidRDefault="00651617" w:rsidP="00453639">
      <w:pPr>
        <w:pStyle w:val="210"/>
        <w:shd w:val="clear" w:color="auto" w:fill="auto"/>
        <w:ind w:left="580" w:right="320" w:firstLine="700"/>
      </w:pPr>
      <w: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w:t>
      </w:r>
    </w:p>
    <w:p w:rsidR="00A0611D" w:rsidRDefault="00A0611D" w:rsidP="00453639">
      <w:pPr>
        <w:pStyle w:val="210"/>
        <w:shd w:val="clear" w:color="auto" w:fill="auto"/>
        <w:ind w:right="280" w:firstLine="0"/>
        <w:sectPr w:rsidR="00A0611D">
          <w:pgSz w:w="11900" w:h="16840"/>
          <w:pgMar w:top="586" w:right="272" w:bottom="586" w:left="1121" w:header="0" w:footer="3" w:gutter="0"/>
          <w:cols w:space="720"/>
          <w:noEndnote/>
          <w:docGrid w:linePitch="360"/>
        </w:sectPr>
      </w:pPr>
    </w:p>
    <w:p w:rsidR="00A0611D" w:rsidRDefault="00651617" w:rsidP="00453639">
      <w:pPr>
        <w:pStyle w:val="210"/>
        <w:shd w:val="clear" w:color="auto" w:fill="auto"/>
        <w:ind w:left="580" w:right="300" w:firstLine="0"/>
      </w:pPr>
      <w:r>
        <w:lastRenderedPageBreak/>
        <w:t>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A0611D" w:rsidRDefault="00651617" w:rsidP="00453639">
      <w:pPr>
        <w:pStyle w:val="31"/>
        <w:shd w:val="clear" w:color="auto" w:fill="auto"/>
        <w:spacing w:before="0" w:after="0"/>
        <w:ind w:left="580" w:firstLine="700"/>
        <w:jc w:val="both"/>
      </w:pPr>
      <w:r>
        <w:t>Царство Бактерии</w:t>
      </w:r>
    </w:p>
    <w:p w:rsidR="00A0611D" w:rsidRDefault="00651617" w:rsidP="00453639">
      <w:pPr>
        <w:pStyle w:val="210"/>
        <w:shd w:val="clear" w:color="auto" w:fill="auto"/>
        <w:ind w:left="580" w:right="300" w:firstLine="700"/>
      </w:pPr>
      <w:r>
        <w:t xml:space="preserve">Бактерии,их строение и жизнедеятельность.Рольбактерий в природе, жизни человека. Меры профилактики заболеваний, вызываемых бактериями. </w:t>
      </w:r>
      <w:r>
        <w:rPr>
          <w:rStyle w:val="230"/>
        </w:rPr>
        <w:t>Значение работ Р. Коха и Л. Пастера.</w:t>
      </w:r>
    </w:p>
    <w:p w:rsidR="00A0611D" w:rsidRDefault="00651617" w:rsidP="00453639">
      <w:pPr>
        <w:pStyle w:val="31"/>
        <w:shd w:val="clear" w:color="auto" w:fill="auto"/>
        <w:spacing w:before="0" w:after="0"/>
        <w:ind w:left="580" w:firstLine="700"/>
        <w:jc w:val="both"/>
      </w:pPr>
      <w:r>
        <w:t>Царство Г рибы</w:t>
      </w:r>
    </w:p>
    <w:p w:rsidR="00A0611D" w:rsidRDefault="00651617" w:rsidP="00453639">
      <w:pPr>
        <w:pStyle w:val="210"/>
        <w:shd w:val="clear" w:color="auto" w:fill="auto"/>
        <w:ind w:left="580" w:right="300" w:firstLine="700"/>
      </w:pPr>
      <w:r>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A0611D" w:rsidRDefault="00651617" w:rsidP="00453639">
      <w:pPr>
        <w:pStyle w:val="31"/>
        <w:shd w:val="clear" w:color="auto" w:fill="auto"/>
        <w:spacing w:before="0" w:after="0"/>
        <w:ind w:left="580" w:firstLine="700"/>
        <w:jc w:val="both"/>
      </w:pPr>
      <w:r>
        <w:t>Царство Животные</w:t>
      </w:r>
    </w:p>
    <w:p w:rsidR="00A0611D" w:rsidRDefault="00651617" w:rsidP="00453639">
      <w:pPr>
        <w:pStyle w:val="210"/>
        <w:shd w:val="clear" w:color="auto" w:fill="auto"/>
        <w:ind w:left="580" w:right="300" w:firstLine="700"/>
      </w:pPr>
      <w:r>
        <w:t xml:space="preserve">Общеезнакомство с животными. Животные ткани, органы и системы органов животных. </w:t>
      </w:r>
      <w:r>
        <w:rPr>
          <w:rStyle w:val="230"/>
        </w:rPr>
        <w:t>Организм животного как биосистема.</w:t>
      </w:r>
      <w: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A0611D" w:rsidRDefault="00651617" w:rsidP="00453639">
      <w:pPr>
        <w:pStyle w:val="31"/>
        <w:shd w:val="clear" w:color="auto" w:fill="auto"/>
        <w:spacing w:before="0" w:after="0"/>
        <w:ind w:left="580" w:firstLine="700"/>
        <w:jc w:val="both"/>
      </w:pPr>
      <w:r>
        <w:t>Одноклеточные животные, или Простейшие</w:t>
      </w:r>
    </w:p>
    <w:p w:rsidR="00A0611D" w:rsidRDefault="00651617" w:rsidP="00453639">
      <w:pPr>
        <w:pStyle w:val="210"/>
        <w:shd w:val="clear" w:color="auto" w:fill="auto"/>
        <w:ind w:left="580" w:right="300" w:firstLine="700"/>
      </w:pPr>
      <w:r>
        <w:t xml:space="preserve">Общаяхарактеристика простейших. </w:t>
      </w:r>
      <w:r>
        <w:rPr>
          <w:rStyle w:val="230"/>
        </w:rPr>
        <w:t>Происхождение простейших.</w:t>
      </w:r>
      <w:r>
        <w:t xml:space="preserve">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A0611D" w:rsidRDefault="00651617" w:rsidP="00453639">
      <w:pPr>
        <w:pStyle w:val="31"/>
        <w:shd w:val="clear" w:color="auto" w:fill="auto"/>
        <w:spacing w:before="0" w:after="0"/>
        <w:ind w:left="580" w:firstLine="700"/>
        <w:jc w:val="both"/>
      </w:pPr>
      <w:r>
        <w:t>Тип Кишечнополостные</w:t>
      </w:r>
    </w:p>
    <w:p w:rsidR="00A0611D" w:rsidRDefault="00651617" w:rsidP="00453639">
      <w:pPr>
        <w:pStyle w:val="210"/>
        <w:shd w:val="clear" w:color="auto" w:fill="auto"/>
        <w:ind w:left="580" w:right="300" w:firstLine="700"/>
      </w:pPr>
      <w:r>
        <w:t xml:space="preserve">Многоклеточные животные. Общая характеристика типа Кишечнополостные. Регенерация. </w:t>
      </w:r>
      <w:r>
        <w:rPr>
          <w:rStyle w:val="230"/>
        </w:rPr>
        <w:t>Происхождение кишечнополостных.</w:t>
      </w:r>
      <w:r>
        <w:t xml:space="preserve"> Значение кишечнополостных в природе и жизни человека.</w:t>
      </w:r>
    </w:p>
    <w:p w:rsidR="00A0611D" w:rsidRDefault="00651617" w:rsidP="00453639">
      <w:pPr>
        <w:pStyle w:val="31"/>
        <w:shd w:val="clear" w:color="auto" w:fill="auto"/>
        <w:spacing w:before="0" w:after="0"/>
        <w:ind w:left="580" w:firstLine="700"/>
        <w:jc w:val="both"/>
      </w:pPr>
      <w:r>
        <w:t>Типы червей</w:t>
      </w:r>
    </w:p>
    <w:p w:rsidR="00A0611D" w:rsidRDefault="00651617" w:rsidP="00453639">
      <w:pPr>
        <w:pStyle w:val="210"/>
        <w:shd w:val="clear" w:color="auto" w:fill="auto"/>
        <w:ind w:left="580" w:right="300" w:firstLine="700"/>
      </w:pPr>
      <w: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Style w:val="230"/>
        </w:rPr>
        <w:t>Происхождение червей.</w:t>
      </w:r>
    </w:p>
    <w:p w:rsidR="00A0611D" w:rsidRDefault="00651617" w:rsidP="00453639">
      <w:pPr>
        <w:pStyle w:val="31"/>
        <w:shd w:val="clear" w:color="auto" w:fill="auto"/>
        <w:spacing w:before="0" w:after="0"/>
        <w:ind w:left="580" w:firstLine="700"/>
        <w:jc w:val="both"/>
      </w:pPr>
      <w:r>
        <w:t>Тип Моллюски</w:t>
      </w:r>
    </w:p>
    <w:p w:rsidR="00A0611D" w:rsidRDefault="00651617" w:rsidP="00453639">
      <w:pPr>
        <w:pStyle w:val="210"/>
        <w:shd w:val="clear" w:color="auto" w:fill="auto"/>
        <w:ind w:left="580" w:right="300" w:firstLine="700"/>
      </w:pPr>
      <w:r>
        <w:t xml:space="preserve">Общая характеристика типа Моллюски. Многообразие моллюсков. </w:t>
      </w:r>
      <w:r>
        <w:rPr>
          <w:rStyle w:val="230"/>
        </w:rPr>
        <w:t>Происхождение моллюсков</w:t>
      </w:r>
      <w:r>
        <w:t xml:space="preserve"> и их значение в природе и жизни человека.</w:t>
      </w:r>
    </w:p>
    <w:p w:rsidR="00A0611D" w:rsidRDefault="00651617" w:rsidP="00453639">
      <w:pPr>
        <w:pStyle w:val="31"/>
        <w:shd w:val="clear" w:color="auto" w:fill="auto"/>
        <w:spacing w:before="0" w:after="0"/>
        <w:ind w:left="580" w:firstLine="700"/>
        <w:jc w:val="both"/>
      </w:pPr>
      <w:r>
        <w:t>Тип Членистоногие</w:t>
      </w:r>
    </w:p>
    <w:p w:rsidR="00A0611D" w:rsidRDefault="00651617" w:rsidP="00453639">
      <w:pPr>
        <w:pStyle w:val="210"/>
        <w:shd w:val="clear" w:color="auto" w:fill="auto"/>
        <w:ind w:left="580" w:right="300" w:firstLine="700"/>
      </w:pPr>
      <w:r>
        <w:t xml:space="preserve">Общая характеристика типа Членистоногие.Среды жизни. </w:t>
      </w:r>
      <w:r>
        <w:rPr>
          <w:rStyle w:val="230"/>
        </w:rPr>
        <w:t>Происхождение членистоногих.</w:t>
      </w:r>
      <w:r>
        <w:t xml:space="preserve"> Охрана членистоногих.</w:t>
      </w:r>
    </w:p>
    <w:p w:rsidR="00A0611D" w:rsidRDefault="00651617" w:rsidP="00453639">
      <w:pPr>
        <w:pStyle w:val="210"/>
        <w:shd w:val="clear" w:color="auto" w:fill="auto"/>
        <w:ind w:left="580" w:right="300" w:firstLine="700"/>
      </w:pPr>
      <w:r>
        <w:t>Класс Ракообразные. Особенности строения и жизнедеятельности ракообразных, их значение в природе и жизни человека.</w:t>
      </w:r>
    </w:p>
    <w:p w:rsidR="00A0611D" w:rsidRDefault="00651617" w:rsidP="00453639">
      <w:pPr>
        <w:pStyle w:val="210"/>
        <w:shd w:val="clear" w:color="auto" w:fill="auto"/>
        <w:ind w:left="580" w:right="300" w:firstLine="700"/>
      </w:pPr>
      <w: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A0611D" w:rsidRDefault="00651617" w:rsidP="00453639">
      <w:pPr>
        <w:pStyle w:val="210"/>
        <w:shd w:val="clear" w:color="auto" w:fill="auto"/>
        <w:ind w:left="580" w:right="300" w:firstLine="700"/>
      </w:pPr>
      <w: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Pr>
          <w:rStyle w:val="230"/>
        </w:rPr>
        <w:t xml:space="preserve">Меры по сокращению численности насекомых-вредителей. Насекомые, снижающие численность вредителей растений. </w:t>
      </w:r>
      <w:r>
        <w:t>Насекомые - переносчики возбудителей и паразиты человека и домашних животных. Одомашненные насекомые:медоносная пчела и тутовый шелкопряд.</w:t>
      </w:r>
    </w:p>
    <w:p w:rsidR="00A0611D" w:rsidRDefault="00651617" w:rsidP="00453639">
      <w:pPr>
        <w:pStyle w:val="31"/>
        <w:shd w:val="clear" w:color="auto" w:fill="auto"/>
        <w:spacing w:before="0" w:after="0"/>
        <w:ind w:left="580" w:firstLine="700"/>
        <w:jc w:val="both"/>
      </w:pPr>
      <w:r>
        <w:t>Тип Хордовые</w:t>
      </w:r>
    </w:p>
    <w:p w:rsidR="00A0611D" w:rsidRDefault="00651617" w:rsidP="00453639">
      <w:pPr>
        <w:pStyle w:val="210"/>
        <w:shd w:val="clear" w:color="auto" w:fill="auto"/>
        <w:ind w:left="580" w:right="320" w:firstLine="700"/>
      </w:pPr>
      <w:r>
        <w:t xml:space="preserve">Общая характеристика типа Хордовых. Подтип Бесчерепные. Ланцетник. Подтип </w:t>
      </w:r>
      <w:r>
        <w:lastRenderedPageBreak/>
        <w:t>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A0611D" w:rsidRDefault="00651617" w:rsidP="00453639">
      <w:pPr>
        <w:pStyle w:val="210"/>
        <w:shd w:val="clear" w:color="auto" w:fill="auto"/>
        <w:ind w:left="580" w:right="320" w:firstLine="700"/>
      </w:pPr>
      <w: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Style w:val="230"/>
        </w:rPr>
        <w:t>Происхождениеземноводных</w:t>
      </w:r>
      <w:r>
        <w:t>. Многообразие современных земноводных и их охрана. Значение земноводных в природе и жизни человека.</w:t>
      </w:r>
    </w:p>
    <w:p w:rsidR="00A0611D" w:rsidRDefault="00651617" w:rsidP="00453639">
      <w:pPr>
        <w:pStyle w:val="210"/>
        <w:shd w:val="clear" w:color="auto" w:fill="auto"/>
        <w:ind w:left="580" w:right="320" w:firstLine="700"/>
      </w:pPr>
      <w: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Pr>
          <w:rStyle w:val="230"/>
        </w:rPr>
        <w:t>Происхождение</w:t>
      </w:r>
      <w:r>
        <w:t xml:space="preserve"> и многообразие древних пресмыкающихся. Значение пресмыкающихся в природе и жизни человека.</w:t>
      </w:r>
    </w:p>
    <w:p w:rsidR="00A0611D" w:rsidRDefault="00651617" w:rsidP="00453639">
      <w:pPr>
        <w:pStyle w:val="210"/>
        <w:shd w:val="clear" w:color="auto" w:fill="auto"/>
        <w:ind w:left="580" w:right="320" w:firstLine="700"/>
      </w:pPr>
      <w: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Style w:val="230"/>
        </w:rPr>
        <w:t xml:space="preserve">Сезонные явления в жизни птиц.Экологические группы птиц. </w:t>
      </w:r>
      <w:r>
        <w:t xml:space="preserve">Происхождение птиц. Значение птиц в природе и жизни человека. Охрана птиц. Птицеводство. </w:t>
      </w:r>
      <w:r>
        <w:rPr>
          <w:rStyle w:val="230"/>
        </w:rPr>
        <w:t>Домашние птицы, приемы выращивания и ухода за птицами.</w:t>
      </w:r>
    </w:p>
    <w:p w:rsidR="00A0611D" w:rsidRDefault="00651617" w:rsidP="00453639">
      <w:pPr>
        <w:pStyle w:val="210"/>
        <w:shd w:val="clear" w:color="auto" w:fill="auto"/>
        <w:ind w:left="580" w:right="320" w:firstLine="700"/>
      </w:pPr>
      <w: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Style w:val="230"/>
        </w:rPr>
        <w:t xml:space="preserve">рассудочное поведение. </w:t>
      </w:r>
      <w:r>
        <w:t xml:space="preserve">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Style w:val="230"/>
        </w:rPr>
        <w:t>Многообразие птиц и млекопитающих родного края.</w:t>
      </w:r>
    </w:p>
    <w:p w:rsidR="00A0611D" w:rsidRDefault="00651617" w:rsidP="00453639">
      <w:pPr>
        <w:pStyle w:val="31"/>
        <w:shd w:val="clear" w:color="auto" w:fill="auto"/>
        <w:spacing w:before="0" w:after="0"/>
        <w:ind w:left="1280" w:right="6100"/>
        <w:jc w:val="both"/>
      </w:pPr>
      <w:r>
        <w:t>Человек и его здоровье Введение в науки о человеке</w:t>
      </w:r>
    </w:p>
    <w:p w:rsidR="00A0611D" w:rsidRDefault="00651617" w:rsidP="00453639">
      <w:pPr>
        <w:pStyle w:val="210"/>
        <w:shd w:val="clear" w:color="auto" w:fill="auto"/>
        <w:ind w:left="580" w:right="320" w:firstLine="700"/>
      </w:pPr>
      <w: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A0611D" w:rsidRDefault="00651617" w:rsidP="00453639">
      <w:pPr>
        <w:pStyle w:val="31"/>
        <w:shd w:val="clear" w:color="auto" w:fill="auto"/>
        <w:spacing w:before="0" w:after="0"/>
        <w:ind w:left="580" w:firstLine="700"/>
        <w:jc w:val="both"/>
      </w:pPr>
      <w:r>
        <w:t>Общие свойства организма человека</w:t>
      </w:r>
    </w:p>
    <w:p w:rsidR="00A0611D" w:rsidRDefault="00651617" w:rsidP="00453639">
      <w:pPr>
        <w:pStyle w:val="210"/>
        <w:shd w:val="clear" w:color="auto" w:fill="auto"/>
        <w:ind w:left="580" w:right="320" w:firstLine="700"/>
      </w:pPr>
      <w:r>
        <w:t>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A0611D" w:rsidRDefault="00651617" w:rsidP="00453639">
      <w:pPr>
        <w:pStyle w:val="31"/>
        <w:shd w:val="clear" w:color="auto" w:fill="auto"/>
        <w:spacing w:before="0" w:after="0"/>
        <w:ind w:left="580" w:firstLine="700"/>
        <w:jc w:val="both"/>
      </w:pPr>
      <w:r>
        <w:t>Нейрогуморальная регуляция функций организма</w:t>
      </w:r>
    </w:p>
    <w:p w:rsidR="00A0611D" w:rsidRDefault="00651617" w:rsidP="00453639">
      <w:pPr>
        <w:pStyle w:val="210"/>
        <w:shd w:val="clear" w:color="auto" w:fill="auto"/>
        <w:ind w:left="580" w:right="320" w:firstLine="700"/>
        <w:sectPr w:rsidR="00A0611D">
          <w:footerReference w:type="even" r:id="rId46"/>
          <w:footerReference w:type="default" r:id="rId47"/>
          <w:pgSz w:w="11900" w:h="16840"/>
          <w:pgMar w:top="548" w:right="272" w:bottom="2184" w:left="1121" w:header="0" w:footer="3" w:gutter="0"/>
          <w:cols w:space="720"/>
          <w:noEndnote/>
          <w:docGrid w:linePitch="360"/>
        </w:sectPr>
      </w:pPr>
      <w:r>
        <w:t xml:space="preserve">Регуляция функций организма, способы регуляции. Механизмы регуляции функций. 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Style w:val="230"/>
        </w:rPr>
        <w:t xml:space="preserve">Особенности развития головного мозга человека и его функциональная асимметрия. </w:t>
      </w:r>
      <w:r>
        <w:t>Нарушения деятельности нервной системы и их предупреждение.</w:t>
      </w:r>
    </w:p>
    <w:p w:rsidR="00A0611D" w:rsidRDefault="00651617" w:rsidP="00453639">
      <w:pPr>
        <w:pStyle w:val="210"/>
        <w:shd w:val="clear" w:color="auto" w:fill="auto"/>
        <w:ind w:left="580" w:right="320" w:firstLine="700"/>
      </w:pPr>
      <w:r>
        <w:lastRenderedPageBreak/>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Style w:val="230"/>
        </w:rPr>
        <w:t>эпифиз</w:t>
      </w:r>
      <w:r>
        <w:t>, щитовидная железа, надпочечники. Железы смешанной секреции: поджелудочная и половые железы. Регуляция функций эндокринных желез.</w:t>
      </w:r>
    </w:p>
    <w:p w:rsidR="00A0611D" w:rsidRDefault="00651617" w:rsidP="00453639">
      <w:pPr>
        <w:pStyle w:val="31"/>
        <w:shd w:val="clear" w:color="auto" w:fill="auto"/>
        <w:spacing w:before="0" w:after="0"/>
        <w:ind w:left="580" w:firstLine="700"/>
        <w:jc w:val="both"/>
      </w:pPr>
      <w:r>
        <w:t>Опора и движение</w:t>
      </w:r>
    </w:p>
    <w:p w:rsidR="00A0611D" w:rsidRDefault="00651617" w:rsidP="00453639">
      <w:pPr>
        <w:pStyle w:val="210"/>
        <w:shd w:val="clear" w:color="auto" w:fill="auto"/>
        <w:tabs>
          <w:tab w:val="left" w:pos="7986"/>
        </w:tabs>
        <w:ind w:left="580" w:firstLine="700"/>
      </w:pPr>
      <w:r>
        <w:t>Опорно-двигательная система:строение, функции. Кость:</w:t>
      </w:r>
      <w:r>
        <w:tab/>
        <w:t>химический состав,</w:t>
      </w:r>
    </w:p>
    <w:p w:rsidR="00A0611D" w:rsidRDefault="00651617" w:rsidP="00453639">
      <w:pPr>
        <w:pStyle w:val="210"/>
        <w:shd w:val="clear" w:color="auto" w:fill="auto"/>
        <w:ind w:left="580" w:right="320" w:firstLine="0"/>
      </w:pPr>
      <w:r>
        <w:t>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A0611D" w:rsidRDefault="00651617" w:rsidP="00453639">
      <w:pPr>
        <w:pStyle w:val="31"/>
        <w:shd w:val="clear" w:color="auto" w:fill="auto"/>
        <w:spacing w:before="0" w:after="0"/>
        <w:ind w:left="580" w:firstLine="700"/>
        <w:jc w:val="both"/>
      </w:pPr>
      <w:r>
        <w:t>Кровь и кровообращение</w:t>
      </w:r>
    </w:p>
    <w:p w:rsidR="00A0611D" w:rsidRDefault="00651617" w:rsidP="00453639">
      <w:pPr>
        <w:pStyle w:val="210"/>
        <w:shd w:val="clear" w:color="auto" w:fill="auto"/>
        <w:ind w:left="580" w:right="320" w:firstLine="700"/>
      </w:pPr>
      <w:r>
        <w:t xml:space="preserve">Функции крови илимфы. Поддержание постоянства внутренней среды. </w:t>
      </w:r>
      <w:r>
        <w:rPr>
          <w:rStyle w:val="230"/>
        </w:rPr>
        <w:t xml:space="preserve">Гомеостаз. </w:t>
      </w:r>
      <w:r>
        <w:t xml:space="preserve">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Style w:val="230"/>
        </w:rPr>
        <w:t>Значение работ Л.Пастера и И.И. Мечникова в области иммунитета.</w:t>
      </w:r>
      <w: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Style w:val="230"/>
        </w:rPr>
        <w:t>Движение лимфы по сосудам.</w:t>
      </w:r>
      <w:r>
        <w:t xml:space="preserve"> Гигиена сердечно-сосудистой системы. Профилактика сердечно-сосудистых заболеваний. Виды кровотечений, приемы оказания первой помощи при кровотечениях.</w:t>
      </w:r>
    </w:p>
    <w:p w:rsidR="00A0611D" w:rsidRDefault="00651617" w:rsidP="00453639">
      <w:pPr>
        <w:pStyle w:val="31"/>
        <w:shd w:val="clear" w:color="auto" w:fill="auto"/>
        <w:spacing w:before="0" w:after="0"/>
        <w:ind w:left="580" w:firstLine="700"/>
        <w:jc w:val="both"/>
      </w:pPr>
      <w:r>
        <w:t>Дыхание</w:t>
      </w:r>
    </w:p>
    <w:p w:rsidR="00A0611D" w:rsidRDefault="00651617" w:rsidP="00453639">
      <w:pPr>
        <w:pStyle w:val="210"/>
        <w:shd w:val="clear" w:color="auto" w:fill="auto"/>
        <w:ind w:left="580" w:right="320" w:firstLine="700"/>
      </w:pPr>
      <w:r>
        <w:t>Дыхательная система:строение ифункции.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A0611D" w:rsidRDefault="00651617" w:rsidP="00453639">
      <w:pPr>
        <w:pStyle w:val="31"/>
        <w:shd w:val="clear" w:color="auto" w:fill="auto"/>
        <w:spacing w:before="0" w:after="0"/>
        <w:ind w:left="580" w:firstLine="700"/>
        <w:jc w:val="both"/>
      </w:pPr>
      <w:r>
        <w:t>Пищеварение</w:t>
      </w:r>
    </w:p>
    <w:p w:rsidR="00A0611D" w:rsidRDefault="00651617" w:rsidP="00453639">
      <w:pPr>
        <w:pStyle w:val="210"/>
        <w:shd w:val="clear" w:color="auto" w:fill="auto"/>
        <w:ind w:left="580" w:right="320" w:firstLine="700"/>
      </w:pPr>
      <w:r>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w:t>
      </w:r>
      <w:r>
        <w:softHyphen/>
        <w:t>кишечных заболеваний.</w:t>
      </w:r>
    </w:p>
    <w:p w:rsidR="00A0611D" w:rsidRDefault="00651617" w:rsidP="00453639">
      <w:pPr>
        <w:pStyle w:val="31"/>
        <w:shd w:val="clear" w:color="auto" w:fill="auto"/>
        <w:spacing w:before="0" w:after="0"/>
        <w:ind w:left="580" w:firstLine="700"/>
        <w:jc w:val="both"/>
      </w:pPr>
      <w:r>
        <w:t>Обмен веществ и энергии</w:t>
      </w:r>
    </w:p>
    <w:p w:rsidR="00A0611D" w:rsidRDefault="00651617" w:rsidP="00453639">
      <w:pPr>
        <w:pStyle w:val="210"/>
        <w:shd w:val="clear" w:color="auto" w:fill="auto"/>
        <w:ind w:left="580" w:right="320" w:firstLine="700"/>
      </w:pPr>
      <w:r>
        <w:t>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w:t>
      </w:r>
    </w:p>
    <w:p w:rsidR="00A0611D" w:rsidRDefault="00651617" w:rsidP="00453639">
      <w:pPr>
        <w:pStyle w:val="210"/>
        <w:shd w:val="clear" w:color="auto" w:fill="auto"/>
        <w:ind w:left="580" w:right="320" w:firstLine="700"/>
      </w:pPr>
      <w:r>
        <w:t xml:space="preserve">Поддержание температуры тела. </w:t>
      </w:r>
      <w:r>
        <w:rPr>
          <w:rStyle w:val="230"/>
        </w:rPr>
        <w:t>Терморегуляция при разных условиях среды.</w:t>
      </w:r>
      <w: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A0611D" w:rsidRDefault="00651617" w:rsidP="00453639">
      <w:pPr>
        <w:pStyle w:val="31"/>
        <w:shd w:val="clear" w:color="auto" w:fill="auto"/>
        <w:spacing w:before="0" w:after="0"/>
        <w:ind w:left="580" w:firstLine="700"/>
        <w:jc w:val="both"/>
      </w:pPr>
      <w:r>
        <w:t>Выделение</w:t>
      </w:r>
    </w:p>
    <w:p w:rsidR="00A0611D" w:rsidRDefault="00651617" w:rsidP="00453639">
      <w:pPr>
        <w:pStyle w:val="210"/>
        <w:shd w:val="clear" w:color="auto" w:fill="auto"/>
        <w:ind w:left="580" w:right="320" w:firstLine="700"/>
      </w:pPr>
      <w:r>
        <w:t>Мочевыделительная система:строение ифункции. Процесс образования и выделения мочи, его регуляция. Заболевания органов мочевыделительной системы и меры их предупреждения.</w:t>
      </w:r>
    </w:p>
    <w:p w:rsidR="00A0611D" w:rsidRDefault="00651617" w:rsidP="00453639">
      <w:pPr>
        <w:pStyle w:val="31"/>
        <w:shd w:val="clear" w:color="auto" w:fill="auto"/>
        <w:spacing w:before="0" w:after="0"/>
        <w:ind w:left="580" w:firstLine="700"/>
        <w:jc w:val="both"/>
      </w:pPr>
      <w:r>
        <w:t>Размножение и развитие</w:t>
      </w:r>
    </w:p>
    <w:p w:rsidR="00A0611D" w:rsidRDefault="00651617" w:rsidP="00453639">
      <w:pPr>
        <w:pStyle w:val="210"/>
        <w:shd w:val="clear" w:color="auto" w:fill="auto"/>
        <w:ind w:left="580" w:right="320" w:firstLine="700"/>
      </w:pPr>
      <w:r>
        <w:t xml:space="preserve">Половая система: строение и функции. Оплодотворение и внутриутробное развитие. </w:t>
      </w:r>
      <w:r>
        <w:rPr>
          <w:rStyle w:val="230"/>
        </w:rPr>
        <w:t>Роды.</w:t>
      </w:r>
      <w: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w:t>
      </w:r>
    </w:p>
    <w:p w:rsidR="00A0611D" w:rsidRDefault="00A0611D" w:rsidP="00453639">
      <w:pPr>
        <w:pStyle w:val="210"/>
        <w:shd w:val="clear" w:color="auto" w:fill="auto"/>
        <w:spacing w:line="240" w:lineRule="exact"/>
        <w:ind w:left="5220" w:firstLine="0"/>
      </w:pPr>
    </w:p>
    <w:p w:rsidR="00A0611D" w:rsidRDefault="00651617" w:rsidP="00453639">
      <w:pPr>
        <w:pStyle w:val="210"/>
        <w:shd w:val="clear" w:color="auto" w:fill="auto"/>
        <w:ind w:left="580" w:firstLine="0"/>
      </w:pPr>
      <w:r>
        <w:lastRenderedPageBreak/>
        <w:t>планировании семьи. Забота о репродуктивном здоровье. Инфекции, передающиеся половым путем и их профилактика. ВИЧ, профилактика СПИДа.</w:t>
      </w:r>
    </w:p>
    <w:p w:rsidR="00A0611D" w:rsidRDefault="00651617" w:rsidP="00453639">
      <w:pPr>
        <w:pStyle w:val="31"/>
        <w:shd w:val="clear" w:color="auto" w:fill="auto"/>
        <w:spacing w:before="0" w:after="0"/>
        <w:ind w:left="580" w:firstLine="700"/>
        <w:jc w:val="both"/>
      </w:pPr>
      <w:r>
        <w:t>Сенсорные системы (анализаторы)</w:t>
      </w:r>
    </w:p>
    <w:p w:rsidR="00A0611D" w:rsidRDefault="00651617" w:rsidP="00453639">
      <w:pPr>
        <w:pStyle w:val="210"/>
        <w:shd w:val="clear" w:color="auto" w:fill="auto"/>
        <w:ind w:left="580" w:right="300" w:firstLine="700"/>
      </w:pPr>
      <w: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A0611D" w:rsidRDefault="00651617" w:rsidP="00453639">
      <w:pPr>
        <w:pStyle w:val="31"/>
        <w:shd w:val="clear" w:color="auto" w:fill="auto"/>
        <w:spacing w:before="0" w:after="0"/>
        <w:ind w:left="580" w:firstLine="700"/>
        <w:jc w:val="both"/>
      </w:pPr>
      <w:r>
        <w:t>Высшая нервная деятельность</w:t>
      </w:r>
    </w:p>
    <w:p w:rsidR="00A0611D" w:rsidRDefault="00651617" w:rsidP="00453639">
      <w:pPr>
        <w:pStyle w:val="210"/>
        <w:shd w:val="clear" w:color="auto" w:fill="auto"/>
        <w:ind w:left="580" w:right="300" w:firstLine="700"/>
      </w:pPr>
      <w:r>
        <w:t xml:space="preserve">Высшая нервная деятельность человека, </w:t>
      </w:r>
      <w:r>
        <w:rPr>
          <w:rStyle w:val="230"/>
        </w:rPr>
        <w:t>работы И. М. Сеченова, И. П. Павлова,А. А. Ухтомского и П. К. Анохина.</w:t>
      </w:r>
      <w: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Style w:val="230"/>
        </w:rPr>
        <w:t>Значение интеллектуальных, творческих и эстетических потребностей.</w:t>
      </w:r>
      <w:r>
        <w:t xml:space="preserve"> Роль обучения и воспитания в развитии психики и поведения человека.</w:t>
      </w:r>
    </w:p>
    <w:p w:rsidR="00A0611D" w:rsidRDefault="00651617" w:rsidP="00453639">
      <w:pPr>
        <w:pStyle w:val="31"/>
        <w:shd w:val="clear" w:color="auto" w:fill="auto"/>
        <w:spacing w:before="0" w:after="0"/>
        <w:ind w:left="580" w:firstLine="700"/>
        <w:jc w:val="both"/>
      </w:pPr>
      <w:r>
        <w:t>Здоровье человека и его охрана</w:t>
      </w:r>
    </w:p>
    <w:p w:rsidR="00A0611D" w:rsidRDefault="00651617" w:rsidP="00453639">
      <w:pPr>
        <w:pStyle w:val="210"/>
        <w:shd w:val="clear" w:color="auto" w:fill="auto"/>
        <w:ind w:left="580" w:right="300" w:firstLine="700"/>
      </w:pPr>
      <w: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A0611D" w:rsidRDefault="00651617" w:rsidP="00453639">
      <w:pPr>
        <w:pStyle w:val="210"/>
        <w:shd w:val="clear" w:color="auto" w:fill="auto"/>
        <w:ind w:left="580" w:right="300" w:firstLine="700"/>
      </w:pPr>
      <w:r>
        <w:t xml:space="preserve">Человек и окружающая среда. </w:t>
      </w:r>
      <w:r>
        <w:rPr>
          <w:rStyle w:val="230"/>
        </w:rPr>
        <w:t>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w:t>
      </w:r>
      <w: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w:t>
      </w:r>
    </w:p>
    <w:p w:rsidR="00A0611D" w:rsidRDefault="00651617" w:rsidP="00453639">
      <w:pPr>
        <w:pStyle w:val="31"/>
        <w:shd w:val="clear" w:color="auto" w:fill="auto"/>
        <w:spacing w:before="0" w:after="0"/>
        <w:ind w:left="580" w:firstLine="700"/>
        <w:jc w:val="both"/>
      </w:pPr>
      <w:r>
        <w:t>Общие биологические закономерности</w:t>
      </w:r>
    </w:p>
    <w:p w:rsidR="00A0611D" w:rsidRDefault="00651617" w:rsidP="00453639">
      <w:pPr>
        <w:pStyle w:val="31"/>
        <w:shd w:val="clear" w:color="auto" w:fill="auto"/>
        <w:spacing w:before="0" w:after="0"/>
        <w:ind w:left="580" w:firstLine="700"/>
        <w:jc w:val="both"/>
      </w:pPr>
      <w:r>
        <w:t>Биология как наука</w:t>
      </w:r>
    </w:p>
    <w:p w:rsidR="00A0611D" w:rsidRDefault="00651617" w:rsidP="00453639">
      <w:pPr>
        <w:pStyle w:val="210"/>
        <w:shd w:val="clear" w:color="auto" w:fill="auto"/>
        <w:ind w:left="580" w:right="300" w:firstLine="700"/>
      </w:pPr>
      <w: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Pr>
          <w:rStyle w:val="230"/>
        </w:rPr>
        <w:t>Живые природные объекты как система. Классификация живых природных объектов.</w:t>
      </w:r>
    </w:p>
    <w:p w:rsidR="00A0611D" w:rsidRDefault="00651617" w:rsidP="00453639">
      <w:pPr>
        <w:pStyle w:val="31"/>
        <w:shd w:val="clear" w:color="auto" w:fill="auto"/>
        <w:spacing w:before="0" w:after="0"/>
        <w:ind w:left="580" w:firstLine="700"/>
        <w:jc w:val="both"/>
      </w:pPr>
      <w:r>
        <w:t>Клетка</w:t>
      </w:r>
    </w:p>
    <w:p w:rsidR="00A0611D" w:rsidRDefault="00651617" w:rsidP="00453639">
      <w:pPr>
        <w:pStyle w:val="210"/>
        <w:shd w:val="clear" w:color="auto" w:fill="auto"/>
        <w:ind w:left="580" w:right="300" w:firstLine="700"/>
      </w:pPr>
      <w: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Style w:val="230"/>
        </w:rPr>
        <w:t>Нарушения в строении и функционировании клеток - одна из причин заболевания организма.</w:t>
      </w:r>
      <w:r>
        <w:t xml:space="preserve"> Деление клетки - основа размножения, роста и развития организмов.</w:t>
      </w:r>
    </w:p>
    <w:p w:rsidR="00A0611D" w:rsidRDefault="00651617" w:rsidP="00453639">
      <w:pPr>
        <w:pStyle w:val="31"/>
        <w:shd w:val="clear" w:color="auto" w:fill="auto"/>
        <w:spacing w:before="0" w:after="0"/>
        <w:ind w:left="580" w:firstLine="700"/>
        <w:jc w:val="both"/>
      </w:pPr>
      <w:r>
        <w:t>Организм</w:t>
      </w:r>
    </w:p>
    <w:p w:rsidR="00A0611D" w:rsidRDefault="00651617" w:rsidP="00453639">
      <w:pPr>
        <w:pStyle w:val="210"/>
        <w:shd w:val="clear" w:color="auto" w:fill="auto"/>
        <w:ind w:left="580" w:right="300" w:firstLine="700"/>
      </w:pPr>
      <w:r>
        <w:t>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w:t>
      </w:r>
    </w:p>
    <w:p w:rsidR="00A0611D" w:rsidRDefault="00A0611D" w:rsidP="00453639">
      <w:pPr>
        <w:pStyle w:val="210"/>
        <w:shd w:val="clear" w:color="auto" w:fill="auto"/>
        <w:ind w:left="5220" w:firstLine="0"/>
      </w:pPr>
    </w:p>
    <w:p w:rsidR="00A0611D" w:rsidRDefault="00651617" w:rsidP="00453639">
      <w:pPr>
        <w:pStyle w:val="210"/>
        <w:shd w:val="clear" w:color="auto" w:fill="auto"/>
        <w:ind w:left="580" w:right="300" w:firstLine="0"/>
      </w:pPr>
      <w:r>
        <w:t xml:space="preserve">организмов. </w:t>
      </w:r>
      <w:r>
        <w:rPr>
          <w:rStyle w:val="230"/>
        </w:rPr>
        <w:t>Питание, дыхание, транспорт веществ, удаление продуктов обмена, координация и регуляция функций, движение и опора у растений и животных.</w:t>
      </w:r>
      <w:r>
        <w:t xml:space="preserve"> Рост и развитие организмов. Размножение. Бесполое и половое размножение. Половые клетки. </w:t>
      </w:r>
      <w:r>
        <w:lastRenderedPageBreak/>
        <w:t>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A0611D" w:rsidRDefault="00651617" w:rsidP="00453639">
      <w:pPr>
        <w:pStyle w:val="31"/>
        <w:shd w:val="clear" w:color="auto" w:fill="auto"/>
        <w:spacing w:before="0" w:after="0"/>
        <w:ind w:left="580" w:firstLine="720"/>
        <w:jc w:val="both"/>
      </w:pPr>
      <w:r>
        <w:t>Вид</w:t>
      </w:r>
    </w:p>
    <w:p w:rsidR="00A0611D" w:rsidRDefault="00651617" w:rsidP="00453639">
      <w:pPr>
        <w:pStyle w:val="210"/>
        <w:shd w:val="clear" w:color="auto" w:fill="auto"/>
        <w:ind w:left="580" w:right="300" w:firstLine="720"/>
      </w:pPr>
      <w: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Style w:val="230"/>
        </w:rPr>
        <w:t>Усложнение растений и животных в процессе эволюции.Происхождение основных систематических групп растений и животных.</w:t>
      </w:r>
      <w:r>
        <w:t xml:space="preserve">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p w:rsidR="00A0611D" w:rsidRDefault="00651617" w:rsidP="00453639">
      <w:pPr>
        <w:pStyle w:val="31"/>
        <w:shd w:val="clear" w:color="auto" w:fill="auto"/>
        <w:spacing w:before="0" w:after="0"/>
        <w:ind w:left="580" w:firstLine="720"/>
        <w:jc w:val="both"/>
      </w:pPr>
      <w:r>
        <w:t>Экосистемы</w:t>
      </w:r>
    </w:p>
    <w:p w:rsidR="00A0611D" w:rsidRDefault="00651617" w:rsidP="00453639">
      <w:pPr>
        <w:pStyle w:val="210"/>
        <w:shd w:val="clear" w:color="auto" w:fill="auto"/>
        <w:ind w:left="580" w:right="300" w:firstLine="720"/>
      </w:pPr>
      <w:r>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Pr>
          <w:rStyle w:val="230"/>
        </w:rPr>
        <w:t>Круговорот веществ и поток энергии в биогеоценозах.</w:t>
      </w:r>
      <w:r>
        <w:t xml:space="preserve">Биосфера- глобальная экосистема. В. И. Вернадский - основоположник учения о биосфере. Структура биосферы. Распространение и роль живого вещества в биосфере. </w:t>
      </w:r>
      <w:r>
        <w:rPr>
          <w:rStyle w:val="230"/>
        </w:rPr>
        <w:t>Ноосфера.Краткая история эволюции биосферы.</w:t>
      </w:r>
      <w: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A0611D" w:rsidRDefault="00651617" w:rsidP="00453639">
      <w:pPr>
        <w:pStyle w:val="31"/>
        <w:shd w:val="clear" w:color="auto" w:fill="auto"/>
        <w:spacing w:before="0" w:after="0"/>
        <w:ind w:left="580" w:right="300" w:firstLine="720"/>
        <w:jc w:val="both"/>
      </w:pPr>
      <w:r>
        <w:t>Примерный список лабораторных и практических работ по разделу «Живые организмы»:</w:t>
      </w:r>
    </w:p>
    <w:p w:rsidR="00A0611D" w:rsidRDefault="00651617" w:rsidP="00B96C8E">
      <w:pPr>
        <w:pStyle w:val="210"/>
        <w:numPr>
          <w:ilvl w:val="0"/>
          <w:numId w:val="132"/>
        </w:numPr>
        <w:shd w:val="clear" w:color="auto" w:fill="auto"/>
        <w:tabs>
          <w:tab w:val="left" w:pos="1992"/>
        </w:tabs>
        <w:ind w:left="580" w:firstLine="720"/>
      </w:pPr>
      <w:r>
        <w:t>Изучение устройства увеличительных приборов и правил работы с ними;</w:t>
      </w:r>
    </w:p>
    <w:p w:rsidR="00A0611D" w:rsidRDefault="00651617" w:rsidP="00B96C8E">
      <w:pPr>
        <w:pStyle w:val="210"/>
        <w:numPr>
          <w:ilvl w:val="0"/>
          <w:numId w:val="132"/>
        </w:numPr>
        <w:shd w:val="clear" w:color="auto" w:fill="auto"/>
        <w:tabs>
          <w:tab w:val="left" w:pos="1992"/>
        </w:tabs>
        <w:ind w:left="580" w:firstLine="720"/>
      </w:pPr>
      <w:r>
        <w:t>Приготовление микропрепарата кожицы чешуи лука (мякоти плода томата);</w:t>
      </w:r>
    </w:p>
    <w:p w:rsidR="00A0611D" w:rsidRDefault="00651617" w:rsidP="00B96C8E">
      <w:pPr>
        <w:pStyle w:val="210"/>
        <w:numPr>
          <w:ilvl w:val="0"/>
          <w:numId w:val="132"/>
        </w:numPr>
        <w:shd w:val="clear" w:color="auto" w:fill="auto"/>
        <w:tabs>
          <w:tab w:val="left" w:pos="1992"/>
        </w:tabs>
        <w:ind w:left="580" w:firstLine="720"/>
      </w:pPr>
      <w:r>
        <w:t>Изучение органов цветкового растения;</w:t>
      </w:r>
    </w:p>
    <w:p w:rsidR="00A0611D" w:rsidRDefault="00651617" w:rsidP="00B96C8E">
      <w:pPr>
        <w:pStyle w:val="210"/>
        <w:numPr>
          <w:ilvl w:val="0"/>
          <w:numId w:val="132"/>
        </w:numPr>
        <w:shd w:val="clear" w:color="auto" w:fill="auto"/>
        <w:tabs>
          <w:tab w:val="left" w:pos="1992"/>
        </w:tabs>
        <w:ind w:left="580" w:firstLine="720"/>
      </w:pPr>
      <w:r>
        <w:t>Изучение строения позвоночного животного;</w:t>
      </w:r>
    </w:p>
    <w:p w:rsidR="00A0611D" w:rsidRDefault="00651617" w:rsidP="00B96C8E">
      <w:pPr>
        <w:pStyle w:val="410"/>
        <w:numPr>
          <w:ilvl w:val="0"/>
          <w:numId w:val="132"/>
        </w:numPr>
        <w:shd w:val="clear" w:color="auto" w:fill="auto"/>
        <w:tabs>
          <w:tab w:val="left" w:pos="1992"/>
        </w:tabs>
        <w:spacing w:line="274" w:lineRule="exact"/>
        <w:ind w:left="580" w:firstLine="720"/>
      </w:pPr>
      <w:r>
        <w:t>Выявление передвижение воды и минеральных веществ в растении;</w:t>
      </w:r>
    </w:p>
    <w:p w:rsidR="00A0611D" w:rsidRDefault="00651617" w:rsidP="00B96C8E">
      <w:pPr>
        <w:pStyle w:val="210"/>
        <w:numPr>
          <w:ilvl w:val="0"/>
          <w:numId w:val="132"/>
        </w:numPr>
        <w:shd w:val="clear" w:color="auto" w:fill="auto"/>
        <w:tabs>
          <w:tab w:val="left" w:pos="1992"/>
        </w:tabs>
        <w:ind w:left="580" w:firstLine="720"/>
      </w:pPr>
      <w:r>
        <w:t>Изучение строения семян однодольных и двудольных растений;</w:t>
      </w:r>
    </w:p>
    <w:p w:rsidR="00A0611D" w:rsidRDefault="00651617" w:rsidP="00B96C8E">
      <w:pPr>
        <w:pStyle w:val="410"/>
        <w:numPr>
          <w:ilvl w:val="0"/>
          <w:numId w:val="132"/>
        </w:numPr>
        <w:shd w:val="clear" w:color="auto" w:fill="auto"/>
        <w:tabs>
          <w:tab w:val="left" w:pos="1992"/>
        </w:tabs>
        <w:spacing w:line="274" w:lineRule="exact"/>
        <w:ind w:left="580" w:firstLine="720"/>
      </w:pPr>
      <w:r>
        <w:t>Изучение строения водорослей;</w:t>
      </w:r>
    </w:p>
    <w:p w:rsidR="00A0611D" w:rsidRDefault="00651617" w:rsidP="00B96C8E">
      <w:pPr>
        <w:pStyle w:val="210"/>
        <w:numPr>
          <w:ilvl w:val="0"/>
          <w:numId w:val="132"/>
        </w:numPr>
        <w:shd w:val="clear" w:color="auto" w:fill="auto"/>
        <w:tabs>
          <w:tab w:val="left" w:pos="1992"/>
        </w:tabs>
        <w:ind w:left="580" w:firstLine="720"/>
      </w:pPr>
      <w:r>
        <w:t>Изучение внешнего строения мхов (на местных видах);</w:t>
      </w:r>
    </w:p>
    <w:p w:rsidR="00A0611D" w:rsidRDefault="00651617" w:rsidP="00B96C8E">
      <w:pPr>
        <w:pStyle w:val="210"/>
        <w:numPr>
          <w:ilvl w:val="0"/>
          <w:numId w:val="132"/>
        </w:numPr>
        <w:shd w:val="clear" w:color="auto" w:fill="auto"/>
        <w:tabs>
          <w:tab w:val="left" w:pos="1992"/>
        </w:tabs>
        <w:ind w:left="580" w:firstLine="720"/>
      </w:pPr>
      <w:r>
        <w:t>Изучение внешнего строения папоротника (хвоща);</w:t>
      </w:r>
    </w:p>
    <w:p w:rsidR="00A0611D" w:rsidRDefault="00651617" w:rsidP="00B96C8E">
      <w:pPr>
        <w:pStyle w:val="210"/>
        <w:numPr>
          <w:ilvl w:val="0"/>
          <w:numId w:val="132"/>
        </w:numPr>
        <w:shd w:val="clear" w:color="auto" w:fill="auto"/>
        <w:tabs>
          <w:tab w:val="left" w:pos="1992"/>
        </w:tabs>
        <w:ind w:left="580" w:firstLine="720"/>
      </w:pPr>
      <w:r>
        <w:t>Изучение внешнего строения хвои, шишек и семян голосеменных растений;</w:t>
      </w:r>
    </w:p>
    <w:p w:rsidR="00A0611D" w:rsidRDefault="00651617" w:rsidP="00B96C8E">
      <w:pPr>
        <w:pStyle w:val="210"/>
        <w:numPr>
          <w:ilvl w:val="0"/>
          <w:numId w:val="132"/>
        </w:numPr>
        <w:shd w:val="clear" w:color="auto" w:fill="auto"/>
        <w:tabs>
          <w:tab w:val="left" w:pos="1992"/>
        </w:tabs>
        <w:ind w:left="580" w:firstLine="720"/>
      </w:pPr>
      <w:r>
        <w:t>Изучение внешнего строения покрытосеменных растений;</w:t>
      </w:r>
    </w:p>
    <w:p w:rsidR="00A0611D" w:rsidRDefault="00651617" w:rsidP="00B96C8E">
      <w:pPr>
        <w:pStyle w:val="210"/>
        <w:numPr>
          <w:ilvl w:val="0"/>
          <w:numId w:val="132"/>
        </w:numPr>
        <w:shd w:val="clear" w:color="auto" w:fill="auto"/>
        <w:tabs>
          <w:tab w:val="left" w:pos="1992"/>
        </w:tabs>
        <w:ind w:left="580" w:firstLine="720"/>
      </w:pPr>
      <w:r>
        <w:t>Определение признаков класса в строении растений;</w:t>
      </w:r>
    </w:p>
    <w:p w:rsidR="00A0611D" w:rsidRDefault="00651617" w:rsidP="00B96C8E">
      <w:pPr>
        <w:pStyle w:val="410"/>
        <w:numPr>
          <w:ilvl w:val="0"/>
          <w:numId w:val="132"/>
        </w:numPr>
        <w:shd w:val="clear" w:color="auto" w:fill="auto"/>
        <w:tabs>
          <w:tab w:val="left" w:pos="1272"/>
        </w:tabs>
        <w:spacing w:line="274" w:lineRule="exact"/>
        <w:ind w:left="580" w:firstLine="720"/>
      </w:pPr>
      <w:r>
        <w:t>Определение до рода или вида нескольких травянистых растений одного-двух семейств;</w:t>
      </w:r>
    </w:p>
    <w:p w:rsidR="00A0611D" w:rsidRDefault="00651617" w:rsidP="00B96C8E">
      <w:pPr>
        <w:pStyle w:val="210"/>
        <w:numPr>
          <w:ilvl w:val="0"/>
          <w:numId w:val="132"/>
        </w:numPr>
        <w:shd w:val="clear" w:color="auto" w:fill="auto"/>
        <w:tabs>
          <w:tab w:val="left" w:pos="1992"/>
        </w:tabs>
        <w:ind w:left="580" w:firstLine="720"/>
      </w:pPr>
      <w:r>
        <w:t>Изучение строения плесневых грибов;</w:t>
      </w:r>
    </w:p>
    <w:p w:rsidR="00A0611D" w:rsidRDefault="00651617" w:rsidP="00B96C8E">
      <w:pPr>
        <w:pStyle w:val="210"/>
        <w:numPr>
          <w:ilvl w:val="0"/>
          <w:numId w:val="132"/>
        </w:numPr>
        <w:shd w:val="clear" w:color="auto" w:fill="auto"/>
        <w:tabs>
          <w:tab w:val="left" w:pos="1992"/>
        </w:tabs>
        <w:ind w:left="580" w:firstLine="720"/>
      </w:pPr>
      <w:r>
        <w:t>Вегетативное размножение комнатных растений;</w:t>
      </w:r>
    </w:p>
    <w:p w:rsidR="00A0611D" w:rsidRDefault="00651617" w:rsidP="00B96C8E">
      <w:pPr>
        <w:pStyle w:val="210"/>
        <w:numPr>
          <w:ilvl w:val="0"/>
          <w:numId w:val="132"/>
        </w:numPr>
        <w:shd w:val="clear" w:color="auto" w:fill="auto"/>
        <w:tabs>
          <w:tab w:val="left" w:pos="1992"/>
        </w:tabs>
        <w:ind w:left="580" w:firstLine="720"/>
      </w:pPr>
      <w:r>
        <w:t>Изучение строения и передвижения одноклеточных животных;</w:t>
      </w:r>
    </w:p>
    <w:p w:rsidR="00A0611D" w:rsidRDefault="00651617" w:rsidP="00B96C8E">
      <w:pPr>
        <w:pStyle w:val="410"/>
        <w:numPr>
          <w:ilvl w:val="0"/>
          <w:numId w:val="132"/>
        </w:numPr>
        <w:shd w:val="clear" w:color="auto" w:fill="auto"/>
        <w:tabs>
          <w:tab w:val="left" w:pos="1992"/>
        </w:tabs>
        <w:spacing w:line="274" w:lineRule="exact"/>
        <w:ind w:left="580" w:right="300" w:firstLine="720"/>
      </w:pPr>
      <w:r>
        <w:t>Изучение внешнего строения дождевого червя, наблюдение за его передвижением и реакциями на раздражения;</w:t>
      </w:r>
    </w:p>
    <w:p w:rsidR="00A0611D" w:rsidRDefault="00651617" w:rsidP="00B96C8E">
      <w:pPr>
        <w:pStyle w:val="210"/>
        <w:numPr>
          <w:ilvl w:val="0"/>
          <w:numId w:val="132"/>
        </w:numPr>
        <w:shd w:val="clear" w:color="auto" w:fill="auto"/>
        <w:tabs>
          <w:tab w:val="left" w:pos="1992"/>
        </w:tabs>
        <w:ind w:left="580" w:firstLine="720"/>
      </w:pPr>
      <w:r>
        <w:t>Изучение строения раковин моллюсков;</w:t>
      </w:r>
    </w:p>
    <w:p w:rsidR="00A0611D" w:rsidRDefault="00651617" w:rsidP="00B96C8E">
      <w:pPr>
        <w:pStyle w:val="210"/>
        <w:numPr>
          <w:ilvl w:val="0"/>
          <w:numId w:val="132"/>
        </w:numPr>
        <w:shd w:val="clear" w:color="auto" w:fill="auto"/>
        <w:tabs>
          <w:tab w:val="left" w:pos="1992"/>
        </w:tabs>
        <w:ind w:left="580" w:firstLine="720"/>
      </w:pPr>
      <w:r>
        <w:t>Изучение внешнего строения насекомого;</w:t>
      </w:r>
    </w:p>
    <w:p w:rsidR="00A0611D" w:rsidRDefault="00651617" w:rsidP="00B96C8E">
      <w:pPr>
        <w:pStyle w:val="210"/>
        <w:numPr>
          <w:ilvl w:val="0"/>
          <w:numId w:val="132"/>
        </w:numPr>
        <w:shd w:val="clear" w:color="auto" w:fill="auto"/>
        <w:tabs>
          <w:tab w:val="left" w:pos="1992"/>
        </w:tabs>
        <w:ind w:left="580" w:firstLine="720"/>
      </w:pPr>
      <w:r>
        <w:t>Изучение типов развития насекомых;</w:t>
      </w:r>
    </w:p>
    <w:p w:rsidR="00A0611D" w:rsidRDefault="00A0611D" w:rsidP="00453639">
      <w:pPr>
        <w:pStyle w:val="210"/>
        <w:shd w:val="clear" w:color="auto" w:fill="auto"/>
        <w:ind w:left="5220" w:firstLine="0"/>
        <w:sectPr w:rsidR="00A0611D">
          <w:footerReference w:type="even" r:id="rId48"/>
          <w:footerReference w:type="default" r:id="rId49"/>
          <w:pgSz w:w="11900" w:h="16840"/>
          <w:pgMar w:top="576" w:right="272" w:bottom="1925" w:left="1121" w:header="0" w:footer="3" w:gutter="0"/>
          <w:cols w:space="720"/>
          <w:noEndnote/>
          <w:docGrid w:linePitch="360"/>
        </w:sectPr>
      </w:pPr>
    </w:p>
    <w:p w:rsidR="00A0611D" w:rsidRDefault="00651617" w:rsidP="00B96C8E">
      <w:pPr>
        <w:pStyle w:val="210"/>
        <w:numPr>
          <w:ilvl w:val="0"/>
          <w:numId w:val="132"/>
        </w:numPr>
        <w:shd w:val="clear" w:color="auto" w:fill="auto"/>
        <w:tabs>
          <w:tab w:val="left" w:pos="1994"/>
        </w:tabs>
        <w:ind w:left="580" w:firstLine="720"/>
      </w:pPr>
      <w:r>
        <w:lastRenderedPageBreak/>
        <w:t>Изучение внешнего строения и передвижения рыб;</w:t>
      </w:r>
    </w:p>
    <w:p w:rsidR="00A0611D" w:rsidRDefault="00651617" w:rsidP="00B96C8E">
      <w:pPr>
        <w:pStyle w:val="210"/>
        <w:numPr>
          <w:ilvl w:val="0"/>
          <w:numId w:val="132"/>
        </w:numPr>
        <w:shd w:val="clear" w:color="auto" w:fill="auto"/>
        <w:tabs>
          <w:tab w:val="left" w:pos="1994"/>
        </w:tabs>
        <w:ind w:left="580" w:firstLine="720"/>
      </w:pPr>
      <w:r>
        <w:t>Изучение внешнего строения и перьевого покрова птиц;</w:t>
      </w:r>
    </w:p>
    <w:p w:rsidR="00A0611D" w:rsidRDefault="00651617" w:rsidP="00B96C8E">
      <w:pPr>
        <w:pStyle w:val="210"/>
        <w:numPr>
          <w:ilvl w:val="0"/>
          <w:numId w:val="132"/>
        </w:numPr>
        <w:shd w:val="clear" w:color="auto" w:fill="auto"/>
        <w:tabs>
          <w:tab w:val="left" w:pos="1994"/>
        </w:tabs>
        <w:ind w:left="580" w:firstLine="720"/>
      </w:pPr>
      <w:r>
        <w:t>Изучение внешнего строения, скелета и зубной системы млекопитающих.</w:t>
      </w:r>
    </w:p>
    <w:p w:rsidR="00A0611D" w:rsidRDefault="00651617" w:rsidP="00453639">
      <w:pPr>
        <w:pStyle w:val="31"/>
        <w:shd w:val="clear" w:color="auto" w:fill="auto"/>
        <w:spacing w:before="0" w:after="0"/>
        <w:ind w:left="580" w:firstLine="720"/>
        <w:jc w:val="both"/>
      </w:pPr>
      <w:r>
        <w:t>Примерный список экскурсий по разделу «Живые организмы»:</w:t>
      </w:r>
    </w:p>
    <w:p w:rsidR="00A0611D" w:rsidRDefault="00651617" w:rsidP="00B96C8E">
      <w:pPr>
        <w:pStyle w:val="210"/>
        <w:numPr>
          <w:ilvl w:val="0"/>
          <w:numId w:val="133"/>
        </w:numPr>
        <w:shd w:val="clear" w:color="auto" w:fill="auto"/>
        <w:tabs>
          <w:tab w:val="left" w:pos="1994"/>
        </w:tabs>
        <w:ind w:left="580" w:firstLine="720"/>
      </w:pPr>
      <w:r>
        <w:t>Многообразие животных;</w:t>
      </w:r>
    </w:p>
    <w:p w:rsidR="00A0611D" w:rsidRDefault="00651617" w:rsidP="00B96C8E">
      <w:pPr>
        <w:pStyle w:val="210"/>
        <w:numPr>
          <w:ilvl w:val="0"/>
          <w:numId w:val="133"/>
        </w:numPr>
        <w:shd w:val="clear" w:color="auto" w:fill="auto"/>
        <w:tabs>
          <w:tab w:val="left" w:pos="1994"/>
        </w:tabs>
        <w:ind w:left="580" w:firstLine="720"/>
      </w:pPr>
      <w:r>
        <w:t>Осенние (зимние, весенние) явления в жизни растений и животных;</w:t>
      </w:r>
    </w:p>
    <w:p w:rsidR="00A0611D" w:rsidRDefault="00651617" w:rsidP="00B96C8E">
      <w:pPr>
        <w:pStyle w:val="210"/>
        <w:numPr>
          <w:ilvl w:val="0"/>
          <w:numId w:val="133"/>
        </w:numPr>
        <w:shd w:val="clear" w:color="auto" w:fill="auto"/>
        <w:tabs>
          <w:tab w:val="left" w:pos="1994"/>
        </w:tabs>
        <w:ind w:left="580" w:firstLine="720"/>
      </w:pPr>
      <w:r>
        <w:t>Разнообразие и роль членистоногих в природе родного края;</w:t>
      </w:r>
    </w:p>
    <w:p w:rsidR="00A0611D" w:rsidRDefault="00651617" w:rsidP="00B96C8E">
      <w:pPr>
        <w:pStyle w:val="210"/>
        <w:numPr>
          <w:ilvl w:val="0"/>
          <w:numId w:val="133"/>
        </w:numPr>
        <w:shd w:val="clear" w:color="auto" w:fill="auto"/>
        <w:tabs>
          <w:tab w:val="left" w:pos="1994"/>
        </w:tabs>
        <w:ind w:left="580" w:right="300" w:firstLine="720"/>
      </w:pPr>
      <w:r>
        <w:t>Разнообразие птиц и млекопитающих местности проживания (экскурсия в природу, зоопарк или музей).</w:t>
      </w:r>
    </w:p>
    <w:p w:rsidR="00A0611D" w:rsidRDefault="00651617" w:rsidP="00453639">
      <w:pPr>
        <w:pStyle w:val="31"/>
        <w:shd w:val="clear" w:color="auto" w:fill="auto"/>
        <w:spacing w:before="0" w:after="0"/>
        <w:ind w:left="580" w:right="300" w:firstLine="720"/>
        <w:jc w:val="both"/>
      </w:pPr>
      <w:r>
        <w:t>Примерный список лабораторных и практических работ по разделу«Человек и его здоровье»:</w:t>
      </w:r>
    </w:p>
    <w:p w:rsidR="00A0611D" w:rsidRDefault="00651617" w:rsidP="00B96C8E">
      <w:pPr>
        <w:pStyle w:val="210"/>
        <w:numPr>
          <w:ilvl w:val="0"/>
          <w:numId w:val="134"/>
        </w:numPr>
        <w:shd w:val="clear" w:color="auto" w:fill="auto"/>
        <w:tabs>
          <w:tab w:val="left" w:pos="1994"/>
        </w:tabs>
        <w:ind w:left="580" w:firstLine="720"/>
      </w:pPr>
      <w:r>
        <w:t>Выявление особенностей строения клеток разных тканей;</w:t>
      </w:r>
    </w:p>
    <w:p w:rsidR="00A0611D" w:rsidRDefault="00651617" w:rsidP="00B96C8E">
      <w:pPr>
        <w:pStyle w:val="410"/>
        <w:numPr>
          <w:ilvl w:val="0"/>
          <w:numId w:val="134"/>
        </w:numPr>
        <w:shd w:val="clear" w:color="auto" w:fill="auto"/>
        <w:tabs>
          <w:tab w:val="left" w:pos="1994"/>
        </w:tabs>
        <w:spacing w:line="274" w:lineRule="exact"/>
        <w:ind w:left="580" w:firstLine="720"/>
      </w:pPr>
      <w:r>
        <w:t>Изучение строения головного мозга;</w:t>
      </w:r>
    </w:p>
    <w:p w:rsidR="00A0611D" w:rsidRDefault="00651617" w:rsidP="00B96C8E">
      <w:pPr>
        <w:pStyle w:val="410"/>
        <w:numPr>
          <w:ilvl w:val="0"/>
          <w:numId w:val="134"/>
        </w:numPr>
        <w:shd w:val="clear" w:color="auto" w:fill="auto"/>
        <w:tabs>
          <w:tab w:val="left" w:pos="1994"/>
        </w:tabs>
        <w:spacing w:line="274" w:lineRule="exact"/>
        <w:ind w:left="580" w:firstLine="720"/>
      </w:pPr>
      <w:r>
        <w:t>Выявление особенностей строения позвонков;</w:t>
      </w:r>
    </w:p>
    <w:p w:rsidR="00A0611D" w:rsidRDefault="00651617" w:rsidP="00B96C8E">
      <w:pPr>
        <w:pStyle w:val="210"/>
        <w:numPr>
          <w:ilvl w:val="0"/>
          <w:numId w:val="134"/>
        </w:numPr>
        <w:shd w:val="clear" w:color="auto" w:fill="auto"/>
        <w:tabs>
          <w:tab w:val="left" w:pos="1994"/>
        </w:tabs>
        <w:ind w:left="580" w:firstLine="720"/>
      </w:pPr>
      <w:r>
        <w:t>Выявление нарушения осанки и наличия плоскостопия;</w:t>
      </w:r>
    </w:p>
    <w:p w:rsidR="00A0611D" w:rsidRDefault="00651617" w:rsidP="00B96C8E">
      <w:pPr>
        <w:pStyle w:val="210"/>
        <w:numPr>
          <w:ilvl w:val="0"/>
          <w:numId w:val="134"/>
        </w:numPr>
        <w:shd w:val="clear" w:color="auto" w:fill="auto"/>
        <w:tabs>
          <w:tab w:val="left" w:pos="1994"/>
        </w:tabs>
        <w:ind w:left="580" w:firstLine="720"/>
      </w:pPr>
      <w:r>
        <w:t>Сравнение микроскопического строения крови человека и лягушки;</w:t>
      </w:r>
    </w:p>
    <w:p w:rsidR="00A0611D" w:rsidRDefault="00651617" w:rsidP="00B96C8E">
      <w:pPr>
        <w:pStyle w:val="410"/>
        <w:numPr>
          <w:ilvl w:val="0"/>
          <w:numId w:val="134"/>
        </w:numPr>
        <w:shd w:val="clear" w:color="auto" w:fill="auto"/>
        <w:tabs>
          <w:tab w:val="left" w:pos="1994"/>
        </w:tabs>
        <w:spacing w:line="274" w:lineRule="exact"/>
        <w:ind w:left="580" w:firstLine="720"/>
      </w:pPr>
      <w:r>
        <w:rPr>
          <w:rStyle w:val="42"/>
        </w:rPr>
        <w:t xml:space="preserve">Подсчет пульса в разных условиях. </w:t>
      </w:r>
      <w:r>
        <w:t>Измерение артериального давления;</w:t>
      </w:r>
    </w:p>
    <w:p w:rsidR="00A0611D" w:rsidRDefault="00651617" w:rsidP="00B96C8E">
      <w:pPr>
        <w:pStyle w:val="410"/>
        <w:numPr>
          <w:ilvl w:val="0"/>
          <w:numId w:val="134"/>
        </w:numPr>
        <w:shd w:val="clear" w:color="auto" w:fill="auto"/>
        <w:tabs>
          <w:tab w:val="left" w:pos="1994"/>
        </w:tabs>
        <w:spacing w:line="274" w:lineRule="exact"/>
        <w:ind w:left="580" w:firstLine="720"/>
      </w:pPr>
      <w:r>
        <w:t>Измерение жизненной емкости легких. Дыхательные движения.</w:t>
      </w:r>
    </w:p>
    <w:p w:rsidR="00A0611D" w:rsidRDefault="00651617" w:rsidP="00B96C8E">
      <w:pPr>
        <w:pStyle w:val="210"/>
        <w:numPr>
          <w:ilvl w:val="0"/>
          <w:numId w:val="134"/>
        </w:numPr>
        <w:shd w:val="clear" w:color="auto" w:fill="auto"/>
        <w:tabs>
          <w:tab w:val="left" w:pos="1994"/>
        </w:tabs>
        <w:ind w:left="580" w:firstLine="720"/>
      </w:pPr>
      <w:r>
        <w:t>Изучение строения и работы органа зрения.</w:t>
      </w:r>
    </w:p>
    <w:p w:rsidR="00A0611D" w:rsidRDefault="00651617" w:rsidP="00453639">
      <w:pPr>
        <w:pStyle w:val="31"/>
        <w:shd w:val="clear" w:color="auto" w:fill="auto"/>
        <w:spacing w:before="0" w:after="0"/>
        <w:ind w:left="580" w:right="300" w:firstLine="720"/>
        <w:jc w:val="both"/>
      </w:pPr>
      <w:r>
        <w:t>Примерный список лабораторных и практических работ по разделу «Общебиологические закономерности»:</w:t>
      </w:r>
    </w:p>
    <w:p w:rsidR="00A0611D" w:rsidRDefault="00651617" w:rsidP="00B96C8E">
      <w:pPr>
        <w:pStyle w:val="210"/>
        <w:numPr>
          <w:ilvl w:val="0"/>
          <w:numId w:val="135"/>
        </w:numPr>
        <w:shd w:val="clear" w:color="auto" w:fill="auto"/>
        <w:tabs>
          <w:tab w:val="left" w:pos="1994"/>
        </w:tabs>
        <w:ind w:left="580" w:firstLine="720"/>
      </w:pPr>
      <w:r>
        <w:t>Изучение клеток и тканей растений и животных на готовых микропрепаратах;</w:t>
      </w:r>
    </w:p>
    <w:p w:rsidR="00A0611D" w:rsidRDefault="00651617" w:rsidP="00B96C8E">
      <w:pPr>
        <w:pStyle w:val="210"/>
        <w:numPr>
          <w:ilvl w:val="0"/>
          <w:numId w:val="135"/>
        </w:numPr>
        <w:shd w:val="clear" w:color="auto" w:fill="auto"/>
        <w:tabs>
          <w:tab w:val="left" w:pos="1994"/>
        </w:tabs>
        <w:ind w:left="580" w:firstLine="720"/>
      </w:pPr>
      <w:r>
        <w:t>Выявление изменчивости организмов;</w:t>
      </w:r>
    </w:p>
    <w:p w:rsidR="00A0611D" w:rsidRDefault="00651617" w:rsidP="00B96C8E">
      <w:pPr>
        <w:pStyle w:val="210"/>
        <w:numPr>
          <w:ilvl w:val="0"/>
          <w:numId w:val="135"/>
        </w:numPr>
        <w:shd w:val="clear" w:color="auto" w:fill="auto"/>
        <w:tabs>
          <w:tab w:val="left" w:pos="1994"/>
        </w:tabs>
        <w:ind w:left="580" w:right="300" w:firstLine="720"/>
      </w:pPr>
      <w:r>
        <w:t>Выявление приспособлений у организмов к среде обитания (на конкретных примерах).</w:t>
      </w:r>
    </w:p>
    <w:p w:rsidR="00A0611D" w:rsidRDefault="00651617" w:rsidP="00453639">
      <w:pPr>
        <w:pStyle w:val="31"/>
        <w:shd w:val="clear" w:color="auto" w:fill="auto"/>
        <w:spacing w:before="0" w:after="0"/>
        <w:ind w:left="580" w:right="300" w:firstLine="720"/>
        <w:jc w:val="both"/>
      </w:pPr>
      <w:r>
        <w:t>Примерный список экскурсий по разделу «Общебиологические закономерности»:</w:t>
      </w:r>
    </w:p>
    <w:p w:rsidR="00A0611D" w:rsidRDefault="00651617" w:rsidP="00B96C8E">
      <w:pPr>
        <w:pStyle w:val="210"/>
        <w:numPr>
          <w:ilvl w:val="0"/>
          <w:numId w:val="136"/>
        </w:numPr>
        <w:shd w:val="clear" w:color="auto" w:fill="auto"/>
        <w:tabs>
          <w:tab w:val="left" w:pos="1994"/>
        </w:tabs>
        <w:ind w:left="580" w:firstLine="720"/>
      </w:pPr>
      <w:r>
        <w:t>Изучение и описание экосистемы своей местности.</w:t>
      </w:r>
    </w:p>
    <w:p w:rsidR="00A0611D" w:rsidRDefault="00651617" w:rsidP="00B96C8E">
      <w:pPr>
        <w:pStyle w:val="410"/>
        <w:numPr>
          <w:ilvl w:val="0"/>
          <w:numId w:val="136"/>
        </w:numPr>
        <w:shd w:val="clear" w:color="auto" w:fill="auto"/>
        <w:tabs>
          <w:tab w:val="left" w:pos="1994"/>
        </w:tabs>
        <w:spacing w:line="274" w:lineRule="exact"/>
        <w:ind w:left="580" w:firstLine="720"/>
      </w:pPr>
      <w:r>
        <w:t>Многообразие живых организмов (на примере парка или природного участка).</w:t>
      </w:r>
    </w:p>
    <w:p w:rsidR="00A0611D" w:rsidRDefault="00651617" w:rsidP="00B96C8E">
      <w:pPr>
        <w:pStyle w:val="410"/>
        <w:numPr>
          <w:ilvl w:val="0"/>
          <w:numId w:val="136"/>
        </w:numPr>
        <w:shd w:val="clear" w:color="auto" w:fill="auto"/>
        <w:tabs>
          <w:tab w:val="left" w:pos="1994"/>
        </w:tabs>
        <w:spacing w:after="180" w:line="274" w:lineRule="exact"/>
        <w:ind w:left="580" w:firstLine="720"/>
      </w:pPr>
      <w:r>
        <w:t>Естественный отбор - движущая сила эволюции.</w:t>
      </w:r>
    </w:p>
    <w:p w:rsidR="00A0611D" w:rsidRDefault="00651617" w:rsidP="00B96C8E">
      <w:pPr>
        <w:pStyle w:val="41"/>
        <w:keepNext/>
        <w:keepLines/>
        <w:numPr>
          <w:ilvl w:val="0"/>
          <w:numId w:val="125"/>
        </w:numPr>
        <w:shd w:val="clear" w:color="auto" w:fill="auto"/>
        <w:tabs>
          <w:tab w:val="left" w:pos="2326"/>
        </w:tabs>
        <w:ind w:left="580" w:firstLine="720"/>
      </w:pPr>
      <w:bookmarkStart w:id="113" w:name="bookmark138"/>
      <w:r>
        <w:t>Химия</w:t>
      </w:r>
      <w:bookmarkEnd w:id="113"/>
    </w:p>
    <w:p w:rsidR="00A0611D" w:rsidRDefault="00651617" w:rsidP="00453639">
      <w:pPr>
        <w:pStyle w:val="210"/>
        <w:shd w:val="clear" w:color="auto" w:fill="auto"/>
        <w:ind w:left="580" w:right="300" w:firstLine="720"/>
      </w:pPr>
      <w: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A0611D" w:rsidRDefault="00651617" w:rsidP="00453639">
      <w:pPr>
        <w:pStyle w:val="210"/>
        <w:shd w:val="clear" w:color="auto" w:fill="auto"/>
        <w:ind w:left="580" w:right="300" w:firstLine="720"/>
      </w:pPr>
      <w: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A0611D" w:rsidRDefault="00651617" w:rsidP="00453639">
      <w:pPr>
        <w:pStyle w:val="210"/>
        <w:shd w:val="clear" w:color="auto" w:fill="auto"/>
        <w:ind w:left="580" w:right="300" w:firstLine="720"/>
      </w:pPr>
      <w: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A0611D" w:rsidRDefault="00651617" w:rsidP="00453639">
      <w:pPr>
        <w:pStyle w:val="210"/>
        <w:shd w:val="clear" w:color="auto" w:fill="auto"/>
        <w:ind w:left="580" w:right="300" w:firstLine="720"/>
      </w:pPr>
      <w: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A0611D" w:rsidRDefault="00651617" w:rsidP="00453639">
      <w:pPr>
        <w:pStyle w:val="210"/>
        <w:shd w:val="clear" w:color="auto" w:fill="auto"/>
        <w:ind w:left="580" w:right="300" w:firstLine="720"/>
      </w:pPr>
      <w:r>
        <w:t>Теоретическую основу изучения неорганической химии составляет атомно</w:t>
      </w:r>
      <w:r>
        <w:softHyphen/>
        <w:t>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A0611D" w:rsidRDefault="00651617" w:rsidP="00453639">
      <w:pPr>
        <w:pStyle w:val="210"/>
        <w:shd w:val="clear" w:color="auto" w:fill="auto"/>
        <w:ind w:left="580" w:right="320" w:firstLine="700"/>
      </w:pPr>
      <w:r>
        <w:t xml:space="preserve">В изучении курса значительная роль отводится химическому эксперименту: </w:t>
      </w:r>
      <w:r>
        <w:lastRenderedPageBreak/>
        <w:t>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A0611D" w:rsidRDefault="00651617" w:rsidP="00453639">
      <w:pPr>
        <w:pStyle w:val="210"/>
        <w:shd w:val="clear" w:color="auto" w:fill="auto"/>
        <w:ind w:left="580" w:right="320" w:firstLine="700"/>
      </w:pPr>
      <w: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A0611D" w:rsidRDefault="00651617" w:rsidP="00453639">
      <w:pPr>
        <w:pStyle w:val="210"/>
        <w:shd w:val="clear" w:color="auto" w:fill="auto"/>
        <w:ind w:left="580" w:right="320" w:firstLine="700"/>
      </w:pPr>
      <w: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предметами:«Биология», «География», «История», «Литература», «Математика», «Основы безопасности жизнедеятельности», «Русский язык», «Физика», «Экология».</w:t>
      </w:r>
    </w:p>
    <w:p w:rsidR="00A0611D" w:rsidRDefault="00651617" w:rsidP="00453639">
      <w:pPr>
        <w:pStyle w:val="31"/>
        <w:shd w:val="clear" w:color="auto" w:fill="auto"/>
        <w:spacing w:before="0" w:after="0"/>
        <w:ind w:left="580" w:firstLine="700"/>
        <w:jc w:val="both"/>
      </w:pPr>
      <w:r>
        <w:t>Первоначальные химические понятия</w:t>
      </w:r>
    </w:p>
    <w:p w:rsidR="00A0611D" w:rsidRDefault="00651617" w:rsidP="00453639">
      <w:pPr>
        <w:pStyle w:val="210"/>
        <w:shd w:val="clear" w:color="auto" w:fill="auto"/>
        <w:ind w:left="580" w:right="320" w:firstLine="700"/>
      </w:pPr>
      <w:r>
        <w:t xml:space="preserve">Предмет химии. </w:t>
      </w:r>
      <w:r>
        <w:rPr>
          <w:rStyle w:val="230"/>
        </w:rPr>
        <w:t>Тела и вещества.Основные методы познания: наблюдение, измерение, эксперимент.</w:t>
      </w:r>
      <w: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rStyle w:val="230"/>
        </w:rPr>
        <w:t>Закон постоянства состава вещества.</w:t>
      </w:r>
      <w: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A0611D" w:rsidRDefault="00651617" w:rsidP="00453639">
      <w:pPr>
        <w:pStyle w:val="31"/>
        <w:shd w:val="clear" w:color="auto" w:fill="auto"/>
        <w:spacing w:before="0" w:after="0"/>
        <w:ind w:left="580" w:firstLine="700"/>
        <w:jc w:val="both"/>
      </w:pPr>
      <w:r>
        <w:t>Кислород. Водород</w:t>
      </w:r>
    </w:p>
    <w:p w:rsidR="00A0611D" w:rsidRDefault="00651617" w:rsidP="00453639">
      <w:pPr>
        <w:pStyle w:val="210"/>
        <w:shd w:val="clear" w:color="auto" w:fill="auto"/>
        <w:spacing w:after="780"/>
        <w:ind w:left="580" w:right="320" w:firstLine="700"/>
      </w:pPr>
      <w:r>
        <w:t xml:space="preserve">Кислород - химический элемент и простое вещество. </w:t>
      </w:r>
      <w:r>
        <w:rPr>
          <w:rStyle w:val="230"/>
        </w:rPr>
        <w:t xml:space="preserve">Озон. Состав воздуха. </w:t>
      </w:r>
      <w:r>
        <w:t xml:space="preserve">Физические и химические свойства кислорода. Получение и применение кислорода. </w:t>
      </w:r>
      <w:r>
        <w:rPr>
          <w:rStyle w:val="230"/>
        </w:rPr>
        <w:t xml:space="preserve">Тепловой эффект химических реакций. Понятие об экзо- и эндотермических реакциях. </w:t>
      </w:r>
      <w:r>
        <w:t xml:space="preserve">Водород - химический элемент и простое вещество. Физические и химические свойства водорода. Получение водорода в лаборатории. </w:t>
      </w:r>
      <w:r>
        <w:rPr>
          <w:rStyle w:val="230"/>
        </w:rPr>
        <w:t>Получение водорода в промышленности. Применение водорода.</w:t>
      </w:r>
      <w:r>
        <w:t xml:space="preserve">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A0611D" w:rsidRDefault="00651617" w:rsidP="00453639">
      <w:pPr>
        <w:pStyle w:val="41"/>
        <w:keepNext/>
        <w:keepLines/>
        <w:shd w:val="clear" w:color="auto" w:fill="auto"/>
        <w:ind w:left="580" w:firstLine="700"/>
      </w:pPr>
      <w:bookmarkStart w:id="114" w:name="bookmark139"/>
      <w:r>
        <w:t>Вода. Растворы</w:t>
      </w:r>
      <w:bookmarkEnd w:id="114"/>
    </w:p>
    <w:p w:rsidR="00A0611D" w:rsidRDefault="00651617" w:rsidP="00453639">
      <w:pPr>
        <w:pStyle w:val="410"/>
        <w:shd w:val="clear" w:color="auto" w:fill="auto"/>
        <w:spacing w:line="274" w:lineRule="exact"/>
        <w:ind w:left="580" w:right="320" w:firstLine="700"/>
      </w:pPr>
      <w:r>
        <w:t xml:space="preserve">Вода в природе. Круговорот воды в природе.Физические и химические свойства воды. </w:t>
      </w:r>
      <w:r>
        <w:rPr>
          <w:rStyle w:val="42"/>
        </w:rPr>
        <w:t xml:space="preserve">Растворы. </w:t>
      </w:r>
      <w:r>
        <w:t>Растворимость веществ в воде.</w:t>
      </w:r>
      <w:r>
        <w:rPr>
          <w:rStyle w:val="42"/>
        </w:rPr>
        <w:t xml:space="preserve"> Концентрация растворов. Массовая доля растворенного вещества в растворе.</w:t>
      </w:r>
    </w:p>
    <w:p w:rsidR="00A0611D" w:rsidRDefault="00651617" w:rsidP="00453639">
      <w:pPr>
        <w:pStyle w:val="31"/>
        <w:shd w:val="clear" w:color="auto" w:fill="auto"/>
        <w:spacing w:before="0" w:after="0"/>
        <w:ind w:left="580" w:firstLine="700"/>
        <w:jc w:val="both"/>
      </w:pPr>
      <w:r>
        <w:t>Основные классы неорганических соединений</w:t>
      </w:r>
    </w:p>
    <w:p w:rsidR="00A0611D" w:rsidRDefault="00651617" w:rsidP="00453639">
      <w:pPr>
        <w:pStyle w:val="210"/>
        <w:shd w:val="clear" w:color="auto" w:fill="auto"/>
        <w:ind w:left="580" w:right="320" w:firstLine="700"/>
      </w:pPr>
      <w:r>
        <w:t xml:space="preserve">Оксиды. Классификация. Номенклатура. </w:t>
      </w:r>
      <w:r>
        <w:rPr>
          <w:rStyle w:val="230"/>
        </w:rPr>
        <w:t>Физические свойства оксидов.</w:t>
      </w:r>
      <w:r>
        <w:t xml:space="preserve"> Химические свойства оксидов. </w:t>
      </w:r>
      <w:r>
        <w:rPr>
          <w:rStyle w:val="230"/>
        </w:rPr>
        <w:t>Получение и применение оксидов.</w:t>
      </w:r>
      <w:r>
        <w:t xml:space="preserve"> Основания. Классификация. Номенклатура. </w:t>
      </w:r>
      <w:r>
        <w:rPr>
          <w:rStyle w:val="230"/>
        </w:rPr>
        <w:t>Физические свойства оснований.Получение оснований.</w:t>
      </w:r>
      <w:r>
        <w:t xml:space="preserve"> Химические свойства оснований. Реакция нейтрализации. Кислоты. Классификация. Номенклатура. </w:t>
      </w:r>
      <w:r>
        <w:rPr>
          <w:rStyle w:val="230"/>
        </w:rPr>
        <w:t>Физические свойства кислот.Получение и применение кислот.</w:t>
      </w:r>
      <w:r>
        <w:t xml:space="preserve"> Химические свойства кислот. Индикаторы. Изменение окраски индикаторов в различных средах. Соли. Классификация. Номенклатура. </w:t>
      </w:r>
      <w:r>
        <w:rPr>
          <w:rStyle w:val="230"/>
        </w:rPr>
        <w:t>Физические свойства солей.Получение и применение солей.</w:t>
      </w:r>
      <w:r>
        <w:t xml:space="preserve"> Химические свойства солей. Генетическая связь между классами неорганических соединений. </w:t>
      </w:r>
      <w:r>
        <w:rPr>
          <w:rStyle w:val="230"/>
        </w:rPr>
        <w:t>Проблема безопасного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A0611D" w:rsidRDefault="00651617" w:rsidP="00453639">
      <w:pPr>
        <w:pStyle w:val="31"/>
        <w:shd w:val="clear" w:color="auto" w:fill="auto"/>
        <w:spacing w:before="0" w:after="0"/>
        <w:ind w:left="580" w:right="320" w:firstLine="700"/>
        <w:jc w:val="both"/>
        <w:sectPr w:rsidR="00A0611D">
          <w:footerReference w:type="even" r:id="rId50"/>
          <w:footerReference w:type="default" r:id="rId51"/>
          <w:pgSz w:w="11900" w:h="16840"/>
          <w:pgMar w:top="581" w:right="272" w:bottom="2443" w:left="1121" w:header="0" w:footer="3" w:gutter="0"/>
          <w:cols w:space="720"/>
          <w:noEndnote/>
          <w:docGrid w:linePitch="360"/>
        </w:sectPr>
      </w:pPr>
      <w:r>
        <w:t>Строение атома. Периодический закон и периодическая система химических элементов Д.И. Менделеева</w:t>
      </w:r>
    </w:p>
    <w:p w:rsidR="00A0611D" w:rsidRDefault="00651617" w:rsidP="00453639">
      <w:pPr>
        <w:pStyle w:val="210"/>
        <w:shd w:val="clear" w:color="auto" w:fill="auto"/>
        <w:ind w:left="580" w:right="320" w:firstLine="700"/>
      </w:pPr>
      <w:r>
        <w:lastRenderedPageBreak/>
        <w:t xml:space="preserve">Строение атома: ядро, энергетический уровень. </w:t>
      </w:r>
      <w:r>
        <w:rPr>
          <w:rStyle w:val="230"/>
        </w:rPr>
        <w:t>Состав ядра атома: протоны, нейтроны. Изотопы.</w:t>
      </w:r>
      <w: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A0611D" w:rsidRDefault="00651617" w:rsidP="00453639">
      <w:pPr>
        <w:pStyle w:val="31"/>
        <w:shd w:val="clear" w:color="auto" w:fill="auto"/>
        <w:spacing w:before="0" w:after="0"/>
        <w:ind w:left="580" w:firstLine="700"/>
        <w:jc w:val="both"/>
      </w:pPr>
      <w:r>
        <w:t>Строение веществ. Химическая связь</w:t>
      </w:r>
    </w:p>
    <w:p w:rsidR="00A0611D" w:rsidRDefault="00651617" w:rsidP="00453639">
      <w:pPr>
        <w:pStyle w:val="410"/>
        <w:shd w:val="clear" w:color="auto" w:fill="auto"/>
        <w:spacing w:line="274" w:lineRule="exact"/>
        <w:ind w:left="580" w:right="320" w:firstLine="700"/>
      </w:pPr>
      <w:r>
        <w:t>Электроотрицательность атомов химических элементов.</w:t>
      </w:r>
      <w:r>
        <w:rPr>
          <w:rStyle w:val="42"/>
        </w:rPr>
        <w:t xml:space="preserve"> Ковалентная химическая связь: неполярная и полярная. </w:t>
      </w:r>
      <w:r>
        <w:t>Понятие о водородной связи и ее влиянии на физические свойства веществ на примере воды.</w:t>
      </w:r>
      <w:r>
        <w:rPr>
          <w:rStyle w:val="42"/>
        </w:rPr>
        <w:t xml:space="preserve"> Ионная связь. Металлическая связь. </w:t>
      </w:r>
      <w: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A0611D" w:rsidRDefault="00651617" w:rsidP="00453639">
      <w:pPr>
        <w:pStyle w:val="31"/>
        <w:shd w:val="clear" w:color="auto" w:fill="auto"/>
        <w:spacing w:before="0" w:after="0"/>
        <w:ind w:left="580" w:firstLine="700"/>
        <w:jc w:val="both"/>
      </w:pPr>
      <w:r>
        <w:t>Химические реакции</w:t>
      </w:r>
    </w:p>
    <w:p w:rsidR="00A0611D" w:rsidRDefault="00651617" w:rsidP="00453639">
      <w:pPr>
        <w:pStyle w:val="210"/>
        <w:shd w:val="clear" w:color="auto" w:fill="auto"/>
        <w:ind w:left="580" w:right="320" w:firstLine="700"/>
      </w:pPr>
      <w:r>
        <w:rPr>
          <w:rStyle w:val="230"/>
        </w:rPr>
        <w:t>Понятие о скорости химической реакции. Факторы, влияющие на скорость химической реакции. Понятие о катализаторе.</w:t>
      </w:r>
      <w: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A0611D" w:rsidRDefault="00651617" w:rsidP="00453639">
      <w:pPr>
        <w:pStyle w:val="31"/>
        <w:shd w:val="clear" w:color="auto" w:fill="auto"/>
        <w:spacing w:before="0" w:after="0"/>
        <w:ind w:left="580" w:firstLine="700"/>
        <w:jc w:val="both"/>
      </w:pPr>
      <w:r>
        <w:t>Неметаллы IV - VII групп и их соединения</w:t>
      </w:r>
    </w:p>
    <w:p w:rsidR="00A0611D" w:rsidRDefault="00651617" w:rsidP="00453639">
      <w:pPr>
        <w:pStyle w:val="210"/>
        <w:shd w:val="clear" w:color="auto" w:fill="auto"/>
        <w:ind w:left="580" w:right="320" w:firstLine="700"/>
      </w:pPr>
      <w: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rStyle w:val="230"/>
        </w:rPr>
        <w:t>сернистая и сероводородная кислоты</w:t>
      </w:r>
      <w: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w:t>
      </w:r>
      <w:r>
        <w:rPr>
          <w:rStyle w:val="230"/>
        </w:rPr>
        <w:t>Аллотропия углерода: алмаз, графит, карбин, фуллерены.</w:t>
      </w:r>
      <w:r>
        <w:t xml:space="preserve"> Соединения углерода: оксиды углерода (II) и (IV), угольная кислота и ее соли. </w:t>
      </w:r>
      <w:r>
        <w:rPr>
          <w:rStyle w:val="230"/>
        </w:rPr>
        <w:t>Кремний и его соединения.</w:t>
      </w:r>
    </w:p>
    <w:p w:rsidR="00A0611D" w:rsidRDefault="00651617" w:rsidP="00453639">
      <w:pPr>
        <w:pStyle w:val="31"/>
        <w:shd w:val="clear" w:color="auto" w:fill="auto"/>
        <w:spacing w:before="0" w:after="0"/>
        <w:ind w:left="580" w:firstLine="700"/>
        <w:jc w:val="both"/>
      </w:pPr>
      <w:r>
        <w:t>Металлы и их соединения</w:t>
      </w:r>
    </w:p>
    <w:p w:rsidR="00A0611D" w:rsidRDefault="00651617" w:rsidP="00453639">
      <w:pPr>
        <w:pStyle w:val="210"/>
        <w:shd w:val="clear" w:color="auto" w:fill="auto"/>
        <w:ind w:left="580" w:right="320" w:firstLine="700"/>
      </w:pPr>
      <w:r>
        <w:rPr>
          <w:rStyle w:val="230"/>
        </w:rPr>
        <w:t>Положение металлов в периодической системе химических элементов Д.И. Менделеева.Металлы в природе и общие способы их получения. Общие физические свойства металлов.</w:t>
      </w:r>
      <w:r>
        <w:t xml:space="preserve"> Общие химические свойства металлов: реакции с неметаллами, кислотами, солями. </w:t>
      </w:r>
      <w:r>
        <w:rPr>
          <w:rStyle w:val="230"/>
        </w:rPr>
        <w:t>Электрохимический ряд напряжений металлов.</w:t>
      </w:r>
      <w: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w:t>
      </w:r>
      <w:r w:rsidRPr="00453639">
        <w:rPr>
          <w:lang w:eastAsia="en-US" w:bidi="en-US"/>
        </w:rPr>
        <w:t>(</w:t>
      </w:r>
      <w:r>
        <w:rPr>
          <w:lang w:val="en-US" w:eastAsia="en-US" w:bidi="en-US"/>
        </w:rPr>
        <w:t>II</w:t>
      </w:r>
      <w:r w:rsidRPr="00453639">
        <w:rPr>
          <w:lang w:eastAsia="en-US" w:bidi="en-US"/>
        </w:rPr>
        <w:t xml:space="preserve"> </w:t>
      </w:r>
      <w:r>
        <w:t xml:space="preserve">и </w:t>
      </w:r>
      <w:r>
        <w:rPr>
          <w:lang w:val="en-US" w:eastAsia="en-US" w:bidi="en-US"/>
        </w:rPr>
        <w:t>III</w:t>
      </w:r>
      <w:r w:rsidRPr="00453639">
        <w:rPr>
          <w:lang w:eastAsia="en-US" w:bidi="en-US"/>
        </w:rPr>
        <w:t>).</w:t>
      </w:r>
    </w:p>
    <w:p w:rsidR="00A0611D" w:rsidRDefault="00651617" w:rsidP="00453639">
      <w:pPr>
        <w:pStyle w:val="31"/>
        <w:shd w:val="clear" w:color="auto" w:fill="auto"/>
        <w:spacing w:before="0" w:after="0"/>
        <w:ind w:left="580" w:firstLine="700"/>
        <w:jc w:val="both"/>
      </w:pPr>
      <w:r>
        <w:t>Первоначальные сведения об органических веществах</w:t>
      </w:r>
    </w:p>
    <w:p w:rsidR="00A0611D" w:rsidRDefault="00651617" w:rsidP="00453639">
      <w:pPr>
        <w:pStyle w:val="210"/>
        <w:shd w:val="clear" w:color="auto" w:fill="auto"/>
        <w:ind w:left="580" w:right="320" w:firstLine="700"/>
      </w:pPr>
      <w:r>
        <w:t xml:space="preserve">Первоначальные сведения о строении органических веществ. Углеводороды: метан, этан, этилен. </w:t>
      </w:r>
      <w:r>
        <w:rPr>
          <w:rStyle w:val="230"/>
        </w:rPr>
        <w:t>Источники углеводородов: природный газ, нефть, уголь.</w:t>
      </w:r>
      <w:r>
        <w:t xml:space="preserve"> 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Pr>
          <w:rStyle w:val="230"/>
        </w:rPr>
        <w:t>Химическое загрязнение окружающей среды и его последствия.</w:t>
      </w:r>
    </w:p>
    <w:p w:rsidR="00A0611D" w:rsidRDefault="00651617" w:rsidP="00453639">
      <w:pPr>
        <w:pStyle w:val="31"/>
        <w:shd w:val="clear" w:color="auto" w:fill="auto"/>
        <w:spacing w:before="0" w:after="0"/>
        <w:ind w:left="580" w:firstLine="700"/>
        <w:jc w:val="both"/>
      </w:pPr>
      <w:r>
        <w:t>Типы расчетных задач:</w:t>
      </w:r>
    </w:p>
    <w:p w:rsidR="00A0611D" w:rsidRDefault="00651617" w:rsidP="00B96C8E">
      <w:pPr>
        <w:pStyle w:val="210"/>
        <w:numPr>
          <w:ilvl w:val="0"/>
          <w:numId w:val="137"/>
        </w:numPr>
        <w:shd w:val="clear" w:color="auto" w:fill="auto"/>
        <w:tabs>
          <w:tab w:val="left" w:pos="1962"/>
        </w:tabs>
        <w:ind w:left="580" w:firstLine="700"/>
      </w:pPr>
      <w:r>
        <w:t>Вычисление массовой доли химического элемента по формуле соединения.</w:t>
      </w:r>
    </w:p>
    <w:p w:rsidR="00A0611D" w:rsidRDefault="00A0611D" w:rsidP="00453639">
      <w:pPr>
        <w:pStyle w:val="210"/>
        <w:shd w:val="clear" w:color="auto" w:fill="auto"/>
        <w:ind w:right="280" w:firstLine="0"/>
        <w:sectPr w:rsidR="00A0611D">
          <w:footerReference w:type="even" r:id="rId52"/>
          <w:footerReference w:type="default" r:id="rId53"/>
          <w:pgSz w:w="11900" w:h="16840"/>
          <w:pgMar w:top="576" w:right="272" w:bottom="576" w:left="1121" w:header="0" w:footer="3" w:gutter="0"/>
          <w:cols w:space="720"/>
          <w:noEndnote/>
          <w:titlePg/>
          <w:docGrid w:linePitch="360"/>
        </w:sectPr>
      </w:pPr>
    </w:p>
    <w:p w:rsidR="00A0611D" w:rsidRDefault="00651617" w:rsidP="00453639">
      <w:pPr>
        <w:pStyle w:val="410"/>
        <w:shd w:val="clear" w:color="auto" w:fill="auto"/>
        <w:ind w:left="580" w:right="300" w:firstLine="720"/>
      </w:pPr>
      <w:r>
        <w:lastRenderedPageBreak/>
        <w:t>Установление простейшей формулы вещества по массовым долям химических элементов.</w:t>
      </w:r>
    </w:p>
    <w:p w:rsidR="00A0611D" w:rsidRDefault="00651617" w:rsidP="00B96C8E">
      <w:pPr>
        <w:pStyle w:val="210"/>
        <w:numPr>
          <w:ilvl w:val="0"/>
          <w:numId w:val="137"/>
        </w:numPr>
        <w:shd w:val="clear" w:color="auto" w:fill="auto"/>
        <w:tabs>
          <w:tab w:val="left" w:pos="1994"/>
        </w:tabs>
        <w:ind w:left="580" w:right="300" w:firstLine="720"/>
      </w:pPr>
      <w:r>
        <w:t>Вычисления по химическим уравнениям количества, объема, массы вещества по количеству, объему, массе реагентов или продуктов реакции.</w:t>
      </w:r>
    </w:p>
    <w:p w:rsidR="00A0611D" w:rsidRDefault="00651617" w:rsidP="00B96C8E">
      <w:pPr>
        <w:pStyle w:val="210"/>
        <w:numPr>
          <w:ilvl w:val="0"/>
          <w:numId w:val="137"/>
        </w:numPr>
        <w:shd w:val="clear" w:color="auto" w:fill="auto"/>
        <w:tabs>
          <w:tab w:val="left" w:pos="1994"/>
        </w:tabs>
        <w:ind w:left="580" w:firstLine="720"/>
      </w:pPr>
      <w:r>
        <w:t>Расчет массовой доли растворенного вещества в растворе.</w:t>
      </w:r>
    </w:p>
    <w:p w:rsidR="00A0611D" w:rsidRDefault="00651617" w:rsidP="00453639">
      <w:pPr>
        <w:pStyle w:val="31"/>
        <w:shd w:val="clear" w:color="auto" w:fill="auto"/>
        <w:spacing w:before="0" w:after="0"/>
        <w:ind w:left="580" w:firstLine="720"/>
        <w:jc w:val="both"/>
      </w:pPr>
      <w:r>
        <w:t>Примерные темы практических работ:</w:t>
      </w:r>
    </w:p>
    <w:p w:rsidR="00A0611D" w:rsidRDefault="00651617" w:rsidP="00B96C8E">
      <w:pPr>
        <w:pStyle w:val="210"/>
        <w:numPr>
          <w:ilvl w:val="0"/>
          <w:numId w:val="138"/>
        </w:numPr>
        <w:shd w:val="clear" w:color="auto" w:fill="auto"/>
        <w:tabs>
          <w:tab w:val="left" w:pos="1994"/>
        </w:tabs>
        <w:ind w:left="580" w:right="300" w:firstLine="720"/>
      </w:pPr>
      <w:r>
        <w:t>Лабораторное оборудование и приемы обращения с ним. Правила безопасной работы в химической лаборатории.</w:t>
      </w:r>
    </w:p>
    <w:p w:rsidR="00A0611D" w:rsidRDefault="00651617" w:rsidP="00B96C8E">
      <w:pPr>
        <w:pStyle w:val="210"/>
        <w:numPr>
          <w:ilvl w:val="0"/>
          <w:numId w:val="138"/>
        </w:numPr>
        <w:shd w:val="clear" w:color="auto" w:fill="auto"/>
        <w:tabs>
          <w:tab w:val="left" w:pos="1994"/>
        </w:tabs>
        <w:ind w:left="580" w:firstLine="720"/>
      </w:pPr>
      <w:r>
        <w:t>Очистка загрязненной поваренной соли.</w:t>
      </w:r>
    </w:p>
    <w:p w:rsidR="00A0611D" w:rsidRDefault="00651617" w:rsidP="00B96C8E">
      <w:pPr>
        <w:pStyle w:val="210"/>
        <w:numPr>
          <w:ilvl w:val="0"/>
          <w:numId w:val="138"/>
        </w:numPr>
        <w:shd w:val="clear" w:color="auto" w:fill="auto"/>
        <w:tabs>
          <w:tab w:val="left" w:pos="1994"/>
        </w:tabs>
        <w:ind w:left="580" w:firstLine="720"/>
      </w:pPr>
      <w:r>
        <w:t>Признаки протекания химических реакций.</w:t>
      </w:r>
    </w:p>
    <w:p w:rsidR="00A0611D" w:rsidRDefault="00651617" w:rsidP="00B96C8E">
      <w:pPr>
        <w:pStyle w:val="210"/>
        <w:numPr>
          <w:ilvl w:val="0"/>
          <w:numId w:val="138"/>
        </w:numPr>
        <w:shd w:val="clear" w:color="auto" w:fill="auto"/>
        <w:tabs>
          <w:tab w:val="left" w:pos="1994"/>
        </w:tabs>
        <w:ind w:left="580" w:firstLine="720"/>
      </w:pPr>
      <w:r>
        <w:t>Получение кислорода и изучение его свойств.</w:t>
      </w:r>
    </w:p>
    <w:p w:rsidR="00A0611D" w:rsidRDefault="00651617" w:rsidP="00B96C8E">
      <w:pPr>
        <w:pStyle w:val="210"/>
        <w:numPr>
          <w:ilvl w:val="0"/>
          <w:numId w:val="138"/>
        </w:numPr>
        <w:shd w:val="clear" w:color="auto" w:fill="auto"/>
        <w:tabs>
          <w:tab w:val="left" w:pos="1994"/>
        </w:tabs>
        <w:ind w:left="580" w:firstLine="720"/>
      </w:pPr>
      <w:r>
        <w:t>Получение водорода и изучение его свойств.</w:t>
      </w:r>
    </w:p>
    <w:p w:rsidR="00A0611D" w:rsidRDefault="00651617" w:rsidP="00B96C8E">
      <w:pPr>
        <w:pStyle w:val="210"/>
        <w:numPr>
          <w:ilvl w:val="0"/>
          <w:numId w:val="138"/>
        </w:numPr>
        <w:shd w:val="clear" w:color="auto" w:fill="auto"/>
        <w:tabs>
          <w:tab w:val="left" w:pos="1994"/>
        </w:tabs>
        <w:ind w:left="580" w:firstLine="720"/>
      </w:pPr>
      <w:r>
        <w:t>Приготовление растворов с определенной массовой долей растворенного</w:t>
      </w:r>
    </w:p>
    <w:p w:rsidR="00A0611D" w:rsidRDefault="00651617" w:rsidP="00453639">
      <w:pPr>
        <w:pStyle w:val="210"/>
        <w:shd w:val="clear" w:color="auto" w:fill="auto"/>
        <w:spacing w:after="43" w:line="240" w:lineRule="exact"/>
        <w:ind w:left="580" w:firstLine="0"/>
      </w:pPr>
      <w:r>
        <w:t>вещества.</w:t>
      </w:r>
    </w:p>
    <w:p w:rsidR="00A0611D" w:rsidRDefault="00651617" w:rsidP="00B96C8E">
      <w:pPr>
        <w:pStyle w:val="210"/>
        <w:numPr>
          <w:ilvl w:val="0"/>
          <w:numId w:val="138"/>
        </w:numPr>
        <w:shd w:val="clear" w:color="auto" w:fill="auto"/>
        <w:tabs>
          <w:tab w:val="left" w:pos="1994"/>
        </w:tabs>
        <w:spacing w:line="240" w:lineRule="exact"/>
        <w:ind w:left="580" w:firstLine="720"/>
      </w:pPr>
      <w:r>
        <w:t>Решение экспериментальных задач по теме «Основные классы неорганических</w:t>
      </w:r>
    </w:p>
    <w:p w:rsidR="00A0611D" w:rsidRDefault="00651617" w:rsidP="00453639">
      <w:pPr>
        <w:pStyle w:val="210"/>
        <w:shd w:val="clear" w:color="auto" w:fill="auto"/>
        <w:ind w:left="580" w:firstLine="0"/>
      </w:pPr>
      <w:r>
        <w:t>соединений».</w:t>
      </w:r>
    </w:p>
    <w:p w:rsidR="00A0611D" w:rsidRDefault="00651617" w:rsidP="00B96C8E">
      <w:pPr>
        <w:pStyle w:val="210"/>
        <w:numPr>
          <w:ilvl w:val="0"/>
          <w:numId w:val="138"/>
        </w:numPr>
        <w:shd w:val="clear" w:color="auto" w:fill="auto"/>
        <w:tabs>
          <w:tab w:val="left" w:pos="1994"/>
        </w:tabs>
        <w:ind w:left="580" w:firstLine="720"/>
      </w:pPr>
      <w:r>
        <w:t>Реакции ионного обмена.</w:t>
      </w:r>
    </w:p>
    <w:p w:rsidR="00A0611D" w:rsidRDefault="00651617" w:rsidP="00B96C8E">
      <w:pPr>
        <w:pStyle w:val="410"/>
        <w:numPr>
          <w:ilvl w:val="0"/>
          <w:numId w:val="138"/>
        </w:numPr>
        <w:shd w:val="clear" w:color="auto" w:fill="auto"/>
        <w:tabs>
          <w:tab w:val="left" w:pos="1994"/>
        </w:tabs>
        <w:spacing w:line="274" w:lineRule="exact"/>
        <w:ind w:left="580" w:firstLine="720"/>
      </w:pPr>
      <w:r>
        <w:t>Качественные реакции на ионы в растворе.</w:t>
      </w:r>
    </w:p>
    <w:p w:rsidR="00A0611D" w:rsidRDefault="00651617" w:rsidP="00B96C8E">
      <w:pPr>
        <w:pStyle w:val="410"/>
        <w:numPr>
          <w:ilvl w:val="0"/>
          <w:numId w:val="138"/>
        </w:numPr>
        <w:shd w:val="clear" w:color="auto" w:fill="auto"/>
        <w:tabs>
          <w:tab w:val="left" w:pos="1994"/>
        </w:tabs>
        <w:spacing w:line="274" w:lineRule="exact"/>
        <w:ind w:left="580" w:firstLine="720"/>
      </w:pPr>
      <w:r>
        <w:t>Получение аммиака и изучение его свойств.</w:t>
      </w:r>
    </w:p>
    <w:p w:rsidR="00A0611D" w:rsidRDefault="00651617" w:rsidP="00B96C8E">
      <w:pPr>
        <w:pStyle w:val="410"/>
        <w:numPr>
          <w:ilvl w:val="0"/>
          <w:numId w:val="138"/>
        </w:numPr>
        <w:shd w:val="clear" w:color="auto" w:fill="auto"/>
        <w:tabs>
          <w:tab w:val="left" w:pos="1994"/>
        </w:tabs>
        <w:spacing w:line="274" w:lineRule="exact"/>
        <w:ind w:left="580" w:firstLine="720"/>
      </w:pPr>
      <w:r>
        <w:t>Получение углекислого газа и изучение его свойств.</w:t>
      </w:r>
    </w:p>
    <w:p w:rsidR="00A0611D" w:rsidRDefault="00651617" w:rsidP="00B96C8E">
      <w:pPr>
        <w:pStyle w:val="210"/>
        <w:numPr>
          <w:ilvl w:val="0"/>
          <w:numId w:val="138"/>
        </w:numPr>
        <w:shd w:val="clear" w:color="auto" w:fill="auto"/>
        <w:tabs>
          <w:tab w:val="left" w:pos="1994"/>
        </w:tabs>
        <w:ind w:left="580" w:firstLine="720"/>
      </w:pPr>
      <w:r>
        <w:t>Решение экспериментальных задач по теме «Неметаллы IV - VII групп и их</w:t>
      </w:r>
    </w:p>
    <w:p w:rsidR="00A0611D" w:rsidRDefault="00651617" w:rsidP="00453639">
      <w:pPr>
        <w:pStyle w:val="210"/>
        <w:shd w:val="clear" w:color="auto" w:fill="auto"/>
        <w:spacing w:after="38" w:line="240" w:lineRule="exact"/>
        <w:ind w:left="580" w:firstLine="0"/>
      </w:pPr>
      <w:r>
        <w:t>соединений».</w:t>
      </w:r>
    </w:p>
    <w:p w:rsidR="00A0611D" w:rsidRDefault="00651617" w:rsidP="00B96C8E">
      <w:pPr>
        <w:pStyle w:val="210"/>
        <w:numPr>
          <w:ilvl w:val="0"/>
          <w:numId w:val="138"/>
        </w:numPr>
        <w:shd w:val="clear" w:color="auto" w:fill="auto"/>
        <w:tabs>
          <w:tab w:val="left" w:pos="1994"/>
        </w:tabs>
        <w:spacing w:after="201" w:line="240" w:lineRule="exact"/>
        <w:ind w:left="580" w:firstLine="720"/>
      </w:pPr>
      <w:r>
        <w:t>Решение экспериментальных задач по теме «Металлы и их соединения».</w:t>
      </w:r>
    </w:p>
    <w:p w:rsidR="00A0611D" w:rsidRDefault="00651617" w:rsidP="00B96C8E">
      <w:pPr>
        <w:pStyle w:val="41"/>
        <w:keepNext/>
        <w:keepLines/>
        <w:numPr>
          <w:ilvl w:val="0"/>
          <w:numId w:val="125"/>
        </w:numPr>
        <w:shd w:val="clear" w:color="auto" w:fill="auto"/>
        <w:tabs>
          <w:tab w:val="left" w:pos="2319"/>
        </w:tabs>
        <w:ind w:left="580" w:firstLine="720"/>
      </w:pPr>
      <w:bookmarkStart w:id="115" w:name="bookmark140"/>
      <w:r>
        <w:t>Изобразительное искусство</w:t>
      </w:r>
      <w:bookmarkEnd w:id="115"/>
    </w:p>
    <w:p w:rsidR="00A0611D" w:rsidRDefault="00651617" w:rsidP="00453639">
      <w:pPr>
        <w:pStyle w:val="210"/>
        <w:shd w:val="clear" w:color="auto" w:fill="auto"/>
        <w:ind w:left="580" w:right="300" w:firstLine="720"/>
      </w:pPr>
      <w:r>
        <w:t xml:space="preserve">Программа учебного предмета «Изобразительное искусство» </w:t>
      </w:r>
      <w:r w:rsidR="00D36470">
        <w:t>в</w:t>
      </w:r>
      <w:r w:rsidR="00443CA3" w:rsidRPr="00443CA3">
        <w:rPr>
          <w:rStyle w:val="a3"/>
          <w:rFonts w:eastAsia="Arial Unicode MS"/>
          <w:b/>
        </w:rPr>
        <w:t xml:space="preserve"> </w:t>
      </w:r>
      <w:r w:rsidR="00443CA3" w:rsidRPr="00443CA3">
        <w:rPr>
          <w:rStyle w:val="22"/>
          <w:rFonts w:eastAsia="Arial Unicode MS"/>
        </w:rPr>
        <w:t>МБОУ</w:t>
      </w:r>
      <w:r w:rsidR="00443CA3" w:rsidRPr="00443CA3">
        <w:t>«</w:t>
      </w:r>
      <w:r w:rsidR="00443CA3" w:rsidRPr="00443CA3">
        <w:rPr>
          <w:rStyle w:val="22"/>
          <w:rFonts w:eastAsia="Arial Unicode MS"/>
        </w:rPr>
        <w:t>Шуранская основная общеобразовательная школа»</w:t>
      </w:r>
      <w:r w:rsidR="00443CA3" w:rsidRPr="00443CA3">
        <w:rPr>
          <w:rStyle w:val="a3"/>
          <w:rFonts w:eastAsia="Arial Unicode MS"/>
          <w:b/>
        </w:rPr>
        <w:t xml:space="preserve"> </w:t>
      </w:r>
      <w:r>
        <w:t>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w:t>
      </w:r>
    </w:p>
    <w:p w:rsidR="00A0611D" w:rsidRDefault="00651617" w:rsidP="00453639">
      <w:pPr>
        <w:pStyle w:val="210"/>
        <w:shd w:val="clear" w:color="auto" w:fill="auto"/>
        <w:ind w:left="580" w:right="300" w:firstLine="720"/>
      </w:pPr>
      <w: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A0611D" w:rsidRDefault="00651617" w:rsidP="00453639">
      <w:pPr>
        <w:pStyle w:val="210"/>
        <w:shd w:val="clear" w:color="auto" w:fill="auto"/>
        <w:ind w:left="580" w:right="300" w:firstLine="720"/>
      </w:pPr>
      <w: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A0611D" w:rsidRDefault="00651617" w:rsidP="00453639">
      <w:pPr>
        <w:pStyle w:val="210"/>
        <w:shd w:val="clear" w:color="auto" w:fill="auto"/>
        <w:ind w:left="580" w:right="300" w:firstLine="720"/>
      </w:pPr>
      <w:r>
        <w:t>В программу включены следующие основные виды художественно-творческой деятельности:</w:t>
      </w:r>
    </w:p>
    <w:p w:rsidR="00A0611D" w:rsidRDefault="00651617" w:rsidP="00B96C8E">
      <w:pPr>
        <w:pStyle w:val="210"/>
        <w:numPr>
          <w:ilvl w:val="0"/>
          <w:numId w:val="126"/>
        </w:numPr>
        <w:shd w:val="clear" w:color="auto" w:fill="auto"/>
        <w:tabs>
          <w:tab w:val="left" w:pos="1720"/>
        </w:tabs>
        <w:spacing w:after="17" w:line="240" w:lineRule="exact"/>
        <w:ind w:left="580" w:firstLine="720"/>
      </w:pPr>
      <w:r>
        <w:t>ценностно-ориентационная и коммуникативная деятельность;</w:t>
      </w:r>
    </w:p>
    <w:p w:rsidR="00A0611D" w:rsidRDefault="00651617" w:rsidP="00B96C8E">
      <w:pPr>
        <w:pStyle w:val="210"/>
        <w:numPr>
          <w:ilvl w:val="0"/>
          <w:numId w:val="126"/>
        </w:numPr>
        <w:shd w:val="clear" w:color="auto" w:fill="auto"/>
        <w:tabs>
          <w:tab w:val="left" w:pos="1720"/>
        </w:tabs>
        <w:spacing w:line="278" w:lineRule="exact"/>
        <w:ind w:left="580" w:firstLine="720"/>
      </w:pPr>
      <w:r>
        <w:t>изобразительная деятельность (основы художественного изображения);</w:t>
      </w:r>
    </w:p>
    <w:p w:rsidR="00A0611D" w:rsidRDefault="00651617" w:rsidP="00B96C8E">
      <w:pPr>
        <w:pStyle w:val="210"/>
        <w:numPr>
          <w:ilvl w:val="0"/>
          <w:numId w:val="126"/>
        </w:numPr>
        <w:shd w:val="clear" w:color="auto" w:fill="auto"/>
        <w:tabs>
          <w:tab w:val="left" w:pos="1720"/>
        </w:tabs>
        <w:spacing w:line="278" w:lineRule="exact"/>
        <w:ind w:left="580" w:right="300" w:firstLine="720"/>
      </w:pPr>
      <w:r>
        <w:t>декоративно-прикладная деятельность (основы народного и декоративно</w:t>
      </w:r>
      <w:r>
        <w:softHyphen/>
        <w:t>прикладного искусства);</w:t>
      </w:r>
    </w:p>
    <w:p w:rsidR="00A0611D" w:rsidRDefault="00651617" w:rsidP="00B96C8E">
      <w:pPr>
        <w:pStyle w:val="210"/>
        <w:numPr>
          <w:ilvl w:val="0"/>
          <w:numId w:val="126"/>
        </w:numPr>
        <w:shd w:val="clear" w:color="auto" w:fill="auto"/>
        <w:tabs>
          <w:tab w:val="left" w:pos="1720"/>
        </w:tabs>
        <w:spacing w:line="240" w:lineRule="exact"/>
        <w:ind w:left="580" w:firstLine="720"/>
      </w:pPr>
      <w:r>
        <w:t>художественно-конструкторская деятельность (элементы дизайна и архитектуры);</w:t>
      </w:r>
    </w:p>
    <w:p w:rsidR="00A0611D" w:rsidRDefault="00651617" w:rsidP="00B96C8E">
      <w:pPr>
        <w:pStyle w:val="210"/>
        <w:numPr>
          <w:ilvl w:val="0"/>
          <w:numId w:val="126"/>
        </w:numPr>
        <w:shd w:val="clear" w:color="auto" w:fill="auto"/>
        <w:tabs>
          <w:tab w:val="left" w:pos="1720"/>
        </w:tabs>
        <w:spacing w:line="240" w:lineRule="exact"/>
        <w:ind w:left="580" w:firstLine="720"/>
        <w:sectPr w:rsidR="00A0611D">
          <w:pgSz w:w="11900" w:h="16840"/>
          <w:pgMar w:top="576" w:right="272" w:bottom="2434" w:left="1121" w:header="0" w:footer="3" w:gutter="0"/>
          <w:cols w:space="720"/>
          <w:noEndnote/>
          <w:docGrid w:linePitch="360"/>
        </w:sectPr>
      </w:pPr>
      <w:r>
        <w:t>художественно-творческая деятельность на основе синтеза искусств.</w:t>
      </w:r>
    </w:p>
    <w:p w:rsidR="00A0611D" w:rsidRDefault="00651617" w:rsidP="00453639">
      <w:pPr>
        <w:pStyle w:val="210"/>
        <w:shd w:val="clear" w:color="auto" w:fill="auto"/>
        <w:tabs>
          <w:tab w:val="left" w:pos="3733"/>
          <w:tab w:val="left" w:pos="5692"/>
          <w:tab w:val="left" w:pos="7074"/>
          <w:tab w:val="left" w:pos="8034"/>
          <w:tab w:val="left" w:pos="8789"/>
          <w:tab w:val="left" w:pos="10022"/>
        </w:tabs>
        <w:ind w:left="580" w:right="320" w:firstLine="700"/>
      </w:pPr>
      <w:r>
        <w:lastRenderedPageBreak/>
        <w:t>Связующим звеном предмета «Изобразительного искусства» с другими предметами является художественный</w:t>
      </w:r>
      <w:r>
        <w:tab/>
        <w:t>образ, созданный</w:t>
      </w:r>
      <w:r>
        <w:tab/>
        <w:t>средствами</w:t>
      </w:r>
      <w:r>
        <w:tab/>
        <w:t>разных</w:t>
      </w:r>
      <w:r>
        <w:tab/>
        <w:t>видов</w:t>
      </w:r>
      <w:r>
        <w:tab/>
        <w:t>искусства</w:t>
      </w:r>
      <w:r>
        <w:tab/>
        <w:t>и</w:t>
      </w:r>
    </w:p>
    <w:p w:rsidR="00A0611D" w:rsidRDefault="00651617" w:rsidP="00453639">
      <w:pPr>
        <w:pStyle w:val="210"/>
        <w:shd w:val="clear" w:color="auto" w:fill="auto"/>
        <w:ind w:left="580" w:firstLine="0"/>
      </w:pPr>
      <w:r>
        <w:t>создаваемый обучающимися в различных видах художественной деятельности.</w:t>
      </w:r>
    </w:p>
    <w:p w:rsidR="00A0611D" w:rsidRDefault="00651617" w:rsidP="00453639">
      <w:pPr>
        <w:pStyle w:val="210"/>
        <w:shd w:val="clear" w:color="auto" w:fill="auto"/>
        <w:tabs>
          <w:tab w:val="left" w:pos="2499"/>
          <w:tab w:val="left" w:pos="3733"/>
          <w:tab w:val="left" w:pos="5926"/>
          <w:tab w:val="left" w:pos="7309"/>
          <w:tab w:val="left" w:pos="8754"/>
          <w:tab w:val="left" w:pos="9171"/>
        </w:tabs>
        <w:ind w:left="580" w:firstLine="700"/>
      </w:pPr>
      <w:r>
        <w:t>Изучение</w:t>
      </w:r>
      <w:r>
        <w:tab/>
        <w:t>предмета</w:t>
      </w:r>
      <w:r>
        <w:tab/>
        <w:t>«Изобразительное</w:t>
      </w:r>
      <w:r>
        <w:tab/>
        <w:t>искусство»</w:t>
      </w:r>
      <w:r>
        <w:tab/>
        <w:t>построено</w:t>
      </w:r>
      <w:r>
        <w:tab/>
        <w:t>на</w:t>
      </w:r>
      <w:r>
        <w:tab/>
        <w:t>освоении</w:t>
      </w:r>
    </w:p>
    <w:p w:rsidR="00A0611D" w:rsidRDefault="00651617" w:rsidP="00453639">
      <w:pPr>
        <w:pStyle w:val="210"/>
        <w:shd w:val="clear" w:color="auto" w:fill="auto"/>
        <w:spacing w:after="240"/>
        <w:ind w:left="580" w:right="320" w:firstLine="0"/>
      </w:pPr>
      <w:r>
        <w:t>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A0611D" w:rsidRDefault="00651617" w:rsidP="00453639">
      <w:pPr>
        <w:pStyle w:val="210"/>
        <w:shd w:val="clear" w:color="auto" w:fill="auto"/>
        <w:tabs>
          <w:tab w:val="left" w:pos="3733"/>
          <w:tab w:val="left" w:pos="5692"/>
          <w:tab w:val="left" w:pos="7074"/>
          <w:tab w:val="left" w:pos="8034"/>
          <w:tab w:val="left" w:pos="8789"/>
          <w:tab w:val="left" w:pos="10022"/>
        </w:tabs>
        <w:ind w:left="580" w:right="320" w:firstLine="700"/>
      </w:pPr>
      <w:r>
        <w:t>Связующим звеном предмета «Изобразительного искусства» с другими предметами является художественный</w:t>
      </w:r>
      <w:r>
        <w:tab/>
        <w:t>образ, созданный</w:t>
      </w:r>
      <w:r>
        <w:tab/>
        <w:t>средствами</w:t>
      </w:r>
      <w:r>
        <w:tab/>
        <w:t>разных</w:t>
      </w:r>
      <w:r>
        <w:tab/>
        <w:t>видов</w:t>
      </w:r>
      <w:r>
        <w:tab/>
        <w:t>искусства</w:t>
      </w:r>
      <w:r>
        <w:tab/>
        <w:t>и</w:t>
      </w:r>
    </w:p>
    <w:p w:rsidR="00A0611D" w:rsidRDefault="00651617" w:rsidP="00453639">
      <w:pPr>
        <w:pStyle w:val="210"/>
        <w:shd w:val="clear" w:color="auto" w:fill="auto"/>
        <w:ind w:left="580" w:firstLine="0"/>
      </w:pPr>
      <w:r>
        <w:t>создаваемый обучающимися в различных видах художественной деятельности.</w:t>
      </w:r>
    </w:p>
    <w:p w:rsidR="00A0611D" w:rsidRDefault="00651617" w:rsidP="00453639">
      <w:pPr>
        <w:pStyle w:val="210"/>
        <w:shd w:val="clear" w:color="auto" w:fill="auto"/>
        <w:tabs>
          <w:tab w:val="left" w:pos="2499"/>
          <w:tab w:val="left" w:pos="3733"/>
          <w:tab w:val="left" w:pos="5926"/>
          <w:tab w:val="left" w:pos="7309"/>
          <w:tab w:val="left" w:pos="8754"/>
          <w:tab w:val="left" w:pos="9171"/>
        </w:tabs>
        <w:ind w:left="580" w:firstLine="700"/>
      </w:pPr>
      <w:r>
        <w:t>Изучение</w:t>
      </w:r>
      <w:r>
        <w:tab/>
        <w:t>предмета</w:t>
      </w:r>
      <w:r>
        <w:tab/>
        <w:t>«Изобразительное</w:t>
      </w:r>
      <w:r>
        <w:tab/>
        <w:t>искусство»</w:t>
      </w:r>
      <w:r>
        <w:tab/>
        <w:t>построено</w:t>
      </w:r>
      <w:r>
        <w:tab/>
        <w:t>на</w:t>
      </w:r>
      <w:r>
        <w:tab/>
        <w:t>освоении</w:t>
      </w:r>
    </w:p>
    <w:p w:rsidR="00A0611D" w:rsidRDefault="00651617" w:rsidP="00453639">
      <w:pPr>
        <w:pStyle w:val="210"/>
        <w:shd w:val="clear" w:color="auto" w:fill="auto"/>
        <w:ind w:left="580" w:right="320" w:firstLine="0"/>
      </w:pPr>
      <w:r>
        <w:t>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A0611D" w:rsidRDefault="00651617" w:rsidP="00453639">
      <w:pPr>
        <w:pStyle w:val="31"/>
        <w:shd w:val="clear" w:color="auto" w:fill="auto"/>
        <w:spacing w:before="0" w:after="0"/>
        <w:ind w:left="580" w:right="320" w:firstLine="700"/>
        <w:jc w:val="both"/>
      </w:pPr>
      <w:r>
        <w:t>Народное художественное творчество - неиссякаемый источник самобытной красоты</w:t>
      </w:r>
    </w:p>
    <w:p w:rsidR="00A0611D" w:rsidRDefault="00651617" w:rsidP="00453639">
      <w:pPr>
        <w:pStyle w:val="210"/>
        <w:shd w:val="clear" w:color="auto" w:fill="auto"/>
        <w:ind w:left="580" w:right="320" w:firstLine="700"/>
      </w:pPr>
      <w:r>
        <w:t>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w:t>
      </w:r>
    </w:p>
    <w:p w:rsidR="00A0611D" w:rsidRDefault="00651617" w:rsidP="00453639">
      <w:pPr>
        <w:pStyle w:val="31"/>
        <w:shd w:val="clear" w:color="auto" w:fill="auto"/>
        <w:spacing w:before="0" w:after="0"/>
        <w:ind w:left="580" w:firstLine="700"/>
        <w:jc w:val="both"/>
      </w:pPr>
      <w:r>
        <w:t>Виды изобразительного искусства и основы образного языка</w:t>
      </w:r>
    </w:p>
    <w:p w:rsidR="00A0611D" w:rsidRDefault="00651617" w:rsidP="00453639">
      <w:pPr>
        <w:pStyle w:val="210"/>
        <w:shd w:val="clear" w:color="auto" w:fill="auto"/>
        <w:ind w:left="580" w:right="320" w:firstLine="700"/>
      </w:pPr>
      <w:r>
        <w:t>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w:t>
      </w:r>
    </w:p>
    <w:p w:rsidR="00A0611D" w:rsidRDefault="00651617" w:rsidP="00453639">
      <w:pPr>
        <w:pStyle w:val="31"/>
        <w:shd w:val="clear" w:color="auto" w:fill="auto"/>
        <w:spacing w:before="0" w:after="0"/>
        <w:ind w:left="580" w:firstLine="700"/>
        <w:jc w:val="both"/>
      </w:pPr>
      <w:r>
        <w:t>Понимание смысла деятельности художника</w:t>
      </w:r>
    </w:p>
    <w:p w:rsidR="00A0611D" w:rsidRDefault="00651617" w:rsidP="00453639">
      <w:pPr>
        <w:pStyle w:val="210"/>
        <w:shd w:val="clear" w:color="auto" w:fill="auto"/>
        <w:ind w:left="580" w:right="320" w:firstLine="700"/>
      </w:pPr>
      <w:r>
        <w:t>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w:t>
      </w:r>
    </w:p>
    <w:p w:rsidR="00A0611D" w:rsidRDefault="00651617" w:rsidP="00453639">
      <w:pPr>
        <w:pStyle w:val="210"/>
        <w:shd w:val="clear" w:color="auto" w:fill="auto"/>
        <w:ind w:left="580" w:right="320" w:firstLine="700"/>
      </w:pPr>
      <w: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A0611D" w:rsidRDefault="00651617" w:rsidP="00453639">
      <w:pPr>
        <w:pStyle w:val="31"/>
        <w:shd w:val="clear" w:color="auto" w:fill="auto"/>
        <w:spacing w:before="0" w:after="0"/>
        <w:ind w:left="580" w:firstLine="700"/>
        <w:jc w:val="both"/>
        <w:sectPr w:rsidR="00A0611D">
          <w:footerReference w:type="even" r:id="rId54"/>
          <w:footerReference w:type="default" r:id="rId55"/>
          <w:pgSz w:w="11900" w:h="16840"/>
          <w:pgMar w:top="576" w:right="272" w:bottom="2434" w:left="1121" w:header="0" w:footer="3" w:gutter="0"/>
          <w:cols w:space="720"/>
          <w:noEndnote/>
          <w:docGrid w:linePitch="360"/>
        </w:sectPr>
      </w:pPr>
      <w:r>
        <w:t>Вечные темы и великие исторические события в искусстве</w:t>
      </w:r>
    </w:p>
    <w:p w:rsidR="00A0611D" w:rsidRDefault="00651617" w:rsidP="00453639">
      <w:pPr>
        <w:pStyle w:val="210"/>
        <w:shd w:val="clear" w:color="auto" w:fill="auto"/>
        <w:ind w:left="580" w:right="320" w:firstLine="700"/>
      </w:pPr>
      <w:r>
        <w:lastRenderedPageBreak/>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A0611D" w:rsidRDefault="00651617" w:rsidP="00453639">
      <w:pPr>
        <w:pStyle w:val="31"/>
        <w:shd w:val="clear" w:color="auto" w:fill="auto"/>
        <w:spacing w:before="0" w:after="0"/>
        <w:ind w:left="580" w:firstLine="700"/>
        <w:jc w:val="both"/>
      </w:pPr>
      <w:r>
        <w:t>Конструктивное искусство: архитектура и дизайн</w:t>
      </w:r>
    </w:p>
    <w:p w:rsidR="00A0611D" w:rsidRDefault="00651617" w:rsidP="00453639">
      <w:pPr>
        <w:pStyle w:val="210"/>
        <w:shd w:val="clear" w:color="auto" w:fill="auto"/>
        <w:ind w:left="580" w:right="320" w:firstLine="700"/>
      </w:pPr>
      <w: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r>
        <w:rPr>
          <w:rStyle w:val="212"/>
        </w:rPr>
        <w:t>Изобразительное искусство и архитектура РоссииХ1 -XVII вв.</w:t>
      </w:r>
    </w:p>
    <w:p w:rsidR="00A0611D" w:rsidRDefault="00651617" w:rsidP="00453639">
      <w:pPr>
        <w:pStyle w:val="210"/>
        <w:shd w:val="clear" w:color="auto" w:fill="auto"/>
        <w:ind w:left="580" w:right="320" w:firstLine="700"/>
      </w:pPr>
      <w: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A0611D" w:rsidRPr="00637B56" w:rsidRDefault="00651617" w:rsidP="00453639">
      <w:pPr>
        <w:pStyle w:val="410"/>
        <w:shd w:val="clear" w:color="auto" w:fill="auto"/>
        <w:spacing w:line="274" w:lineRule="exact"/>
        <w:ind w:left="580" w:firstLine="700"/>
        <w:rPr>
          <w:b/>
        </w:rPr>
      </w:pPr>
      <w:r w:rsidRPr="00637B56">
        <w:rPr>
          <w:b/>
        </w:rPr>
        <w:t>Искусство полиграфии</w:t>
      </w:r>
    </w:p>
    <w:p w:rsidR="00A0611D" w:rsidRDefault="00651617" w:rsidP="00453639">
      <w:pPr>
        <w:pStyle w:val="410"/>
        <w:shd w:val="clear" w:color="auto" w:fill="auto"/>
        <w:spacing w:line="274" w:lineRule="exact"/>
        <w:ind w:left="580" w:right="320" w:firstLine="700"/>
      </w:pPr>
      <w: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A0611D" w:rsidRPr="00637B56" w:rsidRDefault="00651617" w:rsidP="00453639">
      <w:pPr>
        <w:pStyle w:val="410"/>
        <w:shd w:val="clear" w:color="auto" w:fill="auto"/>
        <w:spacing w:line="274" w:lineRule="exact"/>
        <w:ind w:left="580" w:right="320" w:firstLine="700"/>
        <w:rPr>
          <w:b/>
        </w:rPr>
      </w:pPr>
      <w:r w:rsidRPr="00637B56">
        <w:rPr>
          <w:b/>
        </w:rPr>
        <w:t xml:space="preserve">Стили, направления виды и жанры в русском изобразительном искусстве и архитектуре </w:t>
      </w:r>
      <w:r w:rsidRPr="00637B56">
        <w:rPr>
          <w:b/>
          <w:lang w:val="en-US" w:eastAsia="en-US" w:bidi="en-US"/>
        </w:rPr>
        <w:t>XVIII</w:t>
      </w:r>
      <w:r w:rsidRPr="00637B56">
        <w:rPr>
          <w:b/>
          <w:lang w:eastAsia="en-US" w:bidi="en-US"/>
        </w:rPr>
        <w:t xml:space="preserve"> </w:t>
      </w:r>
      <w:r w:rsidRPr="00637B56">
        <w:rPr>
          <w:b/>
        </w:rPr>
        <w:t>- XIX вв.</w:t>
      </w:r>
    </w:p>
    <w:p w:rsidR="00A0611D" w:rsidRDefault="00651617" w:rsidP="00453639">
      <w:pPr>
        <w:pStyle w:val="410"/>
        <w:shd w:val="clear" w:color="auto" w:fill="auto"/>
        <w:spacing w:line="274" w:lineRule="exact"/>
        <w:ind w:left="580" w:right="320" w:firstLine="700"/>
      </w:pPr>
      <w:r>
        <w:t xml:space="preserve">Классицизм в русской портретной живописи </w:t>
      </w:r>
      <w:r>
        <w:rPr>
          <w:lang w:val="en-US" w:eastAsia="en-US" w:bidi="en-US"/>
        </w:rPr>
        <w:t>XVIII</w:t>
      </w:r>
      <w:r w:rsidRPr="00453639">
        <w:rPr>
          <w:lang w:eastAsia="en-US" w:bidi="en-US"/>
        </w:rPr>
        <w:t xml:space="preserve"> </w:t>
      </w:r>
      <w:r>
        <w:t xml:space="preserve">века (И.П. Аргунов, Ф.С. Рокотов, Д.Г. Левицкий, В.Л. Боровиковский). Архитектурные шедевры стиля барокко в Санкт- Петербурге (В.В. Растрелли, А. Ринальди). Классицизм в русской архитектуре (В.И. Баженов, М.Ф. Казаков). Русская классическая скульптура </w:t>
      </w:r>
      <w:r>
        <w:rPr>
          <w:lang w:val="en-US" w:eastAsia="en-US" w:bidi="en-US"/>
        </w:rPr>
        <w:t>XVIII</w:t>
      </w:r>
      <w:r w:rsidRPr="00453639">
        <w:rPr>
          <w:lang w:eastAsia="en-US" w:bidi="en-US"/>
        </w:rPr>
        <w:t xml:space="preserve"> </w:t>
      </w:r>
      <w:r>
        <w:t>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w:t>
      </w:r>
    </w:p>
    <w:p w:rsidR="00A0611D" w:rsidRDefault="00651617" w:rsidP="00453639">
      <w:pPr>
        <w:pStyle w:val="410"/>
        <w:shd w:val="clear" w:color="auto" w:fill="auto"/>
        <w:spacing w:line="274" w:lineRule="exact"/>
        <w:ind w:left="580" w:right="320"/>
      </w:pPr>
      <w:r>
        <w:lastRenderedPageBreak/>
        <w:t>Крови) в г. Санкт - Петербурге). Монументальная скульптура второй половины XIX века (М.О. Микешин, А.М. Опекушин, М.М. Антокольский).</w:t>
      </w:r>
    </w:p>
    <w:p w:rsidR="00A0611D" w:rsidRPr="00637B56" w:rsidRDefault="00651617" w:rsidP="00453639">
      <w:pPr>
        <w:pStyle w:val="410"/>
        <w:shd w:val="clear" w:color="auto" w:fill="auto"/>
        <w:spacing w:line="274" w:lineRule="exact"/>
        <w:ind w:left="580" w:firstLine="700"/>
        <w:rPr>
          <w:b/>
        </w:rPr>
      </w:pPr>
      <w:r w:rsidRPr="00637B56">
        <w:rPr>
          <w:b/>
        </w:rPr>
        <w:t>Взаимосвязь истории искусства и истории человечества</w:t>
      </w:r>
    </w:p>
    <w:p w:rsidR="00A0611D" w:rsidRDefault="00651617" w:rsidP="00453639">
      <w:pPr>
        <w:pStyle w:val="410"/>
        <w:shd w:val="clear" w:color="auto" w:fill="auto"/>
        <w:spacing w:line="274" w:lineRule="exact"/>
        <w:ind w:left="580" w:right="320" w:firstLine="700"/>
      </w:pPr>
      <w: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A0611D" w:rsidRPr="00637B56" w:rsidRDefault="00651617" w:rsidP="00453639">
      <w:pPr>
        <w:pStyle w:val="410"/>
        <w:shd w:val="clear" w:color="auto" w:fill="auto"/>
        <w:spacing w:line="274" w:lineRule="exact"/>
        <w:ind w:left="580" w:right="320" w:firstLine="700"/>
        <w:rPr>
          <w:b/>
        </w:rPr>
      </w:pPr>
      <w:r w:rsidRPr="00637B56">
        <w:rPr>
          <w:b/>
        </w:rPr>
        <w:t>Изображение в синтетических и экранных видах искусства и художественная фотография</w:t>
      </w:r>
    </w:p>
    <w:p w:rsidR="00A0611D" w:rsidRDefault="00651617" w:rsidP="00453639">
      <w:pPr>
        <w:pStyle w:val="410"/>
        <w:shd w:val="clear" w:color="auto" w:fill="auto"/>
        <w:tabs>
          <w:tab w:val="left" w:pos="2754"/>
        </w:tabs>
        <w:spacing w:line="274" w:lineRule="exact"/>
        <w:ind w:left="580" w:right="320" w:firstLine="700"/>
      </w:pPr>
      <w: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w:t>
      </w:r>
      <w:r>
        <w:tab/>
        <w:t>кадр и монтаж. Кинокомпозиция и средства эмоциональной</w:t>
      </w:r>
    </w:p>
    <w:p w:rsidR="00A0611D" w:rsidRDefault="00651617" w:rsidP="00453639">
      <w:pPr>
        <w:pStyle w:val="410"/>
        <w:shd w:val="clear" w:color="auto" w:fill="auto"/>
        <w:spacing w:after="180" w:line="274" w:lineRule="exact"/>
        <w:ind w:left="580" w:right="320"/>
      </w:pPr>
      <w:r>
        <w:t>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A0611D" w:rsidRDefault="00651617" w:rsidP="00B96C8E">
      <w:pPr>
        <w:pStyle w:val="41"/>
        <w:keepNext/>
        <w:keepLines/>
        <w:numPr>
          <w:ilvl w:val="0"/>
          <w:numId w:val="125"/>
        </w:numPr>
        <w:shd w:val="clear" w:color="auto" w:fill="auto"/>
        <w:tabs>
          <w:tab w:val="left" w:pos="2246"/>
        </w:tabs>
        <w:ind w:left="580" w:firstLine="700"/>
      </w:pPr>
      <w:bookmarkStart w:id="116" w:name="bookmark141"/>
      <w:r>
        <w:t>Музыка</w:t>
      </w:r>
      <w:bookmarkEnd w:id="116"/>
    </w:p>
    <w:p w:rsidR="00A0611D" w:rsidRDefault="00651617" w:rsidP="00453639">
      <w:pPr>
        <w:pStyle w:val="210"/>
        <w:shd w:val="clear" w:color="auto" w:fill="auto"/>
        <w:ind w:left="580" w:right="320" w:firstLine="700"/>
      </w:pPr>
      <w: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A0611D" w:rsidRDefault="00651617" w:rsidP="00453639">
      <w:pPr>
        <w:pStyle w:val="210"/>
        <w:shd w:val="clear" w:color="auto" w:fill="auto"/>
        <w:ind w:left="580" w:firstLine="700"/>
      </w:pPr>
      <w:r>
        <w:t>Освоение предмета «Музыка» направлено на:</w:t>
      </w:r>
    </w:p>
    <w:p w:rsidR="00A0611D" w:rsidRDefault="00651617" w:rsidP="00B96C8E">
      <w:pPr>
        <w:pStyle w:val="210"/>
        <w:numPr>
          <w:ilvl w:val="0"/>
          <w:numId w:val="126"/>
        </w:numPr>
        <w:shd w:val="clear" w:color="auto" w:fill="auto"/>
        <w:ind w:left="580" w:right="320" w:firstLine="700"/>
      </w:pPr>
      <w:r>
        <w:t xml:space="preserve"> приобщение школьников к музыке как эмоциональному, нравственно</w:t>
      </w:r>
      <w:r>
        <w:softHyphen/>
        <w:t>эстетическому феномену, осознание через музыку жизненных явлений, раскрывающих духовный опыт поколений;</w:t>
      </w:r>
    </w:p>
    <w:p w:rsidR="00A0611D" w:rsidRDefault="00651617" w:rsidP="00B96C8E">
      <w:pPr>
        <w:pStyle w:val="210"/>
        <w:numPr>
          <w:ilvl w:val="0"/>
          <w:numId w:val="126"/>
        </w:numPr>
        <w:shd w:val="clear" w:color="auto" w:fill="auto"/>
        <w:spacing w:line="278" w:lineRule="exact"/>
        <w:ind w:left="580" w:right="320" w:firstLine="700"/>
      </w:pPr>
      <w:r>
        <w:t xml:space="preserve"> 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A0611D" w:rsidRDefault="00651617" w:rsidP="00B96C8E">
      <w:pPr>
        <w:pStyle w:val="210"/>
        <w:numPr>
          <w:ilvl w:val="0"/>
          <w:numId w:val="126"/>
        </w:numPr>
        <w:shd w:val="clear" w:color="auto" w:fill="auto"/>
        <w:tabs>
          <w:tab w:val="left" w:pos="1714"/>
        </w:tabs>
        <w:ind w:left="580" w:right="320" w:firstLine="700"/>
      </w:pPr>
      <w: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A0611D" w:rsidRDefault="00651617" w:rsidP="00B96C8E">
      <w:pPr>
        <w:pStyle w:val="210"/>
        <w:numPr>
          <w:ilvl w:val="0"/>
          <w:numId w:val="126"/>
        </w:numPr>
        <w:shd w:val="clear" w:color="auto" w:fill="auto"/>
        <w:tabs>
          <w:tab w:val="left" w:pos="1714"/>
        </w:tabs>
        <w:ind w:left="580" w:right="320" w:firstLine="700"/>
      </w:pPr>
      <w:r>
        <w:t>развитие способности к эстетическому освоению мира, способности оценивать произведения искусства по законам гармонии и красоты;</w:t>
      </w:r>
    </w:p>
    <w:p w:rsidR="00A0611D" w:rsidRDefault="00651617" w:rsidP="00B96C8E">
      <w:pPr>
        <w:pStyle w:val="210"/>
        <w:numPr>
          <w:ilvl w:val="0"/>
          <w:numId w:val="126"/>
        </w:numPr>
        <w:shd w:val="clear" w:color="auto" w:fill="auto"/>
        <w:tabs>
          <w:tab w:val="left" w:pos="1714"/>
        </w:tabs>
        <w:ind w:left="580" w:right="320" w:firstLine="700"/>
      </w:pPr>
      <w: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A0611D" w:rsidRDefault="00651617" w:rsidP="006037A1">
      <w:pPr>
        <w:pStyle w:val="210"/>
        <w:shd w:val="clear" w:color="auto" w:fill="auto"/>
        <w:ind w:left="580" w:right="320" w:firstLine="700"/>
      </w:pPr>
      <w:r>
        <w:t>В рамках продуктивной музыкально-творческой деятельности учебный предмет «Музыка» способствует формированиюу обучающихся потребности в общении с музыкой в</w:t>
      </w:r>
      <w:r w:rsidR="006037A1">
        <w:t xml:space="preserve"> </w:t>
      </w:r>
      <w:r>
        <w:t xml:space="preserve">ходе дальнейшего духовно-нравственного развития, социализации, самообразования, </w:t>
      </w:r>
      <w:r>
        <w:lastRenderedPageBreak/>
        <w:t>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A0611D" w:rsidRDefault="00651617" w:rsidP="00453639">
      <w:pPr>
        <w:pStyle w:val="210"/>
        <w:shd w:val="clear" w:color="auto" w:fill="auto"/>
        <w:ind w:left="580" w:right="300" w:firstLine="700"/>
      </w:pPr>
      <w: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A0611D" w:rsidRDefault="00651617" w:rsidP="00453639">
      <w:pPr>
        <w:pStyle w:val="210"/>
        <w:shd w:val="clear" w:color="auto" w:fill="auto"/>
        <w:spacing w:after="240"/>
        <w:ind w:left="580" w:right="300" w:firstLine="700"/>
      </w:pPr>
      <w: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w:t>
      </w:r>
      <w:r>
        <w:softHyphen/>
        <w:t>национальным компонентом.</w:t>
      </w:r>
    </w:p>
    <w:p w:rsidR="00A0611D" w:rsidRDefault="00651617" w:rsidP="00453639">
      <w:pPr>
        <w:pStyle w:val="41"/>
        <w:keepNext/>
        <w:keepLines/>
        <w:shd w:val="clear" w:color="auto" w:fill="auto"/>
        <w:ind w:left="580" w:firstLine="700"/>
      </w:pPr>
      <w:bookmarkStart w:id="117" w:name="bookmark142"/>
      <w:r>
        <w:t>Музыка как вид искусства</w:t>
      </w:r>
      <w:bookmarkEnd w:id="117"/>
    </w:p>
    <w:p w:rsidR="00A0611D" w:rsidRDefault="00651617" w:rsidP="00453639">
      <w:pPr>
        <w:pStyle w:val="210"/>
        <w:shd w:val="clear" w:color="auto" w:fill="auto"/>
        <w:ind w:left="580" w:right="300" w:firstLine="700"/>
      </w:pPr>
      <w: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Pr>
          <w:rStyle w:val="230"/>
        </w:rPr>
        <w:t>сонатно-симфонический цикл, сюита),</w:t>
      </w:r>
      <w:r>
        <w:t xml:space="preserve"> 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A0611D" w:rsidRDefault="00651617" w:rsidP="00453639">
      <w:pPr>
        <w:pStyle w:val="31"/>
        <w:shd w:val="clear" w:color="auto" w:fill="auto"/>
        <w:spacing w:before="0" w:after="0"/>
        <w:ind w:left="580" w:firstLine="700"/>
        <w:jc w:val="both"/>
      </w:pPr>
      <w:r>
        <w:t>Народное музыкальное творчество</w:t>
      </w:r>
    </w:p>
    <w:p w:rsidR="00A0611D" w:rsidRDefault="00651617" w:rsidP="00453639">
      <w:pPr>
        <w:pStyle w:val="210"/>
        <w:shd w:val="clear" w:color="auto" w:fill="auto"/>
        <w:ind w:left="580" w:right="300" w:firstLine="700"/>
      </w:pPr>
      <w: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rStyle w:val="230"/>
        </w:rPr>
        <w:t>Различные исполнительские типы художественного общения (хоровое, соревновательное, сказительное).</w:t>
      </w:r>
      <w:r>
        <w:t xml:space="preserve">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A0611D" w:rsidRDefault="00651617" w:rsidP="00453639">
      <w:pPr>
        <w:pStyle w:val="31"/>
        <w:shd w:val="clear" w:color="auto" w:fill="auto"/>
        <w:spacing w:before="0" w:after="0"/>
        <w:ind w:left="580" w:firstLine="700"/>
        <w:jc w:val="both"/>
      </w:pPr>
      <w:r>
        <w:t xml:space="preserve">Русская музыка от эпохи средневековья до рубежа </w:t>
      </w:r>
      <w:r>
        <w:rPr>
          <w:lang w:val="en-US" w:eastAsia="en-US" w:bidi="en-US"/>
        </w:rPr>
        <w:t>X</w:t>
      </w:r>
      <w:r>
        <w:rPr>
          <w:rStyle w:val="3a"/>
          <w:b/>
          <w:bCs/>
          <w:lang w:val="en-US" w:eastAsia="en-US" w:bidi="en-US"/>
        </w:rPr>
        <w:t>TX</w:t>
      </w:r>
      <w:r>
        <w:t>-ХХ вв.</w:t>
      </w:r>
    </w:p>
    <w:p w:rsidR="00A0611D" w:rsidRDefault="00651617" w:rsidP="00453639">
      <w:pPr>
        <w:pStyle w:val="210"/>
        <w:shd w:val="clear" w:color="auto" w:fill="auto"/>
        <w:ind w:left="580" w:right="300" w:firstLine="700"/>
      </w:pPr>
      <w:r>
        <w:t xml:space="preserve">Древнерусская духовная музыка. </w:t>
      </w:r>
      <w:r>
        <w:rPr>
          <w:rStyle w:val="230"/>
        </w:rPr>
        <w:t>Знаменный распев как основа древнерусской храмовой музыки.</w:t>
      </w:r>
      <w: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A0611D" w:rsidRDefault="00651617" w:rsidP="00453639">
      <w:pPr>
        <w:pStyle w:val="31"/>
        <w:shd w:val="clear" w:color="auto" w:fill="auto"/>
        <w:spacing w:before="0" w:after="0"/>
        <w:ind w:left="580" w:firstLine="700"/>
        <w:jc w:val="both"/>
      </w:pPr>
      <w:r>
        <w:t>Зарубежная музыка от эпохи средневековья до рубежа ХТХ-ХХ вв.</w:t>
      </w:r>
    </w:p>
    <w:p w:rsidR="00A0611D" w:rsidRDefault="00651617" w:rsidP="00453639">
      <w:pPr>
        <w:pStyle w:val="210"/>
        <w:shd w:val="clear" w:color="auto" w:fill="auto"/>
        <w:ind w:left="580" w:right="300" w:firstLine="700"/>
      </w:pPr>
      <w: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 Григ). Оперный жанр в творчестве композиторов XIX века (Ж. Бизе, Дж. Верди). Основные жанры светской музыки (соната, симфония, камерно-</w:t>
      </w:r>
    </w:p>
    <w:p w:rsidR="00A0611D" w:rsidRDefault="00651617" w:rsidP="00453639">
      <w:pPr>
        <w:pStyle w:val="210"/>
        <w:shd w:val="clear" w:color="auto" w:fill="auto"/>
        <w:ind w:left="580" w:right="300" w:firstLine="0"/>
      </w:pPr>
      <w:r>
        <w:t xml:space="preserve">инструментальная и вокальная музыка, опера, балет). </w:t>
      </w:r>
      <w:r>
        <w:rPr>
          <w:rStyle w:val="230"/>
        </w:rPr>
        <w:t xml:space="preserve">Развитие жанров светской музыки </w:t>
      </w:r>
      <w:r>
        <w:lastRenderedPageBreak/>
        <w:t xml:space="preserve">Основные жанры светской музыки XIX века (соната, симфония, камерно-инструментальная и вокальная музыка, опера, балет). </w:t>
      </w:r>
      <w:r>
        <w:rPr>
          <w:rStyle w:val="230"/>
        </w:rPr>
        <w:t>Развитие жанров светской музыки (камерная инструментальная и вокальная музыка, концерт, симфония, опера, балет).</w:t>
      </w:r>
    </w:p>
    <w:p w:rsidR="00A0611D" w:rsidRDefault="00651617" w:rsidP="00453639">
      <w:pPr>
        <w:pStyle w:val="31"/>
        <w:shd w:val="clear" w:color="auto" w:fill="auto"/>
        <w:spacing w:before="0" w:after="0"/>
        <w:ind w:left="580" w:firstLine="700"/>
        <w:jc w:val="both"/>
      </w:pPr>
      <w:r>
        <w:t>Русская и зарубежная музыкальная культура XX в.</w:t>
      </w:r>
    </w:p>
    <w:p w:rsidR="00A0611D" w:rsidRDefault="00651617" w:rsidP="00453639">
      <w:pPr>
        <w:pStyle w:val="210"/>
        <w:shd w:val="clear" w:color="auto" w:fill="auto"/>
        <w:ind w:left="580" w:right="300" w:firstLine="700"/>
      </w:pPr>
      <w: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Pr>
          <w:rStyle w:val="230"/>
        </w:rPr>
        <w:t>А.И. Хачатурян, А.Г. Шнитке)</w:t>
      </w:r>
      <w:r>
        <w:t xml:space="preserve"> и зарубежных композиторов ХХ столетия (К. Дебюсси, </w:t>
      </w:r>
      <w:r>
        <w:rPr>
          <w:rStyle w:val="230"/>
        </w:rPr>
        <w:t>К. Орф, М. Равель, Б. Бриттен, А. Шенберг).</w:t>
      </w:r>
      <w: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 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A0611D" w:rsidRDefault="00651617" w:rsidP="00453639">
      <w:pPr>
        <w:pStyle w:val="31"/>
        <w:shd w:val="clear" w:color="auto" w:fill="auto"/>
        <w:spacing w:before="0" w:after="0"/>
        <w:ind w:left="580" w:firstLine="700"/>
        <w:jc w:val="both"/>
      </w:pPr>
      <w:r>
        <w:t>Современная музыкальная жизнь</w:t>
      </w:r>
    </w:p>
    <w:p w:rsidR="00A0611D" w:rsidRDefault="00651617" w:rsidP="00453639">
      <w:pPr>
        <w:pStyle w:val="210"/>
        <w:shd w:val="clear" w:color="auto" w:fill="auto"/>
        <w:ind w:left="580" w:right="300" w:firstLine="700"/>
      </w:pPr>
      <w:r>
        <w:t>Панорама современной музыкальной жизни в России и за рубежом: концерты, конкурсы и фестивали (современной и классической музыки).Наследиевыдающихся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A0611D" w:rsidRDefault="00651617" w:rsidP="00453639">
      <w:pPr>
        <w:pStyle w:val="31"/>
        <w:shd w:val="clear" w:color="auto" w:fill="auto"/>
        <w:spacing w:before="0" w:after="0"/>
        <w:ind w:left="580" w:firstLine="700"/>
        <w:jc w:val="both"/>
      </w:pPr>
      <w:r>
        <w:t>Значение музыки в жизни человека</w:t>
      </w:r>
    </w:p>
    <w:p w:rsidR="00A0611D" w:rsidRDefault="00651617" w:rsidP="00453639">
      <w:pPr>
        <w:pStyle w:val="210"/>
        <w:shd w:val="clear" w:color="auto" w:fill="auto"/>
        <w:ind w:left="580" w:right="300" w:firstLine="700"/>
      </w:pPr>
      <w: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A0611D" w:rsidRDefault="00651617" w:rsidP="00453639">
      <w:pPr>
        <w:pStyle w:val="31"/>
        <w:shd w:val="clear" w:color="auto" w:fill="auto"/>
        <w:spacing w:before="0" w:after="0"/>
        <w:ind w:left="1780"/>
        <w:jc w:val="both"/>
      </w:pPr>
      <w:r>
        <w:t>Перечень музыкальных произведений для использования в обеспечении</w:t>
      </w:r>
    </w:p>
    <w:p w:rsidR="00A0611D" w:rsidRDefault="00651617" w:rsidP="00453639">
      <w:pPr>
        <w:pStyle w:val="31"/>
        <w:shd w:val="clear" w:color="auto" w:fill="auto"/>
        <w:spacing w:before="0" w:after="0"/>
        <w:ind w:right="280"/>
        <w:jc w:val="both"/>
      </w:pPr>
      <w:r>
        <w:t>образовательных результатов по выбору образовательной организации для</w:t>
      </w:r>
      <w:r>
        <w:br/>
        <w:t>использования в обеспечении образовательных результатов</w:t>
      </w:r>
    </w:p>
    <w:p w:rsidR="00A0611D" w:rsidRDefault="00651617" w:rsidP="00B96C8E">
      <w:pPr>
        <w:pStyle w:val="210"/>
        <w:numPr>
          <w:ilvl w:val="0"/>
          <w:numId w:val="139"/>
        </w:numPr>
        <w:shd w:val="clear" w:color="auto" w:fill="auto"/>
        <w:tabs>
          <w:tab w:val="left" w:pos="1983"/>
        </w:tabs>
        <w:ind w:left="580" w:firstLine="700"/>
      </w:pPr>
      <w:r>
        <w:t>Ч. Айвз. «Космический пейзаж».</w:t>
      </w:r>
    </w:p>
    <w:p w:rsidR="00A0611D" w:rsidRDefault="00651617" w:rsidP="00B96C8E">
      <w:pPr>
        <w:pStyle w:val="210"/>
        <w:numPr>
          <w:ilvl w:val="0"/>
          <w:numId w:val="139"/>
        </w:numPr>
        <w:shd w:val="clear" w:color="auto" w:fill="auto"/>
        <w:tabs>
          <w:tab w:val="left" w:pos="1983"/>
        </w:tabs>
        <w:ind w:left="580" w:firstLine="700"/>
      </w:pPr>
      <w:r>
        <w:t>Г. Аллегри. «Мизерере» («Помилуй»).</w:t>
      </w:r>
    </w:p>
    <w:p w:rsidR="00A0611D" w:rsidRDefault="00651617" w:rsidP="00B96C8E">
      <w:pPr>
        <w:pStyle w:val="210"/>
        <w:numPr>
          <w:ilvl w:val="0"/>
          <w:numId w:val="139"/>
        </w:numPr>
        <w:shd w:val="clear" w:color="auto" w:fill="auto"/>
        <w:tabs>
          <w:tab w:val="left" w:pos="1983"/>
        </w:tabs>
        <w:ind w:left="580" w:right="300" w:firstLine="700"/>
      </w:pPr>
      <w:r>
        <w:t>Американский народный блюз «Роллем Пит» и «Город Нью-Йорк» (обр. Дж. Сильвермена, перевод С. Болотина).</w:t>
      </w:r>
    </w:p>
    <w:p w:rsidR="00A0611D" w:rsidRDefault="00651617" w:rsidP="00B96C8E">
      <w:pPr>
        <w:pStyle w:val="210"/>
        <w:numPr>
          <w:ilvl w:val="0"/>
          <w:numId w:val="139"/>
        </w:numPr>
        <w:shd w:val="clear" w:color="auto" w:fill="auto"/>
        <w:tabs>
          <w:tab w:val="left" w:pos="1983"/>
        </w:tabs>
        <w:ind w:left="580" w:firstLine="700"/>
      </w:pPr>
      <w:r>
        <w:t>Л. Армстронг. «Блюз Западной окраины».</w:t>
      </w:r>
    </w:p>
    <w:p w:rsidR="00A0611D" w:rsidRDefault="00651617" w:rsidP="00B96C8E">
      <w:pPr>
        <w:pStyle w:val="210"/>
        <w:numPr>
          <w:ilvl w:val="0"/>
          <w:numId w:val="139"/>
        </w:numPr>
        <w:shd w:val="clear" w:color="auto" w:fill="auto"/>
        <w:tabs>
          <w:tab w:val="left" w:pos="1983"/>
        </w:tabs>
        <w:ind w:left="580" w:firstLine="700"/>
      </w:pPr>
      <w:r>
        <w:t>Э. Артемьев. «Мозаика».</w:t>
      </w:r>
    </w:p>
    <w:p w:rsidR="00A0611D" w:rsidRDefault="00651617" w:rsidP="00B96C8E">
      <w:pPr>
        <w:pStyle w:val="210"/>
        <w:numPr>
          <w:ilvl w:val="0"/>
          <w:numId w:val="139"/>
        </w:numPr>
        <w:shd w:val="clear" w:color="auto" w:fill="auto"/>
        <w:tabs>
          <w:tab w:val="left" w:pos="1983"/>
        </w:tabs>
        <w:ind w:left="580" w:right="300" w:firstLine="700"/>
      </w:pPr>
      <w:r>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I). Фуга ре диез минор (ХТК, том I). Итальянский концерт. Прелюдия № 8 ми минор («12 маленьких прелюдий для начинающих»). Высокая месса си минор (хор </w:t>
      </w:r>
      <w:r w:rsidRPr="00453639">
        <w:rPr>
          <w:lang w:eastAsia="en-US" w:bidi="en-US"/>
        </w:rPr>
        <w:t>«</w:t>
      </w:r>
      <w:r>
        <w:rPr>
          <w:lang w:val="en-US" w:eastAsia="en-US" w:bidi="en-US"/>
        </w:rPr>
        <w:t>Kirie</w:t>
      </w:r>
      <w:r w:rsidRPr="00453639">
        <w:rPr>
          <w:lang w:eastAsia="en-US" w:bidi="en-US"/>
        </w:rPr>
        <w:t xml:space="preserve">» </w:t>
      </w:r>
      <w:r>
        <w:t xml:space="preserve">(№ 1), хор </w:t>
      </w:r>
      <w:r w:rsidRPr="00453639">
        <w:rPr>
          <w:lang w:eastAsia="en-US" w:bidi="en-US"/>
        </w:rPr>
        <w:t>«</w:t>
      </w:r>
      <w:r>
        <w:rPr>
          <w:lang w:val="en-US" w:eastAsia="en-US" w:bidi="en-US"/>
        </w:rPr>
        <w:t>Gloria</w:t>
      </w:r>
      <w:r w:rsidRPr="00453639">
        <w:rPr>
          <w:lang w:eastAsia="en-US" w:bidi="en-US"/>
        </w:rPr>
        <w:t xml:space="preserve">» </w:t>
      </w:r>
      <w:r>
        <w:t xml:space="preserve">(№ 4), ария альта </w:t>
      </w:r>
      <w:r w:rsidRPr="00453639">
        <w:rPr>
          <w:lang w:eastAsia="en-US" w:bidi="en-US"/>
        </w:rPr>
        <w:t>«</w:t>
      </w:r>
      <w:r>
        <w:rPr>
          <w:lang w:val="en-US" w:eastAsia="en-US" w:bidi="en-US"/>
        </w:rPr>
        <w:t>Agnus</w:t>
      </w:r>
      <w:r w:rsidRPr="00453639">
        <w:rPr>
          <w:lang w:eastAsia="en-US" w:bidi="en-US"/>
        </w:rPr>
        <w:t xml:space="preserve"> </w:t>
      </w:r>
      <w:r>
        <w:rPr>
          <w:lang w:val="en-US" w:eastAsia="en-US" w:bidi="en-US"/>
        </w:rPr>
        <w:t>Dei</w:t>
      </w:r>
      <w:r w:rsidRPr="00453639">
        <w:rPr>
          <w:lang w:eastAsia="en-US" w:bidi="en-US"/>
        </w:rPr>
        <w:t xml:space="preserve">» </w:t>
      </w:r>
      <w:r>
        <w:t xml:space="preserve">(№ 23), хор </w:t>
      </w:r>
      <w:r w:rsidRPr="00453639">
        <w:rPr>
          <w:lang w:eastAsia="en-US" w:bidi="en-US"/>
        </w:rPr>
        <w:t>«</w:t>
      </w:r>
      <w:r>
        <w:rPr>
          <w:lang w:val="en-US" w:eastAsia="en-US" w:bidi="en-US"/>
        </w:rPr>
        <w:t>Sanctus</w:t>
      </w:r>
      <w:r w:rsidRPr="00453639">
        <w:rPr>
          <w:lang w:eastAsia="en-US" w:bidi="en-US"/>
        </w:rPr>
        <w:t xml:space="preserve">» </w:t>
      </w:r>
      <w:r>
        <w:t>(№ 20)). Оратория «Страсти по Матфею» (ария альта № 47). Сюита № 2 (7 часть «Шутка»). И. Бах-Ф. Бузони. Чакона изПартиты № 2 для скрипки соло.</w:t>
      </w:r>
    </w:p>
    <w:p w:rsidR="00A0611D" w:rsidRPr="00453639" w:rsidRDefault="00651617" w:rsidP="00B96C8E">
      <w:pPr>
        <w:pStyle w:val="210"/>
        <w:numPr>
          <w:ilvl w:val="0"/>
          <w:numId w:val="139"/>
        </w:numPr>
        <w:shd w:val="clear" w:color="auto" w:fill="auto"/>
        <w:tabs>
          <w:tab w:val="left" w:pos="1983"/>
        </w:tabs>
        <w:ind w:left="580" w:firstLine="700"/>
        <w:rPr>
          <w:lang w:val="en-US"/>
        </w:rPr>
      </w:pPr>
      <w:r>
        <w:t>И</w:t>
      </w:r>
      <w:r w:rsidRPr="00453639">
        <w:rPr>
          <w:lang w:val="en-US"/>
        </w:rPr>
        <w:t xml:space="preserve">. </w:t>
      </w:r>
      <w:r>
        <w:t>Бах</w:t>
      </w:r>
      <w:r w:rsidRPr="00453639">
        <w:rPr>
          <w:lang w:val="en-US"/>
        </w:rPr>
        <w:t>-</w:t>
      </w:r>
      <w:r>
        <w:t>Ш</w:t>
      </w:r>
      <w:r w:rsidRPr="00453639">
        <w:rPr>
          <w:lang w:val="en-US"/>
        </w:rPr>
        <w:t xml:space="preserve">. </w:t>
      </w:r>
      <w:r>
        <w:t>Гуно</w:t>
      </w:r>
      <w:r w:rsidRPr="00453639">
        <w:rPr>
          <w:lang w:val="en-US"/>
        </w:rPr>
        <w:t xml:space="preserve">. </w:t>
      </w:r>
      <w:r>
        <w:rPr>
          <w:lang w:val="en-US" w:eastAsia="en-US" w:bidi="en-US"/>
        </w:rPr>
        <w:t>«Ave Maria».</w:t>
      </w:r>
    </w:p>
    <w:p w:rsidR="00A0611D" w:rsidRDefault="00651617" w:rsidP="00B96C8E">
      <w:pPr>
        <w:pStyle w:val="210"/>
        <w:numPr>
          <w:ilvl w:val="0"/>
          <w:numId w:val="139"/>
        </w:numPr>
        <w:shd w:val="clear" w:color="auto" w:fill="auto"/>
        <w:tabs>
          <w:tab w:val="left" w:pos="1983"/>
        </w:tabs>
        <w:ind w:left="580" w:firstLine="700"/>
      </w:pPr>
      <w:r>
        <w:t>М. Березовский. Хоровой концерт «Не отвержи мене во время старости».</w:t>
      </w:r>
    </w:p>
    <w:p w:rsidR="00A0611D" w:rsidRDefault="00651617" w:rsidP="00B96C8E">
      <w:pPr>
        <w:pStyle w:val="210"/>
        <w:numPr>
          <w:ilvl w:val="0"/>
          <w:numId w:val="139"/>
        </w:numPr>
        <w:shd w:val="clear" w:color="auto" w:fill="auto"/>
        <w:tabs>
          <w:tab w:val="left" w:pos="1993"/>
        </w:tabs>
        <w:ind w:left="580" w:right="300" w:firstLine="720"/>
      </w:pPr>
      <w:r>
        <w:t>Л. Бернстайн. Мюзикл «Вестсайдская история» (песня Тони «Мария!», песня и танец девушек «Америка», дуэт Тони и Марии, сцена драки).</w:t>
      </w:r>
    </w:p>
    <w:p w:rsidR="00A0611D" w:rsidRDefault="00651617" w:rsidP="00B96C8E">
      <w:pPr>
        <w:pStyle w:val="210"/>
        <w:numPr>
          <w:ilvl w:val="0"/>
          <w:numId w:val="139"/>
        </w:numPr>
        <w:shd w:val="clear" w:color="auto" w:fill="auto"/>
        <w:tabs>
          <w:tab w:val="left" w:pos="1993"/>
        </w:tabs>
        <w:ind w:left="580" w:right="300" w:firstLine="720"/>
      </w:pPr>
      <w:r>
        <w:t xml:space="preserve">Л. Бетховен. Симфония № 5. Соната № 7 (экспозиция I части). Соната № 8 </w:t>
      </w:r>
      <w:r>
        <w:lastRenderedPageBreak/>
        <w:t>(«Патетическая»). Соната № 14 («Лунная»). Соната № 20 (II часть, менуэт). Соната № 23 («Аппассионата»). Рондо-каприччио «Ярость по поводу утерянного гроша». Экосез ми бемоль мажор. Концерт № 4 для ф-но с орк. (фрагмент II части). Музыка к трагедии И. Гете «Эгмонт» (Увертюра.Песня Клерхен). Шотландская песня «Верный Джонни».</w:t>
      </w:r>
    </w:p>
    <w:p w:rsidR="00A0611D" w:rsidRDefault="00651617" w:rsidP="00B96C8E">
      <w:pPr>
        <w:pStyle w:val="210"/>
        <w:numPr>
          <w:ilvl w:val="0"/>
          <w:numId w:val="139"/>
        </w:numPr>
        <w:shd w:val="clear" w:color="auto" w:fill="auto"/>
        <w:tabs>
          <w:tab w:val="left" w:pos="1993"/>
        </w:tabs>
        <w:ind w:left="580" w:right="300" w:firstLine="720"/>
      </w:pPr>
      <w:r>
        <w:t>Ж. Бизе. Опера «Кармен» (фрагменты:Увертюра, Хабанера из I д., Сегедилья, Сцена гадания).</w:t>
      </w:r>
    </w:p>
    <w:p w:rsidR="00A0611D" w:rsidRDefault="00651617" w:rsidP="00B96C8E">
      <w:pPr>
        <w:pStyle w:val="210"/>
        <w:numPr>
          <w:ilvl w:val="0"/>
          <w:numId w:val="139"/>
        </w:numPr>
        <w:shd w:val="clear" w:color="auto" w:fill="auto"/>
        <w:tabs>
          <w:tab w:val="left" w:pos="1993"/>
        </w:tabs>
        <w:ind w:left="580" w:right="300" w:firstLine="720"/>
      </w:pPr>
      <w:r>
        <w:t>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w:t>
      </w:r>
    </w:p>
    <w:p w:rsidR="00A0611D" w:rsidRDefault="00651617" w:rsidP="00B96C8E">
      <w:pPr>
        <w:pStyle w:val="210"/>
        <w:numPr>
          <w:ilvl w:val="0"/>
          <w:numId w:val="139"/>
        </w:numPr>
        <w:shd w:val="clear" w:color="auto" w:fill="auto"/>
        <w:tabs>
          <w:tab w:val="left" w:pos="1993"/>
        </w:tabs>
        <w:ind w:left="580" w:right="300" w:firstLine="720"/>
      </w:pPr>
      <w:r>
        <w:t xml:space="preserve">А. Бородин. Квартет № 2 (Ноктюрн, III ч.). Симфония № 2 «Богатырская» (экспозиция, </w:t>
      </w:r>
      <w:r>
        <w:rPr>
          <w:lang w:val="en-US" w:eastAsia="en-US" w:bidi="en-US"/>
        </w:rPr>
        <w:t>I</w:t>
      </w:r>
      <w:r w:rsidRPr="00453639">
        <w:rPr>
          <w:lang w:eastAsia="en-US" w:bidi="en-US"/>
        </w:rPr>
        <w:t xml:space="preserve"> </w:t>
      </w:r>
      <w:r>
        <w:t>ч.). Опера «Князь Игорь» (Хор из пролога «Солнцу красному слава!», Ария Князя Игоря из II д., Половецкая пляска с хором из II д., Плач Ярославны из IV д.).</w:t>
      </w:r>
    </w:p>
    <w:p w:rsidR="00A0611D" w:rsidRDefault="00651617" w:rsidP="00B96C8E">
      <w:pPr>
        <w:pStyle w:val="210"/>
        <w:numPr>
          <w:ilvl w:val="0"/>
          <w:numId w:val="139"/>
        </w:numPr>
        <w:shd w:val="clear" w:color="auto" w:fill="auto"/>
        <w:tabs>
          <w:tab w:val="left" w:pos="1993"/>
        </w:tabs>
        <w:ind w:left="580" w:firstLine="720"/>
      </w:pPr>
      <w:r>
        <w:t>Д. Бортнянский. Херувимская песня № 7. «Слава Отцу и Сыну и Святому</w:t>
      </w:r>
    </w:p>
    <w:p w:rsidR="00A0611D" w:rsidRDefault="00651617" w:rsidP="00453639">
      <w:pPr>
        <w:pStyle w:val="210"/>
        <w:shd w:val="clear" w:color="auto" w:fill="auto"/>
        <w:ind w:left="580" w:firstLine="0"/>
      </w:pPr>
      <w:r>
        <w:t>Духу».</w:t>
      </w:r>
    </w:p>
    <w:p w:rsidR="00A0611D" w:rsidRDefault="00651617" w:rsidP="00B96C8E">
      <w:pPr>
        <w:pStyle w:val="210"/>
        <w:numPr>
          <w:ilvl w:val="0"/>
          <w:numId w:val="139"/>
        </w:numPr>
        <w:shd w:val="clear" w:color="auto" w:fill="auto"/>
        <w:tabs>
          <w:tab w:val="left" w:pos="1993"/>
        </w:tabs>
        <w:ind w:left="580" w:firstLine="720"/>
      </w:pPr>
      <w:r>
        <w:t>Ж. Брель. Вальс.</w:t>
      </w:r>
    </w:p>
    <w:p w:rsidR="00A0611D" w:rsidRDefault="00651617" w:rsidP="00B96C8E">
      <w:pPr>
        <w:pStyle w:val="210"/>
        <w:numPr>
          <w:ilvl w:val="0"/>
          <w:numId w:val="139"/>
        </w:numPr>
        <w:shd w:val="clear" w:color="auto" w:fill="auto"/>
        <w:tabs>
          <w:tab w:val="left" w:pos="1993"/>
        </w:tabs>
        <w:ind w:left="580" w:firstLine="720"/>
      </w:pPr>
      <w:r>
        <w:t>Дж. Верди. Опера «Риголетто» (Песенка Герцога, Финал).</w:t>
      </w:r>
    </w:p>
    <w:p w:rsidR="00A0611D" w:rsidRDefault="00651617" w:rsidP="00B96C8E">
      <w:pPr>
        <w:pStyle w:val="210"/>
        <w:numPr>
          <w:ilvl w:val="0"/>
          <w:numId w:val="139"/>
        </w:numPr>
        <w:shd w:val="clear" w:color="auto" w:fill="auto"/>
        <w:tabs>
          <w:tab w:val="left" w:pos="1993"/>
        </w:tabs>
        <w:ind w:left="580" w:right="300" w:firstLine="720"/>
      </w:pPr>
      <w:r>
        <w:t>А. Вивальди. Цикл концертов для скрипки соло, струнного квинтета, органа и чембало «Времена года» («Весна», «Зима»).</w:t>
      </w:r>
    </w:p>
    <w:p w:rsidR="00A0611D" w:rsidRDefault="00651617" w:rsidP="00B96C8E">
      <w:pPr>
        <w:pStyle w:val="210"/>
        <w:numPr>
          <w:ilvl w:val="0"/>
          <w:numId w:val="139"/>
        </w:numPr>
        <w:shd w:val="clear" w:color="auto" w:fill="auto"/>
        <w:tabs>
          <w:tab w:val="left" w:pos="1993"/>
        </w:tabs>
        <w:ind w:left="580" w:firstLine="720"/>
      </w:pPr>
      <w:r>
        <w:t>Э. Вила Лобос. «Бразильская бахиана» № 5 (ария для сопрано и виолончелей).</w:t>
      </w:r>
    </w:p>
    <w:p w:rsidR="00A0611D" w:rsidRDefault="00651617" w:rsidP="00B96C8E">
      <w:pPr>
        <w:pStyle w:val="210"/>
        <w:numPr>
          <w:ilvl w:val="0"/>
          <w:numId w:val="139"/>
        </w:numPr>
        <w:shd w:val="clear" w:color="auto" w:fill="auto"/>
        <w:tabs>
          <w:tab w:val="left" w:pos="1993"/>
        </w:tabs>
        <w:ind w:left="580" w:right="300" w:firstLine="720"/>
      </w:pPr>
      <w:r>
        <w:t>А. Варламов. «Горные вершины» (сл. М. Лермонтова). «Красный сарафан» (сл. Г. Цыганова).</w:t>
      </w:r>
    </w:p>
    <w:p w:rsidR="00A0611D" w:rsidRDefault="00651617" w:rsidP="00B96C8E">
      <w:pPr>
        <w:pStyle w:val="210"/>
        <w:numPr>
          <w:ilvl w:val="0"/>
          <w:numId w:val="139"/>
        </w:numPr>
        <w:shd w:val="clear" w:color="auto" w:fill="auto"/>
        <w:tabs>
          <w:tab w:val="left" w:pos="1993"/>
        </w:tabs>
        <w:ind w:left="580" w:right="300" w:firstLine="720"/>
      </w:pPr>
      <w: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A0611D" w:rsidRDefault="00651617" w:rsidP="00B96C8E">
      <w:pPr>
        <w:pStyle w:val="210"/>
        <w:numPr>
          <w:ilvl w:val="0"/>
          <w:numId w:val="139"/>
        </w:numPr>
        <w:shd w:val="clear" w:color="auto" w:fill="auto"/>
        <w:tabs>
          <w:tab w:val="left" w:pos="1993"/>
        </w:tabs>
        <w:ind w:left="580" w:firstLine="720"/>
      </w:pPr>
      <w:r>
        <w:t>Й. Гайдн. Симфония № 103 («С тремоло литавр»). I часть, IV часть.</w:t>
      </w:r>
    </w:p>
    <w:p w:rsidR="00A0611D" w:rsidRDefault="00651617" w:rsidP="00B96C8E">
      <w:pPr>
        <w:pStyle w:val="210"/>
        <w:numPr>
          <w:ilvl w:val="0"/>
          <w:numId w:val="139"/>
        </w:numPr>
        <w:shd w:val="clear" w:color="auto" w:fill="auto"/>
        <w:tabs>
          <w:tab w:val="left" w:pos="1993"/>
        </w:tabs>
        <w:ind w:left="580" w:right="300" w:firstLine="720"/>
      </w:pPr>
      <w:r>
        <w:t>Г. Гендель. Пассакалия из сюиты соль минор. Хор «Аллилуйя» (№ 44) из оратории «Мессия».</w:t>
      </w:r>
    </w:p>
    <w:p w:rsidR="00A0611D" w:rsidRDefault="00651617" w:rsidP="00B96C8E">
      <w:pPr>
        <w:pStyle w:val="210"/>
        <w:numPr>
          <w:ilvl w:val="0"/>
          <w:numId w:val="139"/>
        </w:numPr>
        <w:shd w:val="clear" w:color="auto" w:fill="auto"/>
        <w:tabs>
          <w:tab w:val="left" w:pos="1993"/>
        </w:tabs>
        <w:ind w:left="580" w:right="300" w:firstLine="720"/>
      </w:pPr>
      <w:r>
        <w:t xml:space="preserve">Дж. Гершвин. Опера «Порги и Бесс» (Колыбельная Клары из I д., Песня Порги из II д., Дуэт Порги и Бесс из II д., Песенка Спортинг Лайфа из II д.). Концерт для ф -но с оркестром </w:t>
      </w:r>
      <w:r w:rsidRPr="00453639">
        <w:rPr>
          <w:lang w:eastAsia="en-US" w:bidi="en-US"/>
        </w:rPr>
        <w:t>(</w:t>
      </w:r>
      <w:r>
        <w:rPr>
          <w:lang w:val="en-US" w:eastAsia="en-US" w:bidi="en-US"/>
        </w:rPr>
        <w:t>I</w:t>
      </w:r>
      <w:r w:rsidRPr="00453639">
        <w:rPr>
          <w:lang w:eastAsia="en-US" w:bidi="en-US"/>
        </w:rPr>
        <w:t xml:space="preserve"> </w:t>
      </w:r>
      <w:r>
        <w:t>часть). Рапсодия в блюзовых тонах. «Любимый мой» (сл. А. Гершвина, русский текст Т. Сикорской).</w:t>
      </w:r>
    </w:p>
    <w:p w:rsidR="00A0611D" w:rsidRDefault="00651617" w:rsidP="00B96C8E">
      <w:pPr>
        <w:pStyle w:val="210"/>
        <w:numPr>
          <w:ilvl w:val="0"/>
          <w:numId w:val="139"/>
        </w:numPr>
        <w:shd w:val="clear" w:color="auto" w:fill="auto"/>
        <w:tabs>
          <w:tab w:val="left" w:pos="1993"/>
        </w:tabs>
        <w:ind w:left="580" w:right="300" w:firstLine="720"/>
      </w:pPr>
      <w: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A0611D" w:rsidRDefault="00651617" w:rsidP="00B96C8E">
      <w:pPr>
        <w:pStyle w:val="210"/>
        <w:numPr>
          <w:ilvl w:val="0"/>
          <w:numId w:val="139"/>
        </w:numPr>
        <w:shd w:val="clear" w:color="auto" w:fill="auto"/>
        <w:tabs>
          <w:tab w:val="left" w:pos="1993"/>
        </w:tabs>
        <w:ind w:left="580" w:firstLine="720"/>
      </w:pPr>
      <w:r>
        <w:t>М. Глинка-М. Балакирев. «Жаворонок» (фортепианная пьеса).</w:t>
      </w:r>
    </w:p>
    <w:p w:rsidR="00A0611D" w:rsidRDefault="00651617" w:rsidP="00B96C8E">
      <w:pPr>
        <w:pStyle w:val="210"/>
        <w:numPr>
          <w:ilvl w:val="0"/>
          <w:numId w:val="139"/>
        </w:numPr>
        <w:shd w:val="clear" w:color="auto" w:fill="auto"/>
        <w:tabs>
          <w:tab w:val="left" w:pos="1993"/>
        </w:tabs>
        <w:ind w:left="580" w:right="300" w:firstLine="720"/>
      </w:pPr>
      <w:r>
        <w:t>К. Глюк. Опера «Орфей и Эвридика» (хор «Струн золотых напев», Мелодия, Хор фурий).</w:t>
      </w:r>
    </w:p>
    <w:p w:rsidR="00A0611D" w:rsidRDefault="00651617" w:rsidP="00B96C8E">
      <w:pPr>
        <w:pStyle w:val="210"/>
        <w:numPr>
          <w:ilvl w:val="0"/>
          <w:numId w:val="139"/>
        </w:numPr>
        <w:shd w:val="clear" w:color="auto" w:fill="auto"/>
        <w:tabs>
          <w:tab w:val="left" w:pos="1993"/>
        </w:tabs>
        <w:ind w:left="580" w:right="300" w:firstLine="720"/>
      </w:pPr>
      <w:r>
        <w:t xml:space="preserve">Э. Григ. Музыка к драме Г. Ибсена «Пер Гюнт» (Песня Сольвейг, «Смерть Озе»). Соната для виолончели и фортепиано» </w:t>
      </w:r>
      <w:r>
        <w:rPr>
          <w:lang w:val="en-US" w:eastAsia="en-US" w:bidi="en-US"/>
        </w:rPr>
        <w:t xml:space="preserve">(I </w:t>
      </w:r>
      <w:r>
        <w:t>часть).</w:t>
      </w:r>
    </w:p>
    <w:p w:rsidR="00A0611D" w:rsidRDefault="00651617" w:rsidP="00B96C8E">
      <w:pPr>
        <w:pStyle w:val="210"/>
        <w:numPr>
          <w:ilvl w:val="0"/>
          <w:numId w:val="139"/>
        </w:numPr>
        <w:shd w:val="clear" w:color="auto" w:fill="auto"/>
        <w:tabs>
          <w:tab w:val="left" w:pos="1993"/>
        </w:tabs>
        <w:ind w:left="580" w:right="300" w:firstLine="720"/>
      </w:pPr>
      <w:r>
        <w:t>А. Гурилев. «Домик-крошечка» (сл. С. Любецкого). «Вьется ласточка сизокрылая» (сл. Н. Грекова). «Колокольчик» (сл. И. Макарова).</w:t>
      </w:r>
    </w:p>
    <w:p w:rsidR="00A0611D" w:rsidRDefault="00651617" w:rsidP="00B96C8E">
      <w:pPr>
        <w:pStyle w:val="210"/>
        <w:numPr>
          <w:ilvl w:val="0"/>
          <w:numId w:val="139"/>
        </w:numPr>
        <w:shd w:val="clear" w:color="auto" w:fill="auto"/>
        <w:tabs>
          <w:tab w:val="left" w:pos="1993"/>
        </w:tabs>
        <w:ind w:left="580" w:right="300" w:firstLine="720"/>
      </w:pPr>
      <w:r>
        <w:t>К. Дебюсси. Ноктюрн «Празднества». «Бергамасская сюита» («Лунный свет»). Фортепианная сюита «Детский уголок» («Кукольный кэк-уок»).</w:t>
      </w:r>
    </w:p>
    <w:p w:rsidR="00A0611D" w:rsidRDefault="00651617" w:rsidP="00453639">
      <w:pPr>
        <w:pStyle w:val="210"/>
        <w:shd w:val="clear" w:color="auto" w:fill="auto"/>
        <w:ind w:left="5220" w:firstLine="0"/>
      </w:pPr>
      <w:r>
        <w:t>315</w:t>
      </w:r>
    </w:p>
    <w:p w:rsidR="00A0611D" w:rsidRDefault="00651617" w:rsidP="00B96C8E">
      <w:pPr>
        <w:pStyle w:val="210"/>
        <w:numPr>
          <w:ilvl w:val="0"/>
          <w:numId w:val="139"/>
        </w:numPr>
        <w:shd w:val="clear" w:color="auto" w:fill="auto"/>
        <w:tabs>
          <w:tab w:val="left" w:pos="2001"/>
        </w:tabs>
        <w:ind w:left="580" w:firstLine="720"/>
      </w:pPr>
      <w:r>
        <w:t>Б. Дварионас. «Деревянная лошадка».</w:t>
      </w:r>
    </w:p>
    <w:p w:rsidR="00A0611D" w:rsidRDefault="00651617" w:rsidP="00B96C8E">
      <w:pPr>
        <w:pStyle w:val="210"/>
        <w:numPr>
          <w:ilvl w:val="0"/>
          <w:numId w:val="139"/>
        </w:numPr>
        <w:shd w:val="clear" w:color="auto" w:fill="auto"/>
        <w:tabs>
          <w:tab w:val="left" w:pos="2001"/>
        </w:tabs>
        <w:ind w:left="580" w:right="320" w:firstLine="720"/>
      </w:pPr>
      <w:r>
        <w:t>И. Дунаевский. Марш из к/ф «Веселые ребята» (сл. В. Лебедева-Кумача). Оперетта «Белая акация» (Вальс, Песня об Одессе, Выход Ларисы и семи кавалеров).</w:t>
      </w:r>
    </w:p>
    <w:p w:rsidR="00A0611D" w:rsidRDefault="00651617" w:rsidP="00B96C8E">
      <w:pPr>
        <w:pStyle w:val="210"/>
        <w:numPr>
          <w:ilvl w:val="0"/>
          <w:numId w:val="139"/>
        </w:numPr>
        <w:shd w:val="clear" w:color="auto" w:fill="auto"/>
        <w:tabs>
          <w:tab w:val="left" w:pos="2001"/>
        </w:tabs>
        <w:ind w:left="580" w:firstLine="720"/>
      </w:pPr>
      <w:r>
        <w:lastRenderedPageBreak/>
        <w:t>А. Журбин. Рок-опера «Орфей и Эвридика» (фрагменты по выбору учителя).</w:t>
      </w:r>
    </w:p>
    <w:p w:rsidR="00A0611D" w:rsidRDefault="00651617" w:rsidP="00B96C8E">
      <w:pPr>
        <w:pStyle w:val="210"/>
        <w:numPr>
          <w:ilvl w:val="0"/>
          <w:numId w:val="139"/>
        </w:numPr>
        <w:shd w:val="clear" w:color="auto" w:fill="auto"/>
        <w:tabs>
          <w:tab w:val="left" w:pos="2001"/>
        </w:tabs>
        <w:ind w:left="580" w:firstLine="720"/>
      </w:pPr>
      <w:r>
        <w:t>Знаменный распев.</w:t>
      </w:r>
    </w:p>
    <w:p w:rsidR="00A0611D" w:rsidRDefault="00651617" w:rsidP="00B96C8E">
      <w:pPr>
        <w:pStyle w:val="210"/>
        <w:numPr>
          <w:ilvl w:val="0"/>
          <w:numId w:val="139"/>
        </w:numPr>
        <w:shd w:val="clear" w:color="auto" w:fill="auto"/>
        <w:tabs>
          <w:tab w:val="left" w:pos="2001"/>
        </w:tabs>
        <w:ind w:left="580" w:right="320" w:firstLine="720"/>
      </w:pPr>
      <w: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A0611D" w:rsidRDefault="00651617" w:rsidP="00B96C8E">
      <w:pPr>
        <w:pStyle w:val="210"/>
        <w:numPr>
          <w:ilvl w:val="0"/>
          <w:numId w:val="139"/>
        </w:numPr>
        <w:shd w:val="clear" w:color="auto" w:fill="auto"/>
        <w:tabs>
          <w:tab w:val="left" w:pos="2001"/>
        </w:tabs>
        <w:ind w:left="580" w:firstLine="720"/>
      </w:pPr>
      <w:r>
        <w:t>В. Калинников. Симфония № 1 (соль минор, I часть).</w:t>
      </w:r>
    </w:p>
    <w:p w:rsidR="00A0611D" w:rsidRDefault="00651617" w:rsidP="00B96C8E">
      <w:pPr>
        <w:pStyle w:val="210"/>
        <w:numPr>
          <w:ilvl w:val="0"/>
          <w:numId w:val="139"/>
        </w:numPr>
        <w:shd w:val="clear" w:color="auto" w:fill="auto"/>
        <w:tabs>
          <w:tab w:val="left" w:pos="2001"/>
        </w:tabs>
        <w:ind w:left="580" w:firstLine="720"/>
      </w:pPr>
      <w:r>
        <w:t>К. Караев. Балет «Тропою грома» (Танец черных).</w:t>
      </w:r>
    </w:p>
    <w:p w:rsidR="00A0611D" w:rsidRDefault="00651617" w:rsidP="00B96C8E">
      <w:pPr>
        <w:pStyle w:val="210"/>
        <w:numPr>
          <w:ilvl w:val="0"/>
          <w:numId w:val="139"/>
        </w:numPr>
        <w:shd w:val="clear" w:color="auto" w:fill="auto"/>
        <w:tabs>
          <w:tab w:val="left" w:pos="2001"/>
        </w:tabs>
        <w:ind w:left="580" w:firstLine="720"/>
      </w:pPr>
      <w:r>
        <w:t xml:space="preserve">Д. Каччини. </w:t>
      </w:r>
      <w:r>
        <w:rPr>
          <w:lang w:val="en-US" w:eastAsia="en-US" w:bidi="en-US"/>
        </w:rPr>
        <w:t>«AveMaria».</w:t>
      </w:r>
    </w:p>
    <w:p w:rsidR="00A0611D" w:rsidRDefault="00651617" w:rsidP="00B96C8E">
      <w:pPr>
        <w:pStyle w:val="210"/>
        <w:numPr>
          <w:ilvl w:val="0"/>
          <w:numId w:val="139"/>
        </w:numPr>
        <w:shd w:val="clear" w:color="auto" w:fill="auto"/>
        <w:tabs>
          <w:tab w:val="left" w:pos="2001"/>
        </w:tabs>
        <w:ind w:left="580" w:right="320" w:firstLine="720"/>
      </w:pPr>
      <w: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A0611D" w:rsidRDefault="00651617" w:rsidP="00B96C8E">
      <w:pPr>
        <w:pStyle w:val="210"/>
        <w:numPr>
          <w:ilvl w:val="0"/>
          <w:numId w:val="139"/>
        </w:numPr>
        <w:shd w:val="clear" w:color="auto" w:fill="auto"/>
        <w:tabs>
          <w:tab w:val="left" w:pos="2001"/>
        </w:tabs>
        <w:ind w:left="580" w:firstLine="720"/>
      </w:pPr>
      <w:r>
        <w:t>В. Лаурушас. «В путь».</w:t>
      </w:r>
    </w:p>
    <w:p w:rsidR="00A0611D" w:rsidRDefault="00651617" w:rsidP="00B96C8E">
      <w:pPr>
        <w:pStyle w:val="210"/>
        <w:numPr>
          <w:ilvl w:val="0"/>
          <w:numId w:val="139"/>
        </w:numPr>
        <w:shd w:val="clear" w:color="auto" w:fill="auto"/>
        <w:tabs>
          <w:tab w:val="left" w:pos="2001"/>
        </w:tabs>
        <w:ind w:left="580" w:firstLine="720"/>
      </w:pPr>
      <w:r>
        <w:t>Ф. Лист. Венгерская рапсодия № 2. Этюд Паганини (№ 6).</w:t>
      </w:r>
    </w:p>
    <w:p w:rsidR="00A0611D" w:rsidRDefault="00651617" w:rsidP="00B96C8E">
      <w:pPr>
        <w:pStyle w:val="210"/>
        <w:numPr>
          <w:ilvl w:val="0"/>
          <w:numId w:val="139"/>
        </w:numPr>
        <w:shd w:val="clear" w:color="auto" w:fill="auto"/>
        <w:tabs>
          <w:tab w:val="left" w:pos="2001"/>
        </w:tabs>
        <w:ind w:left="580" w:firstLine="720"/>
      </w:pPr>
      <w:r>
        <w:t>И. Лученок. «Хатынь» (ст. Г. Петренко).</w:t>
      </w:r>
    </w:p>
    <w:p w:rsidR="00A0611D" w:rsidRDefault="00651617" w:rsidP="00B96C8E">
      <w:pPr>
        <w:pStyle w:val="210"/>
        <w:numPr>
          <w:ilvl w:val="0"/>
          <w:numId w:val="139"/>
        </w:numPr>
        <w:shd w:val="clear" w:color="auto" w:fill="auto"/>
        <w:tabs>
          <w:tab w:val="left" w:pos="2001"/>
        </w:tabs>
        <w:ind w:left="580" w:firstLine="720"/>
      </w:pPr>
      <w:r>
        <w:t>А. Лядов. Кикимора (народное сказание для оркестра).</w:t>
      </w:r>
    </w:p>
    <w:p w:rsidR="00A0611D" w:rsidRDefault="00651617" w:rsidP="00B96C8E">
      <w:pPr>
        <w:pStyle w:val="210"/>
        <w:numPr>
          <w:ilvl w:val="0"/>
          <w:numId w:val="139"/>
        </w:numPr>
        <w:shd w:val="clear" w:color="auto" w:fill="auto"/>
        <w:tabs>
          <w:tab w:val="left" w:pos="2001"/>
        </w:tabs>
        <w:ind w:left="580" w:firstLine="720"/>
      </w:pPr>
      <w:r>
        <w:t>Ф. Лэй. «История любви».</w:t>
      </w:r>
    </w:p>
    <w:p w:rsidR="00A0611D" w:rsidRDefault="00651617" w:rsidP="00B96C8E">
      <w:pPr>
        <w:pStyle w:val="210"/>
        <w:numPr>
          <w:ilvl w:val="0"/>
          <w:numId w:val="139"/>
        </w:numPr>
        <w:shd w:val="clear" w:color="auto" w:fill="auto"/>
        <w:tabs>
          <w:tab w:val="left" w:pos="2001"/>
        </w:tabs>
        <w:ind w:left="580" w:firstLine="720"/>
      </w:pPr>
      <w:r>
        <w:t>Мадригалы эпохи Возрождения.</w:t>
      </w:r>
    </w:p>
    <w:p w:rsidR="00A0611D" w:rsidRDefault="00651617" w:rsidP="00B96C8E">
      <w:pPr>
        <w:pStyle w:val="210"/>
        <w:numPr>
          <w:ilvl w:val="0"/>
          <w:numId w:val="139"/>
        </w:numPr>
        <w:shd w:val="clear" w:color="auto" w:fill="auto"/>
        <w:tabs>
          <w:tab w:val="left" w:pos="2001"/>
        </w:tabs>
        <w:ind w:left="580" w:firstLine="720"/>
      </w:pPr>
      <w:r>
        <w:t>Р. де Лиль. «Марсельеза».</w:t>
      </w:r>
    </w:p>
    <w:p w:rsidR="00A0611D" w:rsidRDefault="00651617" w:rsidP="00B96C8E">
      <w:pPr>
        <w:pStyle w:val="210"/>
        <w:numPr>
          <w:ilvl w:val="0"/>
          <w:numId w:val="139"/>
        </w:numPr>
        <w:shd w:val="clear" w:color="auto" w:fill="auto"/>
        <w:tabs>
          <w:tab w:val="left" w:pos="2001"/>
        </w:tabs>
        <w:ind w:left="580" w:firstLine="720"/>
      </w:pPr>
      <w:r>
        <w:t xml:space="preserve">А. Марчелло. Концерт для гобоя с оркестром ре минор </w:t>
      </w:r>
      <w:r w:rsidRPr="00453639">
        <w:rPr>
          <w:lang w:eastAsia="en-US" w:bidi="en-US"/>
        </w:rPr>
        <w:t>(</w:t>
      </w:r>
      <w:r>
        <w:rPr>
          <w:lang w:val="en-US" w:eastAsia="en-US" w:bidi="en-US"/>
        </w:rPr>
        <w:t>II</w:t>
      </w:r>
      <w:r w:rsidRPr="00453639">
        <w:rPr>
          <w:lang w:eastAsia="en-US" w:bidi="en-US"/>
        </w:rPr>
        <w:t xml:space="preserve"> </w:t>
      </w:r>
      <w:r>
        <w:t>часть, Адажио).</w:t>
      </w:r>
    </w:p>
    <w:p w:rsidR="00A0611D" w:rsidRDefault="00651617" w:rsidP="00B96C8E">
      <w:pPr>
        <w:pStyle w:val="210"/>
        <w:numPr>
          <w:ilvl w:val="0"/>
          <w:numId w:val="139"/>
        </w:numPr>
        <w:shd w:val="clear" w:color="auto" w:fill="auto"/>
        <w:tabs>
          <w:tab w:val="left" w:pos="2001"/>
        </w:tabs>
        <w:ind w:left="580" w:firstLine="720"/>
      </w:pPr>
      <w:r>
        <w:t>М. Матвеев. «Матушка, матушка, что во поле пыльно».</w:t>
      </w:r>
    </w:p>
    <w:p w:rsidR="00A0611D" w:rsidRDefault="00651617" w:rsidP="00B96C8E">
      <w:pPr>
        <w:pStyle w:val="210"/>
        <w:numPr>
          <w:ilvl w:val="0"/>
          <w:numId w:val="139"/>
        </w:numPr>
        <w:shd w:val="clear" w:color="auto" w:fill="auto"/>
        <w:tabs>
          <w:tab w:val="left" w:pos="2001"/>
        </w:tabs>
        <w:ind w:left="580" w:firstLine="720"/>
      </w:pPr>
      <w:r>
        <w:t>Д. Мийо. «Бразилейра».</w:t>
      </w:r>
    </w:p>
    <w:p w:rsidR="00A0611D" w:rsidRDefault="00651617" w:rsidP="00B96C8E">
      <w:pPr>
        <w:pStyle w:val="210"/>
        <w:numPr>
          <w:ilvl w:val="0"/>
          <w:numId w:val="139"/>
        </w:numPr>
        <w:shd w:val="clear" w:color="auto" w:fill="auto"/>
        <w:tabs>
          <w:tab w:val="left" w:pos="2001"/>
        </w:tabs>
        <w:ind w:left="580" w:firstLine="720"/>
      </w:pPr>
      <w:r>
        <w:t>И. Морозов. Балет «Айболит» (фрагменты:Полечка, Морское плавание, Галоп).</w:t>
      </w:r>
    </w:p>
    <w:p w:rsidR="00A0611D" w:rsidRDefault="00651617" w:rsidP="00B96C8E">
      <w:pPr>
        <w:pStyle w:val="210"/>
        <w:numPr>
          <w:ilvl w:val="0"/>
          <w:numId w:val="139"/>
        </w:numPr>
        <w:shd w:val="clear" w:color="auto" w:fill="auto"/>
        <w:tabs>
          <w:tab w:val="left" w:pos="2001"/>
        </w:tabs>
        <w:ind w:left="580" w:right="320" w:firstLine="720"/>
      </w:pPr>
      <w:r>
        <w:t xml:space="preserve">В. Моцарт. Фантазия для фортепиано до минор. Фантазия для фортепиано ре минор. Соната до мажор (эксп. I ч.). «Маленькая ночная серенада» (Рондо). Симфония № 40. Симфония № 41 (фрагмент II ч.). Реквием </w:t>
      </w:r>
      <w:r w:rsidRPr="00453639">
        <w:rPr>
          <w:lang w:eastAsia="en-US" w:bidi="en-US"/>
        </w:rPr>
        <w:t>(«</w:t>
      </w:r>
      <w:r>
        <w:rPr>
          <w:lang w:val="en-US" w:eastAsia="en-US" w:bidi="en-US"/>
        </w:rPr>
        <w:t>Diesire</w:t>
      </w:r>
      <w:r w:rsidRPr="00453639">
        <w:rPr>
          <w:lang w:eastAsia="en-US" w:bidi="en-US"/>
        </w:rPr>
        <w:t>», «</w:t>
      </w:r>
      <w:r>
        <w:rPr>
          <w:lang w:val="en-US" w:eastAsia="en-US" w:bidi="en-US"/>
        </w:rPr>
        <w:t>Lacrimoza</w:t>
      </w:r>
      <w:r w:rsidRPr="00453639">
        <w:rPr>
          <w:lang w:eastAsia="en-US" w:bidi="en-US"/>
        </w:rPr>
        <w:t xml:space="preserve">»). </w:t>
      </w:r>
      <w:r>
        <w:t xml:space="preserve">Соната № 11 </w:t>
      </w:r>
      <w:r w:rsidRPr="00453639">
        <w:rPr>
          <w:lang w:eastAsia="en-US" w:bidi="en-US"/>
        </w:rPr>
        <w:t>(</w:t>
      </w:r>
      <w:r>
        <w:rPr>
          <w:lang w:val="en-US" w:eastAsia="en-US" w:bidi="en-US"/>
        </w:rPr>
        <w:t>I</w:t>
      </w:r>
      <w:r w:rsidRPr="00453639">
        <w:rPr>
          <w:lang w:eastAsia="en-US" w:bidi="en-US"/>
        </w:rPr>
        <w:t xml:space="preserve">, </w:t>
      </w:r>
      <w:r>
        <w:t xml:space="preserve">II, III ч.). Фрагменты из оперы «Волшебная флейта». Мотет </w:t>
      </w:r>
      <w:r>
        <w:rPr>
          <w:lang w:val="en-US" w:eastAsia="en-US" w:bidi="en-US"/>
        </w:rPr>
        <w:t>«Ave, verumcorpus».</w:t>
      </w:r>
    </w:p>
    <w:p w:rsidR="00A0611D" w:rsidRDefault="00651617" w:rsidP="00B96C8E">
      <w:pPr>
        <w:pStyle w:val="210"/>
        <w:numPr>
          <w:ilvl w:val="0"/>
          <w:numId w:val="139"/>
        </w:numPr>
        <w:shd w:val="clear" w:color="auto" w:fill="auto"/>
        <w:tabs>
          <w:tab w:val="left" w:pos="2001"/>
        </w:tabs>
        <w:ind w:left="580" w:right="320" w:firstLine="720"/>
      </w:pPr>
      <w: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A0611D" w:rsidRDefault="00651617" w:rsidP="00B96C8E">
      <w:pPr>
        <w:pStyle w:val="210"/>
        <w:numPr>
          <w:ilvl w:val="0"/>
          <w:numId w:val="139"/>
        </w:numPr>
        <w:shd w:val="clear" w:color="auto" w:fill="auto"/>
        <w:tabs>
          <w:tab w:val="left" w:pos="2001"/>
        </w:tabs>
        <w:ind w:left="580" w:firstLine="720"/>
      </w:pPr>
      <w:r>
        <w:t>Н. Мясковский. Симфония № 6 (экспозиция финала).</w:t>
      </w:r>
    </w:p>
    <w:p w:rsidR="00A0611D" w:rsidRDefault="00651617" w:rsidP="00B96C8E">
      <w:pPr>
        <w:pStyle w:val="210"/>
        <w:numPr>
          <w:ilvl w:val="0"/>
          <w:numId w:val="139"/>
        </w:numPr>
        <w:shd w:val="clear" w:color="auto" w:fill="auto"/>
        <w:tabs>
          <w:tab w:val="left" w:pos="2001"/>
        </w:tabs>
        <w:ind w:left="580" w:right="320" w:firstLine="720"/>
      </w:pPr>
      <w:r>
        <w:t>Народные музыкальные произведения России, народов РФ и стран мира по выбору образовательной организации.</w:t>
      </w:r>
    </w:p>
    <w:p w:rsidR="00A0611D" w:rsidRDefault="00651617" w:rsidP="00B96C8E">
      <w:pPr>
        <w:pStyle w:val="210"/>
        <w:numPr>
          <w:ilvl w:val="0"/>
          <w:numId w:val="139"/>
        </w:numPr>
        <w:shd w:val="clear" w:color="auto" w:fill="auto"/>
        <w:tabs>
          <w:tab w:val="left" w:pos="2001"/>
        </w:tabs>
        <w:ind w:left="580" w:firstLine="720"/>
      </w:pPr>
      <w:r>
        <w:t>Негритянский спиричуэл.</w:t>
      </w:r>
    </w:p>
    <w:p w:rsidR="00A0611D" w:rsidRDefault="00651617" w:rsidP="00B96C8E">
      <w:pPr>
        <w:pStyle w:val="210"/>
        <w:numPr>
          <w:ilvl w:val="0"/>
          <w:numId w:val="139"/>
        </w:numPr>
        <w:shd w:val="clear" w:color="auto" w:fill="auto"/>
        <w:tabs>
          <w:tab w:val="left" w:pos="2001"/>
        </w:tabs>
        <w:ind w:left="580" w:firstLine="720"/>
      </w:pPr>
      <w:r>
        <w:t>М. Огинский. Полонез ре минор («Прощание с Родиной»).</w:t>
      </w:r>
    </w:p>
    <w:p w:rsidR="00A0611D" w:rsidRDefault="00651617" w:rsidP="00B96C8E">
      <w:pPr>
        <w:pStyle w:val="210"/>
        <w:numPr>
          <w:ilvl w:val="0"/>
          <w:numId w:val="139"/>
        </w:numPr>
        <w:shd w:val="clear" w:color="auto" w:fill="auto"/>
        <w:tabs>
          <w:tab w:val="left" w:pos="2001"/>
        </w:tabs>
        <w:ind w:left="580" w:right="320" w:firstLine="720"/>
      </w:pPr>
      <w:r>
        <w:t>К. Орф. Сценическая кантата для певцов, хора и оркестра «Кармина Бурана». («Песни Бойерна:Мирские песни для исполнения певцами и хорами, совместно с инструментами и магическими изображениями») (фрагменты по выбору учителя).</w:t>
      </w:r>
    </w:p>
    <w:p w:rsidR="00A0611D" w:rsidRDefault="00651617" w:rsidP="00B96C8E">
      <w:pPr>
        <w:pStyle w:val="210"/>
        <w:numPr>
          <w:ilvl w:val="0"/>
          <w:numId w:val="139"/>
        </w:numPr>
        <w:shd w:val="clear" w:color="auto" w:fill="auto"/>
        <w:tabs>
          <w:tab w:val="left" w:pos="2001"/>
        </w:tabs>
        <w:ind w:left="580" w:firstLine="720"/>
      </w:pPr>
      <w:r>
        <w:t xml:space="preserve">Дж. Перголези </w:t>
      </w:r>
      <w:r w:rsidRPr="00453639">
        <w:rPr>
          <w:lang w:eastAsia="en-US" w:bidi="en-US"/>
        </w:rPr>
        <w:t>«</w:t>
      </w:r>
      <w:r>
        <w:rPr>
          <w:lang w:val="en-US" w:eastAsia="en-US" w:bidi="en-US"/>
        </w:rPr>
        <w:t>Stabatmater</w:t>
      </w:r>
      <w:r w:rsidRPr="00453639">
        <w:rPr>
          <w:lang w:eastAsia="en-US" w:bidi="en-US"/>
        </w:rPr>
        <w:t xml:space="preserve">» </w:t>
      </w:r>
      <w:r>
        <w:t>(фрагменты по выбору учителя).</w:t>
      </w:r>
    </w:p>
    <w:p w:rsidR="00A0611D" w:rsidRDefault="00651617" w:rsidP="00B96C8E">
      <w:pPr>
        <w:pStyle w:val="210"/>
        <w:numPr>
          <w:ilvl w:val="0"/>
          <w:numId w:val="139"/>
        </w:numPr>
        <w:shd w:val="clear" w:color="auto" w:fill="auto"/>
        <w:tabs>
          <w:tab w:val="left" w:pos="2001"/>
        </w:tabs>
        <w:ind w:left="580" w:right="320" w:firstLine="720"/>
      </w:pPr>
      <w:r>
        <w:t>С. Прокофьев. Опера «Война и мир» (Ария Кутузова, Вальс). Соната № 2 (I ч.). Симфония № 1 («Классическая». I ч., II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A0611D" w:rsidRDefault="00651617" w:rsidP="00B96C8E">
      <w:pPr>
        <w:pStyle w:val="210"/>
        <w:numPr>
          <w:ilvl w:val="0"/>
          <w:numId w:val="139"/>
        </w:numPr>
        <w:shd w:val="clear" w:color="auto" w:fill="auto"/>
        <w:tabs>
          <w:tab w:val="left" w:pos="2001"/>
        </w:tabs>
        <w:ind w:left="580" w:firstLine="720"/>
      </w:pPr>
      <w:r>
        <w:t>М. Равель. «Болеро».</w:t>
      </w:r>
    </w:p>
    <w:p w:rsidR="00A0611D" w:rsidRDefault="00651617" w:rsidP="00B96C8E">
      <w:pPr>
        <w:pStyle w:val="210"/>
        <w:numPr>
          <w:ilvl w:val="0"/>
          <w:numId w:val="139"/>
        </w:numPr>
        <w:shd w:val="clear" w:color="auto" w:fill="auto"/>
        <w:tabs>
          <w:tab w:val="left" w:pos="2001"/>
        </w:tabs>
        <w:ind w:left="580" w:right="320" w:firstLine="720"/>
      </w:pPr>
      <w:r>
        <w:t xml:space="preserve">С. Рахманинов. Концерт № 2 для ф-но с оркестром </w:t>
      </w:r>
      <w:r w:rsidRPr="00453639">
        <w:rPr>
          <w:lang w:eastAsia="en-US" w:bidi="en-US"/>
        </w:rPr>
        <w:t>(</w:t>
      </w:r>
      <w:r>
        <w:rPr>
          <w:lang w:val="en-US" w:eastAsia="en-US" w:bidi="en-US"/>
        </w:rPr>
        <w:t>I</w:t>
      </w:r>
      <w:r w:rsidRPr="00453639">
        <w:rPr>
          <w:lang w:eastAsia="en-US" w:bidi="en-US"/>
        </w:rPr>
        <w:t xml:space="preserve"> </w:t>
      </w:r>
      <w:r>
        <w:t xml:space="preserve">часть). Концерт № 3 для ф-но с оркестром </w:t>
      </w:r>
      <w:r w:rsidRPr="00453639">
        <w:rPr>
          <w:lang w:eastAsia="en-US" w:bidi="en-US"/>
        </w:rPr>
        <w:t>(</w:t>
      </w:r>
      <w:r>
        <w:rPr>
          <w:lang w:val="en-US" w:eastAsia="en-US" w:bidi="en-US"/>
        </w:rPr>
        <w:t>I</w:t>
      </w:r>
      <w:r w:rsidRPr="00453639">
        <w:rPr>
          <w:lang w:eastAsia="en-US" w:bidi="en-US"/>
        </w:rPr>
        <w:t xml:space="preserve"> </w:t>
      </w:r>
      <w:r>
        <w:t>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«Всенощное бдение» (фрагменты по выбору учителя).</w:t>
      </w:r>
    </w:p>
    <w:p w:rsidR="00A0611D" w:rsidRDefault="00A0611D" w:rsidP="00453639">
      <w:pPr>
        <w:pStyle w:val="210"/>
        <w:shd w:val="clear" w:color="auto" w:fill="auto"/>
        <w:ind w:left="5220" w:firstLine="0"/>
      </w:pPr>
    </w:p>
    <w:p w:rsidR="00A0611D" w:rsidRDefault="00651617" w:rsidP="00B96C8E">
      <w:pPr>
        <w:pStyle w:val="210"/>
        <w:numPr>
          <w:ilvl w:val="0"/>
          <w:numId w:val="139"/>
        </w:numPr>
        <w:shd w:val="clear" w:color="auto" w:fill="auto"/>
        <w:tabs>
          <w:tab w:val="left" w:pos="1997"/>
        </w:tabs>
        <w:ind w:left="580" w:right="320" w:firstLine="720"/>
      </w:pPr>
      <w:r>
        <w:t xml:space="preserve">Н. Римский-Корсаков. Опера «Садко» (Колыбельная Волховы, хороводная песня Садко «Заиграйте, мои гусельки», Сцена появления лебедей, Песня Варяжского гостя, </w:t>
      </w:r>
      <w:r>
        <w:lastRenderedPageBreak/>
        <w:t>Песня Индийского гостя, Песня Веденецкого гостя). Опера «Золотой петушок» («Шествие»). Опера «Снегурочка» (Пролог:Сцена Снегурочки с Морозом и Весной, Ария Снегурочки «С подружками по ягоды ходить»; Третья песня Леля (III д.), Сцена таяния Снегурочки «Люблю и таю» (IV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A0611D" w:rsidRDefault="00651617" w:rsidP="00B96C8E">
      <w:pPr>
        <w:pStyle w:val="210"/>
        <w:numPr>
          <w:ilvl w:val="0"/>
          <w:numId w:val="139"/>
        </w:numPr>
        <w:shd w:val="clear" w:color="auto" w:fill="auto"/>
        <w:tabs>
          <w:tab w:val="left" w:pos="1997"/>
        </w:tabs>
        <w:ind w:left="580" w:firstLine="720"/>
      </w:pPr>
      <w:r>
        <w:t>А. Рубинштейн. Романс «Горные вершины» (ст. М. Лермонтова).</w:t>
      </w:r>
    </w:p>
    <w:p w:rsidR="00A0611D" w:rsidRDefault="00651617" w:rsidP="00B96C8E">
      <w:pPr>
        <w:pStyle w:val="210"/>
        <w:numPr>
          <w:ilvl w:val="0"/>
          <w:numId w:val="139"/>
        </w:numPr>
        <w:shd w:val="clear" w:color="auto" w:fill="auto"/>
        <w:tabs>
          <w:tab w:val="left" w:pos="1997"/>
        </w:tabs>
        <w:ind w:left="580" w:firstLine="720"/>
      </w:pPr>
      <w:r>
        <w:t>Ян Сибелиус. Музыка к пьесе А. Ярнефельта «Куолема» («Грустный вальс»).</w:t>
      </w:r>
    </w:p>
    <w:p w:rsidR="00A0611D" w:rsidRDefault="00651617" w:rsidP="00B96C8E">
      <w:pPr>
        <w:pStyle w:val="210"/>
        <w:numPr>
          <w:ilvl w:val="0"/>
          <w:numId w:val="139"/>
        </w:numPr>
        <w:shd w:val="clear" w:color="auto" w:fill="auto"/>
        <w:tabs>
          <w:tab w:val="left" w:pos="1997"/>
        </w:tabs>
        <w:ind w:left="580" w:firstLine="720"/>
      </w:pPr>
      <w:r>
        <w:t>П. Сигер «Песня о молоте». «Все преодолеем».</w:t>
      </w:r>
    </w:p>
    <w:p w:rsidR="00A0611D" w:rsidRDefault="00651617" w:rsidP="00B96C8E">
      <w:pPr>
        <w:pStyle w:val="210"/>
        <w:numPr>
          <w:ilvl w:val="0"/>
          <w:numId w:val="139"/>
        </w:numPr>
        <w:shd w:val="clear" w:color="auto" w:fill="auto"/>
        <w:tabs>
          <w:tab w:val="left" w:pos="1997"/>
        </w:tabs>
        <w:ind w:left="580" w:right="320" w:firstLine="720"/>
      </w:pPr>
      <w:r>
        <w:t>Г. Свиридов. Кантата «Памяти С. Есенина» (II ч. «Поет зима, аукает»). Сюита «Время, вперед!» (VI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A0611D" w:rsidRDefault="00651617" w:rsidP="00B96C8E">
      <w:pPr>
        <w:pStyle w:val="210"/>
        <w:numPr>
          <w:ilvl w:val="0"/>
          <w:numId w:val="139"/>
        </w:numPr>
        <w:shd w:val="clear" w:color="auto" w:fill="auto"/>
        <w:tabs>
          <w:tab w:val="left" w:pos="1997"/>
        </w:tabs>
        <w:ind w:left="580" w:firstLine="720"/>
      </w:pPr>
      <w:r>
        <w:t>А. Скрябин. Этюд № 12 (ре диез минор). Прелюдия № 4 (ми бемоль минор).</w:t>
      </w:r>
    </w:p>
    <w:p w:rsidR="00A0611D" w:rsidRDefault="00651617" w:rsidP="00B96C8E">
      <w:pPr>
        <w:pStyle w:val="210"/>
        <w:numPr>
          <w:ilvl w:val="0"/>
          <w:numId w:val="139"/>
        </w:numPr>
        <w:shd w:val="clear" w:color="auto" w:fill="auto"/>
        <w:tabs>
          <w:tab w:val="left" w:pos="1997"/>
        </w:tabs>
        <w:ind w:left="580" w:right="320" w:firstLine="720"/>
      </w:pPr>
      <w:r>
        <w:t>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w:t>
      </w:r>
    </w:p>
    <w:p w:rsidR="00A0611D" w:rsidRDefault="00651617" w:rsidP="00B96C8E">
      <w:pPr>
        <w:pStyle w:val="210"/>
        <w:numPr>
          <w:ilvl w:val="0"/>
          <w:numId w:val="139"/>
        </w:numPr>
        <w:shd w:val="clear" w:color="auto" w:fill="auto"/>
        <w:tabs>
          <w:tab w:val="left" w:pos="1997"/>
        </w:tabs>
        <w:ind w:left="580" w:firstLine="720"/>
      </w:pPr>
      <w:r>
        <w:t>М. Теодоракис «На побережье тайном». «Я - фронт».</w:t>
      </w:r>
    </w:p>
    <w:p w:rsidR="00A0611D" w:rsidRDefault="00651617" w:rsidP="00B96C8E">
      <w:pPr>
        <w:pStyle w:val="210"/>
        <w:numPr>
          <w:ilvl w:val="0"/>
          <w:numId w:val="139"/>
        </w:numPr>
        <w:shd w:val="clear" w:color="auto" w:fill="auto"/>
        <w:tabs>
          <w:tab w:val="left" w:pos="1997"/>
        </w:tabs>
        <w:ind w:left="580" w:right="320" w:firstLine="720"/>
      </w:pPr>
      <w:r>
        <w:t>Б. Тищенко. Балет «Ярославна» (Плач Ярославны из III действия, другие фрагменты по выбору учителя).</w:t>
      </w:r>
    </w:p>
    <w:p w:rsidR="00A0611D" w:rsidRDefault="00651617" w:rsidP="00B96C8E">
      <w:pPr>
        <w:pStyle w:val="210"/>
        <w:numPr>
          <w:ilvl w:val="0"/>
          <w:numId w:val="139"/>
        </w:numPr>
        <w:shd w:val="clear" w:color="auto" w:fill="auto"/>
        <w:tabs>
          <w:tab w:val="left" w:pos="1997"/>
        </w:tabs>
        <w:ind w:left="580" w:right="320" w:firstLine="720"/>
      </w:pPr>
      <w:r>
        <w:t>Э. Уэббер. Рок-опера «Иисус Христос - суперзвезда» (фрагменты по выбору учителя). Мюзикл «Кошки», либретто по Т. Элиоту (фрагменты по выбору учителя).</w:t>
      </w:r>
    </w:p>
    <w:p w:rsidR="00A0611D" w:rsidRDefault="00651617" w:rsidP="00B96C8E">
      <w:pPr>
        <w:pStyle w:val="210"/>
        <w:numPr>
          <w:ilvl w:val="0"/>
          <w:numId w:val="139"/>
        </w:numPr>
        <w:shd w:val="clear" w:color="auto" w:fill="auto"/>
        <w:tabs>
          <w:tab w:val="left" w:pos="1997"/>
        </w:tabs>
        <w:ind w:left="580" w:right="320" w:firstLine="720"/>
      </w:pPr>
      <w:r>
        <w:t>А. Хачатурян. Балет «Гаянэ» (Танец с саблями, Колыбельная).Концерт для скрипки с оркестром (I ч., II ч., III ч.). Музыка к драме М. Лермонтова «Маскарад» (Галоп, Вальс).</w:t>
      </w:r>
    </w:p>
    <w:p w:rsidR="00A0611D" w:rsidRDefault="00651617" w:rsidP="00B96C8E">
      <w:pPr>
        <w:pStyle w:val="210"/>
        <w:numPr>
          <w:ilvl w:val="0"/>
          <w:numId w:val="139"/>
        </w:numPr>
        <w:shd w:val="clear" w:color="auto" w:fill="auto"/>
        <w:tabs>
          <w:tab w:val="left" w:pos="1997"/>
        </w:tabs>
        <w:ind w:left="580" w:firstLine="720"/>
      </w:pPr>
      <w:r>
        <w:t>К. Хачатурян. Балет «Чиполлино» (фрагменты).</w:t>
      </w:r>
    </w:p>
    <w:p w:rsidR="00A0611D" w:rsidRDefault="00651617" w:rsidP="00B96C8E">
      <w:pPr>
        <w:pStyle w:val="210"/>
        <w:numPr>
          <w:ilvl w:val="0"/>
          <w:numId w:val="139"/>
        </w:numPr>
        <w:shd w:val="clear" w:color="auto" w:fill="auto"/>
        <w:tabs>
          <w:tab w:val="left" w:pos="1997"/>
        </w:tabs>
        <w:ind w:left="580" w:right="320" w:firstLine="720"/>
      </w:pPr>
      <w:r>
        <w:t>Т. Хренников. Сюита из балета «Любовью за любовь» (Увертюра. Общее адажио. Сцена заговора. Общий танец. Дуэт Беатриче и Бенедикта. Гимн любви).</w:t>
      </w:r>
    </w:p>
    <w:p w:rsidR="00A0611D" w:rsidRDefault="00651617" w:rsidP="00B96C8E">
      <w:pPr>
        <w:pStyle w:val="210"/>
        <w:numPr>
          <w:ilvl w:val="0"/>
          <w:numId w:val="139"/>
        </w:numPr>
        <w:shd w:val="clear" w:color="auto" w:fill="auto"/>
        <w:tabs>
          <w:tab w:val="left" w:pos="1997"/>
        </w:tabs>
        <w:ind w:left="580" w:right="320" w:firstLine="720"/>
      </w:pPr>
      <w:r>
        <w:t xml:space="preserve">П. Чайковский. Вступление к опере «Евгений Онегин». Симфония № 4 (III ч.). Симфония № 5 (I ч., III ч. Вальс, IV ч. Финал). Симфония № 6. Концерт № 1 для ф-но с оркестром </w:t>
      </w:r>
      <w:r w:rsidRPr="00453639">
        <w:rPr>
          <w:lang w:eastAsia="en-US" w:bidi="en-US"/>
        </w:rPr>
        <w:t>(</w:t>
      </w:r>
      <w:r>
        <w:rPr>
          <w:lang w:val="en-US" w:eastAsia="en-US" w:bidi="en-US"/>
        </w:rPr>
        <w:t>II</w:t>
      </w:r>
      <w:r w:rsidRPr="00453639">
        <w:rPr>
          <w:lang w:eastAsia="en-US" w:bidi="en-US"/>
        </w:rPr>
        <w:t xml:space="preserve"> </w:t>
      </w:r>
      <w:r>
        <w:t xml:space="preserve">ч., </w:t>
      </w:r>
      <w:r>
        <w:rPr>
          <w:lang w:val="en-US" w:eastAsia="en-US" w:bidi="en-US"/>
        </w:rPr>
        <w:t>III</w:t>
      </w:r>
      <w:r w:rsidRPr="00453639">
        <w:rPr>
          <w:lang w:eastAsia="en-US" w:bidi="en-US"/>
        </w:rPr>
        <w:t xml:space="preserve"> </w:t>
      </w:r>
      <w:r>
        <w:t>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A0611D" w:rsidRDefault="00651617" w:rsidP="00B96C8E">
      <w:pPr>
        <w:pStyle w:val="210"/>
        <w:numPr>
          <w:ilvl w:val="0"/>
          <w:numId w:val="139"/>
        </w:numPr>
        <w:shd w:val="clear" w:color="auto" w:fill="auto"/>
        <w:tabs>
          <w:tab w:val="left" w:pos="1997"/>
        </w:tabs>
        <w:ind w:left="580" w:firstLine="720"/>
      </w:pPr>
      <w:r>
        <w:t>П. Чесноков. «Да исправится молитва моя».</w:t>
      </w:r>
    </w:p>
    <w:p w:rsidR="00A0611D" w:rsidRDefault="00651617" w:rsidP="00B96C8E">
      <w:pPr>
        <w:pStyle w:val="210"/>
        <w:numPr>
          <w:ilvl w:val="0"/>
          <w:numId w:val="139"/>
        </w:numPr>
        <w:shd w:val="clear" w:color="auto" w:fill="auto"/>
        <w:tabs>
          <w:tab w:val="left" w:pos="1997"/>
        </w:tabs>
        <w:ind w:left="580" w:right="320" w:firstLine="720"/>
      </w:pPr>
      <w:r>
        <w:t>М. Чюрленис. Прелюдия ре минор. Прелюдия ми минор. Прелюдия ля минор. Симфоническая поэма «Море».</w:t>
      </w:r>
    </w:p>
    <w:p w:rsidR="00A0611D" w:rsidRDefault="00651617" w:rsidP="00B96C8E">
      <w:pPr>
        <w:pStyle w:val="210"/>
        <w:numPr>
          <w:ilvl w:val="0"/>
          <w:numId w:val="139"/>
        </w:numPr>
        <w:shd w:val="clear" w:color="auto" w:fill="auto"/>
        <w:tabs>
          <w:tab w:val="left" w:pos="1997"/>
        </w:tabs>
        <w:ind w:left="580" w:right="320" w:firstLine="720"/>
      </w:pPr>
      <w: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A0611D" w:rsidRDefault="00651617" w:rsidP="00B96C8E">
      <w:pPr>
        <w:pStyle w:val="210"/>
        <w:numPr>
          <w:ilvl w:val="0"/>
          <w:numId w:val="139"/>
        </w:numPr>
        <w:shd w:val="clear" w:color="auto" w:fill="auto"/>
        <w:tabs>
          <w:tab w:val="left" w:pos="1997"/>
        </w:tabs>
        <w:ind w:left="580" w:right="320" w:firstLine="720"/>
      </w:pPr>
      <w: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A0611D" w:rsidRDefault="00651617" w:rsidP="00B96C8E">
      <w:pPr>
        <w:pStyle w:val="210"/>
        <w:numPr>
          <w:ilvl w:val="0"/>
          <w:numId w:val="139"/>
        </w:numPr>
        <w:shd w:val="clear" w:color="auto" w:fill="auto"/>
        <w:tabs>
          <w:tab w:val="left" w:pos="1997"/>
        </w:tabs>
        <w:ind w:left="580" w:firstLine="720"/>
      </w:pPr>
      <w:r>
        <w:t>Д. Шостакович. Симфония № 7 «Ленинградская». «Праздничная увертюра».</w:t>
      </w:r>
    </w:p>
    <w:p w:rsidR="00A0611D" w:rsidRDefault="00651617" w:rsidP="00B96C8E">
      <w:pPr>
        <w:pStyle w:val="210"/>
        <w:numPr>
          <w:ilvl w:val="0"/>
          <w:numId w:val="139"/>
        </w:numPr>
        <w:shd w:val="clear" w:color="auto" w:fill="auto"/>
        <w:tabs>
          <w:tab w:val="left" w:pos="1997"/>
        </w:tabs>
        <w:ind w:left="580" w:firstLine="720"/>
      </w:pPr>
      <w:r>
        <w:t>И. Штраус. «Полька-пиццикато». Вальс из оперетты «Летучая мышь».</w:t>
      </w:r>
    </w:p>
    <w:p w:rsidR="00A0611D" w:rsidRDefault="00651617" w:rsidP="00B96C8E">
      <w:pPr>
        <w:pStyle w:val="210"/>
        <w:numPr>
          <w:ilvl w:val="0"/>
          <w:numId w:val="139"/>
        </w:numPr>
        <w:shd w:val="clear" w:color="auto" w:fill="auto"/>
        <w:tabs>
          <w:tab w:val="left" w:pos="1997"/>
        </w:tabs>
        <w:ind w:left="580" w:right="320" w:firstLine="720"/>
      </w:pPr>
      <w:r>
        <w:t>Ф. Шуберт. Симфония № 8 («Неоконченная»). Вокальный цикл на ст. В. Мюллера «Прекрасная мельничиха» («В путь»). «Лесной царь» (ст. И. Гете). «Шарманщик»</w:t>
      </w:r>
    </w:p>
    <w:p w:rsidR="00A0611D" w:rsidRDefault="006037A1" w:rsidP="00453639">
      <w:pPr>
        <w:pStyle w:val="210"/>
        <w:shd w:val="clear" w:color="auto" w:fill="auto"/>
        <w:ind w:left="580" w:firstLine="0"/>
      </w:pPr>
      <w:r>
        <w:t xml:space="preserve"> </w:t>
      </w:r>
      <w:r w:rsidR="00651617">
        <w:t xml:space="preserve">(ст. В Мюллера»). «Серенада» (сл. Л. Рельштаба, перевод Н. Огарева). </w:t>
      </w:r>
      <w:r w:rsidR="00651617" w:rsidRPr="00876597">
        <w:rPr>
          <w:lang w:eastAsia="en-US" w:bidi="en-US"/>
        </w:rPr>
        <w:t>«</w:t>
      </w:r>
      <w:r w:rsidR="00651617">
        <w:rPr>
          <w:lang w:val="en-US" w:eastAsia="en-US" w:bidi="en-US"/>
        </w:rPr>
        <w:t>AveMaria</w:t>
      </w:r>
      <w:r w:rsidR="00651617" w:rsidRPr="00876597">
        <w:rPr>
          <w:lang w:eastAsia="en-US" w:bidi="en-US"/>
        </w:rPr>
        <w:t xml:space="preserve">» </w:t>
      </w:r>
      <w:r w:rsidR="00651617">
        <w:t>(сл. В. Скотта).</w:t>
      </w:r>
    </w:p>
    <w:p w:rsidR="00A0611D" w:rsidRDefault="00651617" w:rsidP="00B96C8E">
      <w:pPr>
        <w:pStyle w:val="210"/>
        <w:numPr>
          <w:ilvl w:val="0"/>
          <w:numId w:val="139"/>
        </w:numPr>
        <w:shd w:val="clear" w:color="auto" w:fill="auto"/>
        <w:tabs>
          <w:tab w:val="left" w:pos="1978"/>
        </w:tabs>
        <w:ind w:left="580" w:firstLine="700"/>
      </w:pPr>
      <w:r>
        <w:lastRenderedPageBreak/>
        <w:t>Р. Щедрин. Опера «Не только любовь». (Песня и частушки Варвары).</w:t>
      </w:r>
    </w:p>
    <w:p w:rsidR="00A0611D" w:rsidRDefault="00651617" w:rsidP="00B96C8E">
      <w:pPr>
        <w:pStyle w:val="210"/>
        <w:numPr>
          <w:ilvl w:val="0"/>
          <w:numId w:val="139"/>
        </w:numPr>
        <w:shd w:val="clear" w:color="auto" w:fill="auto"/>
        <w:tabs>
          <w:tab w:val="left" w:pos="1978"/>
        </w:tabs>
        <w:ind w:left="580" w:firstLine="700"/>
      </w:pPr>
      <w:r>
        <w:t>Д. Эллингтон. «Караван».</w:t>
      </w:r>
    </w:p>
    <w:p w:rsidR="00A0611D" w:rsidRDefault="00651617" w:rsidP="00453639">
      <w:pPr>
        <w:pStyle w:val="210"/>
        <w:shd w:val="clear" w:color="auto" w:fill="auto"/>
        <w:spacing w:after="180"/>
        <w:ind w:left="1040" w:firstLine="0"/>
      </w:pPr>
      <w:r>
        <w:t>А. Эшпай. «Венгерские напевы».</w:t>
      </w:r>
    </w:p>
    <w:p w:rsidR="00A0611D" w:rsidRDefault="00651617" w:rsidP="00B96C8E">
      <w:pPr>
        <w:pStyle w:val="41"/>
        <w:keepNext/>
        <w:keepLines/>
        <w:numPr>
          <w:ilvl w:val="0"/>
          <w:numId w:val="125"/>
        </w:numPr>
        <w:shd w:val="clear" w:color="auto" w:fill="auto"/>
        <w:tabs>
          <w:tab w:val="left" w:pos="2246"/>
        </w:tabs>
        <w:ind w:left="580" w:firstLine="700"/>
      </w:pPr>
      <w:bookmarkStart w:id="118" w:name="bookmark143"/>
      <w:r>
        <w:t>Технология</w:t>
      </w:r>
      <w:bookmarkEnd w:id="118"/>
    </w:p>
    <w:p w:rsidR="00A0611D" w:rsidRDefault="00651617" w:rsidP="00453639">
      <w:pPr>
        <w:pStyle w:val="31"/>
        <w:shd w:val="clear" w:color="auto" w:fill="auto"/>
        <w:spacing w:before="0" w:after="0"/>
        <w:ind w:left="580" w:firstLine="700"/>
        <w:jc w:val="both"/>
      </w:pPr>
      <w:r>
        <w:t>Цели и задачи технологического образования</w:t>
      </w:r>
    </w:p>
    <w:p w:rsidR="00A0611D" w:rsidRDefault="00651617" w:rsidP="00453639">
      <w:pPr>
        <w:pStyle w:val="210"/>
        <w:shd w:val="clear" w:color="auto" w:fill="auto"/>
        <w:ind w:left="580" w:right="300" w:firstLine="700"/>
      </w:pPr>
      <w: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A0611D" w:rsidRDefault="00651617" w:rsidP="00453639">
      <w:pPr>
        <w:pStyle w:val="210"/>
        <w:shd w:val="clear" w:color="auto" w:fill="auto"/>
        <w:ind w:left="580" w:right="300" w:firstLine="700"/>
      </w:pPr>
      <w: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A0611D" w:rsidRDefault="00651617" w:rsidP="00453639">
      <w:pPr>
        <w:pStyle w:val="210"/>
        <w:shd w:val="clear" w:color="auto" w:fill="auto"/>
        <w:ind w:left="580" w:right="300" w:firstLine="700"/>
      </w:pPr>
      <w: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A0611D" w:rsidRDefault="00651617" w:rsidP="00453639">
      <w:pPr>
        <w:pStyle w:val="210"/>
        <w:shd w:val="clear" w:color="auto" w:fill="auto"/>
        <w:ind w:left="580" w:right="300" w:firstLine="700"/>
      </w:pPr>
      <w: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w:t>
      </w:r>
      <w:r>
        <w:lastRenderedPageBreak/>
        <w:t>ориентации.</w:t>
      </w:r>
    </w:p>
    <w:p w:rsidR="00A0611D" w:rsidRDefault="00651617" w:rsidP="00453639">
      <w:pPr>
        <w:pStyle w:val="210"/>
        <w:shd w:val="clear" w:color="auto" w:fill="auto"/>
        <w:ind w:left="580" w:firstLine="720"/>
      </w:pPr>
      <w:r>
        <w:t>Цели программы:</w:t>
      </w:r>
    </w:p>
    <w:p w:rsidR="00A0611D" w:rsidRDefault="00651617" w:rsidP="00B96C8E">
      <w:pPr>
        <w:pStyle w:val="210"/>
        <w:numPr>
          <w:ilvl w:val="0"/>
          <w:numId w:val="140"/>
        </w:numPr>
        <w:shd w:val="clear" w:color="auto" w:fill="auto"/>
        <w:tabs>
          <w:tab w:val="left" w:pos="1718"/>
        </w:tabs>
        <w:ind w:left="580" w:right="300" w:firstLine="720"/>
      </w:pPr>
      <w:r>
        <w:t>Обеспечение понимания обучающимися сущности современных материальных, информационных и гуманитарных технологий и перспектив их развития.</w:t>
      </w:r>
    </w:p>
    <w:p w:rsidR="00A0611D" w:rsidRDefault="00651617" w:rsidP="00B96C8E">
      <w:pPr>
        <w:pStyle w:val="210"/>
        <w:numPr>
          <w:ilvl w:val="0"/>
          <w:numId w:val="140"/>
        </w:numPr>
        <w:shd w:val="clear" w:color="auto" w:fill="auto"/>
        <w:tabs>
          <w:tab w:val="left" w:pos="1718"/>
        </w:tabs>
        <w:ind w:left="580" w:right="300" w:firstLine="720"/>
      </w:pPr>
      <w:r>
        <w:t>Формирование технологической культуры и проектно-технологического мышления обучающихся.</w:t>
      </w:r>
    </w:p>
    <w:p w:rsidR="00A0611D" w:rsidRDefault="00651617" w:rsidP="00B96C8E">
      <w:pPr>
        <w:pStyle w:val="210"/>
        <w:numPr>
          <w:ilvl w:val="0"/>
          <w:numId w:val="140"/>
        </w:numPr>
        <w:shd w:val="clear" w:color="auto" w:fill="auto"/>
        <w:tabs>
          <w:tab w:val="left" w:pos="1718"/>
        </w:tabs>
        <w:ind w:left="580" w:right="300" w:firstLine="720"/>
      </w:pPr>
      <w: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rsidR="00A0611D" w:rsidRDefault="00651617" w:rsidP="00453639">
      <w:pPr>
        <w:pStyle w:val="210"/>
        <w:shd w:val="clear" w:color="auto" w:fill="auto"/>
        <w:ind w:left="580" w:right="300" w:firstLine="720"/>
      </w:pPr>
      <w:r>
        <w:t>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w:t>
      </w:r>
    </w:p>
    <w:p w:rsidR="00A0611D" w:rsidRDefault="00651617" w:rsidP="00453639">
      <w:pPr>
        <w:pStyle w:val="210"/>
        <w:shd w:val="clear" w:color="auto" w:fill="auto"/>
        <w:ind w:left="580" w:right="300" w:firstLine="720"/>
      </w:pPr>
      <w: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A0611D" w:rsidRDefault="00651617" w:rsidP="00453639">
      <w:pPr>
        <w:pStyle w:val="210"/>
        <w:shd w:val="clear" w:color="auto" w:fill="auto"/>
        <w:ind w:left="580" w:right="300" w:firstLine="720"/>
      </w:pPr>
      <w: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A0611D" w:rsidRDefault="00651617" w:rsidP="00B96C8E">
      <w:pPr>
        <w:pStyle w:val="210"/>
        <w:numPr>
          <w:ilvl w:val="0"/>
          <w:numId w:val="126"/>
        </w:numPr>
        <w:shd w:val="clear" w:color="auto" w:fill="auto"/>
        <w:tabs>
          <w:tab w:val="left" w:pos="1718"/>
        </w:tabs>
        <w:ind w:left="580" w:right="300" w:firstLine="720"/>
      </w:pPr>
      <w: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A0611D" w:rsidRDefault="00651617" w:rsidP="00B96C8E">
      <w:pPr>
        <w:pStyle w:val="210"/>
        <w:numPr>
          <w:ilvl w:val="0"/>
          <w:numId w:val="126"/>
        </w:numPr>
        <w:shd w:val="clear" w:color="auto" w:fill="auto"/>
        <w:tabs>
          <w:tab w:val="left" w:pos="1718"/>
        </w:tabs>
        <w:ind w:left="580" w:right="300" w:firstLine="720"/>
      </w:pPr>
      <w: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A0611D" w:rsidRDefault="00651617" w:rsidP="00B96C8E">
      <w:pPr>
        <w:pStyle w:val="210"/>
        <w:numPr>
          <w:ilvl w:val="0"/>
          <w:numId w:val="126"/>
        </w:numPr>
        <w:shd w:val="clear" w:color="auto" w:fill="auto"/>
        <w:tabs>
          <w:tab w:val="left" w:pos="1718"/>
        </w:tabs>
        <w:ind w:left="580" w:right="300" w:firstLine="720"/>
      </w:pPr>
      <w: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A0611D" w:rsidRDefault="00651617" w:rsidP="00B96C8E">
      <w:pPr>
        <w:pStyle w:val="210"/>
        <w:numPr>
          <w:ilvl w:val="0"/>
          <w:numId w:val="126"/>
        </w:numPr>
        <w:shd w:val="clear" w:color="auto" w:fill="auto"/>
        <w:tabs>
          <w:tab w:val="left" w:pos="1718"/>
        </w:tabs>
        <w:ind w:left="580" w:right="300" w:firstLine="720"/>
      </w:pPr>
      <w: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A0611D" w:rsidRDefault="00651617" w:rsidP="00453639">
      <w:pPr>
        <w:pStyle w:val="210"/>
        <w:shd w:val="clear" w:color="auto" w:fill="auto"/>
        <w:ind w:left="580" w:right="300" w:firstLine="720"/>
      </w:pPr>
      <w: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A0611D" w:rsidRDefault="00651617" w:rsidP="00453639">
      <w:pPr>
        <w:pStyle w:val="210"/>
        <w:shd w:val="clear" w:color="auto" w:fill="auto"/>
        <w:ind w:left="580" w:right="300" w:firstLine="700"/>
      </w:pPr>
      <w:r>
        <w:t>В соответствии с целями выстроено содержание деятельности в структуре трех блоков, обеспечивая получение заявленных результатов.</w:t>
      </w:r>
    </w:p>
    <w:p w:rsidR="00A0611D" w:rsidRDefault="00651617" w:rsidP="00453639">
      <w:pPr>
        <w:pStyle w:val="210"/>
        <w:shd w:val="clear" w:color="auto" w:fill="auto"/>
        <w:ind w:left="580" w:right="300" w:firstLine="700"/>
      </w:pPr>
      <w:r>
        <w:t xml:space="preserve">Первый блок включает содержание, позволяющее ввести обучающихся в контекст </w:t>
      </w:r>
      <w:r>
        <w:lastRenderedPageBreak/>
        <w:t>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A0611D" w:rsidRDefault="00651617" w:rsidP="00453639">
      <w:pPr>
        <w:pStyle w:val="210"/>
        <w:shd w:val="clear" w:color="auto" w:fill="auto"/>
        <w:ind w:left="580" w:right="300" w:firstLine="700"/>
      </w:pPr>
      <w: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w:t>
      </w:r>
    </w:p>
    <w:p w:rsidR="00A0611D" w:rsidRDefault="00651617" w:rsidP="00453639">
      <w:pPr>
        <w:pStyle w:val="210"/>
        <w:shd w:val="clear" w:color="auto" w:fill="auto"/>
        <w:ind w:left="580" w:right="300" w:firstLine="700"/>
      </w:pPr>
      <w:r>
        <w:t>Второй блок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A0611D" w:rsidRDefault="00651617" w:rsidP="00453639">
      <w:pPr>
        <w:pStyle w:val="210"/>
        <w:shd w:val="clear" w:color="auto" w:fill="auto"/>
        <w:ind w:left="580" w:right="300" w:firstLine="700"/>
      </w:pPr>
      <w: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A0611D" w:rsidRDefault="00651617" w:rsidP="00453639">
      <w:pPr>
        <w:pStyle w:val="210"/>
        <w:shd w:val="clear" w:color="auto" w:fill="auto"/>
        <w:ind w:left="580" w:right="300" w:firstLine="700"/>
      </w:pPr>
      <w:r>
        <w:t>Базовыми образовательными технологиями, обеспечивающими работу с содержанием блока 2, являются технологии проектной деятельности.</w:t>
      </w:r>
    </w:p>
    <w:p w:rsidR="00A0611D" w:rsidRDefault="00651617" w:rsidP="00453639">
      <w:pPr>
        <w:pStyle w:val="210"/>
        <w:shd w:val="clear" w:color="auto" w:fill="auto"/>
        <w:ind w:left="580" w:firstLine="700"/>
      </w:pPr>
      <w:r>
        <w:t>Блок 2 реализуется в следующих организационных формах:</w:t>
      </w:r>
    </w:p>
    <w:p w:rsidR="00A0611D" w:rsidRDefault="00651617" w:rsidP="00453639">
      <w:pPr>
        <w:pStyle w:val="210"/>
        <w:shd w:val="clear" w:color="auto" w:fill="auto"/>
        <w:ind w:left="580" w:right="300" w:firstLine="700"/>
      </w:pPr>
      <w:r>
        <w:t>теоретическое обучение и формирование информационной основы проектной деятельности - в рамках урочной деятельности;</w:t>
      </w:r>
    </w:p>
    <w:p w:rsidR="00A0611D" w:rsidRDefault="00651617" w:rsidP="00453639">
      <w:pPr>
        <w:pStyle w:val="210"/>
        <w:shd w:val="clear" w:color="auto" w:fill="auto"/>
        <w:ind w:left="580" w:right="300" w:firstLine="700"/>
      </w:pPr>
      <w:r>
        <w:t>практические работы в средах моделирования и конструирования - в рамках урочной деятельности;</w:t>
      </w:r>
    </w:p>
    <w:p w:rsidR="00A0611D" w:rsidRDefault="00651617" w:rsidP="00453639">
      <w:pPr>
        <w:pStyle w:val="210"/>
        <w:shd w:val="clear" w:color="auto" w:fill="auto"/>
        <w:ind w:left="580" w:firstLine="700"/>
      </w:pPr>
      <w:r>
        <w:t>проектная деятельность в рамках урочной и внеурочной деятельности.</w:t>
      </w:r>
    </w:p>
    <w:p w:rsidR="00A0611D" w:rsidRDefault="00651617" w:rsidP="00453639">
      <w:pPr>
        <w:pStyle w:val="210"/>
        <w:shd w:val="clear" w:color="auto" w:fill="auto"/>
        <w:ind w:left="580" w:right="300" w:firstLine="700"/>
      </w:pPr>
      <w:r>
        <w:t>Третий блоксодержания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 - профессиональных проб и опыт принятия и обоснования собственных решений.</w:t>
      </w:r>
    </w:p>
    <w:p w:rsidR="00A0611D" w:rsidRDefault="00651617" w:rsidP="00453639">
      <w:pPr>
        <w:pStyle w:val="210"/>
        <w:shd w:val="clear" w:color="auto" w:fill="auto"/>
        <w:ind w:left="580" w:right="300" w:firstLine="700"/>
      </w:pPr>
      <w: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A0611D" w:rsidRDefault="00651617" w:rsidP="00453639">
      <w:pPr>
        <w:pStyle w:val="210"/>
        <w:shd w:val="clear" w:color="auto" w:fill="auto"/>
        <w:spacing w:after="236"/>
        <w:ind w:left="580" w:right="300" w:firstLine="700"/>
      </w:pPr>
      <w: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системам и производствам, способам их обслуживания и устройствомотношений работника и работодателя.</w:t>
      </w:r>
    </w:p>
    <w:p w:rsidR="00A0611D" w:rsidRDefault="00651617" w:rsidP="00453639">
      <w:pPr>
        <w:pStyle w:val="41"/>
        <w:keepNext/>
        <w:keepLines/>
        <w:shd w:val="clear" w:color="auto" w:fill="auto"/>
        <w:spacing w:line="278" w:lineRule="exact"/>
        <w:ind w:left="580" w:right="300" w:firstLine="700"/>
        <w:sectPr w:rsidR="00A0611D">
          <w:footerReference w:type="even" r:id="rId56"/>
          <w:footerReference w:type="default" r:id="rId57"/>
          <w:pgSz w:w="11900" w:h="16840"/>
          <w:pgMar w:top="548" w:right="272" w:bottom="2193" w:left="1121" w:header="0" w:footer="3" w:gutter="0"/>
          <w:cols w:space="720"/>
          <w:noEndnote/>
          <w:docGrid w:linePitch="360"/>
        </w:sectPr>
      </w:pPr>
      <w:bookmarkStart w:id="119" w:name="bookmark144"/>
      <w:r>
        <w:t>Современные материальные, информационные и гуманитарные технологии и перспективы их развития</w:t>
      </w:r>
      <w:bookmarkEnd w:id="119"/>
    </w:p>
    <w:p w:rsidR="00A0611D" w:rsidRDefault="00651617" w:rsidP="00453639">
      <w:pPr>
        <w:pStyle w:val="210"/>
        <w:shd w:val="clear" w:color="auto" w:fill="auto"/>
        <w:ind w:left="580" w:right="300" w:firstLine="700"/>
      </w:pPr>
      <w:r>
        <w:lastRenderedPageBreak/>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w:t>
      </w:r>
    </w:p>
    <w:p w:rsidR="00A0611D" w:rsidRDefault="00651617" w:rsidP="00453639">
      <w:pPr>
        <w:pStyle w:val="210"/>
        <w:shd w:val="clear" w:color="auto" w:fill="auto"/>
        <w:tabs>
          <w:tab w:val="left" w:pos="9200"/>
        </w:tabs>
        <w:ind w:left="580" w:firstLine="700"/>
      </w:pPr>
      <w:r>
        <w:t>История развития технологий. Источники развития технологий:</w:t>
      </w:r>
      <w:r>
        <w:tab/>
        <w:t>эволюция</w:t>
      </w:r>
    </w:p>
    <w:p w:rsidR="00A0611D" w:rsidRDefault="00651617" w:rsidP="00453639">
      <w:pPr>
        <w:pStyle w:val="210"/>
        <w:shd w:val="clear" w:color="auto" w:fill="auto"/>
        <w:ind w:left="580" w:right="300" w:firstLine="0"/>
      </w:pPr>
      <w:r>
        <w:t>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A0611D" w:rsidRDefault="00651617" w:rsidP="00453639">
      <w:pPr>
        <w:pStyle w:val="210"/>
        <w:shd w:val="clear" w:color="auto" w:fill="auto"/>
        <w:ind w:left="580" w:right="300" w:firstLine="700"/>
      </w:pPr>
      <w: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A0611D" w:rsidRDefault="00651617" w:rsidP="00453639">
      <w:pPr>
        <w:pStyle w:val="210"/>
        <w:shd w:val="clear" w:color="auto" w:fill="auto"/>
        <w:ind w:left="580" w:right="300" w:firstLine="700"/>
      </w:pPr>
      <w: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A0611D" w:rsidRDefault="00651617" w:rsidP="00453639">
      <w:pPr>
        <w:pStyle w:val="210"/>
        <w:shd w:val="clear" w:color="auto" w:fill="auto"/>
        <w:ind w:left="580" w:right="300" w:firstLine="700"/>
      </w:pPr>
      <w:r>
        <w:t>Производственные технологии. Промышленные технологии. Технологии сельского хозяйства.</w:t>
      </w:r>
    </w:p>
    <w:p w:rsidR="00A0611D" w:rsidRDefault="00651617" w:rsidP="00453639">
      <w:pPr>
        <w:pStyle w:val="210"/>
        <w:shd w:val="clear" w:color="auto" w:fill="auto"/>
        <w:ind w:left="580" w:firstLine="700"/>
      </w:pPr>
      <w:r>
        <w:t>Технологии возведения, ремонта и содержания зданий и сооружений.</w:t>
      </w:r>
    </w:p>
    <w:p w:rsidR="00A0611D" w:rsidRDefault="00651617" w:rsidP="00453639">
      <w:pPr>
        <w:pStyle w:val="210"/>
        <w:shd w:val="clear" w:color="auto" w:fill="auto"/>
        <w:tabs>
          <w:tab w:val="left" w:pos="5390"/>
        </w:tabs>
        <w:ind w:left="580" w:right="300" w:firstLine="700"/>
      </w:pPr>
      <w:r>
        <w:t>Производство, преобразование, распределение, накопление и передача энергии как технология. Использование энергии:</w:t>
      </w:r>
      <w:r>
        <w:tab/>
        <w:t>механической, электрической, тепловой,</w:t>
      </w:r>
    </w:p>
    <w:p w:rsidR="00A0611D" w:rsidRDefault="00651617" w:rsidP="00453639">
      <w:pPr>
        <w:pStyle w:val="210"/>
        <w:shd w:val="clear" w:color="auto" w:fill="auto"/>
        <w:ind w:left="580" w:right="300" w:firstLine="0"/>
      </w:pPr>
      <w:r>
        <w:t>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A0611D" w:rsidRDefault="00651617" w:rsidP="00453639">
      <w:pPr>
        <w:pStyle w:val="210"/>
        <w:shd w:val="clear" w:color="auto" w:fill="auto"/>
        <w:ind w:left="580" w:right="300" w:firstLine="700"/>
      </w:pPr>
      <w:r>
        <w:t>Автоматизация производства. Производственные технологии автоматизированного производства.</w:t>
      </w:r>
    </w:p>
    <w:p w:rsidR="00A0611D" w:rsidRDefault="00651617" w:rsidP="00453639">
      <w:pPr>
        <w:pStyle w:val="210"/>
        <w:shd w:val="clear" w:color="auto" w:fill="auto"/>
        <w:ind w:left="580" w:right="300" w:firstLine="700"/>
      </w:pPr>
      <w: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A0611D" w:rsidRDefault="00651617" w:rsidP="00453639">
      <w:pPr>
        <w:pStyle w:val="210"/>
        <w:shd w:val="clear" w:color="auto" w:fill="auto"/>
        <w:ind w:left="580" w:right="300" w:firstLine="700"/>
      </w:pPr>
      <w:r>
        <w:t>Специфика социальных технологий. Технологии работы с общественным мнением. Социальные сети как технология. Технологии сферы услуг.</w:t>
      </w:r>
    </w:p>
    <w:p w:rsidR="00A0611D" w:rsidRDefault="00651617" w:rsidP="00453639">
      <w:pPr>
        <w:pStyle w:val="210"/>
        <w:shd w:val="clear" w:color="auto" w:fill="auto"/>
        <w:ind w:left="580" w:firstLine="700"/>
      </w:pPr>
      <w:r>
        <w:t>Современные промышленные технологии получения продуктов питания.</w:t>
      </w:r>
    </w:p>
    <w:p w:rsidR="00A0611D" w:rsidRDefault="00651617" w:rsidP="00453639">
      <w:pPr>
        <w:pStyle w:val="210"/>
        <w:shd w:val="clear" w:color="auto" w:fill="auto"/>
        <w:ind w:left="580" w:right="300" w:firstLine="700"/>
      </w:pPr>
      <w: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A0611D" w:rsidRDefault="00651617" w:rsidP="00453639">
      <w:pPr>
        <w:pStyle w:val="210"/>
        <w:shd w:val="clear" w:color="auto" w:fill="auto"/>
        <w:ind w:left="580" w:right="300" w:firstLine="700"/>
      </w:pPr>
      <w: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A0611D" w:rsidRDefault="00651617" w:rsidP="00453639">
      <w:pPr>
        <w:pStyle w:val="210"/>
        <w:shd w:val="clear" w:color="auto" w:fill="auto"/>
        <w:ind w:left="580" w:right="300" w:firstLine="700"/>
      </w:pPr>
      <w:r>
        <w:t>Управление в современном производстве. Роль метрологии в современном производстве. Инновационные предприятия. Трансферт технологий.</w:t>
      </w:r>
    </w:p>
    <w:p w:rsidR="00A0611D" w:rsidRDefault="00A0611D" w:rsidP="00453639">
      <w:pPr>
        <w:pStyle w:val="210"/>
        <w:shd w:val="clear" w:color="auto" w:fill="auto"/>
        <w:spacing w:line="240" w:lineRule="exact"/>
        <w:ind w:right="280" w:firstLine="0"/>
        <w:sectPr w:rsidR="00A0611D">
          <w:footerReference w:type="even" r:id="rId58"/>
          <w:footerReference w:type="default" r:id="rId59"/>
          <w:pgSz w:w="11900" w:h="16840"/>
          <w:pgMar w:top="576" w:right="272" w:bottom="576" w:left="1121" w:header="0" w:footer="3" w:gutter="0"/>
          <w:cols w:space="720"/>
          <w:noEndnote/>
          <w:titlePg/>
          <w:docGrid w:linePitch="360"/>
        </w:sectPr>
      </w:pPr>
    </w:p>
    <w:p w:rsidR="00A0611D" w:rsidRDefault="00651617" w:rsidP="00453639">
      <w:pPr>
        <w:pStyle w:val="210"/>
        <w:shd w:val="clear" w:color="auto" w:fill="auto"/>
        <w:ind w:left="580" w:right="300" w:firstLine="700"/>
      </w:pPr>
      <w:r>
        <w:lastRenderedPageBreak/>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A0611D" w:rsidRDefault="00651617" w:rsidP="00453639">
      <w:pPr>
        <w:pStyle w:val="210"/>
        <w:shd w:val="clear" w:color="auto" w:fill="auto"/>
        <w:ind w:left="580" w:firstLine="700"/>
      </w:pPr>
      <w:r>
        <w:t>Технологии в сфере быта.</w:t>
      </w:r>
    </w:p>
    <w:p w:rsidR="00A0611D" w:rsidRDefault="00651617" w:rsidP="00453639">
      <w:pPr>
        <w:pStyle w:val="210"/>
        <w:shd w:val="clear" w:color="auto" w:fill="auto"/>
        <w:ind w:left="580" w:right="300" w:firstLine="700"/>
      </w:pPr>
      <w:r>
        <w:t>Экология жилья. Технологии содержания жилья. Взаимодействие со службами ЖКХ. Хранение продовольственных и непродовольственных продуктов.</w:t>
      </w:r>
    </w:p>
    <w:p w:rsidR="00A0611D" w:rsidRDefault="00651617" w:rsidP="00453639">
      <w:pPr>
        <w:pStyle w:val="210"/>
        <w:shd w:val="clear" w:color="auto" w:fill="auto"/>
        <w:ind w:left="580" w:right="300" w:firstLine="700"/>
      </w:pPr>
      <w:r>
        <w:t>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w:t>
      </w:r>
    </w:p>
    <w:p w:rsidR="00A0611D" w:rsidRDefault="00651617" w:rsidP="00453639">
      <w:pPr>
        <w:pStyle w:val="210"/>
        <w:shd w:val="clear" w:color="auto" w:fill="auto"/>
        <w:ind w:left="580" w:firstLine="700"/>
      </w:pPr>
      <w:r>
        <w:t>Способы обработки продуктов питания и потребительские качества пищи.</w:t>
      </w:r>
    </w:p>
    <w:p w:rsidR="00A0611D" w:rsidRDefault="00651617" w:rsidP="00453639">
      <w:pPr>
        <w:pStyle w:val="210"/>
        <w:shd w:val="clear" w:color="auto" w:fill="auto"/>
        <w:ind w:left="580" w:firstLine="700"/>
      </w:pPr>
      <w:r>
        <w:t>Культура потребления: выбор продукта / услуги.</w:t>
      </w:r>
    </w:p>
    <w:p w:rsidR="00A0611D" w:rsidRDefault="00651617" w:rsidP="00453639">
      <w:pPr>
        <w:pStyle w:val="31"/>
        <w:shd w:val="clear" w:color="auto" w:fill="auto"/>
        <w:spacing w:before="0" w:after="0"/>
        <w:ind w:left="580" w:right="300" w:firstLine="700"/>
        <w:jc w:val="both"/>
      </w:pPr>
      <w:r>
        <w:t>Формирование технологической культуры и проектно-технологического мышления обучающихся</w:t>
      </w:r>
    </w:p>
    <w:p w:rsidR="00A0611D" w:rsidRDefault="00651617" w:rsidP="00453639">
      <w:pPr>
        <w:pStyle w:val="210"/>
        <w:shd w:val="clear" w:color="auto" w:fill="auto"/>
        <w:ind w:left="580" w:right="300" w:firstLine="700"/>
      </w:pPr>
      <w: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A0611D" w:rsidRDefault="00651617" w:rsidP="00453639">
      <w:pPr>
        <w:pStyle w:val="210"/>
        <w:shd w:val="clear" w:color="auto" w:fill="auto"/>
        <w:ind w:left="580" w:right="300" w:firstLine="700"/>
      </w:pPr>
      <w: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A0611D" w:rsidRDefault="00651617" w:rsidP="00453639">
      <w:pPr>
        <w:pStyle w:val="210"/>
        <w:shd w:val="clear" w:color="auto" w:fill="auto"/>
        <w:ind w:left="580" w:right="300" w:firstLine="700"/>
      </w:pPr>
      <w:r>
        <w:t>Порядок действий по сборке конструкции / механизма. Способы соединения деталей. Технологический узел. Понятие модели.</w:t>
      </w:r>
    </w:p>
    <w:p w:rsidR="00A0611D" w:rsidRDefault="00651617" w:rsidP="00453639">
      <w:pPr>
        <w:pStyle w:val="210"/>
        <w:shd w:val="clear" w:color="auto" w:fill="auto"/>
        <w:ind w:left="580" w:right="300" w:firstLine="700"/>
      </w:pPr>
      <w: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rStyle w:val="230"/>
        </w:rPr>
        <w:t>Робототехника и среда конструирования.</w:t>
      </w:r>
      <w:r>
        <w:t xml:space="preserve"> Виды движения. Кинематические схемы</w:t>
      </w:r>
    </w:p>
    <w:p w:rsidR="00A0611D" w:rsidRDefault="00651617" w:rsidP="00453639">
      <w:pPr>
        <w:pStyle w:val="210"/>
        <w:shd w:val="clear" w:color="auto" w:fill="auto"/>
        <w:ind w:left="580" w:right="300" w:firstLine="700"/>
      </w:pPr>
      <w:r>
        <w:t>Анализ и синтез как средства решения задачи. Техника проведения морфологического анализа.</w:t>
      </w:r>
    </w:p>
    <w:p w:rsidR="00A0611D" w:rsidRDefault="00651617" w:rsidP="00453639">
      <w:pPr>
        <w:pStyle w:val="210"/>
        <w:shd w:val="clear" w:color="auto" w:fill="auto"/>
        <w:ind w:left="580" w:right="300" w:firstLine="700"/>
      </w:pPr>
      <w: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A0611D" w:rsidRDefault="00651617" w:rsidP="00453639">
      <w:pPr>
        <w:pStyle w:val="210"/>
        <w:shd w:val="clear" w:color="auto" w:fill="auto"/>
        <w:ind w:left="580" w:right="300" w:firstLine="700"/>
      </w:pPr>
      <w:r>
        <w:t>Способы продвижения продукта на рынке. Сегментация рынка. Позиционирование продукта. Маркетинговый план.</w:t>
      </w:r>
    </w:p>
    <w:p w:rsidR="00A0611D" w:rsidRDefault="00651617" w:rsidP="00453639">
      <w:pPr>
        <w:pStyle w:val="210"/>
        <w:shd w:val="clear" w:color="auto" w:fill="auto"/>
        <w:ind w:left="580" w:firstLine="700"/>
      </w:pPr>
      <w:r>
        <w:t>Опыт проектирования, конструирования, моделирования.</w:t>
      </w:r>
    </w:p>
    <w:p w:rsidR="00A0611D" w:rsidRDefault="00651617" w:rsidP="00453639">
      <w:pPr>
        <w:pStyle w:val="210"/>
        <w:shd w:val="clear" w:color="auto" w:fill="auto"/>
        <w:ind w:left="580" w:right="300" w:firstLine="700"/>
      </w:pPr>
      <w:r>
        <w:t>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w:t>
      </w:r>
    </w:p>
    <w:p w:rsidR="00A0611D" w:rsidRDefault="00651617" w:rsidP="00453639">
      <w:pPr>
        <w:pStyle w:val="210"/>
        <w:shd w:val="clear" w:color="auto" w:fill="auto"/>
        <w:ind w:left="580" w:right="300" w:firstLine="700"/>
      </w:pPr>
      <w: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A0611D" w:rsidRDefault="00651617" w:rsidP="00453639">
      <w:pPr>
        <w:pStyle w:val="210"/>
        <w:shd w:val="clear" w:color="auto" w:fill="auto"/>
        <w:ind w:left="580" w:right="300" w:firstLine="700"/>
      </w:pPr>
      <w: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Pr>
          <w:rStyle w:val="230"/>
        </w:rPr>
        <w:t>Модификация механизма на основе технической</w:t>
      </w:r>
    </w:p>
    <w:p w:rsidR="00A0611D" w:rsidRDefault="00651617" w:rsidP="00453639">
      <w:pPr>
        <w:pStyle w:val="410"/>
        <w:shd w:val="clear" w:color="auto" w:fill="auto"/>
        <w:spacing w:line="274" w:lineRule="exact"/>
        <w:ind w:left="580"/>
      </w:pPr>
      <w:r>
        <w:t>документации для получения заданных свойств (решения задачи) - моделирование с помощью конструктора или в виртуальной среде. Простейшие роботы.</w:t>
      </w:r>
    </w:p>
    <w:p w:rsidR="00A0611D" w:rsidRDefault="00651617" w:rsidP="00453639">
      <w:pPr>
        <w:pStyle w:val="210"/>
        <w:shd w:val="clear" w:color="auto" w:fill="auto"/>
        <w:ind w:left="580" w:right="300" w:firstLine="700"/>
      </w:pPr>
      <w:r>
        <w:lastRenderedPageBreak/>
        <w:t>Составление технологической карты известного технологического процесса. Апробация путей оптимизации технологического процесса.</w:t>
      </w:r>
    </w:p>
    <w:p w:rsidR="00A0611D" w:rsidRDefault="00651617" w:rsidP="00453639">
      <w:pPr>
        <w:pStyle w:val="210"/>
        <w:shd w:val="clear" w:color="auto" w:fill="auto"/>
        <w:ind w:left="580" w:right="300" w:firstLine="700"/>
      </w:pPr>
      <w: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A0611D" w:rsidRDefault="00651617" w:rsidP="00453639">
      <w:pPr>
        <w:pStyle w:val="210"/>
        <w:shd w:val="clear" w:color="auto" w:fill="auto"/>
        <w:ind w:left="580" w:right="300" w:firstLine="700"/>
      </w:pPr>
      <w: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A0611D" w:rsidRDefault="00651617" w:rsidP="00453639">
      <w:pPr>
        <w:pStyle w:val="210"/>
        <w:shd w:val="clear" w:color="auto" w:fill="auto"/>
        <w:ind w:left="580" w:right="300" w:firstLine="700"/>
      </w:pPr>
      <w: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A0611D" w:rsidRDefault="00651617" w:rsidP="00453639">
      <w:pPr>
        <w:pStyle w:val="210"/>
        <w:shd w:val="clear" w:color="auto" w:fill="auto"/>
        <w:ind w:left="580" w:right="300" w:firstLine="700"/>
      </w:pPr>
      <w: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A0611D" w:rsidRDefault="00651617" w:rsidP="00453639">
      <w:pPr>
        <w:pStyle w:val="210"/>
        <w:shd w:val="clear" w:color="auto" w:fill="auto"/>
        <w:ind w:left="580" w:right="300" w:firstLine="700"/>
      </w:pPr>
      <w:r>
        <w:t>Разработка и изготовление материального продукта. Апробация полученного материального продукта. Модернизация материального продукта.</w:t>
      </w:r>
    </w:p>
    <w:p w:rsidR="00A0611D" w:rsidRDefault="00651617" w:rsidP="00453639">
      <w:pPr>
        <w:pStyle w:val="210"/>
        <w:shd w:val="clear" w:color="auto" w:fill="auto"/>
        <w:ind w:left="580" w:right="300" w:firstLine="700"/>
      </w:pPr>
      <w: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A0611D" w:rsidRDefault="00651617" w:rsidP="00453639">
      <w:pPr>
        <w:pStyle w:val="210"/>
        <w:shd w:val="clear" w:color="auto" w:fill="auto"/>
        <w:ind w:left="580" w:right="300" w:firstLine="700"/>
      </w:pPr>
      <w: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Pr>
          <w:vertAlign w:val="superscript"/>
        </w:rPr>
        <w:footnoteReference w:id="3"/>
      </w:r>
      <w:r>
        <w:t>.</w:t>
      </w:r>
    </w:p>
    <w:p w:rsidR="00A0611D" w:rsidRDefault="00651617" w:rsidP="00453639">
      <w:pPr>
        <w:pStyle w:val="210"/>
        <w:shd w:val="clear" w:color="auto" w:fill="auto"/>
        <w:ind w:left="580" w:right="300" w:firstLine="700"/>
      </w:pPr>
      <w: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rsidR="00A0611D" w:rsidRDefault="00651617" w:rsidP="00453639">
      <w:pPr>
        <w:pStyle w:val="210"/>
        <w:shd w:val="clear" w:color="auto" w:fill="auto"/>
        <w:ind w:left="580" w:right="300" w:firstLine="700"/>
      </w:pPr>
      <w: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A0611D" w:rsidRDefault="00651617" w:rsidP="00453639">
      <w:pPr>
        <w:pStyle w:val="210"/>
        <w:shd w:val="clear" w:color="auto" w:fill="auto"/>
        <w:ind w:left="580" w:right="300" w:firstLine="700"/>
      </w:pPr>
      <w: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A0611D" w:rsidRDefault="00651617" w:rsidP="00453639">
      <w:pPr>
        <w:pStyle w:val="210"/>
        <w:shd w:val="clear" w:color="auto" w:fill="auto"/>
        <w:ind w:left="580" w:firstLine="700"/>
      </w:pPr>
      <w:r>
        <w:t>Разработка проектного замысла в рамках избранного обучающимся вида проекта.</w:t>
      </w:r>
    </w:p>
    <w:p w:rsidR="00A0611D" w:rsidRDefault="00651617" w:rsidP="00453639">
      <w:pPr>
        <w:pStyle w:val="31"/>
        <w:shd w:val="clear" w:color="auto" w:fill="auto"/>
        <w:spacing w:before="0" w:after="0"/>
        <w:ind w:left="580" w:right="300" w:firstLine="700"/>
        <w:jc w:val="both"/>
      </w:pPr>
      <w:r>
        <w:t>Построение образовательных траекторий и планов в области профессионального самоопределения</w:t>
      </w:r>
    </w:p>
    <w:p w:rsidR="00A0611D" w:rsidRDefault="00651617" w:rsidP="00453639">
      <w:pPr>
        <w:pStyle w:val="210"/>
        <w:shd w:val="clear" w:color="auto" w:fill="auto"/>
        <w:ind w:left="580" w:right="300" w:firstLine="700"/>
      </w:pPr>
      <w: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w:t>
      </w:r>
      <w:r>
        <w:lastRenderedPageBreak/>
        <w:t>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A0611D" w:rsidRDefault="00651617" w:rsidP="00453639">
      <w:pPr>
        <w:pStyle w:val="210"/>
        <w:shd w:val="clear" w:color="auto" w:fill="auto"/>
        <w:ind w:left="580" w:right="300" w:firstLine="700"/>
      </w:pPr>
      <w:r>
        <w:t xml:space="preserve">Понятия трудового ресурса, рынка труда. Характеристики современного рынка труда. Квалификации и профессии. Цикл жизни профессии. </w:t>
      </w:r>
      <w:r>
        <w:rPr>
          <w:rStyle w:val="230"/>
        </w:rPr>
        <w:t xml:space="preserve">Стратегии профессиональной карьеры. </w:t>
      </w:r>
      <w:r>
        <w:t>Современные требования к кадрам. Концепции «обучения для жизни» и «обучения через всю жизнь».</w:t>
      </w:r>
    </w:p>
    <w:p w:rsidR="00A0611D" w:rsidRDefault="00651617" w:rsidP="00453639">
      <w:pPr>
        <w:pStyle w:val="210"/>
        <w:shd w:val="clear" w:color="auto" w:fill="auto"/>
        <w:ind w:left="580" w:firstLine="700"/>
      </w:pPr>
      <w:r>
        <w:t>Система профильного обучения: права, обязанности и возможности.</w:t>
      </w:r>
    </w:p>
    <w:p w:rsidR="00A0611D" w:rsidRDefault="00651617" w:rsidP="00453639">
      <w:pPr>
        <w:pStyle w:val="210"/>
        <w:shd w:val="clear" w:color="auto" w:fill="auto"/>
        <w:spacing w:after="180"/>
        <w:ind w:left="580" w:right="300" w:firstLine="700"/>
      </w:pPr>
      <w:r>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A0611D" w:rsidRDefault="002538BA" w:rsidP="002538BA">
      <w:pPr>
        <w:pStyle w:val="41"/>
        <w:keepNext/>
        <w:keepLines/>
        <w:shd w:val="clear" w:color="auto" w:fill="auto"/>
        <w:tabs>
          <w:tab w:val="left" w:pos="2246"/>
        </w:tabs>
        <w:ind w:firstLine="1134"/>
      </w:pPr>
      <w:bookmarkStart w:id="120" w:name="bookmark145"/>
      <w:r>
        <w:t>2.2.2.17.</w:t>
      </w:r>
      <w:r w:rsidR="00651617">
        <w:t>Физическая культура</w:t>
      </w:r>
      <w:bookmarkEnd w:id="120"/>
    </w:p>
    <w:p w:rsidR="00A0611D" w:rsidRDefault="00651617" w:rsidP="00453639">
      <w:pPr>
        <w:pStyle w:val="210"/>
        <w:shd w:val="clear" w:color="auto" w:fill="auto"/>
        <w:ind w:left="580" w:right="300" w:firstLine="700"/>
      </w:pPr>
      <w: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A0611D" w:rsidRDefault="00651617" w:rsidP="00453639">
      <w:pPr>
        <w:pStyle w:val="210"/>
        <w:shd w:val="clear" w:color="auto" w:fill="auto"/>
        <w:ind w:left="580" w:right="300" w:firstLine="700"/>
      </w:pPr>
      <w: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A0611D" w:rsidRDefault="00651617" w:rsidP="00453639">
      <w:pPr>
        <w:pStyle w:val="210"/>
        <w:shd w:val="clear" w:color="auto" w:fill="auto"/>
        <w:ind w:left="580" w:right="300" w:firstLine="700"/>
      </w:pPr>
      <w: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A0611D" w:rsidRDefault="00651617" w:rsidP="00453639">
      <w:pPr>
        <w:pStyle w:val="210"/>
        <w:shd w:val="clear" w:color="auto" w:fill="auto"/>
        <w:ind w:left="580" w:right="300" w:firstLine="700"/>
      </w:pPr>
      <w:r>
        <w:t>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w:t>
      </w:r>
    </w:p>
    <w:p w:rsidR="00A0611D" w:rsidRDefault="00651617" w:rsidP="00453639">
      <w:pPr>
        <w:pStyle w:val="31"/>
        <w:shd w:val="clear" w:color="auto" w:fill="auto"/>
        <w:spacing w:before="0" w:after="0"/>
        <w:ind w:left="580" w:firstLine="700"/>
        <w:jc w:val="both"/>
      </w:pPr>
      <w:r>
        <w:t>Физическая культура как область знаний</w:t>
      </w:r>
    </w:p>
    <w:p w:rsidR="00A0611D" w:rsidRDefault="00651617" w:rsidP="00453639">
      <w:pPr>
        <w:pStyle w:val="31"/>
        <w:shd w:val="clear" w:color="auto" w:fill="auto"/>
        <w:spacing w:before="0" w:after="0"/>
        <w:ind w:left="580" w:firstLine="700"/>
        <w:jc w:val="both"/>
      </w:pPr>
      <w:r>
        <w:t>История и современное развитие физической культуры</w:t>
      </w:r>
    </w:p>
    <w:p w:rsidR="00A0611D" w:rsidRDefault="00651617" w:rsidP="00453639">
      <w:pPr>
        <w:pStyle w:val="210"/>
        <w:shd w:val="clear" w:color="auto" w:fill="auto"/>
        <w:ind w:left="580" w:right="300" w:firstLine="700"/>
      </w:pPr>
      <w:r>
        <w:rPr>
          <w:rStyle w:val="230"/>
        </w:rPr>
        <w:t>Олимпийские игры древности.Возрождение Олимпийских игр и олимпийского движения. Олимпийское движение в России. Современные Олимпийские игры.</w:t>
      </w:r>
      <w: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A0611D" w:rsidRDefault="00651617" w:rsidP="00453639">
      <w:pPr>
        <w:pStyle w:val="31"/>
        <w:shd w:val="clear" w:color="auto" w:fill="auto"/>
        <w:spacing w:before="0" w:after="0"/>
        <w:ind w:left="580" w:firstLine="700"/>
        <w:jc w:val="both"/>
      </w:pPr>
      <w:r>
        <w:t>Современное представление о физической культуре (основные понятия)</w:t>
      </w:r>
    </w:p>
    <w:p w:rsidR="00A0611D" w:rsidRDefault="00651617" w:rsidP="00453639">
      <w:pPr>
        <w:pStyle w:val="410"/>
        <w:shd w:val="clear" w:color="auto" w:fill="auto"/>
        <w:spacing w:line="274" w:lineRule="exact"/>
        <w:ind w:left="580" w:right="300" w:firstLine="700"/>
      </w:pPr>
      <w:r>
        <w:rPr>
          <w:rStyle w:val="42"/>
        </w:rPr>
        <w:t xml:space="preserve">Физическое развитие человека. </w:t>
      </w:r>
      <w:r>
        <w:t>Физическая подготовка, ее связь с укреплением здоровья, развитием физических качеств.</w:t>
      </w:r>
      <w:r>
        <w:rPr>
          <w:rStyle w:val="42"/>
        </w:rPr>
        <w:t xml:space="preserve"> Организация и планирование самостоятельных занятий по развитию физических качеств. Техника движений и ее основные показатели. </w:t>
      </w:r>
      <w:r>
        <w:t>Спорт и спортивная подготовка. Всероссийский физкультурно-спортивный комплекс «Готов к труду и обороне».</w:t>
      </w:r>
    </w:p>
    <w:p w:rsidR="00A0611D" w:rsidRDefault="00651617" w:rsidP="00453639">
      <w:pPr>
        <w:pStyle w:val="31"/>
        <w:shd w:val="clear" w:color="auto" w:fill="auto"/>
        <w:spacing w:before="0" w:after="0"/>
        <w:ind w:left="580" w:firstLine="700"/>
        <w:jc w:val="both"/>
      </w:pPr>
      <w:r>
        <w:t>Физическая культура человека</w:t>
      </w:r>
    </w:p>
    <w:p w:rsidR="00A0611D" w:rsidRDefault="00651617" w:rsidP="00453639">
      <w:pPr>
        <w:pStyle w:val="210"/>
        <w:shd w:val="clear" w:color="auto" w:fill="auto"/>
        <w:ind w:left="580" w:right="300" w:firstLine="700"/>
      </w:pPr>
      <w: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Pr>
          <w:rStyle w:val="212"/>
        </w:rPr>
        <w:t>Способы двигательной (физкультурной) деятельности</w:t>
      </w:r>
    </w:p>
    <w:p w:rsidR="00A0611D" w:rsidRDefault="00651617" w:rsidP="00453639">
      <w:pPr>
        <w:pStyle w:val="31"/>
        <w:shd w:val="clear" w:color="auto" w:fill="auto"/>
        <w:spacing w:before="0" w:after="0"/>
        <w:ind w:left="580" w:firstLine="700"/>
        <w:jc w:val="both"/>
      </w:pPr>
      <w:r>
        <w:t>Организация и проведение самостоятельных занятий физической культурой</w:t>
      </w:r>
    </w:p>
    <w:p w:rsidR="00A0611D" w:rsidRDefault="00651617" w:rsidP="00453639">
      <w:pPr>
        <w:pStyle w:val="210"/>
        <w:shd w:val="clear" w:color="auto" w:fill="auto"/>
        <w:ind w:left="580" w:right="300" w:firstLine="700"/>
      </w:pPr>
      <w:r>
        <w:t xml:space="preserve">-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Pr>
          <w:rStyle w:val="230"/>
        </w:rPr>
        <w:t xml:space="preserve">Составление планов и </w:t>
      </w:r>
      <w:r>
        <w:rPr>
          <w:rStyle w:val="230"/>
        </w:rPr>
        <w:lastRenderedPageBreak/>
        <w:t xml:space="preserve">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w:t>
      </w:r>
      <w:r>
        <w:t>Организация досуга средствами физической культуры.</w:t>
      </w:r>
    </w:p>
    <w:p w:rsidR="00A0611D" w:rsidRDefault="00651617" w:rsidP="00453639">
      <w:pPr>
        <w:pStyle w:val="31"/>
        <w:shd w:val="clear" w:color="auto" w:fill="auto"/>
        <w:spacing w:before="0" w:after="0"/>
        <w:ind w:left="580" w:firstLine="700"/>
        <w:jc w:val="both"/>
      </w:pPr>
      <w:r>
        <w:t>Оценка эффективности занятий физической культурой</w:t>
      </w:r>
    </w:p>
    <w:p w:rsidR="00A0611D" w:rsidRDefault="00651617" w:rsidP="00453639">
      <w:pPr>
        <w:pStyle w:val="210"/>
        <w:shd w:val="clear" w:color="auto" w:fill="auto"/>
        <w:ind w:left="580" w:right="300" w:firstLine="700"/>
      </w:pPr>
      <w:r>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A0611D" w:rsidRDefault="00651617" w:rsidP="00453639">
      <w:pPr>
        <w:pStyle w:val="31"/>
        <w:shd w:val="clear" w:color="auto" w:fill="auto"/>
        <w:spacing w:before="0" w:after="0"/>
        <w:ind w:left="580" w:firstLine="700"/>
        <w:jc w:val="both"/>
      </w:pPr>
      <w:r>
        <w:t>Физическое совершенствование</w:t>
      </w:r>
    </w:p>
    <w:p w:rsidR="00A0611D" w:rsidRDefault="00651617" w:rsidP="00453639">
      <w:pPr>
        <w:pStyle w:val="31"/>
        <w:shd w:val="clear" w:color="auto" w:fill="auto"/>
        <w:spacing w:before="0" w:after="0"/>
        <w:ind w:left="580" w:firstLine="700"/>
        <w:jc w:val="both"/>
      </w:pPr>
      <w:r>
        <w:t>Физкультурно-оздоровительная деятельность</w:t>
      </w:r>
    </w:p>
    <w:p w:rsidR="00A0611D" w:rsidRDefault="00651617" w:rsidP="00453639">
      <w:pPr>
        <w:pStyle w:val="210"/>
        <w:shd w:val="clear" w:color="auto" w:fill="auto"/>
        <w:ind w:left="580" w:right="300" w:firstLine="700"/>
      </w:pPr>
      <w: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Pr>
          <w:rStyle w:val="230"/>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A0611D" w:rsidRDefault="00651617" w:rsidP="00453639">
      <w:pPr>
        <w:pStyle w:val="31"/>
        <w:shd w:val="clear" w:color="auto" w:fill="auto"/>
        <w:spacing w:before="0" w:after="0"/>
        <w:ind w:left="580" w:firstLine="700"/>
        <w:jc w:val="both"/>
      </w:pPr>
      <w:r>
        <w:t>Спортивно-оздоровительная деятельность</w:t>
      </w:r>
      <w:r>
        <w:rPr>
          <w:vertAlign w:val="superscript"/>
        </w:rPr>
        <w:footnoteReference w:id="4"/>
      </w:r>
    </w:p>
    <w:p w:rsidR="00A0611D" w:rsidRDefault="00651617" w:rsidP="00453639">
      <w:pPr>
        <w:pStyle w:val="210"/>
        <w:shd w:val="clear" w:color="auto" w:fill="auto"/>
        <w:tabs>
          <w:tab w:val="left" w:pos="5960"/>
        </w:tabs>
        <w:ind w:left="580" w:firstLine="700"/>
      </w:pPr>
      <w:r>
        <w:t>Гимнастика с основами акробатики:</w:t>
      </w:r>
      <w:r w:rsidR="00B66C93">
        <w:t xml:space="preserve"> </w:t>
      </w:r>
      <w:r>
        <w:t>организующие команды и приемы.</w:t>
      </w:r>
    </w:p>
    <w:p w:rsidR="00A0611D" w:rsidRDefault="00651617" w:rsidP="00453639">
      <w:pPr>
        <w:pStyle w:val="210"/>
        <w:shd w:val="clear" w:color="auto" w:fill="auto"/>
        <w:ind w:left="580" w:right="300" w:firstLine="0"/>
      </w:pPr>
      <w:r>
        <w:t xml:space="preserve">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Pr>
          <w:rStyle w:val="230"/>
        </w:rPr>
        <w:t>мини</w:t>
      </w:r>
      <w:r>
        <w:rPr>
          <w:rStyle w:val="230"/>
        </w:rPr>
        <w:softHyphen/>
        <w:t>футбол,</w:t>
      </w:r>
      <w:r>
        <w:t xml:space="preserve"> волейбол, баскетбол. Правила спортивных игр. Игры по правилам. </w:t>
      </w:r>
      <w:r>
        <w:rPr>
          <w:rStyle w:val="230"/>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t xml:space="preserve"> Лыжные гонки:</w:t>
      </w:r>
      <w:r>
        <w:rPr>
          <w:vertAlign w:val="superscript"/>
        </w:rPr>
        <w:footnoteReference w:id="5"/>
      </w:r>
      <w:r>
        <w:t xml:space="preserve"> передвижение на лыжах разными способами. Подъемы, спуски, повороты, торможения.</w:t>
      </w:r>
    </w:p>
    <w:p w:rsidR="00A0611D" w:rsidRDefault="00651617" w:rsidP="00453639">
      <w:pPr>
        <w:pStyle w:val="31"/>
        <w:shd w:val="clear" w:color="auto" w:fill="auto"/>
        <w:spacing w:before="0" w:after="0"/>
        <w:ind w:left="580" w:firstLine="700"/>
        <w:jc w:val="both"/>
      </w:pPr>
      <w:r>
        <w:t>Прикладно-ориентированная физкультурная деятельность</w:t>
      </w:r>
    </w:p>
    <w:p w:rsidR="00A0611D" w:rsidRDefault="00651617" w:rsidP="00453639">
      <w:pPr>
        <w:pStyle w:val="210"/>
        <w:shd w:val="clear" w:color="auto" w:fill="auto"/>
        <w:ind w:left="580" w:right="300" w:firstLine="700"/>
      </w:pPr>
      <w:r>
        <w:rPr>
          <w:rStyle w:val="230"/>
        </w:rPr>
        <w:t xml:space="preserve">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A0611D" w:rsidRDefault="00651617" w:rsidP="00B96C8E">
      <w:pPr>
        <w:pStyle w:val="41"/>
        <w:keepNext/>
        <w:keepLines/>
        <w:numPr>
          <w:ilvl w:val="0"/>
          <w:numId w:val="141"/>
        </w:numPr>
        <w:shd w:val="clear" w:color="auto" w:fill="auto"/>
        <w:tabs>
          <w:tab w:val="left" w:pos="2266"/>
        </w:tabs>
        <w:ind w:left="580" w:firstLine="720"/>
      </w:pPr>
      <w:bookmarkStart w:id="121" w:name="bookmark146"/>
      <w:r>
        <w:t>Основы безопасности жизнедеятельности</w:t>
      </w:r>
      <w:bookmarkEnd w:id="121"/>
    </w:p>
    <w:p w:rsidR="00A0611D" w:rsidRDefault="00651617" w:rsidP="00453639">
      <w:pPr>
        <w:pStyle w:val="210"/>
        <w:shd w:val="clear" w:color="auto" w:fill="auto"/>
        <w:ind w:left="580" w:right="300" w:firstLine="720"/>
      </w:pPr>
      <w: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A0611D" w:rsidRDefault="00651617" w:rsidP="00453639">
      <w:pPr>
        <w:pStyle w:val="210"/>
        <w:shd w:val="clear" w:color="auto" w:fill="auto"/>
        <w:ind w:left="580" w:right="300" w:firstLine="720"/>
      </w:pPr>
      <w:r>
        <w:t xml:space="preserve">Целью изучения и освоения программы </w:t>
      </w:r>
      <w:r w:rsidR="002538BA">
        <w:t xml:space="preserve">по основам безопасности жизнедеятельности на уровне основного общего образования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t xml:space="preserve"> </w:t>
      </w:r>
      <w:r>
        <w:t xml:space="preserve">является формирование у подрастающего поколения россиян культуры безопасности </w:t>
      </w:r>
      <w:r>
        <w:lastRenderedPageBreak/>
        <w:t>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A0611D" w:rsidRDefault="00651617" w:rsidP="00453639">
      <w:pPr>
        <w:pStyle w:val="210"/>
        <w:shd w:val="clear" w:color="auto" w:fill="auto"/>
        <w:ind w:left="580" w:right="300" w:firstLine="720"/>
      </w:pPr>
      <w:r>
        <w:t>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w:t>
      </w:r>
    </w:p>
    <w:p w:rsidR="00A0611D" w:rsidRDefault="00651617" w:rsidP="00453639">
      <w:pPr>
        <w:pStyle w:val="210"/>
        <w:shd w:val="clear" w:color="auto" w:fill="auto"/>
        <w:ind w:left="580" w:right="300" w:firstLine="720"/>
      </w:pPr>
      <w: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A0611D" w:rsidRDefault="00651617" w:rsidP="00453639">
      <w:pPr>
        <w:pStyle w:val="210"/>
        <w:shd w:val="clear" w:color="auto" w:fill="auto"/>
        <w:ind w:left="580" w:right="300" w:firstLine="720"/>
      </w:pPr>
      <w: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A0611D" w:rsidRDefault="00651617" w:rsidP="00453639">
      <w:pPr>
        <w:pStyle w:val="210"/>
        <w:shd w:val="clear" w:color="auto" w:fill="auto"/>
        <w:ind w:left="580" w:firstLine="720"/>
      </w:pPr>
      <w:r>
        <w:t>Основы безопасности жизнедеятельности как учебный предмет обеспечивает:</w:t>
      </w:r>
    </w:p>
    <w:p w:rsidR="00A0611D" w:rsidRDefault="00651617" w:rsidP="00B96C8E">
      <w:pPr>
        <w:pStyle w:val="210"/>
        <w:numPr>
          <w:ilvl w:val="0"/>
          <w:numId w:val="142"/>
        </w:numPr>
        <w:shd w:val="clear" w:color="auto" w:fill="auto"/>
        <w:tabs>
          <w:tab w:val="left" w:pos="1717"/>
        </w:tabs>
        <w:ind w:left="580" w:right="300" w:firstLine="720"/>
      </w:pPr>
      <w:r>
        <w:t>освоение обучающимися знаний о безопасном поведении в повседневной жизнедеятельности;</w:t>
      </w:r>
    </w:p>
    <w:p w:rsidR="00A0611D" w:rsidRDefault="00651617" w:rsidP="00B96C8E">
      <w:pPr>
        <w:pStyle w:val="210"/>
        <w:numPr>
          <w:ilvl w:val="0"/>
          <w:numId w:val="142"/>
        </w:numPr>
        <w:shd w:val="clear" w:color="auto" w:fill="auto"/>
        <w:tabs>
          <w:tab w:val="left" w:pos="1717"/>
        </w:tabs>
        <w:ind w:left="580" w:right="300" w:firstLine="720"/>
      </w:pPr>
      <w: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A0611D" w:rsidRDefault="00651617" w:rsidP="00B96C8E">
      <w:pPr>
        <w:pStyle w:val="210"/>
        <w:numPr>
          <w:ilvl w:val="0"/>
          <w:numId w:val="142"/>
        </w:numPr>
        <w:shd w:val="clear" w:color="auto" w:fill="auto"/>
        <w:tabs>
          <w:tab w:val="left" w:pos="1717"/>
        </w:tabs>
        <w:ind w:left="580" w:right="300" w:firstLine="720"/>
      </w:pPr>
      <w:r>
        <w:t>понимание необходимости беречь и сохранять свое здоровье как индивидуальную и общественную ценность;</w:t>
      </w:r>
    </w:p>
    <w:p w:rsidR="00A0611D" w:rsidRDefault="00651617" w:rsidP="00B96C8E">
      <w:pPr>
        <w:pStyle w:val="210"/>
        <w:numPr>
          <w:ilvl w:val="0"/>
          <w:numId w:val="142"/>
        </w:numPr>
        <w:shd w:val="clear" w:color="auto" w:fill="auto"/>
        <w:tabs>
          <w:tab w:val="left" w:pos="1717"/>
        </w:tabs>
        <w:ind w:left="580" w:right="300" w:firstLine="720"/>
      </w:pPr>
      <w: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A0611D" w:rsidRDefault="00651617" w:rsidP="00B96C8E">
      <w:pPr>
        <w:pStyle w:val="210"/>
        <w:numPr>
          <w:ilvl w:val="0"/>
          <w:numId w:val="142"/>
        </w:numPr>
        <w:shd w:val="clear" w:color="auto" w:fill="auto"/>
        <w:tabs>
          <w:tab w:val="left" w:pos="1717"/>
        </w:tabs>
        <w:ind w:left="580" w:right="300" w:firstLine="720"/>
      </w:pPr>
      <w:r>
        <w:t>понимание необходимости сохранения природы и окружающей среды для полноценной жизни человека;</w:t>
      </w:r>
    </w:p>
    <w:p w:rsidR="00A0611D" w:rsidRDefault="00651617" w:rsidP="00B96C8E">
      <w:pPr>
        <w:pStyle w:val="210"/>
        <w:numPr>
          <w:ilvl w:val="0"/>
          <w:numId w:val="142"/>
        </w:numPr>
        <w:shd w:val="clear" w:color="auto" w:fill="auto"/>
        <w:tabs>
          <w:tab w:val="left" w:pos="1717"/>
        </w:tabs>
        <w:ind w:left="580" w:right="300" w:firstLine="720"/>
      </w:pPr>
      <w: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A0611D" w:rsidRDefault="00651617" w:rsidP="00B96C8E">
      <w:pPr>
        <w:pStyle w:val="210"/>
        <w:numPr>
          <w:ilvl w:val="0"/>
          <w:numId w:val="142"/>
        </w:numPr>
        <w:shd w:val="clear" w:color="auto" w:fill="auto"/>
        <w:tabs>
          <w:tab w:val="left" w:pos="1717"/>
        </w:tabs>
        <w:ind w:left="580" w:right="300" w:firstLine="720"/>
      </w:pPr>
      <w: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A0611D" w:rsidRDefault="00651617" w:rsidP="00B96C8E">
      <w:pPr>
        <w:pStyle w:val="210"/>
        <w:numPr>
          <w:ilvl w:val="0"/>
          <w:numId w:val="142"/>
        </w:numPr>
        <w:shd w:val="clear" w:color="auto" w:fill="auto"/>
        <w:tabs>
          <w:tab w:val="left" w:pos="1717"/>
        </w:tabs>
        <w:spacing w:line="283" w:lineRule="exact"/>
        <w:ind w:left="580" w:right="300" w:firstLine="720"/>
      </w:pPr>
      <w: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A0611D" w:rsidRDefault="00651617" w:rsidP="00B96C8E">
      <w:pPr>
        <w:pStyle w:val="210"/>
        <w:numPr>
          <w:ilvl w:val="0"/>
          <w:numId w:val="142"/>
        </w:numPr>
        <w:shd w:val="clear" w:color="auto" w:fill="auto"/>
        <w:tabs>
          <w:tab w:val="left" w:pos="1717"/>
        </w:tabs>
        <w:ind w:left="580" w:right="300" w:firstLine="720"/>
      </w:pPr>
      <w: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A0611D" w:rsidRDefault="00651617" w:rsidP="00B96C8E">
      <w:pPr>
        <w:pStyle w:val="210"/>
        <w:numPr>
          <w:ilvl w:val="0"/>
          <w:numId w:val="142"/>
        </w:numPr>
        <w:shd w:val="clear" w:color="auto" w:fill="auto"/>
        <w:tabs>
          <w:tab w:val="left" w:pos="1717"/>
        </w:tabs>
        <w:spacing w:after="3" w:line="240" w:lineRule="exact"/>
        <w:ind w:left="580" w:firstLine="720"/>
      </w:pPr>
      <w:r>
        <w:t>освоение умений оказывать первую помощь пострадавшим;</w:t>
      </w:r>
    </w:p>
    <w:p w:rsidR="00A0611D" w:rsidRDefault="00651617" w:rsidP="00B96C8E">
      <w:pPr>
        <w:pStyle w:val="210"/>
        <w:numPr>
          <w:ilvl w:val="0"/>
          <w:numId w:val="142"/>
        </w:numPr>
        <w:shd w:val="clear" w:color="auto" w:fill="auto"/>
        <w:tabs>
          <w:tab w:val="left" w:pos="1717"/>
        </w:tabs>
        <w:spacing w:line="278" w:lineRule="exact"/>
        <w:ind w:left="580" w:right="300" w:firstLine="720"/>
      </w:pPr>
      <w:r>
        <w:t>освоение умений готовность проявлять предосторожность в ситуациях неопределенности;</w:t>
      </w:r>
    </w:p>
    <w:p w:rsidR="00A0611D" w:rsidRDefault="00651617" w:rsidP="00B96C8E">
      <w:pPr>
        <w:pStyle w:val="210"/>
        <w:numPr>
          <w:ilvl w:val="0"/>
          <w:numId w:val="142"/>
        </w:numPr>
        <w:shd w:val="clear" w:color="auto" w:fill="auto"/>
        <w:tabs>
          <w:tab w:val="left" w:pos="1716"/>
        </w:tabs>
        <w:spacing w:line="278" w:lineRule="exact"/>
        <w:ind w:left="580" w:right="300" w:firstLine="720"/>
      </w:pPr>
      <w: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A0611D" w:rsidRDefault="00651617" w:rsidP="00B96C8E">
      <w:pPr>
        <w:pStyle w:val="210"/>
        <w:numPr>
          <w:ilvl w:val="0"/>
          <w:numId w:val="142"/>
        </w:numPr>
        <w:shd w:val="clear" w:color="auto" w:fill="auto"/>
        <w:tabs>
          <w:tab w:val="left" w:pos="1716"/>
        </w:tabs>
        <w:spacing w:after="22" w:line="240" w:lineRule="exact"/>
        <w:ind w:left="580" w:firstLine="720"/>
      </w:pPr>
      <w:r>
        <w:t>освоение умений использовать средства индивидуальной и коллективной защиты.</w:t>
      </w:r>
    </w:p>
    <w:p w:rsidR="00A0611D" w:rsidRDefault="00651617" w:rsidP="00B96C8E">
      <w:pPr>
        <w:pStyle w:val="210"/>
        <w:numPr>
          <w:ilvl w:val="0"/>
          <w:numId w:val="142"/>
        </w:numPr>
        <w:shd w:val="clear" w:color="auto" w:fill="auto"/>
        <w:tabs>
          <w:tab w:val="left" w:pos="1716"/>
        </w:tabs>
        <w:spacing w:line="278" w:lineRule="exact"/>
        <w:ind w:left="580" w:right="300" w:firstLine="720"/>
      </w:pPr>
      <w:r>
        <w:t>Освоение и понимание учебного предмета «Основы безопасности жизнедеятельности» направлено на:</w:t>
      </w:r>
    </w:p>
    <w:p w:rsidR="00A0611D" w:rsidRDefault="00651617" w:rsidP="00B96C8E">
      <w:pPr>
        <w:pStyle w:val="210"/>
        <w:numPr>
          <w:ilvl w:val="0"/>
          <w:numId w:val="142"/>
        </w:numPr>
        <w:shd w:val="clear" w:color="auto" w:fill="auto"/>
        <w:tabs>
          <w:tab w:val="left" w:pos="1716"/>
        </w:tabs>
        <w:spacing w:line="283" w:lineRule="exact"/>
        <w:ind w:left="580" w:right="300" w:firstLine="720"/>
      </w:pPr>
      <w:r>
        <w:t>воспитание у обучающихся чувства ответственности за личную безопасность, ценностного отношения к своему здоровью и жизни;</w:t>
      </w:r>
    </w:p>
    <w:p w:rsidR="00A0611D" w:rsidRDefault="00651617" w:rsidP="00B96C8E">
      <w:pPr>
        <w:pStyle w:val="210"/>
        <w:numPr>
          <w:ilvl w:val="0"/>
          <w:numId w:val="142"/>
        </w:numPr>
        <w:shd w:val="clear" w:color="auto" w:fill="auto"/>
        <w:tabs>
          <w:tab w:val="left" w:pos="1716"/>
        </w:tabs>
        <w:ind w:left="580" w:right="300" w:firstLine="720"/>
      </w:pPr>
      <w: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A0611D" w:rsidRDefault="00651617" w:rsidP="00B96C8E">
      <w:pPr>
        <w:pStyle w:val="210"/>
        <w:numPr>
          <w:ilvl w:val="0"/>
          <w:numId w:val="142"/>
        </w:numPr>
        <w:shd w:val="clear" w:color="auto" w:fill="auto"/>
        <w:tabs>
          <w:tab w:val="left" w:pos="1716"/>
        </w:tabs>
        <w:ind w:left="580" w:right="300" w:firstLine="720"/>
      </w:pPr>
      <w:r>
        <w:t>формирование у обучающихся</w:t>
      </w:r>
      <w:r w:rsidR="00114D24">
        <w:t xml:space="preserve"> </w:t>
      </w:r>
      <w:r>
        <w:t xml:space="preserve">современной культуры безопасности </w:t>
      </w:r>
      <w:r>
        <w:lastRenderedPageBreak/>
        <w:t>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A0611D" w:rsidRDefault="00651617" w:rsidP="00453639">
      <w:pPr>
        <w:pStyle w:val="210"/>
        <w:shd w:val="clear" w:color="auto" w:fill="auto"/>
        <w:ind w:left="580" w:right="300" w:firstLine="720"/>
      </w:pPr>
      <w: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0611D" w:rsidRDefault="00651617" w:rsidP="00453639">
      <w:pPr>
        <w:pStyle w:val="210"/>
        <w:shd w:val="clear" w:color="auto" w:fill="auto"/>
        <w:spacing w:after="236"/>
        <w:ind w:left="580" w:right="300" w:firstLine="720"/>
      </w:pPr>
      <w: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A0611D" w:rsidRDefault="00651617" w:rsidP="00453639">
      <w:pPr>
        <w:pStyle w:val="41"/>
        <w:keepNext/>
        <w:keepLines/>
        <w:shd w:val="clear" w:color="auto" w:fill="auto"/>
        <w:spacing w:line="278" w:lineRule="exact"/>
        <w:ind w:left="720" w:right="3640" w:firstLine="0"/>
      </w:pPr>
      <w:bookmarkStart w:id="122" w:name="bookmark147"/>
      <w:r>
        <w:t>Основы безопасности личности, общества и государства Основы комплексной безопасности</w:t>
      </w:r>
      <w:bookmarkEnd w:id="122"/>
    </w:p>
    <w:p w:rsidR="00A0611D" w:rsidRDefault="00651617" w:rsidP="00453639">
      <w:pPr>
        <w:pStyle w:val="210"/>
        <w:shd w:val="clear" w:color="auto" w:fill="auto"/>
        <w:ind w:left="720" w:right="920" w:firstLine="0"/>
      </w:pPr>
      <w:r>
        <w:rPr>
          <w:rStyle w:val="230"/>
        </w:rPr>
        <w:t>Обеспечение личной безопасности в повседневной жизни.</w:t>
      </w:r>
      <w:r>
        <w:t xml:space="preserve"> Пожарная безопасность. Безопасность на дорогах. Безопасность в быту. Безопасность на водоемах. Экология и безопасность. Опасные ситуации социального характера.</w:t>
      </w:r>
    </w:p>
    <w:p w:rsidR="00A0611D" w:rsidRDefault="00651617" w:rsidP="00453639">
      <w:pPr>
        <w:pStyle w:val="210"/>
        <w:shd w:val="clear" w:color="auto" w:fill="auto"/>
        <w:ind w:left="720" w:right="820" w:firstLine="0"/>
      </w:pPr>
      <w:r>
        <w:rPr>
          <w:rStyle w:val="230"/>
        </w:rPr>
        <w:t>Обеспечение безопасности при активном отдыхе в природных условиях.</w:t>
      </w:r>
      <w:r>
        <w:t xml:space="preserve"> Подготовка к активному отдыху на природе. Активный отдых на природе и безопасность. Дальний (внутренний) и выездной туризм, меры безопасности.</w:t>
      </w:r>
    </w:p>
    <w:p w:rsidR="00A0611D" w:rsidRDefault="00651617" w:rsidP="00453639">
      <w:pPr>
        <w:pStyle w:val="210"/>
        <w:shd w:val="clear" w:color="auto" w:fill="auto"/>
        <w:ind w:left="720" w:right="820" w:firstLine="0"/>
      </w:pPr>
      <w:r>
        <w:t>Обеспечение безопасности при автономном существовании человека в природной среде.</w:t>
      </w:r>
    </w:p>
    <w:p w:rsidR="00A0611D" w:rsidRDefault="00651617" w:rsidP="00453639">
      <w:pPr>
        <w:pStyle w:val="210"/>
        <w:shd w:val="clear" w:color="auto" w:fill="auto"/>
        <w:ind w:left="720" w:right="820" w:firstLine="0"/>
      </w:pPr>
      <w:r>
        <w:rPr>
          <w:rStyle w:val="230"/>
        </w:rPr>
        <w:t>Обеспечение личной безопасности при угрозе террористического акта.</w:t>
      </w:r>
      <w:r>
        <w:t xml:space="preserve"> Наиболее опасные террористические акты. Правила поведения при возможной опасности взрыва. Обеспечение безопасности в случае захвата в заложники или похищения.</w:t>
      </w:r>
    </w:p>
    <w:p w:rsidR="00A0611D" w:rsidRDefault="00651617" w:rsidP="00453639">
      <w:pPr>
        <w:pStyle w:val="210"/>
        <w:shd w:val="clear" w:color="auto" w:fill="auto"/>
        <w:ind w:left="580" w:right="820" w:firstLine="0"/>
      </w:pPr>
      <w:r>
        <w:rPr>
          <w:rStyle w:val="230"/>
        </w:rPr>
        <w:t>Обеспечение безопасности в чрезвычайных ситуациях природного, техногенного и социального характера.</w:t>
      </w:r>
      <w:r>
        <w:t xml:space="preserve"> Чрезвычайные ситуации природного характера. Чрезвычайные ситуации техногенного характера. Современный комплекс проблем безопасности социального характера.</w:t>
      </w:r>
    </w:p>
    <w:p w:rsidR="006037A1" w:rsidRDefault="006037A1" w:rsidP="00453639">
      <w:pPr>
        <w:pStyle w:val="210"/>
        <w:shd w:val="clear" w:color="auto" w:fill="auto"/>
        <w:ind w:left="580" w:right="820" w:firstLine="0"/>
      </w:pPr>
    </w:p>
    <w:p w:rsidR="00A0611D" w:rsidRDefault="00651617" w:rsidP="00453639">
      <w:pPr>
        <w:pStyle w:val="41"/>
        <w:keepNext/>
        <w:keepLines/>
        <w:shd w:val="clear" w:color="auto" w:fill="auto"/>
        <w:ind w:left="580" w:firstLine="0"/>
      </w:pPr>
      <w:bookmarkStart w:id="123" w:name="bookmark148"/>
      <w:r>
        <w:t>Защита населения Российской Федерации от чрезвычайных ситуаций</w:t>
      </w:r>
      <w:bookmarkEnd w:id="123"/>
    </w:p>
    <w:p w:rsidR="00A0611D" w:rsidRDefault="00651617" w:rsidP="00453639">
      <w:pPr>
        <w:pStyle w:val="210"/>
        <w:shd w:val="clear" w:color="auto" w:fill="auto"/>
        <w:ind w:left="580" w:firstLine="0"/>
      </w:pPr>
      <w:r>
        <w:rPr>
          <w:rStyle w:val="230"/>
        </w:rPr>
        <w:t>Организация защиты населения от чрезвычайных ситуаций.</w:t>
      </w:r>
      <w:r>
        <w:t xml:space="preserve"> Правовые основы обеспечения защиты населения от чрезвычайных ситуаций. Организационные основы по защите населения страны от чрезвычайных ситуаций мирного и военного времени.</w:t>
      </w:r>
    </w:p>
    <w:p w:rsidR="00A0611D" w:rsidRDefault="00651617" w:rsidP="00453639">
      <w:pPr>
        <w:pStyle w:val="210"/>
        <w:shd w:val="clear" w:color="auto" w:fill="auto"/>
        <w:ind w:left="580" w:firstLine="0"/>
      </w:pPr>
      <w:r>
        <w:t>Основные мероприятия, проводимые в Российской Федерации, по защите населения от чрезвычайных ситуаций.</w:t>
      </w:r>
    </w:p>
    <w:p w:rsidR="00A0611D" w:rsidRDefault="00651617" w:rsidP="00453639">
      <w:pPr>
        <w:pStyle w:val="31"/>
        <w:shd w:val="clear" w:color="auto" w:fill="auto"/>
        <w:spacing w:before="0" w:after="0"/>
        <w:ind w:left="580"/>
        <w:jc w:val="both"/>
      </w:pPr>
      <w:r>
        <w:t>Основы противодействия терроризму и экстремизму в Российской Федерации</w:t>
      </w:r>
    </w:p>
    <w:p w:rsidR="00A0611D" w:rsidRDefault="00651617" w:rsidP="00453639">
      <w:pPr>
        <w:pStyle w:val="210"/>
        <w:shd w:val="clear" w:color="auto" w:fill="auto"/>
        <w:ind w:left="580" w:firstLine="0"/>
      </w:pPr>
      <w:r>
        <w:rPr>
          <w:rStyle w:val="230"/>
        </w:rPr>
        <w:t>Экстремизм и терроризм</w:t>
      </w:r>
      <w:r>
        <w:t xml:space="preserve"> — </w:t>
      </w:r>
      <w:r>
        <w:rPr>
          <w:rStyle w:val="230"/>
        </w:rPr>
        <w:t xml:space="preserve">чрезвычайные опасности для общества и государства. </w:t>
      </w:r>
      <w:r>
        <w:t>Основные причины возникновения терроризма и экстремизма. Противодействие терроризму в мировом сообществе.</w:t>
      </w:r>
    </w:p>
    <w:p w:rsidR="00A0611D" w:rsidRDefault="00651617" w:rsidP="00453639">
      <w:pPr>
        <w:pStyle w:val="210"/>
        <w:shd w:val="clear" w:color="auto" w:fill="auto"/>
        <w:ind w:left="580" w:firstLine="0"/>
      </w:pPr>
      <w:r>
        <w:rPr>
          <w:rStyle w:val="230"/>
        </w:rPr>
        <w:t>Нормативно-правовая база противодействия терроризму, экстремизму и наркотизму в Российской Федерации.</w:t>
      </w:r>
      <w:r>
        <w:t xml:space="preserve"> Положения Конституции Российской Федерации. Стратегия национальной безопасности Российской Федерации до 2020 года. Концепция противодействия терроризму в Российской Федерации. Содержание законов Российской Федерации о </w:t>
      </w:r>
      <w:r>
        <w:lastRenderedPageBreak/>
        <w:t>противодействии терроризму и экстремистской деятельности. Национальный антитеррористический комитет (НАК). Деятельность Федеральной службы Российской Федерации по контролю за оборотом наркотиков России (ФСКН России) по остановке развития наркосистемы, изменению наркоситуации, ликвидации финансовой базы наркомафии. Профилактика наркозависимости.</w:t>
      </w:r>
    </w:p>
    <w:p w:rsidR="00A0611D" w:rsidRDefault="00651617" w:rsidP="00453639">
      <w:pPr>
        <w:pStyle w:val="210"/>
        <w:shd w:val="clear" w:color="auto" w:fill="auto"/>
        <w:ind w:left="580" w:firstLine="0"/>
      </w:pPr>
      <w:r>
        <w:rPr>
          <w:rStyle w:val="230"/>
        </w:rPr>
        <w:t>Организационные основы системы противодействия терроризму и экстремизму в Российской Федерации.</w:t>
      </w:r>
      <w:r>
        <w:t xml:space="preserve"> Роль правоохранительных органов и силовых структур в борьбе с терроризмом и проявлениями экстремизма. Контртеррористическая операция. Участие Вооруженных сил Российской Федерации в борьбе с терроризмом.</w:t>
      </w:r>
    </w:p>
    <w:p w:rsidR="00A0611D" w:rsidRDefault="00651617" w:rsidP="00453639">
      <w:pPr>
        <w:pStyle w:val="210"/>
        <w:shd w:val="clear" w:color="auto" w:fill="auto"/>
        <w:ind w:left="580" w:firstLine="0"/>
      </w:pPr>
      <w:r>
        <w:rPr>
          <w:rStyle w:val="230"/>
        </w:rPr>
        <w:t>Духовно-нравственные основы противодействия терроризму и экстремизму.</w:t>
      </w:r>
      <w:r>
        <w:t xml:space="preserve"> Роль нравственной позиции и выработка личных качеств в формировании антитеррористического поведения.</w:t>
      </w:r>
    </w:p>
    <w:p w:rsidR="00A0611D" w:rsidRDefault="00651617" w:rsidP="00453639">
      <w:pPr>
        <w:pStyle w:val="210"/>
        <w:shd w:val="clear" w:color="auto" w:fill="auto"/>
        <w:ind w:left="580" w:firstLine="0"/>
      </w:pPr>
      <w:r>
        <w:t>Влияние уровня культуры в области безопасности жизнедеятельности на формирование антитеррористического поведения.</w:t>
      </w:r>
    </w:p>
    <w:p w:rsidR="00A0611D" w:rsidRDefault="00651617" w:rsidP="00453639">
      <w:pPr>
        <w:pStyle w:val="210"/>
        <w:shd w:val="clear" w:color="auto" w:fill="auto"/>
        <w:ind w:left="580" w:firstLine="0"/>
      </w:pPr>
      <w:r>
        <w:t>Профилактика террористической деятельности.</w:t>
      </w:r>
    </w:p>
    <w:p w:rsidR="00A0611D" w:rsidRDefault="00651617" w:rsidP="00453639">
      <w:pPr>
        <w:pStyle w:val="210"/>
        <w:shd w:val="clear" w:color="auto" w:fill="auto"/>
        <w:ind w:left="580" w:firstLine="0"/>
      </w:pPr>
      <w:r>
        <w:rPr>
          <w:rStyle w:val="230"/>
        </w:rPr>
        <w:t>Ответственность несовершеннолетних за антиобщественное поведение и за участие в террористической и экстремистской деятельности.</w:t>
      </w:r>
      <w:r>
        <w:t xml:space="preserve"> Уголовный кодекс Российской Федерации об ответственности за антиобщественное поведение, участие в террористической и экстремистской деятельности.</w:t>
      </w:r>
    </w:p>
    <w:p w:rsidR="00A0611D" w:rsidRDefault="00651617" w:rsidP="00453639">
      <w:pPr>
        <w:pStyle w:val="210"/>
        <w:shd w:val="clear" w:color="auto" w:fill="auto"/>
        <w:ind w:left="580" w:firstLine="0"/>
      </w:pPr>
      <w:r>
        <w:t>Наказание за участие в террористической и экстремистской деятельности.</w:t>
      </w:r>
    </w:p>
    <w:p w:rsidR="00A0611D" w:rsidRDefault="00651617" w:rsidP="00453639">
      <w:pPr>
        <w:pStyle w:val="210"/>
        <w:shd w:val="clear" w:color="auto" w:fill="auto"/>
        <w:ind w:left="580" w:firstLine="0"/>
      </w:pPr>
      <w:r>
        <w:t>Обеспечение личной безопасности при угрозе террористического акта. Взрывы в местах массового скопления людей.</w:t>
      </w:r>
    </w:p>
    <w:p w:rsidR="00A0611D" w:rsidRDefault="00651617" w:rsidP="00453639">
      <w:pPr>
        <w:pStyle w:val="210"/>
        <w:shd w:val="clear" w:color="auto" w:fill="auto"/>
        <w:ind w:left="580" w:firstLine="0"/>
      </w:pPr>
      <w:r>
        <w:t>Захват воздушных и морских судов, автомашин и других транспортных средств и удерживание в них заложников.</w:t>
      </w:r>
    </w:p>
    <w:p w:rsidR="00A0611D" w:rsidRDefault="00651617" w:rsidP="00453639">
      <w:pPr>
        <w:pStyle w:val="210"/>
        <w:shd w:val="clear" w:color="auto" w:fill="auto"/>
        <w:ind w:left="580" w:firstLine="0"/>
      </w:pPr>
      <w:r>
        <w:t>Правила поведения при возможной опасности взрыва.</w:t>
      </w:r>
    </w:p>
    <w:p w:rsidR="00A0611D" w:rsidRDefault="00651617" w:rsidP="00453639">
      <w:pPr>
        <w:pStyle w:val="210"/>
        <w:shd w:val="clear" w:color="auto" w:fill="auto"/>
        <w:ind w:left="580" w:firstLine="0"/>
      </w:pPr>
      <w:r>
        <w:t>Правила безопасного поведения, если взрыв произошел.</w:t>
      </w:r>
    </w:p>
    <w:p w:rsidR="00A0611D" w:rsidRDefault="00651617" w:rsidP="00453639">
      <w:pPr>
        <w:pStyle w:val="210"/>
        <w:shd w:val="clear" w:color="auto" w:fill="auto"/>
        <w:ind w:left="580" w:firstLine="0"/>
      </w:pPr>
      <w:r>
        <w:t>Меры безопасности в случае похищения или захвата в заложники.</w:t>
      </w:r>
    </w:p>
    <w:p w:rsidR="00A0611D" w:rsidRDefault="00651617" w:rsidP="00453639">
      <w:pPr>
        <w:pStyle w:val="210"/>
        <w:shd w:val="clear" w:color="auto" w:fill="auto"/>
        <w:ind w:left="580" w:firstLine="0"/>
      </w:pPr>
      <w:r>
        <w:t>Обеспечение безопасности при захвате самолета.</w:t>
      </w:r>
    </w:p>
    <w:p w:rsidR="00A0611D" w:rsidRDefault="00651617" w:rsidP="00453639">
      <w:pPr>
        <w:pStyle w:val="210"/>
        <w:shd w:val="clear" w:color="auto" w:fill="auto"/>
        <w:ind w:left="580" w:firstLine="0"/>
      </w:pPr>
      <w:r>
        <w:t>Правила поведения при перестрелке.</w:t>
      </w:r>
    </w:p>
    <w:p w:rsidR="00A0611D" w:rsidRDefault="00651617" w:rsidP="00453639">
      <w:pPr>
        <w:pStyle w:val="31"/>
        <w:shd w:val="clear" w:color="auto" w:fill="auto"/>
        <w:spacing w:before="0" w:after="0"/>
        <w:ind w:left="580"/>
        <w:jc w:val="both"/>
      </w:pPr>
      <w:r>
        <w:t>Основы медицинских знаний и здорового образа жизни Основы здорового образа жизни</w:t>
      </w:r>
    </w:p>
    <w:p w:rsidR="00A0611D" w:rsidRDefault="00651617" w:rsidP="00453639">
      <w:pPr>
        <w:pStyle w:val="210"/>
        <w:shd w:val="clear" w:color="auto" w:fill="auto"/>
        <w:ind w:left="580" w:firstLine="0"/>
      </w:pPr>
      <w:r>
        <w:rPr>
          <w:rStyle w:val="230"/>
        </w:rPr>
        <w:t>Здоровый образ жизни и его составляющие.</w:t>
      </w:r>
      <w:r>
        <w:t xml:space="preserve"> Основные понятия о здоровье и здоровом образе жизни. Составляющие здорового образа жизни.</w:t>
      </w:r>
    </w:p>
    <w:p w:rsidR="00A0611D" w:rsidRDefault="00651617" w:rsidP="00453639">
      <w:pPr>
        <w:pStyle w:val="210"/>
        <w:shd w:val="clear" w:color="auto" w:fill="auto"/>
        <w:ind w:left="580" w:firstLine="0"/>
      </w:pPr>
      <w:r>
        <w:rPr>
          <w:rStyle w:val="230"/>
        </w:rPr>
        <w:t>Факторы, разрушающие здоровье.</w:t>
      </w:r>
      <w:r>
        <w:t xml:space="preserve"> Вредные привычки и их влияние на здоровье.</w:t>
      </w:r>
    </w:p>
    <w:p w:rsidR="00A0611D" w:rsidRDefault="00651617" w:rsidP="00453639">
      <w:pPr>
        <w:pStyle w:val="210"/>
        <w:shd w:val="clear" w:color="auto" w:fill="auto"/>
        <w:ind w:left="580" w:firstLine="0"/>
      </w:pPr>
      <w:r>
        <w:t>Ранние половые связи и их отрицательные последствия для здоровья человека.</w:t>
      </w:r>
    </w:p>
    <w:p w:rsidR="00A0611D" w:rsidRDefault="00651617" w:rsidP="00453639">
      <w:pPr>
        <w:pStyle w:val="210"/>
        <w:shd w:val="clear" w:color="auto" w:fill="auto"/>
        <w:ind w:left="580" w:firstLine="0"/>
      </w:pPr>
      <w:r>
        <w:t>Правовые аспекты взаимоотношения полов. Семья в современном обществе.</w:t>
      </w:r>
    </w:p>
    <w:p w:rsidR="00A0611D" w:rsidRDefault="00651617" w:rsidP="00453639">
      <w:pPr>
        <w:pStyle w:val="31"/>
        <w:shd w:val="clear" w:color="auto" w:fill="auto"/>
        <w:spacing w:before="0" w:after="0"/>
        <w:ind w:left="580"/>
        <w:jc w:val="both"/>
      </w:pPr>
      <w:r>
        <w:t>Основы медицинских знаний и оказание первой медицинской помощи</w:t>
      </w:r>
    </w:p>
    <w:p w:rsidR="00A0611D" w:rsidRDefault="00651617" w:rsidP="00453639">
      <w:pPr>
        <w:pStyle w:val="210"/>
        <w:shd w:val="clear" w:color="auto" w:fill="auto"/>
        <w:ind w:left="580" w:firstLine="0"/>
      </w:pPr>
      <w:r>
        <w:rPr>
          <w:rStyle w:val="230"/>
        </w:rPr>
        <w:t>Оказание первой медицинской помощи.</w:t>
      </w:r>
      <w:r>
        <w:t xml:space="preserve"> Первая медицинская помощь и правила ее оказания. </w:t>
      </w:r>
      <w:r>
        <w:rPr>
          <w:rStyle w:val="230"/>
        </w:rPr>
        <w:t>Первая медицинская помощь при неотложных состояниях.</w:t>
      </w:r>
      <w:r>
        <w:t xml:space="preserve"> Правила оказания первой медицинской помощи при неотложных состояниях.</w:t>
      </w:r>
    </w:p>
    <w:p w:rsidR="00A0611D" w:rsidRDefault="00651617" w:rsidP="00453639">
      <w:pPr>
        <w:pStyle w:val="210"/>
        <w:shd w:val="clear" w:color="auto" w:fill="auto"/>
        <w:ind w:left="580" w:firstLine="0"/>
      </w:pPr>
      <w:r>
        <w:rPr>
          <w:rStyle w:val="230"/>
        </w:rPr>
        <w:t>Первая медицинская помощь при массовых поражениях.</w:t>
      </w:r>
      <w:r>
        <w:t xml:space="preserve"> Комплекс простейших мероприятий по оказанию первой медицинской помощи при массовых поражениях.</w:t>
      </w:r>
    </w:p>
    <w:p w:rsidR="00A0611D" w:rsidRDefault="00651617" w:rsidP="00453639">
      <w:pPr>
        <w:pStyle w:val="31"/>
        <w:shd w:val="clear" w:color="auto" w:fill="auto"/>
        <w:spacing w:before="0" w:after="0"/>
        <w:ind w:left="580"/>
        <w:jc w:val="both"/>
      </w:pPr>
      <w:r>
        <w:t>Правила безопасной жизни</w:t>
      </w:r>
    </w:p>
    <w:p w:rsidR="00A0611D" w:rsidRDefault="00651617" w:rsidP="00453639">
      <w:pPr>
        <w:pStyle w:val="410"/>
        <w:shd w:val="clear" w:color="auto" w:fill="auto"/>
        <w:spacing w:line="274" w:lineRule="exact"/>
        <w:ind w:left="580"/>
      </w:pPr>
      <w:r>
        <w:t>Профилактика безопасного поведения на объектах железнодорожного транспорта и инфраструктуры.</w:t>
      </w:r>
    </w:p>
    <w:p w:rsidR="00965FC6" w:rsidRDefault="00965FC6" w:rsidP="00453639">
      <w:pPr>
        <w:pStyle w:val="410"/>
        <w:shd w:val="clear" w:color="auto" w:fill="auto"/>
        <w:spacing w:line="274" w:lineRule="exact"/>
        <w:ind w:left="580"/>
      </w:pPr>
    </w:p>
    <w:p w:rsidR="00114D24" w:rsidRPr="00114D24" w:rsidRDefault="00114D24" w:rsidP="00453639">
      <w:pPr>
        <w:pStyle w:val="410"/>
        <w:shd w:val="clear" w:color="auto" w:fill="auto"/>
        <w:spacing w:line="274" w:lineRule="exact"/>
        <w:ind w:left="580"/>
        <w:rPr>
          <w:b/>
          <w:i w:val="0"/>
        </w:rPr>
      </w:pPr>
      <w:r w:rsidRPr="00114D24">
        <w:rPr>
          <w:b/>
          <w:i w:val="0"/>
        </w:rPr>
        <w:t>2.2.2.19.</w:t>
      </w:r>
      <w:r w:rsidRPr="00114D24">
        <w:rPr>
          <w:b/>
          <w:bCs/>
        </w:rPr>
        <w:t xml:space="preserve"> </w:t>
      </w:r>
      <w:r w:rsidRPr="00114D24">
        <w:rPr>
          <w:b/>
          <w:bCs/>
          <w:i w:val="0"/>
        </w:rPr>
        <w:t>Основы духовно-нравственной культуры народов России Содержание учебного предмета, курса Раздел 1. В мире культуры</w:t>
      </w:r>
    </w:p>
    <w:p w:rsidR="00114D24" w:rsidRDefault="00114D24" w:rsidP="00114D24">
      <w:pPr>
        <w:spacing w:line="270" w:lineRule="auto"/>
        <w:ind w:left="400"/>
        <w:jc w:val="both"/>
        <w:rPr>
          <w:sz w:val="20"/>
          <w:szCs w:val="20"/>
        </w:rPr>
      </w:pPr>
      <w:r>
        <w:rPr>
          <w:rFonts w:ascii="Times New Roman" w:eastAsia="Times New Roman" w:hAnsi="Times New Roman" w:cs="Times New Roman"/>
          <w:i/>
          <w:iCs/>
        </w:rPr>
        <w:t>Величие российской культуры</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Российская культура</w:t>
      </w:r>
      <w:r>
        <w:rPr>
          <w:rFonts w:ascii="Times New Roman" w:eastAsia="Times New Roman" w:hAnsi="Times New Roman" w:cs="Times New Roman"/>
          <w:i/>
          <w:iCs/>
        </w:rPr>
        <w:t xml:space="preserve"> </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плод усилий разных народов.</w:t>
      </w:r>
      <w:r>
        <w:rPr>
          <w:rFonts w:ascii="Times New Roman" w:eastAsia="Times New Roman" w:hAnsi="Times New Roman" w:cs="Times New Roman"/>
          <w:i/>
          <w:iCs/>
        </w:rPr>
        <w:t xml:space="preserve"> </w:t>
      </w:r>
      <w:r>
        <w:rPr>
          <w:rFonts w:ascii="Times New Roman" w:eastAsia="Times New Roman" w:hAnsi="Times New Roman" w:cs="Times New Roman"/>
        </w:rPr>
        <w:t>Деятели</w:t>
      </w:r>
      <w:r>
        <w:rPr>
          <w:rFonts w:ascii="Times New Roman" w:eastAsia="Times New Roman" w:hAnsi="Times New Roman" w:cs="Times New Roman"/>
          <w:i/>
          <w:iCs/>
        </w:rPr>
        <w:t xml:space="preserve"> </w:t>
      </w:r>
      <w:r>
        <w:rPr>
          <w:rFonts w:ascii="Times New Roman" w:eastAsia="Times New Roman" w:hAnsi="Times New Roman" w:cs="Times New Roman"/>
        </w:rPr>
        <w:t>науки и культуры – представителей разных национальностей (К.Брюллов, И. Репин, К. Станиславский, Г. Уланова, Д. Шостакович, Г.Тукай, Б.Урманче, Р.Яхин и др.).</w:t>
      </w:r>
    </w:p>
    <w:p w:rsidR="00114D24" w:rsidRDefault="00114D24" w:rsidP="00114D24">
      <w:pPr>
        <w:spacing w:line="19" w:lineRule="exact"/>
        <w:rPr>
          <w:sz w:val="20"/>
          <w:szCs w:val="20"/>
        </w:rPr>
      </w:pPr>
    </w:p>
    <w:p w:rsidR="00114D24" w:rsidRDefault="00114D24" w:rsidP="00114D24">
      <w:pPr>
        <w:spacing w:line="266" w:lineRule="auto"/>
        <w:ind w:left="400"/>
        <w:jc w:val="both"/>
        <w:rPr>
          <w:sz w:val="20"/>
          <w:szCs w:val="20"/>
        </w:rPr>
      </w:pPr>
      <w:r>
        <w:rPr>
          <w:rFonts w:ascii="Times New Roman" w:eastAsia="Times New Roman" w:hAnsi="Times New Roman" w:cs="Times New Roman"/>
          <w:i/>
          <w:iCs/>
        </w:rPr>
        <w:t>Человек – творец и носитель культуры</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Вне культуры жизнь человека невозможна.</w:t>
      </w:r>
      <w:r>
        <w:rPr>
          <w:rFonts w:ascii="Times New Roman" w:eastAsia="Times New Roman" w:hAnsi="Times New Roman" w:cs="Times New Roman"/>
          <w:i/>
          <w:iCs/>
        </w:rPr>
        <w:t xml:space="preserve"> </w:t>
      </w:r>
      <w:r>
        <w:rPr>
          <w:rFonts w:ascii="Times New Roman" w:eastAsia="Times New Roman" w:hAnsi="Times New Roman" w:cs="Times New Roman"/>
        </w:rPr>
        <w:t>Вклад</w:t>
      </w:r>
      <w:r>
        <w:rPr>
          <w:rFonts w:ascii="Times New Roman" w:eastAsia="Times New Roman" w:hAnsi="Times New Roman" w:cs="Times New Roman"/>
          <w:i/>
          <w:iCs/>
        </w:rPr>
        <w:t xml:space="preserve"> </w:t>
      </w:r>
      <w:r>
        <w:rPr>
          <w:rFonts w:ascii="Times New Roman" w:eastAsia="Times New Roman" w:hAnsi="Times New Roman" w:cs="Times New Roman"/>
        </w:rPr>
        <w:lastRenderedPageBreak/>
        <w:t>личности в культуру зависит от ее таланта, способностей, упорства.</w:t>
      </w:r>
    </w:p>
    <w:p w:rsidR="00114D24" w:rsidRDefault="00114D24" w:rsidP="00114D24">
      <w:pPr>
        <w:spacing w:line="24" w:lineRule="exact"/>
        <w:rPr>
          <w:sz w:val="20"/>
          <w:szCs w:val="20"/>
        </w:rPr>
      </w:pPr>
    </w:p>
    <w:p w:rsidR="00114D24" w:rsidRDefault="00114D24" w:rsidP="00114D24">
      <w:pPr>
        <w:spacing w:line="264" w:lineRule="auto"/>
        <w:ind w:left="400"/>
        <w:jc w:val="both"/>
        <w:rPr>
          <w:sz w:val="20"/>
          <w:szCs w:val="20"/>
        </w:rPr>
      </w:pPr>
      <w:r>
        <w:rPr>
          <w:rFonts w:ascii="Times New Roman" w:eastAsia="Times New Roman" w:hAnsi="Times New Roman" w:cs="Times New Roman"/>
        </w:rPr>
        <w:t>Законы нравственности – часть культуры общества. Источники, создающие нравственные установки.</w:t>
      </w:r>
    </w:p>
    <w:p w:rsidR="00114D24" w:rsidRDefault="00114D24" w:rsidP="00114D24">
      <w:pPr>
        <w:spacing w:line="19" w:lineRule="exact"/>
        <w:rPr>
          <w:sz w:val="20"/>
          <w:szCs w:val="20"/>
        </w:rPr>
      </w:pPr>
    </w:p>
    <w:p w:rsidR="00114D24" w:rsidRDefault="00114D24" w:rsidP="00114D24">
      <w:pPr>
        <w:ind w:left="400"/>
        <w:rPr>
          <w:sz w:val="20"/>
          <w:szCs w:val="20"/>
        </w:rPr>
      </w:pPr>
      <w:r>
        <w:rPr>
          <w:rFonts w:ascii="Times New Roman" w:eastAsia="Times New Roman" w:hAnsi="Times New Roman" w:cs="Times New Roman"/>
          <w:b/>
          <w:bCs/>
        </w:rPr>
        <w:t>Раздел 2. Нравственные ценности российского народа</w:t>
      </w:r>
    </w:p>
    <w:p w:rsidR="00114D24" w:rsidRDefault="00114D24" w:rsidP="00114D24">
      <w:pPr>
        <w:spacing w:line="51" w:lineRule="exact"/>
        <w:rPr>
          <w:sz w:val="20"/>
          <w:szCs w:val="20"/>
        </w:rPr>
      </w:pPr>
    </w:p>
    <w:p w:rsidR="00114D24" w:rsidRDefault="00114D24" w:rsidP="00114D24">
      <w:pPr>
        <w:spacing w:line="270" w:lineRule="auto"/>
        <w:ind w:left="400"/>
        <w:jc w:val="both"/>
        <w:rPr>
          <w:sz w:val="20"/>
          <w:szCs w:val="20"/>
        </w:rPr>
      </w:pPr>
      <w:r>
        <w:rPr>
          <w:rFonts w:ascii="Times New Roman" w:eastAsia="Times New Roman" w:hAnsi="Times New Roman" w:cs="Times New Roman"/>
        </w:rPr>
        <w:t>«</w:t>
      </w:r>
      <w:r>
        <w:rPr>
          <w:rFonts w:ascii="Times New Roman" w:eastAsia="Times New Roman" w:hAnsi="Times New Roman" w:cs="Times New Roman"/>
          <w:i/>
          <w:iCs/>
        </w:rPr>
        <w:t>Береги землю родимую,</w:t>
      </w:r>
      <w:r>
        <w:rPr>
          <w:rFonts w:ascii="Times New Roman" w:eastAsia="Times New Roman" w:hAnsi="Times New Roman" w:cs="Times New Roman"/>
        </w:rPr>
        <w:t xml:space="preserve"> </w:t>
      </w:r>
      <w:r>
        <w:rPr>
          <w:rFonts w:ascii="Times New Roman" w:eastAsia="Times New Roman" w:hAnsi="Times New Roman" w:cs="Times New Roman"/>
          <w:i/>
          <w:iCs/>
        </w:rPr>
        <w:t>как мать любимую».</w:t>
      </w:r>
      <w:r>
        <w:rPr>
          <w:rFonts w:ascii="Times New Roman" w:eastAsia="Times New Roman" w:hAnsi="Times New Roman" w:cs="Times New Roman"/>
        </w:rPr>
        <w:t xml:space="preserve"> Представления о патриотизме в фольклоре разных народов. Былинные герои. Герои национального эпоса разных народов (Идегей, Улып, Сияжар, Боотур, Урал-батыр и др.).</w:t>
      </w:r>
    </w:p>
    <w:p w:rsidR="00114D24" w:rsidRDefault="00114D24" w:rsidP="00114D24">
      <w:pPr>
        <w:spacing w:line="19" w:lineRule="exact"/>
        <w:rPr>
          <w:sz w:val="20"/>
          <w:szCs w:val="20"/>
        </w:rPr>
      </w:pPr>
    </w:p>
    <w:p w:rsidR="00114D24" w:rsidRDefault="00114D24" w:rsidP="00114D24">
      <w:pPr>
        <w:spacing w:line="273" w:lineRule="auto"/>
        <w:ind w:left="400"/>
        <w:jc w:val="both"/>
        <w:rPr>
          <w:sz w:val="20"/>
          <w:szCs w:val="20"/>
        </w:rPr>
      </w:pPr>
      <w:r>
        <w:rPr>
          <w:rFonts w:ascii="Times New Roman" w:eastAsia="Times New Roman" w:hAnsi="Times New Roman" w:cs="Times New Roman"/>
          <w:i/>
          <w:iCs/>
        </w:rPr>
        <w:t>Жизнь ратными подвигами полна</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Реальные примеры выражения патриотических чувств в</w:t>
      </w:r>
      <w:r>
        <w:rPr>
          <w:rFonts w:ascii="Times New Roman" w:eastAsia="Times New Roman" w:hAnsi="Times New Roman" w:cs="Times New Roman"/>
          <w:i/>
          <w:iCs/>
        </w:rPr>
        <w:t xml:space="preserve"> </w:t>
      </w:r>
      <w:r>
        <w:rPr>
          <w:rFonts w:ascii="Times New Roman" w:eastAsia="Times New Roman" w:hAnsi="Times New Roman" w:cs="Times New Roman"/>
        </w:rPr>
        <w:t>истории России (Дмитрий Донской, Кузьма Минин, Иван Сусанин, Надежда Дурова, Муса Джадиль, Газинур Гафиатуллин и др.). Деятели разных конфессий – патриоты (Сергий Радонежский, Рабби Шнеур-Залман и др.). Вклад народов нашей страны в победу над фашизмом.</w:t>
      </w:r>
    </w:p>
    <w:p w:rsidR="00114D24" w:rsidRDefault="00114D24" w:rsidP="00114D24">
      <w:pPr>
        <w:spacing w:line="19" w:lineRule="exact"/>
        <w:rPr>
          <w:sz w:val="20"/>
          <w:szCs w:val="20"/>
        </w:rPr>
      </w:pPr>
    </w:p>
    <w:p w:rsidR="00114D24" w:rsidRDefault="00114D24" w:rsidP="00114D24">
      <w:pPr>
        <w:widowControl/>
        <w:numPr>
          <w:ilvl w:val="0"/>
          <w:numId w:val="352"/>
        </w:numPr>
        <w:tabs>
          <w:tab w:val="left" w:pos="647"/>
        </w:tabs>
        <w:spacing w:line="264" w:lineRule="auto"/>
        <w:ind w:left="400" w:firstLine="4"/>
        <w:rPr>
          <w:rFonts w:eastAsia="Times New Roman"/>
          <w:i/>
          <w:iCs/>
        </w:rPr>
      </w:pPr>
      <w:r>
        <w:rPr>
          <w:rFonts w:ascii="Times New Roman" w:eastAsia="Times New Roman" w:hAnsi="Times New Roman" w:cs="Times New Roman"/>
          <w:i/>
          <w:iCs/>
        </w:rPr>
        <w:t>труде – красота человека</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Тема труда в фольклоре разных народов</w:t>
      </w:r>
      <w:r>
        <w:rPr>
          <w:rFonts w:ascii="Times New Roman" w:eastAsia="Times New Roman" w:hAnsi="Times New Roman" w:cs="Times New Roman"/>
          <w:i/>
          <w:iCs/>
        </w:rPr>
        <w:t xml:space="preserve"> </w:t>
      </w:r>
      <w:r>
        <w:rPr>
          <w:rFonts w:ascii="Times New Roman" w:eastAsia="Times New Roman" w:hAnsi="Times New Roman" w:cs="Times New Roman"/>
        </w:rPr>
        <w:t>(сказках,</w:t>
      </w:r>
      <w:r>
        <w:rPr>
          <w:rFonts w:ascii="Times New Roman" w:eastAsia="Times New Roman" w:hAnsi="Times New Roman" w:cs="Times New Roman"/>
          <w:i/>
          <w:iCs/>
        </w:rPr>
        <w:t xml:space="preserve"> </w:t>
      </w:r>
      <w:r>
        <w:rPr>
          <w:rFonts w:ascii="Times New Roman" w:eastAsia="Times New Roman" w:hAnsi="Times New Roman" w:cs="Times New Roman"/>
        </w:rPr>
        <w:t>легендах,</w:t>
      </w:r>
      <w:r>
        <w:rPr>
          <w:rFonts w:ascii="Times New Roman" w:eastAsia="Times New Roman" w:hAnsi="Times New Roman" w:cs="Times New Roman"/>
          <w:i/>
          <w:iCs/>
        </w:rPr>
        <w:t xml:space="preserve"> </w:t>
      </w:r>
      <w:r>
        <w:rPr>
          <w:rFonts w:ascii="Times New Roman" w:eastAsia="Times New Roman" w:hAnsi="Times New Roman" w:cs="Times New Roman"/>
        </w:rPr>
        <w:t>пословицах).</w:t>
      </w:r>
    </w:p>
    <w:p w:rsidR="00114D24" w:rsidRDefault="00114D24" w:rsidP="00114D24">
      <w:pPr>
        <w:spacing w:line="26" w:lineRule="exact"/>
        <w:rPr>
          <w:rFonts w:eastAsia="Times New Roman"/>
          <w:i/>
          <w:iCs/>
        </w:rPr>
      </w:pPr>
    </w:p>
    <w:p w:rsidR="00114D24" w:rsidRDefault="00114D24" w:rsidP="00114D24">
      <w:pPr>
        <w:spacing w:line="270" w:lineRule="auto"/>
        <w:ind w:left="400"/>
        <w:jc w:val="both"/>
        <w:rPr>
          <w:rFonts w:eastAsia="Times New Roman"/>
          <w:i/>
          <w:iCs/>
        </w:rPr>
      </w:pPr>
      <w:r>
        <w:rPr>
          <w:rFonts w:ascii="Times New Roman" w:eastAsia="Times New Roman" w:hAnsi="Times New Roman" w:cs="Times New Roman"/>
        </w:rPr>
        <w:t>«</w:t>
      </w:r>
      <w:r>
        <w:rPr>
          <w:rFonts w:ascii="Times New Roman" w:eastAsia="Times New Roman" w:hAnsi="Times New Roman" w:cs="Times New Roman"/>
          <w:i/>
          <w:iCs/>
        </w:rPr>
        <w:t>Плод добрых трудов славен…».</w:t>
      </w:r>
      <w:r>
        <w:rPr>
          <w:rFonts w:ascii="Times New Roman" w:eastAsia="Times New Roman" w:hAnsi="Times New Roman" w:cs="Times New Roman"/>
        </w:rPr>
        <w:t xml:space="preserve"> Буддизм, ислам, христианство о труде и трудолюбии. </w:t>
      </w:r>
      <w:r>
        <w:rPr>
          <w:rFonts w:ascii="Times New Roman" w:eastAsia="Times New Roman" w:hAnsi="Times New Roman" w:cs="Times New Roman"/>
          <w:i/>
          <w:iCs/>
        </w:rPr>
        <w:t>Люди</w:t>
      </w:r>
      <w:r>
        <w:rPr>
          <w:rFonts w:ascii="Times New Roman" w:eastAsia="Times New Roman" w:hAnsi="Times New Roman" w:cs="Times New Roman"/>
        </w:rPr>
        <w:t xml:space="preserve"> </w:t>
      </w:r>
      <w:r>
        <w:rPr>
          <w:rFonts w:ascii="Times New Roman" w:eastAsia="Times New Roman" w:hAnsi="Times New Roman" w:cs="Times New Roman"/>
          <w:i/>
          <w:iCs/>
        </w:rPr>
        <w:t xml:space="preserve">труда. </w:t>
      </w:r>
      <w:r>
        <w:rPr>
          <w:rFonts w:ascii="Times New Roman" w:eastAsia="Times New Roman" w:hAnsi="Times New Roman" w:cs="Times New Roman"/>
        </w:rPr>
        <w:t>Примеры самоотверженного труда людей разной национальности на благо родины</w:t>
      </w:r>
      <w:r>
        <w:rPr>
          <w:rFonts w:ascii="Times New Roman" w:eastAsia="Times New Roman" w:hAnsi="Times New Roman" w:cs="Times New Roman"/>
          <w:i/>
          <w:iCs/>
        </w:rPr>
        <w:t xml:space="preserve"> </w:t>
      </w:r>
      <w:r>
        <w:rPr>
          <w:rFonts w:ascii="Times New Roman" w:eastAsia="Times New Roman" w:hAnsi="Times New Roman" w:cs="Times New Roman"/>
        </w:rPr>
        <w:t>(землепроходцы, ученые, путешественники, колхозники и пр.).</w:t>
      </w:r>
    </w:p>
    <w:p w:rsidR="00114D24" w:rsidRDefault="00114D24" w:rsidP="00114D24">
      <w:pPr>
        <w:spacing w:line="21" w:lineRule="exact"/>
        <w:rPr>
          <w:rFonts w:eastAsia="Times New Roman"/>
          <w:i/>
          <w:iCs/>
        </w:rPr>
      </w:pPr>
    </w:p>
    <w:p w:rsidR="00114D24" w:rsidRDefault="00114D24" w:rsidP="00114D24">
      <w:pPr>
        <w:spacing w:line="264" w:lineRule="auto"/>
        <w:ind w:left="400"/>
        <w:rPr>
          <w:rFonts w:eastAsia="Times New Roman"/>
          <w:i/>
          <w:iCs/>
        </w:rPr>
      </w:pPr>
      <w:r>
        <w:rPr>
          <w:rFonts w:ascii="Times New Roman" w:eastAsia="Times New Roman" w:hAnsi="Times New Roman" w:cs="Times New Roman"/>
          <w:i/>
          <w:iCs/>
        </w:rPr>
        <w:t xml:space="preserve">Бережное отношение к природе. </w:t>
      </w:r>
      <w:r>
        <w:rPr>
          <w:rFonts w:ascii="Times New Roman" w:eastAsia="Times New Roman" w:hAnsi="Times New Roman" w:cs="Times New Roman"/>
        </w:rPr>
        <w:t>Одушевление природы нашими предками.</w:t>
      </w:r>
      <w:r>
        <w:rPr>
          <w:rFonts w:ascii="Times New Roman" w:eastAsia="Times New Roman" w:hAnsi="Times New Roman" w:cs="Times New Roman"/>
          <w:i/>
          <w:iCs/>
        </w:rPr>
        <w:t xml:space="preserve"> </w:t>
      </w:r>
      <w:r>
        <w:rPr>
          <w:rFonts w:ascii="Times New Roman" w:eastAsia="Times New Roman" w:hAnsi="Times New Roman" w:cs="Times New Roman"/>
        </w:rPr>
        <w:t>Роль</w:t>
      </w:r>
      <w:r>
        <w:rPr>
          <w:rFonts w:ascii="Times New Roman" w:eastAsia="Times New Roman" w:hAnsi="Times New Roman" w:cs="Times New Roman"/>
          <w:i/>
          <w:iCs/>
        </w:rPr>
        <w:t xml:space="preserve"> </w:t>
      </w:r>
      <w:r>
        <w:rPr>
          <w:rFonts w:ascii="Times New Roman" w:eastAsia="Times New Roman" w:hAnsi="Times New Roman" w:cs="Times New Roman"/>
        </w:rPr>
        <w:t>заповедников в сохранении природных объектов. Заповедники на карте России.</w:t>
      </w:r>
    </w:p>
    <w:p w:rsidR="00114D24" w:rsidRDefault="00114D24" w:rsidP="00114D24">
      <w:pPr>
        <w:spacing w:line="26" w:lineRule="exact"/>
        <w:rPr>
          <w:rFonts w:eastAsia="Times New Roman"/>
          <w:i/>
          <w:iCs/>
        </w:rPr>
      </w:pPr>
    </w:p>
    <w:p w:rsidR="00114D24" w:rsidRDefault="00114D24" w:rsidP="00114D24">
      <w:pPr>
        <w:spacing w:line="273" w:lineRule="auto"/>
        <w:ind w:left="400"/>
        <w:jc w:val="both"/>
        <w:rPr>
          <w:rFonts w:eastAsia="Times New Roman"/>
          <w:i/>
          <w:iCs/>
        </w:rPr>
      </w:pPr>
      <w:r>
        <w:rPr>
          <w:rFonts w:ascii="Times New Roman" w:eastAsia="Times New Roman" w:hAnsi="Times New Roman" w:cs="Times New Roman"/>
          <w:i/>
          <w:iCs/>
        </w:rPr>
        <w:t>Семья – хранитель духовных ценностей</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Роль семьи в жизни человека.</w:t>
      </w:r>
      <w:r>
        <w:rPr>
          <w:rFonts w:ascii="Times New Roman" w:eastAsia="Times New Roman" w:hAnsi="Times New Roman" w:cs="Times New Roman"/>
          <w:i/>
          <w:iCs/>
        </w:rPr>
        <w:t xml:space="preserve"> </w:t>
      </w:r>
      <w:r>
        <w:rPr>
          <w:rFonts w:ascii="Times New Roman" w:eastAsia="Times New Roman" w:hAnsi="Times New Roman" w:cs="Times New Roman"/>
        </w:rPr>
        <w:t>Любовь,</w:t>
      </w:r>
      <w:r>
        <w:rPr>
          <w:rFonts w:ascii="Times New Roman" w:eastAsia="Times New Roman" w:hAnsi="Times New Roman" w:cs="Times New Roman"/>
          <w:i/>
          <w:iCs/>
        </w:rPr>
        <w:t xml:space="preserve"> </w:t>
      </w:r>
      <w:r>
        <w:rPr>
          <w:rFonts w:ascii="Times New Roman" w:eastAsia="Times New Roman" w:hAnsi="Times New Roman" w:cs="Times New Roman"/>
        </w:rPr>
        <w:t>искренность,</w:t>
      </w:r>
      <w:r>
        <w:rPr>
          <w:rFonts w:ascii="Times New Roman" w:eastAsia="Times New Roman" w:hAnsi="Times New Roman" w:cs="Times New Roman"/>
          <w:i/>
          <w:iCs/>
        </w:rPr>
        <w:t xml:space="preserve"> </w:t>
      </w:r>
      <w:r>
        <w:rPr>
          <w:rFonts w:ascii="Times New Roman" w:eastAsia="Times New Roman" w:hAnsi="Times New Roman" w:cs="Times New Roman"/>
        </w:rPr>
        <w:t>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w:t>
      </w:r>
    </w:p>
    <w:p w:rsidR="00114D24" w:rsidRDefault="00114D24" w:rsidP="00114D24">
      <w:pPr>
        <w:spacing w:line="9" w:lineRule="exact"/>
        <w:rPr>
          <w:rFonts w:eastAsia="Times New Roman"/>
          <w:i/>
          <w:iCs/>
        </w:rPr>
      </w:pPr>
    </w:p>
    <w:p w:rsidR="00114D24" w:rsidRDefault="00114D24" w:rsidP="00114D24">
      <w:pPr>
        <w:ind w:left="400"/>
        <w:rPr>
          <w:rFonts w:eastAsia="Times New Roman"/>
          <w:i/>
          <w:iCs/>
        </w:rPr>
      </w:pPr>
      <w:r>
        <w:rPr>
          <w:rFonts w:ascii="Times New Roman" w:eastAsia="Times New Roman" w:hAnsi="Times New Roman" w:cs="Times New Roman"/>
          <w:b/>
          <w:bCs/>
        </w:rPr>
        <w:t>Раздел 3. Религия и культура</w:t>
      </w:r>
    </w:p>
    <w:p w:rsidR="00114D24" w:rsidRDefault="00114D24" w:rsidP="00114D24">
      <w:pPr>
        <w:spacing w:line="51" w:lineRule="exact"/>
        <w:rPr>
          <w:rFonts w:eastAsia="Times New Roman"/>
          <w:i/>
          <w:iCs/>
        </w:rPr>
      </w:pPr>
    </w:p>
    <w:p w:rsidR="00114D24" w:rsidRDefault="00114D24" w:rsidP="00114D24">
      <w:pPr>
        <w:spacing w:line="264" w:lineRule="auto"/>
        <w:ind w:left="400"/>
        <w:rPr>
          <w:rFonts w:eastAsia="Times New Roman"/>
          <w:i/>
          <w:iCs/>
        </w:rPr>
      </w:pPr>
      <w:r>
        <w:rPr>
          <w:rFonts w:ascii="Times New Roman" w:eastAsia="Times New Roman" w:hAnsi="Times New Roman" w:cs="Times New Roman"/>
          <w:i/>
          <w:iCs/>
        </w:rPr>
        <w:t>Роль религии в развитии культуры</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Вклад религии в развитие материальной и духовной</w:t>
      </w:r>
      <w:r>
        <w:rPr>
          <w:rFonts w:ascii="Times New Roman" w:eastAsia="Times New Roman" w:hAnsi="Times New Roman" w:cs="Times New Roman"/>
          <w:i/>
          <w:iCs/>
        </w:rPr>
        <w:t xml:space="preserve"> </w:t>
      </w:r>
      <w:r>
        <w:rPr>
          <w:rFonts w:ascii="Times New Roman" w:eastAsia="Times New Roman" w:hAnsi="Times New Roman" w:cs="Times New Roman"/>
        </w:rPr>
        <w:t>культуры общества.</w:t>
      </w:r>
    </w:p>
    <w:p w:rsidR="00114D24" w:rsidRDefault="00114D24" w:rsidP="00114D24">
      <w:pPr>
        <w:spacing w:line="26" w:lineRule="exact"/>
        <w:rPr>
          <w:rFonts w:eastAsia="Times New Roman"/>
          <w:i/>
          <w:iCs/>
        </w:rPr>
      </w:pPr>
    </w:p>
    <w:p w:rsidR="00114D24" w:rsidRDefault="00114D24" w:rsidP="00114D24">
      <w:pPr>
        <w:spacing w:line="273" w:lineRule="auto"/>
        <w:ind w:left="400"/>
        <w:jc w:val="both"/>
        <w:rPr>
          <w:rFonts w:eastAsia="Times New Roman"/>
          <w:i/>
          <w:iCs/>
        </w:rPr>
      </w:pPr>
      <w:r>
        <w:rPr>
          <w:rFonts w:ascii="Times New Roman" w:eastAsia="Times New Roman" w:hAnsi="Times New Roman" w:cs="Times New Roman"/>
          <w:i/>
          <w:iCs/>
        </w:rPr>
        <w:t xml:space="preserve">Культурное наследие христианской Руси. </w:t>
      </w:r>
      <w:r>
        <w:rPr>
          <w:rFonts w:ascii="Times New Roman" w:eastAsia="Times New Roman" w:hAnsi="Times New Roman" w:cs="Times New Roman"/>
        </w:rPr>
        <w:t>Принятие христианства на Руси,</w:t>
      </w:r>
      <w:r>
        <w:rPr>
          <w:rFonts w:ascii="Times New Roman" w:eastAsia="Times New Roman" w:hAnsi="Times New Roman" w:cs="Times New Roman"/>
          <w:i/>
          <w:iCs/>
        </w:rPr>
        <w:t xml:space="preserve"> </w:t>
      </w:r>
      <w:r>
        <w:rPr>
          <w:rFonts w:ascii="Times New Roman" w:eastAsia="Times New Roman" w:hAnsi="Times New Roman" w:cs="Times New Roman"/>
        </w:rPr>
        <w:t>Влияние</w:t>
      </w:r>
      <w:r>
        <w:rPr>
          <w:rFonts w:ascii="Times New Roman" w:eastAsia="Times New Roman" w:hAnsi="Times New Roman" w:cs="Times New Roman"/>
          <w:i/>
          <w:iCs/>
        </w:rPr>
        <w:t xml:space="preserve"> </w:t>
      </w:r>
      <w:r>
        <w:rPr>
          <w:rFonts w:ascii="Times New Roman" w:eastAsia="Times New Roman" w:hAnsi="Times New Roman" w:cs="Times New Roman"/>
        </w:rPr>
        <w:t>Византии. Христианская вера и образование в Древней Руси. Великие князья Древней Руси и их влияние на развитие образования. «Поучение» Владимира Мономаха.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w:t>
      </w:r>
    </w:p>
    <w:p w:rsidR="00114D24" w:rsidRDefault="00114D24" w:rsidP="00114D24">
      <w:pPr>
        <w:spacing w:line="16" w:lineRule="exact"/>
        <w:rPr>
          <w:rFonts w:eastAsia="Times New Roman"/>
          <w:i/>
          <w:iCs/>
        </w:rPr>
      </w:pPr>
    </w:p>
    <w:p w:rsidR="00114D24" w:rsidRDefault="00114D24" w:rsidP="00114D24">
      <w:pPr>
        <w:spacing w:line="266" w:lineRule="auto"/>
        <w:ind w:left="400"/>
        <w:rPr>
          <w:rFonts w:eastAsia="Times New Roman"/>
          <w:i/>
          <w:iCs/>
        </w:rPr>
      </w:pPr>
      <w:r>
        <w:rPr>
          <w:rFonts w:ascii="Times New Roman" w:eastAsia="Times New Roman" w:hAnsi="Times New Roman" w:cs="Times New Roman"/>
        </w:rPr>
        <w:t>Дом и семья в православии. Святые Петр и Феврония. Православие и традиционные ценности русского народа.</w:t>
      </w:r>
    </w:p>
    <w:p w:rsidR="00114D24" w:rsidRDefault="00114D24" w:rsidP="00114D24">
      <w:pPr>
        <w:spacing w:line="11" w:lineRule="exact"/>
        <w:rPr>
          <w:rFonts w:eastAsia="Times New Roman"/>
          <w:i/>
          <w:iCs/>
        </w:rPr>
      </w:pPr>
    </w:p>
    <w:p w:rsidR="00114D24" w:rsidRDefault="00114D24" w:rsidP="00114D24">
      <w:pPr>
        <w:ind w:left="400"/>
        <w:rPr>
          <w:rFonts w:eastAsia="Times New Roman"/>
          <w:i/>
          <w:iCs/>
        </w:rPr>
      </w:pPr>
      <w:r>
        <w:rPr>
          <w:rFonts w:ascii="Times New Roman" w:eastAsia="Times New Roman" w:hAnsi="Times New Roman" w:cs="Times New Roman"/>
          <w:i/>
          <w:iCs/>
        </w:rPr>
        <w:t>Культура ислама</w:t>
      </w:r>
      <w:r>
        <w:rPr>
          <w:rFonts w:ascii="Times New Roman" w:eastAsia="Times New Roman" w:hAnsi="Times New Roman" w:cs="Times New Roman"/>
        </w:rPr>
        <w:t>.</w:t>
      </w:r>
      <w:r>
        <w:rPr>
          <w:rFonts w:ascii="Times New Roman" w:eastAsia="Times New Roman" w:hAnsi="Times New Roman" w:cs="Times New Roman"/>
          <w:i/>
          <w:iCs/>
        </w:rPr>
        <w:t xml:space="preserve"> </w:t>
      </w:r>
      <w:r>
        <w:rPr>
          <w:rFonts w:ascii="Times New Roman" w:eastAsia="Times New Roman" w:hAnsi="Times New Roman" w:cs="Times New Roman"/>
        </w:rPr>
        <w:t>Возникновение ислама.</w:t>
      </w:r>
      <w:r>
        <w:rPr>
          <w:rFonts w:ascii="Times New Roman" w:eastAsia="Times New Roman" w:hAnsi="Times New Roman" w:cs="Times New Roman"/>
          <w:i/>
          <w:iCs/>
        </w:rPr>
        <w:t xml:space="preserve"> </w:t>
      </w:r>
      <w:r>
        <w:rPr>
          <w:rFonts w:ascii="Times New Roman" w:eastAsia="Times New Roman" w:hAnsi="Times New Roman" w:cs="Times New Roman"/>
        </w:rPr>
        <w:t>Первые столетия ислама</w:t>
      </w:r>
      <w:r>
        <w:rPr>
          <w:rFonts w:ascii="Times New Roman" w:eastAsia="Times New Roman" w:hAnsi="Times New Roman" w:cs="Times New Roman"/>
          <w:i/>
          <w:iCs/>
        </w:rPr>
        <w:t xml:space="preserve"> </w:t>
      </w:r>
      <w:r>
        <w:rPr>
          <w:rFonts w:ascii="Times New Roman" w:eastAsia="Times New Roman" w:hAnsi="Times New Roman" w:cs="Times New Roman"/>
        </w:rPr>
        <w:t>(VII-XII</w:t>
      </w:r>
      <w:r>
        <w:rPr>
          <w:rFonts w:ascii="Times New Roman" w:eastAsia="Times New Roman" w:hAnsi="Times New Roman" w:cs="Times New Roman"/>
          <w:i/>
          <w:iCs/>
        </w:rPr>
        <w:t xml:space="preserve"> </w:t>
      </w:r>
      <w:r>
        <w:rPr>
          <w:rFonts w:ascii="Times New Roman" w:eastAsia="Times New Roman" w:hAnsi="Times New Roman" w:cs="Times New Roman"/>
        </w:rPr>
        <w:t>века)</w:t>
      </w:r>
    </w:p>
    <w:p w:rsidR="00BE0D0B" w:rsidRDefault="00BE0D0B" w:rsidP="00BE0D0B">
      <w:pPr>
        <w:spacing w:line="272" w:lineRule="auto"/>
        <w:ind w:left="400"/>
        <w:jc w:val="both"/>
        <w:rPr>
          <w:sz w:val="20"/>
          <w:szCs w:val="20"/>
        </w:rPr>
      </w:pPr>
      <w:r>
        <w:rPr>
          <w:rFonts w:ascii="Times New Roman" w:eastAsia="Times New Roman" w:hAnsi="Times New Roman" w:cs="Times New Roman"/>
        </w:rPr>
        <w:t>–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 Мусульманские ценности. Дом и семья в исламе.</w:t>
      </w:r>
    </w:p>
    <w:p w:rsidR="00BE0D0B" w:rsidRDefault="00BE0D0B" w:rsidP="00BE0D0B">
      <w:pPr>
        <w:spacing w:line="18" w:lineRule="exact"/>
        <w:rPr>
          <w:sz w:val="20"/>
          <w:szCs w:val="20"/>
        </w:rPr>
      </w:pPr>
    </w:p>
    <w:p w:rsidR="00BE0D0B" w:rsidRDefault="00BE0D0B" w:rsidP="00BE0D0B">
      <w:pPr>
        <w:spacing w:line="272" w:lineRule="auto"/>
        <w:ind w:left="400"/>
        <w:rPr>
          <w:sz w:val="20"/>
          <w:szCs w:val="20"/>
        </w:rPr>
      </w:pPr>
      <w:r>
        <w:rPr>
          <w:rFonts w:ascii="Times New Roman" w:eastAsia="Times New Roman" w:hAnsi="Times New Roman" w:cs="Times New Roman"/>
          <w:i/>
          <w:iCs/>
        </w:rPr>
        <w:t>Иудаизм и культура</w:t>
      </w:r>
      <w:r>
        <w:rPr>
          <w:rFonts w:ascii="Times New Roman" w:eastAsia="Times New Roman" w:hAnsi="Times New Roman" w:cs="Times New Roman"/>
        </w:rPr>
        <w:t>. Возникновение иудаизма. Тора – Пятикнижие Моисея.</w:t>
      </w:r>
      <w:r>
        <w:rPr>
          <w:rFonts w:ascii="Times New Roman" w:eastAsia="Times New Roman" w:hAnsi="Times New Roman" w:cs="Times New Roman"/>
          <w:i/>
          <w:iCs/>
        </w:rPr>
        <w:t xml:space="preserve"> </w:t>
      </w:r>
      <w:r>
        <w:rPr>
          <w:rFonts w:ascii="Times New Roman" w:eastAsia="Times New Roman" w:hAnsi="Times New Roman" w:cs="Times New Roman"/>
        </w:rPr>
        <w:t>Синагога – молельный дом иудеев. Особенности внутреннего убранства синагоги. Священная история иудеев в сюжетах мировой живописи. Еврейский календарь. Иудаизм в культуре и традициях еврейского народа.</w:t>
      </w:r>
    </w:p>
    <w:p w:rsidR="00BE0D0B" w:rsidRDefault="00BE0D0B" w:rsidP="00BE0D0B">
      <w:pPr>
        <w:spacing w:line="18" w:lineRule="exact"/>
        <w:rPr>
          <w:sz w:val="20"/>
          <w:szCs w:val="20"/>
        </w:rPr>
      </w:pPr>
    </w:p>
    <w:p w:rsidR="00BE0D0B" w:rsidRDefault="00BE0D0B" w:rsidP="00BE0D0B">
      <w:pPr>
        <w:spacing w:line="266" w:lineRule="auto"/>
        <w:ind w:left="400"/>
        <w:rPr>
          <w:sz w:val="20"/>
          <w:szCs w:val="20"/>
        </w:rPr>
      </w:pPr>
      <w:r>
        <w:rPr>
          <w:rFonts w:ascii="Times New Roman" w:eastAsia="Times New Roman" w:hAnsi="Times New Roman" w:cs="Times New Roman"/>
          <w:i/>
          <w:iCs/>
        </w:rPr>
        <w:t>Культурные традиции буддизма</w:t>
      </w:r>
      <w:r>
        <w:rPr>
          <w:rFonts w:ascii="Times New Roman" w:eastAsia="Times New Roman" w:hAnsi="Times New Roman" w:cs="Times New Roman"/>
        </w:rPr>
        <w:t>. Распространение буддизма в России. Культовые</w:t>
      </w:r>
      <w:r>
        <w:rPr>
          <w:rFonts w:ascii="Times New Roman" w:eastAsia="Times New Roman" w:hAnsi="Times New Roman" w:cs="Times New Roman"/>
          <w:i/>
          <w:iCs/>
        </w:rPr>
        <w:t xml:space="preserve"> </w:t>
      </w:r>
      <w:r>
        <w:rPr>
          <w:rFonts w:ascii="Times New Roman" w:eastAsia="Times New Roman" w:hAnsi="Times New Roman" w:cs="Times New Roman"/>
        </w:rPr>
        <w:t>сооружения буддистов. Буддийские монастыри. Искусство танка. Буддийский календарь.</w:t>
      </w:r>
    </w:p>
    <w:p w:rsidR="00BE0D0B" w:rsidRDefault="00BE0D0B" w:rsidP="00BE0D0B">
      <w:pPr>
        <w:spacing w:line="16" w:lineRule="exact"/>
        <w:rPr>
          <w:sz w:val="20"/>
          <w:szCs w:val="20"/>
        </w:rPr>
      </w:pPr>
    </w:p>
    <w:p w:rsidR="00BE0D0B" w:rsidRDefault="00BE0D0B" w:rsidP="00BE0D0B">
      <w:pPr>
        <w:ind w:left="400"/>
        <w:rPr>
          <w:sz w:val="20"/>
          <w:szCs w:val="20"/>
        </w:rPr>
      </w:pPr>
      <w:r>
        <w:rPr>
          <w:rFonts w:ascii="Times New Roman" w:eastAsia="Times New Roman" w:hAnsi="Times New Roman" w:cs="Times New Roman"/>
          <w:b/>
          <w:bCs/>
        </w:rPr>
        <w:t>Раздел 4. Как сохранить духовные ценности</w:t>
      </w:r>
    </w:p>
    <w:p w:rsidR="00BE0D0B" w:rsidRDefault="00BE0D0B" w:rsidP="00BE0D0B">
      <w:pPr>
        <w:spacing w:line="48" w:lineRule="exact"/>
        <w:rPr>
          <w:sz w:val="20"/>
          <w:szCs w:val="20"/>
        </w:rPr>
      </w:pPr>
    </w:p>
    <w:p w:rsidR="00BE0D0B" w:rsidRDefault="00BE0D0B" w:rsidP="00BE0D0B">
      <w:pPr>
        <w:spacing w:line="271" w:lineRule="auto"/>
        <w:ind w:left="400"/>
        <w:jc w:val="both"/>
        <w:rPr>
          <w:sz w:val="20"/>
          <w:szCs w:val="20"/>
        </w:rPr>
      </w:pPr>
      <w:r>
        <w:rPr>
          <w:rFonts w:ascii="Times New Roman" w:eastAsia="Times New Roman" w:hAnsi="Times New Roman" w:cs="Times New Roman"/>
          <w:i/>
          <w:iCs/>
        </w:rPr>
        <w:t>Забота государства о сохранении духовных ценностей</w:t>
      </w:r>
      <w:r>
        <w:rPr>
          <w:rFonts w:ascii="Times New Roman" w:eastAsia="Times New Roman" w:hAnsi="Times New Roman" w:cs="Times New Roman"/>
        </w:rPr>
        <w:t>. Конституционные гарантии права</w:t>
      </w:r>
      <w:r>
        <w:rPr>
          <w:rFonts w:ascii="Times New Roman" w:eastAsia="Times New Roman" w:hAnsi="Times New Roman" w:cs="Times New Roman"/>
          <w:i/>
          <w:iCs/>
        </w:rPr>
        <w:t xml:space="preserve"> </w:t>
      </w:r>
      <w:r>
        <w:rPr>
          <w:rFonts w:ascii="Times New Roman" w:eastAsia="Times New Roman" w:hAnsi="Times New Roman" w:cs="Times New Roman"/>
        </w:rPr>
        <w:t>гражданина исповедовать любую религию. Восстановление памятников духовной культуры, охрана исторических памятников, связанных с разными религиями.</w:t>
      </w:r>
    </w:p>
    <w:p w:rsidR="00BE0D0B" w:rsidRDefault="00BE0D0B" w:rsidP="00BE0D0B">
      <w:pPr>
        <w:spacing w:line="18" w:lineRule="exact"/>
        <w:rPr>
          <w:sz w:val="20"/>
          <w:szCs w:val="20"/>
        </w:rPr>
      </w:pPr>
    </w:p>
    <w:p w:rsidR="00BE0D0B" w:rsidRDefault="00BE0D0B" w:rsidP="00BE0D0B">
      <w:pPr>
        <w:spacing w:line="264" w:lineRule="auto"/>
        <w:ind w:left="400"/>
        <w:rPr>
          <w:sz w:val="20"/>
          <w:szCs w:val="20"/>
        </w:rPr>
      </w:pPr>
      <w:r>
        <w:rPr>
          <w:rFonts w:ascii="Times New Roman" w:eastAsia="Times New Roman" w:hAnsi="Times New Roman" w:cs="Times New Roman"/>
          <w:i/>
          <w:iCs/>
        </w:rPr>
        <w:t>Хранить память предков</w:t>
      </w:r>
      <w:r>
        <w:rPr>
          <w:rFonts w:ascii="Times New Roman" w:eastAsia="Times New Roman" w:hAnsi="Times New Roman" w:cs="Times New Roman"/>
        </w:rPr>
        <w:t>. Уважение к труду, обычаям, вере предков. Примеры</w:t>
      </w:r>
      <w:r>
        <w:rPr>
          <w:rFonts w:ascii="Times New Roman" w:eastAsia="Times New Roman" w:hAnsi="Times New Roman" w:cs="Times New Roman"/>
          <w:i/>
          <w:iCs/>
        </w:rPr>
        <w:t xml:space="preserve"> </w:t>
      </w:r>
      <w:r>
        <w:rPr>
          <w:rFonts w:ascii="Times New Roman" w:eastAsia="Times New Roman" w:hAnsi="Times New Roman" w:cs="Times New Roman"/>
        </w:rPr>
        <w:t>благотворительности из российской истории. Известные меценаты России, Татарстана.</w:t>
      </w:r>
    </w:p>
    <w:p w:rsidR="00BE0D0B" w:rsidRDefault="00BE0D0B" w:rsidP="00BE0D0B">
      <w:pPr>
        <w:spacing w:line="19" w:lineRule="exact"/>
        <w:rPr>
          <w:sz w:val="20"/>
          <w:szCs w:val="20"/>
        </w:rPr>
      </w:pPr>
    </w:p>
    <w:p w:rsidR="00BE0D0B" w:rsidRDefault="00BE0D0B" w:rsidP="00BE0D0B">
      <w:pPr>
        <w:ind w:left="400"/>
        <w:rPr>
          <w:sz w:val="20"/>
          <w:szCs w:val="20"/>
        </w:rPr>
      </w:pPr>
      <w:r>
        <w:rPr>
          <w:rFonts w:ascii="Times New Roman" w:eastAsia="Times New Roman" w:hAnsi="Times New Roman" w:cs="Times New Roman"/>
          <w:b/>
          <w:bCs/>
        </w:rPr>
        <w:t>Раздел 5. Твой духовный мир.</w:t>
      </w:r>
    </w:p>
    <w:p w:rsidR="00BE0D0B" w:rsidRDefault="00BE0D0B" w:rsidP="00BE0D0B">
      <w:pPr>
        <w:spacing w:line="50" w:lineRule="exact"/>
        <w:rPr>
          <w:sz w:val="20"/>
          <w:szCs w:val="20"/>
        </w:rPr>
      </w:pPr>
    </w:p>
    <w:p w:rsidR="00BE0D0B" w:rsidRDefault="00BE0D0B" w:rsidP="00BE0D0B">
      <w:pPr>
        <w:spacing w:line="271" w:lineRule="auto"/>
        <w:ind w:left="400"/>
        <w:jc w:val="both"/>
        <w:rPr>
          <w:sz w:val="20"/>
          <w:szCs w:val="20"/>
        </w:rPr>
      </w:pPr>
      <w:r>
        <w:rPr>
          <w:rFonts w:ascii="Times New Roman" w:eastAsia="Times New Roman" w:hAnsi="Times New Roman" w:cs="Times New Roman"/>
          <w:i/>
          <w:iCs/>
        </w:rPr>
        <w:t>Что составляет твой духовный мир</w:t>
      </w:r>
      <w:r>
        <w:rPr>
          <w:rFonts w:ascii="Times New Roman" w:eastAsia="Times New Roman" w:hAnsi="Times New Roman" w:cs="Times New Roman"/>
        </w:rPr>
        <w:t>. Образованность человека, его интересы, увлечения,</w:t>
      </w:r>
      <w:r>
        <w:rPr>
          <w:rFonts w:ascii="Times New Roman" w:eastAsia="Times New Roman" w:hAnsi="Times New Roman" w:cs="Times New Roman"/>
          <w:i/>
          <w:iCs/>
        </w:rPr>
        <w:t xml:space="preserve"> </w:t>
      </w:r>
      <w:r>
        <w:rPr>
          <w:rFonts w:ascii="Times New Roman" w:eastAsia="Times New Roman" w:hAnsi="Times New Roman" w:cs="Times New Roman"/>
        </w:rPr>
        <w:t>симпатии, радости, нравственные качества личности – составляющие духовного мира. Культура поведения человека. Этикет в разных жизненных ситуациях. Нравственные качества человека.</w:t>
      </w:r>
    </w:p>
    <w:p w:rsidR="00114D24" w:rsidRDefault="00114D24" w:rsidP="00453639">
      <w:pPr>
        <w:pStyle w:val="410"/>
        <w:shd w:val="clear" w:color="auto" w:fill="auto"/>
        <w:spacing w:line="274" w:lineRule="exact"/>
        <w:ind w:left="580"/>
      </w:pPr>
    </w:p>
    <w:p w:rsidR="00965FC6" w:rsidRPr="00BE0D0B" w:rsidRDefault="00BE0D0B" w:rsidP="00BE0D0B">
      <w:pPr>
        <w:pStyle w:val="41"/>
        <w:keepNext/>
        <w:keepLines/>
        <w:numPr>
          <w:ilvl w:val="3"/>
          <w:numId w:val="369"/>
        </w:numPr>
        <w:shd w:val="clear" w:color="auto" w:fill="auto"/>
        <w:tabs>
          <w:tab w:val="left" w:pos="1622"/>
        </w:tabs>
      </w:pPr>
      <w:bookmarkStart w:id="124" w:name="bookmark115"/>
      <w:r>
        <w:t xml:space="preserve"> </w:t>
      </w:r>
      <w:r w:rsidR="00965FC6" w:rsidRPr="00BE0D0B">
        <w:t>Второй иностранный язык (на примере английского языка)</w:t>
      </w:r>
      <w:bookmarkEnd w:id="124"/>
    </w:p>
    <w:p w:rsidR="00965FC6" w:rsidRDefault="00965FC6" w:rsidP="00965FC6">
      <w:pPr>
        <w:pStyle w:val="210"/>
        <w:shd w:val="clear" w:color="auto" w:fill="auto"/>
        <w:ind w:firstLine="740"/>
      </w:pPr>
      <w:r>
        <w:t>Освоение предмета «Иностранный язык (второй)» в основной школе предполагает применение коммуникативного подхода в обучении иностранному языку.</w:t>
      </w:r>
    </w:p>
    <w:p w:rsidR="00965FC6" w:rsidRDefault="00965FC6" w:rsidP="00965FC6">
      <w:pPr>
        <w:pStyle w:val="210"/>
        <w:shd w:val="clear" w:color="auto" w:fill="auto"/>
        <w:ind w:firstLine="740"/>
      </w:pPr>
      <w:r>
        <w:t>Учебный предмет «Иностранный язык (второй)»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965FC6" w:rsidRDefault="00965FC6" w:rsidP="00965FC6">
      <w:pPr>
        <w:pStyle w:val="210"/>
        <w:shd w:val="clear" w:color="auto" w:fill="auto"/>
        <w:ind w:firstLine="740"/>
      </w:pPr>
      <w:r>
        <w:t>Освоение учебного предмета «Иностранный язык (второй)»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965FC6" w:rsidRDefault="00965FC6" w:rsidP="00965FC6">
      <w:pPr>
        <w:pStyle w:val="210"/>
        <w:shd w:val="clear" w:color="auto" w:fill="auto"/>
        <w:ind w:firstLine="740"/>
      </w:pPr>
      <w: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965FC6" w:rsidRDefault="00965FC6" w:rsidP="00965FC6">
      <w:pPr>
        <w:pStyle w:val="31"/>
        <w:shd w:val="clear" w:color="auto" w:fill="auto"/>
        <w:spacing w:before="0" w:after="0"/>
        <w:ind w:firstLine="740"/>
        <w:jc w:val="both"/>
      </w:pPr>
      <w:r>
        <w:t>Предметное содержание речи</w:t>
      </w:r>
    </w:p>
    <w:p w:rsidR="00965FC6" w:rsidRDefault="00965FC6" w:rsidP="00965FC6">
      <w:pPr>
        <w:pStyle w:val="210"/>
        <w:shd w:val="clear" w:color="auto" w:fill="auto"/>
        <w:ind w:firstLine="740"/>
      </w:pPr>
      <w:r>
        <w:rPr>
          <w:rStyle w:val="212"/>
        </w:rPr>
        <w:t xml:space="preserve">Моя семья. </w:t>
      </w:r>
      <w:r>
        <w:t>Взаимоотношения в семье. Конфликтные ситуации и способы их решения.</w:t>
      </w:r>
    </w:p>
    <w:p w:rsidR="00965FC6" w:rsidRDefault="00965FC6" w:rsidP="00965FC6">
      <w:pPr>
        <w:pStyle w:val="210"/>
        <w:shd w:val="clear" w:color="auto" w:fill="auto"/>
        <w:ind w:firstLine="740"/>
      </w:pPr>
      <w:r>
        <w:rPr>
          <w:rStyle w:val="212"/>
        </w:rPr>
        <w:t xml:space="preserve">Мои друзья. </w:t>
      </w:r>
      <w:r>
        <w:t>Лучший друг/подруга. Внешность и черты характера. Межличностные взаимоотношения с друзьями и в школе.</w:t>
      </w:r>
    </w:p>
    <w:p w:rsidR="00965FC6" w:rsidRDefault="00965FC6" w:rsidP="00965FC6">
      <w:pPr>
        <w:pStyle w:val="210"/>
        <w:shd w:val="clear" w:color="auto" w:fill="auto"/>
        <w:ind w:firstLine="740"/>
      </w:pPr>
      <w:r>
        <w:rPr>
          <w:rStyle w:val="212"/>
        </w:rPr>
        <w:t xml:space="preserve">Свободное время. </w:t>
      </w:r>
      <w:r>
        <w:t>Досуг и увлечения (музыка, чтение; посещение театра, кинотеатра, музея, выставки). Виды отдыха. Поход по магазинам. Карманные деньги. Молодежная мода.</w:t>
      </w:r>
    </w:p>
    <w:p w:rsidR="00965FC6" w:rsidRDefault="00965FC6" w:rsidP="00965FC6">
      <w:pPr>
        <w:pStyle w:val="210"/>
        <w:shd w:val="clear" w:color="auto" w:fill="auto"/>
        <w:ind w:firstLine="740"/>
      </w:pPr>
      <w:r>
        <w:rPr>
          <w:rStyle w:val="212"/>
        </w:rPr>
        <w:t xml:space="preserve">Здоровый образ жизни. </w:t>
      </w:r>
      <w:r>
        <w:t>Режим труда и отдыха, занятия спортом, здоровое питание, отказ от вредных привычек.</w:t>
      </w:r>
    </w:p>
    <w:p w:rsidR="00965FC6" w:rsidRDefault="00965FC6" w:rsidP="00965FC6">
      <w:pPr>
        <w:pStyle w:val="210"/>
        <w:shd w:val="clear" w:color="auto" w:fill="auto"/>
        <w:ind w:firstLine="740"/>
      </w:pPr>
      <w:r>
        <w:rPr>
          <w:rStyle w:val="212"/>
        </w:rPr>
        <w:t xml:space="preserve">Спорт. </w:t>
      </w:r>
      <w:r>
        <w:t>Виды спорта. Спортивные игры. Спортивные соревнования.</w:t>
      </w:r>
    </w:p>
    <w:p w:rsidR="00965FC6" w:rsidRDefault="00965FC6" w:rsidP="00965FC6">
      <w:pPr>
        <w:pStyle w:val="210"/>
        <w:shd w:val="clear" w:color="auto" w:fill="auto"/>
        <w:ind w:firstLine="740"/>
      </w:pPr>
      <w:r>
        <w:rPr>
          <w:rStyle w:val="212"/>
        </w:rPr>
        <w:t xml:space="preserve">Школа. </w:t>
      </w:r>
      <w:r>
        <w:t>Школьная жизнь. Правила поведения в школе.Изучаемые предметы и отношения к ним. Внеклассные мероприятия. Кружки. Школьная форма. Каникулы. Переписка с зарубежными сверстниками.</w:t>
      </w:r>
    </w:p>
    <w:p w:rsidR="00965FC6" w:rsidRDefault="00965FC6" w:rsidP="00965FC6">
      <w:pPr>
        <w:pStyle w:val="210"/>
        <w:shd w:val="clear" w:color="auto" w:fill="auto"/>
        <w:ind w:firstLine="740"/>
      </w:pPr>
      <w:r>
        <w:rPr>
          <w:rStyle w:val="212"/>
        </w:rPr>
        <w:t xml:space="preserve">Выбор профессии. </w:t>
      </w:r>
      <w:r>
        <w:t>Мир профессий. Проблема выбора профессии. Роль иностранного языка в планах на будущее.</w:t>
      </w:r>
    </w:p>
    <w:p w:rsidR="00965FC6" w:rsidRDefault="00965FC6" w:rsidP="00965FC6">
      <w:pPr>
        <w:pStyle w:val="210"/>
        <w:shd w:val="clear" w:color="auto" w:fill="auto"/>
        <w:ind w:firstLine="740"/>
      </w:pPr>
      <w:r>
        <w:rPr>
          <w:rStyle w:val="212"/>
        </w:rPr>
        <w:t xml:space="preserve">Путешествия. </w:t>
      </w:r>
      <w:r>
        <w:t>Путешествия по России и странам изучаемого языка. Транспорт.</w:t>
      </w:r>
    </w:p>
    <w:p w:rsidR="00965FC6" w:rsidRDefault="00965FC6" w:rsidP="00965FC6">
      <w:pPr>
        <w:pStyle w:val="31"/>
        <w:shd w:val="clear" w:color="auto" w:fill="auto"/>
        <w:spacing w:before="0" w:after="0"/>
        <w:ind w:firstLine="740"/>
        <w:jc w:val="both"/>
      </w:pPr>
      <w:r>
        <w:t>Окружающий мир</w:t>
      </w:r>
    </w:p>
    <w:p w:rsidR="00965FC6" w:rsidRDefault="00965FC6" w:rsidP="00965FC6">
      <w:pPr>
        <w:pStyle w:val="210"/>
        <w:shd w:val="clear" w:color="auto" w:fill="auto"/>
        <w:ind w:firstLine="740"/>
      </w:pPr>
      <w:r>
        <w:t>Природа: растения и животные. Погода. Проблемы экологии. Защита окружающей среды. Жизнь в городе/ в сельской местности</w:t>
      </w:r>
    </w:p>
    <w:p w:rsidR="00965FC6" w:rsidRDefault="00965FC6" w:rsidP="00965FC6">
      <w:pPr>
        <w:pStyle w:val="31"/>
        <w:shd w:val="clear" w:color="auto" w:fill="auto"/>
        <w:spacing w:before="0" w:after="0"/>
        <w:ind w:firstLine="740"/>
        <w:jc w:val="both"/>
      </w:pPr>
      <w:r>
        <w:t>Средства массовой информации</w:t>
      </w:r>
    </w:p>
    <w:p w:rsidR="00965FC6" w:rsidRDefault="00965FC6" w:rsidP="00965FC6">
      <w:pPr>
        <w:pStyle w:val="210"/>
        <w:shd w:val="clear" w:color="auto" w:fill="auto"/>
        <w:ind w:firstLine="740"/>
      </w:pPr>
      <w:r>
        <w:t>Роль средств массовой информации в жизни общества. Средства массовой информации: пресса, телевидение, радио, Интернет.</w:t>
      </w:r>
    </w:p>
    <w:p w:rsidR="00965FC6" w:rsidRDefault="00965FC6" w:rsidP="00965FC6">
      <w:pPr>
        <w:pStyle w:val="31"/>
        <w:shd w:val="clear" w:color="auto" w:fill="auto"/>
        <w:spacing w:before="0" w:after="0"/>
        <w:ind w:firstLine="740"/>
        <w:jc w:val="both"/>
      </w:pPr>
      <w:r>
        <w:t>Страны изучаемого языка и родная страна</w:t>
      </w:r>
    </w:p>
    <w:p w:rsidR="00965FC6" w:rsidRDefault="00965FC6" w:rsidP="00965FC6">
      <w:pPr>
        <w:pStyle w:val="210"/>
        <w:shd w:val="clear" w:color="auto" w:fill="auto"/>
        <w:ind w:firstLine="740"/>
      </w:pPr>
      <w: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w:t>
      </w:r>
      <w:r>
        <w:lastRenderedPageBreak/>
        <w:t>памятные даты, исторические события, традиции и обычаи. Выдающиеся люди и их вклад в науку и мировую культуру.</w:t>
      </w:r>
    </w:p>
    <w:p w:rsidR="00965FC6" w:rsidRDefault="00965FC6" w:rsidP="00965FC6">
      <w:pPr>
        <w:pStyle w:val="31"/>
        <w:shd w:val="clear" w:color="auto" w:fill="auto"/>
        <w:spacing w:before="0" w:after="0"/>
        <w:ind w:firstLine="740"/>
        <w:jc w:val="both"/>
      </w:pPr>
      <w:r>
        <w:t>Коммуникативные умения</w:t>
      </w:r>
    </w:p>
    <w:p w:rsidR="00965FC6" w:rsidRDefault="00965FC6" w:rsidP="00965FC6">
      <w:pPr>
        <w:pStyle w:val="31"/>
        <w:shd w:val="clear" w:color="auto" w:fill="auto"/>
        <w:spacing w:before="0" w:after="0"/>
        <w:ind w:firstLine="740"/>
        <w:jc w:val="both"/>
      </w:pPr>
      <w:r>
        <w:t>Говорение</w:t>
      </w:r>
    </w:p>
    <w:p w:rsidR="00965FC6" w:rsidRDefault="00965FC6" w:rsidP="00965FC6">
      <w:pPr>
        <w:pStyle w:val="31"/>
        <w:shd w:val="clear" w:color="auto" w:fill="auto"/>
        <w:spacing w:before="0" w:after="0"/>
        <w:ind w:firstLine="740"/>
        <w:jc w:val="both"/>
      </w:pPr>
      <w:r>
        <w:t>Диалогическая речь</w:t>
      </w:r>
    </w:p>
    <w:p w:rsidR="00965FC6" w:rsidRDefault="00965FC6" w:rsidP="00965FC6">
      <w:pPr>
        <w:pStyle w:val="210"/>
        <w:shd w:val="clear" w:color="auto" w:fill="auto"/>
        <w:ind w:firstLine="740"/>
      </w:pPr>
      <w: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965FC6" w:rsidRDefault="00965FC6" w:rsidP="00965FC6">
      <w:pPr>
        <w:pStyle w:val="210"/>
        <w:shd w:val="clear" w:color="auto" w:fill="auto"/>
        <w:ind w:firstLine="740"/>
      </w:pPr>
      <w:r>
        <w:t>Объем диалога от 3 реплик (5-7 класс) до 4-5 реплик (8-9 класс) со стороны каждого учащегося.Продолжительность диалога - до 2,5-3 минут.</w:t>
      </w:r>
    </w:p>
    <w:p w:rsidR="00965FC6" w:rsidRDefault="00965FC6" w:rsidP="00965FC6">
      <w:pPr>
        <w:pStyle w:val="31"/>
        <w:shd w:val="clear" w:color="auto" w:fill="auto"/>
        <w:spacing w:before="0" w:after="0"/>
        <w:ind w:firstLine="740"/>
        <w:jc w:val="both"/>
      </w:pPr>
      <w:r>
        <w:t>Монологическая речь</w:t>
      </w:r>
    </w:p>
    <w:p w:rsidR="00965FC6" w:rsidRDefault="00965FC6" w:rsidP="00965FC6">
      <w:pPr>
        <w:pStyle w:val="210"/>
        <w:shd w:val="clear" w:color="auto" w:fill="auto"/>
        <w:ind w:firstLine="740"/>
      </w:pPr>
      <w:r>
        <w:t>Формирование и развитие умений строить связныевысказывания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965FC6" w:rsidRDefault="00965FC6" w:rsidP="00965FC6">
      <w:pPr>
        <w:pStyle w:val="210"/>
        <w:shd w:val="clear" w:color="auto" w:fill="auto"/>
        <w:ind w:firstLine="740"/>
      </w:pPr>
      <w:r>
        <w:t>Объем монологического высказывания от 8-10 фраз (5-7 класс) до 10-12 фраз (8-9 класс). Продолжительность монологического высказывания -1,5-2 минуты.</w:t>
      </w:r>
    </w:p>
    <w:p w:rsidR="00965FC6" w:rsidRDefault="00965FC6" w:rsidP="00965FC6">
      <w:pPr>
        <w:pStyle w:val="31"/>
        <w:shd w:val="clear" w:color="auto" w:fill="auto"/>
        <w:spacing w:before="0" w:after="0"/>
        <w:ind w:firstLine="740"/>
        <w:jc w:val="both"/>
      </w:pPr>
      <w:r>
        <w:t>Аудирование</w:t>
      </w:r>
    </w:p>
    <w:p w:rsidR="00965FC6" w:rsidRDefault="00965FC6" w:rsidP="00965FC6">
      <w:pPr>
        <w:pStyle w:val="210"/>
        <w:shd w:val="clear" w:color="auto" w:fill="auto"/>
        <w:ind w:firstLine="740"/>
      </w:pPr>
      <w: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965FC6" w:rsidRDefault="00965FC6" w:rsidP="00965FC6">
      <w:pPr>
        <w:pStyle w:val="210"/>
        <w:shd w:val="clear" w:color="auto" w:fill="auto"/>
        <w:ind w:firstLine="740"/>
      </w:pPr>
      <w:r>
        <w:t>Жанры текстов: прагматические, информационные, научно-популярные.</w:t>
      </w:r>
    </w:p>
    <w:p w:rsidR="00965FC6" w:rsidRDefault="00965FC6" w:rsidP="00965FC6">
      <w:pPr>
        <w:pStyle w:val="210"/>
        <w:shd w:val="clear" w:color="auto" w:fill="auto"/>
        <w:ind w:firstLine="740"/>
      </w:pPr>
      <w:r>
        <w:t>Типы текстов: высказывания собеседников в ситуациях повседневного общения, сообщение, беседа, интервью, объявление, реклама и др.</w:t>
      </w:r>
    </w:p>
    <w:p w:rsidR="00965FC6" w:rsidRDefault="00965FC6" w:rsidP="00965FC6">
      <w:pPr>
        <w:pStyle w:val="210"/>
        <w:shd w:val="clear" w:color="auto" w:fill="auto"/>
        <w:ind w:firstLine="740"/>
      </w:pPr>
      <w: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965FC6" w:rsidRDefault="00965FC6" w:rsidP="00965FC6">
      <w:pPr>
        <w:pStyle w:val="210"/>
        <w:shd w:val="clear" w:color="auto" w:fill="auto"/>
        <w:ind w:firstLine="740"/>
      </w:pPr>
      <w: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rsidR="00965FC6" w:rsidRDefault="00965FC6" w:rsidP="00965FC6">
      <w:pPr>
        <w:pStyle w:val="210"/>
        <w:shd w:val="clear" w:color="auto" w:fill="auto"/>
        <w:ind w:firstLine="740"/>
      </w:pPr>
      <w: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965FC6" w:rsidRDefault="00965FC6" w:rsidP="00965FC6">
      <w:pPr>
        <w:pStyle w:val="210"/>
        <w:shd w:val="clear" w:color="auto" w:fill="auto"/>
        <w:ind w:firstLine="740"/>
      </w:pPr>
      <w: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965FC6" w:rsidRDefault="00965FC6" w:rsidP="00965FC6">
      <w:pPr>
        <w:pStyle w:val="31"/>
        <w:shd w:val="clear" w:color="auto" w:fill="auto"/>
        <w:spacing w:before="0" w:after="0"/>
        <w:ind w:firstLine="740"/>
        <w:jc w:val="both"/>
      </w:pPr>
      <w:r>
        <w:t>Чтение</w:t>
      </w:r>
    </w:p>
    <w:p w:rsidR="00965FC6" w:rsidRDefault="00965FC6" w:rsidP="00965FC6">
      <w:pPr>
        <w:pStyle w:val="210"/>
        <w:shd w:val="clear" w:color="auto" w:fill="auto"/>
        <w:ind w:firstLine="740"/>
      </w:pPr>
      <w: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965FC6" w:rsidRDefault="00965FC6" w:rsidP="00965FC6">
      <w:pPr>
        <w:pStyle w:val="210"/>
        <w:shd w:val="clear" w:color="auto" w:fill="auto"/>
        <w:ind w:firstLine="740"/>
      </w:pPr>
      <w:r>
        <w:t>Жанры текстов:научно-популярные, публицистические, художественные, прагматические.</w:t>
      </w:r>
    </w:p>
    <w:p w:rsidR="00965FC6" w:rsidRDefault="00965FC6" w:rsidP="00965FC6">
      <w:pPr>
        <w:pStyle w:val="210"/>
        <w:shd w:val="clear" w:color="auto" w:fill="auto"/>
        <w:ind w:firstLine="740"/>
      </w:pPr>
      <w:r>
        <w:t>Типы текстов: статья, интервью, рассказ, отрывок из художественного произведения, объявление, рецепт, рекламный проспект, стихотворение и др.</w:t>
      </w:r>
    </w:p>
    <w:p w:rsidR="00965FC6" w:rsidRDefault="00965FC6" w:rsidP="00965FC6">
      <w:pPr>
        <w:pStyle w:val="210"/>
        <w:shd w:val="clear" w:color="auto" w:fill="auto"/>
        <w:ind w:firstLine="740"/>
      </w:pPr>
      <w: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965FC6" w:rsidRDefault="00965FC6" w:rsidP="00965FC6">
      <w:pPr>
        <w:pStyle w:val="210"/>
        <w:shd w:val="clear" w:color="auto" w:fill="auto"/>
        <w:ind w:firstLine="740"/>
      </w:pPr>
      <w: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965FC6" w:rsidRDefault="00965FC6" w:rsidP="00965FC6">
      <w:pPr>
        <w:pStyle w:val="210"/>
        <w:shd w:val="clear" w:color="auto" w:fill="auto"/>
        <w:ind w:firstLine="740"/>
      </w:pPr>
      <w: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965FC6" w:rsidRDefault="00965FC6" w:rsidP="00965FC6">
      <w:pPr>
        <w:pStyle w:val="210"/>
        <w:shd w:val="clear" w:color="auto" w:fill="auto"/>
        <w:ind w:firstLine="740"/>
      </w:pPr>
      <w:r>
        <w:lastRenderedPageBreak/>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rsidR="00965FC6" w:rsidRDefault="00965FC6" w:rsidP="00965FC6">
      <w:pPr>
        <w:pStyle w:val="210"/>
        <w:shd w:val="clear" w:color="auto" w:fill="auto"/>
        <w:ind w:firstLine="740"/>
      </w:pPr>
      <w:r>
        <w:t>Независимо от вида чтения возможно использование двуязычного словаря.</w:t>
      </w:r>
    </w:p>
    <w:p w:rsidR="00965FC6" w:rsidRDefault="00965FC6" w:rsidP="00965FC6">
      <w:pPr>
        <w:pStyle w:val="31"/>
        <w:shd w:val="clear" w:color="auto" w:fill="auto"/>
        <w:spacing w:before="0" w:after="0"/>
        <w:ind w:firstLine="740"/>
        <w:jc w:val="both"/>
      </w:pPr>
      <w:r>
        <w:t>Письменная речь</w:t>
      </w:r>
    </w:p>
    <w:p w:rsidR="00965FC6" w:rsidRDefault="00965FC6" w:rsidP="00965FC6">
      <w:pPr>
        <w:pStyle w:val="210"/>
        <w:shd w:val="clear" w:color="auto" w:fill="auto"/>
        <w:ind w:firstLine="740"/>
      </w:pPr>
      <w:r>
        <w:t>Формирование и развитие письменной речи, а именно умений:</w:t>
      </w:r>
    </w:p>
    <w:p w:rsidR="00965FC6" w:rsidRDefault="00965FC6" w:rsidP="00965FC6">
      <w:pPr>
        <w:pStyle w:val="210"/>
        <w:numPr>
          <w:ilvl w:val="0"/>
          <w:numId w:val="122"/>
        </w:numPr>
        <w:shd w:val="clear" w:color="auto" w:fill="auto"/>
        <w:tabs>
          <w:tab w:val="left" w:pos="993"/>
        </w:tabs>
        <w:spacing w:line="278" w:lineRule="exact"/>
        <w:ind w:firstLine="740"/>
      </w:pPr>
      <w:r>
        <w:t>заполнение анкет и формуляров (указывать имя, фамилию, пол, гражданство, национальность, адрес);</w:t>
      </w:r>
    </w:p>
    <w:p w:rsidR="00965FC6" w:rsidRDefault="00965FC6" w:rsidP="00965FC6">
      <w:pPr>
        <w:pStyle w:val="210"/>
        <w:numPr>
          <w:ilvl w:val="0"/>
          <w:numId w:val="122"/>
        </w:numPr>
        <w:shd w:val="clear" w:color="auto" w:fill="auto"/>
        <w:tabs>
          <w:tab w:val="left" w:pos="993"/>
        </w:tabs>
        <w:spacing w:line="278" w:lineRule="exact"/>
        <w:ind w:firstLine="740"/>
      </w:pPr>
      <w:r>
        <w:t>написание коротких поздравлений с днем рождения и другими праздниками, выражение пожеланий (объемом 30-40 слов, включая адрес);</w:t>
      </w:r>
    </w:p>
    <w:p w:rsidR="00965FC6" w:rsidRDefault="00965FC6" w:rsidP="00965FC6">
      <w:pPr>
        <w:pStyle w:val="210"/>
        <w:numPr>
          <w:ilvl w:val="0"/>
          <w:numId w:val="122"/>
        </w:numPr>
        <w:shd w:val="clear" w:color="auto" w:fill="auto"/>
        <w:tabs>
          <w:tab w:val="left" w:pos="993"/>
        </w:tabs>
        <w:ind w:firstLine="740"/>
      </w:pPr>
      <w: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w:t>
      </w:r>
    </w:p>
    <w:p w:rsidR="00965FC6" w:rsidRDefault="00965FC6" w:rsidP="00965FC6">
      <w:pPr>
        <w:pStyle w:val="210"/>
        <w:numPr>
          <w:ilvl w:val="0"/>
          <w:numId w:val="122"/>
        </w:numPr>
        <w:shd w:val="clear" w:color="auto" w:fill="auto"/>
        <w:tabs>
          <w:tab w:val="left" w:pos="993"/>
        </w:tabs>
        <w:ind w:firstLine="740"/>
      </w:pPr>
      <w:r>
        <w:t>составление плана, тезисов устного/письменного сообщения; краткое изложение результатов проектной деятельности.</w:t>
      </w:r>
    </w:p>
    <w:p w:rsidR="00965FC6" w:rsidRDefault="00965FC6" w:rsidP="00965FC6">
      <w:pPr>
        <w:pStyle w:val="210"/>
        <w:numPr>
          <w:ilvl w:val="0"/>
          <w:numId w:val="122"/>
        </w:numPr>
        <w:shd w:val="clear" w:color="auto" w:fill="auto"/>
        <w:tabs>
          <w:tab w:val="left" w:pos="993"/>
        </w:tabs>
        <w:ind w:firstLine="740"/>
      </w:pPr>
      <w:r>
        <w:t>делать выписки из текстов; составлять небольшие письменные высказывания в соответствии с коммуникативной задачей.</w:t>
      </w:r>
    </w:p>
    <w:p w:rsidR="00965FC6" w:rsidRDefault="00965FC6" w:rsidP="00965FC6">
      <w:pPr>
        <w:pStyle w:val="31"/>
        <w:shd w:val="clear" w:color="auto" w:fill="auto"/>
        <w:spacing w:before="0" w:after="0"/>
        <w:ind w:firstLine="740"/>
        <w:jc w:val="both"/>
      </w:pPr>
      <w:r>
        <w:t>Языковые средства и навыки оперирования ими</w:t>
      </w:r>
    </w:p>
    <w:p w:rsidR="00965FC6" w:rsidRDefault="00965FC6" w:rsidP="00965FC6">
      <w:pPr>
        <w:pStyle w:val="31"/>
        <w:shd w:val="clear" w:color="auto" w:fill="auto"/>
        <w:spacing w:before="0" w:after="0"/>
        <w:ind w:firstLine="740"/>
        <w:jc w:val="both"/>
      </w:pPr>
      <w:r>
        <w:t>Орфография и пунктуация</w:t>
      </w:r>
    </w:p>
    <w:p w:rsidR="00965FC6" w:rsidRDefault="00965FC6" w:rsidP="00965FC6">
      <w:pPr>
        <w:pStyle w:val="210"/>
        <w:shd w:val="clear" w:color="auto" w:fill="auto"/>
        <w:ind w:firstLine="740"/>
      </w:pPr>
      <w:r>
        <w:t>Правильное написание всех букв алфавита, основных буквосочетаний, изученных слов. Правильное использование знаков препинания (точки, вопросительного и восклицательного знака) в конце предложения.</w:t>
      </w:r>
    </w:p>
    <w:p w:rsidR="00965FC6" w:rsidRDefault="00965FC6" w:rsidP="00965FC6">
      <w:pPr>
        <w:pStyle w:val="31"/>
        <w:shd w:val="clear" w:color="auto" w:fill="auto"/>
        <w:spacing w:before="0" w:after="0"/>
        <w:ind w:firstLine="740"/>
        <w:jc w:val="both"/>
      </w:pPr>
      <w:r>
        <w:t>Фонетическая сторона речи.</w:t>
      </w:r>
    </w:p>
    <w:p w:rsidR="00965FC6" w:rsidRDefault="00965FC6" w:rsidP="00965FC6">
      <w:pPr>
        <w:pStyle w:val="210"/>
        <w:shd w:val="clear" w:color="auto" w:fill="auto"/>
        <w:ind w:firstLine="740"/>
      </w:pPr>
      <w: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965FC6" w:rsidRDefault="00965FC6" w:rsidP="00965FC6">
      <w:pPr>
        <w:pStyle w:val="31"/>
        <w:shd w:val="clear" w:color="auto" w:fill="auto"/>
        <w:spacing w:before="0" w:after="0"/>
        <w:ind w:firstLine="740"/>
        <w:jc w:val="both"/>
      </w:pPr>
      <w:r>
        <w:t>Лексическая сторона речи</w:t>
      </w:r>
    </w:p>
    <w:p w:rsidR="00965FC6" w:rsidRDefault="00965FC6" w:rsidP="00965FC6">
      <w:pPr>
        <w:pStyle w:val="210"/>
        <w:shd w:val="clear" w:color="auto" w:fill="auto"/>
        <w:ind w:firstLine="740"/>
      </w:pPr>
      <w: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965FC6" w:rsidRDefault="00965FC6" w:rsidP="00965FC6">
      <w:pPr>
        <w:pStyle w:val="210"/>
        <w:shd w:val="clear" w:color="auto" w:fill="auto"/>
        <w:ind w:firstLine="740"/>
      </w:pPr>
      <w:r>
        <w:t>Основные способы словообразования: аффиксация, словосложение, конверсия. Многозначность лексических единиц. Синонимы. Антонимы. Лексическая сочетаемость.</w:t>
      </w:r>
    </w:p>
    <w:p w:rsidR="00965FC6" w:rsidRDefault="00965FC6" w:rsidP="00965FC6">
      <w:pPr>
        <w:pStyle w:val="31"/>
        <w:shd w:val="clear" w:color="auto" w:fill="auto"/>
        <w:spacing w:before="0" w:after="0"/>
        <w:ind w:firstLine="740"/>
        <w:jc w:val="both"/>
      </w:pPr>
      <w:r>
        <w:t>Г рамматическая сторона речи</w:t>
      </w:r>
    </w:p>
    <w:p w:rsidR="00965FC6" w:rsidRDefault="00965FC6" w:rsidP="00965FC6">
      <w:pPr>
        <w:pStyle w:val="210"/>
        <w:shd w:val="clear" w:color="auto" w:fill="auto"/>
        <w:ind w:firstLine="740"/>
      </w:pPr>
      <w: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965FC6" w:rsidRDefault="00965FC6" w:rsidP="00965FC6">
      <w:pPr>
        <w:pStyle w:val="210"/>
        <w:shd w:val="clear" w:color="auto" w:fill="auto"/>
        <w:ind w:firstLine="740"/>
      </w:pPr>
      <w: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965FC6" w:rsidRDefault="00965FC6" w:rsidP="00965FC6">
      <w:pPr>
        <w:pStyle w:val="210"/>
        <w:shd w:val="clear" w:color="auto" w:fill="auto"/>
        <w:ind w:firstLine="740"/>
      </w:pPr>
      <w: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965FC6" w:rsidRDefault="00965FC6" w:rsidP="00965FC6">
      <w:pPr>
        <w:pStyle w:val="31"/>
        <w:shd w:val="clear" w:color="auto" w:fill="auto"/>
        <w:spacing w:before="0" w:after="0"/>
        <w:ind w:firstLine="740"/>
        <w:jc w:val="both"/>
      </w:pPr>
      <w:r>
        <w:t>Социокультурные знания и умения.</w:t>
      </w:r>
    </w:p>
    <w:p w:rsidR="00965FC6" w:rsidRDefault="00965FC6" w:rsidP="00965FC6">
      <w:pPr>
        <w:pStyle w:val="210"/>
        <w:shd w:val="clear" w:color="auto" w:fill="auto"/>
        <w:ind w:firstLine="740"/>
      </w:pPr>
      <w: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965FC6" w:rsidRDefault="00965FC6" w:rsidP="00965FC6">
      <w:pPr>
        <w:pStyle w:val="210"/>
        <w:numPr>
          <w:ilvl w:val="0"/>
          <w:numId w:val="122"/>
        </w:numPr>
        <w:shd w:val="clear" w:color="auto" w:fill="auto"/>
        <w:tabs>
          <w:tab w:val="left" w:pos="997"/>
        </w:tabs>
        <w:ind w:firstLine="740"/>
      </w:pPr>
      <w:r>
        <w:lastRenderedPageBreak/>
        <w:t>знаниями о значении родного и иностранного языков в современном мире;</w:t>
      </w:r>
    </w:p>
    <w:p w:rsidR="00965FC6" w:rsidRDefault="00965FC6" w:rsidP="00965FC6">
      <w:pPr>
        <w:pStyle w:val="210"/>
        <w:numPr>
          <w:ilvl w:val="0"/>
          <w:numId w:val="122"/>
        </w:numPr>
        <w:shd w:val="clear" w:color="auto" w:fill="auto"/>
        <w:tabs>
          <w:tab w:val="left" w:pos="997"/>
        </w:tabs>
        <w:ind w:firstLine="740"/>
      </w:pPr>
      <w:r>
        <w:t>сведениями о социокультурном портрете стран, говорящих на иностранном языке, их символике и культурном наследии;</w:t>
      </w:r>
    </w:p>
    <w:p w:rsidR="00965FC6" w:rsidRDefault="00965FC6" w:rsidP="00965FC6">
      <w:pPr>
        <w:pStyle w:val="210"/>
        <w:numPr>
          <w:ilvl w:val="0"/>
          <w:numId w:val="122"/>
        </w:numPr>
        <w:shd w:val="clear" w:color="auto" w:fill="auto"/>
        <w:tabs>
          <w:tab w:val="left" w:pos="997"/>
        </w:tabs>
        <w:ind w:firstLine="740"/>
      </w:pPr>
      <w:r>
        <w:t>сведениями о социокультурном портрете стран, говорящих на иностранном языке, их символике и культурном наследии;</w:t>
      </w:r>
    </w:p>
    <w:p w:rsidR="00965FC6" w:rsidRDefault="00965FC6" w:rsidP="00965FC6">
      <w:pPr>
        <w:pStyle w:val="210"/>
        <w:numPr>
          <w:ilvl w:val="0"/>
          <w:numId w:val="122"/>
        </w:numPr>
        <w:shd w:val="clear" w:color="auto" w:fill="auto"/>
        <w:tabs>
          <w:tab w:val="left" w:pos="997"/>
        </w:tabs>
        <w:ind w:firstLine="740"/>
      </w:pPr>
      <w:r>
        <w:t>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rsidR="00965FC6" w:rsidRDefault="00965FC6" w:rsidP="00965FC6">
      <w:pPr>
        <w:pStyle w:val="210"/>
        <w:numPr>
          <w:ilvl w:val="0"/>
          <w:numId w:val="122"/>
        </w:numPr>
        <w:shd w:val="clear" w:color="auto" w:fill="auto"/>
        <w:tabs>
          <w:tab w:val="left" w:pos="997"/>
        </w:tabs>
        <w:ind w:firstLine="740"/>
      </w:pPr>
      <w: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965FC6" w:rsidRDefault="00965FC6" w:rsidP="00965FC6">
      <w:pPr>
        <w:pStyle w:val="210"/>
        <w:numPr>
          <w:ilvl w:val="0"/>
          <w:numId w:val="122"/>
        </w:numPr>
        <w:shd w:val="clear" w:color="auto" w:fill="auto"/>
        <w:tabs>
          <w:tab w:val="left" w:pos="997"/>
        </w:tabs>
        <w:ind w:firstLine="740"/>
      </w:pPr>
      <w: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w:t>
      </w:r>
    </w:p>
    <w:p w:rsidR="00965FC6" w:rsidRDefault="00965FC6" w:rsidP="00965FC6">
      <w:pPr>
        <w:pStyle w:val="210"/>
        <w:numPr>
          <w:ilvl w:val="0"/>
          <w:numId w:val="122"/>
        </w:numPr>
        <w:shd w:val="clear" w:color="auto" w:fill="auto"/>
        <w:tabs>
          <w:tab w:val="left" w:pos="997"/>
        </w:tabs>
        <w:ind w:firstLine="740"/>
      </w:pPr>
      <w:r>
        <w:t>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w:t>
      </w:r>
    </w:p>
    <w:p w:rsidR="00965FC6" w:rsidRDefault="00965FC6" w:rsidP="00965FC6">
      <w:pPr>
        <w:pStyle w:val="31"/>
        <w:shd w:val="clear" w:color="auto" w:fill="auto"/>
        <w:spacing w:before="0" w:after="0"/>
        <w:ind w:firstLine="740"/>
        <w:jc w:val="both"/>
      </w:pPr>
      <w:r>
        <w:t>Компенсаторные умения</w:t>
      </w:r>
    </w:p>
    <w:p w:rsidR="00965FC6" w:rsidRDefault="00965FC6" w:rsidP="00965FC6">
      <w:pPr>
        <w:pStyle w:val="210"/>
        <w:shd w:val="clear" w:color="auto" w:fill="auto"/>
        <w:ind w:firstLine="740"/>
      </w:pPr>
      <w:r>
        <w:t>Совершенствование умений:</w:t>
      </w:r>
    </w:p>
    <w:p w:rsidR="00965FC6" w:rsidRDefault="00965FC6" w:rsidP="00965FC6">
      <w:pPr>
        <w:pStyle w:val="210"/>
        <w:numPr>
          <w:ilvl w:val="0"/>
          <w:numId w:val="122"/>
        </w:numPr>
        <w:shd w:val="clear" w:color="auto" w:fill="auto"/>
        <w:tabs>
          <w:tab w:val="left" w:pos="997"/>
        </w:tabs>
        <w:spacing w:line="283" w:lineRule="exact"/>
        <w:ind w:firstLine="740"/>
      </w:pPr>
      <w:r>
        <w:t>переспрашивать, просить повторить, уточняя значение незнакомых слов;</w:t>
      </w:r>
    </w:p>
    <w:p w:rsidR="00965FC6" w:rsidRDefault="00965FC6" w:rsidP="00965FC6">
      <w:pPr>
        <w:pStyle w:val="210"/>
        <w:numPr>
          <w:ilvl w:val="0"/>
          <w:numId w:val="122"/>
        </w:numPr>
        <w:shd w:val="clear" w:color="auto" w:fill="auto"/>
        <w:tabs>
          <w:tab w:val="left" w:pos="997"/>
        </w:tabs>
        <w:spacing w:line="283" w:lineRule="exact"/>
        <w:ind w:firstLine="740"/>
      </w:pPr>
      <w:r>
        <w:t>использовать в качестве опоры при порождении собственных высказываний ключевые слова, план к тексту, тематический словарь и т. д.;</w:t>
      </w:r>
    </w:p>
    <w:p w:rsidR="00965FC6" w:rsidRDefault="00965FC6" w:rsidP="00965FC6">
      <w:pPr>
        <w:pStyle w:val="210"/>
        <w:numPr>
          <w:ilvl w:val="0"/>
          <w:numId w:val="122"/>
        </w:numPr>
        <w:shd w:val="clear" w:color="auto" w:fill="auto"/>
        <w:tabs>
          <w:tab w:val="left" w:pos="997"/>
        </w:tabs>
        <w:spacing w:line="283" w:lineRule="exact"/>
        <w:ind w:firstLine="740"/>
      </w:pPr>
      <w:r>
        <w:t>прогнозировать содержание текста на основе заголовка, предварительно поставленных вопросов и т. д.;</w:t>
      </w:r>
    </w:p>
    <w:p w:rsidR="00965FC6" w:rsidRDefault="00965FC6" w:rsidP="00965FC6">
      <w:pPr>
        <w:pStyle w:val="210"/>
        <w:numPr>
          <w:ilvl w:val="0"/>
          <w:numId w:val="122"/>
        </w:numPr>
        <w:shd w:val="clear" w:color="auto" w:fill="auto"/>
        <w:tabs>
          <w:tab w:val="left" w:pos="997"/>
        </w:tabs>
        <w:spacing w:line="283" w:lineRule="exact"/>
        <w:ind w:firstLine="740"/>
      </w:pPr>
      <w:r>
        <w:t>догадываться о значении незнакомых слов по контексту, по используемым собеседником жестам и мимике;</w:t>
      </w:r>
    </w:p>
    <w:p w:rsidR="00965FC6" w:rsidRDefault="00965FC6" w:rsidP="00965FC6">
      <w:pPr>
        <w:pStyle w:val="210"/>
        <w:numPr>
          <w:ilvl w:val="0"/>
          <w:numId w:val="122"/>
        </w:numPr>
        <w:shd w:val="clear" w:color="auto" w:fill="auto"/>
        <w:tabs>
          <w:tab w:val="left" w:pos="997"/>
        </w:tabs>
        <w:spacing w:line="283" w:lineRule="exact"/>
        <w:ind w:firstLine="740"/>
      </w:pPr>
      <w:r>
        <w:t>использовать синонимы, антонимы, описание понятия при дефиците языковых средств.</w:t>
      </w:r>
    </w:p>
    <w:p w:rsidR="00965FC6" w:rsidRDefault="00965FC6" w:rsidP="00965FC6">
      <w:pPr>
        <w:pStyle w:val="31"/>
        <w:shd w:val="clear" w:color="auto" w:fill="auto"/>
        <w:spacing w:before="0" w:after="0" w:line="283" w:lineRule="exact"/>
        <w:ind w:firstLine="740"/>
        <w:jc w:val="both"/>
      </w:pPr>
      <w:r>
        <w:t>Общеучебные умения и универсальные способы деятельности</w:t>
      </w:r>
    </w:p>
    <w:p w:rsidR="00965FC6" w:rsidRDefault="00965FC6" w:rsidP="00965FC6">
      <w:pPr>
        <w:pStyle w:val="210"/>
        <w:shd w:val="clear" w:color="auto" w:fill="auto"/>
        <w:spacing w:line="240" w:lineRule="exact"/>
        <w:ind w:firstLine="740"/>
      </w:pPr>
      <w:r>
        <w:t>Формирование и совершенствование умений:</w:t>
      </w:r>
    </w:p>
    <w:p w:rsidR="00965FC6" w:rsidRDefault="00965FC6" w:rsidP="00965FC6">
      <w:pPr>
        <w:pStyle w:val="210"/>
        <w:numPr>
          <w:ilvl w:val="0"/>
          <w:numId w:val="122"/>
        </w:numPr>
        <w:shd w:val="clear" w:color="auto" w:fill="auto"/>
        <w:tabs>
          <w:tab w:val="left" w:pos="1010"/>
        </w:tabs>
        <w:spacing w:line="278" w:lineRule="exact"/>
        <w:ind w:firstLine="740"/>
      </w:pPr>
      <w: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965FC6" w:rsidRDefault="00965FC6" w:rsidP="00965FC6">
      <w:pPr>
        <w:pStyle w:val="210"/>
        <w:numPr>
          <w:ilvl w:val="0"/>
          <w:numId w:val="122"/>
        </w:numPr>
        <w:shd w:val="clear" w:color="auto" w:fill="auto"/>
        <w:tabs>
          <w:tab w:val="left" w:pos="1010"/>
          <w:tab w:val="left" w:pos="8276"/>
        </w:tabs>
        <w:spacing w:line="278" w:lineRule="exact"/>
        <w:ind w:firstLine="740"/>
      </w:pPr>
      <w:r>
        <w:t>работать с разными источниками на иностранном языке:</w:t>
      </w:r>
      <w:r>
        <w:tab/>
        <w:t>справочными</w:t>
      </w:r>
    </w:p>
    <w:p w:rsidR="00965FC6" w:rsidRDefault="00965FC6" w:rsidP="00965FC6">
      <w:pPr>
        <w:pStyle w:val="210"/>
        <w:shd w:val="clear" w:color="auto" w:fill="auto"/>
        <w:spacing w:line="278" w:lineRule="exact"/>
        <w:ind w:firstLine="0"/>
      </w:pPr>
      <w:r>
        <w:t>материалами, словарями, интернет-ресурсами, литературой;</w:t>
      </w:r>
    </w:p>
    <w:p w:rsidR="00965FC6" w:rsidRDefault="00965FC6" w:rsidP="00965FC6">
      <w:pPr>
        <w:pStyle w:val="210"/>
        <w:numPr>
          <w:ilvl w:val="0"/>
          <w:numId w:val="122"/>
        </w:numPr>
        <w:shd w:val="clear" w:color="auto" w:fill="auto"/>
        <w:tabs>
          <w:tab w:val="left" w:pos="1010"/>
        </w:tabs>
        <w:ind w:firstLine="740"/>
      </w:pPr>
      <w: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965FC6" w:rsidRDefault="00965FC6" w:rsidP="00965FC6">
      <w:pPr>
        <w:pStyle w:val="210"/>
        <w:numPr>
          <w:ilvl w:val="0"/>
          <w:numId w:val="122"/>
        </w:numPr>
        <w:shd w:val="clear" w:color="auto" w:fill="auto"/>
        <w:tabs>
          <w:tab w:val="left" w:pos="1010"/>
        </w:tabs>
        <w:spacing w:line="269" w:lineRule="exact"/>
        <w:ind w:firstLine="740"/>
      </w:pPr>
      <w:r>
        <w:t>самостоятельно работать в классе и дома.</w:t>
      </w:r>
    </w:p>
    <w:p w:rsidR="00965FC6" w:rsidRDefault="00965FC6" w:rsidP="00965FC6">
      <w:pPr>
        <w:pStyle w:val="31"/>
        <w:shd w:val="clear" w:color="auto" w:fill="auto"/>
        <w:spacing w:before="0" w:after="0" w:line="269" w:lineRule="exact"/>
        <w:ind w:firstLine="740"/>
        <w:jc w:val="both"/>
      </w:pPr>
      <w:r>
        <w:t>Специальные учебные умения</w:t>
      </w:r>
    </w:p>
    <w:p w:rsidR="00965FC6" w:rsidRDefault="00965FC6" w:rsidP="00965FC6">
      <w:pPr>
        <w:pStyle w:val="210"/>
        <w:shd w:val="clear" w:color="auto" w:fill="auto"/>
        <w:spacing w:line="269" w:lineRule="exact"/>
        <w:ind w:firstLine="740"/>
      </w:pPr>
      <w:r>
        <w:t>Формирование и совершенствование умений:</w:t>
      </w:r>
    </w:p>
    <w:p w:rsidR="00965FC6" w:rsidRDefault="00965FC6" w:rsidP="00965FC6">
      <w:pPr>
        <w:pStyle w:val="210"/>
        <w:numPr>
          <w:ilvl w:val="0"/>
          <w:numId w:val="122"/>
        </w:numPr>
        <w:shd w:val="clear" w:color="auto" w:fill="auto"/>
        <w:tabs>
          <w:tab w:val="left" w:pos="1010"/>
        </w:tabs>
        <w:spacing w:line="240" w:lineRule="exact"/>
        <w:ind w:firstLine="740"/>
      </w:pPr>
      <w:r>
        <w:t>находить ключевые слова и социокультурные реалии в работе над текстом;</w:t>
      </w:r>
    </w:p>
    <w:p w:rsidR="00965FC6" w:rsidRDefault="00965FC6" w:rsidP="00965FC6">
      <w:pPr>
        <w:pStyle w:val="210"/>
        <w:numPr>
          <w:ilvl w:val="0"/>
          <w:numId w:val="122"/>
        </w:numPr>
        <w:shd w:val="clear" w:color="auto" w:fill="auto"/>
        <w:tabs>
          <w:tab w:val="left" w:pos="1010"/>
        </w:tabs>
        <w:spacing w:line="240" w:lineRule="exact"/>
        <w:ind w:firstLine="740"/>
      </w:pPr>
      <w:r>
        <w:t>семантизировать слова на основе языковой догадки;</w:t>
      </w:r>
    </w:p>
    <w:p w:rsidR="00965FC6" w:rsidRDefault="00965FC6" w:rsidP="00965FC6">
      <w:pPr>
        <w:pStyle w:val="210"/>
        <w:numPr>
          <w:ilvl w:val="0"/>
          <w:numId w:val="122"/>
        </w:numPr>
        <w:shd w:val="clear" w:color="auto" w:fill="auto"/>
        <w:tabs>
          <w:tab w:val="left" w:pos="1010"/>
        </w:tabs>
        <w:spacing w:line="278" w:lineRule="exact"/>
        <w:ind w:firstLine="740"/>
      </w:pPr>
      <w:r>
        <w:t>осуществлять словообразовательный анализ;</w:t>
      </w:r>
    </w:p>
    <w:p w:rsidR="00965FC6" w:rsidRDefault="00965FC6" w:rsidP="00965FC6">
      <w:pPr>
        <w:pStyle w:val="210"/>
        <w:numPr>
          <w:ilvl w:val="0"/>
          <w:numId w:val="122"/>
        </w:numPr>
        <w:shd w:val="clear" w:color="auto" w:fill="auto"/>
        <w:tabs>
          <w:tab w:val="left" w:pos="1010"/>
        </w:tabs>
        <w:spacing w:line="278" w:lineRule="exact"/>
        <w:ind w:firstLine="740"/>
      </w:pPr>
      <w: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965FC6" w:rsidRDefault="00965FC6" w:rsidP="00965FC6">
      <w:pPr>
        <w:pStyle w:val="210"/>
        <w:numPr>
          <w:ilvl w:val="0"/>
          <w:numId w:val="122"/>
        </w:numPr>
        <w:shd w:val="clear" w:color="auto" w:fill="auto"/>
        <w:tabs>
          <w:tab w:val="left" w:pos="1010"/>
        </w:tabs>
        <w:spacing w:after="196" w:line="240" w:lineRule="exact"/>
        <w:ind w:firstLine="740"/>
      </w:pPr>
      <w:r>
        <w:t>участвовать в проектной деятельности меж- и метапредметного характера.</w:t>
      </w:r>
    </w:p>
    <w:p w:rsidR="00965FC6" w:rsidRDefault="00965FC6" w:rsidP="00453639">
      <w:pPr>
        <w:pStyle w:val="410"/>
        <w:shd w:val="clear" w:color="auto" w:fill="auto"/>
        <w:spacing w:line="274" w:lineRule="exact"/>
        <w:ind w:left="580"/>
      </w:pPr>
    </w:p>
    <w:p w:rsidR="00A0611D" w:rsidRDefault="00651617" w:rsidP="00B96C8E">
      <w:pPr>
        <w:pStyle w:val="41"/>
        <w:keepNext/>
        <w:keepLines/>
        <w:numPr>
          <w:ilvl w:val="0"/>
          <w:numId w:val="143"/>
        </w:numPr>
        <w:shd w:val="clear" w:color="auto" w:fill="auto"/>
        <w:tabs>
          <w:tab w:val="left" w:pos="3066"/>
        </w:tabs>
        <w:ind w:left="2580" w:firstLine="0"/>
      </w:pPr>
      <w:bookmarkStart w:id="125" w:name="bookmark149"/>
      <w:r>
        <w:lastRenderedPageBreak/>
        <w:t>Программа воспитания и социализации обучающихся</w:t>
      </w:r>
      <w:bookmarkEnd w:id="125"/>
    </w:p>
    <w:p w:rsidR="00A0611D" w:rsidRDefault="00651617" w:rsidP="00453639">
      <w:pPr>
        <w:pStyle w:val="210"/>
        <w:shd w:val="clear" w:color="auto" w:fill="auto"/>
        <w:ind w:left="580" w:right="300" w:firstLine="720"/>
      </w:pPr>
      <w:r>
        <w:t xml:space="preserve">Программа воспитания и социализации обучающихся </w:t>
      </w:r>
      <w:r w:rsidR="005D050B" w:rsidRPr="00C653A6">
        <w:rPr>
          <w:rStyle w:val="22"/>
          <w:rFonts w:eastAsia="Arial Unicode MS"/>
        </w:rPr>
        <w:t>МБОУ «Лаишевская СОШ №2 им.Героя Советского Союза Б.К.Кузнецова»</w:t>
      </w:r>
      <w:r w:rsidR="005D050B">
        <w:rPr>
          <w:rStyle w:val="22"/>
          <w:rFonts w:eastAsia="Arial Unicode MS"/>
        </w:rPr>
        <w:t xml:space="preserve"> </w:t>
      </w:r>
      <w:r>
        <w:t>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A0611D" w:rsidRDefault="00651617" w:rsidP="00453639">
      <w:pPr>
        <w:pStyle w:val="31"/>
        <w:shd w:val="clear" w:color="auto" w:fill="auto"/>
        <w:spacing w:before="0" w:after="0"/>
        <w:ind w:left="580" w:firstLine="720"/>
        <w:jc w:val="both"/>
      </w:pPr>
      <w:r>
        <w:t>Программа направлена на:</w:t>
      </w:r>
    </w:p>
    <w:p w:rsidR="00A0611D" w:rsidRDefault="00651617" w:rsidP="00B96C8E">
      <w:pPr>
        <w:pStyle w:val="210"/>
        <w:numPr>
          <w:ilvl w:val="0"/>
          <w:numId w:val="142"/>
        </w:numPr>
        <w:shd w:val="clear" w:color="auto" w:fill="auto"/>
        <w:tabs>
          <w:tab w:val="left" w:pos="1578"/>
        </w:tabs>
        <w:ind w:left="580" w:right="300" w:firstLine="720"/>
      </w:pPr>
      <w: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rsidR="00A0611D" w:rsidRDefault="00651617" w:rsidP="00B96C8E">
      <w:pPr>
        <w:pStyle w:val="210"/>
        <w:numPr>
          <w:ilvl w:val="0"/>
          <w:numId w:val="142"/>
        </w:numPr>
        <w:shd w:val="clear" w:color="auto" w:fill="auto"/>
        <w:tabs>
          <w:tab w:val="left" w:pos="1578"/>
        </w:tabs>
        <w:spacing w:line="278" w:lineRule="exact"/>
        <w:ind w:left="580" w:right="300" w:firstLine="720"/>
      </w:pPr>
      <w: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
    <w:p w:rsidR="00A0611D" w:rsidRDefault="00651617" w:rsidP="00B96C8E">
      <w:pPr>
        <w:pStyle w:val="210"/>
        <w:numPr>
          <w:ilvl w:val="0"/>
          <w:numId w:val="142"/>
        </w:numPr>
        <w:shd w:val="clear" w:color="auto" w:fill="auto"/>
        <w:tabs>
          <w:tab w:val="left" w:pos="1578"/>
        </w:tabs>
        <w:spacing w:line="278" w:lineRule="exact"/>
        <w:ind w:left="580" w:right="300" w:firstLine="720"/>
      </w:pPr>
      <w:r>
        <w:t>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A0611D" w:rsidRDefault="00651617" w:rsidP="00B96C8E">
      <w:pPr>
        <w:pStyle w:val="210"/>
        <w:numPr>
          <w:ilvl w:val="0"/>
          <w:numId w:val="142"/>
        </w:numPr>
        <w:shd w:val="clear" w:color="auto" w:fill="auto"/>
        <w:tabs>
          <w:tab w:val="left" w:pos="1578"/>
        </w:tabs>
        <w:spacing w:line="278" w:lineRule="exact"/>
        <w:ind w:left="580" w:firstLine="720"/>
      </w:pPr>
      <w:r>
        <w:t>формирование экологической культуры,</w:t>
      </w:r>
    </w:p>
    <w:p w:rsidR="00A0611D" w:rsidRDefault="00651617" w:rsidP="00B96C8E">
      <w:pPr>
        <w:pStyle w:val="210"/>
        <w:numPr>
          <w:ilvl w:val="0"/>
          <w:numId w:val="142"/>
        </w:numPr>
        <w:shd w:val="clear" w:color="auto" w:fill="auto"/>
        <w:tabs>
          <w:tab w:val="left" w:pos="1578"/>
        </w:tabs>
        <w:spacing w:line="278" w:lineRule="exact"/>
        <w:ind w:left="580" w:firstLine="720"/>
      </w:pPr>
      <w:r>
        <w:t>формирование антикоррупционного сознания.</w:t>
      </w:r>
    </w:p>
    <w:p w:rsidR="00A0611D" w:rsidRDefault="00651617" w:rsidP="00453639">
      <w:pPr>
        <w:pStyle w:val="31"/>
        <w:shd w:val="clear" w:color="auto" w:fill="auto"/>
        <w:spacing w:before="0" w:after="0" w:line="278" w:lineRule="exact"/>
        <w:ind w:left="580" w:firstLine="720"/>
        <w:jc w:val="both"/>
      </w:pPr>
      <w:r>
        <w:t>Программа обеспечивает:</w:t>
      </w:r>
    </w:p>
    <w:p w:rsidR="00A0611D" w:rsidRDefault="00651617" w:rsidP="00B96C8E">
      <w:pPr>
        <w:pStyle w:val="210"/>
        <w:numPr>
          <w:ilvl w:val="0"/>
          <w:numId w:val="142"/>
        </w:numPr>
        <w:shd w:val="clear" w:color="auto" w:fill="auto"/>
        <w:tabs>
          <w:tab w:val="left" w:pos="1578"/>
        </w:tabs>
        <w:spacing w:line="278" w:lineRule="exact"/>
        <w:ind w:left="580" w:right="300" w:firstLine="720"/>
      </w:pPr>
      <w: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A0611D" w:rsidRDefault="00651617" w:rsidP="00B96C8E">
      <w:pPr>
        <w:pStyle w:val="210"/>
        <w:numPr>
          <w:ilvl w:val="0"/>
          <w:numId w:val="142"/>
        </w:numPr>
        <w:shd w:val="clear" w:color="auto" w:fill="auto"/>
        <w:tabs>
          <w:tab w:val="left" w:pos="1578"/>
        </w:tabs>
        <w:spacing w:line="278" w:lineRule="exact"/>
        <w:ind w:left="580" w:right="300" w:firstLine="720"/>
      </w:pPr>
      <w:r>
        <w:t>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w:t>
      </w:r>
    </w:p>
    <w:p w:rsidR="00A0611D" w:rsidRDefault="00651617" w:rsidP="00B96C8E">
      <w:pPr>
        <w:pStyle w:val="210"/>
        <w:numPr>
          <w:ilvl w:val="0"/>
          <w:numId w:val="142"/>
        </w:numPr>
        <w:shd w:val="clear" w:color="auto" w:fill="auto"/>
        <w:tabs>
          <w:tab w:val="left" w:pos="1578"/>
        </w:tabs>
        <w:ind w:left="580" w:right="300" w:firstLine="720"/>
      </w:pPr>
      <w: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A0611D" w:rsidRDefault="00651617" w:rsidP="00B96C8E">
      <w:pPr>
        <w:pStyle w:val="210"/>
        <w:numPr>
          <w:ilvl w:val="0"/>
          <w:numId w:val="142"/>
        </w:numPr>
        <w:shd w:val="clear" w:color="auto" w:fill="auto"/>
        <w:tabs>
          <w:tab w:val="left" w:pos="1578"/>
        </w:tabs>
        <w:spacing w:line="278" w:lineRule="exact"/>
        <w:ind w:left="580" w:right="300" w:firstLine="720"/>
      </w:pPr>
      <w:r>
        <w:t>социальную самоидентификацию обучающихся посредством личностно значимой и общественно приемлемой деятельности;</w:t>
      </w:r>
    </w:p>
    <w:p w:rsidR="00A0611D" w:rsidRDefault="00651617" w:rsidP="00B96C8E">
      <w:pPr>
        <w:pStyle w:val="210"/>
        <w:numPr>
          <w:ilvl w:val="0"/>
          <w:numId w:val="142"/>
        </w:numPr>
        <w:shd w:val="clear" w:color="auto" w:fill="auto"/>
        <w:tabs>
          <w:tab w:val="left" w:pos="1578"/>
        </w:tabs>
        <w:spacing w:line="278" w:lineRule="exact"/>
        <w:ind w:left="580" w:right="300" w:firstLine="720"/>
      </w:pPr>
      <w: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A0611D" w:rsidRDefault="00651617" w:rsidP="00B96C8E">
      <w:pPr>
        <w:pStyle w:val="210"/>
        <w:numPr>
          <w:ilvl w:val="0"/>
          <w:numId w:val="142"/>
        </w:numPr>
        <w:shd w:val="clear" w:color="auto" w:fill="auto"/>
        <w:tabs>
          <w:tab w:val="left" w:pos="1578"/>
        </w:tabs>
        <w:ind w:left="580" w:right="300" w:firstLine="720"/>
      </w:pPr>
      <w:r>
        <w:t>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w:t>
      </w:r>
    </w:p>
    <w:p w:rsidR="00A0611D" w:rsidRDefault="00651617" w:rsidP="00B96C8E">
      <w:pPr>
        <w:pStyle w:val="210"/>
        <w:numPr>
          <w:ilvl w:val="0"/>
          <w:numId w:val="142"/>
        </w:numPr>
        <w:shd w:val="clear" w:color="auto" w:fill="auto"/>
        <w:tabs>
          <w:tab w:val="left" w:pos="1578"/>
        </w:tabs>
        <w:ind w:left="580" w:right="300" w:firstLine="720"/>
      </w:pPr>
      <w:r>
        <w:t>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w:t>
      </w:r>
    </w:p>
    <w:p w:rsidR="00A0611D" w:rsidRDefault="00651617" w:rsidP="00453639">
      <w:pPr>
        <w:pStyle w:val="210"/>
        <w:shd w:val="clear" w:color="auto" w:fill="auto"/>
        <w:spacing w:line="283" w:lineRule="exact"/>
        <w:ind w:left="580" w:firstLine="0"/>
      </w:pPr>
      <w:r>
        <w:lastRenderedPageBreak/>
        <w:t>самоуправлении, военно-патриотических объединениях, в проведении акций и праздников (региональных, государственных, международных);</w:t>
      </w:r>
    </w:p>
    <w:p w:rsidR="00A0611D" w:rsidRDefault="00651617" w:rsidP="00B96C8E">
      <w:pPr>
        <w:pStyle w:val="210"/>
        <w:numPr>
          <w:ilvl w:val="0"/>
          <w:numId w:val="142"/>
        </w:numPr>
        <w:shd w:val="clear" w:color="auto" w:fill="auto"/>
        <w:tabs>
          <w:tab w:val="left" w:pos="1575"/>
        </w:tabs>
        <w:spacing w:line="283" w:lineRule="exact"/>
        <w:ind w:left="580" w:right="300" w:firstLine="720"/>
      </w:pPr>
      <w:r>
        <w:t>участие обучающихся в деятельности производственных, творческих объединений, благотворительных организаций;</w:t>
      </w:r>
    </w:p>
    <w:p w:rsidR="00A0611D" w:rsidRDefault="00651617" w:rsidP="00B96C8E">
      <w:pPr>
        <w:pStyle w:val="210"/>
        <w:numPr>
          <w:ilvl w:val="0"/>
          <w:numId w:val="142"/>
        </w:numPr>
        <w:shd w:val="clear" w:color="auto" w:fill="auto"/>
        <w:tabs>
          <w:tab w:val="left" w:pos="1575"/>
        </w:tabs>
        <w:spacing w:line="283" w:lineRule="exact"/>
        <w:ind w:left="580" w:firstLine="720"/>
      </w:pPr>
      <w:r>
        <w:t>в экологическом просвещении сверстников, родителей, населения;</w:t>
      </w:r>
    </w:p>
    <w:p w:rsidR="00A0611D" w:rsidRDefault="00651617" w:rsidP="00B96C8E">
      <w:pPr>
        <w:pStyle w:val="210"/>
        <w:numPr>
          <w:ilvl w:val="0"/>
          <w:numId w:val="142"/>
        </w:numPr>
        <w:shd w:val="clear" w:color="auto" w:fill="auto"/>
        <w:tabs>
          <w:tab w:val="left" w:pos="1575"/>
        </w:tabs>
        <w:spacing w:line="283" w:lineRule="exact"/>
        <w:ind w:left="580" w:firstLine="720"/>
      </w:pPr>
      <w:r>
        <w:t>в благоустройстве школы, класса, сельского поселения, города;</w:t>
      </w:r>
    </w:p>
    <w:p w:rsidR="00A0611D" w:rsidRDefault="00651617" w:rsidP="00B96C8E">
      <w:pPr>
        <w:pStyle w:val="210"/>
        <w:numPr>
          <w:ilvl w:val="0"/>
          <w:numId w:val="142"/>
        </w:numPr>
        <w:shd w:val="clear" w:color="auto" w:fill="auto"/>
        <w:tabs>
          <w:tab w:val="left" w:pos="1575"/>
        </w:tabs>
        <w:spacing w:line="283" w:lineRule="exact"/>
        <w:ind w:left="580" w:right="300" w:firstLine="720"/>
      </w:pPr>
      <w:r>
        <w:t>формирование способности противостоять негативным воздействиям социальной среды, факторам микросоциальной среды;</w:t>
      </w:r>
    </w:p>
    <w:p w:rsidR="00A0611D" w:rsidRDefault="00651617" w:rsidP="00B96C8E">
      <w:pPr>
        <w:pStyle w:val="210"/>
        <w:numPr>
          <w:ilvl w:val="0"/>
          <w:numId w:val="142"/>
        </w:numPr>
        <w:shd w:val="clear" w:color="auto" w:fill="auto"/>
        <w:tabs>
          <w:tab w:val="left" w:pos="1575"/>
        </w:tabs>
        <w:spacing w:line="283" w:lineRule="exact"/>
        <w:ind w:left="580" w:right="300" w:firstLine="720"/>
      </w:pPr>
      <w:r>
        <w:t>развитие педагогической компетентности родителей (законных представителей) в целях содействия социализации обучающихся в семье;</w:t>
      </w:r>
    </w:p>
    <w:p w:rsidR="00A0611D" w:rsidRDefault="00651617" w:rsidP="00B96C8E">
      <w:pPr>
        <w:pStyle w:val="210"/>
        <w:numPr>
          <w:ilvl w:val="0"/>
          <w:numId w:val="142"/>
        </w:numPr>
        <w:shd w:val="clear" w:color="auto" w:fill="auto"/>
        <w:tabs>
          <w:tab w:val="left" w:pos="1575"/>
        </w:tabs>
        <w:spacing w:line="283" w:lineRule="exact"/>
        <w:ind w:left="580" w:right="300" w:firstLine="720"/>
      </w:pPr>
      <w:r>
        <w:t>учет индивидуальных и возрастных особенностей обучающихся, культурных и социальных потребностей их семей;</w:t>
      </w:r>
    </w:p>
    <w:p w:rsidR="00A0611D" w:rsidRDefault="00651617" w:rsidP="00B96C8E">
      <w:pPr>
        <w:pStyle w:val="210"/>
        <w:numPr>
          <w:ilvl w:val="0"/>
          <w:numId w:val="142"/>
        </w:numPr>
        <w:shd w:val="clear" w:color="auto" w:fill="auto"/>
        <w:tabs>
          <w:tab w:val="left" w:pos="1575"/>
        </w:tabs>
        <w:spacing w:line="278" w:lineRule="exact"/>
        <w:ind w:left="580" w:right="300" w:firstLine="720"/>
      </w:pPr>
      <w:r>
        <w:t>формирование у обучающихся мотивации к труду, потребности к приобретению профессии;</w:t>
      </w:r>
    </w:p>
    <w:p w:rsidR="00A0611D" w:rsidRDefault="00651617" w:rsidP="00B96C8E">
      <w:pPr>
        <w:pStyle w:val="210"/>
        <w:numPr>
          <w:ilvl w:val="0"/>
          <w:numId w:val="142"/>
        </w:numPr>
        <w:shd w:val="clear" w:color="auto" w:fill="auto"/>
        <w:tabs>
          <w:tab w:val="left" w:pos="1575"/>
        </w:tabs>
        <w:spacing w:line="278" w:lineRule="exact"/>
        <w:ind w:left="580" w:right="300" w:firstLine="720"/>
      </w:pPr>
      <w: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w:t>
      </w:r>
    </w:p>
    <w:p w:rsidR="00A0611D" w:rsidRDefault="00651617" w:rsidP="00B96C8E">
      <w:pPr>
        <w:pStyle w:val="210"/>
        <w:numPr>
          <w:ilvl w:val="0"/>
          <w:numId w:val="142"/>
        </w:numPr>
        <w:shd w:val="clear" w:color="auto" w:fill="auto"/>
        <w:tabs>
          <w:tab w:val="left" w:pos="1575"/>
        </w:tabs>
        <w:spacing w:line="278" w:lineRule="exact"/>
        <w:ind w:left="580" w:right="300" w:firstLine="720"/>
      </w:pPr>
      <w:r>
        <w:t>развитие собственных представлений о перспективах своего профессионального образования и будущей профессиональной деятельности;</w:t>
      </w:r>
    </w:p>
    <w:p w:rsidR="00A0611D" w:rsidRDefault="00651617" w:rsidP="00B96C8E">
      <w:pPr>
        <w:pStyle w:val="210"/>
        <w:numPr>
          <w:ilvl w:val="0"/>
          <w:numId w:val="142"/>
        </w:numPr>
        <w:shd w:val="clear" w:color="auto" w:fill="auto"/>
        <w:tabs>
          <w:tab w:val="left" w:pos="1575"/>
        </w:tabs>
        <w:spacing w:line="278" w:lineRule="exact"/>
        <w:ind w:left="580" w:right="300" w:firstLine="720"/>
      </w:pPr>
      <w:r>
        <w:t>приобретение практического опыта, соответствующего интересам и способностям обучающихся;</w:t>
      </w:r>
    </w:p>
    <w:p w:rsidR="00A0611D" w:rsidRDefault="00651617" w:rsidP="00B96C8E">
      <w:pPr>
        <w:pStyle w:val="210"/>
        <w:numPr>
          <w:ilvl w:val="0"/>
          <w:numId w:val="142"/>
        </w:numPr>
        <w:shd w:val="clear" w:color="auto" w:fill="auto"/>
        <w:tabs>
          <w:tab w:val="left" w:pos="1575"/>
        </w:tabs>
        <w:ind w:left="580" w:right="300" w:firstLine="720"/>
      </w:pPr>
      <w:r>
        <w:t>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w:t>
      </w:r>
    </w:p>
    <w:p w:rsidR="00A0611D" w:rsidRDefault="00651617" w:rsidP="00B96C8E">
      <w:pPr>
        <w:pStyle w:val="210"/>
        <w:numPr>
          <w:ilvl w:val="0"/>
          <w:numId w:val="142"/>
        </w:numPr>
        <w:shd w:val="clear" w:color="auto" w:fill="auto"/>
        <w:tabs>
          <w:tab w:val="left" w:pos="1575"/>
        </w:tabs>
        <w:ind w:left="580" w:right="300" w:firstLine="720"/>
      </w:pPr>
      <w:r>
        <w:t>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p>
    <w:p w:rsidR="00A0611D" w:rsidRDefault="00651617" w:rsidP="00B96C8E">
      <w:pPr>
        <w:pStyle w:val="210"/>
        <w:numPr>
          <w:ilvl w:val="0"/>
          <w:numId w:val="142"/>
        </w:numPr>
        <w:shd w:val="clear" w:color="auto" w:fill="auto"/>
        <w:tabs>
          <w:tab w:val="left" w:pos="1575"/>
        </w:tabs>
        <w:ind w:left="580" w:right="300" w:firstLine="720"/>
      </w:pPr>
      <w: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A0611D" w:rsidRDefault="00651617" w:rsidP="00B96C8E">
      <w:pPr>
        <w:pStyle w:val="210"/>
        <w:numPr>
          <w:ilvl w:val="0"/>
          <w:numId w:val="142"/>
        </w:numPr>
        <w:shd w:val="clear" w:color="auto" w:fill="auto"/>
        <w:tabs>
          <w:tab w:val="left" w:pos="1575"/>
        </w:tabs>
        <w:spacing w:line="278" w:lineRule="exact"/>
        <w:ind w:left="580" w:right="300" w:firstLine="720"/>
      </w:pPr>
      <w:r>
        <w:t>осознание обучающимися ценности экологически целесообразного, здорового и безопасного образа жизни;</w:t>
      </w:r>
    </w:p>
    <w:p w:rsidR="00A0611D" w:rsidRDefault="00651617" w:rsidP="00B96C8E">
      <w:pPr>
        <w:pStyle w:val="210"/>
        <w:numPr>
          <w:ilvl w:val="0"/>
          <w:numId w:val="142"/>
        </w:numPr>
        <w:shd w:val="clear" w:color="auto" w:fill="auto"/>
        <w:tabs>
          <w:tab w:val="left" w:pos="1575"/>
        </w:tabs>
        <w:spacing w:line="278" w:lineRule="exact"/>
        <w:ind w:left="580" w:right="300" w:firstLine="720"/>
      </w:pPr>
      <w: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A0611D" w:rsidRDefault="00651617" w:rsidP="00B96C8E">
      <w:pPr>
        <w:pStyle w:val="210"/>
        <w:numPr>
          <w:ilvl w:val="0"/>
          <w:numId w:val="142"/>
        </w:numPr>
        <w:shd w:val="clear" w:color="auto" w:fill="auto"/>
        <w:tabs>
          <w:tab w:val="left" w:pos="1575"/>
        </w:tabs>
        <w:spacing w:line="278" w:lineRule="exact"/>
        <w:ind w:left="580" w:right="300" w:firstLine="720"/>
      </w:pPr>
      <w:r>
        <w:t>осознанное отношение обучающихся к выбору индивидуального рациона здорового питания;</w:t>
      </w:r>
    </w:p>
    <w:p w:rsidR="00A0611D" w:rsidRDefault="00651617" w:rsidP="00B96C8E">
      <w:pPr>
        <w:pStyle w:val="210"/>
        <w:numPr>
          <w:ilvl w:val="0"/>
          <w:numId w:val="142"/>
        </w:numPr>
        <w:shd w:val="clear" w:color="auto" w:fill="auto"/>
        <w:tabs>
          <w:tab w:val="left" w:pos="1575"/>
        </w:tabs>
        <w:spacing w:line="278" w:lineRule="exact"/>
        <w:ind w:left="580" w:right="300" w:firstLine="720"/>
      </w:pPr>
      <w: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A0611D" w:rsidRDefault="00651617" w:rsidP="00B96C8E">
      <w:pPr>
        <w:pStyle w:val="210"/>
        <w:numPr>
          <w:ilvl w:val="0"/>
          <w:numId w:val="142"/>
        </w:numPr>
        <w:shd w:val="clear" w:color="auto" w:fill="auto"/>
        <w:tabs>
          <w:tab w:val="left" w:pos="1575"/>
        </w:tabs>
        <w:spacing w:line="278" w:lineRule="exact"/>
        <w:ind w:left="580" w:right="300" w:firstLine="720"/>
      </w:pPr>
      <w:r>
        <w:t>овладение современными оздоровительными технологиями, в том числе на основе навыков личной гигиены;</w:t>
      </w:r>
    </w:p>
    <w:p w:rsidR="00A0611D" w:rsidRDefault="00651617" w:rsidP="00B96C8E">
      <w:pPr>
        <w:pStyle w:val="210"/>
        <w:numPr>
          <w:ilvl w:val="0"/>
          <w:numId w:val="142"/>
        </w:numPr>
        <w:shd w:val="clear" w:color="auto" w:fill="auto"/>
        <w:tabs>
          <w:tab w:val="left" w:pos="1575"/>
        </w:tabs>
        <w:spacing w:line="278" w:lineRule="exact"/>
        <w:ind w:left="580" w:right="300" w:firstLine="720"/>
      </w:pPr>
      <w: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w:t>
      </w:r>
      <w:r>
        <w:lastRenderedPageBreak/>
        <w:t>заболеваний;</w:t>
      </w:r>
    </w:p>
    <w:p w:rsidR="00A0611D" w:rsidRDefault="00651617" w:rsidP="00B96C8E">
      <w:pPr>
        <w:pStyle w:val="210"/>
        <w:numPr>
          <w:ilvl w:val="0"/>
          <w:numId w:val="142"/>
        </w:numPr>
        <w:shd w:val="clear" w:color="auto" w:fill="auto"/>
        <w:tabs>
          <w:tab w:val="left" w:pos="1622"/>
        </w:tabs>
        <w:spacing w:line="269" w:lineRule="exact"/>
        <w:ind w:left="580" w:right="300" w:firstLine="720"/>
      </w:pPr>
      <w:r>
        <w:t>убежденности в выборе здорового образа жизни и вреде употребления алкоголя и табакокурения;</w:t>
      </w:r>
    </w:p>
    <w:p w:rsidR="00A0611D" w:rsidRDefault="00651617" w:rsidP="00B96C8E">
      <w:pPr>
        <w:pStyle w:val="210"/>
        <w:numPr>
          <w:ilvl w:val="0"/>
          <w:numId w:val="142"/>
        </w:numPr>
        <w:shd w:val="clear" w:color="auto" w:fill="auto"/>
        <w:tabs>
          <w:tab w:val="left" w:pos="1622"/>
        </w:tabs>
        <w:ind w:left="580" w:right="300" w:firstLine="720"/>
      </w:pPr>
      <w: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A0611D" w:rsidRDefault="00651617" w:rsidP="00453639">
      <w:pPr>
        <w:pStyle w:val="31"/>
        <w:shd w:val="clear" w:color="auto" w:fill="auto"/>
        <w:spacing w:before="0" w:after="0"/>
        <w:ind w:left="580" w:firstLine="720"/>
        <w:jc w:val="both"/>
      </w:pPr>
      <w:r>
        <w:t>В программе</w:t>
      </w:r>
      <w:r w:rsidR="00CB1211">
        <w:t xml:space="preserve"> </w:t>
      </w:r>
      <w:r>
        <w:t>отражаются:</w:t>
      </w:r>
    </w:p>
    <w:p w:rsidR="00A0611D" w:rsidRDefault="00651617" w:rsidP="00B96C8E">
      <w:pPr>
        <w:pStyle w:val="210"/>
        <w:numPr>
          <w:ilvl w:val="0"/>
          <w:numId w:val="144"/>
        </w:numPr>
        <w:shd w:val="clear" w:color="auto" w:fill="auto"/>
        <w:tabs>
          <w:tab w:val="left" w:pos="1622"/>
        </w:tabs>
        <w:ind w:left="580" w:right="300" w:firstLine="720"/>
      </w:pPr>
      <w:r>
        <w:t>цель и задачи духовно-нравственного развития, воспитания и социализации обучающихся, описание ценностных ориентиров, лежащих в ее основе;</w:t>
      </w:r>
    </w:p>
    <w:p w:rsidR="00A0611D" w:rsidRDefault="00651617" w:rsidP="00B96C8E">
      <w:pPr>
        <w:pStyle w:val="210"/>
        <w:numPr>
          <w:ilvl w:val="0"/>
          <w:numId w:val="144"/>
        </w:numPr>
        <w:shd w:val="clear" w:color="auto" w:fill="auto"/>
        <w:tabs>
          <w:tab w:val="left" w:pos="1622"/>
        </w:tabs>
        <w:ind w:left="580" w:right="300" w:firstLine="720"/>
      </w:pPr>
      <w:r>
        <w:t>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w:t>
      </w:r>
    </w:p>
    <w:p w:rsidR="00A0611D" w:rsidRDefault="00651617" w:rsidP="00B96C8E">
      <w:pPr>
        <w:pStyle w:val="210"/>
        <w:numPr>
          <w:ilvl w:val="0"/>
          <w:numId w:val="144"/>
        </w:numPr>
        <w:shd w:val="clear" w:color="auto" w:fill="auto"/>
        <w:tabs>
          <w:tab w:val="left" w:pos="1622"/>
        </w:tabs>
        <w:ind w:left="580" w:right="300" w:firstLine="720"/>
      </w:pPr>
      <w: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A0611D" w:rsidRDefault="00651617" w:rsidP="00B96C8E">
      <w:pPr>
        <w:pStyle w:val="210"/>
        <w:numPr>
          <w:ilvl w:val="0"/>
          <w:numId w:val="144"/>
        </w:numPr>
        <w:shd w:val="clear" w:color="auto" w:fill="auto"/>
        <w:tabs>
          <w:tab w:val="left" w:pos="1622"/>
        </w:tabs>
        <w:ind w:left="580" w:right="300" w:firstLine="720"/>
      </w:pPr>
      <w:r>
        <w:t>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A0611D" w:rsidRDefault="00651617" w:rsidP="00B96C8E">
      <w:pPr>
        <w:pStyle w:val="210"/>
        <w:numPr>
          <w:ilvl w:val="0"/>
          <w:numId w:val="144"/>
        </w:numPr>
        <w:shd w:val="clear" w:color="auto" w:fill="auto"/>
        <w:tabs>
          <w:tab w:val="left" w:pos="1622"/>
        </w:tabs>
        <w:ind w:left="580" w:right="300" w:firstLine="720"/>
      </w:pPr>
      <w: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w:t>
      </w:r>
    </w:p>
    <w:p w:rsidR="00A0611D" w:rsidRDefault="00651617" w:rsidP="00B96C8E">
      <w:pPr>
        <w:pStyle w:val="210"/>
        <w:numPr>
          <w:ilvl w:val="0"/>
          <w:numId w:val="144"/>
        </w:numPr>
        <w:shd w:val="clear" w:color="auto" w:fill="auto"/>
        <w:tabs>
          <w:tab w:val="left" w:pos="1796"/>
        </w:tabs>
        <w:ind w:left="580" w:right="300" w:firstLine="720"/>
      </w:pPr>
      <w:r>
        <w:t>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A0611D" w:rsidRDefault="00651617" w:rsidP="00B96C8E">
      <w:pPr>
        <w:pStyle w:val="210"/>
        <w:numPr>
          <w:ilvl w:val="0"/>
          <w:numId w:val="144"/>
        </w:numPr>
        <w:shd w:val="clear" w:color="auto" w:fill="auto"/>
        <w:tabs>
          <w:tab w:val="left" w:pos="1622"/>
        </w:tabs>
        <w:ind w:left="580" w:right="300" w:firstLine="720"/>
      </w:pPr>
      <w:r>
        <w:t>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w:t>
      </w:r>
      <w:r>
        <w:softHyphen/>
        <w:t>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w:t>
      </w:r>
    </w:p>
    <w:p w:rsidR="00A0611D" w:rsidRDefault="00651617" w:rsidP="00B96C8E">
      <w:pPr>
        <w:pStyle w:val="210"/>
        <w:numPr>
          <w:ilvl w:val="0"/>
          <w:numId w:val="144"/>
        </w:numPr>
        <w:shd w:val="clear" w:color="auto" w:fill="auto"/>
        <w:tabs>
          <w:tab w:val="left" w:pos="1622"/>
        </w:tabs>
        <w:ind w:left="580" w:right="300" w:firstLine="720"/>
      </w:pPr>
      <w:r>
        <w:t>описание деятельности образовательной организации в области непрерывного экологического здоровьесберегающего образования обучающихся;</w:t>
      </w:r>
    </w:p>
    <w:p w:rsidR="00A0611D" w:rsidRDefault="00651617" w:rsidP="00B96C8E">
      <w:pPr>
        <w:pStyle w:val="210"/>
        <w:numPr>
          <w:ilvl w:val="0"/>
          <w:numId w:val="144"/>
        </w:numPr>
        <w:shd w:val="clear" w:color="auto" w:fill="auto"/>
        <w:tabs>
          <w:tab w:val="left" w:pos="1622"/>
        </w:tabs>
        <w:ind w:left="580" w:right="300" w:firstLine="720"/>
      </w:pPr>
      <w:r>
        <w:t>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w:t>
      </w:r>
    </w:p>
    <w:p w:rsidR="00A0611D" w:rsidRDefault="00651617" w:rsidP="00B96C8E">
      <w:pPr>
        <w:pStyle w:val="210"/>
        <w:numPr>
          <w:ilvl w:val="0"/>
          <w:numId w:val="144"/>
        </w:numPr>
        <w:shd w:val="clear" w:color="auto" w:fill="auto"/>
        <w:tabs>
          <w:tab w:val="left" w:pos="1728"/>
        </w:tabs>
        <w:ind w:left="580" w:right="300" w:firstLine="720"/>
      </w:pPr>
      <w:r>
        <w:t>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A0611D" w:rsidRDefault="00651617" w:rsidP="00B96C8E">
      <w:pPr>
        <w:pStyle w:val="210"/>
        <w:numPr>
          <w:ilvl w:val="0"/>
          <w:numId w:val="144"/>
        </w:numPr>
        <w:shd w:val="clear" w:color="auto" w:fill="auto"/>
        <w:tabs>
          <w:tab w:val="left" w:pos="1796"/>
        </w:tabs>
        <w:ind w:left="580" w:right="300" w:firstLine="720"/>
      </w:pPr>
      <w:r>
        <w:t>методику и инструментарий мониторинга духовно-нравственного развития, воспитания и социализации обучающихся;</w:t>
      </w:r>
    </w:p>
    <w:p w:rsidR="00A0611D" w:rsidRDefault="00651617" w:rsidP="00B96C8E">
      <w:pPr>
        <w:pStyle w:val="210"/>
        <w:numPr>
          <w:ilvl w:val="0"/>
          <w:numId w:val="144"/>
        </w:numPr>
        <w:shd w:val="clear" w:color="auto" w:fill="auto"/>
        <w:tabs>
          <w:tab w:val="left" w:pos="1796"/>
        </w:tabs>
        <w:ind w:left="580" w:right="300" w:firstLine="720"/>
      </w:pPr>
      <w:r>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A0611D" w:rsidRDefault="00651617" w:rsidP="00B96C8E">
      <w:pPr>
        <w:pStyle w:val="41"/>
        <w:keepNext/>
        <w:keepLines/>
        <w:numPr>
          <w:ilvl w:val="0"/>
          <w:numId w:val="145"/>
        </w:numPr>
        <w:shd w:val="clear" w:color="auto" w:fill="auto"/>
        <w:tabs>
          <w:tab w:val="left" w:pos="2703"/>
        </w:tabs>
        <w:ind w:left="2040" w:firstLine="0"/>
      </w:pPr>
      <w:bookmarkStart w:id="126" w:name="bookmark150"/>
      <w:r>
        <w:t>Цель и задачи духовно-нравственного развития, воспитания и</w:t>
      </w:r>
      <w:bookmarkEnd w:id="126"/>
    </w:p>
    <w:p w:rsidR="00A0611D" w:rsidRDefault="00651617" w:rsidP="00AB7AAF">
      <w:pPr>
        <w:pStyle w:val="41"/>
        <w:keepNext/>
        <w:keepLines/>
        <w:shd w:val="clear" w:color="auto" w:fill="auto"/>
        <w:ind w:left="426" w:firstLine="0"/>
      </w:pPr>
      <w:bookmarkStart w:id="127" w:name="bookmark151"/>
      <w:r>
        <w:t>социализации обучающихся</w:t>
      </w:r>
      <w:bookmarkEnd w:id="127"/>
      <w:r w:rsidR="00AB7AAF" w:rsidRPr="00AB7AAF">
        <w:rPr>
          <w:rStyle w:val="22"/>
        </w:rPr>
        <w:t xml:space="preserve"> </w:t>
      </w:r>
      <w:r w:rsidR="00BF3FF2" w:rsidRPr="001F4875">
        <w:rPr>
          <w:rStyle w:val="22"/>
          <w:rFonts w:eastAsia="Arial Unicode MS"/>
          <w:b w:val="0"/>
        </w:rPr>
        <w:t>МБОУ</w:t>
      </w:r>
      <w:r w:rsidR="00BF3FF2" w:rsidRPr="001F4875">
        <w:rPr>
          <w:b w:val="0"/>
        </w:rPr>
        <w:t>«</w:t>
      </w:r>
      <w:r w:rsidR="00BF3FF2" w:rsidRPr="001F4875">
        <w:rPr>
          <w:rStyle w:val="22"/>
          <w:rFonts w:eastAsia="Arial Unicode MS"/>
          <w:b w:val="0"/>
        </w:rPr>
        <w:t>Шуранская основная общеобразовательная школа»</w:t>
      </w:r>
    </w:p>
    <w:p w:rsidR="00A0611D" w:rsidRDefault="00651617" w:rsidP="00453639">
      <w:pPr>
        <w:pStyle w:val="210"/>
        <w:shd w:val="clear" w:color="auto" w:fill="auto"/>
        <w:ind w:left="580" w:right="300" w:firstLine="700"/>
      </w:pPr>
      <w:r>
        <w:t>В тексте программы основные термины «воспитание», «социализация» и «духовно</w:t>
      </w:r>
      <w:r>
        <w:softHyphen/>
        <w:t>нравственное развитие» человека используются в контексте образования:</w:t>
      </w:r>
    </w:p>
    <w:p w:rsidR="00A0611D" w:rsidRDefault="00651617" w:rsidP="00B96C8E">
      <w:pPr>
        <w:pStyle w:val="210"/>
        <w:numPr>
          <w:ilvl w:val="0"/>
          <w:numId w:val="142"/>
        </w:numPr>
        <w:shd w:val="clear" w:color="auto" w:fill="auto"/>
        <w:tabs>
          <w:tab w:val="left" w:pos="1716"/>
        </w:tabs>
        <w:ind w:left="580" w:right="300" w:firstLine="700"/>
      </w:pPr>
      <w:r>
        <w:rPr>
          <w:rStyle w:val="230"/>
        </w:rPr>
        <w:t>воспитание</w:t>
      </w:r>
      <w:r>
        <w:t xml:space="preserve"> - составляющая процесса образования, духовно-нравственное </w:t>
      </w:r>
      <w:r>
        <w:lastRenderedPageBreak/>
        <w:t>развитие - один из целевых ориентиров образования; в основе и воспитания, и духовно</w:t>
      </w:r>
      <w:r>
        <w:softHyphen/>
        <w:t>нравственного развития находятся духовно-нравственные ценности;</w:t>
      </w:r>
    </w:p>
    <w:p w:rsidR="00A0611D" w:rsidRDefault="00651617" w:rsidP="00B96C8E">
      <w:pPr>
        <w:pStyle w:val="210"/>
        <w:numPr>
          <w:ilvl w:val="0"/>
          <w:numId w:val="142"/>
        </w:numPr>
        <w:shd w:val="clear" w:color="auto" w:fill="auto"/>
        <w:tabs>
          <w:tab w:val="left" w:pos="1716"/>
        </w:tabs>
        <w:ind w:left="580" w:right="300" w:firstLine="700"/>
      </w:pPr>
      <w:r>
        <w:rPr>
          <w:rStyle w:val="230"/>
        </w:rPr>
        <w:t>духовно-нравственное развитие</w:t>
      </w:r>
      <w: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A0611D" w:rsidRDefault="00651617" w:rsidP="00B96C8E">
      <w:pPr>
        <w:pStyle w:val="210"/>
        <w:numPr>
          <w:ilvl w:val="0"/>
          <w:numId w:val="142"/>
        </w:numPr>
        <w:shd w:val="clear" w:color="auto" w:fill="auto"/>
        <w:tabs>
          <w:tab w:val="left" w:pos="1716"/>
        </w:tabs>
        <w:ind w:left="580" w:right="300" w:firstLine="700"/>
      </w:pPr>
      <w:r>
        <w:t xml:space="preserve">воспитание создает условия для </w:t>
      </w:r>
      <w:r>
        <w:rPr>
          <w:rStyle w:val="230"/>
        </w:rPr>
        <w:t>социализации (в широком значении)</w:t>
      </w:r>
      <w:r>
        <w:t xml:space="preserve"> и сочетается с </w:t>
      </w:r>
      <w:r>
        <w:rPr>
          <w:rStyle w:val="230"/>
        </w:rPr>
        <w:t>социализацией (в узком значении);</w:t>
      </w:r>
      <w: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w:t>
      </w:r>
    </w:p>
    <w:p w:rsidR="00A0611D" w:rsidRDefault="00651617" w:rsidP="00453639">
      <w:pPr>
        <w:pStyle w:val="210"/>
        <w:shd w:val="clear" w:color="auto" w:fill="auto"/>
        <w:ind w:left="580" w:right="300" w:firstLine="700"/>
      </w:pPr>
      <w:r>
        <w:t>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A0611D" w:rsidRDefault="00651617" w:rsidP="00453639">
      <w:pPr>
        <w:pStyle w:val="210"/>
        <w:shd w:val="clear" w:color="auto" w:fill="auto"/>
        <w:ind w:left="580" w:firstLine="700"/>
      </w:pPr>
      <w:r>
        <w:t>Задачи духовно-нравственного развития, воспитания и социализации обучающихся:</w:t>
      </w:r>
    </w:p>
    <w:p w:rsidR="00A0611D" w:rsidRDefault="00651617" w:rsidP="00B96C8E">
      <w:pPr>
        <w:pStyle w:val="210"/>
        <w:numPr>
          <w:ilvl w:val="0"/>
          <w:numId w:val="142"/>
        </w:numPr>
        <w:shd w:val="clear" w:color="auto" w:fill="auto"/>
        <w:tabs>
          <w:tab w:val="left" w:pos="1996"/>
          <w:tab w:val="left" w:pos="8230"/>
        </w:tabs>
        <w:ind w:left="580" w:firstLine="700"/>
      </w:pPr>
      <w:r>
        <w:t>освоение обучающимися ценностно-нормативного</w:t>
      </w:r>
      <w:r>
        <w:tab/>
        <w:t>и деятельностно</w:t>
      </w:r>
      <w:r>
        <w:softHyphen/>
      </w:r>
    </w:p>
    <w:p w:rsidR="00A0611D" w:rsidRDefault="00651617" w:rsidP="00453639">
      <w:pPr>
        <w:pStyle w:val="210"/>
        <w:shd w:val="clear" w:color="auto" w:fill="auto"/>
        <w:ind w:left="580" w:firstLine="0"/>
      </w:pPr>
      <w:r>
        <w:t>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A0611D" w:rsidRDefault="00651617" w:rsidP="00B96C8E">
      <w:pPr>
        <w:pStyle w:val="210"/>
        <w:numPr>
          <w:ilvl w:val="0"/>
          <w:numId w:val="142"/>
        </w:numPr>
        <w:shd w:val="clear" w:color="auto" w:fill="auto"/>
        <w:tabs>
          <w:tab w:val="left" w:pos="1996"/>
        </w:tabs>
        <w:ind w:left="580" w:right="300" w:firstLine="700"/>
      </w:pPr>
      <w: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A0611D" w:rsidRDefault="00651617" w:rsidP="00B96C8E">
      <w:pPr>
        <w:pStyle w:val="210"/>
        <w:numPr>
          <w:ilvl w:val="0"/>
          <w:numId w:val="142"/>
        </w:numPr>
        <w:shd w:val="clear" w:color="auto" w:fill="auto"/>
        <w:tabs>
          <w:tab w:val="left" w:pos="1996"/>
        </w:tabs>
        <w:ind w:left="580" w:right="300" w:firstLine="700"/>
      </w:pPr>
      <w:r>
        <w:t>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w:t>
      </w:r>
    </w:p>
    <w:p w:rsidR="00A0611D" w:rsidRDefault="00651617" w:rsidP="00453639">
      <w:pPr>
        <w:pStyle w:val="210"/>
        <w:shd w:val="clear" w:color="auto" w:fill="auto"/>
        <w:ind w:left="580" w:right="300" w:firstLine="700"/>
      </w:pPr>
      <w:r>
        <w:t>Ценностные ориентиры программы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A0611D" w:rsidRDefault="00651617" w:rsidP="00453639">
      <w:pPr>
        <w:pStyle w:val="210"/>
        <w:shd w:val="clear" w:color="auto" w:fill="auto"/>
        <w:ind w:left="580" w:right="300" w:firstLine="700"/>
      </w:pPr>
      <w:r>
        <w:t>Базовые национальные ценности российского общества определяются положениями Конституции Российской Федерации:</w:t>
      </w:r>
    </w:p>
    <w:p w:rsidR="00A0611D" w:rsidRDefault="00651617" w:rsidP="00453639">
      <w:pPr>
        <w:pStyle w:val="210"/>
        <w:shd w:val="clear" w:color="auto" w:fill="auto"/>
        <w:ind w:left="580" w:right="300" w:firstLine="700"/>
      </w:pPr>
      <w:r>
        <w:t>«Российская Федерация - Россия есть демократическое федеративное правовое государство с республиканской формой правления» (Гл.1, ст.1);</w:t>
      </w:r>
    </w:p>
    <w:p w:rsidR="00A0611D" w:rsidRDefault="00651617" w:rsidP="00453639">
      <w:pPr>
        <w:pStyle w:val="210"/>
        <w:shd w:val="clear" w:color="auto" w:fill="auto"/>
        <w:ind w:left="580" w:firstLine="700"/>
      </w:pPr>
      <w:r>
        <w:t>«Человек, его права и свободы являются высшей ценностью» (Гл.1, ст.2);</w:t>
      </w:r>
    </w:p>
    <w:p w:rsidR="00A0611D" w:rsidRDefault="00651617" w:rsidP="00453639">
      <w:pPr>
        <w:pStyle w:val="210"/>
        <w:shd w:val="clear" w:color="auto" w:fill="auto"/>
        <w:ind w:left="580" w:right="300" w:firstLine="720"/>
      </w:pPr>
      <w: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(Гл.1, ст.7);</w:t>
      </w:r>
    </w:p>
    <w:p w:rsidR="00A0611D" w:rsidRDefault="00651617" w:rsidP="00453639">
      <w:pPr>
        <w:pStyle w:val="210"/>
        <w:shd w:val="clear" w:color="auto" w:fill="auto"/>
        <w:ind w:left="580" w:right="300" w:firstLine="720"/>
      </w:pPr>
      <w:r>
        <w:t>«В Российской Федерации признаются и защищаются равным образом частная, государственная, муниципальная и иные формы собственности» (Гл.1, ст.8);</w:t>
      </w:r>
    </w:p>
    <w:p w:rsidR="00A0611D" w:rsidRDefault="00651617" w:rsidP="00453639">
      <w:pPr>
        <w:pStyle w:val="210"/>
        <w:shd w:val="clear" w:color="auto" w:fill="auto"/>
        <w:ind w:left="580" w:right="300" w:firstLine="720"/>
      </w:pPr>
      <w: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w:t>
      </w:r>
      <w:r>
        <w:lastRenderedPageBreak/>
        <w:t>должно нарушать права и свободы других лиц» (Гл.1, ст.17).</w:t>
      </w:r>
    </w:p>
    <w:p w:rsidR="00A0611D" w:rsidRDefault="00651617" w:rsidP="00453639">
      <w:pPr>
        <w:pStyle w:val="210"/>
        <w:shd w:val="clear" w:color="auto" w:fill="auto"/>
        <w:ind w:left="580" w:right="300" w:firstLine="720"/>
      </w:pPr>
      <w:r>
        <w:t>Базовые национальные ценности российского общества применительно к системе образования определены положениями Федерального закона «Об образованиив Российской Федерации</w:t>
      </w:r>
      <w:r>
        <w:rPr>
          <w:rStyle w:val="212"/>
        </w:rPr>
        <w:t xml:space="preserve">» </w:t>
      </w:r>
      <w:r>
        <w:t>(№ 273-ФЗ от 29 декабря 2012 г.):</w:t>
      </w:r>
    </w:p>
    <w:p w:rsidR="00A0611D" w:rsidRDefault="00651617" w:rsidP="00453639">
      <w:pPr>
        <w:pStyle w:val="210"/>
        <w:shd w:val="clear" w:color="auto" w:fill="auto"/>
        <w:ind w:left="580" w:right="300" w:firstLine="720"/>
      </w:pPr>
      <w: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A0611D" w:rsidRDefault="00651617" w:rsidP="00CB1211">
      <w:pPr>
        <w:pStyle w:val="210"/>
        <w:shd w:val="clear" w:color="auto" w:fill="auto"/>
        <w:tabs>
          <w:tab w:val="left" w:pos="3220"/>
          <w:tab w:val="left" w:pos="5514"/>
          <w:tab w:val="left" w:pos="8090"/>
        </w:tabs>
        <w:ind w:left="580" w:right="300" w:firstLine="720"/>
        <w:jc w:val="left"/>
      </w:pPr>
      <w:r>
        <w:t>...демократический характер управления образованием, обеспечение прав педагогических</w:t>
      </w:r>
      <w:r w:rsidR="00CB1211">
        <w:t xml:space="preserve"> </w:t>
      </w:r>
      <w:r>
        <w:t>работников,</w:t>
      </w:r>
      <w:r w:rsidR="00CB1211">
        <w:t xml:space="preserve"> </w:t>
      </w:r>
      <w:r>
        <w:t>обучающихся,</w:t>
      </w:r>
      <w:r w:rsidR="00CB1211">
        <w:t xml:space="preserve"> </w:t>
      </w:r>
      <w:r>
        <w:t>родителей</w:t>
      </w:r>
      <w:hyperlink r:id="rId60" w:history="1">
        <w:r>
          <w:rPr>
            <w:rStyle w:val="a3"/>
          </w:rPr>
          <w:t xml:space="preserve"> (законных</w:t>
        </w:r>
      </w:hyperlink>
      <w:r w:rsidR="00CB1211">
        <w:t xml:space="preserve"> </w:t>
      </w:r>
      <w:hyperlink r:id="rId61" w:history="1">
        <w:r>
          <w:rPr>
            <w:rStyle w:val="a3"/>
          </w:rPr>
          <w:t xml:space="preserve">представителей) </w:t>
        </w:r>
      </w:hyperlink>
      <w:r>
        <w:t>несовершеннолетних</w:t>
      </w:r>
      <w:r w:rsidR="00CB1211">
        <w:t xml:space="preserve"> </w:t>
      </w:r>
      <w:r>
        <w:t>обучающихся на</w:t>
      </w:r>
      <w:r w:rsidR="00CB1211">
        <w:t xml:space="preserve"> </w:t>
      </w:r>
      <w:r>
        <w:t>участие в управлении</w:t>
      </w:r>
      <w:r w:rsidR="00CB1211">
        <w:t xml:space="preserve"> </w:t>
      </w:r>
      <w:r>
        <w:t>образовательными организациями;</w:t>
      </w:r>
    </w:p>
    <w:p w:rsidR="00A0611D" w:rsidRDefault="00651617" w:rsidP="00453639">
      <w:pPr>
        <w:pStyle w:val="210"/>
        <w:shd w:val="clear" w:color="auto" w:fill="auto"/>
        <w:ind w:left="580" w:firstLine="720"/>
      </w:pPr>
      <w:r>
        <w:t>.недопустимость ограничения или устранения конкуренции в сфере образования;</w:t>
      </w:r>
    </w:p>
    <w:p w:rsidR="00A0611D" w:rsidRDefault="00651617" w:rsidP="00453639">
      <w:pPr>
        <w:pStyle w:val="210"/>
        <w:shd w:val="clear" w:color="auto" w:fill="auto"/>
        <w:spacing w:line="278" w:lineRule="exact"/>
        <w:ind w:left="580" w:right="300" w:firstLine="720"/>
      </w:pPr>
      <w:r>
        <w:t>.сочетание государственного и договорного регулирования отношений в сфере образования» (Ст. 3).</w:t>
      </w:r>
    </w:p>
    <w:p w:rsidR="00A0611D" w:rsidRDefault="00651617" w:rsidP="00453639">
      <w:pPr>
        <w:pStyle w:val="210"/>
        <w:shd w:val="clear" w:color="auto" w:fill="auto"/>
        <w:tabs>
          <w:tab w:val="left" w:pos="2918"/>
          <w:tab w:val="left" w:pos="4905"/>
          <w:tab w:val="left" w:pos="6926"/>
          <w:tab w:val="left" w:pos="8090"/>
          <w:tab w:val="left" w:pos="9436"/>
        </w:tabs>
        <w:ind w:left="580" w:firstLine="720"/>
      </w:pPr>
      <w:r>
        <w:t>Федеральный</w:t>
      </w:r>
      <w:r>
        <w:tab/>
        <w:t>государственный</w:t>
      </w:r>
      <w:r>
        <w:tab/>
        <w:t>образовательный</w:t>
      </w:r>
      <w:r>
        <w:tab/>
        <w:t>стандарт</w:t>
      </w:r>
      <w:r>
        <w:tab/>
        <w:t>основного</w:t>
      </w:r>
      <w:r>
        <w:tab/>
        <w:t>общего</w:t>
      </w:r>
    </w:p>
    <w:p w:rsidR="00A0611D" w:rsidRDefault="00651617" w:rsidP="00453639">
      <w:pPr>
        <w:pStyle w:val="210"/>
        <w:shd w:val="clear" w:color="auto" w:fill="auto"/>
        <w:ind w:left="580" w:right="300" w:firstLine="0"/>
      </w:pPr>
      <w:r>
        <w:t>образованияперечисляет базовые национальные ценности российского общества: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A0611D" w:rsidRDefault="00651617" w:rsidP="00453639">
      <w:pPr>
        <w:pStyle w:val="210"/>
        <w:shd w:val="clear" w:color="auto" w:fill="auto"/>
        <w:tabs>
          <w:tab w:val="left" w:pos="2918"/>
          <w:tab w:val="left" w:pos="4905"/>
          <w:tab w:val="left" w:pos="6926"/>
          <w:tab w:val="left" w:pos="8090"/>
          <w:tab w:val="left" w:pos="9436"/>
        </w:tabs>
        <w:ind w:left="580" w:firstLine="720"/>
      </w:pPr>
      <w:r>
        <w:t>Федеральный</w:t>
      </w:r>
      <w:r>
        <w:tab/>
        <w:t>государственный</w:t>
      </w:r>
      <w:r>
        <w:tab/>
        <w:t>образовательный</w:t>
      </w:r>
      <w:r>
        <w:tab/>
        <w:t>стандарт</w:t>
      </w:r>
      <w:r>
        <w:tab/>
        <w:t>основного</w:t>
      </w:r>
      <w:r>
        <w:tab/>
        <w:t>общего</w:t>
      </w:r>
    </w:p>
    <w:p w:rsidR="00A0611D" w:rsidRDefault="00651617" w:rsidP="00453639">
      <w:pPr>
        <w:pStyle w:val="210"/>
        <w:shd w:val="clear" w:color="auto" w:fill="auto"/>
        <w:spacing w:after="240"/>
        <w:ind w:left="580" w:right="300" w:firstLine="0"/>
      </w:pPr>
      <w:r>
        <w:t>образования«усвоение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IV. Требования к результатам освоения образовательной программы основного общего образования, п. 24).</w:t>
      </w:r>
    </w:p>
    <w:p w:rsidR="00A0611D" w:rsidRDefault="00651617" w:rsidP="00B96C8E">
      <w:pPr>
        <w:pStyle w:val="31"/>
        <w:numPr>
          <w:ilvl w:val="0"/>
          <w:numId w:val="145"/>
        </w:numPr>
        <w:shd w:val="clear" w:color="auto" w:fill="auto"/>
        <w:tabs>
          <w:tab w:val="left" w:pos="1385"/>
        </w:tabs>
        <w:spacing w:before="0" w:after="0"/>
        <w:ind w:left="720" w:right="300"/>
        <w:jc w:val="both"/>
      </w:pPr>
      <w:r>
        <w:t>Направления деятельности по духовно-нравственному развитию, воспитанию и социализации, профессиональной ориентации обучающихся</w:t>
      </w:r>
      <w:r w:rsidRPr="00BF3FF2">
        <w:t>,</w:t>
      </w:r>
      <w:r w:rsidR="00BF3FF2">
        <w:rPr>
          <w:rStyle w:val="a3"/>
          <w:rFonts w:eastAsia="Arial Unicode MS"/>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t xml:space="preserve"> здоровьесберегающей деятельности и формированию экологической культуры обучающихся</w:t>
      </w:r>
    </w:p>
    <w:p w:rsidR="00A0611D" w:rsidRDefault="00651617" w:rsidP="00453639">
      <w:pPr>
        <w:pStyle w:val="210"/>
        <w:shd w:val="clear" w:color="auto" w:fill="auto"/>
        <w:ind w:left="580" w:right="300" w:firstLine="720"/>
      </w:pPr>
      <w:r>
        <w:t xml:space="preserve">Определяющим способом деятельности по духовно-нравственному развитию, воспитанию и социализации является формирование </w:t>
      </w:r>
      <w:r>
        <w:rPr>
          <w:rStyle w:val="230"/>
        </w:rPr>
        <w:t>уклада школьной жизни:</w:t>
      </w:r>
    </w:p>
    <w:p w:rsidR="00A0611D" w:rsidRDefault="00651617" w:rsidP="00B96C8E">
      <w:pPr>
        <w:pStyle w:val="210"/>
        <w:numPr>
          <w:ilvl w:val="0"/>
          <w:numId w:val="142"/>
        </w:numPr>
        <w:shd w:val="clear" w:color="auto" w:fill="auto"/>
        <w:tabs>
          <w:tab w:val="left" w:pos="1578"/>
        </w:tabs>
        <w:spacing w:line="240" w:lineRule="exact"/>
        <w:ind w:left="580" w:firstLine="720"/>
      </w:pPr>
      <w:r>
        <w:t>обеспечивающего создание социальной среды развития обучающихся;</w:t>
      </w:r>
    </w:p>
    <w:p w:rsidR="00A0611D" w:rsidRDefault="00651617" w:rsidP="00B96C8E">
      <w:pPr>
        <w:pStyle w:val="210"/>
        <w:numPr>
          <w:ilvl w:val="0"/>
          <w:numId w:val="142"/>
        </w:numPr>
        <w:shd w:val="clear" w:color="auto" w:fill="auto"/>
        <w:tabs>
          <w:tab w:val="left" w:pos="1578"/>
        </w:tabs>
        <w:spacing w:line="269" w:lineRule="exact"/>
        <w:ind w:left="580" w:right="300" w:firstLine="720"/>
      </w:pPr>
      <w:r>
        <w:t>включающего урочную и внеурочную (общественно значимую деятельность, систему воспитательных мероприятий, культурных и социальных практик);</w:t>
      </w:r>
    </w:p>
    <w:p w:rsidR="00A0611D" w:rsidRDefault="00651617" w:rsidP="00B96C8E">
      <w:pPr>
        <w:pStyle w:val="210"/>
        <w:numPr>
          <w:ilvl w:val="0"/>
          <w:numId w:val="142"/>
        </w:numPr>
        <w:shd w:val="clear" w:color="auto" w:fill="auto"/>
        <w:tabs>
          <w:tab w:val="left" w:pos="1578"/>
        </w:tabs>
        <w:spacing w:line="278" w:lineRule="exact"/>
        <w:ind w:left="580" w:firstLine="720"/>
      </w:pPr>
      <w:r>
        <w:t>основанного на системе базовых национальных ценностей российского общества;</w:t>
      </w:r>
    </w:p>
    <w:p w:rsidR="00A0611D" w:rsidRDefault="00651617" w:rsidP="00B96C8E">
      <w:pPr>
        <w:pStyle w:val="210"/>
        <w:numPr>
          <w:ilvl w:val="0"/>
          <w:numId w:val="142"/>
        </w:numPr>
        <w:shd w:val="clear" w:color="auto" w:fill="auto"/>
        <w:tabs>
          <w:tab w:val="left" w:pos="1578"/>
        </w:tabs>
        <w:spacing w:line="278" w:lineRule="exact"/>
        <w:ind w:left="580" w:right="300" w:firstLine="720"/>
      </w:pPr>
      <w:r>
        <w:t>учитывающего историко-культурную и этническую специфику региона, потребности обучающихся и их родителей (законных представителей).</w:t>
      </w:r>
    </w:p>
    <w:p w:rsidR="00A0611D" w:rsidRDefault="00651617" w:rsidP="00453639">
      <w:pPr>
        <w:pStyle w:val="210"/>
        <w:shd w:val="clear" w:color="auto" w:fill="auto"/>
        <w:spacing w:line="278" w:lineRule="exact"/>
        <w:ind w:left="580" w:right="300" w:firstLine="720"/>
      </w:pPr>
      <w:r>
        <w:t>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элементовколлективной жизнедеятельности, обеспечивающих реализацию ценностей и целей.</w:t>
      </w:r>
    </w:p>
    <w:p w:rsidR="00A0611D" w:rsidRDefault="00651617" w:rsidP="00453639">
      <w:pPr>
        <w:pStyle w:val="210"/>
        <w:shd w:val="clear" w:color="auto" w:fill="auto"/>
        <w:ind w:left="580" w:right="300" w:firstLine="700"/>
      </w:pPr>
      <w:r>
        <w:t>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некоторые из модельных укладов:</w:t>
      </w:r>
    </w:p>
    <w:p w:rsidR="00A0611D" w:rsidRDefault="00651617" w:rsidP="00453639">
      <w:pPr>
        <w:pStyle w:val="210"/>
        <w:shd w:val="clear" w:color="auto" w:fill="auto"/>
        <w:ind w:left="580" w:right="300" w:firstLine="700"/>
      </w:pPr>
      <w:r>
        <w:t xml:space="preserve">гимназический(образование осуществляется как восхождение к культурному эталону, </w:t>
      </w:r>
      <w:r>
        <w:lastRenderedPageBreak/>
        <w:t>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w:t>
      </w:r>
    </w:p>
    <w:p w:rsidR="00A0611D" w:rsidRDefault="00651617" w:rsidP="00453639">
      <w:pPr>
        <w:pStyle w:val="210"/>
        <w:shd w:val="clear" w:color="auto" w:fill="auto"/>
        <w:ind w:left="580" w:right="300" w:firstLine="700"/>
      </w:pPr>
      <w:r>
        <w:t>лицейский(образование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w:t>
      </w:r>
    </w:p>
    <w:p w:rsidR="00A0611D" w:rsidRDefault="00651617" w:rsidP="00453639">
      <w:pPr>
        <w:pStyle w:val="210"/>
        <w:shd w:val="clear" w:color="auto" w:fill="auto"/>
        <w:ind w:left="580" w:right="300" w:firstLine="860"/>
      </w:pPr>
      <w:r>
        <w:t>клубный(образование осуществляется как свободное время препровождение в общности людей, имеющих сходные или близкие интересы, занятия, в учебно</w:t>
      </w:r>
      <w:r>
        <w:softHyphen/>
        <w:t>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w:t>
      </w:r>
    </w:p>
    <w:p w:rsidR="00A0611D" w:rsidRDefault="00651617" w:rsidP="00453639">
      <w:pPr>
        <w:pStyle w:val="210"/>
        <w:shd w:val="clear" w:color="auto" w:fill="auto"/>
        <w:ind w:left="580" w:right="300" w:firstLine="860"/>
      </w:pPr>
      <w:r>
        <w:t>военный(образование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w:t>
      </w:r>
      <w:r>
        <w:softHyphen/>
        <w:t>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w:t>
      </w:r>
    </w:p>
    <w:p w:rsidR="00A0611D" w:rsidRDefault="00651617" w:rsidP="00453639">
      <w:pPr>
        <w:pStyle w:val="210"/>
        <w:shd w:val="clear" w:color="auto" w:fill="auto"/>
        <w:ind w:left="580" w:right="300" w:firstLine="700"/>
      </w:pPr>
      <w:r>
        <w:t>производственный(образование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A0611D" w:rsidRDefault="00651617" w:rsidP="00453639">
      <w:pPr>
        <w:pStyle w:val="210"/>
        <w:shd w:val="clear" w:color="auto" w:fill="auto"/>
        <w:ind w:left="580" w:right="300" w:firstLine="700"/>
      </w:pPr>
      <w:r>
        <w:t>Основными направлениями деятельности образовательной организациипо духовно</w:t>
      </w:r>
      <w:r>
        <w:softHyphen/>
        <w:t>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w:t>
      </w:r>
    </w:p>
    <w:p w:rsidR="00A0611D" w:rsidRDefault="00651617" w:rsidP="00453639">
      <w:pPr>
        <w:pStyle w:val="210"/>
        <w:shd w:val="clear" w:color="auto" w:fill="auto"/>
        <w:ind w:left="580" w:right="300" w:firstLine="700"/>
      </w:pPr>
      <w:r>
        <w:t>• 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w:t>
      </w:r>
    </w:p>
    <w:p w:rsidR="00A0611D" w:rsidRDefault="00651617" w:rsidP="00B96C8E">
      <w:pPr>
        <w:pStyle w:val="210"/>
        <w:numPr>
          <w:ilvl w:val="0"/>
          <w:numId w:val="142"/>
        </w:numPr>
        <w:shd w:val="clear" w:color="auto" w:fill="auto"/>
        <w:tabs>
          <w:tab w:val="left" w:pos="1718"/>
        </w:tabs>
        <w:ind w:left="580" w:right="300" w:firstLine="720"/>
      </w:pPr>
      <w:r>
        <w:t>формирование мотивов и ценностей обучающегося в сфере отношенийк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A0611D" w:rsidRDefault="00651617" w:rsidP="00B96C8E">
      <w:pPr>
        <w:pStyle w:val="210"/>
        <w:numPr>
          <w:ilvl w:val="0"/>
          <w:numId w:val="142"/>
        </w:numPr>
        <w:shd w:val="clear" w:color="auto" w:fill="auto"/>
        <w:tabs>
          <w:tab w:val="left" w:pos="1718"/>
        </w:tabs>
        <w:ind w:left="580" w:right="300" w:firstLine="720"/>
      </w:pPr>
      <w:r>
        <w:t xml:space="preserve">включение обучающихся в процессы общественной самоорганизации </w:t>
      </w:r>
      <w:r>
        <w:lastRenderedPageBreak/>
        <w:t>(приобщение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A0611D" w:rsidRDefault="00651617" w:rsidP="00B96C8E">
      <w:pPr>
        <w:pStyle w:val="210"/>
        <w:numPr>
          <w:ilvl w:val="0"/>
          <w:numId w:val="142"/>
        </w:numPr>
        <w:shd w:val="clear" w:color="auto" w:fill="auto"/>
        <w:tabs>
          <w:tab w:val="left" w:pos="1718"/>
        </w:tabs>
        <w:ind w:left="580" w:right="300" w:firstLine="720"/>
      </w:pPr>
      <w: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A0611D" w:rsidRDefault="00651617" w:rsidP="00B96C8E">
      <w:pPr>
        <w:pStyle w:val="210"/>
        <w:numPr>
          <w:ilvl w:val="0"/>
          <w:numId w:val="142"/>
        </w:numPr>
        <w:shd w:val="clear" w:color="auto" w:fill="auto"/>
        <w:tabs>
          <w:tab w:val="left" w:pos="1718"/>
        </w:tabs>
        <w:ind w:left="580" w:right="300" w:firstLine="720"/>
      </w:pPr>
      <w:r>
        <w:t>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A0611D" w:rsidRDefault="00651617" w:rsidP="00B96C8E">
      <w:pPr>
        <w:pStyle w:val="210"/>
        <w:numPr>
          <w:ilvl w:val="0"/>
          <w:numId w:val="142"/>
        </w:numPr>
        <w:shd w:val="clear" w:color="auto" w:fill="auto"/>
        <w:tabs>
          <w:tab w:val="left" w:pos="1718"/>
        </w:tabs>
        <w:ind w:left="580" w:right="300" w:firstLine="720"/>
      </w:pPr>
      <w:r>
        <w:t>формирование мотивационно-ценностных отношений обучающегося в сфере самопознания, самоопределения, самореализации, самосовершенствования (развитие</w:t>
      </w:r>
    </w:p>
    <w:p w:rsidR="00A0611D" w:rsidRDefault="00651617" w:rsidP="00453639">
      <w:pPr>
        <w:pStyle w:val="210"/>
        <w:shd w:val="clear" w:color="auto" w:fill="auto"/>
        <w:ind w:left="580" w:firstLine="0"/>
      </w:pPr>
      <w:r>
        <w:t>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w:t>
      </w:r>
    </w:p>
    <w:p w:rsidR="00A0611D" w:rsidRDefault="00651617" w:rsidP="00B96C8E">
      <w:pPr>
        <w:pStyle w:val="210"/>
        <w:numPr>
          <w:ilvl w:val="0"/>
          <w:numId w:val="142"/>
        </w:numPr>
        <w:shd w:val="clear" w:color="auto" w:fill="auto"/>
        <w:tabs>
          <w:tab w:val="left" w:pos="1747"/>
        </w:tabs>
        <w:ind w:left="580" w:right="300" w:firstLine="720"/>
      </w:pPr>
      <w:r>
        <w:t>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w:t>
      </w:r>
    </w:p>
    <w:p w:rsidR="00A0611D" w:rsidRDefault="00651617" w:rsidP="00B96C8E">
      <w:pPr>
        <w:pStyle w:val="210"/>
        <w:numPr>
          <w:ilvl w:val="0"/>
          <w:numId w:val="142"/>
        </w:numPr>
        <w:shd w:val="clear" w:color="auto" w:fill="auto"/>
        <w:tabs>
          <w:tab w:val="left" w:pos="1747"/>
        </w:tabs>
        <w:ind w:left="580" w:right="300" w:firstLine="720"/>
      </w:pPr>
      <w:r>
        <w:lastRenderedPageBreak/>
        <w:t>формирование мотивов и ценностей обучающегося в сфере отношений к природе(формирование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A0611D" w:rsidRDefault="00651617" w:rsidP="00B96C8E">
      <w:pPr>
        <w:pStyle w:val="210"/>
        <w:numPr>
          <w:ilvl w:val="0"/>
          <w:numId w:val="142"/>
        </w:numPr>
        <w:shd w:val="clear" w:color="auto" w:fill="auto"/>
        <w:tabs>
          <w:tab w:val="left" w:pos="1747"/>
        </w:tabs>
        <w:spacing w:after="240"/>
        <w:ind w:left="580" w:right="300" w:firstLine="720"/>
      </w:pPr>
      <w:r>
        <w:t>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w:t>
      </w:r>
    </w:p>
    <w:p w:rsidR="00A0611D" w:rsidRDefault="00651617" w:rsidP="00B96C8E">
      <w:pPr>
        <w:pStyle w:val="41"/>
        <w:keepNext/>
        <w:keepLines/>
        <w:numPr>
          <w:ilvl w:val="0"/>
          <w:numId w:val="145"/>
        </w:numPr>
        <w:shd w:val="clear" w:color="auto" w:fill="auto"/>
        <w:tabs>
          <w:tab w:val="left" w:pos="1853"/>
        </w:tabs>
        <w:ind w:left="1180" w:right="280" w:firstLine="0"/>
      </w:pPr>
      <w:bookmarkStart w:id="128" w:name="bookmark152"/>
      <w:r>
        <w:t xml:space="preserve">Содержание, виды деятельности и формы занятий с обучающимися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t xml:space="preserve"> </w:t>
      </w:r>
      <w:r>
        <w:t>(по направлениям духовно-нравственного развития, воспитания и социализации</w:t>
      </w:r>
      <w:bookmarkEnd w:id="128"/>
    </w:p>
    <w:p w:rsidR="00A0611D" w:rsidRDefault="00651617" w:rsidP="00AB7AAF">
      <w:pPr>
        <w:pStyle w:val="41"/>
        <w:keepNext/>
        <w:keepLines/>
        <w:shd w:val="clear" w:color="auto" w:fill="auto"/>
        <w:ind w:left="1276" w:right="280" w:firstLine="0"/>
      </w:pPr>
      <w:bookmarkStart w:id="129" w:name="bookmark153"/>
      <w:r>
        <w:t>обучающихся)</w:t>
      </w:r>
      <w:bookmarkEnd w:id="129"/>
    </w:p>
    <w:p w:rsidR="00A0611D" w:rsidRDefault="00651617" w:rsidP="00453639">
      <w:pPr>
        <w:pStyle w:val="210"/>
        <w:shd w:val="clear" w:color="auto" w:fill="auto"/>
        <w:ind w:left="580" w:right="300" w:firstLine="860"/>
      </w:pPr>
      <w: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A0611D" w:rsidRDefault="00651617" w:rsidP="00B96C8E">
      <w:pPr>
        <w:pStyle w:val="210"/>
        <w:numPr>
          <w:ilvl w:val="0"/>
          <w:numId w:val="146"/>
        </w:numPr>
        <w:shd w:val="clear" w:color="auto" w:fill="auto"/>
        <w:tabs>
          <w:tab w:val="left" w:pos="1747"/>
        </w:tabs>
        <w:ind w:left="580" w:right="300" w:firstLine="860"/>
      </w:pPr>
      <w:r>
        <w:t>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A0611D" w:rsidRDefault="00651617" w:rsidP="00B96C8E">
      <w:pPr>
        <w:pStyle w:val="210"/>
        <w:numPr>
          <w:ilvl w:val="0"/>
          <w:numId w:val="146"/>
        </w:numPr>
        <w:shd w:val="clear" w:color="auto" w:fill="auto"/>
        <w:tabs>
          <w:tab w:val="left" w:pos="1747"/>
        </w:tabs>
        <w:ind w:left="580" w:right="300" w:firstLine="860"/>
      </w:pPr>
      <w:r>
        <w:t>информационное и коммуникативное обеспечение рефлексии обучающихся межличностных отношений с окружающими;</w:t>
      </w:r>
    </w:p>
    <w:p w:rsidR="00A0611D" w:rsidRDefault="00651617" w:rsidP="00453639">
      <w:pPr>
        <w:pStyle w:val="210"/>
        <w:shd w:val="clear" w:color="auto" w:fill="auto"/>
        <w:ind w:left="580" w:right="300" w:firstLine="860"/>
      </w:pPr>
      <w: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A0611D" w:rsidRDefault="00651617" w:rsidP="00453639">
      <w:pPr>
        <w:pStyle w:val="210"/>
        <w:shd w:val="clear" w:color="auto" w:fill="auto"/>
        <w:ind w:left="580" w:right="300" w:firstLine="860"/>
      </w:pPr>
      <w: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A0611D" w:rsidRDefault="00651617" w:rsidP="00453639">
      <w:pPr>
        <w:pStyle w:val="210"/>
        <w:shd w:val="clear" w:color="auto" w:fill="auto"/>
        <w:ind w:left="580" w:right="300" w:firstLine="700"/>
      </w:pPr>
      <w:r>
        <w:t>Формирование мотивов и ценностей обучающегося в сфере отношений к России как Отечествупредполагает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w:t>
      </w:r>
    </w:p>
    <w:p w:rsidR="00A0611D" w:rsidRDefault="00651617" w:rsidP="00453639">
      <w:pPr>
        <w:pStyle w:val="210"/>
        <w:shd w:val="clear" w:color="auto" w:fill="auto"/>
        <w:ind w:left="580" w:right="300" w:firstLine="700"/>
      </w:pPr>
      <w: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w:t>
      </w:r>
      <w:r>
        <w:lastRenderedPageBreak/>
        <w:t>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w:t>
      </w:r>
    </w:p>
    <w:p w:rsidR="00A0611D" w:rsidRDefault="00651617" w:rsidP="00453639">
      <w:pPr>
        <w:pStyle w:val="210"/>
        <w:shd w:val="clear" w:color="auto" w:fill="auto"/>
        <w:ind w:left="580" w:right="300" w:firstLine="700"/>
      </w:pPr>
      <w:r>
        <w:t>Включение обучающихся в сферу общественной самоорганизации предусматривает следующие этапы:</w:t>
      </w:r>
    </w:p>
    <w:p w:rsidR="00A0611D" w:rsidRDefault="00651617" w:rsidP="00B96C8E">
      <w:pPr>
        <w:pStyle w:val="210"/>
        <w:numPr>
          <w:ilvl w:val="0"/>
          <w:numId w:val="142"/>
        </w:numPr>
        <w:shd w:val="clear" w:color="auto" w:fill="auto"/>
        <w:tabs>
          <w:tab w:val="left" w:pos="1576"/>
        </w:tabs>
        <w:ind w:left="580" w:right="300" w:firstLine="700"/>
      </w:pPr>
      <w:r>
        <w:t>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w:t>
      </w:r>
    </w:p>
    <w:p w:rsidR="00A0611D" w:rsidRDefault="00651617" w:rsidP="00B96C8E">
      <w:pPr>
        <w:pStyle w:val="210"/>
        <w:numPr>
          <w:ilvl w:val="0"/>
          <w:numId w:val="142"/>
        </w:numPr>
        <w:shd w:val="clear" w:color="auto" w:fill="auto"/>
        <w:spacing w:line="278" w:lineRule="exact"/>
        <w:ind w:left="580" w:right="300" w:firstLine="700"/>
      </w:pPr>
      <w:r>
        <w:t xml:space="preserve"> 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w:t>
      </w:r>
    </w:p>
    <w:p w:rsidR="00A0611D" w:rsidRDefault="00651617" w:rsidP="00B96C8E">
      <w:pPr>
        <w:pStyle w:val="210"/>
        <w:numPr>
          <w:ilvl w:val="0"/>
          <w:numId w:val="142"/>
        </w:numPr>
        <w:shd w:val="clear" w:color="auto" w:fill="auto"/>
        <w:tabs>
          <w:tab w:val="left" w:pos="1576"/>
        </w:tabs>
        <w:spacing w:line="278" w:lineRule="exact"/>
        <w:ind w:left="580" w:right="300" w:firstLine="700"/>
      </w:pPr>
      <w:r>
        <w:t>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w:t>
      </w:r>
    </w:p>
    <w:p w:rsidR="00A0611D" w:rsidRDefault="00651617" w:rsidP="00B96C8E">
      <w:pPr>
        <w:pStyle w:val="210"/>
        <w:numPr>
          <w:ilvl w:val="0"/>
          <w:numId w:val="142"/>
        </w:numPr>
        <w:shd w:val="clear" w:color="auto" w:fill="auto"/>
        <w:tabs>
          <w:tab w:val="left" w:pos="1576"/>
        </w:tabs>
        <w:spacing w:line="278" w:lineRule="exact"/>
        <w:ind w:left="580" w:right="300" w:firstLine="700"/>
      </w:pPr>
      <w:r>
        <w:t>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w:t>
      </w:r>
    </w:p>
    <w:p w:rsidR="00A0611D" w:rsidRDefault="00651617" w:rsidP="00B96C8E">
      <w:pPr>
        <w:pStyle w:val="210"/>
        <w:numPr>
          <w:ilvl w:val="0"/>
          <w:numId w:val="142"/>
        </w:numPr>
        <w:shd w:val="clear" w:color="auto" w:fill="auto"/>
        <w:tabs>
          <w:tab w:val="left" w:pos="1576"/>
        </w:tabs>
        <w:spacing w:line="278" w:lineRule="exact"/>
        <w:ind w:left="580" w:right="300" w:firstLine="700"/>
      </w:pPr>
      <w:r>
        <w:t>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w:t>
      </w:r>
    </w:p>
    <w:p w:rsidR="00A0611D" w:rsidRDefault="00651617" w:rsidP="00B96C8E">
      <w:pPr>
        <w:pStyle w:val="210"/>
        <w:numPr>
          <w:ilvl w:val="0"/>
          <w:numId w:val="142"/>
        </w:numPr>
        <w:shd w:val="clear" w:color="auto" w:fill="auto"/>
        <w:tabs>
          <w:tab w:val="left" w:pos="1576"/>
        </w:tabs>
        <w:spacing w:line="278" w:lineRule="exact"/>
        <w:ind w:left="580" w:right="300" w:firstLine="700"/>
      </w:pPr>
      <w:r>
        <w:t>демонстрация вариативности социальных ситуаций, ситуаций выбора и необходимости планирования собственной деятельности;</w:t>
      </w:r>
    </w:p>
    <w:p w:rsidR="00A0611D" w:rsidRDefault="00651617" w:rsidP="00B96C8E">
      <w:pPr>
        <w:pStyle w:val="210"/>
        <w:numPr>
          <w:ilvl w:val="0"/>
          <w:numId w:val="142"/>
        </w:numPr>
        <w:shd w:val="clear" w:color="auto" w:fill="auto"/>
        <w:tabs>
          <w:tab w:val="left" w:pos="1576"/>
        </w:tabs>
        <w:spacing w:line="278" w:lineRule="exact"/>
        <w:ind w:left="580" w:right="300" w:firstLine="700"/>
      </w:pPr>
      <w:r>
        <w:t>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w:t>
      </w:r>
    </w:p>
    <w:p w:rsidR="00A0611D" w:rsidRDefault="00651617" w:rsidP="00B96C8E">
      <w:pPr>
        <w:pStyle w:val="210"/>
        <w:numPr>
          <w:ilvl w:val="0"/>
          <w:numId w:val="142"/>
        </w:numPr>
        <w:shd w:val="clear" w:color="auto" w:fill="auto"/>
        <w:tabs>
          <w:tab w:val="left" w:pos="1576"/>
        </w:tabs>
        <w:spacing w:line="278" w:lineRule="exact"/>
        <w:ind w:left="580" w:right="300" w:firstLine="700"/>
      </w:pPr>
      <w:r>
        <w:t>содействие школьникам в проектировании и планировании собственного участия в социальной деятельности.</w:t>
      </w:r>
    </w:p>
    <w:p w:rsidR="00A0611D" w:rsidRDefault="00651617" w:rsidP="00453639">
      <w:pPr>
        <w:pStyle w:val="210"/>
        <w:shd w:val="clear" w:color="auto" w:fill="auto"/>
        <w:ind w:left="580" w:right="300" w:firstLine="700"/>
      </w:pPr>
      <w:r>
        <w:t>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w:t>
      </w:r>
    </w:p>
    <w:p w:rsidR="00A0611D" w:rsidRDefault="00651617" w:rsidP="00453639">
      <w:pPr>
        <w:pStyle w:val="210"/>
        <w:shd w:val="clear" w:color="auto" w:fill="auto"/>
        <w:ind w:left="580" w:right="300" w:firstLine="700"/>
      </w:pPr>
      <w:r>
        <w:t>При формировании ответственного отношения к учебно-познавательной деятельностиприоритет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w:t>
      </w:r>
    </w:p>
    <w:p w:rsidR="00A0611D" w:rsidRDefault="00651617" w:rsidP="00453639">
      <w:pPr>
        <w:pStyle w:val="210"/>
        <w:shd w:val="clear" w:color="auto" w:fill="auto"/>
        <w:ind w:left="580" w:right="300" w:firstLine="700"/>
      </w:pPr>
      <w:r>
        <w:t xml:space="preserve">Формирование мотивов и ценностей обучающегося в сфере трудовых отношений и выбора будущей профессиипредполагается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w:t>
      </w:r>
      <w:r>
        <w:lastRenderedPageBreak/>
        <w:t>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A0611D" w:rsidRDefault="00651617" w:rsidP="00453639">
      <w:pPr>
        <w:pStyle w:val="210"/>
        <w:shd w:val="clear" w:color="auto" w:fill="auto"/>
        <w:ind w:left="580" w:right="300" w:firstLine="700"/>
      </w:pPr>
      <w:r>
        <w:t>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наразличные формы внеурочной деятельности.</w:t>
      </w:r>
    </w:p>
    <w:p w:rsidR="00A0611D" w:rsidRDefault="00651617" w:rsidP="00453639">
      <w:pPr>
        <w:pStyle w:val="210"/>
        <w:shd w:val="clear" w:color="auto" w:fill="auto"/>
        <w:ind w:left="580" w:right="300" w:firstLine="700"/>
      </w:pPr>
      <w:r>
        <w:t>Реализация задач развития эстетического сознанияобучающихся может быть возложена на уроки предметной областей «Филология», «Искусство», а также на различные формы внеурочной деятельности.</w:t>
      </w:r>
    </w:p>
    <w:p w:rsidR="00A0611D" w:rsidRDefault="00651617" w:rsidP="00453639">
      <w:pPr>
        <w:pStyle w:val="210"/>
        <w:shd w:val="clear" w:color="auto" w:fill="auto"/>
        <w:spacing w:after="240"/>
        <w:ind w:left="580" w:right="300" w:firstLine="700"/>
      </w:pPr>
      <w:r>
        <w:t>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w:t>
      </w:r>
    </w:p>
    <w:p w:rsidR="00A0611D" w:rsidRDefault="00651617" w:rsidP="00453639">
      <w:pPr>
        <w:pStyle w:val="41"/>
        <w:keepNext/>
        <w:keepLines/>
        <w:numPr>
          <w:ilvl w:val="0"/>
          <w:numId w:val="145"/>
        </w:numPr>
        <w:shd w:val="clear" w:color="auto" w:fill="auto"/>
        <w:tabs>
          <w:tab w:val="left" w:pos="709"/>
          <w:tab w:val="left" w:pos="3498"/>
        </w:tabs>
        <w:ind w:left="580" w:right="300" w:firstLine="700"/>
      </w:pPr>
      <w:bookmarkStart w:id="130" w:name="bookmark154"/>
      <w:r>
        <w:t>Формы индивидуальной и групповой организации профессиональной ориентации обучающихся</w:t>
      </w:r>
      <w:bookmarkEnd w:id="130"/>
      <w:r w:rsidR="00AB7AAF" w:rsidRPr="00AB7AAF">
        <w:rPr>
          <w:rStyle w:val="22"/>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t xml:space="preserve"> </w:t>
      </w:r>
      <w:r>
        <w:t>Формами индивидуальной и групповой организации профессиональной ориентации обучающихся являются:</w:t>
      </w:r>
      <w:r>
        <w:tab/>
        <w:t>«ярмарки профессий», дни открытых дверей, экскурсии,</w:t>
      </w:r>
    </w:p>
    <w:p w:rsidR="00A0611D" w:rsidRDefault="00651617" w:rsidP="00453639">
      <w:pPr>
        <w:pStyle w:val="210"/>
        <w:shd w:val="clear" w:color="auto" w:fill="auto"/>
        <w:ind w:left="580" w:firstLine="0"/>
      </w:pPr>
      <w:r>
        <w:t>предметные недели, олимпиады, конкурсы.</w:t>
      </w:r>
    </w:p>
    <w:p w:rsidR="00A0611D" w:rsidRDefault="00651617" w:rsidP="00453639">
      <w:pPr>
        <w:pStyle w:val="210"/>
        <w:shd w:val="clear" w:color="auto" w:fill="auto"/>
        <w:ind w:left="580" w:right="300" w:firstLine="700"/>
      </w:pPr>
      <w:r>
        <w:t>«Ярмарка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w:t>
      </w:r>
    </w:p>
    <w:p w:rsidR="00A0611D" w:rsidRDefault="00651617" w:rsidP="00453639">
      <w:pPr>
        <w:pStyle w:val="210"/>
        <w:shd w:val="clear" w:color="auto" w:fill="auto"/>
        <w:ind w:left="580" w:right="300" w:firstLine="700"/>
      </w:pPr>
      <w:r>
        <w:t>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w:t>
      </w:r>
    </w:p>
    <w:p w:rsidR="00A0611D" w:rsidRDefault="00651617" w:rsidP="00453639">
      <w:pPr>
        <w:pStyle w:val="210"/>
        <w:shd w:val="clear" w:color="auto" w:fill="auto"/>
        <w:ind w:left="580" w:right="300" w:firstLine="700"/>
      </w:pPr>
      <w: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A0611D" w:rsidRDefault="00651617" w:rsidP="00453639">
      <w:pPr>
        <w:pStyle w:val="210"/>
        <w:shd w:val="clear" w:color="auto" w:fill="auto"/>
        <w:ind w:left="580" w:right="300" w:firstLine="700"/>
      </w:pPr>
      <w: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w:t>
      </w:r>
      <w:r>
        <w:lastRenderedPageBreak/>
        <w:t>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w:t>
      </w:r>
    </w:p>
    <w:p w:rsidR="00A0611D" w:rsidRDefault="00651617" w:rsidP="00453639">
      <w:pPr>
        <w:pStyle w:val="210"/>
        <w:shd w:val="clear" w:color="auto" w:fill="auto"/>
        <w:ind w:left="580" w:right="300" w:firstLine="700"/>
      </w:pPr>
      <w:r>
        <w:t>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w:t>
      </w:r>
    </w:p>
    <w:p w:rsidR="00A0611D" w:rsidRDefault="00651617" w:rsidP="00453639">
      <w:pPr>
        <w:pStyle w:val="210"/>
        <w:shd w:val="clear" w:color="auto" w:fill="auto"/>
        <w:spacing w:after="240"/>
        <w:ind w:left="580" w:right="300" w:firstLine="700"/>
      </w:pPr>
      <w:r>
        <w:t>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w:t>
      </w:r>
    </w:p>
    <w:p w:rsidR="00A0611D" w:rsidRDefault="00651617" w:rsidP="00B96C8E">
      <w:pPr>
        <w:pStyle w:val="31"/>
        <w:numPr>
          <w:ilvl w:val="0"/>
          <w:numId w:val="145"/>
        </w:numPr>
        <w:shd w:val="clear" w:color="auto" w:fill="auto"/>
        <w:tabs>
          <w:tab w:val="left" w:pos="1733"/>
        </w:tabs>
        <w:spacing w:before="0" w:after="0"/>
        <w:ind w:left="580" w:firstLine="540"/>
        <w:jc w:val="both"/>
      </w:pPr>
      <w:r>
        <w:t xml:space="preserve">Этапы организации работы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t xml:space="preserve"> </w:t>
      </w:r>
      <w:r>
        <w:t>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w:t>
      </w:r>
    </w:p>
    <w:p w:rsidR="00A0611D" w:rsidRDefault="00651617" w:rsidP="00453639">
      <w:pPr>
        <w:pStyle w:val="41"/>
        <w:keepNext/>
        <w:keepLines/>
        <w:shd w:val="clear" w:color="auto" w:fill="auto"/>
        <w:spacing w:after="240"/>
        <w:ind w:right="280" w:firstLine="0"/>
      </w:pPr>
      <w:bookmarkStart w:id="131" w:name="bookmark155"/>
      <w:r>
        <w:t>дополнительного образования</w:t>
      </w:r>
      <w:bookmarkEnd w:id="131"/>
    </w:p>
    <w:p w:rsidR="00A0611D" w:rsidRDefault="00651617" w:rsidP="00453639">
      <w:pPr>
        <w:pStyle w:val="210"/>
        <w:shd w:val="clear" w:color="auto" w:fill="auto"/>
        <w:ind w:left="580" w:right="300" w:firstLine="700"/>
      </w:pPr>
      <w:r>
        <w:t>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w:t>
      </w:r>
    </w:p>
    <w:p w:rsidR="00A0611D" w:rsidRDefault="00651617" w:rsidP="00453639">
      <w:pPr>
        <w:pStyle w:val="210"/>
        <w:shd w:val="clear" w:color="auto" w:fill="auto"/>
        <w:ind w:left="580" w:right="300" w:firstLine="700"/>
      </w:pPr>
      <w:r>
        <w:t>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w:t>
      </w:r>
    </w:p>
    <w:p w:rsidR="00A0611D" w:rsidRDefault="00651617" w:rsidP="00B96C8E">
      <w:pPr>
        <w:pStyle w:val="210"/>
        <w:numPr>
          <w:ilvl w:val="0"/>
          <w:numId w:val="142"/>
        </w:numPr>
        <w:shd w:val="clear" w:color="auto" w:fill="auto"/>
        <w:tabs>
          <w:tab w:val="left" w:pos="1577"/>
        </w:tabs>
        <w:spacing w:line="278" w:lineRule="exact"/>
        <w:ind w:left="580" w:right="300" w:firstLine="700"/>
      </w:pPr>
      <w:r>
        <w:t>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w:t>
      </w:r>
    </w:p>
    <w:p w:rsidR="00A0611D" w:rsidRDefault="00651617" w:rsidP="00B96C8E">
      <w:pPr>
        <w:pStyle w:val="210"/>
        <w:numPr>
          <w:ilvl w:val="0"/>
          <w:numId w:val="142"/>
        </w:numPr>
        <w:shd w:val="clear" w:color="auto" w:fill="auto"/>
        <w:tabs>
          <w:tab w:val="left" w:pos="1577"/>
        </w:tabs>
        <w:spacing w:line="278" w:lineRule="exact"/>
        <w:ind w:left="580" w:right="300" w:firstLine="700"/>
      </w:pPr>
      <w:r>
        <w:t>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w:t>
      </w:r>
    </w:p>
    <w:p w:rsidR="00A0611D" w:rsidRDefault="00651617" w:rsidP="00B96C8E">
      <w:pPr>
        <w:pStyle w:val="210"/>
        <w:numPr>
          <w:ilvl w:val="0"/>
          <w:numId w:val="142"/>
        </w:numPr>
        <w:shd w:val="clear" w:color="auto" w:fill="auto"/>
        <w:tabs>
          <w:tab w:val="left" w:pos="1577"/>
        </w:tabs>
        <w:spacing w:line="278" w:lineRule="exact"/>
        <w:ind w:left="580" w:right="300" w:firstLine="700"/>
      </w:pPr>
      <w:r>
        <w:t>осуществление социальной деятельности в процессе реализации договоров школы с социальными партнерами;</w:t>
      </w:r>
    </w:p>
    <w:p w:rsidR="00A0611D" w:rsidRDefault="00651617" w:rsidP="00B96C8E">
      <w:pPr>
        <w:pStyle w:val="210"/>
        <w:numPr>
          <w:ilvl w:val="0"/>
          <w:numId w:val="142"/>
        </w:numPr>
        <w:shd w:val="clear" w:color="auto" w:fill="auto"/>
        <w:spacing w:line="278" w:lineRule="exact"/>
        <w:ind w:left="580" w:right="300" w:firstLine="700"/>
      </w:pPr>
      <w:r>
        <w:t xml:space="preserve"> 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w:t>
      </w:r>
    </w:p>
    <w:p w:rsidR="00A0611D" w:rsidRDefault="00651617" w:rsidP="00B96C8E">
      <w:pPr>
        <w:pStyle w:val="210"/>
        <w:numPr>
          <w:ilvl w:val="0"/>
          <w:numId w:val="142"/>
        </w:numPr>
        <w:shd w:val="clear" w:color="auto" w:fill="auto"/>
        <w:tabs>
          <w:tab w:val="left" w:pos="1577"/>
        </w:tabs>
        <w:spacing w:line="278" w:lineRule="exact"/>
        <w:ind w:left="580" w:right="300" w:firstLine="700"/>
      </w:pPr>
      <w:r>
        <w:t>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w:t>
      </w:r>
    </w:p>
    <w:p w:rsidR="00A0611D" w:rsidRDefault="00651617" w:rsidP="00B96C8E">
      <w:pPr>
        <w:pStyle w:val="210"/>
        <w:numPr>
          <w:ilvl w:val="0"/>
          <w:numId w:val="142"/>
        </w:numPr>
        <w:shd w:val="clear" w:color="auto" w:fill="auto"/>
        <w:tabs>
          <w:tab w:val="left" w:pos="1577"/>
        </w:tabs>
        <w:spacing w:line="278" w:lineRule="exact"/>
        <w:ind w:left="580" w:right="300" w:firstLine="700"/>
      </w:pPr>
      <w:r>
        <w:t>обеспечение разнообразия социальной деятельности по содержанию(общение, познание, игра, спорт, труд), формам организации, возможному характеру участия (увлечение (хобби), общественная активность, социальное лидерство);</w:t>
      </w:r>
    </w:p>
    <w:p w:rsidR="00A0611D" w:rsidRDefault="00651617" w:rsidP="00B96C8E">
      <w:pPr>
        <w:pStyle w:val="210"/>
        <w:numPr>
          <w:ilvl w:val="0"/>
          <w:numId w:val="142"/>
        </w:numPr>
        <w:shd w:val="clear" w:color="auto" w:fill="auto"/>
        <w:tabs>
          <w:tab w:val="left" w:pos="1577"/>
          <w:tab w:val="left" w:pos="4011"/>
          <w:tab w:val="left" w:pos="6243"/>
          <w:tab w:val="left" w:pos="8792"/>
        </w:tabs>
        <w:spacing w:line="278" w:lineRule="exact"/>
        <w:ind w:left="580" w:firstLine="700"/>
      </w:pPr>
      <w:r>
        <w:t>стимулирование</w:t>
      </w:r>
      <w:r>
        <w:tab/>
        <w:t>общественной</w:t>
      </w:r>
      <w:r>
        <w:tab/>
        <w:t>самоорганизации</w:t>
      </w:r>
      <w:r>
        <w:tab/>
        <w:t>обучающихся</w:t>
      </w:r>
    </w:p>
    <w:p w:rsidR="00A0611D" w:rsidRDefault="00651617" w:rsidP="00453639">
      <w:pPr>
        <w:pStyle w:val="210"/>
        <w:shd w:val="clear" w:color="auto" w:fill="auto"/>
        <w:spacing w:after="244" w:line="278" w:lineRule="exact"/>
        <w:ind w:left="580" w:firstLine="0"/>
      </w:pPr>
      <w:r>
        <w:t>общеобразовательной школы, поддержка общественных инициатив школьников.</w:t>
      </w:r>
    </w:p>
    <w:p w:rsidR="00A0611D" w:rsidRDefault="00651617" w:rsidP="00B96C8E">
      <w:pPr>
        <w:pStyle w:val="31"/>
        <w:numPr>
          <w:ilvl w:val="0"/>
          <w:numId w:val="145"/>
        </w:numPr>
        <w:shd w:val="clear" w:color="auto" w:fill="auto"/>
        <w:tabs>
          <w:tab w:val="left" w:pos="2919"/>
        </w:tabs>
        <w:spacing w:before="0" w:after="0"/>
        <w:ind w:left="1080" w:firstLine="1160"/>
        <w:jc w:val="both"/>
      </w:pPr>
      <w:r>
        <w:t xml:space="preserve">Основные формы организации педагогической поддержки </w:t>
      </w:r>
      <w:r>
        <w:lastRenderedPageBreak/>
        <w:t>социализации обучающихся</w:t>
      </w:r>
      <w:r w:rsidR="00D32DBA">
        <w:rPr>
          <w:rStyle w:val="a3"/>
          <w:rFonts w:eastAsia="Arial Unicode MS"/>
          <w:b w:val="0"/>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A0611D" w:rsidRDefault="00651617" w:rsidP="00453639">
      <w:pPr>
        <w:pStyle w:val="210"/>
        <w:shd w:val="clear" w:color="auto" w:fill="auto"/>
        <w:ind w:left="580" w:right="300" w:firstLine="700"/>
      </w:pPr>
      <w: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A0611D" w:rsidRDefault="00651617" w:rsidP="00453639">
      <w:pPr>
        <w:pStyle w:val="210"/>
        <w:shd w:val="clear" w:color="auto" w:fill="auto"/>
        <w:ind w:left="580" w:right="300" w:firstLine="700"/>
      </w:pPr>
      <w:r>
        <w:t>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w:t>
      </w:r>
    </w:p>
    <w:p w:rsidR="00A0611D" w:rsidRDefault="00651617" w:rsidP="00B96C8E">
      <w:pPr>
        <w:pStyle w:val="210"/>
        <w:numPr>
          <w:ilvl w:val="0"/>
          <w:numId w:val="147"/>
        </w:numPr>
        <w:shd w:val="clear" w:color="auto" w:fill="auto"/>
        <w:tabs>
          <w:tab w:val="left" w:pos="1718"/>
        </w:tabs>
        <w:ind w:left="580" w:right="300" w:firstLine="700"/>
      </w:pPr>
      <w:r>
        <w:t>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A0611D" w:rsidRDefault="00651617" w:rsidP="00B96C8E">
      <w:pPr>
        <w:pStyle w:val="210"/>
        <w:numPr>
          <w:ilvl w:val="0"/>
          <w:numId w:val="147"/>
        </w:numPr>
        <w:shd w:val="clear" w:color="auto" w:fill="auto"/>
        <w:tabs>
          <w:tab w:val="left" w:pos="1608"/>
        </w:tabs>
        <w:ind w:left="580" w:right="300" w:firstLine="700"/>
      </w:pPr>
      <w:r>
        <w:t>информационной поддержки обучающегося (обеспечение школьника сведениями, необходимыми для разрешения проблемной ситуации);</w:t>
      </w:r>
    </w:p>
    <w:p w:rsidR="00A0611D" w:rsidRDefault="00651617" w:rsidP="00B96C8E">
      <w:pPr>
        <w:pStyle w:val="210"/>
        <w:numPr>
          <w:ilvl w:val="0"/>
          <w:numId w:val="147"/>
        </w:numPr>
        <w:shd w:val="clear" w:color="auto" w:fill="auto"/>
        <w:tabs>
          <w:tab w:val="left" w:pos="1613"/>
        </w:tabs>
        <w:ind w:left="580" w:right="300" w:firstLine="700"/>
      </w:pPr>
      <w:r>
        <w:t>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w:t>
      </w:r>
    </w:p>
    <w:p w:rsidR="00A0611D" w:rsidRDefault="00651617" w:rsidP="00453639">
      <w:pPr>
        <w:pStyle w:val="210"/>
        <w:shd w:val="clear" w:color="auto" w:fill="auto"/>
        <w:ind w:left="580" w:right="300" w:firstLine="700"/>
      </w:pPr>
      <w:r>
        <w:t>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w:t>
      </w:r>
    </w:p>
    <w:p w:rsidR="00A0611D" w:rsidRDefault="00651617" w:rsidP="00453639">
      <w:pPr>
        <w:pStyle w:val="210"/>
        <w:shd w:val="clear" w:color="auto" w:fill="auto"/>
        <w:ind w:left="580" w:right="300" w:firstLine="700"/>
      </w:pPr>
      <w:r>
        <w:t>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w:t>
      </w:r>
      <w:r>
        <w:softHyphen/>
        <w:t>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w:t>
      </w:r>
    </w:p>
    <w:p w:rsidR="00A0611D" w:rsidRDefault="00651617" w:rsidP="00453639">
      <w:pPr>
        <w:pStyle w:val="31"/>
        <w:shd w:val="clear" w:color="auto" w:fill="auto"/>
        <w:spacing w:before="0" w:after="0"/>
        <w:ind w:left="580" w:right="300" w:firstLine="700"/>
        <w:jc w:val="both"/>
      </w:pPr>
      <w:r>
        <w:t>Формы участия специалистов и социальных партнеров по направлениям социального воспитания.</w:t>
      </w:r>
    </w:p>
    <w:p w:rsidR="00A0611D" w:rsidRDefault="00651617" w:rsidP="00453639">
      <w:pPr>
        <w:pStyle w:val="210"/>
        <w:shd w:val="clear" w:color="auto" w:fill="auto"/>
        <w:ind w:left="580" w:right="300" w:firstLine="700"/>
      </w:pPr>
      <w:r>
        <w:t>Важнейшим партнером образовательной организации в реализации цели и задач воспитания и социализации являются родители обучающегося(законные представители), которые одновременно выступают в многообразии позиций и социальных ролей:</w:t>
      </w:r>
    </w:p>
    <w:p w:rsidR="00A0611D" w:rsidRDefault="00651617" w:rsidP="00B96C8E">
      <w:pPr>
        <w:pStyle w:val="210"/>
        <w:numPr>
          <w:ilvl w:val="0"/>
          <w:numId w:val="142"/>
        </w:numPr>
        <w:shd w:val="clear" w:color="auto" w:fill="auto"/>
        <w:tabs>
          <w:tab w:val="left" w:pos="1575"/>
        </w:tabs>
        <w:spacing w:line="278" w:lineRule="exact"/>
        <w:ind w:left="580" w:right="300" w:firstLine="700"/>
      </w:pPr>
      <w:r>
        <w:t>как источник родительского запроса к школе на физическое, социально</w:t>
      </w:r>
      <w:r>
        <w:softHyphen/>
        <w:t>психологическое, академическое (в сфере обучения) благополучие ребенка, эксперт результатов деятельности образовательной организации;</w:t>
      </w:r>
    </w:p>
    <w:p w:rsidR="00A0611D" w:rsidRDefault="00651617" w:rsidP="00B96C8E">
      <w:pPr>
        <w:pStyle w:val="210"/>
        <w:numPr>
          <w:ilvl w:val="0"/>
          <w:numId w:val="142"/>
        </w:numPr>
        <w:shd w:val="clear" w:color="auto" w:fill="auto"/>
        <w:tabs>
          <w:tab w:val="left" w:pos="1575"/>
        </w:tabs>
        <w:spacing w:line="278" w:lineRule="exact"/>
        <w:ind w:left="580" w:firstLine="700"/>
      </w:pPr>
      <w:r>
        <w:t>как обладатель и распорядитель ресурсов для воспитания и социализации;</w:t>
      </w:r>
    </w:p>
    <w:p w:rsidR="00A0611D" w:rsidRDefault="00651617" w:rsidP="00B96C8E">
      <w:pPr>
        <w:pStyle w:val="210"/>
        <w:numPr>
          <w:ilvl w:val="0"/>
          <w:numId w:val="142"/>
        </w:numPr>
        <w:shd w:val="clear" w:color="auto" w:fill="auto"/>
        <w:tabs>
          <w:tab w:val="left" w:pos="1575"/>
        </w:tabs>
        <w:spacing w:line="278" w:lineRule="exact"/>
        <w:ind w:left="580" w:firstLine="700"/>
      </w:pPr>
      <w:r>
        <w:t>непосредственный воспитатель (в рамках школьного и семейного воспитания).</w:t>
      </w:r>
    </w:p>
    <w:p w:rsidR="00A0611D" w:rsidRDefault="00651617" w:rsidP="00453639">
      <w:pPr>
        <w:pStyle w:val="210"/>
        <w:shd w:val="clear" w:color="auto" w:fill="auto"/>
        <w:spacing w:line="278" w:lineRule="exact"/>
        <w:ind w:left="580" w:firstLine="700"/>
      </w:pPr>
      <w:r>
        <w:t>Условиями результативности работы с родителями обучающихся (законными</w:t>
      </w:r>
    </w:p>
    <w:p w:rsidR="00A0611D" w:rsidRDefault="00651617" w:rsidP="00453639">
      <w:pPr>
        <w:pStyle w:val="210"/>
        <w:shd w:val="clear" w:color="auto" w:fill="auto"/>
        <w:spacing w:line="278" w:lineRule="exact"/>
        <w:ind w:left="580" w:firstLine="0"/>
      </w:pPr>
      <w:r>
        <w:t xml:space="preserve">представителями) является понимание педагогическими работниками и учет ими при </w:t>
      </w:r>
      <w:r>
        <w:lastRenderedPageBreak/>
        <w:t>проектировании и конструировании взаимодействия следующих аспектов:</w:t>
      </w:r>
    </w:p>
    <w:p w:rsidR="00A0611D" w:rsidRDefault="00651617" w:rsidP="00B96C8E">
      <w:pPr>
        <w:pStyle w:val="210"/>
        <w:numPr>
          <w:ilvl w:val="0"/>
          <w:numId w:val="142"/>
        </w:numPr>
        <w:shd w:val="clear" w:color="auto" w:fill="auto"/>
        <w:tabs>
          <w:tab w:val="left" w:pos="1575"/>
        </w:tabs>
        <w:spacing w:line="278" w:lineRule="exact"/>
        <w:ind w:left="580" w:right="300" w:firstLine="700"/>
      </w:pPr>
      <w: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A0611D" w:rsidRDefault="00651617" w:rsidP="00B96C8E">
      <w:pPr>
        <w:pStyle w:val="210"/>
        <w:numPr>
          <w:ilvl w:val="0"/>
          <w:numId w:val="142"/>
        </w:numPr>
        <w:shd w:val="clear" w:color="auto" w:fill="auto"/>
        <w:tabs>
          <w:tab w:val="left" w:pos="1575"/>
        </w:tabs>
        <w:spacing w:line="278" w:lineRule="exact"/>
        <w:ind w:left="580" w:right="300" w:firstLine="700"/>
      </w:pPr>
      <w: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A0611D" w:rsidRDefault="00651617" w:rsidP="00B96C8E">
      <w:pPr>
        <w:pStyle w:val="210"/>
        <w:numPr>
          <w:ilvl w:val="0"/>
          <w:numId w:val="142"/>
        </w:numPr>
        <w:shd w:val="clear" w:color="auto" w:fill="auto"/>
        <w:tabs>
          <w:tab w:val="left" w:pos="1575"/>
        </w:tabs>
        <w:spacing w:line="278" w:lineRule="exact"/>
        <w:ind w:left="580" w:right="300" w:firstLine="700"/>
      </w:pPr>
      <w: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A0611D" w:rsidRDefault="00651617" w:rsidP="00B96C8E">
      <w:pPr>
        <w:pStyle w:val="210"/>
        <w:numPr>
          <w:ilvl w:val="0"/>
          <w:numId w:val="142"/>
        </w:numPr>
        <w:shd w:val="clear" w:color="auto" w:fill="auto"/>
        <w:tabs>
          <w:tab w:val="left" w:pos="1575"/>
        </w:tabs>
        <w:ind w:left="580" w:right="300" w:firstLine="700"/>
      </w:pPr>
      <w: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A0611D" w:rsidRDefault="00651617" w:rsidP="00453639">
      <w:pPr>
        <w:pStyle w:val="210"/>
        <w:shd w:val="clear" w:color="auto" w:fill="auto"/>
        <w:ind w:left="580" w:right="300" w:firstLine="700"/>
      </w:pPr>
      <w: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A0611D" w:rsidRDefault="00651617" w:rsidP="00453639">
      <w:pPr>
        <w:pStyle w:val="210"/>
        <w:shd w:val="clear" w:color="auto" w:fill="auto"/>
        <w:spacing w:after="267"/>
        <w:ind w:left="580" w:right="300" w:firstLine="700"/>
      </w:pPr>
      <w:r>
        <w:t>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w:t>
      </w:r>
    </w:p>
    <w:p w:rsidR="00A0611D" w:rsidRDefault="00651617" w:rsidP="00B96C8E">
      <w:pPr>
        <w:pStyle w:val="41"/>
        <w:keepNext/>
        <w:keepLines/>
        <w:numPr>
          <w:ilvl w:val="0"/>
          <w:numId w:val="145"/>
        </w:numPr>
        <w:shd w:val="clear" w:color="auto" w:fill="auto"/>
        <w:tabs>
          <w:tab w:val="left" w:pos="2723"/>
        </w:tabs>
        <w:spacing w:line="240" w:lineRule="exact"/>
        <w:ind w:left="2060" w:firstLine="0"/>
      </w:pPr>
      <w:bookmarkStart w:id="132" w:name="bookmark156"/>
      <w:r>
        <w:t xml:space="preserve">Модели организации работы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rPr>
          <w:rStyle w:val="22"/>
          <w:rFonts w:eastAsia="Arial Unicode MS"/>
          <w:b w:val="0"/>
        </w:rPr>
        <w:t xml:space="preserve"> </w:t>
      </w:r>
      <w:r>
        <w:t>по формированию экологически</w:t>
      </w:r>
      <w:bookmarkEnd w:id="132"/>
    </w:p>
    <w:p w:rsidR="00A0611D" w:rsidRDefault="00651617" w:rsidP="00453639">
      <w:pPr>
        <w:pStyle w:val="41"/>
        <w:keepNext/>
        <w:keepLines/>
        <w:shd w:val="clear" w:color="auto" w:fill="auto"/>
        <w:ind w:left="2740" w:firstLine="0"/>
      </w:pPr>
      <w:bookmarkStart w:id="133" w:name="bookmark157"/>
      <w:r>
        <w:t>целесообразного, здорового и безопасного образа жизни</w:t>
      </w:r>
      <w:bookmarkEnd w:id="133"/>
    </w:p>
    <w:p w:rsidR="00A0611D" w:rsidRDefault="00651617" w:rsidP="00453639">
      <w:pPr>
        <w:pStyle w:val="210"/>
        <w:shd w:val="clear" w:color="auto" w:fill="auto"/>
        <w:ind w:left="580" w:right="300" w:firstLine="700"/>
      </w:pPr>
      <w:r>
        <w:t>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 - 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w:t>
      </w:r>
    </w:p>
    <w:p w:rsidR="00A0611D" w:rsidRDefault="00651617" w:rsidP="00B96C8E">
      <w:pPr>
        <w:pStyle w:val="210"/>
        <w:numPr>
          <w:ilvl w:val="0"/>
          <w:numId w:val="142"/>
        </w:numPr>
        <w:shd w:val="clear" w:color="auto" w:fill="auto"/>
        <w:tabs>
          <w:tab w:val="left" w:pos="1571"/>
        </w:tabs>
        <w:spacing w:line="293" w:lineRule="exact"/>
        <w:ind w:left="580" w:firstLine="700"/>
      </w:pPr>
      <w:r>
        <w:t>организация занятий (уроков);</w:t>
      </w:r>
    </w:p>
    <w:p w:rsidR="00A0611D" w:rsidRDefault="00651617" w:rsidP="00B96C8E">
      <w:pPr>
        <w:pStyle w:val="210"/>
        <w:numPr>
          <w:ilvl w:val="0"/>
          <w:numId w:val="142"/>
        </w:numPr>
        <w:shd w:val="clear" w:color="auto" w:fill="auto"/>
        <w:tabs>
          <w:tab w:val="left" w:pos="1571"/>
        </w:tabs>
        <w:spacing w:line="293" w:lineRule="exact"/>
        <w:ind w:left="580" w:firstLine="700"/>
      </w:pPr>
      <w:r>
        <w:t>обеспечение использования различных каналов восприятия информации;</w:t>
      </w:r>
    </w:p>
    <w:p w:rsidR="00A0611D" w:rsidRDefault="00651617" w:rsidP="00B96C8E">
      <w:pPr>
        <w:pStyle w:val="210"/>
        <w:numPr>
          <w:ilvl w:val="0"/>
          <w:numId w:val="142"/>
        </w:numPr>
        <w:shd w:val="clear" w:color="auto" w:fill="auto"/>
        <w:tabs>
          <w:tab w:val="left" w:pos="1571"/>
        </w:tabs>
        <w:spacing w:line="293" w:lineRule="exact"/>
        <w:ind w:left="580" w:firstLine="700"/>
      </w:pPr>
      <w:r>
        <w:t>учет зоны работоспособности обучающихся;</w:t>
      </w:r>
    </w:p>
    <w:p w:rsidR="00A0611D" w:rsidRDefault="00651617" w:rsidP="00B96C8E">
      <w:pPr>
        <w:pStyle w:val="210"/>
        <w:numPr>
          <w:ilvl w:val="0"/>
          <w:numId w:val="142"/>
        </w:numPr>
        <w:shd w:val="clear" w:color="auto" w:fill="auto"/>
        <w:tabs>
          <w:tab w:val="left" w:pos="1571"/>
        </w:tabs>
        <w:spacing w:line="293" w:lineRule="exact"/>
        <w:ind w:left="580" w:firstLine="700"/>
      </w:pPr>
      <w:r>
        <w:t>распределение интенсивности умственной деятельности;</w:t>
      </w:r>
    </w:p>
    <w:p w:rsidR="00A0611D" w:rsidRDefault="00651617" w:rsidP="00B96C8E">
      <w:pPr>
        <w:pStyle w:val="210"/>
        <w:numPr>
          <w:ilvl w:val="0"/>
          <w:numId w:val="142"/>
        </w:numPr>
        <w:shd w:val="clear" w:color="auto" w:fill="auto"/>
        <w:tabs>
          <w:tab w:val="left" w:pos="1571"/>
        </w:tabs>
        <w:ind w:left="580" w:firstLine="700"/>
      </w:pPr>
      <w:r>
        <w:t>использование здоровьесберегающих технологий.</w:t>
      </w:r>
    </w:p>
    <w:p w:rsidR="00A0611D" w:rsidRDefault="00651617" w:rsidP="00453639">
      <w:pPr>
        <w:pStyle w:val="210"/>
        <w:shd w:val="clear" w:color="auto" w:fill="auto"/>
        <w:ind w:left="580" w:right="300" w:firstLine="700"/>
      </w:pPr>
      <w:r>
        <w:t>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w:t>
      </w:r>
    </w:p>
    <w:p w:rsidR="00A0611D" w:rsidRDefault="00651617" w:rsidP="00453639">
      <w:pPr>
        <w:pStyle w:val="210"/>
        <w:shd w:val="clear" w:color="auto" w:fill="auto"/>
        <w:ind w:left="580" w:right="300" w:firstLine="700"/>
      </w:pPr>
      <w: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w:t>
      </w:r>
      <w:r>
        <w:lastRenderedPageBreak/>
        <w:t>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w:t>
      </w:r>
    </w:p>
    <w:p w:rsidR="00A0611D" w:rsidRDefault="00651617" w:rsidP="00453639">
      <w:pPr>
        <w:pStyle w:val="210"/>
        <w:shd w:val="clear" w:color="auto" w:fill="auto"/>
        <w:ind w:left="580" w:right="300" w:firstLine="700"/>
      </w:pPr>
      <w: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A0611D" w:rsidRDefault="00651617" w:rsidP="00453639">
      <w:pPr>
        <w:pStyle w:val="210"/>
        <w:shd w:val="clear" w:color="auto" w:fill="auto"/>
        <w:ind w:left="580" w:right="300" w:firstLine="700"/>
      </w:pPr>
      <w:r>
        <w:t>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w:t>
      </w:r>
    </w:p>
    <w:p w:rsidR="00A0611D" w:rsidRDefault="00651617" w:rsidP="00B96C8E">
      <w:pPr>
        <w:pStyle w:val="210"/>
        <w:numPr>
          <w:ilvl w:val="0"/>
          <w:numId w:val="142"/>
        </w:numPr>
        <w:shd w:val="clear" w:color="auto" w:fill="auto"/>
        <w:tabs>
          <w:tab w:val="left" w:pos="1571"/>
        </w:tabs>
        <w:ind w:left="580" w:right="300" w:firstLine="700"/>
      </w:pPr>
      <w:r>
        <w:t>внешней (предполагает привлечение возможностей других учреждений и организаций - спортивные клубы, лечебные учреждения, стадионы, библиотеки и т. д.);</w:t>
      </w:r>
    </w:p>
    <w:p w:rsidR="00A0611D" w:rsidRDefault="00651617" w:rsidP="00B96C8E">
      <w:pPr>
        <w:pStyle w:val="210"/>
        <w:numPr>
          <w:ilvl w:val="0"/>
          <w:numId w:val="142"/>
        </w:numPr>
        <w:shd w:val="clear" w:color="auto" w:fill="auto"/>
        <w:tabs>
          <w:tab w:val="left" w:pos="1571"/>
        </w:tabs>
        <w:ind w:left="580" w:right="300" w:firstLine="700"/>
      </w:pPr>
      <w:r>
        <w:t>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w:t>
      </w:r>
    </w:p>
    <w:p w:rsidR="00A0611D" w:rsidRDefault="00651617" w:rsidP="00B96C8E">
      <w:pPr>
        <w:pStyle w:val="210"/>
        <w:numPr>
          <w:ilvl w:val="0"/>
          <w:numId w:val="142"/>
        </w:numPr>
        <w:shd w:val="clear" w:color="auto" w:fill="auto"/>
        <w:tabs>
          <w:tab w:val="left" w:pos="1571"/>
        </w:tabs>
        <w:spacing w:line="278" w:lineRule="exact"/>
        <w:ind w:left="580" w:right="300" w:firstLine="700"/>
      </w:pPr>
      <w:r>
        <w:t>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w:t>
      </w:r>
    </w:p>
    <w:p w:rsidR="00A0611D" w:rsidRDefault="00651617" w:rsidP="00B96C8E">
      <w:pPr>
        <w:pStyle w:val="210"/>
        <w:numPr>
          <w:ilvl w:val="0"/>
          <w:numId w:val="142"/>
        </w:numPr>
        <w:shd w:val="clear" w:color="auto" w:fill="auto"/>
        <w:tabs>
          <w:tab w:val="left" w:pos="1571"/>
        </w:tabs>
        <w:spacing w:line="278" w:lineRule="exact"/>
        <w:ind w:left="580" w:right="300" w:firstLine="700"/>
      </w:pPr>
      <w:r>
        <w:t>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w:t>
      </w:r>
    </w:p>
    <w:p w:rsidR="00CB1211" w:rsidRDefault="00CB1211" w:rsidP="00CB1211">
      <w:pPr>
        <w:pStyle w:val="210"/>
        <w:shd w:val="clear" w:color="auto" w:fill="auto"/>
        <w:tabs>
          <w:tab w:val="left" w:pos="1571"/>
        </w:tabs>
        <w:spacing w:line="278" w:lineRule="exact"/>
        <w:ind w:right="300" w:firstLine="0"/>
      </w:pPr>
    </w:p>
    <w:p w:rsidR="00A0611D" w:rsidRDefault="00651617" w:rsidP="00453639">
      <w:pPr>
        <w:pStyle w:val="210"/>
        <w:shd w:val="clear" w:color="auto" w:fill="auto"/>
        <w:spacing w:after="240"/>
        <w:ind w:left="580" w:right="300" w:firstLine="700"/>
      </w:pPr>
      <w: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A0611D" w:rsidRDefault="00651617" w:rsidP="00B96C8E">
      <w:pPr>
        <w:pStyle w:val="41"/>
        <w:keepNext/>
        <w:keepLines/>
        <w:numPr>
          <w:ilvl w:val="0"/>
          <w:numId w:val="145"/>
        </w:numPr>
        <w:shd w:val="clear" w:color="auto" w:fill="auto"/>
        <w:tabs>
          <w:tab w:val="left" w:pos="2411"/>
        </w:tabs>
        <w:ind w:left="980" w:right="300" w:firstLine="780"/>
      </w:pPr>
      <w:bookmarkStart w:id="134" w:name="bookmark158"/>
      <w:r>
        <w:t xml:space="preserve">Описание деятельности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t xml:space="preserve"> </w:t>
      </w:r>
      <w:r>
        <w:t>в области непрерывного экологического здоровьесберегающего образования обучающихся</w:t>
      </w:r>
      <w:bookmarkEnd w:id="134"/>
    </w:p>
    <w:p w:rsidR="00A0611D" w:rsidRDefault="00651617" w:rsidP="00453639">
      <w:pPr>
        <w:pStyle w:val="210"/>
        <w:shd w:val="clear" w:color="auto" w:fill="auto"/>
        <w:ind w:left="580" w:right="300" w:firstLine="700"/>
      </w:pPr>
      <w: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w:t>
      </w:r>
    </w:p>
    <w:p w:rsidR="00A0611D" w:rsidRDefault="00651617" w:rsidP="00453639">
      <w:pPr>
        <w:pStyle w:val="210"/>
        <w:shd w:val="clear" w:color="auto" w:fill="auto"/>
        <w:ind w:left="580" w:right="300" w:firstLine="700"/>
      </w:pPr>
      <w:r>
        <w:t>Первый комплексмероприятий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rsidR="00A0611D" w:rsidRDefault="00651617" w:rsidP="00453639">
      <w:pPr>
        <w:pStyle w:val="210"/>
        <w:shd w:val="clear" w:color="auto" w:fill="auto"/>
        <w:ind w:left="580" w:right="300" w:firstLine="700"/>
      </w:pPr>
      <w: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w:t>
      </w:r>
      <w:r>
        <w:lastRenderedPageBreak/>
        <w:t>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w:t>
      </w:r>
    </w:p>
    <w:p w:rsidR="00A0611D" w:rsidRDefault="00651617" w:rsidP="00453639">
      <w:pPr>
        <w:pStyle w:val="210"/>
        <w:shd w:val="clear" w:color="auto" w:fill="auto"/>
        <w:ind w:left="580" w:right="300" w:firstLine="700"/>
      </w:pPr>
      <w:r>
        <w:t>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A0611D" w:rsidRDefault="00651617" w:rsidP="00453639">
      <w:pPr>
        <w:pStyle w:val="210"/>
        <w:shd w:val="clear" w:color="auto" w:fill="auto"/>
        <w:ind w:left="580" w:right="300" w:firstLine="700"/>
      </w:pPr>
      <w:r>
        <w:t>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w:t>
      </w:r>
    </w:p>
    <w:p w:rsidR="00A0611D" w:rsidRDefault="00CB1211" w:rsidP="00453639">
      <w:pPr>
        <w:pStyle w:val="210"/>
        <w:shd w:val="clear" w:color="auto" w:fill="auto"/>
        <w:ind w:left="580" w:firstLine="0"/>
      </w:pPr>
      <w:r>
        <w:t xml:space="preserve"> </w:t>
      </w:r>
      <w:r w:rsidR="00651617">
        <w:t>свой рацион питания с точки зрения его адекватности и соответствия образу жизни (учебной и внеучебной нагрузке).</w:t>
      </w:r>
    </w:p>
    <w:p w:rsidR="00A0611D" w:rsidRDefault="00651617" w:rsidP="00453639">
      <w:pPr>
        <w:pStyle w:val="210"/>
        <w:shd w:val="clear" w:color="auto" w:fill="auto"/>
        <w:spacing w:after="236"/>
        <w:ind w:left="580" w:right="300" w:firstLine="700"/>
      </w:pPr>
      <w:r>
        <w:t>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w:t>
      </w:r>
    </w:p>
    <w:p w:rsidR="00A0611D" w:rsidRDefault="00651617" w:rsidP="00453639">
      <w:pPr>
        <w:pStyle w:val="41"/>
        <w:keepNext/>
        <w:keepLines/>
        <w:numPr>
          <w:ilvl w:val="0"/>
          <w:numId w:val="145"/>
        </w:numPr>
        <w:shd w:val="clear" w:color="auto" w:fill="auto"/>
        <w:tabs>
          <w:tab w:val="left" w:pos="2323"/>
        </w:tabs>
        <w:spacing w:line="278" w:lineRule="exact"/>
        <w:ind w:left="580" w:right="300" w:firstLine="700"/>
      </w:pPr>
      <w:bookmarkStart w:id="135" w:name="bookmark159"/>
      <w:r>
        <w:lastRenderedPageBreak/>
        <w:t>Система поощрения социальной успешности и проявлений активной жизненной позиции обучающихся</w:t>
      </w:r>
      <w:bookmarkEnd w:id="135"/>
      <w:r w:rsidR="00AB7AAF" w:rsidRPr="00AB7AAF">
        <w:rPr>
          <w:rStyle w:val="22"/>
        </w:rPr>
        <w:t xml:space="preserve"> </w:t>
      </w:r>
      <w:r>
        <w:t>Система поощрения социальной успешности и</w:t>
      </w:r>
      <w:r w:rsidR="00BF3FF2">
        <w:t xml:space="preserve"> проявлений активной жизненной </w:t>
      </w:r>
      <w:r w:rsidR="00BF3FF2" w:rsidRPr="00BF3FF2">
        <w:rPr>
          <w:rStyle w:val="a3"/>
          <w:rFonts w:eastAsia="Arial Unicode MS"/>
          <w:b w:val="0"/>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rPr>
          <w:rStyle w:val="22"/>
          <w:rFonts w:eastAsia="Arial Unicode MS"/>
        </w:rPr>
        <w:t xml:space="preserve"> п</w:t>
      </w:r>
      <w:r>
        <w:t>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совместнойдеятельности, организуемой в воспитательных целях).</w:t>
      </w:r>
    </w:p>
    <w:p w:rsidR="00A0611D" w:rsidRDefault="00651617" w:rsidP="00453639">
      <w:pPr>
        <w:pStyle w:val="210"/>
        <w:shd w:val="clear" w:color="auto" w:fill="auto"/>
        <w:spacing w:line="278" w:lineRule="exact"/>
        <w:ind w:left="580" w:right="300" w:firstLine="700"/>
      </w:pPr>
      <w:r>
        <w:t>Система поощрения социальной успешности и проявлений активнойжизненной позиции обучающихся в общеобразовательной школе строится на следующих принципах:</w:t>
      </w:r>
    </w:p>
    <w:p w:rsidR="00A0611D" w:rsidRDefault="00651617" w:rsidP="00B96C8E">
      <w:pPr>
        <w:pStyle w:val="210"/>
        <w:numPr>
          <w:ilvl w:val="0"/>
          <w:numId w:val="142"/>
        </w:numPr>
        <w:shd w:val="clear" w:color="auto" w:fill="auto"/>
        <w:tabs>
          <w:tab w:val="left" w:pos="1573"/>
        </w:tabs>
        <w:spacing w:line="278" w:lineRule="exact"/>
        <w:ind w:left="580" w:right="300" w:firstLine="700"/>
      </w:pPr>
      <w:r>
        <w:t>публичность поощрения (информирование всех обучающихся о награждении, проведение процедуры награждения в присутствии значительного числа школьников);</w:t>
      </w:r>
    </w:p>
    <w:p w:rsidR="00A0611D" w:rsidRDefault="00651617" w:rsidP="00B96C8E">
      <w:pPr>
        <w:pStyle w:val="210"/>
        <w:numPr>
          <w:ilvl w:val="0"/>
          <w:numId w:val="142"/>
        </w:numPr>
        <w:shd w:val="clear" w:color="auto" w:fill="auto"/>
        <w:tabs>
          <w:tab w:val="left" w:pos="1573"/>
        </w:tabs>
        <w:spacing w:line="278" w:lineRule="exact"/>
        <w:ind w:left="580" w:right="300" w:firstLine="700"/>
      </w:pPr>
      <w:r>
        <w:t>соответствие артефактов и процедур награждения укладу жизни школы, специфической символике, выработанной и существующей в сообществе в виде традиции;</w:t>
      </w:r>
    </w:p>
    <w:p w:rsidR="00A0611D" w:rsidRDefault="00651617" w:rsidP="00B96C8E">
      <w:pPr>
        <w:pStyle w:val="210"/>
        <w:numPr>
          <w:ilvl w:val="0"/>
          <w:numId w:val="142"/>
        </w:numPr>
        <w:shd w:val="clear" w:color="auto" w:fill="auto"/>
        <w:tabs>
          <w:tab w:val="left" w:pos="1573"/>
        </w:tabs>
        <w:spacing w:line="278" w:lineRule="exact"/>
        <w:ind w:left="580" w:right="300" w:firstLine="700"/>
      </w:pPr>
      <w:r>
        <w:t>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A0611D" w:rsidRDefault="00651617" w:rsidP="00B96C8E">
      <w:pPr>
        <w:pStyle w:val="210"/>
        <w:numPr>
          <w:ilvl w:val="0"/>
          <w:numId w:val="142"/>
        </w:numPr>
        <w:shd w:val="clear" w:color="auto" w:fill="auto"/>
        <w:tabs>
          <w:tab w:val="left" w:pos="1573"/>
        </w:tabs>
        <w:spacing w:line="278" w:lineRule="exact"/>
        <w:ind w:left="580" w:right="300" w:firstLine="700"/>
      </w:pPr>
      <w:r>
        <w:t>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w:t>
      </w:r>
    </w:p>
    <w:p w:rsidR="00A0611D" w:rsidRDefault="00651617" w:rsidP="00B96C8E">
      <w:pPr>
        <w:pStyle w:val="210"/>
        <w:numPr>
          <w:ilvl w:val="0"/>
          <w:numId w:val="142"/>
        </w:numPr>
        <w:shd w:val="clear" w:color="auto" w:fill="auto"/>
        <w:tabs>
          <w:tab w:val="left" w:pos="1573"/>
        </w:tabs>
        <w:spacing w:line="278" w:lineRule="exact"/>
        <w:ind w:left="580" w:right="300" w:firstLine="700"/>
      </w:pPr>
      <w:r>
        <w:t>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w:t>
      </w:r>
    </w:p>
    <w:p w:rsidR="00A0611D" w:rsidRDefault="00651617" w:rsidP="00B96C8E">
      <w:pPr>
        <w:pStyle w:val="210"/>
        <w:numPr>
          <w:ilvl w:val="0"/>
          <w:numId w:val="142"/>
        </w:numPr>
        <w:shd w:val="clear" w:color="auto" w:fill="auto"/>
        <w:tabs>
          <w:tab w:val="left" w:pos="1573"/>
        </w:tabs>
        <w:spacing w:line="278" w:lineRule="exact"/>
        <w:ind w:left="580" w:right="300" w:firstLine="700"/>
      </w:pPr>
      <w:r>
        <w:t>дифференцированность поощрений (наличие уровней и типов наград позволяет продлить стимулирующее действие системы поощрения).</w:t>
      </w:r>
    </w:p>
    <w:p w:rsidR="00A0611D" w:rsidRDefault="00651617" w:rsidP="00453639">
      <w:pPr>
        <w:pStyle w:val="210"/>
        <w:shd w:val="clear" w:color="auto" w:fill="auto"/>
        <w:spacing w:line="278" w:lineRule="exact"/>
        <w:ind w:left="580" w:right="300" w:firstLine="700"/>
      </w:pPr>
      <w: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A0611D" w:rsidRDefault="00651617" w:rsidP="00453639">
      <w:pPr>
        <w:pStyle w:val="210"/>
        <w:shd w:val="clear" w:color="auto" w:fill="auto"/>
        <w:spacing w:line="278" w:lineRule="exact"/>
        <w:ind w:left="580" w:right="300" w:firstLine="700"/>
      </w:pPr>
      <w:r>
        <w:t>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w:t>
      </w:r>
    </w:p>
    <w:p w:rsidR="00A0611D" w:rsidRDefault="00651617" w:rsidP="00453639">
      <w:pPr>
        <w:pStyle w:val="210"/>
        <w:shd w:val="clear" w:color="auto" w:fill="auto"/>
        <w:ind w:left="580" w:right="300" w:firstLine="700"/>
      </w:pPr>
      <w:r>
        <w:t>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w:t>
      </w:r>
    </w:p>
    <w:p w:rsidR="00D32DBA" w:rsidRDefault="00D32DBA" w:rsidP="00D32DBA">
      <w:pPr>
        <w:pStyle w:val="41"/>
        <w:keepNext/>
        <w:keepLines/>
        <w:shd w:val="clear" w:color="auto" w:fill="auto"/>
        <w:tabs>
          <w:tab w:val="left" w:pos="2918"/>
        </w:tabs>
        <w:ind w:left="920" w:right="280" w:firstLine="0"/>
      </w:pPr>
      <w:bookmarkStart w:id="136" w:name="bookmark160"/>
    </w:p>
    <w:p w:rsidR="00A0611D" w:rsidRPr="00BF3FF2" w:rsidRDefault="00651617" w:rsidP="00B96C8E">
      <w:pPr>
        <w:pStyle w:val="41"/>
        <w:keepNext/>
        <w:keepLines/>
        <w:numPr>
          <w:ilvl w:val="0"/>
          <w:numId w:val="145"/>
        </w:numPr>
        <w:shd w:val="clear" w:color="auto" w:fill="auto"/>
        <w:tabs>
          <w:tab w:val="left" w:pos="2918"/>
        </w:tabs>
        <w:ind w:left="920" w:right="280" w:firstLine="0"/>
      </w:pPr>
      <w:r>
        <w:t>Критерии, показатели эффективности деятельности в части духовно-нравственного развития, воспитания и</w:t>
      </w:r>
      <w:bookmarkStart w:id="137" w:name="bookmark161"/>
      <w:bookmarkEnd w:id="136"/>
      <w:r w:rsidR="00CB1211">
        <w:t xml:space="preserve"> </w:t>
      </w:r>
      <w:r>
        <w:t>социализации обучающихся</w:t>
      </w:r>
      <w:bookmarkEnd w:id="137"/>
      <w:r w:rsidR="00BF3FF2" w:rsidRPr="00BF3FF2">
        <w:rPr>
          <w:rStyle w:val="a3"/>
          <w:rFonts w:eastAsia="Arial Unicode MS"/>
          <w:b w:val="0"/>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p>
    <w:p w:rsidR="00A0611D" w:rsidRDefault="00651617" w:rsidP="00453639">
      <w:pPr>
        <w:pStyle w:val="210"/>
        <w:shd w:val="clear" w:color="auto" w:fill="auto"/>
        <w:ind w:left="580" w:right="300" w:firstLine="700"/>
      </w:pPr>
      <w:r>
        <w:t>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w:t>
      </w:r>
    </w:p>
    <w:p w:rsidR="00A0611D" w:rsidRDefault="00651617" w:rsidP="00B96C8E">
      <w:pPr>
        <w:pStyle w:val="210"/>
        <w:numPr>
          <w:ilvl w:val="0"/>
          <w:numId w:val="142"/>
        </w:numPr>
        <w:shd w:val="clear" w:color="auto" w:fill="auto"/>
        <w:tabs>
          <w:tab w:val="left" w:pos="1572"/>
        </w:tabs>
        <w:ind w:left="580" w:right="300" w:firstLine="700"/>
      </w:pPr>
      <w:r>
        <w:t>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w:t>
      </w:r>
    </w:p>
    <w:p w:rsidR="00A0611D" w:rsidRDefault="00651617" w:rsidP="00B96C8E">
      <w:pPr>
        <w:pStyle w:val="210"/>
        <w:numPr>
          <w:ilvl w:val="0"/>
          <w:numId w:val="142"/>
        </w:numPr>
        <w:shd w:val="clear" w:color="auto" w:fill="auto"/>
        <w:tabs>
          <w:tab w:val="left" w:pos="1572"/>
        </w:tabs>
        <w:spacing w:line="278" w:lineRule="exact"/>
        <w:ind w:left="580" w:right="300" w:firstLine="700"/>
      </w:pPr>
      <w:r>
        <w:t xml:space="preserve">степень конкретности и измеримости задач по обеспечению жизни и здоровья </w:t>
      </w:r>
      <w:r>
        <w:lastRenderedPageBreak/>
        <w:t>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rsidR="00A0611D" w:rsidRDefault="00651617" w:rsidP="00B96C8E">
      <w:pPr>
        <w:pStyle w:val="210"/>
        <w:numPr>
          <w:ilvl w:val="0"/>
          <w:numId w:val="142"/>
        </w:numPr>
        <w:shd w:val="clear" w:color="auto" w:fill="auto"/>
        <w:tabs>
          <w:tab w:val="left" w:pos="1572"/>
        </w:tabs>
        <w:spacing w:line="278" w:lineRule="exact"/>
        <w:ind w:left="580" w:right="300" w:firstLine="700"/>
      </w:pPr>
      <w: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отдыха(тематика, форма и содержание которых адекватны задачам обеспечения жизни и здоровья обучающихся, здорового и безопасного образа жизни);</w:t>
      </w:r>
    </w:p>
    <w:p w:rsidR="00A0611D" w:rsidRDefault="00651617" w:rsidP="00B96C8E">
      <w:pPr>
        <w:pStyle w:val="210"/>
        <w:numPr>
          <w:ilvl w:val="0"/>
          <w:numId w:val="142"/>
        </w:numPr>
        <w:shd w:val="clear" w:color="auto" w:fill="auto"/>
        <w:tabs>
          <w:tab w:val="left" w:pos="1572"/>
        </w:tabs>
        <w:spacing w:line="278" w:lineRule="exact"/>
        <w:ind w:left="580" w:right="300" w:firstLine="700"/>
      </w:pPr>
      <w:r>
        <w:t>уровень безопасности для обучающихся среды образовательной организации, реалистичность количества и достаточность мероприятий;</w:t>
      </w:r>
    </w:p>
    <w:p w:rsidR="00A0611D" w:rsidRDefault="00651617" w:rsidP="00B96C8E">
      <w:pPr>
        <w:pStyle w:val="210"/>
        <w:numPr>
          <w:ilvl w:val="0"/>
          <w:numId w:val="142"/>
        </w:numPr>
        <w:shd w:val="clear" w:color="auto" w:fill="auto"/>
        <w:tabs>
          <w:tab w:val="left" w:pos="1572"/>
        </w:tabs>
        <w:spacing w:line="278" w:lineRule="exact"/>
        <w:ind w:left="580" w:right="300" w:firstLine="700"/>
      </w:pPr>
      <w:r>
        <w:t>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w:t>
      </w:r>
    </w:p>
    <w:p w:rsidR="00A0611D" w:rsidRDefault="00651617" w:rsidP="00453639">
      <w:pPr>
        <w:pStyle w:val="210"/>
        <w:shd w:val="clear" w:color="auto" w:fill="auto"/>
        <w:spacing w:line="278" w:lineRule="exact"/>
        <w:ind w:left="580" w:right="300" w:firstLine="700"/>
      </w:pPr>
      <w:r>
        <w:t>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w:t>
      </w:r>
    </w:p>
    <w:p w:rsidR="00A0611D" w:rsidRDefault="00651617" w:rsidP="00B96C8E">
      <w:pPr>
        <w:pStyle w:val="210"/>
        <w:numPr>
          <w:ilvl w:val="0"/>
          <w:numId w:val="142"/>
        </w:numPr>
        <w:shd w:val="clear" w:color="auto" w:fill="auto"/>
        <w:tabs>
          <w:tab w:val="left" w:pos="1572"/>
        </w:tabs>
        <w:ind w:left="580" w:right="300" w:firstLine="700"/>
      </w:pPr>
      <w:r>
        <w:t>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w:t>
      </w:r>
    </w:p>
    <w:p w:rsidR="00A0611D" w:rsidRDefault="00651617" w:rsidP="00B96C8E">
      <w:pPr>
        <w:pStyle w:val="210"/>
        <w:numPr>
          <w:ilvl w:val="0"/>
          <w:numId w:val="142"/>
        </w:numPr>
        <w:shd w:val="clear" w:color="auto" w:fill="auto"/>
        <w:tabs>
          <w:tab w:val="left" w:pos="1576"/>
        </w:tabs>
        <w:ind w:left="580" w:right="300" w:firstLine="720"/>
      </w:pPr>
      <w:r>
        <w:t>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w:t>
      </w:r>
      <w:r>
        <w:softHyphen/>
        <w:t>психологического статуса отдельных категорий обучающихся;</w:t>
      </w:r>
    </w:p>
    <w:p w:rsidR="00A0611D" w:rsidRDefault="00651617" w:rsidP="00B96C8E">
      <w:pPr>
        <w:pStyle w:val="210"/>
        <w:numPr>
          <w:ilvl w:val="0"/>
          <w:numId w:val="142"/>
        </w:numPr>
        <w:shd w:val="clear" w:color="auto" w:fill="auto"/>
        <w:tabs>
          <w:tab w:val="left" w:pos="1576"/>
        </w:tabs>
        <w:ind w:left="580" w:right="300" w:firstLine="720"/>
      </w:pPr>
      <w:r>
        <w:t>состояние межличностных отношений обучающихся в ученических классах (позитивные, индифферентные, враждебные);</w:t>
      </w:r>
    </w:p>
    <w:p w:rsidR="00A0611D" w:rsidRDefault="00651617" w:rsidP="00B96C8E">
      <w:pPr>
        <w:pStyle w:val="210"/>
        <w:numPr>
          <w:ilvl w:val="0"/>
          <w:numId w:val="142"/>
        </w:numPr>
        <w:shd w:val="clear" w:color="auto" w:fill="auto"/>
        <w:tabs>
          <w:tab w:val="left" w:pos="1576"/>
        </w:tabs>
        <w:ind w:left="580" w:right="300" w:firstLine="720"/>
      </w:pPr>
      <w:r>
        <w:t>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w:t>
      </w:r>
    </w:p>
    <w:p w:rsidR="00A0611D" w:rsidRDefault="00651617" w:rsidP="00B96C8E">
      <w:pPr>
        <w:pStyle w:val="210"/>
        <w:numPr>
          <w:ilvl w:val="0"/>
          <w:numId w:val="142"/>
        </w:numPr>
        <w:shd w:val="clear" w:color="auto" w:fill="auto"/>
        <w:tabs>
          <w:tab w:val="left" w:pos="1576"/>
        </w:tabs>
        <w:ind w:left="580" w:right="300" w:firstLine="720"/>
      </w:pPr>
      <w:r>
        <w:t>согласованность мероприятий, обеспечивающих позитивные межличностные отношения обучающихся, с психологом.</w:t>
      </w:r>
    </w:p>
    <w:p w:rsidR="00A0611D" w:rsidRDefault="00651617" w:rsidP="00453639">
      <w:pPr>
        <w:pStyle w:val="210"/>
        <w:shd w:val="clear" w:color="auto" w:fill="auto"/>
        <w:ind w:left="580" w:right="300" w:firstLine="720"/>
      </w:pPr>
      <w:r>
        <w:t>Третий критерий - степень содействия обучающимся в освоении программ общего и дополнительного образования выражается в следующих показателях:</w:t>
      </w:r>
    </w:p>
    <w:p w:rsidR="00A0611D" w:rsidRDefault="00651617" w:rsidP="00B96C8E">
      <w:pPr>
        <w:pStyle w:val="210"/>
        <w:numPr>
          <w:ilvl w:val="0"/>
          <w:numId w:val="142"/>
        </w:numPr>
        <w:shd w:val="clear" w:color="auto" w:fill="auto"/>
        <w:tabs>
          <w:tab w:val="left" w:pos="1576"/>
        </w:tabs>
        <w:ind w:left="580" w:right="300" w:firstLine="720"/>
      </w:pPr>
      <w:r>
        <w:t>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w:t>
      </w:r>
    </w:p>
    <w:p w:rsidR="00A0611D" w:rsidRDefault="00651617" w:rsidP="00B96C8E">
      <w:pPr>
        <w:pStyle w:val="210"/>
        <w:numPr>
          <w:ilvl w:val="0"/>
          <w:numId w:val="142"/>
        </w:numPr>
        <w:shd w:val="clear" w:color="auto" w:fill="auto"/>
        <w:tabs>
          <w:tab w:val="left" w:pos="1576"/>
        </w:tabs>
        <w:spacing w:line="278" w:lineRule="exact"/>
        <w:ind w:left="580" w:right="300" w:firstLine="720"/>
      </w:pPr>
      <w: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w:t>
      </w:r>
      <w:r>
        <w:lastRenderedPageBreak/>
        <w:t>дифференциации работы исходя из успешности обучения отдельных категорий обучающихся;</w:t>
      </w:r>
    </w:p>
    <w:p w:rsidR="00A0611D" w:rsidRDefault="00651617" w:rsidP="00B96C8E">
      <w:pPr>
        <w:pStyle w:val="210"/>
        <w:numPr>
          <w:ilvl w:val="0"/>
          <w:numId w:val="142"/>
        </w:numPr>
        <w:shd w:val="clear" w:color="auto" w:fill="auto"/>
        <w:tabs>
          <w:tab w:val="left" w:pos="1576"/>
        </w:tabs>
        <w:spacing w:line="278" w:lineRule="exact"/>
        <w:ind w:left="580" w:right="300" w:firstLine="720"/>
      </w:pPr>
      <w:r>
        <w:t>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w:t>
      </w:r>
    </w:p>
    <w:p w:rsidR="00A0611D" w:rsidRDefault="00651617" w:rsidP="00B96C8E">
      <w:pPr>
        <w:pStyle w:val="210"/>
        <w:numPr>
          <w:ilvl w:val="0"/>
          <w:numId w:val="142"/>
        </w:numPr>
        <w:shd w:val="clear" w:color="auto" w:fill="auto"/>
        <w:tabs>
          <w:tab w:val="left" w:pos="1576"/>
        </w:tabs>
        <w:spacing w:line="278" w:lineRule="exact"/>
        <w:ind w:left="580" w:right="300" w:firstLine="720"/>
      </w:pPr>
      <w: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w:t>
      </w:r>
    </w:p>
    <w:p w:rsidR="00A0611D" w:rsidRDefault="00651617" w:rsidP="00453639">
      <w:pPr>
        <w:pStyle w:val="210"/>
        <w:shd w:val="clear" w:color="auto" w:fill="auto"/>
        <w:spacing w:line="278" w:lineRule="exact"/>
        <w:ind w:left="580" w:right="300" w:firstLine="720"/>
      </w:pPr>
      <w:r>
        <w:t>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w:t>
      </w:r>
    </w:p>
    <w:p w:rsidR="00A0611D" w:rsidRDefault="00651617" w:rsidP="00B96C8E">
      <w:pPr>
        <w:pStyle w:val="210"/>
        <w:numPr>
          <w:ilvl w:val="0"/>
          <w:numId w:val="142"/>
        </w:numPr>
        <w:shd w:val="clear" w:color="auto" w:fill="auto"/>
        <w:tabs>
          <w:tab w:val="left" w:pos="1576"/>
        </w:tabs>
        <w:spacing w:line="278" w:lineRule="exact"/>
        <w:ind w:left="580" w:right="300" w:firstLine="720"/>
      </w:pPr>
      <w:r>
        <w:t>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w:t>
      </w:r>
    </w:p>
    <w:p w:rsidR="00A0611D" w:rsidRDefault="00651617" w:rsidP="00B96C8E">
      <w:pPr>
        <w:pStyle w:val="210"/>
        <w:numPr>
          <w:ilvl w:val="0"/>
          <w:numId w:val="142"/>
        </w:numPr>
        <w:shd w:val="clear" w:color="auto" w:fill="auto"/>
        <w:tabs>
          <w:tab w:val="left" w:pos="1576"/>
        </w:tabs>
        <w:spacing w:line="278" w:lineRule="exact"/>
        <w:ind w:left="580" w:right="300" w:firstLine="720"/>
      </w:pPr>
      <w:r>
        <w:t>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w:t>
      </w:r>
    </w:p>
    <w:p w:rsidR="00A0611D" w:rsidRDefault="00651617" w:rsidP="00B96C8E">
      <w:pPr>
        <w:pStyle w:val="210"/>
        <w:numPr>
          <w:ilvl w:val="0"/>
          <w:numId w:val="142"/>
        </w:numPr>
        <w:shd w:val="clear" w:color="auto" w:fill="auto"/>
        <w:tabs>
          <w:tab w:val="left" w:pos="1578"/>
        </w:tabs>
        <w:spacing w:line="278" w:lineRule="exact"/>
        <w:ind w:left="580" w:right="300" w:firstLine="720"/>
      </w:pPr>
      <w:r>
        <w:t>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w:t>
      </w:r>
    </w:p>
    <w:p w:rsidR="00A0611D" w:rsidRDefault="00651617" w:rsidP="00B96C8E">
      <w:pPr>
        <w:pStyle w:val="210"/>
        <w:numPr>
          <w:ilvl w:val="0"/>
          <w:numId w:val="142"/>
        </w:numPr>
        <w:shd w:val="clear" w:color="auto" w:fill="auto"/>
        <w:tabs>
          <w:tab w:val="left" w:pos="1578"/>
        </w:tabs>
        <w:spacing w:line="278" w:lineRule="exact"/>
        <w:ind w:left="580" w:right="300" w:firstLine="720"/>
      </w:pPr>
      <w: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воспитанияобучающихся);</w:t>
      </w:r>
    </w:p>
    <w:p w:rsidR="00A0611D" w:rsidRDefault="00651617" w:rsidP="00B96C8E">
      <w:pPr>
        <w:pStyle w:val="210"/>
        <w:numPr>
          <w:ilvl w:val="0"/>
          <w:numId w:val="142"/>
        </w:numPr>
        <w:shd w:val="clear" w:color="auto" w:fill="auto"/>
        <w:tabs>
          <w:tab w:val="left" w:pos="1578"/>
        </w:tabs>
        <w:spacing w:after="240" w:line="278" w:lineRule="exact"/>
        <w:ind w:left="580" w:right="300" w:firstLine="720"/>
      </w:pPr>
      <w:r>
        <w:t>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w:t>
      </w:r>
    </w:p>
    <w:p w:rsidR="00A0611D" w:rsidRPr="00BF3FF2" w:rsidRDefault="00651617" w:rsidP="00B96C8E">
      <w:pPr>
        <w:pStyle w:val="41"/>
        <w:keepNext/>
        <w:keepLines/>
        <w:numPr>
          <w:ilvl w:val="0"/>
          <w:numId w:val="145"/>
        </w:numPr>
        <w:shd w:val="clear" w:color="auto" w:fill="auto"/>
        <w:tabs>
          <w:tab w:val="left" w:pos="2543"/>
        </w:tabs>
        <w:spacing w:line="278" w:lineRule="exact"/>
        <w:ind w:left="2540" w:right="300" w:hanging="780"/>
      </w:pPr>
      <w:bookmarkStart w:id="138" w:name="bookmark162"/>
      <w:r>
        <w:t>Методика и инструментарий мониторинга духовно-нравственного развития, воспитания и социализации обучающихся</w:t>
      </w:r>
      <w:bookmarkEnd w:id="138"/>
      <w:r w:rsidR="00AC64C3" w:rsidRPr="00AC64C3">
        <w:rPr>
          <w:rStyle w:val="22"/>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p>
    <w:p w:rsidR="00A0611D" w:rsidRDefault="00651617" w:rsidP="00453639">
      <w:pPr>
        <w:pStyle w:val="210"/>
        <w:shd w:val="clear" w:color="auto" w:fill="auto"/>
        <w:spacing w:line="278" w:lineRule="exact"/>
        <w:ind w:left="580" w:right="300" w:firstLine="720"/>
      </w:pPr>
      <w:r>
        <w:t>Методика мониторинга духовно-нравственного развития, воспитания и социализации обучающихся включает совокупность следующих методических правил:</w:t>
      </w:r>
    </w:p>
    <w:p w:rsidR="00A0611D" w:rsidRDefault="00651617" w:rsidP="00B96C8E">
      <w:pPr>
        <w:pStyle w:val="210"/>
        <w:numPr>
          <w:ilvl w:val="0"/>
          <w:numId w:val="142"/>
        </w:numPr>
        <w:shd w:val="clear" w:color="auto" w:fill="auto"/>
        <w:tabs>
          <w:tab w:val="left" w:pos="1578"/>
        </w:tabs>
        <w:spacing w:line="278" w:lineRule="exact"/>
        <w:ind w:left="580" w:right="300" w:firstLine="720"/>
      </w:pPr>
      <w: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A0611D" w:rsidRDefault="00651617" w:rsidP="00B96C8E">
      <w:pPr>
        <w:pStyle w:val="210"/>
        <w:numPr>
          <w:ilvl w:val="0"/>
          <w:numId w:val="142"/>
        </w:numPr>
        <w:shd w:val="clear" w:color="auto" w:fill="auto"/>
        <w:tabs>
          <w:tab w:val="left" w:pos="1578"/>
        </w:tabs>
        <w:ind w:left="580" w:right="300" w:firstLine="720"/>
      </w:pPr>
      <w:r>
        <w:t>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w:t>
      </w:r>
    </w:p>
    <w:p w:rsidR="00A0611D" w:rsidRDefault="00651617" w:rsidP="00B96C8E">
      <w:pPr>
        <w:pStyle w:val="210"/>
        <w:numPr>
          <w:ilvl w:val="0"/>
          <w:numId w:val="142"/>
        </w:numPr>
        <w:shd w:val="clear" w:color="auto" w:fill="auto"/>
        <w:tabs>
          <w:tab w:val="left" w:pos="1578"/>
        </w:tabs>
        <w:ind w:left="580" w:right="300" w:firstLine="720"/>
      </w:pPr>
      <w:r>
        <w:t>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w:t>
      </w:r>
    </w:p>
    <w:p w:rsidR="00A0611D" w:rsidRDefault="00651617" w:rsidP="00B96C8E">
      <w:pPr>
        <w:pStyle w:val="210"/>
        <w:numPr>
          <w:ilvl w:val="0"/>
          <w:numId w:val="142"/>
        </w:numPr>
        <w:shd w:val="clear" w:color="auto" w:fill="auto"/>
        <w:tabs>
          <w:tab w:val="left" w:pos="1578"/>
        </w:tabs>
        <w:ind w:left="580" w:right="300" w:firstLine="720"/>
      </w:pPr>
      <w:r>
        <w:lastRenderedPageBreak/>
        <w:t>мониторингу предлагается придать общественно-административный 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w:t>
      </w:r>
    </w:p>
    <w:p w:rsidR="00A0611D" w:rsidRDefault="00651617" w:rsidP="00B96C8E">
      <w:pPr>
        <w:pStyle w:val="210"/>
        <w:numPr>
          <w:ilvl w:val="0"/>
          <w:numId w:val="142"/>
        </w:numPr>
        <w:shd w:val="clear" w:color="auto" w:fill="auto"/>
        <w:tabs>
          <w:tab w:val="left" w:pos="1560"/>
        </w:tabs>
        <w:ind w:left="580" w:right="300" w:firstLine="720"/>
        <w:jc w:val="left"/>
      </w:pPr>
      <w:r>
        <w:t xml:space="preserve"> мониторинг</w:t>
      </w:r>
      <w:r w:rsidR="00CB1211">
        <w:t xml:space="preserve"> </w:t>
      </w:r>
      <w:r>
        <w:t>должен предлагать чрезвычайно простые, прозрачные, формализованные процедуры диагностики;</w:t>
      </w:r>
    </w:p>
    <w:p w:rsidR="00A0611D" w:rsidRDefault="00651617" w:rsidP="00B96C8E">
      <w:pPr>
        <w:pStyle w:val="210"/>
        <w:numPr>
          <w:ilvl w:val="0"/>
          <w:numId w:val="142"/>
        </w:numPr>
        <w:shd w:val="clear" w:color="auto" w:fill="auto"/>
        <w:tabs>
          <w:tab w:val="left" w:pos="1578"/>
        </w:tabs>
        <w:ind w:left="580" w:right="300" w:firstLine="720"/>
      </w:pPr>
      <w:r>
        <w:t>предлагаемый мониторинг не должен существенно увеличить объемработы,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w:t>
      </w:r>
      <w:r>
        <w:softHyphen/>
        <w:t>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w:t>
      </w:r>
    </w:p>
    <w:p w:rsidR="00A0611D" w:rsidRDefault="00651617" w:rsidP="00B96C8E">
      <w:pPr>
        <w:pStyle w:val="210"/>
        <w:numPr>
          <w:ilvl w:val="0"/>
          <w:numId w:val="142"/>
        </w:numPr>
        <w:shd w:val="clear" w:color="auto" w:fill="auto"/>
        <w:tabs>
          <w:tab w:val="left" w:pos="1578"/>
        </w:tabs>
        <w:spacing w:line="278" w:lineRule="exact"/>
        <w:ind w:left="580" w:firstLine="720"/>
      </w:pPr>
      <w:r>
        <w:t>не целесообразно возлагать на педагогических работников школы исключительную</w:t>
      </w:r>
    </w:p>
    <w:p w:rsidR="00A0611D" w:rsidRDefault="00651617" w:rsidP="00453639">
      <w:pPr>
        <w:pStyle w:val="210"/>
        <w:shd w:val="clear" w:color="auto" w:fill="auto"/>
        <w:tabs>
          <w:tab w:val="left" w:pos="3119"/>
        </w:tabs>
        <w:spacing w:line="278" w:lineRule="exact"/>
        <w:ind w:left="580" w:firstLine="0"/>
      </w:pPr>
      <w:r>
        <w:t>ответственность за</w:t>
      </w:r>
      <w:r>
        <w:tab/>
        <w:t>духовно-нравственное развитие, воспитание и социализацию</w:t>
      </w:r>
    </w:p>
    <w:p w:rsidR="00A0611D" w:rsidRDefault="00651617" w:rsidP="00453639">
      <w:pPr>
        <w:pStyle w:val="210"/>
        <w:shd w:val="clear" w:color="auto" w:fill="auto"/>
        <w:spacing w:line="278" w:lineRule="exact"/>
        <w:ind w:left="580" w:right="300" w:firstLine="0"/>
      </w:pPr>
      <w:r>
        <w:t>обучающихся, так как успехи и серьезные упущения лишь отчасти обусловлены их деятельностью;</w:t>
      </w:r>
    </w:p>
    <w:p w:rsidR="00A0611D" w:rsidRDefault="00651617" w:rsidP="00B96C8E">
      <w:pPr>
        <w:pStyle w:val="210"/>
        <w:numPr>
          <w:ilvl w:val="0"/>
          <w:numId w:val="142"/>
        </w:numPr>
        <w:shd w:val="clear" w:color="auto" w:fill="auto"/>
        <w:tabs>
          <w:tab w:val="left" w:pos="1578"/>
        </w:tabs>
        <w:spacing w:line="278" w:lineRule="exact"/>
        <w:ind w:left="580" w:right="300" w:firstLine="720"/>
      </w:pPr>
      <w:r>
        <w:t>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w:t>
      </w:r>
    </w:p>
    <w:p w:rsidR="00A0611D" w:rsidRDefault="00651617" w:rsidP="00B96C8E">
      <w:pPr>
        <w:pStyle w:val="210"/>
        <w:numPr>
          <w:ilvl w:val="0"/>
          <w:numId w:val="142"/>
        </w:numPr>
        <w:shd w:val="clear" w:color="auto" w:fill="auto"/>
        <w:tabs>
          <w:tab w:val="left" w:pos="1578"/>
        </w:tabs>
        <w:ind w:left="580" w:right="300" w:firstLine="720"/>
      </w:pPr>
      <w:r>
        <w:t>работа предусматривает постепенное совершенствование методики</w:t>
      </w:r>
      <w:r w:rsidR="00CB1211">
        <w:t xml:space="preserve"> </w:t>
      </w:r>
      <w:r>
        <w:t>мониторинга (предполагается поэтапное внедрение данного средства в практику деятельности</w:t>
      </w:r>
    </w:p>
    <w:p w:rsidR="00A0611D" w:rsidRDefault="00651617" w:rsidP="00453639">
      <w:pPr>
        <w:pStyle w:val="210"/>
        <w:shd w:val="clear" w:color="auto" w:fill="auto"/>
        <w:spacing w:line="240" w:lineRule="exact"/>
        <w:ind w:left="580" w:firstLine="0"/>
      </w:pPr>
      <w:r>
        <w:t>общеобразовательных организаций).</w:t>
      </w:r>
    </w:p>
    <w:p w:rsidR="00A0611D" w:rsidRDefault="00651617" w:rsidP="00453639">
      <w:pPr>
        <w:pStyle w:val="210"/>
        <w:shd w:val="clear" w:color="auto" w:fill="auto"/>
        <w:spacing w:line="278" w:lineRule="exact"/>
        <w:ind w:left="580" w:right="320" w:firstLine="720"/>
      </w:pPr>
      <w:r>
        <w:t>Инструментарий мониторинга духовно-нравственного развития, воспитания и социализации обучающихсявключает следующие элементы:</w:t>
      </w:r>
    </w:p>
    <w:p w:rsidR="00A0611D" w:rsidRDefault="00651617" w:rsidP="00B96C8E">
      <w:pPr>
        <w:pStyle w:val="210"/>
        <w:numPr>
          <w:ilvl w:val="0"/>
          <w:numId w:val="142"/>
        </w:numPr>
        <w:shd w:val="clear" w:color="auto" w:fill="auto"/>
        <w:tabs>
          <w:tab w:val="left" w:pos="1579"/>
        </w:tabs>
        <w:spacing w:line="278" w:lineRule="exact"/>
        <w:ind w:left="580" w:right="320" w:firstLine="720"/>
      </w:pPr>
      <w:r>
        <w:t>профессиональная и общественная экспертиза планов и программ духовно</w:t>
      </w:r>
      <w:r>
        <w:softHyphen/>
        <w:t>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w:t>
      </w:r>
    </w:p>
    <w:p w:rsidR="00A0611D" w:rsidRDefault="00651617" w:rsidP="00B96C8E">
      <w:pPr>
        <w:pStyle w:val="210"/>
        <w:numPr>
          <w:ilvl w:val="0"/>
          <w:numId w:val="142"/>
        </w:numPr>
        <w:shd w:val="clear" w:color="auto" w:fill="auto"/>
        <w:tabs>
          <w:tab w:val="left" w:pos="1579"/>
        </w:tabs>
        <w:spacing w:line="278" w:lineRule="exact"/>
        <w:ind w:left="580" w:right="320" w:firstLine="720"/>
      </w:pPr>
      <w:r>
        <w:t>периодический контроль за исполнением планов деятельности, обеспечивающей духовно-нравственное развитие, воспитание и социализацию обучающихся;</w:t>
      </w:r>
    </w:p>
    <w:p w:rsidR="00A0611D" w:rsidRDefault="00651617" w:rsidP="00B96C8E">
      <w:pPr>
        <w:pStyle w:val="210"/>
        <w:numPr>
          <w:ilvl w:val="0"/>
          <w:numId w:val="142"/>
        </w:numPr>
        <w:shd w:val="clear" w:color="auto" w:fill="auto"/>
        <w:tabs>
          <w:tab w:val="left" w:pos="1579"/>
        </w:tabs>
        <w:spacing w:after="240" w:line="278" w:lineRule="exact"/>
        <w:ind w:left="580" w:right="320" w:firstLine="720"/>
      </w:pPr>
      <w:r>
        <w:t>профессиональная и общественная экспертиза отчетов об обеспечении духовно</w:t>
      </w:r>
      <w:r>
        <w:softHyphen/>
        <w:t>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отдельныхобучающихся.</w:t>
      </w:r>
    </w:p>
    <w:p w:rsidR="00A0611D" w:rsidRDefault="00651617" w:rsidP="00B96C8E">
      <w:pPr>
        <w:pStyle w:val="31"/>
        <w:numPr>
          <w:ilvl w:val="0"/>
          <w:numId w:val="148"/>
        </w:numPr>
        <w:shd w:val="clear" w:color="auto" w:fill="auto"/>
        <w:tabs>
          <w:tab w:val="left" w:pos="1579"/>
          <w:tab w:val="left" w:pos="2083"/>
        </w:tabs>
        <w:spacing w:before="0" w:after="0" w:line="278" w:lineRule="exact"/>
        <w:ind w:left="580" w:right="320" w:firstLine="720"/>
        <w:jc w:val="both"/>
      </w:pPr>
      <w:r>
        <w:t>Планируемые результаты духовно-нравственного развития,</w:t>
      </w:r>
      <w:r w:rsidR="00CB1211">
        <w:t xml:space="preserve"> </w:t>
      </w:r>
      <w:r>
        <w:t>воспитания и социализации обучающихся, формирования экологической культуры, культуры здорового и безопасного образажизни обучающихся</w:t>
      </w:r>
      <w:r w:rsidR="009A03AF" w:rsidRPr="009A03AF">
        <w:rPr>
          <w:rStyle w:val="22"/>
        </w:rPr>
        <w:t xml:space="preserve"> </w:t>
      </w:r>
      <w:r w:rsidR="00BF3FF2" w:rsidRPr="00BF3FF2">
        <w:rPr>
          <w:rStyle w:val="22"/>
          <w:rFonts w:eastAsia="Arial Unicode MS"/>
        </w:rPr>
        <w:t>МБОУ</w:t>
      </w:r>
      <w:r w:rsidR="00BF3FF2" w:rsidRPr="00BF3FF2">
        <w:t>«</w:t>
      </w:r>
      <w:r w:rsidR="00BF3FF2" w:rsidRPr="00BF3FF2">
        <w:rPr>
          <w:rStyle w:val="22"/>
          <w:rFonts w:eastAsia="Arial Unicode MS"/>
        </w:rPr>
        <w:t>Шуранская основная общеобразовательная школа»</w:t>
      </w:r>
      <w:r w:rsidR="00BF3FF2">
        <w:t xml:space="preserve"> </w:t>
      </w:r>
      <w:r>
        <w:t>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A0611D" w:rsidRDefault="00651617" w:rsidP="00B96C8E">
      <w:pPr>
        <w:pStyle w:val="210"/>
        <w:numPr>
          <w:ilvl w:val="0"/>
          <w:numId w:val="148"/>
        </w:numPr>
        <w:shd w:val="clear" w:color="auto" w:fill="auto"/>
        <w:tabs>
          <w:tab w:val="left" w:pos="1584"/>
        </w:tabs>
        <w:ind w:left="580" w:right="320" w:firstLine="720"/>
      </w:pPr>
      <w:r>
        <w:t xml:space="preserve">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w:t>
      </w:r>
      <w:r>
        <w:lastRenderedPageBreak/>
        <w:t>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w:t>
      </w:r>
    </w:p>
    <w:p w:rsidR="00A0611D" w:rsidRDefault="00651617" w:rsidP="00B96C8E">
      <w:pPr>
        <w:pStyle w:val="210"/>
        <w:numPr>
          <w:ilvl w:val="0"/>
          <w:numId w:val="148"/>
        </w:numPr>
        <w:shd w:val="clear" w:color="auto" w:fill="auto"/>
        <w:tabs>
          <w:tab w:val="left" w:pos="1589"/>
        </w:tabs>
        <w:ind w:left="580" w:right="320" w:firstLine="720"/>
      </w:pPr>
      <w:r>
        <w:t>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A0611D" w:rsidRDefault="00651617" w:rsidP="00B96C8E">
      <w:pPr>
        <w:pStyle w:val="210"/>
        <w:numPr>
          <w:ilvl w:val="0"/>
          <w:numId w:val="148"/>
        </w:numPr>
        <w:shd w:val="clear" w:color="auto" w:fill="auto"/>
        <w:tabs>
          <w:tab w:val="left" w:pos="1579"/>
        </w:tabs>
        <w:ind w:left="580" w:right="320" w:firstLine="720"/>
      </w:pPr>
      <w: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0611D" w:rsidRDefault="00651617" w:rsidP="00B96C8E">
      <w:pPr>
        <w:pStyle w:val="210"/>
        <w:numPr>
          <w:ilvl w:val="0"/>
          <w:numId w:val="148"/>
        </w:numPr>
        <w:shd w:val="clear" w:color="auto" w:fill="auto"/>
        <w:tabs>
          <w:tab w:val="left" w:pos="1584"/>
        </w:tabs>
        <w:ind w:left="580" w:right="300" w:firstLine="720"/>
      </w:pPr>
      <w: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w:t>
      </w:r>
    </w:p>
    <w:p w:rsidR="00A0611D" w:rsidRDefault="00651617" w:rsidP="00B96C8E">
      <w:pPr>
        <w:pStyle w:val="210"/>
        <w:numPr>
          <w:ilvl w:val="0"/>
          <w:numId w:val="148"/>
        </w:numPr>
        <w:shd w:val="clear" w:color="auto" w:fill="auto"/>
        <w:tabs>
          <w:tab w:val="left" w:pos="1576"/>
        </w:tabs>
        <w:ind w:left="580" w:right="300" w:firstLine="720"/>
      </w:pPr>
      <w:r>
        <w:t>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A0611D" w:rsidRDefault="00651617" w:rsidP="00B96C8E">
      <w:pPr>
        <w:pStyle w:val="210"/>
        <w:numPr>
          <w:ilvl w:val="0"/>
          <w:numId w:val="148"/>
        </w:numPr>
        <w:shd w:val="clear" w:color="auto" w:fill="auto"/>
        <w:tabs>
          <w:tab w:val="left" w:pos="1579"/>
        </w:tabs>
        <w:ind w:left="580" w:right="300" w:firstLine="720"/>
      </w:pPr>
      <w:r>
        <w:t xml:space="preserve">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w:t>
      </w:r>
      <w:r>
        <w:lastRenderedPageBreak/>
        <w:t>взаимовыгодного сотрудничества, способов реализации собственного лидерского потенциала).</w:t>
      </w:r>
    </w:p>
    <w:p w:rsidR="00A0611D" w:rsidRDefault="00651617" w:rsidP="00B96C8E">
      <w:pPr>
        <w:pStyle w:val="210"/>
        <w:numPr>
          <w:ilvl w:val="0"/>
          <w:numId w:val="148"/>
        </w:numPr>
        <w:shd w:val="clear" w:color="auto" w:fill="auto"/>
        <w:tabs>
          <w:tab w:val="left" w:pos="1766"/>
        </w:tabs>
        <w:ind w:left="580" w:right="300" w:firstLine="720"/>
      </w:pPr>
      <w: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A0611D" w:rsidRDefault="00651617" w:rsidP="00B96C8E">
      <w:pPr>
        <w:pStyle w:val="210"/>
        <w:numPr>
          <w:ilvl w:val="0"/>
          <w:numId w:val="148"/>
        </w:numPr>
        <w:shd w:val="clear" w:color="auto" w:fill="auto"/>
        <w:tabs>
          <w:tab w:val="left" w:pos="1589"/>
        </w:tabs>
        <w:ind w:left="580" w:right="300" w:firstLine="720"/>
      </w:pPr>
      <w: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A0611D" w:rsidRDefault="00651617" w:rsidP="00B96C8E">
      <w:pPr>
        <w:pStyle w:val="210"/>
        <w:numPr>
          <w:ilvl w:val="0"/>
          <w:numId w:val="148"/>
        </w:numPr>
        <w:shd w:val="clear" w:color="auto" w:fill="auto"/>
        <w:tabs>
          <w:tab w:val="left" w:pos="1934"/>
        </w:tabs>
        <w:spacing w:after="240"/>
        <w:ind w:left="580" w:right="300" w:firstLine="700"/>
      </w:pPr>
      <w: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0611D" w:rsidRDefault="00651617" w:rsidP="00453639">
      <w:pPr>
        <w:pStyle w:val="41"/>
        <w:keepNext/>
        <w:keepLines/>
        <w:shd w:val="clear" w:color="auto" w:fill="auto"/>
        <w:ind w:left="580" w:firstLine="0"/>
      </w:pPr>
      <w:bookmarkStart w:id="139" w:name="bookmark163"/>
      <w:r>
        <w:t>2.4. Программа коррекционной работы</w:t>
      </w:r>
      <w:bookmarkEnd w:id="139"/>
    </w:p>
    <w:p w:rsidR="00A0611D" w:rsidRDefault="00651617" w:rsidP="00453639">
      <w:pPr>
        <w:pStyle w:val="210"/>
        <w:shd w:val="clear" w:color="auto" w:fill="auto"/>
        <w:ind w:left="580" w:right="300" w:firstLine="700"/>
      </w:pPr>
      <w:r>
        <w:t xml:space="preserve">Программа коррекционной работы (ПКР) является неотъемлемым структурным компонентом основной образовательной программы. </w:t>
      </w:r>
      <w:r w:rsidR="00BF3FF2" w:rsidRPr="000B66D4">
        <w:rPr>
          <w:rStyle w:val="22"/>
          <w:rFonts w:eastAsia="Arial Unicode MS"/>
        </w:rPr>
        <w:t>МБОУ</w:t>
      </w:r>
      <w:r w:rsidR="00BF3FF2" w:rsidRPr="000B66D4">
        <w:t>«</w:t>
      </w:r>
      <w:r w:rsidR="00BF3FF2" w:rsidRPr="000B66D4">
        <w:rPr>
          <w:rStyle w:val="22"/>
          <w:rFonts w:eastAsia="Arial Unicode MS"/>
        </w:rPr>
        <w:t>Шуранская основная общеобразовательная школа»</w:t>
      </w:r>
      <w:r w:rsidR="000B66D4">
        <w:t xml:space="preserve"> </w:t>
      </w:r>
      <w:r>
        <w:t>ПКР разрабатывается для обучающихся сограниченными возможностями здоровья (далее - ОВЗ).</w:t>
      </w:r>
    </w:p>
    <w:p w:rsidR="00A0611D" w:rsidRDefault="00651617" w:rsidP="00453639">
      <w:pPr>
        <w:pStyle w:val="210"/>
        <w:shd w:val="clear" w:color="auto" w:fill="auto"/>
        <w:ind w:left="580" w:right="300" w:firstLine="700"/>
      </w:pPr>
      <w:r>
        <w:t>Обучающийся с ОВЗ</w:t>
      </w:r>
      <w:r w:rsidR="00CB1211">
        <w:t xml:space="preserve"> </w:t>
      </w:r>
      <w:r>
        <w:t>-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A0611D" w:rsidRDefault="00651617" w:rsidP="00453639">
      <w:pPr>
        <w:pStyle w:val="210"/>
        <w:shd w:val="clear" w:color="auto" w:fill="auto"/>
        <w:ind w:left="580" w:right="300" w:firstLine="700"/>
      </w:pPr>
      <w: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A0611D" w:rsidRDefault="00651617" w:rsidP="00453639">
      <w:pPr>
        <w:pStyle w:val="210"/>
        <w:shd w:val="clear" w:color="auto" w:fill="auto"/>
        <w:ind w:left="580" w:right="300" w:firstLine="700"/>
      </w:pPr>
      <w:r>
        <w:t>ПКР вариативна по форме и по содержанию в зависимости от состава обучающихся с ОВЗ, региональной специфики и возможностей образовательной организации.</w:t>
      </w:r>
    </w:p>
    <w:p w:rsidR="00A0611D" w:rsidRDefault="00651617" w:rsidP="00453639">
      <w:pPr>
        <w:pStyle w:val="210"/>
        <w:shd w:val="clear" w:color="auto" w:fill="auto"/>
        <w:ind w:left="580" w:right="300" w:firstLine="700"/>
      </w:pPr>
      <w:r>
        <w:t>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w:t>
      </w:r>
    </w:p>
    <w:p w:rsidR="00A0611D" w:rsidRDefault="00651617" w:rsidP="00453639">
      <w:pPr>
        <w:pStyle w:val="210"/>
        <w:shd w:val="clear" w:color="auto" w:fill="auto"/>
        <w:spacing w:after="233"/>
        <w:ind w:left="580" w:right="300" w:firstLine="700"/>
      </w:pPr>
      <w:r>
        <w:t>ПКР разрабатывается на период получения основного общего образованияи включает следующие разделы.</w:t>
      </w:r>
    </w:p>
    <w:p w:rsidR="00A0611D" w:rsidRDefault="00651617" w:rsidP="00B96C8E">
      <w:pPr>
        <w:pStyle w:val="41"/>
        <w:keepNext/>
        <w:keepLines/>
        <w:numPr>
          <w:ilvl w:val="0"/>
          <w:numId w:val="149"/>
        </w:numPr>
        <w:shd w:val="clear" w:color="auto" w:fill="auto"/>
        <w:tabs>
          <w:tab w:val="left" w:pos="1823"/>
        </w:tabs>
        <w:spacing w:line="283" w:lineRule="exact"/>
        <w:ind w:left="3100" w:right="300" w:hanging="1940"/>
      </w:pPr>
      <w:bookmarkStart w:id="140" w:name="bookmark164"/>
      <w:r>
        <w:lastRenderedPageBreak/>
        <w:t>Цели и задачи программы коррекционной работы с обучающимися при получении основного общего образования</w:t>
      </w:r>
      <w:bookmarkEnd w:id="140"/>
    </w:p>
    <w:p w:rsidR="00A0611D" w:rsidRDefault="00651617" w:rsidP="00453639">
      <w:pPr>
        <w:pStyle w:val="210"/>
        <w:shd w:val="clear" w:color="auto" w:fill="auto"/>
        <w:ind w:left="580" w:right="300" w:firstLine="700"/>
      </w:pPr>
      <w:r>
        <w:t>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w:t>
      </w:r>
    </w:p>
    <w:p w:rsidR="00A0611D" w:rsidRDefault="00651617" w:rsidP="00453639">
      <w:pPr>
        <w:pStyle w:val="210"/>
        <w:shd w:val="clear" w:color="auto" w:fill="auto"/>
        <w:ind w:left="580" w:right="300" w:firstLine="700"/>
      </w:pPr>
      <w:r>
        <w:t>Цель определяет (указывает) результат работы, ее не рекомендуется подменять направлениями работы или процессом ее реализации.</w:t>
      </w:r>
    </w:p>
    <w:p w:rsidR="00A0611D" w:rsidRDefault="00651617" w:rsidP="00453639">
      <w:pPr>
        <w:pStyle w:val="210"/>
        <w:shd w:val="clear" w:color="auto" w:fill="auto"/>
        <w:ind w:left="580" w:right="300" w:firstLine="700"/>
      </w:pPr>
      <w:r>
        <w:t>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w:t>
      </w:r>
    </w:p>
    <w:p w:rsidR="00A0611D" w:rsidRDefault="00651617" w:rsidP="00453639">
      <w:pPr>
        <w:pStyle w:val="210"/>
        <w:shd w:val="clear" w:color="auto" w:fill="auto"/>
        <w:ind w:left="580" w:right="300" w:firstLine="700"/>
      </w:pPr>
      <w:r>
        <w:t>• 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w:t>
      </w:r>
    </w:p>
    <w:p w:rsidR="00A0611D" w:rsidRDefault="00651617" w:rsidP="00B96C8E">
      <w:pPr>
        <w:pStyle w:val="210"/>
        <w:numPr>
          <w:ilvl w:val="0"/>
          <w:numId w:val="142"/>
        </w:numPr>
        <w:shd w:val="clear" w:color="auto" w:fill="auto"/>
        <w:tabs>
          <w:tab w:val="left" w:pos="1578"/>
        </w:tabs>
        <w:spacing w:line="278" w:lineRule="exact"/>
        <w:ind w:left="580" w:right="300" w:firstLine="700"/>
      </w:pPr>
      <w:r>
        <w:t>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w:t>
      </w:r>
    </w:p>
    <w:p w:rsidR="00A0611D" w:rsidRDefault="00651617" w:rsidP="00B96C8E">
      <w:pPr>
        <w:pStyle w:val="210"/>
        <w:numPr>
          <w:ilvl w:val="0"/>
          <w:numId w:val="142"/>
        </w:numPr>
        <w:shd w:val="clear" w:color="auto" w:fill="auto"/>
        <w:tabs>
          <w:tab w:val="left" w:pos="1578"/>
        </w:tabs>
        <w:spacing w:line="278" w:lineRule="exact"/>
        <w:ind w:left="580" w:right="300" w:firstLine="700"/>
      </w:pPr>
      <w:r>
        <w:t>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w:t>
      </w:r>
    </w:p>
    <w:p w:rsidR="00A0611D" w:rsidRDefault="00651617" w:rsidP="00B96C8E">
      <w:pPr>
        <w:pStyle w:val="210"/>
        <w:numPr>
          <w:ilvl w:val="0"/>
          <w:numId w:val="142"/>
        </w:numPr>
        <w:shd w:val="clear" w:color="auto" w:fill="auto"/>
        <w:tabs>
          <w:tab w:val="left" w:pos="1578"/>
        </w:tabs>
        <w:spacing w:line="278" w:lineRule="exact"/>
        <w:ind w:left="580" w:right="300" w:firstLine="700"/>
      </w:pPr>
      <w:r>
        <w:t>реализация комплексного психолого-медико-социального сопровождения обучающихся с ОВЗ</w:t>
      </w:r>
      <w:r w:rsidR="00CB1211">
        <w:t xml:space="preserve"> </w:t>
      </w:r>
      <w:r>
        <w:t>(в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организации(ПМП</w:t>
      </w:r>
      <w:r w:rsidR="00CB1211">
        <w:t>К</w:t>
      </w:r>
      <w:r>
        <w:t>));</w:t>
      </w:r>
    </w:p>
    <w:p w:rsidR="00A0611D" w:rsidRDefault="00651617" w:rsidP="00B96C8E">
      <w:pPr>
        <w:pStyle w:val="210"/>
        <w:numPr>
          <w:ilvl w:val="0"/>
          <w:numId w:val="142"/>
        </w:numPr>
        <w:shd w:val="clear" w:color="auto" w:fill="auto"/>
        <w:tabs>
          <w:tab w:val="left" w:pos="1578"/>
        </w:tabs>
        <w:spacing w:line="278" w:lineRule="exact"/>
        <w:ind w:left="580" w:right="300" w:firstLine="700"/>
      </w:pPr>
      <w:r>
        <w:t>реализация комплексной системы мероприятий по социальной адаптации и профессиональной ориентации обучающихся с ОВЗ;</w:t>
      </w:r>
    </w:p>
    <w:p w:rsidR="00A0611D" w:rsidRDefault="00651617" w:rsidP="00B96C8E">
      <w:pPr>
        <w:pStyle w:val="210"/>
        <w:numPr>
          <w:ilvl w:val="0"/>
          <w:numId w:val="142"/>
        </w:numPr>
        <w:shd w:val="clear" w:color="auto" w:fill="auto"/>
        <w:tabs>
          <w:tab w:val="left" w:pos="1578"/>
        </w:tabs>
        <w:spacing w:line="278" w:lineRule="exact"/>
        <w:ind w:left="580" w:right="300" w:firstLine="700"/>
      </w:pPr>
      <w:r>
        <w:t>обеспечение сетевого взаимодействия специалистов разного профиля в комплексной работе с обучающимися с ОВЗ;</w:t>
      </w:r>
    </w:p>
    <w:p w:rsidR="00A0611D" w:rsidRDefault="00651617" w:rsidP="00B96C8E">
      <w:pPr>
        <w:pStyle w:val="210"/>
        <w:numPr>
          <w:ilvl w:val="0"/>
          <w:numId w:val="142"/>
        </w:numPr>
        <w:shd w:val="clear" w:color="auto" w:fill="auto"/>
        <w:tabs>
          <w:tab w:val="left" w:pos="1578"/>
        </w:tabs>
        <w:spacing w:line="278" w:lineRule="exact"/>
        <w:ind w:left="580" w:right="300" w:firstLine="700"/>
      </w:pPr>
      <w:r>
        <w:t>осуществление информационно-просветительской и консультативной работы с родителями (законными представителями) обучающихся с ОВЗ.</w:t>
      </w:r>
    </w:p>
    <w:p w:rsidR="00A0611D" w:rsidRDefault="00651617" w:rsidP="00453639">
      <w:pPr>
        <w:pStyle w:val="210"/>
        <w:shd w:val="clear" w:color="auto" w:fill="auto"/>
        <w:spacing w:line="278" w:lineRule="exact"/>
        <w:ind w:left="580" w:right="300" w:firstLine="700"/>
      </w:pPr>
      <w:r>
        <w:t>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w:t>
      </w:r>
    </w:p>
    <w:p w:rsidR="00A0611D" w:rsidRDefault="00651617" w:rsidP="00453639">
      <w:pPr>
        <w:pStyle w:val="210"/>
        <w:shd w:val="clear" w:color="auto" w:fill="auto"/>
        <w:spacing w:line="278" w:lineRule="exact"/>
        <w:ind w:left="580" w:right="300" w:firstLine="700"/>
      </w:pPr>
      <w:r>
        <w:t>В программу также целесообразно включить и специальные принципы, ориентированные на учет особенностей обучающихся с ОВЗ, такие, например, как:</w:t>
      </w:r>
    </w:p>
    <w:p w:rsidR="00A0611D" w:rsidRDefault="00651617" w:rsidP="00B96C8E">
      <w:pPr>
        <w:pStyle w:val="210"/>
        <w:numPr>
          <w:ilvl w:val="0"/>
          <w:numId w:val="142"/>
        </w:numPr>
        <w:shd w:val="clear" w:color="auto" w:fill="auto"/>
        <w:tabs>
          <w:tab w:val="left" w:pos="1578"/>
        </w:tabs>
        <w:spacing w:line="278" w:lineRule="exact"/>
        <w:ind w:left="580" w:right="300" w:firstLine="700"/>
      </w:pPr>
      <w:r>
        <w:t>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w:t>
      </w:r>
    </w:p>
    <w:p w:rsidR="00A0611D" w:rsidRDefault="00651617" w:rsidP="00B96C8E">
      <w:pPr>
        <w:pStyle w:val="210"/>
        <w:numPr>
          <w:ilvl w:val="0"/>
          <w:numId w:val="142"/>
        </w:numPr>
        <w:shd w:val="clear" w:color="auto" w:fill="auto"/>
        <w:tabs>
          <w:tab w:val="left" w:pos="1578"/>
        </w:tabs>
        <w:spacing w:line="278" w:lineRule="exact"/>
        <w:ind w:left="580" w:right="300" w:firstLine="700"/>
      </w:pPr>
      <w:r>
        <w:t>принцип обходного пути - формирование новой функциональной системы в обход пострадавшего звена, опоры на сохранные анализаторы;</w:t>
      </w:r>
    </w:p>
    <w:p w:rsidR="00A0611D" w:rsidRDefault="00651617" w:rsidP="00B96C8E">
      <w:pPr>
        <w:pStyle w:val="210"/>
        <w:numPr>
          <w:ilvl w:val="0"/>
          <w:numId w:val="142"/>
        </w:numPr>
        <w:shd w:val="clear" w:color="auto" w:fill="auto"/>
        <w:tabs>
          <w:tab w:val="left" w:pos="1578"/>
        </w:tabs>
        <w:spacing w:after="244" w:line="278" w:lineRule="exact"/>
        <w:ind w:left="580" w:right="300" w:firstLine="700"/>
      </w:pPr>
      <w:r>
        <w:t>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w:t>
      </w:r>
    </w:p>
    <w:p w:rsidR="00A0611D" w:rsidRDefault="00651617" w:rsidP="00B96C8E">
      <w:pPr>
        <w:pStyle w:val="41"/>
        <w:keepNext/>
        <w:keepLines/>
        <w:numPr>
          <w:ilvl w:val="0"/>
          <w:numId w:val="149"/>
        </w:numPr>
        <w:shd w:val="clear" w:color="auto" w:fill="auto"/>
        <w:tabs>
          <w:tab w:val="left" w:pos="1684"/>
        </w:tabs>
        <w:ind w:left="1020" w:firstLine="0"/>
      </w:pPr>
      <w:bookmarkStart w:id="141" w:name="bookmark165"/>
      <w:r>
        <w:t>Перечень и содержание индивидуально ориентированных коррекционных</w:t>
      </w:r>
      <w:bookmarkEnd w:id="141"/>
    </w:p>
    <w:p w:rsidR="00A0611D" w:rsidRDefault="00651617" w:rsidP="005C1915">
      <w:pPr>
        <w:pStyle w:val="31"/>
        <w:shd w:val="clear" w:color="auto" w:fill="auto"/>
        <w:spacing w:before="0" w:after="0"/>
        <w:ind w:right="280"/>
        <w:jc w:val="both"/>
      </w:pPr>
      <w:r>
        <w:t xml:space="preserve">направлений работы, способствующих освоению обучающимися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t xml:space="preserve"> </w:t>
      </w:r>
      <w:r w:rsidR="005C1915">
        <w:t xml:space="preserve">с особыми </w:t>
      </w:r>
      <w:r>
        <w:t>образовательными потребностями основной образовательной программы основного</w:t>
      </w:r>
      <w:bookmarkStart w:id="142" w:name="bookmark166"/>
      <w:r w:rsidR="005C1915">
        <w:t xml:space="preserve"> </w:t>
      </w:r>
      <w:r>
        <w:t>общего образования</w:t>
      </w:r>
      <w:bookmarkEnd w:id="142"/>
    </w:p>
    <w:p w:rsidR="00A0611D" w:rsidRDefault="00651617" w:rsidP="00453639">
      <w:pPr>
        <w:pStyle w:val="210"/>
        <w:shd w:val="clear" w:color="auto" w:fill="auto"/>
        <w:ind w:left="580" w:right="300" w:firstLine="700"/>
      </w:pPr>
      <w:r>
        <w:lastRenderedPageBreak/>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rsidRPr="000B66D4">
        <w:t xml:space="preserve"> </w:t>
      </w:r>
      <w:r>
        <w:t>(учебной урочной и внеурочной, внеучебной). Это может быть отражено в учебном плане освоения основной образовательной программы.</w:t>
      </w:r>
    </w:p>
    <w:p w:rsidR="00A0611D" w:rsidRDefault="00651617" w:rsidP="00453639">
      <w:pPr>
        <w:pStyle w:val="31"/>
        <w:shd w:val="clear" w:color="auto" w:fill="auto"/>
        <w:spacing w:before="0" w:after="0"/>
        <w:ind w:left="580" w:firstLine="700"/>
        <w:jc w:val="both"/>
      </w:pPr>
      <w:r>
        <w:t>Характеристика содержания направлений коррекционной работы</w:t>
      </w:r>
    </w:p>
    <w:p w:rsidR="00A0611D" w:rsidRDefault="00651617" w:rsidP="00453639">
      <w:pPr>
        <w:pStyle w:val="210"/>
        <w:shd w:val="clear" w:color="auto" w:fill="auto"/>
        <w:ind w:left="580" w:firstLine="700"/>
      </w:pPr>
      <w:r>
        <w:t>Диагностическая работа может включать в себя следующее:</w:t>
      </w:r>
    </w:p>
    <w:p w:rsidR="00A0611D" w:rsidRDefault="00651617" w:rsidP="00B96C8E">
      <w:pPr>
        <w:pStyle w:val="210"/>
        <w:numPr>
          <w:ilvl w:val="0"/>
          <w:numId w:val="142"/>
        </w:numPr>
        <w:shd w:val="clear" w:color="auto" w:fill="auto"/>
        <w:tabs>
          <w:tab w:val="left" w:pos="1578"/>
        </w:tabs>
        <w:spacing w:line="283" w:lineRule="exact"/>
        <w:ind w:left="580" w:right="300" w:firstLine="700"/>
      </w:pPr>
      <w:r>
        <w:t>выявление особых образовательных потребностей обучающихся с ОВЗпри освоении основной образовательной программы основного общего образования;</w:t>
      </w:r>
    </w:p>
    <w:p w:rsidR="00A0611D" w:rsidRDefault="00651617" w:rsidP="00B96C8E">
      <w:pPr>
        <w:pStyle w:val="210"/>
        <w:numPr>
          <w:ilvl w:val="0"/>
          <w:numId w:val="142"/>
        </w:numPr>
        <w:shd w:val="clear" w:color="auto" w:fill="auto"/>
        <w:tabs>
          <w:tab w:val="left" w:pos="1578"/>
        </w:tabs>
        <w:spacing w:line="283" w:lineRule="exact"/>
        <w:ind w:left="580" w:right="300" w:firstLine="700"/>
      </w:pPr>
      <w:r>
        <w:t>проведение комплексной социально-психолого-педагогической диагностики нарушений в психическом и(или) физическом развитии обучающихся с ОВЗ;</w:t>
      </w:r>
    </w:p>
    <w:p w:rsidR="00A0611D" w:rsidRDefault="00651617" w:rsidP="00B96C8E">
      <w:pPr>
        <w:pStyle w:val="210"/>
        <w:numPr>
          <w:ilvl w:val="0"/>
          <w:numId w:val="142"/>
        </w:numPr>
        <w:shd w:val="clear" w:color="auto" w:fill="auto"/>
        <w:tabs>
          <w:tab w:val="left" w:pos="1578"/>
        </w:tabs>
        <w:spacing w:line="283" w:lineRule="exact"/>
        <w:ind w:left="580" w:right="300" w:firstLine="700"/>
      </w:pPr>
      <w:r>
        <w:t>определение уровня актуального и зоны ближайшего развития обучающегося с ОВЗ, выявление его резервных возможностей;</w:t>
      </w:r>
    </w:p>
    <w:p w:rsidR="00A0611D" w:rsidRDefault="00651617" w:rsidP="00B96C8E">
      <w:pPr>
        <w:pStyle w:val="210"/>
        <w:numPr>
          <w:ilvl w:val="0"/>
          <w:numId w:val="142"/>
        </w:numPr>
        <w:shd w:val="clear" w:color="auto" w:fill="auto"/>
        <w:tabs>
          <w:tab w:val="left" w:pos="1578"/>
        </w:tabs>
        <w:spacing w:line="283" w:lineRule="exact"/>
        <w:ind w:left="580" w:right="300" w:firstLine="700"/>
      </w:pPr>
      <w:r>
        <w:t>изучение развития эмоционально-волевой, познавательной, речевой сфер и личностных особенностей обучающихся;</w:t>
      </w:r>
    </w:p>
    <w:p w:rsidR="00A0611D" w:rsidRDefault="00651617" w:rsidP="00B96C8E">
      <w:pPr>
        <w:pStyle w:val="210"/>
        <w:numPr>
          <w:ilvl w:val="0"/>
          <w:numId w:val="150"/>
        </w:numPr>
        <w:shd w:val="clear" w:color="auto" w:fill="auto"/>
        <w:tabs>
          <w:tab w:val="left" w:pos="1573"/>
        </w:tabs>
        <w:spacing w:line="240" w:lineRule="exact"/>
        <w:ind w:left="580" w:firstLine="700"/>
      </w:pPr>
      <w:r>
        <w:t>изучение социальной ситуации развития и условий семейного воспитания ребенка;</w:t>
      </w:r>
    </w:p>
    <w:p w:rsidR="00A0611D" w:rsidRDefault="00651617" w:rsidP="00B96C8E">
      <w:pPr>
        <w:pStyle w:val="210"/>
        <w:numPr>
          <w:ilvl w:val="0"/>
          <w:numId w:val="150"/>
        </w:numPr>
        <w:shd w:val="clear" w:color="auto" w:fill="auto"/>
        <w:tabs>
          <w:tab w:val="left" w:pos="1573"/>
        </w:tabs>
        <w:spacing w:line="240" w:lineRule="exact"/>
        <w:ind w:left="580" w:firstLine="700"/>
      </w:pPr>
      <w:r>
        <w:t>изучение адаптивных возможностей и уровня социализации ребенка с ОВЗ;</w:t>
      </w:r>
    </w:p>
    <w:p w:rsidR="00A0611D" w:rsidRDefault="00651617" w:rsidP="00B96C8E">
      <w:pPr>
        <w:pStyle w:val="210"/>
        <w:numPr>
          <w:ilvl w:val="0"/>
          <w:numId w:val="150"/>
        </w:numPr>
        <w:shd w:val="clear" w:color="auto" w:fill="auto"/>
        <w:tabs>
          <w:tab w:val="left" w:pos="1573"/>
        </w:tabs>
        <w:spacing w:line="278" w:lineRule="exact"/>
        <w:ind w:left="580" w:right="300" w:firstLine="700"/>
      </w:pPr>
      <w:r>
        <w:t>мониторинг динамики развития, успешности освоения образовательных программ основного общего образования.</w:t>
      </w:r>
    </w:p>
    <w:p w:rsidR="00A0611D" w:rsidRDefault="00651617" w:rsidP="00453639">
      <w:pPr>
        <w:pStyle w:val="210"/>
        <w:shd w:val="clear" w:color="auto" w:fill="auto"/>
        <w:spacing w:line="278" w:lineRule="exact"/>
        <w:ind w:left="580" w:firstLine="700"/>
      </w:pPr>
      <w:r>
        <w:t>Коррекционно-развивающая работа может включать в себя следующее:</w:t>
      </w:r>
    </w:p>
    <w:p w:rsidR="00A0611D" w:rsidRDefault="00651617" w:rsidP="00B96C8E">
      <w:pPr>
        <w:pStyle w:val="210"/>
        <w:numPr>
          <w:ilvl w:val="0"/>
          <w:numId w:val="150"/>
        </w:numPr>
        <w:shd w:val="clear" w:color="auto" w:fill="auto"/>
        <w:tabs>
          <w:tab w:val="left" w:pos="1573"/>
        </w:tabs>
        <w:spacing w:line="278" w:lineRule="exact"/>
        <w:ind w:left="580" w:right="300" w:firstLine="700"/>
      </w:pPr>
      <w:r>
        <w:t>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w:t>
      </w:r>
    </w:p>
    <w:p w:rsidR="00A0611D" w:rsidRDefault="00651617" w:rsidP="00B96C8E">
      <w:pPr>
        <w:pStyle w:val="210"/>
        <w:numPr>
          <w:ilvl w:val="0"/>
          <w:numId w:val="150"/>
        </w:numPr>
        <w:shd w:val="clear" w:color="auto" w:fill="auto"/>
        <w:tabs>
          <w:tab w:val="left" w:pos="1573"/>
        </w:tabs>
        <w:spacing w:line="278" w:lineRule="exact"/>
        <w:ind w:left="580" w:right="300" w:firstLine="700"/>
      </w:pPr>
      <w:r>
        <w:t>организацию и проведение индивидуальных и групповых коррекционно</w:t>
      </w:r>
      <w:r>
        <w:softHyphen/>
        <w:t>развивающих занятий, необходимых для преодоления нарушений развития и трудностей обучения;</w:t>
      </w:r>
    </w:p>
    <w:p w:rsidR="00A0611D" w:rsidRDefault="00651617" w:rsidP="00B96C8E">
      <w:pPr>
        <w:pStyle w:val="210"/>
        <w:numPr>
          <w:ilvl w:val="0"/>
          <w:numId w:val="150"/>
        </w:numPr>
        <w:shd w:val="clear" w:color="auto" w:fill="auto"/>
        <w:tabs>
          <w:tab w:val="left" w:pos="1573"/>
        </w:tabs>
        <w:spacing w:line="278" w:lineRule="exact"/>
        <w:ind w:left="580" w:right="300" w:firstLine="700"/>
      </w:pPr>
      <w:r>
        <w:t>коррекцию и развитие высших психических функций, эмоционально-волевой, познавательной и коммуникативно-речевой сфер;</w:t>
      </w:r>
    </w:p>
    <w:p w:rsidR="00A0611D" w:rsidRDefault="00651617" w:rsidP="00B96C8E">
      <w:pPr>
        <w:pStyle w:val="210"/>
        <w:numPr>
          <w:ilvl w:val="0"/>
          <w:numId w:val="150"/>
        </w:numPr>
        <w:shd w:val="clear" w:color="auto" w:fill="auto"/>
        <w:tabs>
          <w:tab w:val="left" w:pos="1573"/>
        </w:tabs>
        <w:spacing w:line="278" w:lineRule="exact"/>
        <w:ind w:left="580" w:right="300" w:firstLine="700"/>
      </w:pPr>
      <w:r>
        <w:t>развитие и укрепление зрелых личностных установок, формирование адекватных форм утверждения самостоятельности, личностной автономии;</w:t>
      </w:r>
    </w:p>
    <w:p w:rsidR="00A0611D" w:rsidRDefault="00651617" w:rsidP="00B96C8E">
      <w:pPr>
        <w:pStyle w:val="210"/>
        <w:numPr>
          <w:ilvl w:val="0"/>
          <w:numId w:val="150"/>
        </w:numPr>
        <w:shd w:val="clear" w:color="auto" w:fill="auto"/>
        <w:tabs>
          <w:tab w:val="left" w:pos="1573"/>
        </w:tabs>
        <w:spacing w:line="283" w:lineRule="exact"/>
        <w:ind w:left="580" w:firstLine="700"/>
      </w:pPr>
      <w:r>
        <w:t>формирование способов регуляции поведения и эмоциональных состояний;</w:t>
      </w:r>
    </w:p>
    <w:p w:rsidR="00A0611D" w:rsidRDefault="00651617" w:rsidP="00B96C8E">
      <w:pPr>
        <w:pStyle w:val="210"/>
        <w:numPr>
          <w:ilvl w:val="0"/>
          <w:numId w:val="150"/>
        </w:numPr>
        <w:shd w:val="clear" w:color="auto" w:fill="auto"/>
        <w:tabs>
          <w:tab w:val="left" w:pos="1573"/>
        </w:tabs>
        <w:spacing w:line="283" w:lineRule="exact"/>
        <w:ind w:left="580" w:right="300" w:firstLine="700"/>
      </w:pPr>
      <w:r>
        <w:t>развитие форм и навыков личностного общения в группе сверстников, коммуникативной компетенции;</w:t>
      </w:r>
    </w:p>
    <w:p w:rsidR="00A0611D" w:rsidRDefault="00651617" w:rsidP="00B96C8E">
      <w:pPr>
        <w:pStyle w:val="210"/>
        <w:numPr>
          <w:ilvl w:val="0"/>
          <w:numId w:val="150"/>
        </w:numPr>
        <w:shd w:val="clear" w:color="auto" w:fill="auto"/>
        <w:tabs>
          <w:tab w:val="left" w:pos="1573"/>
        </w:tabs>
        <w:spacing w:line="278" w:lineRule="exact"/>
        <w:ind w:left="580" w:right="300" w:firstLine="700"/>
      </w:pPr>
      <w:r>
        <w:t>развитие компетенций, необходимых для продолжения образования и профессионального самоопределения;</w:t>
      </w:r>
    </w:p>
    <w:p w:rsidR="00A0611D" w:rsidRDefault="00651617" w:rsidP="00B96C8E">
      <w:pPr>
        <w:pStyle w:val="210"/>
        <w:numPr>
          <w:ilvl w:val="0"/>
          <w:numId w:val="150"/>
        </w:numPr>
        <w:shd w:val="clear" w:color="auto" w:fill="auto"/>
        <w:tabs>
          <w:tab w:val="left" w:pos="1573"/>
        </w:tabs>
        <w:spacing w:line="278" w:lineRule="exact"/>
        <w:ind w:left="580" w:right="300" w:firstLine="700"/>
      </w:pPr>
      <w: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A0611D" w:rsidRDefault="00651617" w:rsidP="00B96C8E">
      <w:pPr>
        <w:pStyle w:val="210"/>
        <w:numPr>
          <w:ilvl w:val="0"/>
          <w:numId w:val="150"/>
        </w:numPr>
        <w:shd w:val="clear" w:color="auto" w:fill="auto"/>
        <w:tabs>
          <w:tab w:val="left" w:pos="1573"/>
        </w:tabs>
        <w:spacing w:line="278" w:lineRule="exact"/>
        <w:ind w:left="580" w:right="300" w:firstLine="700"/>
      </w:pPr>
      <w:r>
        <w:t>социальную защиту ребенка в случаях неблагоприятных условий жизни при психотравмирующих обстоятельствах.</w:t>
      </w:r>
    </w:p>
    <w:p w:rsidR="00A0611D" w:rsidRDefault="00651617" w:rsidP="00453639">
      <w:pPr>
        <w:pStyle w:val="210"/>
        <w:shd w:val="clear" w:color="auto" w:fill="auto"/>
        <w:spacing w:line="278" w:lineRule="exact"/>
        <w:ind w:left="580" w:firstLine="700"/>
      </w:pPr>
      <w:r>
        <w:t>Консультативная работа может включать в себя следующее:</w:t>
      </w:r>
    </w:p>
    <w:p w:rsidR="00A0611D" w:rsidRDefault="00651617" w:rsidP="00B96C8E">
      <w:pPr>
        <w:pStyle w:val="210"/>
        <w:numPr>
          <w:ilvl w:val="0"/>
          <w:numId w:val="150"/>
        </w:numPr>
        <w:shd w:val="clear" w:color="auto" w:fill="auto"/>
        <w:tabs>
          <w:tab w:val="left" w:pos="1573"/>
        </w:tabs>
        <w:spacing w:line="278" w:lineRule="exact"/>
        <w:ind w:left="580" w:right="300" w:firstLine="700"/>
      </w:pPr>
      <w:r>
        <w:t>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w:t>
      </w:r>
    </w:p>
    <w:p w:rsidR="00A0611D" w:rsidRDefault="00651617" w:rsidP="00B96C8E">
      <w:pPr>
        <w:pStyle w:val="210"/>
        <w:numPr>
          <w:ilvl w:val="0"/>
          <w:numId w:val="150"/>
        </w:numPr>
        <w:shd w:val="clear" w:color="auto" w:fill="auto"/>
        <w:tabs>
          <w:tab w:val="left" w:pos="1573"/>
        </w:tabs>
        <w:spacing w:line="278" w:lineRule="exact"/>
        <w:ind w:left="580" w:right="300" w:firstLine="700"/>
      </w:pPr>
      <w:r>
        <w:t>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w:t>
      </w:r>
    </w:p>
    <w:p w:rsidR="00A0611D" w:rsidRDefault="00651617" w:rsidP="00B96C8E">
      <w:pPr>
        <w:pStyle w:val="210"/>
        <w:numPr>
          <w:ilvl w:val="0"/>
          <w:numId w:val="150"/>
        </w:numPr>
        <w:shd w:val="clear" w:color="auto" w:fill="auto"/>
        <w:tabs>
          <w:tab w:val="left" w:pos="1573"/>
        </w:tabs>
        <w:spacing w:line="278" w:lineRule="exact"/>
        <w:ind w:left="580" w:right="300" w:firstLine="700"/>
      </w:pPr>
      <w:r>
        <w:t>консультативную помощь семье в вопросах выбора стратегии воспитания и приемов коррекционного обучения ребенка с ОВЗ;</w:t>
      </w:r>
    </w:p>
    <w:p w:rsidR="00A0611D" w:rsidRDefault="00651617" w:rsidP="00B96C8E">
      <w:pPr>
        <w:pStyle w:val="210"/>
        <w:numPr>
          <w:ilvl w:val="0"/>
          <w:numId w:val="150"/>
        </w:numPr>
        <w:shd w:val="clear" w:color="auto" w:fill="auto"/>
        <w:tabs>
          <w:tab w:val="left" w:pos="1573"/>
        </w:tabs>
        <w:spacing w:line="278" w:lineRule="exact"/>
        <w:ind w:left="580" w:right="300" w:firstLine="700"/>
      </w:pPr>
      <w: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w:t>
      </w:r>
      <w:r>
        <w:lastRenderedPageBreak/>
        <w:t>психофизиологическими особенностями.</w:t>
      </w:r>
    </w:p>
    <w:p w:rsidR="00A0611D" w:rsidRDefault="00651617" w:rsidP="00453639">
      <w:pPr>
        <w:pStyle w:val="210"/>
        <w:shd w:val="clear" w:color="auto" w:fill="auto"/>
        <w:spacing w:line="278" w:lineRule="exact"/>
        <w:ind w:left="580" w:firstLine="700"/>
      </w:pPr>
      <w:r>
        <w:t>Информационно-просветительская работа может включать в себя следующее:</w:t>
      </w:r>
    </w:p>
    <w:p w:rsidR="00A0611D" w:rsidRDefault="00651617" w:rsidP="00B96C8E">
      <w:pPr>
        <w:pStyle w:val="210"/>
        <w:numPr>
          <w:ilvl w:val="0"/>
          <w:numId w:val="150"/>
        </w:numPr>
        <w:shd w:val="clear" w:color="auto" w:fill="auto"/>
        <w:spacing w:line="269" w:lineRule="exact"/>
        <w:ind w:left="580" w:right="300" w:firstLine="700"/>
      </w:pPr>
      <w:r>
        <w:t xml:space="preserve">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A0611D" w:rsidRDefault="00651617" w:rsidP="00B96C8E">
      <w:pPr>
        <w:pStyle w:val="210"/>
        <w:numPr>
          <w:ilvl w:val="0"/>
          <w:numId w:val="150"/>
        </w:numPr>
        <w:shd w:val="clear" w:color="auto" w:fill="auto"/>
        <w:tabs>
          <w:tab w:val="left" w:pos="1573"/>
        </w:tabs>
        <w:ind w:left="580" w:right="300" w:firstLine="700"/>
      </w:pPr>
      <w: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w:t>
      </w:r>
    </w:p>
    <w:p w:rsidR="00A0611D" w:rsidRDefault="00651617" w:rsidP="00453639">
      <w:pPr>
        <w:pStyle w:val="210"/>
        <w:shd w:val="clear" w:color="auto" w:fill="auto"/>
        <w:spacing w:after="244" w:line="278" w:lineRule="exact"/>
        <w:ind w:left="580" w:right="300" w:firstLine="700"/>
      </w:pPr>
      <w:r>
        <w:t>•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w:t>
      </w:r>
    </w:p>
    <w:p w:rsidR="00A0611D" w:rsidRDefault="00651617" w:rsidP="00453639">
      <w:pPr>
        <w:pStyle w:val="31"/>
        <w:numPr>
          <w:ilvl w:val="0"/>
          <w:numId w:val="151"/>
        </w:numPr>
        <w:shd w:val="clear" w:color="auto" w:fill="auto"/>
        <w:tabs>
          <w:tab w:val="left" w:pos="1826"/>
          <w:tab w:val="left" w:pos="3666"/>
        </w:tabs>
        <w:spacing w:before="0" w:after="0"/>
        <w:ind w:left="580" w:right="300" w:firstLine="700"/>
        <w:jc w:val="both"/>
      </w:pPr>
      <w:r>
        <w:t>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r w:rsidR="005C1915" w:rsidRPr="005C1915">
        <w:rPr>
          <w:rStyle w:val="22"/>
        </w:rPr>
        <w:t xml:space="preserve">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t xml:space="preserve"> </w:t>
      </w:r>
      <w:r>
        <w:t>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w:t>
      </w:r>
      <w:r>
        <w:tab/>
        <w:t>педагога-психолога, учителя-логопеда, учителя-дефектолога</w:t>
      </w:r>
    </w:p>
    <w:p w:rsidR="00A0611D" w:rsidRDefault="00651617" w:rsidP="00453639">
      <w:pPr>
        <w:pStyle w:val="210"/>
        <w:shd w:val="clear" w:color="auto" w:fill="auto"/>
        <w:ind w:left="580" w:firstLine="0"/>
      </w:pPr>
      <w:r>
        <w:t>(олигофренопедагога, сурдопедагога, тифлопедагога).</w:t>
      </w:r>
    </w:p>
    <w:p w:rsidR="00A0611D" w:rsidRDefault="00651617" w:rsidP="00453639">
      <w:pPr>
        <w:pStyle w:val="210"/>
        <w:shd w:val="clear" w:color="auto" w:fill="auto"/>
        <w:ind w:left="580" w:right="300" w:firstLine="700"/>
      </w:pPr>
      <w: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w:t>
      </w:r>
      <w:r w:rsidR="005C1915">
        <w:t xml:space="preserve"> в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rPr>
          <w:rStyle w:val="22"/>
          <w:rFonts w:eastAsia="Arial Unicode MS"/>
        </w:rPr>
        <w:t xml:space="preserve"> </w:t>
      </w:r>
      <w:r>
        <w:t>с ОВЗ,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w:t>
      </w:r>
    </w:p>
    <w:p w:rsidR="00A0611D" w:rsidRDefault="00651617" w:rsidP="00453639">
      <w:pPr>
        <w:pStyle w:val="210"/>
        <w:shd w:val="clear" w:color="auto" w:fill="auto"/>
        <w:ind w:left="580" w:right="300" w:firstLine="700"/>
      </w:pPr>
      <w:r>
        <w:t>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w:t>
      </w:r>
      <w:r>
        <w:softHyphen/>
        <w:t>ориентированной работы могут быть представлены в рабочих коррекционных программах, которые прилагаются к ПКР.</w:t>
      </w:r>
    </w:p>
    <w:p w:rsidR="00A0611D" w:rsidRDefault="00651617" w:rsidP="00453639">
      <w:pPr>
        <w:pStyle w:val="210"/>
        <w:shd w:val="clear" w:color="auto" w:fill="auto"/>
        <w:ind w:left="580" w:right="300" w:firstLine="700"/>
      </w:pPr>
      <w: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w:t>
      </w:r>
    </w:p>
    <w:p w:rsidR="00A0611D" w:rsidRDefault="00651617" w:rsidP="00453639">
      <w:pPr>
        <w:pStyle w:val="210"/>
        <w:shd w:val="clear" w:color="auto" w:fill="auto"/>
        <w:ind w:left="580" w:right="300" w:firstLine="700"/>
      </w:pPr>
      <w:r>
        <w:t>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w:t>
      </w:r>
    </w:p>
    <w:p w:rsidR="00A0611D" w:rsidRDefault="00651617" w:rsidP="00453639">
      <w:pPr>
        <w:pStyle w:val="210"/>
        <w:shd w:val="clear" w:color="auto" w:fill="auto"/>
        <w:ind w:left="580" w:right="300" w:firstLine="700"/>
      </w:pPr>
      <w:r>
        <w:t>Психолого-медико-социальная помощь оказывается детям на основании заявления или согласия в письменной форме их родителей (законных представителей).</w:t>
      </w:r>
    </w:p>
    <w:p w:rsidR="00A0611D" w:rsidRDefault="00651617" w:rsidP="00453639">
      <w:pPr>
        <w:pStyle w:val="210"/>
        <w:shd w:val="clear" w:color="auto" w:fill="auto"/>
        <w:ind w:left="580" w:right="300" w:firstLine="700"/>
      </w:pPr>
      <w:r>
        <w:t>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 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rsidR="00A0611D" w:rsidRDefault="00651617" w:rsidP="00453639">
      <w:pPr>
        <w:pStyle w:val="210"/>
        <w:shd w:val="clear" w:color="auto" w:fill="auto"/>
        <w:ind w:left="580" w:right="300" w:firstLine="700"/>
      </w:pPr>
      <w:r>
        <w:lastRenderedPageBreak/>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A0611D" w:rsidRDefault="00651617" w:rsidP="00CB1211">
      <w:pPr>
        <w:pStyle w:val="210"/>
        <w:shd w:val="clear" w:color="auto" w:fill="auto"/>
        <w:ind w:left="580" w:right="300" w:firstLine="700"/>
      </w:pPr>
      <w:r>
        <w:t>Медицинская поддержка и сопровождение обучающихся с ОВЗ</w:t>
      </w:r>
      <w:r w:rsidR="005C1915">
        <w:t xml:space="preserve"> </w:t>
      </w:r>
      <w:r>
        <w:t xml:space="preserve">в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rPr>
          <w:rStyle w:val="22"/>
          <w:rFonts w:eastAsia="Arial Unicode MS"/>
        </w:rPr>
        <w:t xml:space="preserve"> </w:t>
      </w:r>
      <w:r>
        <w:t xml:space="preserve">осуществляются </w:t>
      </w:r>
      <w:r w:rsidR="005C1915">
        <w:t>медицинским работником (</w:t>
      </w:r>
      <w:r>
        <w:t>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w:t>
      </w:r>
      <w:r w:rsidR="00CB1211">
        <w:t xml:space="preserve"> </w:t>
      </w:r>
      <w:r>
        <w:t>профильного медицинского учреждения, осуществляет взаимодействие с родителями детей с ОВЗ.</w:t>
      </w:r>
    </w:p>
    <w:p w:rsidR="00A0611D" w:rsidRDefault="00651617" w:rsidP="00453639">
      <w:pPr>
        <w:pStyle w:val="210"/>
        <w:shd w:val="clear" w:color="auto" w:fill="auto"/>
        <w:ind w:left="580" w:right="300" w:firstLine="700"/>
      </w:pPr>
      <w:r>
        <w:t xml:space="preserve">Социально-педагогическое сопровождение школьников с ОВЗ в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t>может осуществлять педагог</w:t>
      </w:r>
      <w:r w:rsidR="005C1915">
        <w:t>-психолог, заместитель директора по воспитательной работе</w:t>
      </w:r>
      <w:r>
        <w:t xml:space="preserve">. </w:t>
      </w:r>
      <w:r w:rsidR="005C1915">
        <w:t>Их д</w:t>
      </w:r>
      <w:r>
        <w:t xml:space="preserve">еятельность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w:t>
      </w:r>
      <w:r w:rsidR="005C1915">
        <w:t xml:space="preserve">Педагог-психолог и заместитель директора по воспитательной работе совместно с классным руководителем </w:t>
      </w:r>
      <w:r>
        <w:t xml:space="preserve">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w:t>
      </w:r>
    </w:p>
    <w:p w:rsidR="00A0611D" w:rsidRDefault="00651617" w:rsidP="00453639">
      <w:pPr>
        <w:pStyle w:val="210"/>
        <w:shd w:val="clear" w:color="auto" w:fill="auto"/>
        <w:ind w:left="580" w:right="300" w:firstLine="700"/>
      </w:pPr>
      <w:r>
        <w:t xml:space="preserve">Психологическое сопровождение обучающихся с ОВЗ может осуществляться в рамках реализации основных направлений </w:t>
      </w:r>
      <w:r w:rsidR="005C1915">
        <w:t>психологической службы. Педагог-психолог</w:t>
      </w:r>
      <w:r>
        <w:t xml:space="preserve"> проводит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w:t>
      </w:r>
    </w:p>
    <w:p w:rsidR="00A0611D" w:rsidRDefault="00651617" w:rsidP="00453639">
      <w:pPr>
        <w:pStyle w:val="210"/>
        <w:shd w:val="clear" w:color="auto" w:fill="auto"/>
        <w:ind w:left="580" w:right="300" w:firstLine="700"/>
      </w:pPr>
      <w:r>
        <w:t>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 - 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A0611D" w:rsidRDefault="00651617" w:rsidP="00453639">
      <w:pPr>
        <w:pStyle w:val="210"/>
        <w:shd w:val="clear" w:color="auto" w:fill="auto"/>
        <w:ind w:left="580" w:right="300" w:firstLine="700"/>
      </w:pPr>
      <w:r>
        <w:t>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w:t>
      </w:r>
    </w:p>
    <w:p w:rsidR="00A0611D" w:rsidRDefault="00651617" w:rsidP="00453639">
      <w:pPr>
        <w:pStyle w:val="210"/>
        <w:shd w:val="clear" w:color="auto" w:fill="auto"/>
        <w:ind w:left="580" w:firstLine="700"/>
      </w:pPr>
      <w:r>
        <w:t>Данное направление может быть осуществлено ПМПк.</w:t>
      </w:r>
    </w:p>
    <w:p w:rsidR="00A0611D" w:rsidRDefault="00651617" w:rsidP="00453639">
      <w:pPr>
        <w:pStyle w:val="210"/>
        <w:shd w:val="clear" w:color="auto" w:fill="auto"/>
        <w:ind w:left="580" w:right="300" w:firstLine="700"/>
      </w:pPr>
      <w:r>
        <w:t>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w:t>
      </w:r>
    </w:p>
    <w:p w:rsidR="00A0611D" w:rsidRDefault="00651617" w:rsidP="00453639">
      <w:pPr>
        <w:pStyle w:val="210"/>
        <w:shd w:val="clear" w:color="auto" w:fill="auto"/>
        <w:ind w:left="580" w:right="300" w:firstLine="700"/>
      </w:pPr>
      <w:r>
        <w:t>Цель работы ПМПк: выявление особых образовательных потребностей учащихся с ОВЗи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w:t>
      </w:r>
    </w:p>
    <w:p w:rsidR="00A0611D" w:rsidRDefault="00651617" w:rsidP="00453639">
      <w:pPr>
        <w:pStyle w:val="210"/>
        <w:shd w:val="clear" w:color="auto" w:fill="auto"/>
        <w:ind w:left="580" w:right="300" w:firstLine="0"/>
      </w:pPr>
      <w:r>
        <w:t xml:space="preserve">вносят коррективы в программу обучения и в рабочие коррекционные программы; </w:t>
      </w:r>
      <w:r>
        <w:lastRenderedPageBreak/>
        <w:t>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w:t>
      </w:r>
    </w:p>
    <w:p w:rsidR="00A0611D" w:rsidRDefault="00651617" w:rsidP="00453639">
      <w:pPr>
        <w:pStyle w:val="210"/>
        <w:shd w:val="clear" w:color="auto" w:fill="auto"/>
        <w:ind w:left="580" w:right="300" w:firstLine="700"/>
      </w:pPr>
      <w:r>
        <w:t>В состав ПМПк образовательной организации входят педагог-психолог, учитель- 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w:t>
      </w:r>
    </w:p>
    <w:p w:rsidR="00A0611D" w:rsidRDefault="00651617" w:rsidP="00453639">
      <w:pPr>
        <w:pStyle w:val="210"/>
        <w:shd w:val="clear" w:color="auto" w:fill="auto"/>
        <w:ind w:left="580" w:right="300" w:firstLine="700"/>
      </w:pPr>
      <w:r>
        <w:t>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w:t>
      </w:r>
    </w:p>
    <w:p w:rsidR="00A0611D" w:rsidRDefault="00651617" w:rsidP="00453639">
      <w:pPr>
        <w:pStyle w:val="210"/>
        <w:shd w:val="clear" w:color="auto" w:fill="auto"/>
        <w:tabs>
          <w:tab w:val="left" w:pos="4074"/>
        </w:tabs>
        <w:ind w:left="580" w:right="300" w:firstLine="700"/>
      </w:pPr>
      <w:r>
        <w:t>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ОВЗна основе сетевого взаимодействия с различными организациями:</w:t>
      </w:r>
      <w:r>
        <w:tab/>
        <w:t>медицинскими учреждениями; центрами психолого</w:t>
      </w:r>
      <w:r>
        <w:softHyphen/>
      </w:r>
    </w:p>
    <w:p w:rsidR="00A0611D" w:rsidRDefault="00651617" w:rsidP="00453639">
      <w:pPr>
        <w:pStyle w:val="210"/>
        <w:shd w:val="clear" w:color="auto" w:fill="auto"/>
        <w:spacing w:after="240"/>
        <w:ind w:left="580" w:right="300" w:firstLine="0"/>
      </w:pPr>
      <w:r>
        <w:t>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A0611D" w:rsidRDefault="00651617" w:rsidP="00B96C8E">
      <w:pPr>
        <w:pStyle w:val="41"/>
        <w:keepNext/>
        <w:keepLines/>
        <w:numPr>
          <w:ilvl w:val="0"/>
          <w:numId w:val="151"/>
        </w:numPr>
        <w:shd w:val="clear" w:color="auto" w:fill="auto"/>
        <w:tabs>
          <w:tab w:val="left" w:pos="1603"/>
        </w:tabs>
        <w:ind w:left="580" w:firstLine="420"/>
      </w:pPr>
      <w:bookmarkStart w:id="143" w:name="bookmark167"/>
      <w:r>
        <w:t>Механизм взаимодействия, предусматривающий общую целевую и единую стратегическую направленность работы с учетом вариативно-деятельностной тактики</w:t>
      </w:r>
      <w:bookmarkEnd w:id="143"/>
    </w:p>
    <w:p w:rsidR="00A0611D" w:rsidRDefault="00651617" w:rsidP="00453639">
      <w:pPr>
        <w:pStyle w:val="31"/>
        <w:shd w:val="clear" w:color="auto" w:fill="auto"/>
        <w:spacing w:before="0" w:after="0"/>
        <w:ind w:right="280"/>
        <w:jc w:val="both"/>
      </w:pPr>
      <w:r>
        <w:t>учителей, специалистов в области коррекционной педагогики, специальной</w:t>
      </w:r>
      <w:r>
        <w:br/>
        <w:t>психологии, медицинских работников организации, осуществляющей образовательную</w:t>
      </w:r>
    </w:p>
    <w:p w:rsidR="00A0611D" w:rsidRDefault="00651617" w:rsidP="00453639">
      <w:pPr>
        <w:pStyle w:val="31"/>
        <w:shd w:val="clear" w:color="auto" w:fill="auto"/>
        <w:spacing w:before="0" w:after="0"/>
        <w:ind w:right="280"/>
        <w:jc w:val="both"/>
      </w:pPr>
      <w:r>
        <w:t>деятельность, других образовательных организаций и институтов общества,</w:t>
      </w:r>
      <w:r>
        <w:br/>
        <w:t>реализующийся в единстве урочной, внеурочной и внешкольной деятельности</w:t>
      </w:r>
    </w:p>
    <w:p w:rsidR="00A0611D" w:rsidRDefault="00651617" w:rsidP="00453639">
      <w:pPr>
        <w:pStyle w:val="210"/>
        <w:shd w:val="clear" w:color="auto" w:fill="auto"/>
        <w:ind w:left="580" w:right="300" w:firstLine="700"/>
      </w:pPr>
      <w:r>
        <w:t>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rsidR="00A0611D" w:rsidRDefault="00651617" w:rsidP="00453639">
      <w:pPr>
        <w:pStyle w:val="210"/>
        <w:shd w:val="clear" w:color="auto" w:fill="auto"/>
        <w:ind w:left="580" w:right="300" w:firstLine="700"/>
      </w:pPr>
      <w: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w:t>
      </w:r>
    </w:p>
    <w:p w:rsidR="00A0611D" w:rsidRDefault="00651617" w:rsidP="00453639">
      <w:pPr>
        <w:pStyle w:val="210"/>
        <w:shd w:val="clear" w:color="auto" w:fill="auto"/>
        <w:ind w:left="580" w:right="300" w:firstLine="700"/>
      </w:pPr>
      <w: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развитияи т. п.</w:t>
      </w:r>
    </w:p>
    <w:p w:rsidR="00A0611D" w:rsidRDefault="00651617" w:rsidP="00453639">
      <w:pPr>
        <w:pStyle w:val="210"/>
        <w:shd w:val="clear" w:color="auto" w:fill="auto"/>
        <w:ind w:left="580" w:right="300" w:firstLine="700"/>
      </w:pPr>
      <w:r>
        <w:t>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w:t>
      </w:r>
    </w:p>
    <w:p w:rsidR="00A0611D" w:rsidRDefault="00651617" w:rsidP="00453639">
      <w:pPr>
        <w:pStyle w:val="210"/>
        <w:shd w:val="clear" w:color="auto" w:fill="auto"/>
        <w:ind w:left="580" w:right="300" w:firstLine="700"/>
      </w:pPr>
      <w:r>
        <w:t>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w:t>
      </w:r>
    </w:p>
    <w:p w:rsidR="00A0611D" w:rsidRDefault="00651617" w:rsidP="00453639">
      <w:pPr>
        <w:pStyle w:val="210"/>
        <w:shd w:val="clear" w:color="auto" w:fill="auto"/>
        <w:ind w:left="580" w:right="300" w:firstLine="700"/>
      </w:pPr>
      <w:r>
        <w:t>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w:t>
      </w:r>
    </w:p>
    <w:p w:rsidR="00A0611D" w:rsidRDefault="00651617" w:rsidP="00453639">
      <w:pPr>
        <w:pStyle w:val="210"/>
        <w:shd w:val="clear" w:color="auto" w:fill="auto"/>
        <w:ind w:left="580" w:right="300" w:firstLine="700"/>
      </w:pPr>
      <w:r>
        <w:t>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w:t>
      </w:r>
    </w:p>
    <w:p w:rsidR="00A0611D" w:rsidRDefault="00651617" w:rsidP="00453639">
      <w:pPr>
        <w:pStyle w:val="210"/>
        <w:shd w:val="clear" w:color="auto" w:fill="auto"/>
        <w:ind w:left="580" w:right="300" w:firstLine="700"/>
      </w:pPr>
      <w:r>
        <w:t xml:space="preserve">Реализация индивидуальных учебных планов для детей с ОВЗ может осуществляться </w:t>
      </w:r>
      <w:r>
        <w:lastRenderedPageBreak/>
        <w:t>педагогами и специалистами и сопровождаться дистанционной поддержкой, а также поддержкой тьютора образовательной организации.</w:t>
      </w:r>
    </w:p>
    <w:p w:rsidR="00A0611D" w:rsidRDefault="00651617" w:rsidP="00453639">
      <w:pPr>
        <w:pStyle w:val="210"/>
        <w:shd w:val="clear" w:color="auto" w:fill="auto"/>
        <w:ind w:left="580" w:right="300" w:firstLine="700"/>
      </w:pPr>
      <w:r>
        <w:t>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w:t>
      </w:r>
    </w:p>
    <w:p w:rsidR="00A0611D" w:rsidRDefault="00651617" w:rsidP="00453639">
      <w:pPr>
        <w:pStyle w:val="210"/>
        <w:shd w:val="clear" w:color="auto" w:fill="auto"/>
        <w:ind w:left="580" w:right="300" w:firstLine="700"/>
      </w:pPr>
      <w:r>
        <w:t>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 логопед, учитель-дефектолог (олигофренопедагог, тифлопедагог, сурдопедагог), педагог- 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w:t>
      </w:r>
    </w:p>
    <w:p w:rsidR="00A0611D" w:rsidRDefault="00651617" w:rsidP="00453639">
      <w:pPr>
        <w:pStyle w:val="210"/>
        <w:shd w:val="clear" w:color="auto" w:fill="auto"/>
        <w:ind w:left="580" w:firstLine="700"/>
      </w:pPr>
      <w:r>
        <w:t>Взаимодействие включает в себя следующее:</w:t>
      </w:r>
    </w:p>
    <w:p w:rsidR="00A0611D" w:rsidRDefault="00651617" w:rsidP="00B96C8E">
      <w:pPr>
        <w:pStyle w:val="210"/>
        <w:numPr>
          <w:ilvl w:val="0"/>
          <w:numId w:val="150"/>
        </w:numPr>
        <w:shd w:val="clear" w:color="auto" w:fill="auto"/>
        <w:tabs>
          <w:tab w:val="left" w:pos="1575"/>
        </w:tabs>
        <w:spacing w:line="278" w:lineRule="exact"/>
        <w:ind w:left="580" w:right="300" w:firstLine="700"/>
      </w:pPr>
      <w:r>
        <w:t>комплексность в определении и решении проблем обучающегося, предоставлении ему специализированной квалифицированной помощи;</w:t>
      </w:r>
    </w:p>
    <w:p w:rsidR="00A0611D" w:rsidRDefault="00651617" w:rsidP="00B96C8E">
      <w:pPr>
        <w:pStyle w:val="210"/>
        <w:numPr>
          <w:ilvl w:val="0"/>
          <w:numId w:val="150"/>
        </w:numPr>
        <w:shd w:val="clear" w:color="auto" w:fill="auto"/>
        <w:tabs>
          <w:tab w:val="left" w:pos="1575"/>
        </w:tabs>
        <w:spacing w:line="278" w:lineRule="exact"/>
        <w:ind w:left="580" w:firstLine="700"/>
      </w:pPr>
      <w:r>
        <w:t>многоаспектный анализ личностного и познавательного развития обучающегося;</w:t>
      </w:r>
    </w:p>
    <w:p w:rsidR="00A0611D" w:rsidRDefault="00651617" w:rsidP="00B96C8E">
      <w:pPr>
        <w:pStyle w:val="210"/>
        <w:numPr>
          <w:ilvl w:val="0"/>
          <w:numId w:val="150"/>
        </w:numPr>
        <w:shd w:val="clear" w:color="auto" w:fill="auto"/>
        <w:tabs>
          <w:tab w:val="left" w:pos="1575"/>
        </w:tabs>
        <w:spacing w:after="244" w:line="278" w:lineRule="exact"/>
        <w:ind w:left="580" w:right="300" w:firstLine="700"/>
      </w:pPr>
      <w:r>
        <w:t>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w:t>
      </w:r>
    </w:p>
    <w:p w:rsidR="00A0611D" w:rsidRDefault="00651617" w:rsidP="00B96C8E">
      <w:pPr>
        <w:pStyle w:val="41"/>
        <w:keepNext/>
        <w:keepLines/>
        <w:numPr>
          <w:ilvl w:val="0"/>
          <w:numId w:val="151"/>
        </w:numPr>
        <w:shd w:val="clear" w:color="auto" w:fill="auto"/>
        <w:tabs>
          <w:tab w:val="left" w:pos="1243"/>
        </w:tabs>
        <w:ind w:left="580" w:firstLine="0"/>
      </w:pPr>
      <w:bookmarkStart w:id="144" w:name="bookmark168"/>
      <w:r>
        <w:t>Планируемые результаты коррекционной работы</w:t>
      </w:r>
      <w:bookmarkEnd w:id="144"/>
    </w:p>
    <w:p w:rsidR="00A0611D" w:rsidRDefault="00651617" w:rsidP="00453639">
      <w:pPr>
        <w:pStyle w:val="210"/>
        <w:shd w:val="clear" w:color="auto" w:fill="auto"/>
        <w:ind w:left="580" w:right="300" w:firstLine="700"/>
      </w:pPr>
      <w:r>
        <w:t>Программа коррекционной работы предусматривает выполнение требований к результатам, определенным ФГОС ООО.</w:t>
      </w:r>
    </w:p>
    <w:p w:rsidR="00A0611D" w:rsidRDefault="00651617" w:rsidP="00453639">
      <w:pPr>
        <w:pStyle w:val="210"/>
        <w:shd w:val="clear" w:color="auto" w:fill="auto"/>
        <w:ind w:left="580" w:right="300" w:firstLine="700"/>
      </w:pPr>
      <w: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A0611D" w:rsidRDefault="00651617" w:rsidP="00453639">
      <w:pPr>
        <w:pStyle w:val="210"/>
        <w:shd w:val="clear" w:color="auto" w:fill="auto"/>
        <w:ind w:left="580" w:right="300" w:firstLine="700"/>
      </w:pPr>
      <w:r>
        <w:t>В зависимости от формы организации коррекционной работы планируются разные группы результатов (личностные, метапредметные, предметные).В урочной деятельности отражаются предметные, метапредметные и личностные результаты. Во внеурочной - личностные и метапредметные результаты.</w:t>
      </w:r>
    </w:p>
    <w:p w:rsidR="00A0611D" w:rsidRDefault="00651617" w:rsidP="00453639">
      <w:pPr>
        <w:pStyle w:val="210"/>
        <w:shd w:val="clear" w:color="auto" w:fill="auto"/>
        <w:ind w:left="580" w:right="300" w:firstLine="700"/>
      </w:pPr>
      <w: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A0611D" w:rsidRDefault="00651617" w:rsidP="00453639">
      <w:pPr>
        <w:pStyle w:val="210"/>
        <w:shd w:val="clear" w:color="auto" w:fill="auto"/>
        <w:ind w:left="580" w:right="300" w:firstLine="700"/>
      </w:pPr>
      <w:r>
        <w:t>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w:t>
      </w:r>
    </w:p>
    <w:p w:rsidR="00A0611D" w:rsidRDefault="00651617" w:rsidP="00453639">
      <w:pPr>
        <w:pStyle w:val="210"/>
        <w:shd w:val="clear" w:color="auto" w:fill="auto"/>
        <w:ind w:left="580" w:right="300" w:firstLine="700"/>
      </w:pPr>
      <w: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A0611D" w:rsidRDefault="00651617" w:rsidP="00453639">
      <w:pPr>
        <w:pStyle w:val="210"/>
        <w:shd w:val="clear" w:color="auto" w:fill="auto"/>
        <w:spacing w:line="278" w:lineRule="exact"/>
        <w:ind w:left="580" w:right="300" w:firstLine="700"/>
      </w:pPr>
      <w:r>
        <w:t>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w:t>
      </w:r>
    </w:p>
    <w:p w:rsidR="00A0611D" w:rsidRDefault="00651617" w:rsidP="00453639">
      <w:pPr>
        <w:pStyle w:val="210"/>
        <w:shd w:val="clear" w:color="auto" w:fill="auto"/>
        <w:spacing w:after="240" w:line="278" w:lineRule="exact"/>
        <w:ind w:left="580" w:right="300" w:firstLine="700"/>
      </w:pPr>
      <w:r>
        <w:t>Достижения обучающихся с ОВЗ</w:t>
      </w:r>
      <w:r w:rsidR="00E10F37">
        <w:t xml:space="preserve"> </w:t>
      </w:r>
      <w:r>
        <w:t xml:space="preserve">рассматриваются с учетом их предыдущих индивидуальных достижений, а не в сравнении с успеваемостью учащихся класса. Это может </w:t>
      </w:r>
      <w:r>
        <w:lastRenderedPageBreak/>
        <w:t>быть накопительная оценка (на основе текущих оценок) собственных достижений ребенка, а также оценка на основе его портфеля достижений.</w:t>
      </w:r>
    </w:p>
    <w:p w:rsidR="00A0611D" w:rsidRDefault="00651617" w:rsidP="00B96C8E">
      <w:pPr>
        <w:pStyle w:val="41"/>
        <w:keepNext/>
        <w:keepLines/>
        <w:numPr>
          <w:ilvl w:val="0"/>
          <w:numId w:val="152"/>
        </w:numPr>
        <w:shd w:val="clear" w:color="auto" w:fill="auto"/>
        <w:tabs>
          <w:tab w:val="left" w:pos="883"/>
        </w:tabs>
        <w:spacing w:after="244" w:line="278" w:lineRule="exact"/>
        <w:ind w:left="580" w:right="1320" w:firstLine="0"/>
      </w:pPr>
      <w:bookmarkStart w:id="145" w:name="bookmark169"/>
      <w:r>
        <w:t>Организационный раздел примерной основной образовательной программы основного общего образования</w:t>
      </w:r>
      <w:bookmarkEnd w:id="145"/>
    </w:p>
    <w:p w:rsidR="00A0611D" w:rsidRDefault="00651617" w:rsidP="00B96C8E">
      <w:pPr>
        <w:pStyle w:val="41"/>
        <w:keepNext/>
        <w:keepLines/>
        <w:numPr>
          <w:ilvl w:val="1"/>
          <w:numId w:val="152"/>
        </w:numPr>
        <w:shd w:val="clear" w:color="auto" w:fill="auto"/>
        <w:tabs>
          <w:tab w:val="left" w:pos="2341"/>
        </w:tabs>
        <w:ind w:left="1860" w:firstLine="0"/>
      </w:pPr>
      <w:bookmarkStart w:id="146" w:name="bookmark170"/>
      <w:r>
        <w:t>Учебный план основного общего образования</w:t>
      </w:r>
      <w:bookmarkEnd w:id="146"/>
    </w:p>
    <w:p w:rsidR="00A0611D" w:rsidRDefault="00651617" w:rsidP="00453639">
      <w:pPr>
        <w:pStyle w:val="210"/>
        <w:shd w:val="clear" w:color="auto" w:fill="auto"/>
        <w:ind w:left="580" w:right="300" w:firstLine="700"/>
      </w:pPr>
      <w:r>
        <w:t>Учебный план</w:t>
      </w:r>
      <w:r w:rsidR="000B66D4" w:rsidRPr="000B66D4">
        <w:rPr>
          <w:rStyle w:val="a3"/>
          <w:rFonts w:eastAsia="Arial Unicode MS"/>
          <w:b/>
        </w:rPr>
        <w:t xml:space="preserve">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Pr="000B66D4">
        <w:t>,</w:t>
      </w:r>
      <w:r>
        <w:t xml:space="preserve"> реализующей образовательную программу основного общего образования (далее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A0611D" w:rsidRDefault="00651617" w:rsidP="00453639">
      <w:pPr>
        <w:pStyle w:val="210"/>
        <w:shd w:val="clear" w:color="auto" w:fill="auto"/>
        <w:ind w:left="580" w:firstLine="700"/>
      </w:pPr>
      <w:r>
        <w:t>Учебный план:</w:t>
      </w:r>
    </w:p>
    <w:p w:rsidR="00A0611D" w:rsidRDefault="00651617" w:rsidP="00B96C8E">
      <w:pPr>
        <w:pStyle w:val="210"/>
        <w:numPr>
          <w:ilvl w:val="0"/>
          <w:numId w:val="150"/>
        </w:numPr>
        <w:shd w:val="clear" w:color="auto" w:fill="auto"/>
        <w:tabs>
          <w:tab w:val="left" w:pos="1569"/>
        </w:tabs>
        <w:ind w:left="580" w:firstLine="700"/>
      </w:pPr>
      <w:r>
        <w:t>фиксирует максимальный объем учебной нагрузки обучающихся;</w:t>
      </w:r>
    </w:p>
    <w:p w:rsidR="00A0611D" w:rsidRDefault="00651617" w:rsidP="00B96C8E">
      <w:pPr>
        <w:pStyle w:val="210"/>
        <w:numPr>
          <w:ilvl w:val="0"/>
          <w:numId w:val="150"/>
        </w:numPr>
        <w:shd w:val="clear" w:color="auto" w:fill="auto"/>
        <w:tabs>
          <w:tab w:val="left" w:pos="1569"/>
        </w:tabs>
        <w:spacing w:line="278" w:lineRule="exact"/>
        <w:ind w:left="580" w:right="300" w:firstLine="700"/>
      </w:pPr>
      <w:r>
        <w:t>определяет (регламентирует) перечень учебных предметов, курсов и время, отводимое на их освоение и организацию;</w:t>
      </w:r>
    </w:p>
    <w:p w:rsidR="00A0611D" w:rsidRDefault="00651617" w:rsidP="00B96C8E">
      <w:pPr>
        <w:pStyle w:val="210"/>
        <w:numPr>
          <w:ilvl w:val="0"/>
          <w:numId w:val="150"/>
        </w:numPr>
        <w:shd w:val="clear" w:color="auto" w:fill="auto"/>
        <w:tabs>
          <w:tab w:val="left" w:pos="1569"/>
        </w:tabs>
        <w:ind w:left="580" w:firstLine="700"/>
      </w:pPr>
      <w:r>
        <w:t>распределяет учебные предметы, курсы по классам и учебным годам.</w:t>
      </w:r>
    </w:p>
    <w:p w:rsidR="00A0611D" w:rsidRDefault="00651617" w:rsidP="00453639">
      <w:pPr>
        <w:pStyle w:val="210"/>
        <w:shd w:val="clear" w:color="auto" w:fill="auto"/>
        <w:ind w:left="580" w:right="300" w:firstLine="700"/>
      </w:pPr>
      <w:r>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A0611D" w:rsidRDefault="00651617" w:rsidP="00453639">
      <w:pPr>
        <w:pStyle w:val="210"/>
        <w:shd w:val="clear" w:color="auto" w:fill="auto"/>
        <w:ind w:left="580" w:right="300" w:firstLine="700"/>
      </w:pPr>
      <w:r>
        <w:t>Учебный план состоит из двух частей: обязательной части и части, формируемой участниками образовательных отношений.</w:t>
      </w:r>
    </w:p>
    <w:p w:rsidR="00A0611D" w:rsidRDefault="00651617" w:rsidP="00453639">
      <w:pPr>
        <w:pStyle w:val="210"/>
        <w:shd w:val="clear" w:color="auto" w:fill="auto"/>
        <w:ind w:left="580" w:right="300" w:firstLine="700"/>
      </w:pPr>
      <w:r>
        <w:rPr>
          <w:rStyle w:val="212"/>
        </w:rPr>
        <w:t xml:space="preserve">Обязательная часть </w:t>
      </w:r>
      <w:r>
        <w:t xml:space="preserve">учебного плана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t xml:space="preserve"> </w:t>
      </w:r>
      <w:r>
        <w:t>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A0611D" w:rsidRDefault="00651617" w:rsidP="00453639">
      <w:pPr>
        <w:pStyle w:val="31"/>
        <w:shd w:val="clear" w:color="auto" w:fill="auto"/>
        <w:spacing w:before="0" w:after="0"/>
        <w:ind w:left="580" w:firstLine="700"/>
        <w:jc w:val="both"/>
      </w:pPr>
      <w:r>
        <w:t>Часть учебного плана, формируемая участниками образовательных отношений,</w:t>
      </w:r>
    </w:p>
    <w:p w:rsidR="00A0611D" w:rsidRPr="000B66D4" w:rsidRDefault="00651617" w:rsidP="00453639">
      <w:pPr>
        <w:pStyle w:val="210"/>
        <w:shd w:val="clear" w:color="auto" w:fill="auto"/>
        <w:ind w:left="580" w:right="300" w:firstLine="0"/>
      </w:pPr>
      <w:r>
        <w:t xml:space="preserve">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p>
    <w:p w:rsidR="00A0611D" w:rsidRDefault="00651617" w:rsidP="00453639">
      <w:pPr>
        <w:pStyle w:val="210"/>
        <w:shd w:val="clear" w:color="auto" w:fill="auto"/>
        <w:ind w:left="580" w:firstLine="700"/>
      </w:pPr>
      <w:r>
        <w:t>Время, отводимое на данную часть учебного плана, может быть использовано на:</w:t>
      </w:r>
    </w:p>
    <w:p w:rsidR="00A0611D" w:rsidRDefault="00651617" w:rsidP="00B96C8E">
      <w:pPr>
        <w:pStyle w:val="210"/>
        <w:numPr>
          <w:ilvl w:val="0"/>
          <w:numId w:val="150"/>
        </w:numPr>
        <w:shd w:val="clear" w:color="auto" w:fill="auto"/>
        <w:tabs>
          <w:tab w:val="left" w:pos="1569"/>
        </w:tabs>
        <w:ind w:left="580" w:right="300" w:firstLine="700"/>
      </w:pPr>
      <w:r>
        <w:t>увеличение учебных часов, предусмотренных на изучение отдельных учебных предметов обязательной части;</w:t>
      </w:r>
    </w:p>
    <w:p w:rsidR="00A0611D" w:rsidRDefault="00651617" w:rsidP="00B96C8E">
      <w:pPr>
        <w:pStyle w:val="210"/>
        <w:numPr>
          <w:ilvl w:val="0"/>
          <w:numId w:val="150"/>
        </w:numPr>
        <w:shd w:val="clear" w:color="auto" w:fill="auto"/>
        <w:tabs>
          <w:tab w:val="left" w:pos="1569"/>
        </w:tabs>
        <w:spacing w:line="278" w:lineRule="exact"/>
        <w:ind w:left="580" w:right="300" w:firstLine="700"/>
      </w:pPr>
      <w: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A0611D" w:rsidRDefault="00651617" w:rsidP="00B96C8E">
      <w:pPr>
        <w:pStyle w:val="210"/>
        <w:numPr>
          <w:ilvl w:val="0"/>
          <w:numId w:val="150"/>
        </w:numPr>
        <w:shd w:val="clear" w:color="auto" w:fill="auto"/>
        <w:tabs>
          <w:tab w:val="left" w:pos="1569"/>
        </w:tabs>
        <w:spacing w:line="278" w:lineRule="exact"/>
        <w:ind w:left="580" w:right="300" w:firstLine="700"/>
      </w:pPr>
      <w:r>
        <w:t>другие виды учебной, воспитательной, спортивной и иной деятельности обучающихся.</w:t>
      </w:r>
    </w:p>
    <w:p w:rsidR="00A0611D" w:rsidRDefault="00651617" w:rsidP="008530AE">
      <w:pPr>
        <w:pStyle w:val="210"/>
        <w:shd w:val="clear" w:color="auto" w:fill="auto"/>
        <w:spacing w:line="278" w:lineRule="exact"/>
        <w:ind w:left="567" w:right="300" w:firstLine="851"/>
      </w:pPr>
      <w: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A0611D" w:rsidRDefault="00651617" w:rsidP="00B96C8E">
      <w:pPr>
        <w:pStyle w:val="210"/>
        <w:numPr>
          <w:ilvl w:val="0"/>
          <w:numId w:val="150"/>
        </w:numPr>
        <w:shd w:val="clear" w:color="auto" w:fill="auto"/>
        <w:tabs>
          <w:tab w:val="left" w:pos="2012"/>
        </w:tabs>
        <w:spacing w:line="278" w:lineRule="exact"/>
        <w:ind w:left="2000" w:right="300" w:hanging="340"/>
      </w:pPr>
      <w:r>
        <w:t>Для основного общего образования выбран 4 вариант примерного недельного учебного плана:</w:t>
      </w:r>
    </w:p>
    <w:p w:rsidR="00A0611D" w:rsidRDefault="00651617" w:rsidP="00B96C8E">
      <w:pPr>
        <w:pStyle w:val="210"/>
        <w:numPr>
          <w:ilvl w:val="0"/>
          <w:numId w:val="150"/>
        </w:numPr>
        <w:shd w:val="clear" w:color="auto" w:fill="auto"/>
        <w:tabs>
          <w:tab w:val="left" w:pos="2012"/>
        </w:tabs>
        <w:spacing w:line="278" w:lineRule="exact"/>
        <w:ind w:left="2000" w:right="300" w:hanging="340"/>
      </w:pPr>
      <w: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0B66D4" w:rsidRPr="000B66D4" w:rsidRDefault="000B66D4" w:rsidP="00B96C8E">
      <w:pPr>
        <w:pStyle w:val="210"/>
        <w:numPr>
          <w:ilvl w:val="0"/>
          <w:numId w:val="150"/>
        </w:numPr>
        <w:shd w:val="clear" w:color="auto" w:fill="auto"/>
        <w:tabs>
          <w:tab w:val="left" w:pos="2012"/>
        </w:tabs>
        <w:spacing w:line="278" w:lineRule="exact"/>
        <w:ind w:left="2000" w:right="300" w:hanging="340"/>
      </w:pPr>
      <w:r w:rsidRPr="000B66D4">
        <w:rPr>
          <w:rStyle w:val="22"/>
          <w:rFonts w:eastAsia="Arial Unicode MS"/>
        </w:rPr>
        <w:t>МБОУ</w:t>
      </w:r>
      <w:r w:rsidRPr="000B66D4">
        <w:t>«</w:t>
      </w:r>
      <w:r w:rsidRPr="000B66D4">
        <w:rPr>
          <w:rStyle w:val="22"/>
          <w:rFonts w:eastAsia="Arial Unicode MS"/>
        </w:rPr>
        <w:t>Шуранская основная общеобразовательная школа»</w:t>
      </w:r>
    </w:p>
    <w:p w:rsidR="00A0611D" w:rsidRDefault="00651617" w:rsidP="000B66D4">
      <w:pPr>
        <w:pStyle w:val="210"/>
        <w:shd w:val="clear" w:color="auto" w:fill="auto"/>
        <w:tabs>
          <w:tab w:val="left" w:pos="2012"/>
        </w:tabs>
        <w:spacing w:line="278" w:lineRule="exact"/>
        <w:ind w:left="2000" w:right="300" w:firstLine="0"/>
      </w:pPr>
      <w:r>
        <w:lastRenderedPageBreak/>
        <w:t>вводится изучение родных языков республик Российской Федерации в соответствии с законодательством республик Российской Федерации.</w:t>
      </w:r>
    </w:p>
    <w:p w:rsidR="00A0611D" w:rsidRDefault="00651617" w:rsidP="00B96C8E">
      <w:pPr>
        <w:pStyle w:val="210"/>
        <w:numPr>
          <w:ilvl w:val="0"/>
          <w:numId w:val="150"/>
        </w:numPr>
        <w:shd w:val="clear" w:color="auto" w:fill="auto"/>
        <w:tabs>
          <w:tab w:val="left" w:pos="2012"/>
        </w:tabs>
        <w:spacing w:line="278" w:lineRule="exact"/>
        <w:ind w:left="2000" w:right="300" w:hanging="340"/>
      </w:pPr>
      <w:r>
        <w:t>В</w:t>
      </w:r>
      <w:r w:rsidR="000B66D4" w:rsidRPr="000B66D4">
        <w:rPr>
          <w:rStyle w:val="a3"/>
          <w:rFonts w:eastAsia="Arial Unicode MS"/>
          <w:b/>
        </w:rPr>
        <w:t xml:space="preserve">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t>, в котором введено преподавание и изучение родных языков республик Российской Федерации, распределение часов предметной области «Родной язык и литература» учебного плана осуществляется с учетом законодательства данных субъектов Российской Федерации (преподавание и изучение родных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A0611D" w:rsidRDefault="000B66D4" w:rsidP="00B96C8E">
      <w:pPr>
        <w:pStyle w:val="210"/>
        <w:numPr>
          <w:ilvl w:val="0"/>
          <w:numId w:val="150"/>
        </w:numPr>
        <w:shd w:val="clear" w:color="auto" w:fill="auto"/>
        <w:tabs>
          <w:tab w:val="left" w:pos="2012"/>
        </w:tabs>
        <w:ind w:left="2000" w:right="300" w:hanging="340"/>
      </w:pPr>
      <w:r w:rsidRPr="000B66D4">
        <w:rPr>
          <w:rStyle w:val="22"/>
          <w:rFonts w:eastAsia="Arial Unicode MS"/>
        </w:rPr>
        <w:t>МБОУ</w:t>
      </w:r>
      <w:r w:rsidRPr="000B66D4">
        <w:t>«</w:t>
      </w:r>
      <w:r w:rsidRPr="000B66D4">
        <w:rPr>
          <w:rStyle w:val="22"/>
          <w:rFonts w:eastAsia="Arial Unicode MS"/>
        </w:rPr>
        <w:t>Шуранская основная общеобразовательная школа</w:t>
      </w:r>
      <w:r w:rsidRPr="001F4875">
        <w:rPr>
          <w:rStyle w:val="22"/>
          <w:rFonts w:eastAsia="Arial Unicode MS"/>
          <w:b/>
        </w:rPr>
        <w:t>»</w:t>
      </w:r>
      <w:r w:rsidR="00651617">
        <w:t xml:space="preserve"> самостоятельно определяет режим работы (5- дневная</w:t>
      </w:r>
      <w:r w:rsidR="00E10F37">
        <w:t xml:space="preserve"> </w:t>
      </w:r>
      <w:r w:rsidR="00651617">
        <w:t>(1 классы) или 6-дневная учебная неделя (2-11 классы) с учетом законодательства Российской Федерации.</w:t>
      </w:r>
    </w:p>
    <w:p w:rsidR="00A0611D" w:rsidRDefault="00651617" w:rsidP="00B96C8E">
      <w:pPr>
        <w:pStyle w:val="210"/>
        <w:numPr>
          <w:ilvl w:val="0"/>
          <w:numId w:val="150"/>
        </w:numPr>
        <w:shd w:val="clear" w:color="auto" w:fill="auto"/>
        <w:tabs>
          <w:tab w:val="left" w:pos="2012"/>
        </w:tabs>
        <w:spacing w:line="278" w:lineRule="exact"/>
        <w:ind w:left="2000" w:right="300" w:hanging="340"/>
      </w:pPr>
      <w:r>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5, 6, 7, 8 и 9 классах при 35 учебных неделях составляет соответственно 32, 33, 35, 36 и 36 часов.</w:t>
      </w:r>
    </w:p>
    <w:p w:rsidR="00A0611D" w:rsidRDefault="00651617" w:rsidP="00B96C8E">
      <w:pPr>
        <w:pStyle w:val="210"/>
        <w:numPr>
          <w:ilvl w:val="0"/>
          <w:numId w:val="150"/>
        </w:numPr>
        <w:shd w:val="clear" w:color="auto" w:fill="auto"/>
        <w:tabs>
          <w:tab w:val="left" w:pos="2012"/>
        </w:tabs>
        <w:spacing w:line="278" w:lineRule="exact"/>
        <w:ind w:left="2000" w:right="300" w:hanging="340"/>
      </w:pPr>
      <w:r>
        <w:t>Продолжительность каникул в течение учебного года составляет не менее 30 календарных дней, летом - не менее 8 недель.</w:t>
      </w:r>
    </w:p>
    <w:p w:rsidR="00A0611D" w:rsidRDefault="00651617" w:rsidP="00B96C8E">
      <w:pPr>
        <w:pStyle w:val="210"/>
        <w:numPr>
          <w:ilvl w:val="0"/>
          <w:numId w:val="150"/>
        </w:numPr>
        <w:shd w:val="clear" w:color="auto" w:fill="auto"/>
        <w:tabs>
          <w:tab w:val="left" w:pos="2012"/>
        </w:tabs>
        <w:spacing w:line="278" w:lineRule="exact"/>
        <w:ind w:left="2000" w:hanging="340"/>
      </w:pPr>
      <w:r>
        <w:t>Продолжительность урока в основной школе составляет 45 минут.</w:t>
      </w:r>
    </w:p>
    <w:p w:rsidR="004F7789" w:rsidRDefault="004F7789" w:rsidP="004F7789">
      <w:pPr>
        <w:pStyle w:val="210"/>
        <w:shd w:val="clear" w:color="auto" w:fill="auto"/>
        <w:tabs>
          <w:tab w:val="left" w:pos="2012"/>
        </w:tabs>
        <w:spacing w:line="278" w:lineRule="exact"/>
        <w:ind w:left="2000" w:firstLine="0"/>
      </w:pPr>
    </w:p>
    <w:p w:rsidR="00627C36" w:rsidRPr="00627C36" w:rsidRDefault="00627C36" w:rsidP="00627C36">
      <w:pPr>
        <w:widowControl/>
        <w:shd w:val="clear" w:color="auto" w:fill="FFFFFF"/>
        <w:suppressAutoHyphens/>
        <w:autoSpaceDE w:val="0"/>
        <w:ind w:firstLine="708"/>
        <w:jc w:val="center"/>
        <w:rPr>
          <w:rFonts w:ascii="Times New Roman" w:eastAsia="Times New Roman" w:hAnsi="Times New Roman" w:cs="Times New Roman"/>
          <w:b/>
          <w:i/>
          <w:color w:val="auto"/>
          <w:u w:val="single"/>
          <w:lang w:eastAsia="ar-SA" w:bidi="ar-SA"/>
        </w:rPr>
      </w:pPr>
      <w:r w:rsidRPr="00627C36">
        <w:rPr>
          <w:rFonts w:ascii="Times New Roman" w:eastAsia="Times New Roman" w:hAnsi="Times New Roman" w:cs="Times New Roman"/>
          <w:b/>
          <w:i/>
          <w:color w:val="auto"/>
          <w:u w:val="single"/>
          <w:lang w:eastAsia="ar-SA" w:bidi="ar-SA"/>
        </w:rPr>
        <w:t>Учебный план для 5-9-х классов</w:t>
      </w:r>
    </w:p>
    <w:p w:rsidR="00627C36" w:rsidRPr="00627C36" w:rsidRDefault="00627C36" w:rsidP="00627C36">
      <w:pPr>
        <w:widowControl/>
        <w:suppressAutoHyphens/>
        <w:rPr>
          <w:rFonts w:ascii="Times New Roman" w:eastAsia="Times New Roman" w:hAnsi="Times New Roman" w:cs="Times New Roman"/>
          <w:color w:val="auto"/>
          <w:lang w:eastAsia="ar-SA" w:bidi="ar-SA"/>
        </w:rPr>
      </w:pPr>
    </w:p>
    <w:tbl>
      <w:tblPr>
        <w:tblW w:w="99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1878"/>
        <w:gridCol w:w="790"/>
        <w:gridCol w:w="1129"/>
        <w:gridCol w:w="1242"/>
        <w:gridCol w:w="1242"/>
        <w:gridCol w:w="1242"/>
      </w:tblGrid>
      <w:tr w:rsidR="00A40658" w:rsidRPr="00627C36" w:rsidTr="00A40658">
        <w:trPr>
          <w:cantSplit/>
          <w:trHeight w:val="278"/>
        </w:trPr>
        <w:tc>
          <w:tcPr>
            <w:tcW w:w="2410" w:type="dxa"/>
            <w:vMerge w:val="restart"/>
          </w:tcPr>
          <w:p w:rsidR="00A40658" w:rsidRPr="00627C36" w:rsidRDefault="00A40658" w:rsidP="00627C36">
            <w:pPr>
              <w:widowControl/>
              <w:suppressAutoHyphens/>
              <w:autoSpaceDE w:val="0"/>
              <w:spacing w:after="200" w:line="100" w:lineRule="atLeast"/>
              <w:rPr>
                <w:rFonts w:asciiTheme="minorHAnsi" w:eastAsiaTheme="minorHAnsi" w:hAnsiTheme="minorHAnsi" w:cstheme="minorBidi"/>
                <w:b/>
                <w:bCs/>
                <w:color w:val="auto"/>
                <w:lang w:eastAsia="ar-SA" w:bidi="ar-SA"/>
              </w:rPr>
            </w:pPr>
            <w:r w:rsidRPr="00627C36">
              <w:rPr>
                <w:rFonts w:asciiTheme="minorHAnsi" w:eastAsiaTheme="minorHAnsi" w:hAnsiTheme="minorHAnsi" w:cstheme="minorBidi"/>
                <w:b/>
                <w:bCs/>
                <w:color w:val="auto"/>
                <w:lang w:eastAsia="ar-SA" w:bidi="ar-SA"/>
              </w:rPr>
              <w:t>Предметные области</w:t>
            </w:r>
          </w:p>
        </w:tc>
        <w:tc>
          <w:tcPr>
            <w:tcW w:w="1878" w:type="dxa"/>
            <w:vMerge w:val="restart"/>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sidRPr="00627C36">
              <w:rPr>
                <w:rFonts w:ascii="Times New Roman" w:eastAsia="Times New Roman" w:hAnsi="Times New Roman" w:cs="Times New Roman"/>
                <w:b/>
                <w:color w:val="auto"/>
                <w:szCs w:val="28"/>
                <w:lang w:eastAsia="ar-SA" w:bidi="ar-SA"/>
              </w:rPr>
              <w:t>Учебные предметы</w:t>
            </w:r>
          </w:p>
        </w:tc>
        <w:tc>
          <w:tcPr>
            <w:tcW w:w="5645" w:type="dxa"/>
            <w:gridSpan w:val="5"/>
          </w:tcPr>
          <w:p w:rsidR="00A40658" w:rsidRPr="00627C36" w:rsidRDefault="00A40658" w:rsidP="00A40658">
            <w:pPr>
              <w:widowControl/>
              <w:spacing w:after="200" w:line="276" w:lineRule="auto"/>
              <w:jc w:val="center"/>
              <w:rPr>
                <w:rFonts w:asciiTheme="minorHAnsi" w:eastAsiaTheme="minorHAnsi" w:hAnsiTheme="minorHAnsi" w:cstheme="minorBidi"/>
                <w:b/>
                <w:color w:val="auto"/>
                <w:sz w:val="22"/>
                <w:szCs w:val="22"/>
                <w:lang w:eastAsia="en-US" w:bidi="ar-SA"/>
              </w:rPr>
            </w:pPr>
            <w:r w:rsidRPr="00627C36">
              <w:rPr>
                <w:rFonts w:asciiTheme="minorHAnsi" w:eastAsiaTheme="minorHAnsi" w:hAnsiTheme="minorHAnsi" w:cstheme="minorBidi"/>
                <w:b/>
                <w:color w:val="auto"/>
                <w:sz w:val="22"/>
                <w:szCs w:val="22"/>
                <w:lang w:eastAsia="en-US" w:bidi="ar-SA"/>
              </w:rPr>
              <w:t>классы</w:t>
            </w:r>
          </w:p>
        </w:tc>
      </w:tr>
      <w:tr w:rsidR="00A40658" w:rsidRPr="00627C36" w:rsidTr="00A40658">
        <w:trPr>
          <w:cantSplit/>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878" w:type="dxa"/>
            <w:vMerge/>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p>
        </w:tc>
        <w:tc>
          <w:tcPr>
            <w:tcW w:w="790"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sidRPr="00627C36">
              <w:rPr>
                <w:rFonts w:ascii="Times New Roman" w:eastAsia="Times New Roman" w:hAnsi="Times New Roman" w:cs="Times New Roman"/>
                <w:b/>
                <w:color w:val="auto"/>
                <w:lang w:eastAsia="ar-SA" w:bidi="ar-SA"/>
              </w:rPr>
              <w:t>5</w:t>
            </w:r>
          </w:p>
        </w:tc>
        <w:tc>
          <w:tcPr>
            <w:tcW w:w="1129"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sidRPr="00627C36">
              <w:rPr>
                <w:rFonts w:ascii="Times New Roman" w:eastAsia="Times New Roman" w:hAnsi="Times New Roman" w:cs="Times New Roman"/>
                <w:b/>
                <w:color w:val="auto"/>
                <w:lang w:eastAsia="ar-SA" w:bidi="ar-SA"/>
              </w:rPr>
              <w:t>6</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Pr>
                <w:rFonts w:ascii="Times New Roman" w:eastAsia="Times New Roman" w:hAnsi="Times New Roman" w:cs="Times New Roman"/>
                <w:b/>
                <w:color w:val="auto"/>
                <w:lang w:eastAsia="ar-SA" w:bidi="ar-SA"/>
              </w:rPr>
              <w:t>7</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Pr>
                <w:rFonts w:ascii="Times New Roman" w:eastAsia="Times New Roman" w:hAnsi="Times New Roman" w:cs="Times New Roman"/>
                <w:b/>
                <w:color w:val="auto"/>
                <w:lang w:eastAsia="ar-SA" w:bidi="ar-SA"/>
              </w:rPr>
              <w:t>8</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sidRPr="00627C36">
              <w:rPr>
                <w:rFonts w:ascii="Times New Roman" w:eastAsia="Times New Roman" w:hAnsi="Times New Roman" w:cs="Times New Roman"/>
                <w:b/>
                <w:color w:val="auto"/>
                <w:lang w:eastAsia="ar-SA" w:bidi="ar-SA"/>
              </w:rPr>
              <w:t>9</w:t>
            </w:r>
          </w:p>
        </w:tc>
      </w:tr>
      <w:tr w:rsidR="00A40658" w:rsidRPr="00627C36" w:rsidTr="00A40658">
        <w:trPr>
          <w:cantSplit/>
          <w:trHeight w:val="145"/>
        </w:trPr>
        <w:tc>
          <w:tcPr>
            <w:tcW w:w="2410"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Русский язык и литература</w:t>
            </w:r>
          </w:p>
        </w:tc>
        <w:tc>
          <w:tcPr>
            <w:tcW w:w="1878" w:type="dxa"/>
          </w:tcPr>
          <w:p w:rsidR="00A40658" w:rsidRPr="00627C36" w:rsidRDefault="00A40658" w:rsidP="00627C36">
            <w:pPr>
              <w:widowControl/>
              <w:suppressAutoHyphens/>
              <w:jc w:val="center"/>
              <w:rPr>
                <w:rFonts w:ascii="Times New Roman" w:eastAsia="Times New Roman" w:hAnsi="Times New Roman" w:cs="Times New Roman"/>
                <w:b/>
                <w:color w:val="auto"/>
                <w:sz w:val="22"/>
                <w:szCs w:val="22"/>
                <w:lang w:eastAsia="ar-SA" w:bidi="ar-SA"/>
              </w:rPr>
            </w:pPr>
            <w:r w:rsidRPr="00627C36">
              <w:rPr>
                <w:rFonts w:ascii="Times New Roman" w:eastAsia="Times New Roman" w:hAnsi="Times New Roman" w:cs="Times New Roman"/>
                <w:b/>
                <w:color w:val="auto"/>
                <w:sz w:val="22"/>
                <w:szCs w:val="22"/>
                <w:lang w:eastAsia="ar-SA" w:bidi="ar-SA"/>
              </w:rPr>
              <w:t>Русский язык</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5</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6</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Pr>
                <w:rFonts w:ascii="Times New Roman" w:eastAsia="Times New Roman" w:hAnsi="Times New Roman" w:cs="Times New Roman"/>
                <w:b/>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Pr>
                <w:rFonts w:ascii="Times New Roman" w:eastAsia="Times New Roman" w:hAnsi="Times New Roman" w:cs="Times New Roman"/>
                <w:b/>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lang w:eastAsia="ar-SA" w:bidi="ar-SA"/>
              </w:rPr>
            </w:pPr>
            <w:r>
              <w:rPr>
                <w:rFonts w:ascii="Times New Roman" w:eastAsia="Times New Roman" w:hAnsi="Times New Roman" w:cs="Times New Roman"/>
                <w:b/>
                <w:color w:val="auto"/>
                <w:lang w:eastAsia="ar-SA" w:bidi="ar-SA"/>
              </w:rPr>
              <w:t>3</w:t>
            </w:r>
          </w:p>
        </w:tc>
      </w:tr>
      <w:tr w:rsidR="00A40658" w:rsidRPr="00627C36" w:rsidTr="00A40658">
        <w:trPr>
          <w:trHeight w:val="145"/>
        </w:trPr>
        <w:tc>
          <w:tcPr>
            <w:tcW w:w="2410"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Литература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r>
      <w:tr w:rsidR="00A40658" w:rsidRPr="00627C36" w:rsidTr="00A40658">
        <w:trPr>
          <w:trHeight w:val="145"/>
        </w:trPr>
        <w:tc>
          <w:tcPr>
            <w:tcW w:w="2410"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Родной язык и родная литература</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Родной язык и родная литература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r>
      <w:tr w:rsidR="00A40658" w:rsidRPr="00627C36" w:rsidTr="00A40658">
        <w:trPr>
          <w:trHeight w:val="145"/>
        </w:trPr>
        <w:tc>
          <w:tcPr>
            <w:tcW w:w="2410"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Иностранные языки</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Английский язык</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3</w:t>
            </w:r>
          </w:p>
        </w:tc>
      </w:tr>
      <w:tr w:rsidR="00A40658" w:rsidRPr="00627C36" w:rsidTr="00A40658">
        <w:trPr>
          <w:trHeight w:val="145"/>
        </w:trPr>
        <w:tc>
          <w:tcPr>
            <w:tcW w:w="2410" w:type="dxa"/>
            <w:vMerge w:val="restart"/>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Математика и информатика</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Математика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5</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5</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5</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5</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5</w:t>
            </w:r>
          </w:p>
        </w:tc>
      </w:tr>
      <w:tr w:rsidR="00A40658" w:rsidRPr="00627C36" w:rsidTr="00A40658">
        <w:trPr>
          <w:trHeight w:val="584"/>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p>
        </w:tc>
        <w:tc>
          <w:tcPr>
            <w:tcW w:w="1878" w:type="dxa"/>
          </w:tcPr>
          <w:p w:rsidR="00A40658" w:rsidRPr="00627C36" w:rsidRDefault="00A40658" w:rsidP="00A40658">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 xml:space="preserve">Информатика </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w:t>
            </w:r>
          </w:p>
        </w:tc>
      </w:tr>
      <w:tr w:rsidR="00A40658" w:rsidRPr="00627C36" w:rsidTr="00A40658">
        <w:trPr>
          <w:trHeight w:val="145"/>
        </w:trPr>
        <w:tc>
          <w:tcPr>
            <w:tcW w:w="2410" w:type="dxa"/>
            <w:vMerge w:val="restart"/>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Общественно-научные предметы</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p>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История</w:t>
            </w:r>
            <w:r w:rsidR="00D918FD">
              <w:rPr>
                <w:rFonts w:ascii="Times New Roman" w:eastAsia="Times New Roman" w:hAnsi="Times New Roman" w:cs="Times New Roman"/>
                <w:color w:val="auto"/>
                <w:sz w:val="22"/>
                <w:szCs w:val="22"/>
                <w:lang w:eastAsia="ar-SA" w:bidi="ar-SA"/>
              </w:rPr>
              <w:t xml:space="preserve"> России и</w:t>
            </w:r>
          </w:p>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 xml:space="preserve">Всеобщая </w:t>
            </w:r>
          </w:p>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r w:rsidRPr="00627C36">
              <w:rPr>
                <w:rFonts w:ascii="Times New Roman" w:eastAsia="Times New Roman" w:hAnsi="Times New Roman" w:cs="Times New Roman"/>
                <w:color w:val="auto"/>
                <w:sz w:val="22"/>
                <w:szCs w:val="22"/>
                <w:lang w:eastAsia="ar-SA" w:bidi="ar-SA"/>
              </w:rPr>
              <w:t>история</w:t>
            </w:r>
          </w:p>
          <w:p w:rsidR="00A40658" w:rsidRPr="00627C36" w:rsidRDefault="00A40658" w:rsidP="00627C36">
            <w:pPr>
              <w:widowControl/>
              <w:suppressAutoHyphens/>
              <w:jc w:val="center"/>
              <w:rPr>
                <w:rFonts w:ascii="Times New Roman" w:eastAsia="Times New Roman" w:hAnsi="Times New Roman" w:cs="Times New Roman"/>
                <w:color w:val="auto"/>
                <w:sz w:val="22"/>
                <w:szCs w:val="22"/>
                <w:lang w:eastAsia="ar-SA" w:bidi="ar-SA"/>
              </w:rPr>
            </w:pP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2</w:t>
            </w:r>
          </w:p>
        </w:tc>
        <w:tc>
          <w:tcPr>
            <w:tcW w:w="1129" w:type="dxa"/>
          </w:tcPr>
          <w:p w:rsidR="00A40658" w:rsidRPr="00627C36" w:rsidRDefault="00A40658" w:rsidP="00A40658">
            <w:pPr>
              <w:widowControl/>
              <w:suppressAutoHyphens/>
              <w:rPr>
                <w:rFonts w:ascii="Times New Roman" w:eastAsia="Times New Roman" w:hAnsi="Times New Roman" w:cs="Times New Roman"/>
                <w:color w:val="auto"/>
                <w:lang w:eastAsia="ar-SA" w:bidi="ar-SA"/>
              </w:rPr>
            </w:pPr>
          </w:p>
          <w:p w:rsidR="00A40658" w:rsidRPr="00627C36" w:rsidRDefault="00A40658" w:rsidP="00627C36">
            <w:pPr>
              <w:widowControl/>
              <w:suppressAutoHyphens/>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 xml:space="preserve">     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3</w:t>
            </w:r>
          </w:p>
        </w:tc>
      </w:tr>
      <w:tr w:rsidR="00A40658" w:rsidRPr="00627C36" w:rsidTr="00A40658">
        <w:trPr>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878" w:type="dxa"/>
          </w:tcPr>
          <w:p w:rsidR="00A40658" w:rsidRPr="00A40658" w:rsidRDefault="00A40658" w:rsidP="00627C36">
            <w:pPr>
              <w:widowControl/>
              <w:suppressAutoHyphens/>
              <w:jc w:val="center"/>
              <w:rPr>
                <w:rFonts w:ascii="Times New Roman" w:eastAsia="Times New Roman" w:hAnsi="Times New Roman" w:cs="Times New Roman"/>
                <w:color w:val="auto"/>
                <w:sz w:val="20"/>
                <w:lang w:eastAsia="ar-SA" w:bidi="ar-SA"/>
              </w:rPr>
            </w:pPr>
            <w:r w:rsidRPr="00A40658">
              <w:rPr>
                <w:rFonts w:ascii="Times New Roman" w:eastAsia="Times New Roman" w:hAnsi="Times New Roman" w:cs="Times New Roman"/>
                <w:color w:val="auto"/>
                <w:sz w:val="20"/>
                <w:lang w:eastAsia="ar-SA" w:bidi="ar-SA"/>
              </w:rPr>
              <w:t>Обществознание</w:t>
            </w:r>
          </w:p>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sidRPr="00627C36">
              <w:rPr>
                <w:rFonts w:ascii="Times New Roman" w:eastAsia="Times New Roman" w:hAnsi="Times New Roman" w:cs="Times New Roman"/>
                <w:color w:val="auto"/>
                <w:lang w:eastAsia="ar-SA" w:bidi="ar-SA"/>
              </w:rPr>
              <w:t>1</w:t>
            </w:r>
          </w:p>
        </w:tc>
      </w:tr>
      <w:tr w:rsidR="00A40658" w:rsidRPr="00627C36" w:rsidTr="00A40658">
        <w:trPr>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География</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2</w:t>
            </w:r>
          </w:p>
        </w:tc>
      </w:tr>
      <w:tr w:rsidR="00A40658" w:rsidRPr="00627C36" w:rsidTr="00A40658">
        <w:trPr>
          <w:trHeight w:val="145"/>
        </w:trPr>
        <w:tc>
          <w:tcPr>
            <w:tcW w:w="2410" w:type="dxa"/>
          </w:tcPr>
          <w:p w:rsidR="00A40658" w:rsidRPr="00627C36" w:rsidRDefault="00A40658" w:rsidP="00627C36">
            <w:pPr>
              <w:widowControl/>
              <w:suppressAutoHyphens/>
              <w:rPr>
                <w:rFonts w:ascii="Times New Roman" w:eastAsia="Times New Roman" w:hAnsi="Times New Roman" w:cs="Times New Roman"/>
                <w:color w:val="auto"/>
                <w:sz w:val="22"/>
                <w:lang w:eastAsia="ar-SA" w:bidi="ar-SA"/>
              </w:rPr>
            </w:pPr>
            <w:r w:rsidRPr="00E10F37">
              <w:rPr>
                <w:rFonts w:ascii="Times New Roman" w:eastAsia="Times New Roman" w:hAnsi="Times New Roman" w:cs="Times New Roman"/>
                <w:color w:val="auto"/>
                <w:sz w:val="22"/>
                <w:lang w:eastAsia="ar-SA" w:bidi="ar-SA"/>
              </w:rPr>
              <w:t>Основы духовно-нравственной культуры народов России</w:t>
            </w:r>
          </w:p>
        </w:tc>
        <w:tc>
          <w:tcPr>
            <w:tcW w:w="1878" w:type="dxa"/>
          </w:tcPr>
          <w:p w:rsidR="00A40658" w:rsidRPr="00627C36" w:rsidRDefault="00A40658" w:rsidP="00BA5186">
            <w:pPr>
              <w:widowControl/>
              <w:suppressAutoHyphens/>
              <w:rPr>
                <w:rFonts w:ascii="Times New Roman" w:eastAsia="Times New Roman" w:hAnsi="Times New Roman" w:cs="Times New Roman"/>
                <w:color w:val="auto"/>
                <w:sz w:val="22"/>
                <w:lang w:eastAsia="ar-SA" w:bidi="ar-SA"/>
              </w:rPr>
            </w:pPr>
            <w:r w:rsidRPr="00E10F37">
              <w:rPr>
                <w:rFonts w:ascii="Times New Roman" w:eastAsia="Times New Roman" w:hAnsi="Times New Roman" w:cs="Times New Roman"/>
                <w:color w:val="auto"/>
                <w:sz w:val="22"/>
                <w:lang w:eastAsia="ar-SA" w:bidi="ar-SA"/>
              </w:rPr>
              <w:t>Основы духовно-нравственной культуры народов России</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r>
              <w:rPr>
                <w:rFonts w:ascii="Times New Roman" w:eastAsia="Times New Roman" w:hAnsi="Times New Roman" w:cs="Times New Roman"/>
                <w:color w:val="auto"/>
                <w:lang w:eastAsia="ar-SA" w:bidi="ar-SA"/>
              </w:rPr>
              <w:t>1/0</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lang w:eastAsia="ar-SA" w:bidi="ar-SA"/>
              </w:rPr>
            </w:pPr>
          </w:p>
        </w:tc>
      </w:tr>
      <w:tr w:rsidR="00A40658" w:rsidRPr="00627C36" w:rsidTr="00A40658">
        <w:trPr>
          <w:trHeight w:val="145"/>
        </w:trPr>
        <w:tc>
          <w:tcPr>
            <w:tcW w:w="2410" w:type="dxa"/>
            <w:vMerge w:val="restart"/>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Естественно-научные предметы</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Физика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2</w:t>
            </w:r>
          </w:p>
        </w:tc>
      </w:tr>
      <w:tr w:rsidR="00A40658" w:rsidRPr="00627C36" w:rsidTr="00A40658">
        <w:trPr>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Химия</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2</w:t>
            </w:r>
          </w:p>
        </w:tc>
      </w:tr>
      <w:tr w:rsidR="00A40658" w:rsidRPr="00627C36" w:rsidTr="00A40658">
        <w:trPr>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Биология</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2</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2</w:t>
            </w:r>
          </w:p>
        </w:tc>
      </w:tr>
      <w:tr w:rsidR="00A40658" w:rsidRPr="00627C36" w:rsidTr="00A40658">
        <w:trPr>
          <w:trHeight w:val="145"/>
        </w:trPr>
        <w:tc>
          <w:tcPr>
            <w:tcW w:w="2410" w:type="dxa"/>
            <w:vMerge w:val="restart"/>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Искусство</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ИЗО</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0,5</w:t>
            </w:r>
          </w:p>
        </w:tc>
      </w:tr>
      <w:tr w:rsidR="00A40658" w:rsidRPr="00627C36" w:rsidTr="00A40658">
        <w:trPr>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Музыка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0,5</w:t>
            </w:r>
          </w:p>
        </w:tc>
      </w:tr>
      <w:tr w:rsidR="00A40658" w:rsidRPr="00627C36" w:rsidTr="00A40658">
        <w:trPr>
          <w:trHeight w:val="145"/>
        </w:trPr>
        <w:tc>
          <w:tcPr>
            <w:tcW w:w="2410" w:type="dxa"/>
            <w:vMerge w:val="restart"/>
          </w:tcPr>
          <w:p w:rsidR="00A40658"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lastRenderedPageBreak/>
              <w:t>Технология</w:t>
            </w:r>
          </w:p>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Технология</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2</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2</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r>
      <w:tr w:rsidR="00A40658" w:rsidRPr="00627C36" w:rsidTr="00A40658">
        <w:trPr>
          <w:trHeight w:val="145"/>
        </w:trPr>
        <w:tc>
          <w:tcPr>
            <w:tcW w:w="2410" w:type="dxa"/>
            <w:vMerge/>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ОБЖ</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1</w:t>
            </w:r>
          </w:p>
        </w:tc>
      </w:tr>
      <w:tr w:rsidR="00A40658" w:rsidRPr="00627C36" w:rsidTr="00A40658">
        <w:trPr>
          <w:trHeight w:val="145"/>
        </w:trPr>
        <w:tc>
          <w:tcPr>
            <w:tcW w:w="241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Физическая культура и основы безопасности жизнедеятельности</w:t>
            </w: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Физическая культура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3</w:t>
            </w:r>
          </w:p>
        </w:tc>
        <w:tc>
          <w:tcPr>
            <w:tcW w:w="1129"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3</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3</w:t>
            </w:r>
          </w:p>
        </w:tc>
        <w:tc>
          <w:tcPr>
            <w:tcW w:w="1242" w:type="dxa"/>
          </w:tcPr>
          <w:p w:rsidR="00A40658" w:rsidRPr="00627C36" w:rsidRDefault="00546113"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3</w:t>
            </w:r>
          </w:p>
        </w:tc>
        <w:tc>
          <w:tcPr>
            <w:tcW w:w="1242"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3</w:t>
            </w:r>
          </w:p>
        </w:tc>
      </w:tr>
      <w:tr w:rsidR="00A40658" w:rsidRPr="00627C36" w:rsidTr="00A40658">
        <w:trPr>
          <w:trHeight w:val="145"/>
        </w:trPr>
        <w:tc>
          <w:tcPr>
            <w:tcW w:w="241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p>
        </w:tc>
        <w:tc>
          <w:tcPr>
            <w:tcW w:w="1878"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szCs w:val="28"/>
                <w:lang w:eastAsia="ar-SA" w:bidi="ar-SA"/>
              </w:rPr>
              <w:t>Итого</w:t>
            </w:r>
          </w:p>
        </w:tc>
        <w:tc>
          <w:tcPr>
            <w:tcW w:w="790" w:type="dxa"/>
          </w:tcPr>
          <w:p w:rsidR="00A40658" w:rsidRPr="00627C36" w:rsidRDefault="00A40658" w:rsidP="00627C36">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30</w:t>
            </w:r>
            <w:r w:rsidR="007B511A">
              <w:rPr>
                <w:rFonts w:ascii="Times New Roman" w:eastAsia="Times New Roman" w:hAnsi="Times New Roman" w:cs="Times New Roman"/>
                <w:color w:val="auto"/>
                <w:sz w:val="22"/>
                <w:lang w:eastAsia="ar-SA" w:bidi="ar-SA"/>
              </w:rPr>
              <w:t>,5</w:t>
            </w:r>
          </w:p>
        </w:tc>
        <w:tc>
          <w:tcPr>
            <w:tcW w:w="1129" w:type="dxa"/>
          </w:tcPr>
          <w:p w:rsidR="00A40658" w:rsidRPr="00627C36" w:rsidRDefault="00A40658" w:rsidP="007B511A">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3</w:t>
            </w:r>
            <w:r w:rsidR="007B511A">
              <w:rPr>
                <w:rFonts w:ascii="Times New Roman" w:eastAsia="Times New Roman" w:hAnsi="Times New Roman" w:cs="Times New Roman"/>
                <w:color w:val="auto"/>
                <w:sz w:val="22"/>
                <w:lang w:eastAsia="ar-SA" w:bidi="ar-SA"/>
              </w:rPr>
              <w:t>1</w:t>
            </w:r>
          </w:p>
        </w:tc>
        <w:tc>
          <w:tcPr>
            <w:tcW w:w="1242" w:type="dxa"/>
          </w:tcPr>
          <w:p w:rsidR="00A40658" w:rsidRPr="00627C36" w:rsidRDefault="007B511A"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33</w:t>
            </w:r>
          </w:p>
        </w:tc>
        <w:tc>
          <w:tcPr>
            <w:tcW w:w="1242" w:type="dxa"/>
          </w:tcPr>
          <w:p w:rsidR="00A40658" w:rsidRPr="00627C36" w:rsidRDefault="007B511A" w:rsidP="00627C36">
            <w:pPr>
              <w:widowControl/>
              <w:suppressAutoHyphens/>
              <w:jc w:val="center"/>
              <w:rPr>
                <w:rFonts w:ascii="Times New Roman" w:eastAsia="Times New Roman" w:hAnsi="Times New Roman" w:cs="Times New Roman"/>
                <w:color w:val="auto"/>
                <w:sz w:val="22"/>
                <w:lang w:eastAsia="ar-SA" w:bidi="ar-SA"/>
              </w:rPr>
            </w:pPr>
            <w:r>
              <w:rPr>
                <w:rFonts w:ascii="Times New Roman" w:eastAsia="Times New Roman" w:hAnsi="Times New Roman" w:cs="Times New Roman"/>
                <w:color w:val="auto"/>
                <w:sz w:val="22"/>
                <w:lang w:eastAsia="ar-SA" w:bidi="ar-SA"/>
              </w:rPr>
              <w:t>34</w:t>
            </w:r>
          </w:p>
        </w:tc>
        <w:tc>
          <w:tcPr>
            <w:tcW w:w="1242" w:type="dxa"/>
          </w:tcPr>
          <w:p w:rsidR="00A40658" w:rsidRPr="00627C36" w:rsidRDefault="00A40658" w:rsidP="007B511A">
            <w:pPr>
              <w:widowControl/>
              <w:suppressAutoHyphens/>
              <w:jc w:val="center"/>
              <w:rPr>
                <w:rFonts w:ascii="Times New Roman" w:eastAsia="Times New Roman" w:hAnsi="Times New Roman" w:cs="Times New Roman"/>
                <w:color w:val="auto"/>
                <w:sz w:val="22"/>
                <w:lang w:eastAsia="ar-SA" w:bidi="ar-SA"/>
              </w:rPr>
            </w:pPr>
            <w:r w:rsidRPr="00627C36">
              <w:rPr>
                <w:rFonts w:ascii="Times New Roman" w:eastAsia="Times New Roman" w:hAnsi="Times New Roman" w:cs="Times New Roman"/>
                <w:color w:val="auto"/>
                <w:sz w:val="22"/>
                <w:lang w:eastAsia="ar-SA" w:bidi="ar-SA"/>
              </w:rPr>
              <w:t>3</w:t>
            </w:r>
            <w:r w:rsidR="007B511A">
              <w:rPr>
                <w:rFonts w:ascii="Times New Roman" w:eastAsia="Times New Roman" w:hAnsi="Times New Roman" w:cs="Times New Roman"/>
                <w:color w:val="auto"/>
                <w:sz w:val="22"/>
                <w:lang w:eastAsia="ar-SA" w:bidi="ar-SA"/>
              </w:rPr>
              <w:t>4</w:t>
            </w:r>
          </w:p>
        </w:tc>
      </w:tr>
      <w:tr w:rsidR="00D918FD" w:rsidRPr="00627C36" w:rsidTr="00FF48D5">
        <w:trPr>
          <w:trHeight w:val="960"/>
        </w:trPr>
        <w:tc>
          <w:tcPr>
            <w:tcW w:w="4288" w:type="dxa"/>
            <w:gridSpan w:val="2"/>
          </w:tcPr>
          <w:p w:rsidR="00D918FD" w:rsidRPr="00627C36" w:rsidRDefault="00D918FD" w:rsidP="007B511A">
            <w:pPr>
              <w:widowControl/>
              <w:suppressAutoHyphens/>
              <w:jc w:val="center"/>
              <w:rPr>
                <w:rFonts w:ascii="Times New Roman" w:eastAsia="Times New Roman" w:hAnsi="Times New Roman" w:cs="Times New Roman"/>
                <w:b/>
                <w:color w:val="auto"/>
                <w:sz w:val="22"/>
                <w:lang w:eastAsia="ar-SA" w:bidi="ar-SA"/>
              </w:rPr>
            </w:pPr>
            <w:r w:rsidRPr="00627C36">
              <w:rPr>
                <w:rFonts w:ascii="Times New Roman" w:eastAsia="Times New Roman" w:hAnsi="Times New Roman" w:cs="Times New Roman"/>
                <w:b/>
                <w:color w:val="auto"/>
                <w:sz w:val="22"/>
                <w:lang w:eastAsia="ar-SA" w:bidi="ar-SA"/>
              </w:rPr>
              <w:t xml:space="preserve">  Часть, формируе</w:t>
            </w:r>
            <w:r>
              <w:rPr>
                <w:rFonts w:ascii="Times New Roman" w:eastAsia="Times New Roman" w:hAnsi="Times New Roman" w:cs="Times New Roman"/>
                <w:b/>
                <w:color w:val="auto"/>
                <w:sz w:val="22"/>
                <w:lang w:eastAsia="ar-SA" w:bidi="ar-SA"/>
              </w:rPr>
              <w:t>мая участниками образовательного процесса</w:t>
            </w:r>
          </w:p>
          <w:p w:rsidR="00D918FD" w:rsidRPr="00627C36" w:rsidRDefault="00D918FD" w:rsidP="00D918FD">
            <w:pPr>
              <w:widowControl/>
              <w:suppressAutoHyphens/>
              <w:jc w:val="center"/>
              <w:rPr>
                <w:rFonts w:ascii="Times New Roman" w:eastAsia="Times New Roman" w:hAnsi="Times New Roman" w:cs="Times New Roman"/>
                <w:b/>
                <w:color w:val="auto"/>
                <w:sz w:val="22"/>
                <w:lang w:eastAsia="ar-SA" w:bidi="ar-SA"/>
              </w:rPr>
            </w:pPr>
          </w:p>
        </w:tc>
        <w:tc>
          <w:tcPr>
            <w:tcW w:w="790" w:type="dxa"/>
          </w:tcPr>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1,5</w:t>
            </w:r>
          </w:p>
        </w:tc>
        <w:tc>
          <w:tcPr>
            <w:tcW w:w="1129" w:type="dxa"/>
          </w:tcPr>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2</w:t>
            </w:r>
          </w:p>
        </w:tc>
        <w:tc>
          <w:tcPr>
            <w:tcW w:w="1242" w:type="dxa"/>
          </w:tcPr>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2</w:t>
            </w:r>
          </w:p>
        </w:tc>
        <w:tc>
          <w:tcPr>
            <w:tcW w:w="1242" w:type="dxa"/>
          </w:tcPr>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2</w:t>
            </w:r>
          </w:p>
        </w:tc>
        <w:tc>
          <w:tcPr>
            <w:tcW w:w="1242" w:type="dxa"/>
          </w:tcPr>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2</w:t>
            </w:r>
          </w:p>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p>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p>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p>
          <w:p w:rsidR="00D918FD"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p>
        </w:tc>
      </w:tr>
      <w:tr w:rsidR="00A40658" w:rsidRPr="00627C36" w:rsidTr="00A40658">
        <w:trPr>
          <w:trHeight w:val="997"/>
        </w:trPr>
        <w:tc>
          <w:tcPr>
            <w:tcW w:w="4288" w:type="dxa"/>
            <w:gridSpan w:val="2"/>
          </w:tcPr>
          <w:p w:rsidR="00A40658" w:rsidRPr="00627C36" w:rsidRDefault="00A40658" w:rsidP="00627C36">
            <w:pPr>
              <w:widowControl/>
              <w:suppressAutoHyphens/>
              <w:rPr>
                <w:rFonts w:ascii="Times New Roman" w:eastAsia="Times New Roman" w:hAnsi="Times New Roman" w:cs="Times New Roman"/>
                <w:b/>
                <w:color w:val="auto"/>
                <w:sz w:val="22"/>
                <w:lang w:eastAsia="ar-SA" w:bidi="ar-SA"/>
              </w:rPr>
            </w:pPr>
            <w:r w:rsidRPr="00627C36">
              <w:rPr>
                <w:rFonts w:ascii="Times New Roman" w:eastAsia="Times New Roman" w:hAnsi="Times New Roman" w:cs="Times New Roman"/>
                <w:b/>
                <w:color w:val="auto"/>
                <w:sz w:val="22"/>
                <w:lang w:eastAsia="ar-SA" w:bidi="ar-SA"/>
              </w:rPr>
              <w:t>Максимальная учебная нагрузка</w:t>
            </w:r>
          </w:p>
        </w:tc>
        <w:tc>
          <w:tcPr>
            <w:tcW w:w="790" w:type="dxa"/>
          </w:tcPr>
          <w:p w:rsidR="00A40658" w:rsidRPr="00627C36" w:rsidRDefault="00A40658" w:rsidP="00627C36">
            <w:pPr>
              <w:widowControl/>
              <w:suppressAutoHyphens/>
              <w:jc w:val="center"/>
              <w:rPr>
                <w:rFonts w:ascii="Times New Roman" w:eastAsia="Times New Roman" w:hAnsi="Times New Roman" w:cs="Times New Roman"/>
                <w:b/>
                <w:color w:val="auto"/>
                <w:sz w:val="22"/>
                <w:lang w:eastAsia="ar-SA" w:bidi="ar-SA"/>
              </w:rPr>
            </w:pPr>
            <w:r w:rsidRPr="00627C36">
              <w:rPr>
                <w:rFonts w:ascii="Times New Roman" w:eastAsia="Times New Roman" w:hAnsi="Times New Roman" w:cs="Times New Roman"/>
                <w:b/>
                <w:color w:val="auto"/>
                <w:sz w:val="22"/>
                <w:lang w:eastAsia="ar-SA" w:bidi="ar-SA"/>
              </w:rPr>
              <w:t>32</w:t>
            </w:r>
          </w:p>
        </w:tc>
        <w:tc>
          <w:tcPr>
            <w:tcW w:w="1129" w:type="dxa"/>
          </w:tcPr>
          <w:p w:rsidR="00A40658" w:rsidRPr="00627C36" w:rsidRDefault="00A40658" w:rsidP="00627C36">
            <w:pPr>
              <w:widowControl/>
              <w:suppressAutoHyphens/>
              <w:jc w:val="center"/>
              <w:rPr>
                <w:rFonts w:ascii="Times New Roman" w:eastAsia="Times New Roman" w:hAnsi="Times New Roman" w:cs="Times New Roman"/>
                <w:b/>
                <w:color w:val="auto"/>
                <w:sz w:val="22"/>
                <w:lang w:eastAsia="ar-SA" w:bidi="ar-SA"/>
              </w:rPr>
            </w:pPr>
            <w:r w:rsidRPr="00627C36">
              <w:rPr>
                <w:rFonts w:ascii="Times New Roman" w:eastAsia="Times New Roman" w:hAnsi="Times New Roman" w:cs="Times New Roman"/>
                <w:b/>
                <w:color w:val="auto"/>
                <w:sz w:val="22"/>
                <w:lang w:eastAsia="ar-SA" w:bidi="ar-SA"/>
              </w:rPr>
              <w:t>33</w:t>
            </w:r>
          </w:p>
        </w:tc>
        <w:tc>
          <w:tcPr>
            <w:tcW w:w="1242" w:type="dxa"/>
          </w:tcPr>
          <w:p w:rsidR="00A40658"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35</w:t>
            </w:r>
          </w:p>
        </w:tc>
        <w:tc>
          <w:tcPr>
            <w:tcW w:w="1242" w:type="dxa"/>
          </w:tcPr>
          <w:p w:rsidR="00A40658" w:rsidRPr="00627C36" w:rsidRDefault="00D918FD" w:rsidP="00627C36">
            <w:pPr>
              <w:widowControl/>
              <w:suppressAutoHyphens/>
              <w:jc w:val="center"/>
              <w:rPr>
                <w:rFonts w:ascii="Times New Roman" w:eastAsia="Times New Roman" w:hAnsi="Times New Roman" w:cs="Times New Roman"/>
                <w:b/>
                <w:color w:val="auto"/>
                <w:sz w:val="22"/>
                <w:lang w:eastAsia="ar-SA" w:bidi="ar-SA"/>
              </w:rPr>
            </w:pPr>
            <w:r>
              <w:rPr>
                <w:rFonts w:ascii="Times New Roman" w:eastAsia="Times New Roman" w:hAnsi="Times New Roman" w:cs="Times New Roman"/>
                <w:b/>
                <w:color w:val="auto"/>
                <w:sz w:val="22"/>
                <w:lang w:eastAsia="ar-SA" w:bidi="ar-SA"/>
              </w:rPr>
              <w:t>36</w:t>
            </w:r>
          </w:p>
        </w:tc>
        <w:tc>
          <w:tcPr>
            <w:tcW w:w="1242" w:type="dxa"/>
          </w:tcPr>
          <w:p w:rsidR="00A40658" w:rsidRPr="00627C36" w:rsidRDefault="00A40658" w:rsidP="00627C36">
            <w:pPr>
              <w:widowControl/>
              <w:suppressAutoHyphens/>
              <w:jc w:val="center"/>
              <w:rPr>
                <w:rFonts w:ascii="Times New Roman" w:eastAsia="Times New Roman" w:hAnsi="Times New Roman" w:cs="Times New Roman"/>
                <w:b/>
                <w:color w:val="auto"/>
                <w:sz w:val="22"/>
                <w:lang w:eastAsia="ar-SA" w:bidi="ar-SA"/>
              </w:rPr>
            </w:pPr>
            <w:r w:rsidRPr="00627C36">
              <w:rPr>
                <w:rFonts w:ascii="Times New Roman" w:eastAsia="Times New Roman" w:hAnsi="Times New Roman" w:cs="Times New Roman"/>
                <w:b/>
                <w:color w:val="auto"/>
                <w:sz w:val="22"/>
                <w:lang w:eastAsia="ar-SA" w:bidi="ar-SA"/>
              </w:rPr>
              <w:t>36</w:t>
            </w:r>
          </w:p>
        </w:tc>
      </w:tr>
    </w:tbl>
    <w:p w:rsidR="00A0611D" w:rsidRDefault="00627C36" w:rsidP="00453639">
      <w:pPr>
        <w:pStyle w:val="210"/>
        <w:shd w:val="clear" w:color="auto" w:fill="auto"/>
        <w:spacing w:before="249"/>
        <w:ind w:left="580" w:right="300" w:firstLine="540"/>
      </w:pPr>
      <w:r>
        <w:t xml:space="preserve"> </w:t>
      </w:r>
      <w:r w:rsidR="00651617">
        <w:t>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A0611D" w:rsidRDefault="00651617" w:rsidP="00B96C8E">
      <w:pPr>
        <w:pStyle w:val="210"/>
        <w:numPr>
          <w:ilvl w:val="0"/>
          <w:numId w:val="153"/>
        </w:numPr>
        <w:shd w:val="clear" w:color="auto" w:fill="auto"/>
        <w:tabs>
          <w:tab w:val="left" w:pos="1576"/>
        </w:tabs>
        <w:ind w:left="580" w:firstLine="700"/>
      </w:pPr>
      <w:r>
        <w:t>состав учебных предметов;</w:t>
      </w:r>
    </w:p>
    <w:p w:rsidR="00A0611D" w:rsidRDefault="00651617" w:rsidP="00B96C8E">
      <w:pPr>
        <w:pStyle w:val="210"/>
        <w:numPr>
          <w:ilvl w:val="0"/>
          <w:numId w:val="153"/>
        </w:numPr>
        <w:shd w:val="clear" w:color="auto" w:fill="auto"/>
        <w:tabs>
          <w:tab w:val="left" w:pos="1576"/>
        </w:tabs>
        <w:ind w:left="580" w:right="300" w:firstLine="700"/>
      </w:pPr>
      <w:r>
        <w:t>недельное распределение учебного времени, отводимого на освоение содержания образования по классам и учебным предметам;</w:t>
      </w:r>
    </w:p>
    <w:p w:rsidR="00A0611D" w:rsidRDefault="00651617" w:rsidP="00B96C8E">
      <w:pPr>
        <w:pStyle w:val="210"/>
        <w:numPr>
          <w:ilvl w:val="0"/>
          <w:numId w:val="153"/>
        </w:numPr>
        <w:shd w:val="clear" w:color="auto" w:fill="auto"/>
        <w:tabs>
          <w:tab w:val="left" w:pos="1576"/>
        </w:tabs>
        <w:ind w:left="580" w:right="300" w:firstLine="700"/>
      </w:pPr>
      <w:r>
        <w:t>максимально допустимая недельная нагрузка обучающихся и максимальная нагрузка с учетом деления классов на группы;</w:t>
      </w:r>
    </w:p>
    <w:p w:rsidR="00A0611D" w:rsidRDefault="00651617" w:rsidP="00B96C8E">
      <w:pPr>
        <w:pStyle w:val="210"/>
        <w:numPr>
          <w:ilvl w:val="0"/>
          <w:numId w:val="153"/>
        </w:numPr>
        <w:shd w:val="clear" w:color="auto" w:fill="auto"/>
        <w:tabs>
          <w:tab w:val="left" w:pos="1576"/>
        </w:tabs>
        <w:ind w:left="580" w:firstLine="700"/>
      </w:pPr>
      <w:r>
        <w:t>план комплектования классов.</w:t>
      </w:r>
    </w:p>
    <w:p w:rsidR="00A0611D" w:rsidRDefault="00651617" w:rsidP="00453639">
      <w:pPr>
        <w:pStyle w:val="210"/>
        <w:shd w:val="clear" w:color="auto" w:fill="auto"/>
        <w:ind w:left="580" w:right="300" w:firstLine="700"/>
      </w:pPr>
      <w: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A0611D" w:rsidRDefault="00651617" w:rsidP="00453639">
      <w:pPr>
        <w:pStyle w:val="210"/>
        <w:shd w:val="clear" w:color="auto" w:fill="auto"/>
        <w:ind w:left="580" w:right="300" w:firstLine="700"/>
      </w:pPr>
      <w:r>
        <w:t>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w:t>
      </w:r>
    </w:p>
    <w:p w:rsidR="00A0611D" w:rsidRDefault="00651617" w:rsidP="00453639">
      <w:pPr>
        <w:pStyle w:val="210"/>
        <w:shd w:val="clear" w:color="auto" w:fill="auto"/>
        <w:ind w:left="580" w:right="300" w:firstLine="540"/>
      </w:pPr>
      <w:r>
        <w:t xml:space="preserve">Помимо учебного плана может составляться план, регламентирующий занятия внеурочной деятельности. 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w:t>
      </w:r>
      <w:r>
        <w:rPr>
          <w:rStyle w:val="212"/>
        </w:rPr>
        <w:t xml:space="preserve">Внеурочная деятельность </w:t>
      </w:r>
      <w:r>
        <w:t>в соответствии с требованиями ФГОС ООО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w:t>
      </w:r>
    </w:p>
    <w:p w:rsidR="00A0611D" w:rsidRDefault="00651617" w:rsidP="00453639">
      <w:pPr>
        <w:pStyle w:val="210"/>
        <w:shd w:val="clear" w:color="auto" w:fill="auto"/>
        <w:ind w:left="580" w:right="300" w:firstLine="700"/>
      </w:pPr>
      <w: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w:t>
      </w:r>
    </w:p>
    <w:p w:rsidR="00A0611D" w:rsidRDefault="00651617" w:rsidP="00453639">
      <w:pPr>
        <w:pStyle w:val="210"/>
        <w:shd w:val="clear" w:color="auto" w:fill="auto"/>
        <w:ind w:left="580" w:firstLine="0"/>
      </w:pPr>
      <w:r>
        <w:t>олимпиады, конкурсы, соревнования, поисковые и научные исследования, общественно полезные практики и т. д.</w:t>
      </w:r>
    </w:p>
    <w:p w:rsidR="00A0611D" w:rsidRDefault="00651617" w:rsidP="00453639">
      <w:pPr>
        <w:pStyle w:val="210"/>
        <w:shd w:val="clear" w:color="auto" w:fill="auto"/>
        <w:ind w:left="580" w:right="300" w:firstLine="700"/>
      </w:pPr>
      <w:r>
        <w:t xml:space="preserve">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w:t>
      </w:r>
      <w:r>
        <w:lastRenderedPageBreak/>
        <w:t>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A0611D" w:rsidRDefault="00651617" w:rsidP="00453639">
      <w:pPr>
        <w:pStyle w:val="210"/>
        <w:shd w:val="clear" w:color="auto" w:fill="auto"/>
        <w:spacing w:after="567"/>
        <w:ind w:left="580" w:right="300" w:firstLine="700"/>
      </w:pPr>
      <w: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w:t>
      </w:r>
      <w:r>
        <w:softHyphen/>
        <w:t>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A0611D" w:rsidRDefault="00651617" w:rsidP="00B96C8E">
      <w:pPr>
        <w:pStyle w:val="41"/>
        <w:keepNext/>
        <w:keepLines/>
        <w:numPr>
          <w:ilvl w:val="0"/>
          <w:numId w:val="154"/>
        </w:numPr>
        <w:shd w:val="clear" w:color="auto" w:fill="auto"/>
        <w:tabs>
          <w:tab w:val="left" w:pos="1523"/>
        </w:tabs>
        <w:spacing w:line="240" w:lineRule="exact"/>
        <w:ind w:left="860" w:firstLine="0"/>
      </w:pPr>
      <w:bookmarkStart w:id="147" w:name="bookmark171"/>
      <w:r>
        <w:t>Календарный учебный график</w:t>
      </w:r>
      <w:bookmarkEnd w:id="147"/>
    </w:p>
    <w:p w:rsidR="00A0611D" w:rsidRDefault="00651617" w:rsidP="00453639">
      <w:pPr>
        <w:pStyle w:val="210"/>
        <w:shd w:val="clear" w:color="auto" w:fill="auto"/>
        <w:spacing w:after="180" w:line="317" w:lineRule="exact"/>
        <w:ind w:left="580" w:right="300" w:firstLine="700"/>
      </w:pPr>
      <w:r>
        <w:t>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r w:rsidR="00417D2D">
        <w:t xml:space="preserve"> </w:t>
      </w:r>
      <w:r>
        <w:t>Календарный учебный график реализации образовательной программы составляется в соответствии с законом «Об образовании в Российской Федерации» (п. 10, ст. 2) и ФГОС НОО (п. 19.10.1).</w:t>
      </w:r>
    </w:p>
    <w:p w:rsidR="00A0611D" w:rsidRDefault="00651617" w:rsidP="00453639">
      <w:pPr>
        <w:pStyle w:val="210"/>
        <w:shd w:val="clear" w:color="auto" w:fill="auto"/>
        <w:spacing w:after="215" w:line="317" w:lineRule="exact"/>
        <w:ind w:left="580" w:right="300" w:firstLine="700"/>
      </w:pPr>
      <w:r>
        <w:t xml:space="preserve">Календарный учебный график реализации образовательной программы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p>
    <w:p w:rsidR="00A0611D" w:rsidRDefault="00651617" w:rsidP="00453639">
      <w:pPr>
        <w:pStyle w:val="41"/>
        <w:keepNext/>
        <w:keepLines/>
        <w:shd w:val="clear" w:color="auto" w:fill="auto"/>
        <w:ind w:left="580" w:firstLine="700"/>
      </w:pPr>
      <w:bookmarkStart w:id="148" w:name="bookmark172"/>
      <w:r>
        <w:t>Продолжительность учебного года по классам</w:t>
      </w:r>
      <w:bookmarkEnd w:id="148"/>
    </w:p>
    <w:p w:rsidR="00A0611D" w:rsidRDefault="00651617" w:rsidP="00453639">
      <w:pPr>
        <w:pStyle w:val="210"/>
        <w:shd w:val="clear" w:color="auto" w:fill="auto"/>
        <w:ind w:left="580" w:firstLine="700"/>
      </w:pPr>
      <w:r>
        <w:t>Учебный год начинается 1 сентября</w:t>
      </w:r>
    </w:p>
    <w:p w:rsidR="00A0611D" w:rsidRDefault="00651617" w:rsidP="00453639">
      <w:pPr>
        <w:pStyle w:val="210"/>
        <w:shd w:val="clear" w:color="auto" w:fill="auto"/>
        <w:ind w:left="580" w:firstLine="700"/>
      </w:pPr>
      <w:r>
        <w:t>Учебный год заканчивается :</w:t>
      </w:r>
    </w:p>
    <w:p w:rsidR="00A0611D" w:rsidRDefault="00627C36" w:rsidP="00417D2D">
      <w:pPr>
        <w:pStyle w:val="210"/>
        <w:shd w:val="clear" w:color="auto" w:fill="auto"/>
        <w:tabs>
          <w:tab w:val="left" w:pos="1737"/>
        </w:tabs>
        <w:ind w:left="1280" w:firstLine="0"/>
      </w:pPr>
      <w:r>
        <w:t>1, 9</w:t>
      </w:r>
      <w:r w:rsidR="00651617">
        <w:t xml:space="preserve"> - 25 мая;</w:t>
      </w:r>
    </w:p>
    <w:p w:rsidR="00A0611D" w:rsidRDefault="00B60AD0" w:rsidP="00453639">
      <w:pPr>
        <w:pStyle w:val="210"/>
        <w:shd w:val="clear" w:color="auto" w:fill="auto"/>
        <w:ind w:left="580" w:firstLine="700"/>
      </w:pPr>
      <w:r>
        <w:t>2-8</w:t>
      </w:r>
      <w:r w:rsidR="00627C36">
        <w:t xml:space="preserve"> </w:t>
      </w:r>
      <w:r w:rsidR="00651617">
        <w:t>- 31 мая;</w:t>
      </w:r>
    </w:p>
    <w:p w:rsidR="00403080" w:rsidRDefault="00403080" w:rsidP="00453639">
      <w:pPr>
        <w:pStyle w:val="210"/>
        <w:shd w:val="clear" w:color="auto" w:fill="auto"/>
        <w:ind w:left="580" w:firstLine="700"/>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69"/>
        <w:gridCol w:w="2750"/>
        <w:gridCol w:w="2218"/>
      </w:tblGrid>
      <w:tr w:rsidR="00403080" w:rsidRPr="00403080">
        <w:trPr>
          <w:gridAfter w:val="2"/>
          <w:wAfter w:w="4968" w:type="dxa"/>
          <w:trHeight w:hRule="exact" w:val="250"/>
        </w:trPr>
        <w:tc>
          <w:tcPr>
            <w:tcW w:w="869" w:type="dxa"/>
            <w:shd w:val="clear" w:color="auto" w:fill="FFFFFF"/>
          </w:tcPr>
          <w:p w:rsidR="00403080" w:rsidRPr="00403080" w:rsidRDefault="00403080" w:rsidP="00403080">
            <w:pPr>
              <w:framePr w:w="8866" w:wrap="notBeside" w:vAnchor="text" w:hAnchor="text" w:y="267"/>
              <w:jc w:val="both"/>
              <w:rPr>
                <w:b/>
                <w:sz w:val="10"/>
                <w:szCs w:val="10"/>
              </w:rPr>
            </w:pPr>
          </w:p>
        </w:tc>
      </w:tr>
      <w:tr w:rsidR="00403080">
        <w:trPr>
          <w:trHeight w:hRule="exact" w:val="787"/>
        </w:trPr>
        <w:tc>
          <w:tcPr>
            <w:tcW w:w="869" w:type="dxa"/>
            <w:tcBorders>
              <w:top w:val="single" w:sz="4" w:space="0" w:color="auto"/>
              <w:left w:val="single" w:sz="4" w:space="0" w:color="auto"/>
            </w:tcBorders>
            <w:shd w:val="clear" w:color="auto" w:fill="FFFFFF"/>
          </w:tcPr>
          <w:p w:rsidR="00403080" w:rsidRDefault="00403080" w:rsidP="00403080">
            <w:pPr>
              <w:pStyle w:val="210"/>
              <w:framePr w:w="8866" w:wrap="notBeside" w:vAnchor="text" w:hAnchor="text" w:y="267"/>
              <w:shd w:val="clear" w:color="auto" w:fill="auto"/>
              <w:spacing w:line="240" w:lineRule="exact"/>
              <w:ind w:left="360" w:firstLine="0"/>
            </w:pPr>
            <w:r>
              <w:t>№</w:t>
            </w:r>
          </w:p>
        </w:tc>
        <w:tc>
          <w:tcPr>
            <w:tcW w:w="2750" w:type="dxa"/>
            <w:tcBorders>
              <w:top w:val="single" w:sz="4" w:space="0" w:color="auto"/>
              <w:left w:val="single" w:sz="4" w:space="0" w:color="auto"/>
            </w:tcBorders>
            <w:shd w:val="clear" w:color="auto" w:fill="FFFFFF"/>
          </w:tcPr>
          <w:p w:rsidR="00403080" w:rsidRDefault="00403080" w:rsidP="00403080">
            <w:pPr>
              <w:pStyle w:val="210"/>
              <w:framePr w:w="8866" w:wrap="notBeside" w:vAnchor="text" w:hAnchor="text" w:y="267"/>
              <w:shd w:val="clear" w:color="auto" w:fill="auto"/>
              <w:spacing w:line="240" w:lineRule="exact"/>
              <w:ind w:firstLine="0"/>
            </w:pPr>
            <w:r>
              <w:t>Учебные четверти</w:t>
            </w:r>
          </w:p>
        </w:tc>
        <w:tc>
          <w:tcPr>
            <w:tcW w:w="2218" w:type="dxa"/>
            <w:tcBorders>
              <w:top w:val="single" w:sz="4" w:space="0" w:color="auto"/>
              <w:left w:val="single" w:sz="4" w:space="0" w:color="auto"/>
              <w:right w:val="single" w:sz="4" w:space="0" w:color="auto"/>
            </w:tcBorders>
            <w:shd w:val="clear" w:color="auto" w:fill="FFFFFF"/>
          </w:tcPr>
          <w:p w:rsidR="00403080" w:rsidRDefault="00403080" w:rsidP="00403080">
            <w:pPr>
              <w:pStyle w:val="210"/>
              <w:framePr w:w="8866" w:wrap="notBeside" w:vAnchor="text" w:hAnchor="text" w:y="267"/>
              <w:shd w:val="clear" w:color="auto" w:fill="auto"/>
              <w:ind w:firstLine="0"/>
            </w:pPr>
            <w:r>
              <w:t>Количество учебных недель</w:t>
            </w:r>
          </w:p>
        </w:tc>
      </w:tr>
      <w:tr w:rsidR="00403080">
        <w:trPr>
          <w:trHeight w:hRule="exact" w:val="283"/>
        </w:trPr>
        <w:tc>
          <w:tcPr>
            <w:tcW w:w="869" w:type="dxa"/>
            <w:tcBorders>
              <w:top w:val="single" w:sz="4" w:space="0" w:color="auto"/>
              <w:lef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pPr>
            <w:r>
              <w:t>1</w:t>
            </w:r>
          </w:p>
        </w:tc>
        <w:tc>
          <w:tcPr>
            <w:tcW w:w="2750" w:type="dxa"/>
            <w:tcBorders>
              <w:top w:val="single" w:sz="4" w:space="0" w:color="auto"/>
              <w:lef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pPr>
            <w:r>
              <w:t>Осенние каникулы (5-9)</w:t>
            </w:r>
          </w:p>
        </w:tc>
        <w:tc>
          <w:tcPr>
            <w:tcW w:w="2218" w:type="dxa"/>
            <w:tcBorders>
              <w:top w:val="single" w:sz="4" w:space="0" w:color="auto"/>
              <w:left w:val="single" w:sz="4" w:space="0" w:color="auto"/>
              <w:righ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jc w:val="center"/>
            </w:pPr>
            <w:r>
              <w:t>7</w:t>
            </w:r>
          </w:p>
        </w:tc>
      </w:tr>
      <w:tr w:rsidR="00403080">
        <w:trPr>
          <w:trHeight w:hRule="exact" w:val="288"/>
        </w:trPr>
        <w:tc>
          <w:tcPr>
            <w:tcW w:w="869" w:type="dxa"/>
            <w:tcBorders>
              <w:top w:val="single" w:sz="4" w:space="0" w:color="auto"/>
              <w:lef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pPr>
            <w:r>
              <w:t>2</w:t>
            </w:r>
          </w:p>
        </w:tc>
        <w:tc>
          <w:tcPr>
            <w:tcW w:w="2750" w:type="dxa"/>
            <w:tcBorders>
              <w:top w:val="single" w:sz="4" w:space="0" w:color="auto"/>
              <w:lef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pPr>
            <w:r>
              <w:t>Зимние каникулы (5-9)</w:t>
            </w:r>
          </w:p>
        </w:tc>
        <w:tc>
          <w:tcPr>
            <w:tcW w:w="2218" w:type="dxa"/>
            <w:tcBorders>
              <w:top w:val="single" w:sz="4" w:space="0" w:color="auto"/>
              <w:left w:val="single" w:sz="4" w:space="0" w:color="auto"/>
              <w:righ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jc w:val="center"/>
            </w:pPr>
            <w:r>
              <w:t>14</w:t>
            </w:r>
          </w:p>
        </w:tc>
      </w:tr>
      <w:tr w:rsidR="00403080">
        <w:trPr>
          <w:trHeight w:hRule="exact" w:val="288"/>
        </w:trPr>
        <w:tc>
          <w:tcPr>
            <w:tcW w:w="869" w:type="dxa"/>
            <w:tcBorders>
              <w:top w:val="single" w:sz="4" w:space="0" w:color="auto"/>
              <w:lef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pPr>
            <w:r>
              <w:t>3</w:t>
            </w:r>
          </w:p>
        </w:tc>
        <w:tc>
          <w:tcPr>
            <w:tcW w:w="2750" w:type="dxa"/>
            <w:tcBorders>
              <w:top w:val="single" w:sz="4" w:space="0" w:color="auto"/>
              <w:lef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pPr>
            <w:r>
              <w:t>Весенние каникулы (5-9)</w:t>
            </w:r>
          </w:p>
        </w:tc>
        <w:tc>
          <w:tcPr>
            <w:tcW w:w="2218" w:type="dxa"/>
            <w:tcBorders>
              <w:top w:val="single" w:sz="4" w:space="0" w:color="auto"/>
              <w:left w:val="single" w:sz="4" w:space="0" w:color="auto"/>
              <w:right w:val="single" w:sz="4" w:space="0" w:color="auto"/>
            </w:tcBorders>
            <w:shd w:val="clear" w:color="auto" w:fill="FFFFFF"/>
            <w:vAlign w:val="bottom"/>
          </w:tcPr>
          <w:p w:rsidR="00403080" w:rsidRDefault="00403080" w:rsidP="00403080">
            <w:pPr>
              <w:pStyle w:val="210"/>
              <w:framePr w:w="8866" w:wrap="notBeside" w:vAnchor="text" w:hAnchor="text" w:y="267"/>
              <w:shd w:val="clear" w:color="auto" w:fill="auto"/>
              <w:spacing w:line="240" w:lineRule="exact"/>
              <w:ind w:firstLine="0"/>
              <w:jc w:val="center"/>
            </w:pPr>
            <w:r>
              <w:t>7</w:t>
            </w:r>
          </w:p>
        </w:tc>
      </w:tr>
      <w:tr w:rsidR="00403080" w:rsidTr="00403080">
        <w:trPr>
          <w:trHeight w:val="571"/>
        </w:trPr>
        <w:tc>
          <w:tcPr>
            <w:tcW w:w="869" w:type="dxa"/>
            <w:tcBorders>
              <w:top w:val="single" w:sz="4" w:space="0" w:color="auto"/>
              <w:left w:val="single" w:sz="4" w:space="0" w:color="auto"/>
              <w:bottom w:val="single" w:sz="4" w:space="0" w:color="auto"/>
            </w:tcBorders>
            <w:shd w:val="clear" w:color="auto" w:fill="FFFFFF"/>
          </w:tcPr>
          <w:p w:rsidR="00403080" w:rsidRDefault="00403080" w:rsidP="00403080">
            <w:pPr>
              <w:pStyle w:val="210"/>
              <w:framePr w:w="8866" w:wrap="notBeside" w:vAnchor="text" w:hAnchor="text" w:y="267"/>
              <w:shd w:val="clear" w:color="auto" w:fill="auto"/>
              <w:spacing w:line="240" w:lineRule="exact"/>
              <w:ind w:firstLine="0"/>
            </w:pPr>
            <w:r>
              <w:t>4</w:t>
            </w:r>
          </w:p>
        </w:tc>
        <w:tc>
          <w:tcPr>
            <w:tcW w:w="2750" w:type="dxa"/>
            <w:tcBorders>
              <w:top w:val="single" w:sz="4" w:space="0" w:color="auto"/>
              <w:left w:val="single" w:sz="4" w:space="0" w:color="auto"/>
              <w:bottom w:val="single" w:sz="4" w:space="0" w:color="auto"/>
              <w:right w:val="single" w:sz="4" w:space="0" w:color="auto"/>
            </w:tcBorders>
            <w:shd w:val="clear" w:color="auto" w:fill="FFFFFF"/>
          </w:tcPr>
          <w:p w:rsidR="00403080" w:rsidRDefault="00403080" w:rsidP="00403080">
            <w:pPr>
              <w:pStyle w:val="210"/>
              <w:framePr w:w="8866" w:wrap="notBeside" w:vAnchor="text" w:hAnchor="text" w:y="267"/>
              <w:shd w:val="clear" w:color="auto" w:fill="auto"/>
              <w:spacing w:line="240" w:lineRule="exact"/>
              <w:ind w:firstLine="0"/>
            </w:pPr>
            <w:r>
              <w:t>Летние каникулы</w:t>
            </w:r>
          </w:p>
          <w:p w:rsidR="00403080" w:rsidRDefault="00403080" w:rsidP="00403080">
            <w:pPr>
              <w:pStyle w:val="210"/>
              <w:framePr w:w="8866" w:wrap="notBeside" w:vAnchor="text" w:hAnchor="text" w:y="267"/>
              <w:shd w:val="clear" w:color="auto" w:fill="auto"/>
              <w:spacing w:line="240" w:lineRule="exact"/>
              <w:ind w:firstLine="0"/>
            </w:pPr>
            <w:r>
              <w:t>(5-8)</w:t>
            </w:r>
          </w:p>
        </w:tc>
        <w:tc>
          <w:tcPr>
            <w:tcW w:w="2218" w:type="dxa"/>
            <w:tcBorders>
              <w:top w:val="single" w:sz="4" w:space="0" w:color="auto"/>
              <w:left w:val="single" w:sz="4" w:space="0" w:color="auto"/>
              <w:bottom w:val="single" w:sz="4" w:space="0" w:color="auto"/>
              <w:right w:val="single" w:sz="4" w:space="0" w:color="auto"/>
            </w:tcBorders>
            <w:shd w:val="clear" w:color="auto" w:fill="FFFFFF"/>
            <w:vAlign w:val="bottom"/>
          </w:tcPr>
          <w:p w:rsidR="00403080" w:rsidRDefault="00403080" w:rsidP="00403080">
            <w:pPr>
              <w:pStyle w:val="210"/>
              <w:framePr w:w="8866" w:wrap="notBeside" w:vAnchor="text" w:hAnchor="text" w:y="267"/>
              <w:spacing w:line="240" w:lineRule="exact"/>
              <w:jc w:val="center"/>
            </w:pPr>
            <w:r>
              <w:t>92</w:t>
            </w:r>
          </w:p>
        </w:tc>
      </w:tr>
    </w:tbl>
    <w:p w:rsidR="00403080" w:rsidRDefault="00403080" w:rsidP="00403080">
      <w:pPr>
        <w:framePr w:w="8866" w:wrap="notBeside" w:vAnchor="text" w:hAnchor="text" w:y="267"/>
        <w:jc w:val="both"/>
        <w:rPr>
          <w:sz w:val="2"/>
          <w:szCs w:val="2"/>
        </w:rPr>
      </w:pPr>
    </w:p>
    <w:p w:rsidR="00403080" w:rsidRPr="00403080" w:rsidRDefault="00403080" w:rsidP="00453639">
      <w:pPr>
        <w:pStyle w:val="210"/>
        <w:shd w:val="clear" w:color="auto" w:fill="auto"/>
        <w:ind w:left="580" w:firstLine="700"/>
        <w:rPr>
          <w:b/>
        </w:rPr>
      </w:pPr>
      <w:r w:rsidRPr="00403080">
        <w:rPr>
          <w:b/>
        </w:rPr>
        <w:t>Продолжительность каникул</w:t>
      </w:r>
    </w:p>
    <w:p w:rsidR="00A0611D" w:rsidRDefault="00A0611D" w:rsidP="00453639">
      <w:pPr>
        <w:jc w:val="both"/>
        <w:rPr>
          <w:sz w:val="2"/>
          <w:szCs w:val="2"/>
        </w:rPr>
      </w:pPr>
    </w:p>
    <w:p w:rsidR="00A0611D" w:rsidRDefault="00651617" w:rsidP="00453639">
      <w:pPr>
        <w:pStyle w:val="41"/>
        <w:keepNext/>
        <w:keepLines/>
        <w:shd w:val="clear" w:color="auto" w:fill="auto"/>
        <w:spacing w:line="317" w:lineRule="exact"/>
        <w:ind w:left="580" w:firstLine="720"/>
      </w:pPr>
      <w:bookmarkStart w:id="149" w:name="bookmark174"/>
      <w:r>
        <w:t>Проведение промежуточной аттестации в переводных классах</w:t>
      </w:r>
      <w:bookmarkEnd w:id="149"/>
    </w:p>
    <w:p w:rsidR="00A0611D" w:rsidRDefault="00651617" w:rsidP="00453639">
      <w:pPr>
        <w:pStyle w:val="210"/>
        <w:shd w:val="clear" w:color="auto" w:fill="auto"/>
        <w:spacing w:line="317" w:lineRule="exact"/>
        <w:ind w:left="580" w:right="300" w:firstLine="720"/>
      </w:pPr>
      <w:r>
        <w:t xml:space="preserve">Промежуточная аттестация учащихся проводится по всем предметам учебного плана согласно Положения о текущем контроле успеваемости, промежуточной аттестации и переводе учащихся в следующий класс. Промежуточной аттестацией учащихся 5-9 классов </w:t>
      </w:r>
      <w:r>
        <w:lastRenderedPageBreak/>
        <w:t xml:space="preserve">является годовая отметка по предметам учебного плана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t xml:space="preserve"> </w:t>
      </w:r>
      <w:r>
        <w:t>Промежуточная аттестация учащихся, получающих образование в форме семейного образования, проводится с использованием следующих форм:</w:t>
      </w:r>
    </w:p>
    <w:p w:rsidR="00A0611D" w:rsidRDefault="00651617" w:rsidP="00B96C8E">
      <w:pPr>
        <w:pStyle w:val="210"/>
        <w:numPr>
          <w:ilvl w:val="0"/>
          <w:numId w:val="153"/>
        </w:numPr>
        <w:shd w:val="clear" w:color="auto" w:fill="auto"/>
        <w:tabs>
          <w:tab w:val="left" w:pos="1558"/>
        </w:tabs>
        <w:spacing w:line="317" w:lineRule="exact"/>
        <w:ind w:left="580" w:right="300" w:firstLine="720"/>
      </w:pPr>
      <w:r>
        <w:t xml:space="preserve">контрольная работа по математике (алгебра и геометрия), русскому языку, </w:t>
      </w:r>
      <w:r w:rsidR="00007208">
        <w:t>родн</w:t>
      </w:r>
      <w:r>
        <w:t>ому языку, физике, химии, английскому языку;</w:t>
      </w:r>
    </w:p>
    <w:p w:rsidR="00A0611D" w:rsidRDefault="00651617" w:rsidP="00B96C8E">
      <w:pPr>
        <w:pStyle w:val="210"/>
        <w:numPr>
          <w:ilvl w:val="0"/>
          <w:numId w:val="153"/>
        </w:numPr>
        <w:shd w:val="clear" w:color="auto" w:fill="auto"/>
        <w:tabs>
          <w:tab w:val="left" w:pos="1558"/>
        </w:tabs>
        <w:spacing w:line="317" w:lineRule="exact"/>
        <w:ind w:left="580" w:right="300" w:firstLine="720"/>
      </w:pPr>
      <w:r>
        <w:t xml:space="preserve">тестирование по истории, биологии, географии, обществознанию, информатике и ИКТ, литературе и </w:t>
      </w:r>
      <w:r w:rsidR="00007208">
        <w:t>родн</w:t>
      </w:r>
      <w:r>
        <w:t>ой литературе, ОБЖ;</w:t>
      </w:r>
    </w:p>
    <w:p w:rsidR="00A0611D" w:rsidRDefault="00651617" w:rsidP="00B96C8E">
      <w:pPr>
        <w:pStyle w:val="210"/>
        <w:numPr>
          <w:ilvl w:val="0"/>
          <w:numId w:val="153"/>
        </w:numPr>
        <w:shd w:val="clear" w:color="auto" w:fill="auto"/>
        <w:tabs>
          <w:tab w:val="left" w:pos="1562"/>
        </w:tabs>
        <w:spacing w:line="317" w:lineRule="exact"/>
        <w:ind w:left="580" w:firstLine="720"/>
      </w:pPr>
      <w:r>
        <w:t>проектные работы по ИЗО и музыке, искусству, технологии;</w:t>
      </w:r>
    </w:p>
    <w:p w:rsidR="00A0611D" w:rsidRDefault="00651617" w:rsidP="00B96C8E">
      <w:pPr>
        <w:pStyle w:val="210"/>
        <w:numPr>
          <w:ilvl w:val="0"/>
          <w:numId w:val="153"/>
        </w:numPr>
        <w:shd w:val="clear" w:color="auto" w:fill="auto"/>
        <w:tabs>
          <w:tab w:val="left" w:pos="1562"/>
        </w:tabs>
        <w:spacing w:line="317" w:lineRule="exact"/>
        <w:ind w:left="580" w:firstLine="720"/>
      </w:pPr>
      <w:r>
        <w:t>сдача нормативов по физкультуре.</w:t>
      </w:r>
    </w:p>
    <w:p w:rsidR="00A0611D" w:rsidRDefault="00651617" w:rsidP="00453639">
      <w:pPr>
        <w:pStyle w:val="31"/>
        <w:shd w:val="clear" w:color="auto" w:fill="auto"/>
        <w:spacing w:before="0" w:after="0" w:line="317" w:lineRule="exact"/>
        <w:ind w:left="580" w:firstLine="720"/>
        <w:jc w:val="both"/>
      </w:pPr>
      <w:r>
        <w:t>Регламентирование образовательного процесса на неделю</w:t>
      </w:r>
    </w:p>
    <w:p w:rsidR="00A0611D" w:rsidRDefault="00651617" w:rsidP="00453639">
      <w:pPr>
        <w:pStyle w:val="210"/>
        <w:shd w:val="clear" w:color="auto" w:fill="auto"/>
        <w:spacing w:line="317" w:lineRule="exact"/>
        <w:ind w:left="580" w:firstLine="720"/>
      </w:pPr>
      <w:r>
        <w:t>Продолжительность учебной недели:</w:t>
      </w:r>
    </w:p>
    <w:p w:rsidR="00007208" w:rsidRDefault="00007208" w:rsidP="00B96C8E">
      <w:pPr>
        <w:widowControl/>
        <w:numPr>
          <w:ilvl w:val="0"/>
          <w:numId w:val="207"/>
        </w:numPr>
        <w:tabs>
          <w:tab w:val="left" w:pos="1701"/>
        </w:tabs>
        <w:spacing w:before="100" w:beforeAutospacing="1"/>
        <w:ind w:firstLine="698"/>
        <w:contextualSpacing/>
        <w:rPr>
          <w:rFonts w:ascii="Times New Roman" w:hAnsi="Times New Roman" w:cs="Times New Roman"/>
        </w:rPr>
      </w:pPr>
      <w:r w:rsidRPr="00007208">
        <w:rPr>
          <w:rFonts w:ascii="Times New Roman" w:hAnsi="Times New Roman" w:cs="Times New Roman"/>
        </w:rPr>
        <w:t xml:space="preserve">6-ти дневная учебная неделя во </w:t>
      </w:r>
      <w:r w:rsidR="00403080">
        <w:rPr>
          <w:rFonts w:ascii="Times New Roman" w:hAnsi="Times New Roman" w:cs="Times New Roman"/>
        </w:rPr>
        <w:t>5</w:t>
      </w:r>
      <w:r w:rsidRPr="00007208">
        <w:rPr>
          <w:rFonts w:ascii="Times New Roman" w:hAnsi="Times New Roman" w:cs="Times New Roman"/>
        </w:rPr>
        <w:t xml:space="preserve"> - </w:t>
      </w:r>
      <w:r w:rsidR="00627C36">
        <w:rPr>
          <w:rFonts w:ascii="Times New Roman" w:hAnsi="Times New Roman" w:cs="Times New Roman"/>
        </w:rPr>
        <w:t>9</w:t>
      </w:r>
      <w:r w:rsidRPr="00007208">
        <w:rPr>
          <w:rFonts w:ascii="Times New Roman" w:hAnsi="Times New Roman" w:cs="Times New Roman"/>
        </w:rPr>
        <w:t>-х классах.</w:t>
      </w:r>
    </w:p>
    <w:p w:rsidR="00403080" w:rsidRPr="00007208" w:rsidRDefault="00403080" w:rsidP="00B96C8E">
      <w:pPr>
        <w:widowControl/>
        <w:numPr>
          <w:ilvl w:val="0"/>
          <w:numId w:val="207"/>
        </w:numPr>
        <w:tabs>
          <w:tab w:val="left" w:pos="1701"/>
        </w:tabs>
        <w:spacing w:before="100" w:beforeAutospacing="1"/>
        <w:ind w:firstLine="698"/>
        <w:contextualSpacing/>
        <w:rPr>
          <w:rFonts w:ascii="Times New Roman" w:hAnsi="Times New Roman" w:cs="Times New Roman"/>
        </w:rPr>
      </w:pPr>
    </w:p>
    <w:p w:rsidR="00A0611D" w:rsidRDefault="00651617" w:rsidP="00453639">
      <w:pPr>
        <w:pStyle w:val="31"/>
        <w:shd w:val="clear" w:color="auto" w:fill="auto"/>
        <w:spacing w:before="0" w:after="0" w:line="317" w:lineRule="exact"/>
        <w:ind w:left="580" w:firstLine="720"/>
        <w:jc w:val="both"/>
      </w:pPr>
      <w:r>
        <w:t>Регламентирование образовательного процесса на день.</w:t>
      </w:r>
    </w:p>
    <w:p w:rsidR="00A0611D" w:rsidRDefault="00651617" w:rsidP="00453639">
      <w:pPr>
        <w:pStyle w:val="210"/>
        <w:shd w:val="clear" w:color="auto" w:fill="auto"/>
        <w:spacing w:line="317" w:lineRule="exact"/>
        <w:ind w:left="580" w:right="300" w:firstLine="720"/>
        <w:rPr>
          <w:rStyle w:val="212"/>
        </w:rPr>
      </w:pPr>
      <w:r>
        <w:t>Школа работает в одну смену. Начало уроков в 8.</w:t>
      </w:r>
      <w:r w:rsidR="00627C36">
        <w:t>45</w:t>
      </w:r>
      <w:r>
        <w:t xml:space="preserve"> ч., продолжительность уроков - 45 минут. </w:t>
      </w:r>
      <w:r>
        <w:rPr>
          <w:rStyle w:val="212"/>
        </w:rPr>
        <w:t>Расписание звонков:</w:t>
      </w:r>
    </w:p>
    <w:p w:rsidR="00007208" w:rsidRPr="00007208" w:rsidRDefault="00007208" w:rsidP="00007208">
      <w:pPr>
        <w:rPr>
          <w:rFonts w:ascii="Times New Roman" w:hAnsi="Times New Roman" w:cs="Times New Roman"/>
          <w:b/>
        </w:rPr>
      </w:pPr>
    </w:p>
    <w:p w:rsidR="00B446C1" w:rsidRPr="00B446C1" w:rsidRDefault="00B446C1" w:rsidP="00B446C1">
      <w:pPr>
        <w:widowControl/>
        <w:spacing w:after="200" w:line="276" w:lineRule="auto"/>
        <w:jc w:val="both"/>
        <w:rPr>
          <w:rFonts w:ascii="Times New Roman" w:eastAsia="Times New Roman" w:hAnsi="Times New Roman" w:cs="Times New Roman"/>
          <w:color w:val="auto"/>
          <w:lang w:bidi="ar-SA"/>
        </w:rPr>
      </w:pPr>
      <w:r w:rsidRPr="00B446C1">
        <w:rPr>
          <w:rFonts w:ascii="Times New Roman" w:eastAsia="Times New Roman" w:hAnsi="Times New Roman" w:cs="Times New Roman"/>
          <w:color w:val="auto"/>
          <w:lang w:bidi="ar-SA"/>
        </w:rPr>
        <w:t xml:space="preserve">4. Расписание звонков:  1 урок -  </w:t>
      </w:r>
      <w:r w:rsidRPr="00B446C1">
        <w:rPr>
          <w:rFonts w:ascii="Times New Roman" w:eastAsia="Times New Roman" w:hAnsi="Times New Roman" w:cs="Times New Roman"/>
          <w:color w:val="auto"/>
          <w:u w:val="single"/>
          <w:lang w:bidi="ar-SA"/>
        </w:rPr>
        <w:t>8</w:t>
      </w:r>
      <w:r w:rsidRPr="00B446C1">
        <w:rPr>
          <w:rFonts w:ascii="Times New Roman" w:eastAsia="Times New Roman" w:hAnsi="Times New Roman" w:cs="Times New Roman"/>
          <w:color w:val="auto"/>
          <w:u w:val="single"/>
          <w:vertAlign w:val="superscript"/>
          <w:lang w:bidi="ar-SA"/>
        </w:rPr>
        <w:t>45</w:t>
      </w:r>
      <w:r w:rsidRPr="00B446C1">
        <w:rPr>
          <w:rFonts w:ascii="Times New Roman" w:eastAsia="Times New Roman" w:hAnsi="Times New Roman" w:cs="Times New Roman"/>
          <w:color w:val="auto"/>
          <w:u w:val="single"/>
          <w:lang w:bidi="ar-SA"/>
        </w:rPr>
        <w:t xml:space="preserve"> – 9</w:t>
      </w:r>
      <w:r w:rsidRPr="00B446C1">
        <w:rPr>
          <w:rFonts w:ascii="Times New Roman" w:eastAsia="Times New Roman" w:hAnsi="Times New Roman" w:cs="Times New Roman"/>
          <w:color w:val="auto"/>
          <w:u w:val="single"/>
          <w:vertAlign w:val="superscript"/>
          <w:lang w:bidi="ar-SA"/>
        </w:rPr>
        <w:t>30</w:t>
      </w:r>
      <w:r w:rsidRPr="00B446C1">
        <w:rPr>
          <w:rFonts w:ascii="Times New Roman" w:eastAsia="Times New Roman" w:hAnsi="Times New Roman" w:cs="Times New Roman"/>
          <w:color w:val="auto"/>
          <w:lang w:bidi="ar-SA"/>
        </w:rPr>
        <w:t xml:space="preserve"> . </w:t>
      </w:r>
    </w:p>
    <w:p w:rsidR="00B446C1" w:rsidRPr="00B446C1" w:rsidRDefault="00B446C1" w:rsidP="00B446C1">
      <w:pPr>
        <w:widowControl/>
        <w:spacing w:after="200" w:line="276" w:lineRule="auto"/>
        <w:jc w:val="both"/>
        <w:rPr>
          <w:rFonts w:ascii="Times New Roman" w:eastAsia="Times New Roman" w:hAnsi="Times New Roman" w:cs="Times New Roman"/>
          <w:color w:val="auto"/>
          <w:u w:val="single"/>
          <w:vertAlign w:val="superscript"/>
          <w:lang w:bidi="ar-SA"/>
        </w:rPr>
      </w:pPr>
      <w:r w:rsidRPr="00B446C1">
        <w:rPr>
          <w:rFonts w:ascii="Times New Roman" w:eastAsia="Times New Roman" w:hAnsi="Times New Roman" w:cs="Times New Roman"/>
          <w:color w:val="auto"/>
          <w:lang w:bidi="ar-SA"/>
        </w:rPr>
        <w:t xml:space="preserve">                                         2 урок -  </w:t>
      </w:r>
      <w:r w:rsidRPr="00B446C1">
        <w:rPr>
          <w:rFonts w:ascii="Times New Roman" w:eastAsia="Times New Roman" w:hAnsi="Times New Roman" w:cs="Times New Roman"/>
          <w:color w:val="auto"/>
          <w:u w:val="single"/>
          <w:lang w:bidi="ar-SA"/>
        </w:rPr>
        <w:t>9</w:t>
      </w:r>
      <w:r w:rsidRPr="00B446C1">
        <w:rPr>
          <w:rFonts w:ascii="Times New Roman" w:eastAsia="Times New Roman" w:hAnsi="Times New Roman" w:cs="Times New Roman"/>
          <w:color w:val="auto"/>
          <w:u w:val="single"/>
          <w:vertAlign w:val="superscript"/>
          <w:lang w:bidi="ar-SA"/>
        </w:rPr>
        <w:t>40</w:t>
      </w:r>
      <w:r w:rsidRPr="00B446C1">
        <w:rPr>
          <w:rFonts w:ascii="Times New Roman" w:eastAsia="Times New Roman" w:hAnsi="Times New Roman" w:cs="Times New Roman"/>
          <w:color w:val="auto"/>
          <w:u w:val="single"/>
          <w:lang w:bidi="ar-SA"/>
        </w:rPr>
        <w:t xml:space="preserve"> – 10</w:t>
      </w:r>
      <w:r w:rsidRPr="00B446C1">
        <w:rPr>
          <w:rFonts w:ascii="Times New Roman" w:eastAsia="Times New Roman" w:hAnsi="Times New Roman" w:cs="Times New Roman"/>
          <w:color w:val="auto"/>
          <w:u w:val="single"/>
          <w:vertAlign w:val="superscript"/>
          <w:lang w:bidi="ar-SA"/>
        </w:rPr>
        <w:t>25</w:t>
      </w:r>
    </w:p>
    <w:p w:rsidR="00B446C1" w:rsidRPr="00B446C1" w:rsidRDefault="00B446C1" w:rsidP="00B446C1">
      <w:pPr>
        <w:widowControl/>
        <w:spacing w:after="200" w:line="276" w:lineRule="auto"/>
        <w:jc w:val="both"/>
        <w:rPr>
          <w:rFonts w:ascii="Times New Roman" w:eastAsia="Times New Roman" w:hAnsi="Times New Roman" w:cs="Times New Roman"/>
          <w:color w:val="auto"/>
          <w:u w:val="single"/>
          <w:vertAlign w:val="superscript"/>
          <w:lang w:bidi="ar-SA"/>
        </w:rPr>
      </w:pPr>
      <w:r w:rsidRPr="00B446C1">
        <w:rPr>
          <w:rFonts w:ascii="Times New Roman" w:eastAsia="Times New Roman" w:hAnsi="Times New Roman" w:cs="Times New Roman"/>
          <w:color w:val="auto"/>
          <w:lang w:bidi="ar-SA"/>
        </w:rPr>
        <w:t xml:space="preserve">                                         3 урок -  </w:t>
      </w:r>
      <w:r w:rsidRPr="00B446C1">
        <w:rPr>
          <w:rFonts w:ascii="Times New Roman" w:eastAsia="Times New Roman" w:hAnsi="Times New Roman" w:cs="Times New Roman"/>
          <w:color w:val="auto"/>
          <w:u w:val="single"/>
          <w:lang w:bidi="ar-SA"/>
        </w:rPr>
        <w:t>10</w:t>
      </w:r>
      <w:r w:rsidRPr="00B446C1">
        <w:rPr>
          <w:rFonts w:ascii="Times New Roman" w:eastAsia="Times New Roman" w:hAnsi="Times New Roman" w:cs="Times New Roman"/>
          <w:color w:val="auto"/>
          <w:u w:val="single"/>
          <w:vertAlign w:val="superscript"/>
          <w:lang w:bidi="ar-SA"/>
        </w:rPr>
        <w:t>35</w:t>
      </w:r>
      <w:r w:rsidRPr="00B446C1">
        <w:rPr>
          <w:rFonts w:ascii="Times New Roman" w:eastAsia="Times New Roman" w:hAnsi="Times New Roman" w:cs="Times New Roman"/>
          <w:color w:val="auto"/>
          <w:u w:val="single"/>
          <w:lang w:bidi="ar-SA"/>
        </w:rPr>
        <w:t xml:space="preserve"> – 11</w:t>
      </w:r>
      <w:r w:rsidRPr="00B446C1">
        <w:rPr>
          <w:rFonts w:ascii="Times New Roman" w:eastAsia="Times New Roman" w:hAnsi="Times New Roman" w:cs="Times New Roman"/>
          <w:color w:val="auto"/>
          <w:u w:val="single"/>
          <w:vertAlign w:val="superscript"/>
          <w:lang w:bidi="ar-SA"/>
        </w:rPr>
        <w:t>20</w:t>
      </w:r>
    </w:p>
    <w:p w:rsidR="00B446C1" w:rsidRPr="00B446C1" w:rsidRDefault="00B446C1" w:rsidP="00B446C1">
      <w:pPr>
        <w:widowControl/>
        <w:spacing w:after="200" w:line="276" w:lineRule="auto"/>
        <w:jc w:val="both"/>
        <w:rPr>
          <w:rFonts w:ascii="Times New Roman" w:eastAsia="Times New Roman" w:hAnsi="Times New Roman" w:cs="Times New Roman"/>
          <w:color w:val="auto"/>
          <w:u w:val="single"/>
          <w:vertAlign w:val="superscript"/>
          <w:lang w:bidi="ar-SA"/>
        </w:rPr>
      </w:pPr>
      <w:r w:rsidRPr="00B446C1">
        <w:rPr>
          <w:rFonts w:ascii="Times New Roman" w:eastAsia="Times New Roman" w:hAnsi="Times New Roman" w:cs="Times New Roman"/>
          <w:color w:val="auto"/>
          <w:lang w:bidi="ar-SA"/>
        </w:rPr>
        <w:t xml:space="preserve">                                         4 урок -  </w:t>
      </w:r>
      <w:r w:rsidRPr="00B446C1">
        <w:rPr>
          <w:rFonts w:ascii="Times New Roman" w:eastAsia="Times New Roman" w:hAnsi="Times New Roman" w:cs="Times New Roman"/>
          <w:color w:val="auto"/>
          <w:u w:val="single"/>
          <w:lang w:bidi="ar-SA"/>
        </w:rPr>
        <w:t>11</w:t>
      </w:r>
      <w:r w:rsidRPr="00B446C1">
        <w:rPr>
          <w:rFonts w:ascii="Times New Roman" w:eastAsia="Times New Roman" w:hAnsi="Times New Roman" w:cs="Times New Roman"/>
          <w:color w:val="auto"/>
          <w:u w:val="single"/>
          <w:vertAlign w:val="superscript"/>
          <w:lang w:bidi="ar-SA"/>
        </w:rPr>
        <w:t>30</w:t>
      </w:r>
      <w:r w:rsidRPr="00B446C1">
        <w:rPr>
          <w:rFonts w:ascii="Times New Roman" w:eastAsia="Times New Roman" w:hAnsi="Times New Roman" w:cs="Times New Roman"/>
          <w:color w:val="auto"/>
          <w:u w:val="single"/>
          <w:lang w:bidi="ar-SA"/>
        </w:rPr>
        <w:t xml:space="preserve"> – 12</w:t>
      </w:r>
      <w:r w:rsidRPr="00B446C1">
        <w:rPr>
          <w:rFonts w:ascii="Times New Roman" w:eastAsia="Times New Roman" w:hAnsi="Times New Roman" w:cs="Times New Roman"/>
          <w:color w:val="auto"/>
          <w:u w:val="single"/>
          <w:vertAlign w:val="superscript"/>
          <w:lang w:bidi="ar-SA"/>
        </w:rPr>
        <w:t>15</w:t>
      </w:r>
    </w:p>
    <w:p w:rsidR="00B446C1" w:rsidRPr="00B446C1" w:rsidRDefault="00B446C1" w:rsidP="00B446C1">
      <w:pPr>
        <w:widowControl/>
        <w:spacing w:after="200" w:line="276" w:lineRule="auto"/>
        <w:jc w:val="both"/>
        <w:rPr>
          <w:rFonts w:ascii="Times New Roman" w:eastAsia="Times New Roman" w:hAnsi="Times New Roman" w:cs="Times New Roman"/>
          <w:color w:val="auto"/>
          <w:u w:val="single"/>
          <w:vertAlign w:val="superscript"/>
          <w:lang w:bidi="ar-SA"/>
        </w:rPr>
      </w:pPr>
      <w:r w:rsidRPr="00B446C1">
        <w:rPr>
          <w:rFonts w:ascii="Times New Roman" w:eastAsia="Times New Roman" w:hAnsi="Times New Roman" w:cs="Times New Roman"/>
          <w:color w:val="auto"/>
          <w:lang w:bidi="ar-SA"/>
        </w:rPr>
        <w:t xml:space="preserve">                                         5 урок -  </w:t>
      </w:r>
      <w:r w:rsidRPr="00B446C1">
        <w:rPr>
          <w:rFonts w:ascii="Times New Roman" w:eastAsia="Times New Roman" w:hAnsi="Times New Roman" w:cs="Times New Roman"/>
          <w:color w:val="auto"/>
          <w:u w:val="single"/>
          <w:lang w:bidi="ar-SA"/>
        </w:rPr>
        <w:t>12</w:t>
      </w:r>
      <w:r w:rsidRPr="00B446C1">
        <w:rPr>
          <w:rFonts w:ascii="Times New Roman" w:eastAsia="Times New Roman" w:hAnsi="Times New Roman" w:cs="Times New Roman"/>
          <w:color w:val="auto"/>
          <w:u w:val="single"/>
          <w:vertAlign w:val="superscript"/>
          <w:lang w:bidi="ar-SA"/>
        </w:rPr>
        <w:t>25</w:t>
      </w:r>
      <w:r w:rsidRPr="00B446C1">
        <w:rPr>
          <w:rFonts w:ascii="Times New Roman" w:eastAsia="Times New Roman" w:hAnsi="Times New Roman" w:cs="Times New Roman"/>
          <w:color w:val="auto"/>
          <w:u w:val="single"/>
          <w:lang w:bidi="ar-SA"/>
        </w:rPr>
        <w:t xml:space="preserve"> – 13</w:t>
      </w:r>
      <w:r w:rsidRPr="00B446C1">
        <w:rPr>
          <w:rFonts w:ascii="Times New Roman" w:eastAsia="Times New Roman" w:hAnsi="Times New Roman" w:cs="Times New Roman"/>
          <w:color w:val="auto"/>
          <w:u w:val="single"/>
          <w:vertAlign w:val="superscript"/>
          <w:lang w:bidi="ar-SA"/>
        </w:rPr>
        <w:t>10</w:t>
      </w:r>
    </w:p>
    <w:p w:rsidR="00B446C1" w:rsidRPr="00B446C1" w:rsidRDefault="00B446C1" w:rsidP="00B446C1">
      <w:pPr>
        <w:widowControl/>
        <w:spacing w:after="200" w:line="276" w:lineRule="auto"/>
        <w:jc w:val="both"/>
        <w:rPr>
          <w:rFonts w:ascii="Times New Roman" w:eastAsia="Times New Roman" w:hAnsi="Times New Roman" w:cs="Times New Roman"/>
          <w:color w:val="auto"/>
          <w:lang w:bidi="ar-SA"/>
        </w:rPr>
      </w:pPr>
      <w:r w:rsidRPr="00B446C1">
        <w:rPr>
          <w:rFonts w:ascii="Times New Roman" w:eastAsia="Times New Roman" w:hAnsi="Times New Roman" w:cs="Times New Roman"/>
          <w:color w:val="auto"/>
          <w:lang w:bidi="ar-SA"/>
        </w:rPr>
        <w:t xml:space="preserve">                                         6 урок -  </w:t>
      </w:r>
      <w:r w:rsidRPr="00B446C1">
        <w:rPr>
          <w:rFonts w:ascii="Times New Roman" w:eastAsia="Times New Roman" w:hAnsi="Times New Roman" w:cs="Times New Roman"/>
          <w:color w:val="auto"/>
          <w:u w:val="single"/>
          <w:lang w:bidi="ar-SA"/>
        </w:rPr>
        <w:t>13</w:t>
      </w:r>
      <w:r w:rsidRPr="00B446C1">
        <w:rPr>
          <w:rFonts w:ascii="Times New Roman" w:eastAsia="Times New Roman" w:hAnsi="Times New Roman" w:cs="Times New Roman"/>
          <w:color w:val="auto"/>
          <w:u w:val="single"/>
          <w:vertAlign w:val="superscript"/>
          <w:lang w:bidi="ar-SA"/>
        </w:rPr>
        <w:t>15</w:t>
      </w:r>
      <w:r w:rsidRPr="00B446C1">
        <w:rPr>
          <w:rFonts w:ascii="Times New Roman" w:eastAsia="Times New Roman" w:hAnsi="Times New Roman" w:cs="Times New Roman"/>
          <w:color w:val="auto"/>
          <w:u w:val="single"/>
          <w:lang w:bidi="ar-SA"/>
        </w:rPr>
        <w:t xml:space="preserve"> – 14</w:t>
      </w:r>
      <w:r w:rsidRPr="00B446C1">
        <w:rPr>
          <w:rFonts w:ascii="Times New Roman" w:eastAsia="Times New Roman" w:hAnsi="Times New Roman" w:cs="Times New Roman"/>
          <w:color w:val="auto"/>
          <w:u w:val="single"/>
          <w:vertAlign w:val="superscript"/>
          <w:lang w:bidi="ar-SA"/>
        </w:rPr>
        <w:t>00</w:t>
      </w:r>
      <w:r w:rsidRPr="00B446C1">
        <w:rPr>
          <w:rFonts w:ascii="Times New Roman" w:eastAsia="Times New Roman" w:hAnsi="Times New Roman" w:cs="Times New Roman"/>
          <w:color w:val="auto"/>
          <w:lang w:bidi="ar-SA"/>
        </w:rPr>
        <w:t>.</w:t>
      </w:r>
    </w:p>
    <w:p w:rsidR="00007208" w:rsidRDefault="00007208" w:rsidP="00453639">
      <w:pPr>
        <w:pStyle w:val="210"/>
        <w:shd w:val="clear" w:color="auto" w:fill="auto"/>
        <w:spacing w:line="317" w:lineRule="exact"/>
        <w:ind w:left="580" w:right="300" w:firstLine="720"/>
        <w:rPr>
          <w:rStyle w:val="212"/>
        </w:rPr>
      </w:pPr>
    </w:p>
    <w:p w:rsidR="00A0611D" w:rsidRDefault="00A0611D" w:rsidP="00453639">
      <w:pPr>
        <w:jc w:val="both"/>
        <w:rPr>
          <w:sz w:val="2"/>
          <w:szCs w:val="2"/>
        </w:rPr>
      </w:pPr>
    </w:p>
    <w:p w:rsidR="00A0611D" w:rsidRDefault="00651617" w:rsidP="00453639">
      <w:pPr>
        <w:pStyle w:val="210"/>
        <w:shd w:val="clear" w:color="auto" w:fill="auto"/>
        <w:spacing w:line="317" w:lineRule="exact"/>
        <w:ind w:left="580" w:right="300" w:firstLine="700"/>
      </w:pPr>
      <w:r>
        <w:t>Занятия по внеурочной деятельности проводятся по особому расписанию во второй половине учебного дня, а также во время школьных каникул и при организаци пришкольных лагерей (</w:t>
      </w:r>
      <w:r w:rsidR="00007208">
        <w:t>осень-</w:t>
      </w:r>
      <w:r>
        <w:t>весна-лето).</w:t>
      </w:r>
    </w:p>
    <w:p w:rsidR="00A0611D" w:rsidRDefault="00651617" w:rsidP="00453639">
      <w:pPr>
        <w:pStyle w:val="210"/>
        <w:shd w:val="clear" w:color="auto" w:fill="auto"/>
        <w:spacing w:after="302" w:line="317" w:lineRule="exact"/>
        <w:ind w:left="580" w:right="300" w:firstLine="700"/>
      </w:pPr>
      <w:r>
        <w:t>Годовой календарный учебный график составляется на каждый учебный год с учетом сроков каникул.</w:t>
      </w:r>
    </w:p>
    <w:p w:rsidR="00A0611D" w:rsidRDefault="00651617" w:rsidP="00B96C8E">
      <w:pPr>
        <w:pStyle w:val="41"/>
        <w:keepNext/>
        <w:keepLines/>
        <w:numPr>
          <w:ilvl w:val="0"/>
          <w:numId w:val="154"/>
        </w:numPr>
        <w:shd w:val="clear" w:color="auto" w:fill="auto"/>
        <w:tabs>
          <w:tab w:val="left" w:pos="1860"/>
        </w:tabs>
        <w:spacing w:after="251" w:line="240" w:lineRule="exact"/>
        <w:ind w:left="1140" w:firstLine="0"/>
      </w:pPr>
      <w:bookmarkStart w:id="150" w:name="bookmark175"/>
      <w:r>
        <w:t>План внеурочной деятельности в 5-</w:t>
      </w:r>
      <w:r w:rsidR="00B446C1">
        <w:t>6</w:t>
      </w:r>
      <w:r>
        <w:t xml:space="preserve"> классах</w:t>
      </w:r>
      <w:bookmarkEnd w:id="150"/>
    </w:p>
    <w:p w:rsidR="00A0611D" w:rsidRDefault="00651617" w:rsidP="00453639">
      <w:pPr>
        <w:pStyle w:val="41"/>
        <w:keepNext/>
        <w:keepLines/>
        <w:shd w:val="clear" w:color="auto" w:fill="auto"/>
        <w:ind w:left="4440" w:firstLine="0"/>
      </w:pPr>
      <w:bookmarkStart w:id="151" w:name="bookmark176"/>
      <w:r>
        <w:t>Пояснительная записка</w:t>
      </w:r>
      <w:bookmarkEnd w:id="151"/>
    </w:p>
    <w:p w:rsidR="00A0611D" w:rsidRPr="00007208" w:rsidRDefault="00651617" w:rsidP="00007208">
      <w:pPr>
        <w:ind w:left="567" w:firstLine="1418"/>
        <w:rPr>
          <w:rFonts w:ascii="Times New Roman" w:hAnsi="Times New Roman" w:cs="Times New Roman"/>
          <w:b/>
          <w:sz w:val="40"/>
          <w:szCs w:val="40"/>
        </w:rPr>
      </w:pPr>
      <w:r w:rsidRPr="00007208">
        <w:rPr>
          <w:rFonts w:ascii="Times New Roman" w:hAnsi="Times New Roman" w:cs="Times New Roman"/>
        </w:rPr>
        <w:t xml:space="preserve">Программа внеурочной деятельности в </w:t>
      </w:r>
      <w:r w:rsidR="000B66D4" w:rsidRPr="000B66D4">
        <w:rPr>
          <w:rStyle w:val="22"/>
          <w:rFonts w:eastAsia="Arial Unicode MS"/>
        </w:rPr>
        <w:t>МБОУ</w:t>
      </w:r>
      <w:r w:rsidR="000B66D4" w:rsidRPr="000B66D4">
        <w:t>«</w:t>
      </w:r>
      <w:r w:rsidR="000B66D4" w:rsidRPr="000B66D4">
        <w:rPr>
          <w:rStyle w:val="22"/>
          <w:rFonts w:eastAsia="Arial Unicode MS"/>
        </w:rPr>
        <w:t>Шуранская основная общеобразовательная школа</w:t>
      </w:r>
      <w:r w:rsidR="000B66D4">
        <w:rPr>
          <w:rStyle w:val="22"/>
          <w:rFonts w:eastAsia="Arial Unicode MS"/>
          <w:b/>
        </w:rPr>
        <w:t xml:space="preserve"> </w:t>
      </w:r>
      <w:r w:rsidR="000B66D4" w:rsidRPr="001F4875">
        <w:rPr>
          <w:rStyle w:val="22"/>
          <w:rFonts w:eastAsia="Arial Unicode MS"/>
          <w:b/>
        </w:rPr>
        <w:t>»</w:t>
      </w:r>
      <w:r w:rsidR="00B446C1">
        <w:rPr>
          <w:rStyle w:val="22"/>
          <w:rFonts w:eastAsia="Arial Unicode MS"/>
          <w:b/>
        </w:rPr>
        <w:t xml:space="preserve"> </w:t>
      </w:r>
      <w:r w:rsidRPr="00007208">
        <w:rPr>
          <w:rFonts w:ascii="Times New Roman" w:hAnsi="Times New Roman" w:cs="Times New Roman"/>
        </w:rPr>
        <w:t>обеспечивает введение в действие и реализацию требований Федерального государственного образовательного начального общего и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A0611D" w:rsidRDefault="00651617" w:rsidP="00453639">
      <w:pPr>
        <w:pStyle w:val="210"/>
        <w:shd w:val="clear" w:color="auto" w:fill="auto"/>
        <w:ind w:left="580" w:right="300" w:firstLine="700"/>
      </w:pPr>
      <w:r w:rsidRPr="00007208">
        <w:t>Программа составлена с целью дальнейшего совершенствования образовательного</w:t>
      </w:r>
      <w:r>
        <w:t xml:space="preserve"> процесса, повышения результативности обучения детей, обеспечения вариативности </w:t>
      </w:r>
      <w:r>
        <w:lastRenderedPageBreak/>
        <w:t>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A0611D" w:rsidRDefault="00651617" w:rsidP="00453639">
      <w:pPr>
        <w:pStyle w:val="210"/>
        <w:shd w:val="clear" w:color="auto" w:fill="auto"/>
        <w:ind w:left="580" w:right="300" w:firstLine="700"/>
      </w:pPr>
      <w:r>
        <w:t>Согласно ФГОС организация внеурочной деятельности детей является неотъемлемой и обязательной частью образовательного процесса в школе, а воспитание рассматривается как миссия образования, как ценностно-ориентированный процесс.</w:t>
      </w:r>
    </w:p>
    <w:p w:rsidR="00A0611D" w:rsidRPr="00007208" w:rsidRDefault="00651617" w:rsidP="00007208">
      <w:pPr>
        <w:ind w:left="567" w:firstLine="709"/>
        <w:rPr>
          <w:rFonts w:ascii="Times New Roman" w:hAnsi="Times New Roman" w:cs="Times New Roman"/>
        </w:rPr>
      </w:pPr>
      <w:r w:rsidRPr="00007208">
        <w:rPr>
          <w:rFonts w:ascii="Times New Roman" w:hAnsi="Times New Roman" w:cs="Times New Roman"/>
        </w:rPr>
        <w:t>Внеурочная деятельность объединяет все виды деятельности обучающихся (кроме учебной деятельности на уроке), в которых возможно и целесообразно решение задач воспитания и социализации детей. Организация внеурочной деятельности</w:t>
      </w:r>
      <w:r w:rsidR="000B66D4" w:rsidRPr="000B66D4">
        <w:rPr>
          <w:rStyle w:val="a3"/>
          <w:b/>
        </w:rPr>
        <w:t xml:space="preserve"> </w:t>
      </w:r>
      <w:r w:rsidR="000B66D4" w:rsidRPr="005D0487">
        <w:rPr>
          <w:rStyle w:val="22"/>
          <w:rFonts w:eastAsia="Arial Unicode MS"/>
        </w:rPr>
        <w:t>МБОУ</w:t>
      </w:r>
      <w:r w:rsidR="000B66D4" w:rsidRPr="005D0487">
        <w:t>«</w:t>
      </w:r>
      <w:r w:rsidR="000B66D4" w:rsidRPr="005D0487">
        <w:rPr>
          <w:rStyle w:val="22"/>
          <w:rFonts w:eastAsia="Arial Unicode MS"/>
        </w:rPr>
        <w:t>Шуранская основная общеобразовательная школа»</w:t>
      </w:r>
      <w:r w:rsidRPr="005D0487">
        <w:rPr>
          <w:rFonts w:ascii="Times New Roman" w:hAnsi="Times New Roman" w:cs="Times New Roman"/>
        </w:rPr>
        <w:t xml:space="preserve"> </w:t>
      </w:r>
      <w:r w:rsidRPr="00007208">
        <w:rPr>
          <w:rFonts w:ascii="Times New Roman" w:hAnsi="Times New Roman" w:cs="Times New Roman"/>
        </w:rPr>
        <w:t>опирается на следующие нормативные документы:</w:t>
      </w:r>
    </w:p>
    <w:p w:rsidR="00A0611D" w:rsidRDefault="00651617" w:rsidP="00453639">
      <w:pPr>
        <w:pStyle w:val="210"/>
        <w:shd w:val="clear" w:color="auto" w:fill="auto"/>
        <w:ind w:left="580" w:right="300" w:firstLine="700"/>
      </w:pPr>
      <w:r>
        <w:t>Федерального Закона от 29.12.2012 № 273-Ф3 «Об образовании в Российской Федерации»;</w:t>
      </w:r>
    </w:p>
    <w:p w:rsidR="00A0611D" w:rsidRDefault="00651617" w:rsidP="00007208">
      <w:pPr>
        <w:pStyle w:val="210"/>
        <w:shd w:val="clear" w:color="auto" w:fill="auto"/>
        <w:tabs>
          <w:tab w:val="left" w:pos="2716"/>
        </w:tabs>
        <w:ind w:left="580" w:right="300" w:firstLine="700"/>
      </w:pPr>
      <w:r>
        <w:t>Постановления Главного государственного санитарного врача Российской Федерации от 29.12.2010 №</w:t>
      </w:r>
      <w:r w:rsidR="00007208">
        <w:t xml:space="preserve"> </w:t>
      </w:r>
      <w:r>
        <w:t>189 «Об утверждении СанПиН 2.4.2.2821-10 «Санитарно</w:t>
      </w:r>
      <w:r w:rsidR="00007208">
        <w:t xml:space="preserve"> </w:t>
      </w:r>
      <w:r>
        <w:t>эпидемиологические требования к условиям и организации обучения в общеобразовательных учреждениях»;</w:t>
      </w:r>
    </w:p>
    <w:p w:rsidR="00A0611D" w:rsidRDefault="00651617" w:rsidP="00453639">
      <w:pPr>
        <w:pStyle w:val="210"/>
        <w:shd w:val="clear" w:color="auto" w:fill="auto"/>
        <w:ind w:left="580" w:firstLine="700"/>
      </w:pPr>
      <w:r>
        <w:t>Приказа Министерства образования и науки Российской Федерации от 31.12.2015 №</w:t>
      </w:r>
    </w:p>
    <w:p w:rsidR="00A0611D" w:rsidRDefault="00651617" w:rsidP="00B96C8E">
      <w:pPr>
        <w:pStyle w:val="210"/>
        <w:numPr>
          <w:ilvl w:val="0"/>
          <w:numId w:val="155"/>
        </w:numPr>
        <w:shd w:val="clear" w:color="auto" w:fill="auto"/>
        <w:tabs>
          <w:tab w:val="left" w:pos="1181"/>
        </w:tabs>
        <w:ind w:left="580" w:right="300" w:firstLine="0"/>
      </w:pPr>
      <w:r>
        <w: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w:t>
      </w:r>
    </w:p>
    <w:p w:rsidR="00A0611D" w:rsidRDefault="00651617" w:rsidP="00453639">
      <w:pPr>
        <w:pStyle w:val="210"/>
        <w:shd w:val="clear" w:color="auto" w:fill="auto"/>
        <w:ind w:left="580" w:firstLine="700"/>
      </w:pPr>
      <w:r>
        <w:t>Приказа Министерства образования и науки Российской Федерации от 31.12.2015 №</w:t>
      </w:r>
    </w:p>
    <w:p w:rsidR="00A0611D" w:rsidRDefault="00651617" w:rsidP="00B96C8E">
      <w:pPr>
        <w:pStyle w:val="210"/>
        <w:numPr>
          <w:ilvl w:val="0"/>
          <w:numId w:val="155"/>
        </w:numPr>
        <w:shd w:val="clear" w:color="auto" w:fill="auto"/>
        <w:tabs>
          <w:tab w:val="left" w:pos="1190"/>
        </w:tabs>
        <w:ind w:left="580" w:right="300" w:firstLine="0"/>
      </w:pPr>
      <w:r>
        <w:t>«О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2010г. № 1897»;</w:t>
      </w:r>
    </w:p>
    <w:p w:rsidR="00A0611D" w:rsidRDefault="00651617" w:rsidP="00453639">
      <w:pPr>
        <w:pStyle w:val="210"/>
        <w:shd w:val="clear" w:color="auto" w:fill="auto"/>
        <w:ind w:left="580" w:right="300" w:firstLine="700"/>
      </w:pPr>
      <w:r>
        <w:t>Приказа Министерства образования и науки Российской Федерации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A0611D" w:rsidRDefault="00651617" w:rsidP="00453639">
      <w:pPr>
        <w:pStyle w:val="210"/>
        <w:shd w:val="clear" w:color="auto" w:fill="auto"/>
        <w:ind w:left="580" w:right="300" w:firstLine="700"/>
      </w:pPr>
      <w:r>
        <w:t>Внеурочная деятельность планируется и организуется с учетом индивидуальных особенностей и потребностей ребенка, запросов семьи, культурных традиций, национальных и этнокультурных особенностей региона. Программа создает условия для социального, культурного и профессионального самоопределения, творческой самореализации личности ребёнка, её интеграции в системе мировой и отечественной культур.</w:t>
      </w:r>
    </w:p>
    <w:p w:rsidR="00A0611D" w:rsidRDefault="00651617" w:rsidP="00453639">
      <w:pPr>
        <w:pStyle w:val="210"/>
        <w:shd w:val="clear" w:color="auto" w:fill="auto"/>
        <w:ind w:left="580" w:right="300" w:firstLine="720"/>
      </w:pPr>
      <w:r>
        <w:t>Программа педагогически целесообразна, так как способствует более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w:t>
      </w:r>
    </w:p>
    <w:p w:rsidR="00A0611D" w:rsidRDefault="00651617" w:rsidP="00453639">
      <w:pPr>
        <w:pStyle w:val="210"/>
        <w:shd w:val="clear" w:color="auto" w:fill="auto"/>
        <w:ind w:left="580" w:right="300" w:firstLine="720"/>
      </w:pPr>
      <w:r>
        <w:t>Для реализации внеурочной деятельности в школе организована оптимизационная модель внеурочной деятельности. Она заключается в оптимизации всех внутренних ресурсов школы и предполагает, что в ее реализации принимают участие все педагогические работники (классные руководители, педагог-организатор, учителя по предметам).</w:t>
      </w:r>
    </w:p>
    <w:p w:rsidR="00A0611D" w:rsidRDefault="00651617" w:rsidP="00453639">
      <w:pPr>
        <w:pStyle w:val="31"/>
        <w:shd w:val="clear" w:color="auto" w:fill="auto"/>
        <w:spacing w:before="0" w:after="0"/>
        <w:ind w:left="580" w:firstLine="720"/>
        <w:jc w:val="both"/>
      </w:pPr>
      <w:r>
        <w:t>Цель и задачи внеурочной деятельности</w:t>
      </w:r>
    </w:p>
    <w:p w:rsidR="00A0611D" w:rsidRDefault="00651617" w:rsidP="00453639">
      <w:pPr>
        <w:pStyle w:val="210"/>
        <w:shd w:val="clear" w:color="auto" w:fill="auto"/>
        <w:ind w:left="580" w:right="300" w:firstLine="720"/>
      </w:pPr>
      <w:r>
        <w:t>Обеспечение достижения ребенком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повышения гибкости ее организации. 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учебы время;</w:t>
      </w:r>
    </w:p>
    <w:p w:rsidR="00A0611D" w:rsidRDefault="00651617" w:rsidP="00453639">
      <w:pPr>
        <w:pStyle w:val="31"/>
        <w:shd w:val="clear" w:color="auto" w:fill="auto"/>
        <w:spacing w:before="0" w:after="0"/>
        <w:ind w:left="580" w:firstLine="720"/>
        <w:jc w:val="both"/>
      </w:pPr>
      <w:r>
        <w:t>Внеурочная деятельность позволяет решить ряд задач:</w:t>
      </w:r>
    </w:p>
    <w:p w:rsidR="00A0611D" w:rsidRDefault="00651617" w:rsidP="00B96C8E">
      <w:pPr>
        <w:pStyle w:val="210"/>
        <w:numPr>
          <w:ilvl w:val="0"/>
          <w:numId w:val="153"/>
        </w:numPr>
        <w:shd w:val="clear" w:color="auto" w:fill="auto"/>
        <w:tabs>
          <w:tab w:val="left" w:pos="2062"/>
        </w:tabs>
        <w:ind w:left="580" w:firstLine="720"/>
      </w:pPr>
      <w:r>
        <w:lastRenderedPageBreak/>
        <w:t>обеспечить благоприятную адаптацию ребенка в школе;</w:t>
      </w:r>
    </w:p>
    <w:p w:rsidR="00A0611D" w:rsidRDefault="00651617" w:rsidP="00B96C8E">
      <w:pPr>
        <w:pStyle w:val="210"/>
        <w:numPr>
          <w:ilvl w:val="0"/>
          <w:numId w:val="153"/>
        </w:numPr>
        <w:shd w:val="clear" w:color="auto" w:fill="auto"/>
        <w:tabs>
          <w:tab w:val="left" w:pos="2062"/>
        </w:tabs>
        <w:ind w:left="580" w:firstLine="720"/>
      </w:pPr>
      <w:r>
        <w:t>оптимизировать учебную нагрузку обучающихся;</w:t>
      </w:r>
    </w:p>
    <w:p w:rsidR="00A0611D" w:rsidRDefault="00651617" w:rsidP="00B96C8E">
      <w:pPr>
        <w:pStyle w:val="210"/>
        <w:numPr>
          <w:ilvl w:val="0"/>
          <w:numId w:val="153"/>
        </w:numPr>
        <w:shd w:val="clear" w:color="auto" w:fill="auto"/>
        <w:tabs>
          <w:tab w:val="left" w:pos="2062"/>
        </w:tabs>
        <w:ind w:left="580" w:firstLine="720"/>
      </w:pPr>
      <w:r>
        <w:t>улучшить условия для развития ребенка;</w:t>
      </w:r>
    </w:p>
    <w:p w:rsidR="00A0611D" w:rsidRDefault="00651617" w:rsidP="00B96C8E">
      <w:pPr>
        <w:pStyle w:val="210"/>
        <w:numPr>
          <w:ilvl w:val="0"/>
          <w:numId w:val="153"/>
        </w:numPr>
        <w:shd w:val="clear" w:color="auto" w:fill="auto"/>
        <w:tabs>
          <w:tab w:val="left" w:pos="2062"/>
        </w:tabs>
        <w:ind w:left="580" w:firstLine="720"/>
      </w:pPr>
      <w:r>
        <w:t>учесть возрастные и индивидуальные особенности обучающихся.</w:t>
      </w:r>
    </w:p>
    <w:p w:rsidR="00A0611D" w:rsidRDefault="00651617" w:rsidP="00453639">
      <w:pPr>
        <w:pStyle w:val="31"/>
        <w:shd w:val="clear" w:color="auto" w:fill="auto"/>
        <w:spacing w:before="0" w:after="0"/>
        <w:ind w:left="580" w:firstLine="720"/>
        <w:jc w:val="both"/>
      </w:pPr>
      <w:r>
        <w:t>Направления и виды внеурочной деятельности</w:t>
      </w:r>
    </w:p>
    <w:p w:rsidR="00A0611D" w:rsidRDefault="00651617" w:rsidP="00453639">
      <w:pPr>
        <w:pStyle w:val="210"/>
        <w:shd w:val="clear" w:color="auto" w:fill="auto"/>
        <w:ind w:left="580" w:firstLine="720"/>
      </w:pPr>
      <w:r>
        <w:t xml:space="preserve">Внеурочная деятельность организуется по следующим </w:t>
      </w:r>
      <w:r>
        <w:rPr>
          <w:rStyle w:val="212"/>
        </w:rPr>
        <w:t>направлениям</w:t>
      </w:r>
      <w:r>
        <w:t>:</w:t>
      </w:r>
    </w:p>
    <w:p w:rsidR="00A0611D" w:rsidRDefault="00651617" w:rsidP="00B96C8E">
      <w:pPr>
        <w:pStyle w:val="210"/>
        <w:numPr>
          <w:ilvl w:val="0"/>
          <w:numId w:val="156"/>
        </w:numPr>
        <w:shd w:val="clear" w:color="auto" w:fill="auto"/>
        <w:tabs>
          <w:tab w:val="left" w:pos="2062"/>
        </w:tabs>
        <w:ind w:left="580" w:firstLine="720"/>
      </w:pPr>
      <w:r>
        <w:t>Спортивно-оздоровительное направление</w:t>
      </w:r>
    </w:p>
    <w:p w:rsidR="00A0611D" w:rsidRDefault="00651617" w:rsidP="00B96C8E">
      <w:pPr>
        <w:pStyle w:val="210"/>
        <w:numPr>
          <w:ilvl w:val="0"/>
          <w:numId w:val="156"/>
        </w:numPr>
        <w:shd w:val="clear" w:color="auto" w:fill="auto"/>
        <w:tabs>
          <w:tab w:val="left" w:pos="2062"/>
        </w:tabs>
        <w:ind w:left="580" w:firstLine="720"/>
      </w:pPr>
      <w:r>
        <w:t>Духовно-нравственное направление</w:t>
      </w:r>
    </w:p>
    <w:p w:rsidR="00A0611D" w:rsidRDefault="00651617" w:rsidP="00B96C8E">
      <w:pPr>
        <w:pStyle w:val="210"/>
        <w:numPr>
          <w:ilvl w:val="0"/>
          <w:numId w:val="156"/>
        </w:numPr>
        <w:shd w:val="clear" w:color="auto" w:fill="auto"/>
        <w:tabs>
          <w:tab w:val="left" w:pos="2062"/>
        </w:tabs>
        <w:ind w:left="580" w:firstLine="720"/>
      </w:pPr>
      <w:r>
        <w:t>Социальное направление</w:t>
      </w:r>
    </w:p>
    <w:p w:rsidR="00A0611D" w:rsidRDefault="00651617" w:rsidP="00B96C8E">
      <w:pPr>
        <w:pStyle w:val="210"/>
        <w:numPr>
          <w:ilvl w:val="0"/>
          <w:numId w:val="156"/>
        </w:numPr>
        <w:shd w:val="clear" w:color="auto" w:fill="auto"/>
        <w:tabs>
          <w:tab w:val="left" w:pos="2062"/>
        </w:tabs>
        <w:ind w:left="580" w:firstLine="720"/>
      </w:pPr>
      <w:r>
        <w:t>Общеинтеллектуальное направление</w:t>
      </w:r>
    </w:p>
    <w:p w:rsidR="00A0611D" w:rsidRDefault="00651617" w:rsidP="00B96C8E">
      <w:pPr>
        <w:pStyle w:val="210"/>
        <w:numPr>
          <w:ilvl w:val="0"/>
          <w:numId w:val="156"/>
        </w:numPr>
        <w:shd w:val="clear" w:color="auto" w:fill="auto"/>
        <w:tabs>
          <w:tab w:val="left" w:pos="2062"/>
        </w:tabs>
        <w:ind w:left="580" w:firstLine="720"/>
      </w:pPr>
      <w:r>
        <w:t>Общекультурная деятельность</w:t>
      </w:r>
    </w:p>
    <w:p w:rsidR="00A0611D" w:rsidRDefault="00651617" w:rsidP="00453639">
      <w:pPr>
        <w:pStyle w:val="210"/>
        <w:shd w:val="clear" w:color="auto" w:fill="auto"/>
        <w:ind w:left="580" w:right="300" w:firstLine="720"/>
      </w:pPr>
      <w:r>
        <w:t>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деятельности, а разработку и реализацию конкретных форм внеурочной деятельности школьников основываем на видах деятельности</w:t>
      </w:r>
    </w:p>
    <w:p w:rsidR="00A0611D" w:rsidRDefault="00651617" w:rsidP="00453639">
      <w:pPr>
        <w:pStyle w:val="31"/>
        <w:shd w:val="clear" w:color="auto" w:fill="auto"/>
        <w:spacing w:before="0" w:after="0"/>
        <w:ind w:left="580" w:firstLine="720"/>
        <w:jc w:val="both"/>
      </w:pPr>
      <w:r>
        <w:t>Для реализации в школе доступны следующие виды внеурочной деятельности:</w:t>
      </w:r>
    </w:p>
    <w:p w:rsidR="00A0611D" w:rsidRDefault="00651617" w:rsidP="00B96C8E">
      <w:pPr>
        <w:pStyle w:val="210"/>
        <w:numPr>
          <w:ilvl w:val="0"/>
          <w:numId w:val="157"/>
        </w:numPr>
        <w:shd w:val="clear" w:color="auto" w:fill="auto"/>
        <w:tabs>
          <w:tab w:val="left" w:pos="2062"/>
        </w:tabs>
        <w:ind w:left="580" w:firstLine="720"/>
      </w:pPr>
      <w:r>
        <w:t>Игровая деятельность;</w:t>
      </w:r>
    </w:p>
    <w:p w:rsidR="00A0611D" w:rsidRDefault="00651617" w:rsidP="00B96C8E">
      <w:pPr>
        <w:pStyle w:val="210"/>
        <w:numPr>
          <w:ilvl w:val="0"/>
          <w:numId w:val="157"/>
        </w:numPr>
        <w:shd w:val="clear" w:color="auto" w:fill="auto"/>
        <w:tabs>
          <w:tab w:val="left" w:pos="2062"/>
        </w:tabs>
        <w:ind w:left="580" w:firstLine="720"/>
      </w:pPr>
      <w:r>
        <w:t>Познавательная деятельность;</w:t>
      </w:r>
    </w:p>
    <w:p w:rsidR="00A0611D" w:rsidRDefault="00651617" w:rsidP="00B96C8E">
      <w:pPr>
        <w:pStyle w:val="210"/>
        <w:numPr>
          <w:ilvl w:val="0"/>
          <w:numId w:val="157"/>
        </w:numPr>
        <w:shd w:val="clear" w:color="auto" w:fill="auto"/>
        <w:tabs>
          <w:tab w:val="left" w:pos="2062"/>
        </w:tabs>
        <w:ind w:left="580" w:firstLine="720"/>
      </w:pPr>
      <w:r>
        <w:t>Проблемно-ценностное общение;</w:t>
      </w:r>
    </w:p>
    <w:p w:rsidR="00A0611D" w:rsidRDefault="00651617" w:rsidP="00B96C8E">
      <w:pPr>
        <w:pStyle w:val="210"/>
        <w:numPr>
          <w:ilvl w:val="0"/>
          <w:numId w:val="157"/>
        </w:numPr>
        <w:shd w:val="clear" w:color="auto" w:fill="auto"/>
        <w:tabs>
          <w:tab w:val="left" w:pos="2062"/>
          <w:tab w:val="right" w:pos="8433"/>
        </w:tabs>
        <w:ind w:left="580" w:firstLine="720"/>
      </w:pPr>
      <w:r>
        <w:t>Досугово-развлекательная деятельность (досуговое</w:t>
      </w:r>
      <w:r>
        <w:tab/>
        <w:t>общение);</w:t>
      </w:r>
    </w:p>
    <w:p w:rsidR="00A0611D" w:rsidRDefault="00651617" w:rsidP="00B96C8E">
      <w:pPr>
        <w:pStyle w:val="210"/>
        <w:numPr>
          <w:ilvl w:val="0"/>
          <w:numId w:val="157"/>
        </w:numPr>
        <w:shd w:val="clear" w:color="auto" w:fill="auto"/>
        <w:tabs>
          <w:tab w:val="left" w:pos="2062"/>
        </w:tabs>
        <w:ind w:left="580" w:firstLine="720"/>
      </w:pPr>
      <w:r>
        <w:t>Художественное творчество;</w:t>
      </w:r>
    </w:p>
    <w:p w:rsidR="00A0611D" w:rsidRDefault="00651617" w:rsidP="00B96C8E">
      <w:pPr>
        <w:pStyle w:val="210"/>
        <w:numPr>
          <w:ilvl w:val="0"/>
          <w:numId w:val="157"/>
        </w:numPr>
        <w:shd w:val="clear" w:color="auto" w:fill="auto"/>
        <w:tabs>
          <w:tab w:val="left" w:pos="2062"/>
        </w:tabs>
        <w:ind w:left="580" w:right="300" w:firstLine="720"/>
      </w:pPr>
      <w:r>
        <w:t>Социальное творчество (социально преобразующая добровольческая деятельность);</w:t>
      </w:r>
    </w:p>
    <w:p w:rsidR="00A0611D" w:rsidRDefault="00651617" w:rsidP="00B96C8E">
      <w:pPr>
        <w:pStyle w:val="210"/>
        <w:numPr>
          <w:ilvl w:val="0"/>
          <w:numId w:val="157"/>
        </w:numPr>
        <w:shd w:val="clear" w:color="auto" w:fill="auto"/>
        <w:tabs>
          <w:tab w:val="left" w:pos="2062"/>
        </w:tabs>
        <w:ind w:left="580" w:firstLine="720"/>
      </w:pPr>
      <w:r>
        <w:t>Трудовая (производственная)деятельность;</w:t>
      </w:r>
    </w:p>
    <w:p w:rsidR="00A0611D" w:rsidRDefault="00651617" w:rsidP="00B96C8E">
      <w:pPr>
        <w:pStyle w:val="210"/>
        <w:numPr>
          <w:ilvl w:val="0"/>
          <w:numId w:val="157"/>
        </w:numPr>
        <w:shd w:val="clear" w:color="auto" w:fill="auto"/>
        <w:tabs>
          <w:tab w:val="left" w:pos="2062"/>
        </w:tabs>
        <w:ind w:left="580" w:firstLine="720"/>
      </w:pPr>
      <w:r>
        <w:t>Спортивно-оздоровительная деятельность;</w:t>
      </w:r>
    </w:p>
    <w:p w:rsidR="00A0611D" w:rsidRDefault="00651617" w:rsidP="00B96C8E">
      <w:pPr>
        <w:pStyle w:val="210"/>
        <w:numPr>
          <w:ilvl w:val="0"/>
          <w:numId w:val="157"/>
        </w:numPr>
        <w:shd w:val="clear" w:color="auto" w:fill="auto"/>
        <w:tabs>
          <w:tab w:val="left" w:pos="2062"/>
        </w:tabs>
        <w:ind w:left="580" w:firstLine="720"/>
      </w:pPr>
      <w:r>
        <w:t>Туристско-краеведческая деятельность.</w:t>
      </w:r>
    </w:p>
    <w:p w:rsidR="00A0611D" w:rsidRDefault="00651617" w:rsidP="00453639">
      <w:pPr>
        <w:pStyle w:val="210"/>
        <w:shd w:val="clear" w:color="auto" w:fill="auto"/>
        <w:ind w:left="580" w:right="300" w:firstLine="720"/>
      </w:pPr>
      <w:r>
        <w:t>Каждый вид деятельности: творческий, познавательный, спортивный,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A0611D" w:rsidRDefault="00651617" w:rsidP="00453639">
      <w:pPr>
        <w:pStyle w:val="31"/>
        <w:shd w:val="clear" w:color="auto" w:fill="auto"/>
        <w:spacing w:before="0" w:after="0"/>
        <w:ind w:left="580" w:firstLine="720"/>
        <w:jc w:val="both"/>
      </w:pPr>
      <w:r>
        <w:t>Формы внеурочной деятельности</w:t>
      </w:r>
    </w:p>
    <w:p w:rsidR="00A0611D" w:rsidRDefault="00651617" w:rsidP="00453639">
      <w:pPr>
        <w:pStyle w:val="210"/>
        <w:shd w:val="clear" w:color="auto" w:fill="auto"/>
        <w:ind w:left="580" w:firstLine="720"/>
      </w:pPr>
      <w:r>
        <w:t>Внеурочная деятельность организуется через следующие формы:</w:t>
      </w:r>
    </w:p>
    <w:p w:rsidR="00A0611D" w:rsidRDefault="00651617" w:rsidP="00453639">
      <w:pPr>
        <w:pStyle w:val="210"/>
        <w:shd w:val="clear" w:color="auto" w:fill="auto"/>
        <w:ind w:left="580" w:firstLine="720"/>
      </w:pPr>
      <w:r>
        <w:t>1.Экскурсии;</w:t>
      </w:r>
    </w:p>
    <w:p w:rsidR="00A0611D" w:rsidRDefault="00651617" w:rsidP="00B96C8E">
      <w:pPr>
        <w:pStyle w:val="210"/>
        <w:numPr>
          <w:ilvl w:val="0"/>
          <w:numId w:val="158"/>
        </w:numPr>
        <w:shd w:val="clear" w:color="auto" w:fill="auto"/>
        <w:tabs>
          <w:tab w:val="left" w:pos="1654"/>
        </w:tabs>
        <w:ind w:left="580" w:firstLine="720"/>
      </w:pPr>
      <w:r>
        <w:t>Секции;</w:t>
      </w:r>
    </w:p>
    <w:p w:rsidR="00A0611D" w:rsidRDefault="00651617" w:rsidP="00B96C8E">
      <w:pPr>
        <w:pStyle w:val="210"/>
        <w:numPr>
          <w:ilvl w:val="0"/>
          <w:numId w:val="158"/>
        </w:numPr>
        <w:shd w:val="clear" w:color="auto" w:fill="auto"/>
        <w:tabs>
          <w:tab w:val="left" w:pos="1649"/>
        </w:tabs>
        <w:ind w:left="1300" w:firstLine="0"/>
      </w:pPr>
      <w:r>
        <w:t>Конференции;</w:t>
      </w:r>
    </w:p>
    <w:p w:rsidR="00A0611D" w:rsidRDefault="00651617" w:rsidP="00B96C8E">
      <w:pPr>
        <w:pStyle w:val="210"/>
        <w:numPr>
          <w:ilvl w:val="0"/>
          <w:numId w:val="158"/>
        </w:numPr>
        <w:shd w:val="clear" w:color="auto" w:fill="auto"/>
        <w:tabs>
          <w:tab w:val="left" w:pos="1654"/>
        </w:tabs>
        <w:ind w:left="1300" w:right="4411" w:firstLine="0"/>
        <w:jc w:val="left"/>
      </w:pPr>
      <w:r>
        <w:t>Ученическое</w:t>
      </w:r>
      <w:r w:rsidR="000871AB">
        <w:t xml:space="preserve"> </w:t>
      </w:r>
      <w:r>
        <w:t>научное общество; 5.Олимпиады;</w:t>
      </w:r>
    </w:p>
    <w:p w:rsidR="00A0611D" w:rsidRDefault="00651617" w:rsidP="00B96C8E">
      <w:pPr>
        <w:pStyle w:val="210"/>
        <w:numPr>
          <w:ilvl w:val="0"/>
          <w:numId w:val="156"/>
        </w:numPr>
        <w:shd w:val="clear" w:color="auto" w:fill="auto"/>
        <w:tabs>
          <w:tab w:val="left" w:pos="1654"/>
        </w:tabs>
        <w:ind w:left="1300" w:firstLine="0"/>
      </w:pPr>
      <w:r>
        <w:t>Соревнования;</w:t>
      </w:r>
    </w:p>
    <w:p w:rsidR="00A0611D" w:rsidRDefault="00651617" w:rsidP="00B96C8E">
      <w:pPr>
        <w:pStyle w:val="210"/>
        <w:numPr>
          <w:ilvl w:val="0"/>
          <w:numId w:val="156"/>
        </w:numPr>
        <w:shd w:val="clear" w:color="auto" w:fill="auto"/>
        <w:tabs>
          <w:tab w:val="left" w:pos="1654"/>
        </w:tabs>
        <w:ind w:left="1300" w:firstLine="0"/>
      </w:pPr>
      <w:r>
        <w:t>Конкурсы;</w:t>
      </w:r>
    </w:p>
    <w:p w:rsidR="00A0611D" w:rsidRDefault="00651617" w:rsidP="00B96C8E">
      <w:pPr>
        <w:pStyle w:val="210"/>
        <w:numPr>
          <w:ilvl w:val="0"/>
          <w:numId w:val="156"/>
        </w:numPr>
        <w:shd w:val="clear" w:color="auto" w:fill="auto"/>
        <w:tabs>
          <w:tab w:val="left" w:pos="1654"/>
        </w:tabs>
        <w:ind w:left="1300" w:firstLine="0"/>
      </w:pPr>
      <w:r>
        <w:t>Фестивали;</w:t>
      </w:r>
    </w:p>
    <w:p w:rsidR="00A0611D" w:rsidRDefault="00651617" w:rsidP="00B96C8E">
      <w:pPr>
        <w:pStyle w:val="210"/>
        <w:numPr>
          <w:ilvl w:val="0"/>
          <w:numId w:val="156"/>
        </w:numPr>
        <w:shd w:val="clear" w:color="auto" w:fill="auto"/>
        <w:tabs>
          <w:tab w:val="left" w:pos="1654"/>
        </w:tabs>
        <w:ind w:left="1300" w:right="3277" w:firstLine="0"/>
        <w:jc w:val="left"/>
      </w:pPr>
      <w:r>
        <w:t>Поисковые и научные исследования; 10.0бщественно-полезные практики.</w:t>
      </w:r>
    </w:p>
    <w:p w:rsidR="00A0611D" w:rsidRDefault="00651617" w:rsidP="00B96C8E">
      <w:pPr>
        <w:pStyle w:val="210"/>
        <w:numPr>
          <w:ilvl w:val="0"/>
          <w:numId w:val="159"/>
        </w:numPr>
        <w:shd w:val="clear" w:color="auto" w:fill="auto"/>
        <w:tabs>
          <w:tab w:val="left" w:pos="1750"/>
        </w:tabs>
        <w:ind w:left="1300" w:firstLine="0"/>
      </w:pPr>
      <w:r>
        <w:t>Учебные проекты</w:t>
      </w:r>
    </w:p>
    <w:p w:rsidR="00A0611D" w:rsidRDefault="002B73B1" w:rsidP="00B96C8E">
      <w:pPr>
        <w:pStyle w:val="210"/>
        <w:numPr>
          <w:ilvl w:val="0"/>
          <w:numId w:val="159"/>
        </w:numPr>
        <w:shd w:val="clear" w:color="auto" w:fill="auto"/>
        <w:tabs>
          <w:tab w:val="left" w:pos="1750"/>
          <w:tab w:val="left" w:leader="underscore" w:pos="5250"/>
        </w:tabs>
        <w:ind w:left="1300" w:firstLine="0"/>
      </w:pPr>
      <w:r>
        <w:rPr>
          <w:noProof/>
          <w:lang w:bidi="ar-SA"/>
        </w:rPr>
        <w:lastRenderedPageBreak/>
        <mc:AlternateContent>
          <mc:Choice Requires="wps">
            <w:drawing>
              <wp:anchor distT="137160" distB="254000" distL="63500" distR="63500" simplePos="0" relativeHeight="377487119" behindDoc="1" locked="0" layoutInCell="1" allowOverlap="1" wp14:anchorId="7EC8F959" wp14:editId="7F12D19A">
                <wp:simplePos x="0" y="0"/>
                <wp:positionH relativeFrom="margin">
                  <wp:posOffset>292735</wp:posOffset>
                </wp:positionH>
                <wp:positionV relativeFrom="paragraph">
                  <wp:posOffset>137160</wp:posOffset>
                </wp:positionV>
                <wp:extent cx="6266815" cy="6785610"/>
                <wp:effectExtent l="0" t="3810" r="3175" b="1905"/>
                <wp:wrapSquare wrapText="bothSides"/>
                <wp:docPr id="4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6815" cy="678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2467"/>
                              <w:gridCol w:w="2462"/>
                              <w:gridCol w:w="2462"/>
                              <w:gridCol w:w="2477"/>
                            </w:tblGrid>
                            <w:tr w:rsidR="00FF48D5" w:rsidTr="000871AB">
                              <w:trPr>
                                <w:trHeight w:hRule="exact" w:val="857"/>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pPr>
                                  <w:r>
                                    <w:t>Направление</w:t>
                                  </w:r>
                                </w:p>
                                <w:p w:rsidR="00FF48D5" w:rsidRDefault="00FF48D5">
                                  <w:pPr>
                                    <w:pStyle w:val="210"/>
                                    <w:shd w:val="clear" w:color="auto" w:fill="auto"/>
                                    <w:spacing w:line="288" w:lineRule="exact"/>
                                    <w:ind w:firstLine="0"/>
                                  </w:pPr>
                                  <w:r>
                                    <w:t>внеурочной</w:t>
                                  </w:r>
                                </w:p>
                                <w:p w:rsidR="00FF48D5" w:rsidRDefault="00FF48D5">
                                  <w:pPr>
                                    <w:pStyle w:val="210"/>
                                    <w:shd w:val="clear" w:color="auto" w:fill="auto"/>
                                    <w:spacing w:line="288" w:lineRule="exact"/>
                                    <w:ind w:firstLine="0"/>
                                  </w:pPr>
                                  <w:r>
                                    <w:t>деятельности</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jc w:val="left"/>
                                  </w:pPr>
                                  <w:r>
                                    <w:t>Направления развития личности</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jc w:val="left"/>
                                  </w:pPr>
                                  <w:r>
                                    <w:t>Виды внеурочной деятельности</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Формы организации</w:t>
                                  </w:r>
                                </w:p>
                                <w:p w:rsidR="00FF48D5" w:rsidRDefault="00FF48D5">
                                  <w:pPr>
                                    <w:pStyle w:val="210"/>
                                    <w:shd w:val="clear" w:color="auto" w:fill="auto"/>
                                    <w:spacing w:line="288" w:lineRule="exact"/>
                                    <w:ind w:firstLine="0"/>
                                    <w:jc w:val="left"/>
                                  </w:pPr>
                                  <w:r>
                                    <w:t>внеурочной</w:t>
                                  </w:r>
                                </w:p>
                                <w:p w:rsidR="00FF48D5" w:rsidRDefault="00FF48D5">
                                  <w:pPr>
                                    <w:pStyle w:val="210"/>
                                    <w:shd w:val="clear" w:color="auto" w:fill="auto"/>
                                    <w:spacing w:line="288" w:lineRule="exact"/>
                                    <w:ind w:firstLine="0"/>
                                    <w:jc w:val="left"/>
                                  </w:pPr>
                                  <w:r>
                                    <w:t>деятельности</w:t>
                                  </w:r>
                                </w:p>
                              </w:tc>
                            </w:tr>
                            <w:tr w:rsidR="00FF48D5" w:rsidTr="000871AB">
                              <w:trPr>
                                <w:trHeight w:hRule="exact" w:val="2049"/>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pPr>
                                  <w:r>
                                    <w:t>Спортивно-</w:t>
                                  </w:r>
                                </w:p>
                                <w:p w:rsidR="00FF48D5" w:rsidRDefault="00FF48D5" w:rsidP="000871AB">
                                  <w:pPr>
                                    <w:pStyle w:val="210"/>
                                    <w:shd w:val="clear" w:color="auto" w:fill="auto"/>
                                    <w:spacing w:line="293" w:lineRule="exact"/>
                                    <w:ind w:firstLine="0"/>
                                  </w:pPr>
                                  <w:r>
                                    <w:t>оздоровительное направление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jc w:val="left"/>
                                  </w:pPr>
                                  <w:r>
                                    <w:t>Спортивно -</w:t>
                                  </w:r>
                                </w:p>
                                <w:p w:rsidR="00FF48D5" w:rsidRDefault="00FF48D5">
                                  <w:pPr>
                                    <w:pStyle w:val="210"/>
                                    <w:shd w:val="clear" w:color="auto" w:fill="auto"/>
                                    <w:spacing w:line="293" w:lineRule="exact"/>
                                    <w:ind w:firstLine="0"/>
                                    <w:jc w:val="left"/>
                                  </w:pPr>
                                  <w:r>
                                    <w:t>оздоровительное</w:t>
                                  </w:r>
                                </w:p>
                                <w:p w:rsidR="00FF48D5" w:rsidRDefault="00FF48D5">
                                  <w:pPr>
                                    <w:pStyle w:val="210"/>
                                    <w:shd w:val="clear" w:color="auto" w:fill="auto"/>
                                    <w:spacing w:line="293" w:lineRule="exact"/>
                                    <w:ind w:firstLine="0"/>
                                    <w:jc w:val="left"/>
                                  </w:pPr>
                                  <w:r>
                                    <w:t>направление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Игровая, спортивно</w:t>
                                  </w:r>
                                  <w:r>
                                    <w:softHyphen/>
                                    <w:t>оздоровительная, туристско</w:t>
                                  </w:r>
                                  <w:r>
                                    <w:softHyphen/>
                                    <w:t>краеведческая, познавательная, досугово</w:t>
                                  </w:r>
                                  <w:r>
                                    <w:softHyphen/>
                                    <w:t>развлекательная</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Соревнования, экскурсии, олимпиады, военно - спортивные игры</w:t>
                                  </w:r>
                                </w:p>
                              </w:tc>
                            </w:tr>
                            <w:tr w:rsidR="00FF48D5" w:rsidTr="000871AB">
                              <w:trPr>
                                <w:trHeight w:hRule="exact" w:val="1783"/>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pPr>
                                  <w:r>
                                    <w:t>Духовно - нравственное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Научно- познавательное, художественно</w:t>
                                  </w:r>
                                  <w:r>
                                    <w:softHyphen/>
                                    <w:t>эстетическое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Игровая, проблемно</w:t>
                                  </w:r>
                                  <w:r>
                                    <w:softHyphen/>
                                    <w:t>ценностное общение, художественное творчество</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Учебный проект, творческое объединение, поисковые операции, круглый стол, дискуссии</w:t>
                                  </w:r>
                                </w:p>
                              </w:tc>
                            </w:tr>
                            <w:tr w:rsidR="00FF48D5" w:rsidTr="000871AB">
                              <w:trPr>
                                <w:trHeight w:hRule="exact" w:val="1513"/>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Социальное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Общественно-полезая деятельность проектная</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pPr>
                                  <w:r>
                                    <w:t>Игровая, проблемно</w:t>
                                  </w:r>
                                  <w:r>
                                    <w:softHyphen/>
                                    <w:t>ценностное, трудовая, общение, социальное творчество (социально преобразующая)</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93" w:lineRule="exact"/>
                                    <w:ind w:firstLine="0"/>
                                    <w:jc w:val="left"/>
                                  </w:pPr>
                                  <w:r>
                                    <w:t>Акции, социально значимые проекты</w:t>
                                  </w:r>
                                </w:p>
                              </w:tc>
                            </w:tr>
                            <w:tr w:rsidR="00FF48D5" w:rsidTr="000871AB">
                              <w:trPr>
                                <w:trHeight w:hRule="exact" w:val="2387"/>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Общеинтеллектуальное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Научно -</w:t>
                                  </w:r>
                                </w:p>
                                <w:p w:rsidR="00FF48D5" w:rsidRDefault="00FF48D5">
                                  <w:pPr>
                                    <w:pStyle w:val="210"/>
                                    <w:shd w:val="clear" w:color="auto" w:fill="auto"/>
                                    <w:spacing w:line="288" w:lineRule="exact"/>
                                    <w:ind w:firstLine="0"/>
                                    <w:jc w:val="left"/>
                                  </w:pPr>
                                  <w:r>
                                    <w:t>познавательная,</w:t>
                                  </w:r>
                                </w:p>
                                <w:p w:rsidR="00FF48D5" w:rsidRDefault="00FF48D5">
                                  <w:pPr>
                                    <w:pStyle w:val="210"/>
                                    <w:shd w:val="clear" w:color="auto" w:fill="auto"/>
                                    <w:spacing w:line="288" w:lineRule="exact"/>
                                    <w:ind w:firstLine="0"/>
                                    <w:jc w:val="left"/>
                                  </w:pPr>
                                  <w:r>
                                    <w:t>проектная</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Познавательная,</w:t>
                                  </w:r>
                                </w:p>
                                <w:p w:rsidR="00FF48D5" w:rsidRDefault="00FF48D5">
                                  <w:pPr>
                                    <w:pStyle w:val="210"/>
                                    <w:shd w:val="clear" w:color="auto" w:fill="auto"/>
                                    <w:spacing w:line="288" w:lineRule="exact"/>
                                    <w:ind w:firstLine="0"/>
                                    <w:jc w:val="left"/>
                                  </w:pPr>
                                  <w:r>
                                    <w:t>туристско</w:t>
                                  </w:r>
                                  <w:r>
                                    <w:softHyphen/>
                                  </w:r>
                                </w:p>
                                <w:p w:rsidR="00FF48D5" w:rsidRDefault="00FF48D5">
                                  <w:pPr>
                                    <w:pStyle w:val="210"/>
                                    <w:shd w:val="clear" w:color="auto" w:fill="auto"/>
                                    <w:spacing w:line="288" w:lineRule="exact"/>
                                    <w:ind w:firstLine="0"/>
                                    <w:jc w:val="left"/>
                                  </w:pPr>
                                  <w:r>
                                    <w:t>краеведческая,</w:t>
                                  </w:r>
                                </w:p>
                                <w:p w:rsidR="00FF48D5" w:rsidRDefault="00FF48D5">
                                  <w:pPr>
                                    <w:pStyle w:val="210"/>
                                    <w:shd w:val="clear" w:color="auto" w:fill="auto"/>
                                    <w:spacing w:line="288" w:lineRule="exact"/>
                                    <w:ind w:firstLine="0"/>
                                    <w:jc w:val="left"/>
                                  </w:pPr>
                                  <w:r>
                                    <w:t>проблемно-ценностное</w:t>
                                  </w:r>
                                </w:p>
                                <w:p w:rsidR="00FF48D5" w:rsidRDefault="00FF48D5">
                                  <w:pPr>
                                    <w:pStyle w:val="210"/>
                                    <w:shd w:val="clear" w:color="auto" w:fill="auto"/>
                                    <w:spacing w:line="288" w:lineRule="exact"/>
                                    <w:ind w:firstLine="0"/>
                                    <w:jc w:val="left"/>
                                  </w:pPr>
                                  <w:r>
                                    <w:t>общение</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Школьные научные общества; соревнования; иследовательские проекты, олимпиады; индивидуально</w:t>
                                  </w:r>
                                  <w:r>
                                    <w:softHyphen/>
                                    <w:t>групповые занятия (ИГЗ)</w:t>
                                  </w:r>
                                </w:p>
                              </w:tc>
                            </w:tr>
                            <w:tr w:rsidR="00FF48D5" w:rsidTr="000871AB">
                              <w:trPr>
                                <w:trHeight w:hRule="exact" w:val="2052"/>
                                <w:jc w:val="center"/>
                              </w:trPr>
                              <w:tc>
                                <w:tcPr>
                                  <w:tcW w:w="2467"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pPr>
                                  <w:r>
                                    <w:t>Общекультурное</w:t>
                                  </w:r>
                                </w:p>
                              </w:tc>
                              <w:tc>
                                <w:tcPr>
                                  <w:tcW w:w="2462"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93" w:lineRule="exact"/>
                                    <w:ind w:firstLine="0"/>
                                    <w:jc w:val="left"/>
                                  </w:pPr>
                                  <w:r>
                                    <w:t>Художественно</w:t>
                                  </w:r>
                                  <w:r>
                                    <w:softHyphen/>
                                    <w:t>эстетическое, духовно</w:t>
                                  </w:r>
                                  <w:r>
                                    <w:softHyphen/>
                                    <w:t>нравственное</w:t>
                                  </w:r>
                                </w:p>
                              </w:tc>
                              <w:tc>
                                <w:tcPr>
                                  <w:tcW w:w="2462" w:type="dxa"/>
                                  <w:tcBorders>
                                    <w:top w:val="single" w:sz="4" w:space="0" w:color="auto"/>
                                    <w:left w:val="single" w:sz="4" w:space="0" w:color="auto"/>
                                    <w:bottom w:val="single" w:sz="4" w:space="0" w:color="auto"/>
                                  </w:tcBorders>
                                  <w:shd w:val="clear" w:color="auto" w:fill="FFFFFF"/>
                                </w:tcPr>
                                <w:p w:rsidR="00FF48D5" w:rsidRDefault="00FF48D5" w:rsidP="000871AB">
                                  <w:pPr>
                                    <w:pStyle w:val="210"/>
                                    <w:shd w:val="clear" w:color="auto" w:fill="auto"/>
                                    <w:spacing w:after="120" w:line="240" w:lineRule="exact"/>
                                    <w:ind w:firstLine="0"/>
                                  </w:pPr>
                                  <w:r>
                                    <w:t>Досугово</w:t>
                                  </w:r>
                                  <w:r>
                                    <w:softHyphen/>
                                    <w:t>развлекательная деятельность (досуговое общение); проблемно-ценностное общение, художественное творчество</w:t>
                                  </w:r>
                                </w:p>
                              </w:tc>
                              <w:tc>
                                <w:tcPr>
                                  <w:tcW w:w="2477"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pPr>
                                  <w:r>
                                    <w:t>Экскурсии, классные часы, спектакли, выставки, социальные проекты, учебные проекты</w:t>
                                  </w:r>
                                </w:p>
                              </w:tc>
                            </w:tr>
                          </w:tbl>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85" type="#_x0000_t202" style="position:absolute;left:0;text-align:left;margin-left:23.05pt;margin-top:10.8pt;width:493.45pt;height:534.3pt;z-index:-125829361;visibility:visible;mso-wrap-style:square;mso-width-percent:0;mso-height-percent:0;mso-wrap-distance-left:5pt;mso-wrap-distance-top:10.8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2467"/>
                        <w:gridCol w:w="2462"/>
                        <w:gridCol w:w="2462"/>
                        <w:gridCol w:w="2477"/>
                      </w:tblGrid>
                      <w:tr w:rsidR="00FF48D5" w:rsidTr="000871AB">
                        <w:trPr>
                          <w:trHeight w:hRule="exact" w:val="857"/>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pPr>
                            <w:r>
                              <w:t>Направление</w:t>
                            </w:r>
                          </w:p>
                          <w:p w:rsidR="00FF48D5" w:rsidRDefault="00FF48D5">
                            <w:pPr>
                              <w:pStyle w:val="210"/>
                              <w:shd w:val="clear" w:color="auto" w:fill="auto"/>
                              <w:spacing w:line="288" w:lineRule="exact"/>
                              <w:ind w:firstLine="0"/>
                            </w:pPr>
                            <w:r>
                              <w:t>внеурочной</w:t>
                            </w:r>
                          </w:p>
                          <w:p w:rsidR="00FF48D5" w:rsidRDefault="00FF48D5">
                            <w:pPr>
                              <w:pStyle w:val="210"/>
                              <w:shd w:val="clear" w:color="auto" w:fill="auto"/>
                              <w:spacing w:line="288" w:lineRule="exact"/>
                              <w:ind w:firstLine="0"/>
                            </w:pPr>
                            <w:r>
                              <w:t>деятельности</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jc w:val="left"/>
                            </w:pPr>
                            <w:r>
                              <w:t>Направления развития личности</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jc w:val="left"/>
                            </w:pPr>
                            <w:r>
                              <w:t>Виды внеурочной деятельности</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Формы организации</w:t>
                            </w:r>
                          </w:p>
                          <w:p w:rsidR="00FF48D5" w:rsidRDefault="00FF48D5">
                            <w:pPr>
                              <w:pStyle w:val="210"/>
                              <w:shd w:val="clear" w:color="auto" w:fill="auto"/>
                              <w:spacing w:line="288" w:lineRule="exact"/>
                              <w:ind w:firstLine="0"/>
                              <w:jc w:val="left"/>
                            </w:pPr>
                            <w:r>
                              <w:t>внеурочной</w:t>
                            </w:r>
                          </w:p>
                          <w:p w:rsidR="00FF48D5" w:rsidRDefault="00FF48D5">
                            <w:pPr>
                              <w:pStyle w:val="210"/>
                              <w:shd w:val="clear" w:color="auto" w:fill="auto"/>
                              <w:spacing w:line="288" w:lineRule="exact"/>
                              <w:ind w:firstLine="0"/>
                              <w:jc w:val="left"/>
                            </w:pPr>
                            <w:r>
                              <w:t>деятельности</w:t>
                            </w:r>
                          </w:p>
                        </w:tc>
                      </w:tr>
                      <w:tr w:rsidR="00FF48D5" w:rsidTr="000871AB">
                        <w:trPr>
                          <w:trHeight w:hRule="exact" w:val="2049"/>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pPr>
                            <w:r>
                              <w:t>Спортивно-</w:t>
                            </w:r>
                          </w:p>
                          <w:p w:rsidR="00FF48D5" w:rsidRDefault="00FF48D5" w:rsidP="000871AB">
                            <w:pPr>
                              <w:pStyle w:val="210"/>
                              <w:shd w:val="clear" w:color="auto" w:fill="auto"/>
                              <w:spacing w:line="293" w:lineRule="exact"/>
                              <w:ind w:firstLine="0"/>
                            </w:pPr>
                            <w:r>
                              <w:t>оздоровительное направление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93" w:lineRule="exact"/>
                              <w:ind w:firstLine="0"/>
                              <w:jc w:val="left"/>
                            </w:pPr>
                            <w:r>
                              <w:t>Спортивно -</w:t>
                            </w:r>
                          </w:p>
                          <w:p w:rsidR="00FF48D5" w:rsidRDefault="00FF48D5">
                            <w:pPr>
                              <w:pStyle w:val="210"/>
                              <w:shd w:val="clear" w:color="auto" w:fill="auto"/>
                              <w:spacing w:line="293" w:lineRule="exact"/>
                              <w:ind w:firstLine="0"/>
                              <w:jc w:val="left"/>
                            </w:pPr>
                            <w:r>
                              <w:t>оздоровительное</w:t>
                            </w:r>
                          </w:p>
                          <w:p w:rsidR="00FF48D5" w:rsidRDefault="00FF48D5">
                            <w:pPr>
                              <w:pStyle w:val="210"/>
                              <w:shd w:val="clear" w:color="auto" w:fill="auto"/>
                              <w:spacing w:line="293" w:lineRule="exact"/>
                              <w:ind w:firstLine="0"/>
                              <w:jc w:val="left"/>
                            </w:pPr>
                            <w:r>
                              <w:t>направление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Игровая, спортивно</w:t>
                            </w:r>
                            <w:r>
                              <w:softHyphen/>
                              <w:t>оздоровительная, туристско</w:t>
                            </w:r>
                            <w:r>
                              <w:softHyphen/>
                              <w:t>краеведческая, познавательная, досугово</w:t>
                            </w:r>
                            <w:r>
                              <w:softHyphen/>
                              <w:t>развлекательная</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Соревнования, экскурсии, олимпиады, военно - спортивные игры</w:t>
                            </w:r>
                          </w:p>
                        </w:tc>
                      </w:tr>
                      <w:tr w:rsidR="00FF48D5" w:rsidTr="000871AB">
                        <w:trPr>
                          <w:trHeight w:hRule="exact" w:val="1783"/>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pPr>
                            <w:r>
                              <w:t>Духовно - нравственное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Научно- познавательное, художественно</w:t>
                            </w:r>
                            <w:r>
                              <w:softHyphen/>
                              <w:t>эстетическое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Игровая, проблемно</w:t>
                            </w:r>
                            <w:r>
                              <w:softHyphen/>
                              <w:t>ценностное общение, художественное творчество</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Учебный проект, творческое объединение, поисковые операции, круглый стол, дискуссии</w:t>
                            </w:r>
                          </w:p>
                        </w:tc>
                      </w:tr>
                      <w:tr w:rsidR="00FF48D5" w:rsidTr="000871AB">
                        <w:trPr>
                          <w:trHeight w:hRule="exact" w:val="1513"/>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Социальное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Общественно-полезая деятельность проектная</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pPr>
                            <w:r>
                              <w:t>Игровая, проблемно</w:t>
                            </w:r>
                            <w:r>
                              <w:softHyphen/>
                              <w:t>ценностное, трудовая, общение, социальное творчество (социально преобразующая)</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93" w:lineRule="exact"/>
                              <w:ind w:firstLine="0"/>
                              <w:jc w:val="left"/>
                            </w:pPr>
                            <w:r>
                              <w:t>Акции, социально значимые проекты</w:t>
                            </w:r>
                          </w:p>
                        </w:tc>
                      </w:tr>
                      <w:tr w:rsidR="00FF48D5" w:rsidTr="000871AB">
                        <w:trPr>
                          <w:trHeight w:hRule="exact" w:val="2387"/>
                          <w:jc w:val="center"/>
                        </w:trPr>
                        <w:tc>
                          <w:tcPr>
                            <w:tcW w:w="2467" w:type="dxa"/>
                            <w:tcBorders>
                              <w:top w:val="single" w:sz="4" w:space="0" w:color="auto"/>
                              <w:left w:val="single" w:sz="4" w:space="0" w:color="auto"/>
                            </w:tcBorders>
                            <w:shd w:val="clear" w:color="auto" w:fill="FFFFFF"/>
                          </w:tcPr>
                          <w:p w:rsidR="00FF48D5" w:rsidRDefault="00FF48D5">
                            <w:pPr>
                              <w:pStyle w:val="210"/>
                              <w:shd w:val="clear" w:color="auto" w:fill="auto"/>
                              <w:spacing w:line="240" w:lineRule="exact"/>
                              <w:ind w:firstLine="0"/>
                            </w:pPr>
                            <w:r>
                              <w:t>Общеинтеллектуальное</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Научно -</w:t>
                            </w:r>
                          </w:p>
                          <w:p w:rsidR="00FF48D5" w:rsidRDefault="00FF48D5">
                            <w:pPr>
                              <w:pStyle w:val="210"/>
                              <w:shd w:val="clear" w:color="auto" w:fill="auto"/>
                              <w:spacing w:line="288" w:lineRule="exact"/>
                              <w:ind w:firstLine="0"/>
                              <w:jc w:val="left"/>
                            </w:pPr>
                            <w:r>
                              <w:t>познавательная,</w:t>
                            </w:r>
                          </w:p>
                          <w:p w:rsidR="00FF48D5" w:rsidRDefault="00FF48D5">
                            <w:pPr>
                              <w:pStyle w:val="210"/>
                              <w:shd w:val="clear" w:color="auto" w:fill="auto"/>
                              <w:spacing w:line="288" w:lineRule="exact"/>
                              <w:ind w:firstLine="0"/>
                              <w:jc w:val="left"/>
                            </w:pPr>
                            <w:r>
                              <w:t>проектная</w:t>
                            </w:r>
                          </w:p>
                        </w:tc>
                        <w:tc>
                          <w:tcPr>
                            <w:tcW w:w="2462" w:type="dxa"/>
                            <w:tcBorders>
                              <w:top w:val="single" w:sz="4" w:space="0" w:color="auto"/>
                              <w:left w:val="single" w:sz="4" w:space="0" w:color="auto"/>
                            </w:tcBorders>
                            <w:shd w:val="clear" w:color="auto" w:fill="FFFFFF"/>
                          </w:tcPr>
                          <w:p w:rsidR="00FF48D5" w:rsidRDefault="00FF48D5">
                            <w:pPr>
                              <w:pStyle w:val="210"/>
                              <w:shd w:val="clear" w:color="auto" w:fill="auto"/>
                              <w:spacing w:line="288" w:lineRule="exact"/>
                              <w:ind w:firstLine="0"/>
                              <w:jc w:val="left"/>
                            </w:pPr>
                            <w:r>
                              <w:t>Познавательная,</w:t>
                            </w:r>
                          </w:p>
                          <w:p w:rsidR="00FF48D5" w:rsidRDefault="00FF48D5">
                            <w:pPr>
                              <w:pStyle w:val="210"/>
                              <w:shd w:val="clear" w:color="auto" w:fill="auto"/>
                              <w:spacing w:line="288" w:lineRule="exact"/>
                              <w:ind w:firstLine="0"/>
                              <w:jc w:val="left"/>
                            </w:pPr>
                            <w:r>
                              <w:t>туристско</w:t>
                            </w:r>
                            <w:r>
                              <w:softHyphen/>
                            </w:r>
                          </w:p>
                          <w:p w:rsidR="00FF48D5" w:rsidRDefault="00FF48D5">
                            <w:pPr>
                              <w:pStyle w:val="210"/>
                              <w:shd w:val="clear" w:color="auto" w:fill="auto"/>
                              <w:spacing w:line="288" w:lineRule="exact"/>
                              <w:ind w:firstLine="0"/>
                              <w:jc w:val="left"/>
                            </w:pPr>
                            <w:r>
                              <w:t>краеведческая,</w:t>
                            </w:r>
                          </w:p>
                          <w:p w:rsidR="00FF48D5" w:rsidRDefault="00FF48D5">
                            <w:pPr>
                              <w:pStyle w:val="210"/>
                              <w:shd w:val="clear" w:color="auto" w:fill="auto"/>
                              <w:spacing w:line="288" w:lineRule="exact"/>
                              <w:ind w:firstLine="0"/>
                              <w:jc w:val="left"/>
                            </w:pPr>
                            <w:r>
                              <w:t>проблемно-ценностное</w:t>
                            </w:r>
                          </w:p>
                          <w:p w:rsidR="00FF48D5" w:rsidRDefault="00FF48D5">
                            <w:pPr>
                              <w:pStyle w:val="210"/>
                              <w:shd w:val="clear" w:color="auto" w:fill="auto"/>
                              <w:spacing w:line="288" w:lineRule="exact"/>
                              <w:ind w:firstLine="0"/>
                              <w:jc w:val="left"/>
                            </w:pPr>
                            <w:r>
                              <w:t>общение</w:t>
                            </w:r>
                          </w:p>
                        </w:tc>
                        <w:tc>
                          <w:tcPr>
                            <w:tcW w:w="2477" w:type="dxa"/>
                            <w:tcBorders>
                              <w:top w:val="single" w:sz="4" w:space="0" w:color="auto"/>
                              <w:left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jc w:val="left"/>
                            </w:pPr>
                            <w:r>
                              <w:t>Школьные научные общества; соревнования; иследовательские проекты, олимпиады; индивидуально</w:t>
                            </w:r>
                            <w:r>
                              <w:softHyphen/>
                              <w:t>групповые занятия (ИГЗ)</w:t>
                            </w:r>
                          </w:p>
                        </w:tc>
                      </w:tr>
                      <w:tr w:rsidR="00FF48D5" w:rsidTr="000871AB">
                        <w:trPr>
                          <w:trHeight w:hRule="exact" w:val="2052"/>
                          <w:jc w:val="center"/>
                        </w:trPr>
                        <w:tc>
                          <w:tcPr>
                            <w:tcW w:w="2467"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40" w:lineRule="exact"/>
                              <w:ind w:firstLine="0"/>
                            </w:pPr>
                            <w:r>
                              <w:t>Общекультурное</w:t>
                            </w:r>
                          </w:p>
                        </w:tc>
                        <w:tc>
                          <w:tcPr>
                            <w:tcW w:w="2462" w:type="dxa"/>
                            <w:tcBorders>
                              <w:top w:val="single" w:sz="4" w:space="0" w:color="auto"/>
                              <w:left w:val="single" w:sz="4" w:space="0" w:color="auto"/>
                              <w:bottom w:val="single" w:sz="4" w:space="0" w:color="auto"/>
                            </w:tcBorders>
                            <w:shd w:val="clear" w:color="auto" w:fill="FFFFFF"/>
                          </w:tcPr>
                          <w:p w:rsidR="00FF48D5" w:rsidRDefault="00FF48D5">
                            <w:pPr>
                              <w:pStyle w:val="210"/>
                              <w:shd w:val="clear" w:color="auto" w:fill="auto"/>
                              <w:spacing w:line="293" w:lineRule="exact"/>
                              <w:ind w:firstLine="0"/>
                              <w:jc w:val="left"/>
                            </w:pPr>
                            <w:r>
                              <w:t>Художественно</w:t>
                            </w:r>
                            <w:r>
                              <w:softHyphen/>
                              <w:t>эстетическое, духовно</w:t>
                            </w:r>
                            <w:r>
                              <w:softHyphen/>
                              <w:t>нравственное</w:t>
                            </w:r>
                          </w:p>
                        </w:tc>
                        <w:tc>
                          <w:tcPr>
                            <w:tcW w:w="2462" w:type="dxa"/>
                            <w:tcBorders>
                              <w:top w:val="single" w:sz="4" w:space="0" w:color="auto"/>
                              <w:left w:val="single" w:sz="4" w:space="0" w:color="auto"/>
                              <w:bottom w:val="single" w:sz="4" w:space="0" w:color="auto"/>
                            </w:tcBorders>
                            <w:shd w:val="clear" w:color="auto" w:fill="FFFFFF"/>
                          </w:tcPr>
                          <w:p w:rsidR="00FF48D5" w:rsidRDefault="00FF48D5" w:rsidP="000871AB">
                            <w:pPr>
                              <w:pStyle w:val="210"/>
                              <w:shd w:val="clear" w:color="auto" w:fill="auto"/>
                              <w:spacing w:after="120" w:line="240" w:lineRule="exact"/>
                              <w:ind w:firstLine="0"/>
                            </w:pPr>
                            <w:r>
                              <w:t>Досугово</w:t>
                            </w:r>
                            <w:r>
                              <w:softHyphen/>
                              <w:t>развлекательная деятельность (досуговое общение); проблемно-ценностное общение, художественное творчество</w:t>
                            </w:r>
                          </w:p>
                        </w:tc>
                        <w:tc>
                          <w:tcPr>
                            <w:tcW w:w="2477" w:type="dxa"/>
                            <w:tcBorders>
                              <w:top w:val="single" w:sz="4" w:space="0" w:color="auto"/>
                              <w:left w:val="single" w:sz="4" w:space="0" w:color="auto"/>
                              <w:bottom w:val="single" w:sz="4" w:space="0" w:color="auto"/>
                              <w:right w:val="single" w:sz="4" w:space="0" w:color="auto"/>
                            </w:tcBorders>
                            <w:shd w:val="clear" w:color="auto" w:fill="FFFFFF"/>
                          </w:tcPr>
                          <w:p w:rsidR="00FF48D5" w:rsidRDefault="00FF48D5">
                            <w:pPr>
                              <w:pStyle w:val="210"/>
                              <w:shd w:val="clear" w:color="auto" w:fill="auto"/>
                              <w:spacing w:line="288" w:lineRule="exact"/>
                              <w:ind w:firstLine="0"/>
                            </w:pPr>
                            <w:r>
                              <w:t>Экскурсии, классные часы, спектакли, выставки, социальные проекты, учебные проекты</w:t>
                            </w:r>
                          </w:p>
                        </w:tc>
                      </w:tr>
                    </w:tbl>
                    <w:p w:rsidR="00FF48D5" w:rsidRDefault="00FF48D5">
                      <w:pPr>
                        <w:rPr>
                          <w:sz w:val="2"/>
                          <w:szCs w:val="2"/>
                        </w:rPr>
                      </w:pPr>
                    </w:p>
                  </w:txbxContent>
                </v:textbox>
                <w10:wrap type="square" anchorx="margin"/>
              </v:shape>
            </w:pict>
          </mc:Fallback>
        </mc:AlternateContent>
      </w:r>
      <w:r w:rsidR="00651617">
        <w:rPr>
          <w:rStyle w:val="231"/>
        </w:rPr>
        <w:t>Круглые столы</w:t>
      </w:r>
      <w:r w:rsidR="00651617">
        <w:tab/>
      </w:r>
      <w:r w:rsidR="00651617">
        <w:br w:type="page"/>
      </w:r>
    </w:p>
    <w:p w:rsidR="00A0611D" w:rsidRDefault="00A0611D" w:rsidP="00453639">
      <w:pPr>
        <w:jc w:val="both"/>
        <w:rPr>
          <w:sz w:val="2"/>
          <w:szCs w:val="2"/>
        </w:rPr>
      </w:pPr>
    </w:p>
    <w:p w:rsidR="00A0611D" w:rsidRDefault="00651617" w:rsidP="00453639">
      <w:pPr>
        <w:pStyle w:val="41"/>
        <w:keepNext/>
        <w:keepLines/>
        <w:shd w:val="clear" w:color="auto" w:fill="auto"/>
        <w:spacing w:before="239"/>
        <w:ind w:left="580" w:firstLine="720"/>
      </w:pPr>
      <w:bookmarkStart w:id="152" w:name="bookmark177"/>
      <w:r>
        <w:t>Реализация внеурочной деятельности</w:t>
      </w:r>
      <w:bookmarkEnd w:id="152"/>
    </w:p>
    <w:p w:rsidR="00A0611D" w:rsidRDefault="00651617" w:rsidP="00453639">
      <w:pPr>
        <w:pStyle w:val="210"/>
        <w:shd w:val="clear" w:color="auto" w:fill="auto"/>
        <w:ind w:left="580" w:right="300" w:firstLine="720"/>
      </w:pPr>
      <w:r>
        <w:t>Внеурочная деятельность осуществляется посредством реализации рабочих программ внеурочной деятельности.</w:t>
      </w:r>
    </w:p>
    <w:p w:rsidR="00A0611D" w:rsidRDefault="00651617" w:rsidP="00453639">
      <w:pPr>
        <w:pStyle w:val="210"/>
        <w:shd w:val="clear" w:color="auto" w:fill="auto"/>
        <w:ind w:left="580" w:right="300" w:firstLine="720"/>
      </w:pPr>
      <w:r>
        <w:t>Рабочая программа внеурочной деятельности является обязательным элементом основной образовательной программы, наравне с иными программами, входящими в содержательный раздел основной образовательной программы.</w:t>
      </w:r>
    </w:p>
    <w:p w:rsidR="00A0611D" w:rsidRDefault="00651617" w:rsidP="00453639">
      <w:pPr>
        <w:pStyle w:val="210"/>
        <w:shd w:val="clear" w:color="auto" w:fill="auto"/>
        <w:ind w:left="580" w:firstLine="720"/>
      </w:pPr>
      <w:r>
        <w:t>Рабочие программы внеурочной деятельности содержат:</w:t>
      </w:r>
    </w:p>
    <w:p w:rsidR="00A0611D" w:rsidRDefault="00651617" w:rsidP="00453639">
      <w:pPr>
        <w:pStyle w:val="210"/>
        <w:shd w:val="clear" w:color="auto" w:fill="auto"/>
        <w:ind w:left="580" w:firstLine="720"/>
      </w:pPr>
      <w:r>
        <w:t>-планируемые результаты внеурочной деятельности;</w:t>
      </w:r>
    </w:p>
    <w:p w:rsidR="00A0611D" w:rsidRDefault="00651617" w:rsidP="00453639">
      <w:pPr>
        <w:pStyle w:val="210"/>
        <w:shd w:val="clear" w:color="auto" w:fill="auto"/>
        <w:ind w:left="580" w:right="300" w:firstLine="720"/>
      </w:pPr>
      <w:r>
        <w:t>-содержание внеурочной деятельности с указанием форм ее организации и видов деятельности;</w:t>
      </w:r>
    </w:p>
    <w:p w:rsidR="00A0611D" w:rsidRDefault="00651617" w:rsidP="00453639">
      <w:pPr>
        <w:pStyle w:val="210"/>
        <w:shd w:val="clear" w:color="auto" w:fill="auto"/>
        <w:ind w:left="580" w:firstLine="720"/>
      </w:pPr>
      <w:r>
        <w:t>- тематическое планирование.</w:t>
      </w:r>
    </w:p>
    <w:p w:rsidR="00A0611D" w:rsidRDefault="00651617" w:rsidP="00453639">
      <w:pPr>
        <w:pStyle w:val="210"/>
        <w:shd w:val="clear" w:color="auto" w:fill="auto"/>
        <w:ind w:left="580" w:right="300" w:firstLine="720"/>
      </w:pPr>
      <w:r>
        <w:t>Фиксирование проведенных занятий внеурочной деятельности, их содержания, посещаемости обучающихся производится в ежегодно оформляемом журнале внеурочной деятельности.</w:t>
      </w:r>
    </w:p>
    <w:p w:rsidR="00A0611D" w:rsidRDefault="00651617" w:rsidP="00453639">
      <w:pPr>
        <w:pStyle w:val="210"/>
        <w:shd w:val="clear" w:color="auto" w:fill="auto"/>
        <w:ind w:left="580" w:right="300" w:firstLine="720"/>
      </w:pPr>
      <w:r>
        <w:t>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 в походах, экскурсионных поездках.</w:t>
      </w:r>
    </w:p>
    <w:p w:rsidR="00A0611D" w:rsidRDefault="00651617" w:rsidP="00453639">
      <w:pPr>
        <w:pStyle w:val="210"/>
        <w:shd w:val="clear" w:color="auto" w:fill="auto"/>
        <w:ind w:left="580" w:firstLine="720"/>
      </w:pPr>
      <w:r>
        <w:t>Продолжительность одного занятия составляет 35-40 минут.</w:t>
      </w:r>
    </w:p>
    <w:p w:rsidR="00A0611D" w:rsidRDefault="00651617" w:rsidP="00453639">
      <w:pPr>
        <w:pStyle w:val="210"/>
        <w:shd w:val="clear" w:color="auto" w:fill="auto"/>
        <w:ind w:left="580" w:right="300" w:firstLine="720"/>
      </w:pPr>
      <w:r>
        <w:t>Определено максимально допустимое количество часов внеурочной деятельности в зависимости от уровня общего образования:</w:t>
      </w:r>
    </w:p>
    <w:p w:rsidR="00A0611D" w:rsidRDefault="00651617" w:rsidP="00453639">
      <w:pPr>
        <w:pStyle w:val="210"/>
        <w:shd w:val="clear" w:color="auto" w:fill="auto"/>
        <w:ind w:left="580" w:firstLine="720"/>
      </w:pPr>
      <w:r>
        <w:t>-до 1750 часов за пять лет обучения на уровне основного общего образования.</w:t>
      </w:r>
    </w:p>
    <w:p w:rsidR="00A0611D" w:rsidRDefault="00651617" w:rsidP="00453639">
      <w:pPr>
        <w:pStyle w:val="210"/>
        <w:shd w:val="clear" w:color="auto" w:fill="auto"/>
        <w:ind w:left="580" w:right="300" w:firstLine="720"/>
      </w:pPr>
      <w:r>
        <w:t>Объем часов внеурочной деятельности определяется образовательной программой, которая утверждается образовательной организацией с учетом запросов семей, интересов обучающихся и возможностей общеобразовательной организации.</w:t>
      </w:r>
    </w:p>
    <w:p w:rsidR="00A0611D" w:rsidRDefault="00651617" w:rsidP="00453639">
      <w:pPr>
        <w:pStyle w:val="210"/>
        <w:shd w:val="clear" w:color="auto" w:fill="auto"/>
        <w:ind w:left="580" w:right="300" w:firstLine="720"/>
      </w:pPr>
      <w:r>
        <w:t>Внеурочные занятия направляют свою деятельность на каждого ученика, чтобы он мог ощутить свою уникальность и востребованность.</w:t>
      </w:r>
    </w:p>
    <w:p w:rsidR="00A0611D" w:rsidRDefault="00651617" w:rsidP="00453639">
      <w:pPr>
        <w:pStyle w:val="31"/>
        <w:shd w:val="clear" w:color="auto" w:fill="auto"/>
        <w:spacing w:before="0" w:after="0"/>
        <w:ind w:left="580" w:firstLine="720"/>
        <w:jc w:val="both"/>
      </w:pPr>
      <w:r>
        <w:t>Принципы организации внеурочной деятельности учащихся</w:t>
      </w:r>
    </w:p>
    <w:p w:rsidR="00A0611D" w:rsidRDefault="00651617" w:rsidP="00B96C8E">
      <w:pPr>
        <w:pStyle w:val="210"/>
        <w:numPr>
          <w:ilvl w:val="0"/>
          <w:numId w:val="160"/>
        </w:numPr>
        <w:shd w:val="clear" w:color="auto" w:fill="auto"/>
        <w:tabs>
          <w:tab w:val="left" w:pos="2055"/>
        </w:tabs>
        <w:ind w:left="580" w:right="300" w:firstLine="720"/>
      </w:pPr>
      <w:r>
        <w:t>Принцип гуманизации образовательного процесса, предполагающий очеловечивание взаимоотношений в совместной творческой деятельности педагогов, учителей, обучающихся и их родителей.</w:t>
      </w:r>
    </w:p>
    <w:p w:rsidR="00A0611D" w:rsidRDefault="00651617" w:rsidP="00B96C8E">
      <w:pPr>
        <w:pStyle w:val="210"/>
        <w:numPr>
          <w:ilvl w:val="0"/>
          <w:numId w:val="160"/>
        </w:numPr>
        <w:shd w:val="clear" w:color="auto" w:fill="auto"/>
        <w:tabs>
          <w:tab w:val="left" w:pos="2055"/>
          <w:tab w:val="left" w:pos="3183"/>
        </w:tabs>
        <w:ind w:left="580" w:firstLine="720"/>
      </w:pPr>
      <w:r>
        <w:t>Принцип</w:t>
      </w:r>
      <w:r>
        <w:tab/>
        <w:t>научной организации.</w:t>
      </w:r>
    </w:p>
    <w:p w:rsidR="00A0611D" w:rsidRDefault="00651617" w:rsidP="00B96C8E">
      <w:pPr>
        <w:pStyle w:val="210"/>
        <w:numPr>
          <w:ilvl w:val="0"/>
          <w:numId w:val="160"/>
        </w:numPr>
        <w:shd w:val="clear" w:color="auto" w:fill="auto"/>
        <w:tabs>
          <w:tab w:val="left" w:pos="2055"/>
          <w:tab w:val="left" w:pos="3178"/>
        </w:tabs>
        <w:ind w:left="580" w:firstLine="720"/>
      </w:pPr>
      <w:r>
        <w:t>Принцип</w:t>
      </w:r>
      <w:r>
        <w:tab/>
        <w:t>добровольности и заинтересованности обучающихся.</w:t>
      </w:r>
    </w:p>
    <w:p w:rsidR="00A0611D" w:rsidRDefault="00651617" w:rsidP="00B96C8E">
      <w:pPr>
        <w:pStyle w:val="210"/>
        <w:numPr>
          <w:ilvl w:val="0"/>
          <w:numId w:val="160"/>
        </w:numPr>
        <w:shd w:val="clear" w:color="auto" w:fill="auto"/>
        <w:tabs>
          <w:tab w:val="left" w:pos="2055"/>
          <w:tab w:val="left" w:pos="3183"/>
        </w:tabs>
        <w:ind w:left="580" w:firstLine="720"/>
      </w:pPr>
      <w:r>
        <w:t>Принцип</w:t>
      </w:r>
      <w:r>
        <w:tab/>
        <w:t>целостности.</w:t>
      </w:r>
    </w:p>
    <w:p w:rsidR="00A0611D" w:rsidRDefault="00651617" w:rsidP="00B96C8E">
      <w:pPr>
        <w:pStyle w:val="210"/>
        <w:numPr>
          <w:ilvl w:val="0"/>
          <w:numId w:val="160"/>
        </w:numPr>
        <w:shd w:val="clear" w:color="auto" w:fill="auto"/>
        <w:tabs>
          <w:tab w:val="left" w:pos="2055"/>
          <w:tab w:val="left" w:pos="3173"/>
        </w:tabs>
        <w:ind w:left="580" w:firstLine="720"/>
      </w:pPr>
      <w:r>
        <w:t>Принцип</w:t>
      </w:r>
      <w:r>
        <w:tab/>
        <w:t>непрерывности и преемственности процесса образования.</w:t>
      </w:r>
    </w:p>
    <w:p w:rsidR="00A0611D" w:rsidRDefault="00651617" w:rsidP="00B96C8E">
      <w:pPr>
        <w:pStyle w:val="210"/>
        <w:numPr>
          <w:ilvl w:val="0"/>
          <w:numId w:val="160"/>
        </w:numPr>
        <w:shd w:val="clear" w:color="auto" w:fill="auto"/>
        <w:tabs>
          <w:tab w:val="left" w:pos="2055"/>
          <w:tab w:val="left" w:pos="3178"/>
        </w:tabs>
        <w:ind w:left="580" w:firstLine="720"/>
      </w:pPr>
      <w:r>
        <w:t>Принцип</w:t>
      </w:r>
      <w:r>
        <w:tab/>
        <w:t>личностно-деятельностного подхода.</w:t>
      </w:r>
    </w:p>
    <w:p w:rsidR="00A0611D" w:rsidRDefault="00651617" w:rsidP="00B96C8E">
      <w:pPr>
        <w:pStyle w:val="210"/>
        <w:numPr>
          <w:ilvl w:val="0"/>
          <w:numId w:val="160"/>
        </w:numPr>
        <w:shd w:val="clear" w:color="auto" w:fill="auto"/>
        <w:tabs>
          <w:tab w:val="left" w:pos="2055"/>
          <w:tab w:val="left" w:pos="3178"/>
        </w:tabs>
        <w:ind w:left="580" w:firstLine="720"/>
      </w:pPr>
      <w:r>
        <w:t>Принцип</w:t>
      </w:r>
      <w:r>
        <w:tab/>
        <w:t>детоцентризма (в центре находится личность ребенка).</w:t>
      </w:r>
    </w:p>
    <w:p w:rsidR="00A0611D" w:rsidRDefault="00651617" w:rsidP="00B96C8E">
      <w:pPr>
        <w:pStyle w:val="210"/>
        <w:numPr>
          <w:ilvl w:val="0"/>
          <w:numId w:val="160"/>
        </w:numPr>
        <w:shd w:val="clear" w:color="auto" w:fill="auto"/>
        <w:tabs>
          <w:tab w:val="left" w:pos="2055"/>
        </w:tabs>
        <w:ind w:left="580" w:right="300" w:firstLine="720"/>
      </w:pPr>
      <w:r>
        <w:t>Принцип культуросообразности, предполагающий воспитание личности ребенка не только природосообразно, но и в соответствии с требованиями мировой, отечественной, региональной культур.</w:t>
      </w:r>
    </w:p>
    <w:p w:rsidR="00A0611D" w:rsidRDefault="00651617" w:rsidP="00B96C8E">
      <w:pPr>
        <w:pStyle w:val="210"/>
        <w:numPr>
          <w:ilvl w:val="0"/>
          <w:numId w:val="160"/>
        </w:numPr>
        <w:shd w:val="clear" w:color="auto" w:fill="auto"/>
        <w:tabs>
          <w:tab w:val="left" w:pos="2055"/>
        </w:tabs>
        <w:ind w:left="580" w:firstLine="720"/>
      </w:pPr>
      <w:r>
        <w:t>Принцип комплексного подхода в реализации интегративных процессов.</w:t>
      </w:r>
    </w:p>
    <w:p w:rsidR="00A0611D" w:rsidRDefault="00651617" w:rsidP="00B96C8E">
      <w:pPr>
        <w:pStyle w:val="210"/>
        <w:numPr>
          <w:ilvl w:val="0"/>
          <w:numId w:val="160"/>
        </w:numPr>
        <w:shd w:val="clear" w:color="auto" w:fill="auto"/>
        <w:tabs>
          <w:tab w:val="left" w:pos="2055"/>
        </w:tabs>
        <w:ind w:left="580" w:right="300" w:firstLine="720"/>
      </w:pPr>
      <w:r>
        <w:t>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w:t>
      </w:r>
    </w:p>
    <w:p w:rsidR="00A0611D" w:rsidRDefault="00651617" w:rsidP="00B96C8E">
      <w:pPr>
        <w:pStyle w:val="210"/>
        <w:numPr>
          <w:ilvl w:val="0"/>
          <w:numId w:val="160"/>
        </w:numPr>
        <w:shd w:val="clear" w:color="auto" w:fill="auto"/>
        <w:tabs>
          <w:tab w:val="left" w:pos="2055"/>
        </w:tabs>
        <w:ind w:left="580" w:right="300" w:firstLine="720"/>
        <w:sectPr w:rsidR="00A0611D" w:rsidSect="00A40658">
          <w:footerReference w:type="even" r:id="rId62"/>
          <w:footerReference w:type="default" r:id="rId63"/>
          <w:pgSz w:w="11900" w:h="16840"/>
          <w:pgMar w:top="451" w:right="272" w:bottom="2115" w:left="1121" w:header="0" w:footer="3" w:gutter="0"/>
          <w:cols w:space="720"/>
          <w:noEndnote/>
          <w:docGrid w:linePitch="360"/>
        </w:sectPr>
      </w:pPr>
      <w:r>
        <w:t>Принцип вариативности, предусматривающий учет интересов детей, свободно выбирающих вариативные образовательные программы и время на их усвоение.</w:t>
      </w:r>
    </w:p>
    <w:p w:rsidR="00A0611D" w:rsidRDefault="00651617" w:rsidP="00B96C8E">
      <w:pPr>
        <w:pStyle w:val="210"/>
        <w:numPr>
          <w:ilvl w:val="0"/>
          <w:numId w:val="160"/>
        </w:numPr>
        <w:shd w:val="clear" w:color="auto" w:fill="auto"/>
        <w:tabs>
          <w:tab w:val="left" w:pos="2050"/>
        </w:tabs>
        <w:ind w:left="580" w:right="300" w:firstLine="720"/>
      </w:pPr>
      <w:r>
        <w:lastRenderedPageBreak/>
        <w:t>Принцип межведомственности, учитывающий координацию деятельности учителей, классных руководителей, психологов и позволяющий получить всестороннюю характеристику образовательного, нравственного, социального, физического здоровья детей.</w:t>
      </w:r>
    </w:p>
    <w:p w:rsidR="00A0611D" w:rsidRDefault="00651617" w:rsidP="00453639">
      <w:pPr>
        <w:pStyle w:val="210"/>
        <w:shd w:val="clear" w:color="auto" w:fill="auto"/>
        <w:ind w:left="580" w:right="300" w:firstLine="720"/>
      </w:pPr>
      <w:r>
        <w:t>Специфика внеурочной деятельности заключается в том, что в условиях общеобразовательного учреждения ребёнок получает возможность подключиться к занятиям по интересам, познать новый способ существования - безоценочный, при этом обеспечивающий достижение успеха благодаря его способностям независимо от успеваемости по обязательным учебным дисциплинам.</w:t>
      </w:r>
    </w:p>
    <w:p w:rsidR="00A0611D" w:rsidRDefault="00651617" w:rsidP="00453639">
      <w:pPr>
        <w:pStyle w:val="210"/>
        <w:shd w:val="clear" w:color="auto" w:fill="auto"/>
        <w:ind w:left="580" w:right="300" w:firstLine="720"/>
      </w:pPr>
      <w:r>
        <w:t>Внеурочная деятельность опирается на содержание основного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 ребенка.</w:t>
      </w:r>
    </w:p>
    <w:p w:rsidR="00A0611D" w:rsidRDefault="00651617" w:rsidP="00453639">
      <w:pPr>
        <w:pStyle w:val="210"/>
        <w:shd w:val="clear" w:color="auto" w:fill="auto"/>
        <w:ind w:left="580" w:right="300" w:firstLine="720"/>
      </w:pPr>
      <w:r>
        <w:t>Содержание программы организации внеурочной деятельности на уровне начального общего образования.</w:t>
      </w:r>
    </w:p>
    <w:p w:rsidR="00A0611D" w:rsidRDefault="00651617" w:rsidP="00B96C8E">
      <w:pPr>
        <w:pStyle w:val="41"/>
        <w:keepNext/>
        <w:keepLines/>
        <w:numPr>
          <w:ilvl w:val="0"/>
          <w:numId w:val="161"/>
        </w:numPr>
        <w:shd w:val="clear" w:color="auto" w:fill="auto"/>
        <w:tabs>
          <w:tab w:val="left" w:pos="2050"/>
        </w:tabs>
        <w:ind w:left="580" w:firstLine="720"/>
      </w:pPr>
      <w:bookmarkStart w:id="153" w:name="bookmark178"/>
      <w:r>
        <w:t>Общеинтеллектуальное направление</w:t>
      </w:r>
      <w:bookmarkEnd w:id="153"/>
    </w:p>
    <w:p w:rsidR="00A0611D" w:rsidRDefault="00651617" w:rsidP="00453639">
      <w:pPr>
        <w:pStyle w:val="210"/>
        <w:shd w:val="clear" w:color="auto" w:fill="auto"/>
        <w:ind w:left="580" w:right="300" w:firstLine="720"/>
      </w:pPr>
      <w:r>
        <w:t>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ребёнка. Научно- познавательная деятельность, заложенная в общеинтеллектуальном направлении, строится с учётом возрастных психолого - педагогических особенностей мыслительной деятельности учащихся. Основывается научно-познавательная деятельность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w:t>
      </w:r>
    </w:p>
    <w:p w:rsidR="00A0611D" w:rsidRDefault="00651617" w:rsidP="00453639">
      <w:pPr>
        <w:pStyle w:val="210"/>
        <w:shd w:val="clear" w:color="auto" w:fill="auto"/>
        <w:ind w:left="580" w:right="300" w:firstLine="720"/>
      </w:pPr>
      <w:r>
        <w:t>мировоззрения, стимулирует познавательную активность и развивает творческий потенциал учащихся. Цель общеинтеллектуального направления:</w:t>
      </w:r>
    </w:p>
    <w:p w:rsidR="00A0611D" w:rsidRDefault="00651617" w:rsidP="00453639">
      <w:pPr>
        <w:pStyle w:val="210"/>
        <w:shd w:val="clear" w:color="auto" w:fill="auto"/>
        <w:ind w:left="580" w:firstLine="720"/>
      </w:pPr>
      <w:r>
        <w:t>Формирование целостного отношения к знаниям, процессу познания. Задачи:</w:t>
      </w:r>
    </w:p>
    <w:p w:rsidR="00A0611D" w:rsidRDefault="00651617" w:rsidP="00B96C8E">
      <w:pPr>
        <w:pStyle w:val="210"/>
        <w:numPr>
          <w:ilvl w:val="0"/>
          <w:numId w:val="153"/>
        </w:numPr>
        <w:shd w:val="clear" w:color="auto" w:fill="auto"/>
        <w:tabs>
          <w:tab w:val="left" w:pos="2050"/>
        </w:tabs>
        <w:ind w:left="580" w:firstLine="720"/>
      </w:pPr>
      <w:r>
        <w:t>обогащение запаса учащихся научными понятиями и законами;</w:t>
      </w:r>
    </w:p>
    <w:p w:rsidR="00A0611D" w:rsidRDefault="00651617" w:rsidP="00453639">
      <w:pPr>
        <w:pStyle w:val="210"/>
        <w:shd w:val="clear" w:color="auto" w:fill="auto"/>
        <w:ind w:left="580" w:firstLine="720"/>
      </w:pPr>
      <w:r>
        <w:t>-способствование формированию мировоззрения, функциональной грамотности.</w:t>
      </w:r>
    </w:p>
    <w:p w:rsidR="00A0611D" w:rsidRDefault="00651617" w:rsidP="00453639">
      <w:pPr>
        <w:pStyle w:val="210"/>
        <w:shd w:val="clear" w:color="auto" w:fill="auto"/>
        <w:ind w:left="580" w:firstLine="0"/>
      </w:pPr>
      <w:r>
        <w:t>Планируемые результаты:</w:t>
      </w:r>
    </w:p>
    <w:p w:rsidR="00A0611D" w:rsidRDefault="00651617" w:rsidP="00B96C8E">
      <w:pPr>
        <w:pStyle w:val="210"/>
        <w:numPr>
          <w:ilvl w:val="0"/>
          <w:numId w:val="153"/>
        </w:numPr>
        <w:shd w:val="clear" w:color="auto" w:fill="auto"/>
        <w:tabs>
          <w:tab w:val="left" w:pos="2050"/>
        </w:tabs>
        <w:ind w:left="580" w:right="300" w:firstLine="720"/>
      </w:pPr>
      <w:r>
        <w:t>приобретение знаний об интеллектуальной деятельности, о способах и средствах- выполнения заданий.</w:t>
      </w:r>
    </w:p>
    <w:p w:rsidR="00A0611D" w:rsidRDefault="00651617" w:rsidP="00B96C8E">
      <w:pPr>
        <w:pStyle w:val="210"/>
        <w:numPr>
          <w:ilvl w:val="0"/>
          <w:numId w:val="153"/>
        </w:numPr>
        <w:shd w:val="clear" w:color="auto" w:fill="auto"/>
        <w:tabs>
          <w:tab w:val="left" w:pos="2050"/>
        </w:tabs>
        <w:ind w:left="580" w:firstLine="720"/>
      </w:pPr>
      <w:r>
        <w:t>формирование мотивации к учению через внеурочную деятельность;</w:t>
      </w:r>
    </w:p>
    <w:p w:rsidR="00A0611D" w:rsidRDefault="00651617" w:rsidP="00B96C8E">
      <w:pPr>
        <w:pStyle w:val="210"/>
        <w:numPr>
          <w:ilvl w:val="0"/>
          <w:numId w:val="153"/>
        </w:numPr>
        <w:shd w:val="clear" w:color="auto" w:fill="auto"/>
        <w:tabs>
          <w:tab w:val="left" w:pos="2050"/>
        </w:tabs>
        <w:ind w:left="580" w:right="300" w:firstLine="720"/>
      </w:pPr>
      <w:r>
        <w:t>самостоятельное или во взаимодействии с педагогом, значимым взрослым- выполнение задания данного типа, для данного возраста;</w:t>
      </w:r>
    </w:p>
    <w:p w:rsidR="00A0611D" w:rsidRDefault="00651617" w:rsidP="00B96C8E">
      <w:pPr>
        <w:pStyle w:val="210"/>
        <w:numPr>
          <w:ilvl w:val="0"/>
          <w:numId w:val="153"/>
        </w:numPr>
        <w:shd w:val="clear" w:color="auto" w:fill="auto"/>
        <w:tabs>
          <w:tab w:val="left" w:pos="2050"/>
        </w:tabs>
        <w:ind w:left="580" w:firstLine="720"/>
      </w:pPr>
      <w:r>
        <w:t>умение высказывать мнение, обобщать, классифицировать, обсуждать.</w:t>
      </w:r>
    </w:p>
    <w:p w:rsidR="00A0611D" w:rsidRDefault="00651617" w:rsidP="00B96C8E">
      <w:pPr>
        <w:pStyle w:val="210"/>
        <w:numPr>
          <w:ilvl w:val="0"/>
          <w:numId w:val="153"/>
        </w:numPr>
        <w:shd w:val="clear" w:color="auto" w:fill="auto"/>
        <w:tabs>
          <w:tab w:val="left" w:pos="2050"/>
        </w:tabs>
        <w:ind w:left="580" w:right="300" w:firstLine="720"/>
      </w:pPr>
      <w:r>
        <w:t>умение самостоятельно применять изученные способы, аргументировать свою позицию, оценивать ситуацию и полученный результат.</w:t>
      </w:r>
    </w:p>
    <w:p w:rsidR="00A0611D" w:rsidRDefault="00651617" w:rsidP="00453639">
      <w:pPr>
        <w:pStyle w:val="210"/>
        <w:shd w:val="clear" w:color="auto" w:fill="auto"/>
        <w:ind w:left="580" w:firstLine="720"/>
      </w:pPr>
      <w:r>
        <w:t>Общеинтеллектуальное направление представлено:</w:t>
      </w:r>
    </w:p>
    <w:p w:rsidR="00A0611D" w:rsidRDefault="00651617" w:rsidP="00B96C8E">
      <w:pPr>
        <w:pStyle w:val="210"/>
        <w:numPr>
          <w:ilvl w:val="0"/>
          <w:numId w:val="153"/>
        </w:numPr>
        <w:shd w:val="clear" w:color="auto" w:fill="auto"/>
        <w:tabs>
          <w:tab w:val="left" w:pos="2050"/>
        </w:tabs>
        <w:ind w:left="580" w:firstLine="720"/>
      </w:pPr>
      <w:r>
        <w:t>участием детей в предметных олимпиадах и конкурсах;</w:t>
      </w:r>
    </w:p>
    <w:p w:rsidR="00A0611D" w:rsidRDefault="00651617" w:rsidP="00B96C8E">
      <w:pPr>
        <w:pStyle w:val="210"/>
        <w:numPr>
          <w:ilvl w:val="0"/>
          <w:numId w:val="153"/>
        </w:numPr>
        <w:shd w:val="clear" w:color="auto" w:fill="auto"/>
        <w:tabs>
          <w:tab w:val="left" w:pos="2050"/>
        </w:tabs>
        <w:ind w:left="580" w:firstLine="720"/>
      </w:pPr>
      <w:r>
        <w:t>внеклассных мероприятиях по предметам.</w:t>
      </w:r>
    </w:p>
    <w:p w:rsidR="00A0611D" w:rsidRDefault="00651617" w:rsidP="00453639">
      <w:pPr>
        <w:pStyle w:val="210"/>
        <w:shd w:val="clear" w:color="auto" w:fill="auto"/>
        <w:ind w:left="580" w:right="300" w:firstLine="720"/>
      </w:pPr>
      <w:r>
        <w:t>Предметные олимпиады и конкурсы направлены на развитие у обучающихся стремления познавать новое и применять свои знания для решения олимпиадных заданий. Олимпиады и конкурсы дают возможность учащимся проверить уровень своих знаний и оценить их по отношению к своим сверстникам.</w:t>
      </w:r>
    </w:p>
    <w:p w:rsidR="00A0611D" w:rsidRDefault="00651617" w:rsidP="00453639">
      <w:pPr>
        <w:pStyle w:val="210"/>
        <w:shd w:val="clear" w:color="auto" w:fill="auto"/>
        <w:ind w:left="580" w:right="300" w:firstLine="720"/>
      </w:pPr>
      <w:r>
        <w:t>Внеклассные мероприятия по предметам направлены на снятие эмоционального дискомфорта у школьников, создание ситуации успеха, а также на коррекцию и развитие школьно-значимых психофизиологических и социальных функций в процессе учебной, изобразительной и игровой деятельности. Данные мероприятия направлены на развитие</w:t>
      </w:r>
    </w:p>
    <w:p w:rsidR="00A0611D" w:rsidRDefault="00A0611D" w:rsidP="00453639">
      <w:pPr>
        <w:pStyle w:val="210"/>
        <w:shd w:val="clear" w:color="auto" w:fill="auto"/>
        <w:ind w:right="280" w:firstLine="0"/>
        <w:sectPr w:rsidR="00A0611D">
          <w:footerReference w:type="even" r:id="rId64"/>
          <w:footerReference w:type="default" r:id="rId65"/>
          <w:pgSz w:w="11900" w:h="16840"/>
          <w:pgMar w:top="586" w:right="272" w:bottom="1925" w:left="1121" w:header="0" w:footer="3" w:gutter="0"/>
          <w:cols w:space="720"/>
          <w:noEndnote/>
          <w:docGrid w:linePitch="360"/>
        </w:sectPr>
      </w:pPr>
    </w:p>
    <w:p w:rsidR="00A0611D" w:rsidRDefault="00651617" w:rsidP="00453639">
      <w:pPr>
        <w:pStyle w:val="210"/>
        <w:shd w:val="clear" w:color="auto" w:fill="auto"/>
        <w:ind w:left="580" w:right="300" w:firstLine="0"/>
      </w:pPr>
      <w:r>
        <w:lastRenderedPageBreak/>
        <w:t>познавательных процессов у школьников с целью усиления их развития, включающего в себя умение наблюдать, сравнивать, обобщать, находить закономерности, строя простейшие предположения; проверять их, делать выводы, иллюстрировать их примерами.</w:t>
      </w:r>
    </w:p>
    <w:p w:rsidR="00A0611D" w:rsidRDefault="00651617" w:rsidP="00453639">
      <w:pPr>
        <w:pStyle w:val="41"/>
        <w:keepNext/>
        <w:keepLines/>
        <w:shd w:val="clear" w:color="auto" w:fill="auto"/>
        <w:ind w:left="580" w:firstLine="700"/>
      </w:pPr>
      <w:bookmarkStart w:id="154" w:name="bookmark179"/>
      <w:r>
        <w:t>2.Общекультурное направление</w:t>
      </w:r>
      <w:bookmarkEnd w:id="154"/>
    </w:p>
    <w:p w:rsidR="00A0611D" w:rsidRDefault="00651617" w:rsidP="00453639">
      <w:pPr>
        <w:pStyle w:val="210"/>
        <w:shd w:val="clear" w:color="auto" w:fill="auto"/>
        <w:spacing w:after="240"/>
        <w:ind w:left="580" w:right="300" w:firstLine="700"/>
      </w:pPr>
      <w:r>
        <w:t>Необходимым условием формирования современного гармонически развитого человека являются богатство его внутренней и духовной культуры, интеллектуальная и эмоциональная свобода, высокий нравственный потенциал и эстетический вкус. Развитие эмоционально-образного и художественно-творческого мышления во внеурочной деятельности позволяет учащимся ощущать свою принадлежность к национальной культуре, повышает чувство личной самодостаточности.</w:t>
      </w:r>
    </w:p>
    <w:p w:rsidR="00A0611D" w:rsidRDefault="00651617" w:rsidP="00453639">
      <w:pPr>
        <w:pStyle w:val="210"/>
        <w:shd w:val="clear" w:color="auto" w:fill="auto"/>
        <w:ind w:left="580" w:firstLine="700"/>
      </w:pPr>
      <w:r>
        <w:t>Цель общекультурного направления:</w:t>
      </w:r>
    </w:p>
    <w:p w:rsidR="00A0611D" w:rsidRDefault="00651617" w:rsidP="00453639">
      <w:pPr>
        <w:pStyle w:val="210"/>
        <w:shd w:val="clear" w:color="auto" w:fill="auto"/>
        <w:ind w:left="580" w:right="300" w:firstLine="700"/>
      </w:pPr>
      <w:r>
        <w:t>Формирование ценностного отношения к прекрасному, представлений об эстетических идеалах и ценностях.</w:t>
      </w:r>
    </w:p>
    <w:p w:rsidR="00A0611D" w:rsidRDefault="00651617" w:rsidP="00453639">
      <w:pPr>
        <w:pStyle w:val="210"/>
        <w:shd w:val="clear" w:color="auto" w:fill="auto"/>
        <w:ind w:left="580" w:firstLine="700"/>
      </w:pPr>
      <w:r>
        <w:t>Задачи:</w:t>
      </w:r>
    </w:p>
    <w:p w:rsidR="00A0611D" w:rsidRDefault="00651617" w:rsidP="00B96C8E">
      <w:pPr>
        <w:pStyle w:val="210"/>
        <w:numPr>
          <w:ilvl w:val="0"/>
          <w:numId w:val="153"/>
        </w:numPr>
        <w:shd w:val="clear" w:color="auto" w:fill="auto"/>
        <w:tabs>
          <w:tab w:val="left" w:pos="2048"/>
        </w:tabs>
        <w:ind w:left="580" w:right="300" w:firstLine="700"/>
      </w:pPr>
      <w:r>
        <w:t>развитие эмоциональной сферы ребёнка, чувства прекрасного, творческих- способностей;</w:t>
      </w:r>
    </w:p>
    <w:p w:rsidR="00A0611D" w:rsidRDefault="00651617" w:rsidP="00B96C8E">
      <w:pPr>
        <w:pStyle w:val="210"/>
        <w:numPr>
          <w:ilvl w:val="0"/>
          <w:numId w:val="153"/>
        </w:numPr>
        <w:shd w:val="clear" w:color="auto" w:fill="auto"/>
        <w:tabs>
          <w:tab w:val="left" w:pos="2048"/>
        </w:tabs>
        <w:ind w:left="580" w:firstLine="700"/>
      </w:pPr>
      <w:r>
        <w:t>формирование коммуникативной общекультурной компетенций;</w:t>
      </w:r>
    </w:p>
    <w:p w:rsidR="00A0611D" w:rsidRDefault="00651617" w:rsidP="00453639">
      <w:pPr>
        <w:pStyle w:val="210"/>
        <w:shd w:val="clear" w:color="auto" w:fill="auto"/>
        <w:ind w:left="580" w:firstLine="700"/>
      </w:pPr>
      <w:r>
        <w:t>-овладение учащимися навыками продуктивной индивидуальной и коллективной-</w:t>
      </w:r>
    </w:p>
    <w:p w:rsidR="00A0611D" w:rsidRDefault="00651617" w:rsidP="00453639">
      <w:pPr>
        <w:pStyle w:val="210"/>
        <w:shd w:val="clear" w:color="auto" w:fill="auto"/>
        <w:ind w:left="580" w:firstLine="0"/>
      </w:pPr>
      <w:r>
        <w:t>деятельности;</w:t>
      </w:r>
    </w:p>
    <w:p w:rsidR="00A0611D" w:rsidRDefault="00651617" w:rsidP="00B96C8E">
      <w:pPr>
        <w:pStyle w:val="210"/>
        <w:numPr>
          <w:ilvl w:val="0"/>
          <w:numId w:val="153"/>
        </w:numPr>
        <w:shd w:val="clear" w:color="auto" w:fill="auto"/>
        <w:tabs>
          <w:tab w:val="left" w:pos="2048"/>
        </w:tabs>
        <w:ind w:left="580" w:firstLine="700"/>
      </w:pPr>
      <w:r>
        <w:t>формирование интереса к творческим профессиям.</w:t>
      </w:r>
    </w:p>
    <w:p w:rsidR="00A0611D" w:rsidRDefault="00651617" w:rsidP="00453639">
      <w:pPr>
        <w:pStyle w:val="210"/>
        <w:shd w:val="clear" w:color="auto" w:fill="auto"/>
        <w:ind w:left="580" w:firstLine="700"/>
      </w:pPr>
      <w:r>
        <w:t>Планируемые результаты:</w:t>
      </w:r>
    </w:p>
    <w:p w:rsidR="00A0611D" w:rsidRDefault="00651617" w:rsidP="00B96C8E">
      <w:pPr>
        <w:pStyle w:val="210"/>
        <w:numPr>
          <w:ilvl w:val="0"/>
          <w:numId w:val="153"/>
        </w:numPr>
        <w:shd w:val="clear" w:color="auto" w:fill="auto"/>
        <w:tabs>
          <w:tab w:val="left" w:pos="2048"/>
        </w:tabs>
        <w:ind w:left="580" w:right="300" w:firstLine="700"/>
      </w:pPr>
      <w:r>
        <w:t>получение элементарных представлений об эстетических идеалах и художественных ценностях культуры своего народа;</w:t>
      </w:r>
    </w:p>
    <w:p w:rsidR="00A0611D" w:rsidRDefault="00651617" w:rsidP="00B96C8E">
      <w:pPr>
        <w:pStyle w:val="210"/>
        <w:numPr>
          <w:ilvl w:val="0"/>
          <w:numId w:val="153"/>
        </w:numPr>
        <w:shd w:val="clear" w:color="auto" w:fill="auto"/>
        <w:tabs>
          <w:tab w:val="left" w:pos="2048"/>
        </w:tabs>
        <w:ind w:left="580" w:right="300" w:firstLine="700"/>
      </w:pPr>
      <w:r>
        <w:t>приобретение знаний об эстетических идеалах, традициях художественной культуры родного края;</w:t>
      </w:r>
    </w:p>
    <w:p w:rsidR="00A0611D" w:rsidRDefault="00651617" w:rsidP="00B96C8E">
      <w:pPr>
        <w:pStyle w:val="210"/>
        <w:numPr>
          <w:ilvl w:val="0"/>
          <w:numId w:val="153"/>
        </w:numPr>
        <w:shd w:val="clear" w:color="auto" w:fill="auto"/>
        <w:tabs>
          <w:tab w:val="left" w:pos="2048"/>
        </w:tabs>
        <w:ind w:left="580" w:right="300" w:firstLine="700"/>
      </w:pPr>
      <w:r>
        <w:t>умение видеть прекрасное в окружающем мире: природе родного края, в пространстве школы и дома</w:t>
      </w:r>
    </w:p>
    <w:p w:rsidR="00A0611D" w:rsidRDefault="00651617" w:rsidP="00B96C8E">
      <w:pPr>
        <w:pStyle w:val="210"/>
        <w:numPr>
          <w:ilvl w:val="0"/>
          <w:numId w:val="153"/>
        </w:numPr>
        <w:shd w:val="clear" w:color="auto" w:fill="auto"/>
        <w:tabs>
          <w:tab w:val="left" w:pos="2048"/>
        </w:tabs>
        <w:ind w:left="580" w:right="300" w:firstLine="700"/>
      </w:pPr>
      <w:r>
        <w:t>получение опыта переживания и позитивного отношения к художественным- ценностям культуры своего народа;</w:t>
      </w:r>
    </w:p>
    <w:p w:rsidR="00A0611D" w:rsidRDefault="00651617" w:rsidP="00B96C8E">
      <w:pPr>
        <w:pStyle w:val="210"/>
        <w:numPr>
          <w:ilvl w:val="0"/>
          <w:numId w:val="153"/>
        </w:numPr>
        <w:shd w:val="clear" w:color="auto" w:fill="auto"/>
        <w:tabs>
          <w:tab w:val="left" w:pos="2048"/>
        </w:tabs>
        <w:ind w:left="580" w:right="300" w:firstLine="700"/>
      </w:pPr>
      <w:r>
        <w:t>получение первоначального опыта самореализации в различных видах и формах художественного творчества.</w:t>
      </w:r>
    </w:p>
    <w:p w:rsidR="00A0611D" w:rsidRDefault="00651617" w:rsidP="00B96C8E">
      <w:pPr>
        <w:pStyle w:val="210"/>
        <w:numPr>
          <w:ilvl w:val="0"/>
          <w:numId w:val="153"/>
        </w:numPr>
        <w:shd w:val="clear" w:color="auto" w:fill="auto"/>
        <w:tabs>
          <w:tab w:val="left" w:pos="2048"/>
        </w:tabs>
        <w:ind w:left="580" w:right="300" w:firstLine="700"/>
      </w:pPr>
      <w:r>
        <w:t>участие в акциях художественно- эстетического направления в окружающем- школу социуме.</w:t>
      </w:r>
    </w:p>
    <w:p w:rsidR="00A0611D" w:rsidRDefault="00651617" w:rsidP="00453639">
      <w:pPr>
        <w:pStyle w:val="31"/>
        <w:shd w:val="clear" w:color="auto" w:fill="auto"/>
        <w:spacing w:before="0" w:after="0"/>
        <w:ind w:left="580" w:firstLine="700"/>
        <w:jc w:val="both"/>
      </w:pPr>
      <w:r>
        <w:t>З.Спортивно-оздоровительное направление</w:t>
      </w:r>
    </w:p>
    <w:p w:rsidR="00A0611D" w:rsidRDefault="00651617" w:rsidP="00453639">
      <w:pPr>
        <w:pStyle w:val="210"/>
        <w:shd w:val="clear" w:color="auto" w:fill="auto"/>
        <w:ind w:left="580" w:right="300" w:firstLine="700"/>
      </w:pPr>
      <w:r>
        <w:t>Спортивно-оздоровительное направление строится с опорой на Программу формирования культуры здорового и безопасного образа жизни обучающихся начального и основного общего образования. Ценностные основы: здоровье - физическое, нравственное и социально-психическое; стремление к здоровому образу жизни.</w:t>
      </w:r>
    </w:p>
    <w:p w:rsidR="00A0611D" w:rsidRDefault="00651617" w:rsidP="00453639">
      <w:pPr>
        <w:pStyle w:val="210"/>
        <w:shd w:val="clear" w:color="auto" w:fill="auto"/>
        <w:ind w:left="580" w:right="300" w:firstLine="700"/>
      </w:pPr>
      <w:r>
        <w:t>Цель спортивно-оздоровительной деятельности: воспитание осознанной потребности в здоровом образе жизни, формирование и развитие валеологической культуры.</w:t>
      </w:r>
    </w:p>
    <w:p w:rsidR="00A0611D" w:rsidRDefault="00651617" w:rsidP="00453639">
      <w:pPr>
        <w:pStyle w:val="210"/>
        <w:shd w:val="clear" w:color="auto" w:fill="auto"/>
        <w:ind w:left="580" w:firstLine="700"/>
      </w:pPr>
      <w:r>
        <w:t>Задачи:</w:t>
      </w:r>
    </w:p>
    <w:p w:rsidR="00A0611D" w:rsidRDefault="00651617" w:rsidP="00453639">
      <w:pPr>
        <w:pStyle w:val="210"/>
        <w:shd w:val="clear" w:color="auto" w:fill="auto"/>
        <w:ind w:left="580" w:right="300" w:firstLine="700"/>
      </w:pPr>
      <w:r>
        <w:t>-научить обучающихся делать осознанный выбор поступков, поведения, позволяющих сохранять и укреплять здоровье;</w:t>
      </w:r>
    </w:p>
    <w:p w:rsidR="00A0611D" w:rsidRDefault="00651617" w:rsidP="00B96C8E">
      <w:pPr>
        <w:pStyle w:val="210"/>
        <w:numPr>
          <w:ilvl w:val="0"/>
          <w:numId w:val="153"/>
        </w:numPr>
        <w:shd w:val="clear" w:color="auto" w:fill="auto"/>
        <w:tabs>
          <w:tab w:val="left" w:pos="2048"/>
        </w:tabs>
        <w:ind w:left="580" w:right="300" w:firstLine="700"/>
      </w:pPr>
      <w:r>
        <w:t>научить выполнять правила личной гигиены и развивать готовность на её основе самостоятельно поддерживать своё здоровье;</w:t>
      </w:r>
    </w:p>
    <w:p w:rsidR="00A0611D" w:rsidRDefault="00651617" w:rsidP="00B96C8E">
      <w:pPr>
        <w:pStyle w:val="210"/>
        <w:numPr>
          <w:ilvl w:val="0"/>
          <w:numId w:val="153"/>
        </w:numPr>
        <w:shd w:val="clear" w:color="auto" w:fill="auto"/>
        <w:tabs>
          <w:tab w:val="left" w:pos="2048"/>
        </w:tabs>
        <w:ind w:left="580" w:right="300" w:firstLine="700"/>
      </w:pPr>
      <w:r>
        <w:t>формировать представление: о позитивных факторах, влияющих на здоровье, о правильном (здоровом) питании, его режиме, структуре, полезных продуктах, о рациональной организации режима дня, учёбы и отдыха, двигательной активности, о негативных факторах риска для здоровья детей (сниженная двигательная активность, инфекционные заболевания, переутомления и т.п.), о существовании и причинах</w:t>
      </w:r>
    </w:p>
    <w:p w:rsidR="00A0611D" w:rsidRDefault="00A0611D" w:rsidP="00453639">
      <w:pPr>
        <w:pStyle w:val="210"/>
        <w:shd w:val="clear" w:color="auto" w:fill="auto"/>
        <w:ind w:right="280" w:firstLine="0"/>
        <w:sectPr w:rsidR="00A0611D">
          <w:footerReference w:type="even" r:id="rId66"/>
          <w:footerReference w:type="default" r:id="rId67"/>
          <w:pgSz w:w="11900" w:h="16840"/>
          <w:pgMar w:top="586" w:right="272" w:bottom="1925" w:left="1121" w:header="0" w:footer="3" w:gutter="0"/>
          <w:cols w:space="720"/>
          <w:noEndnote/>
          <w:titlePg/>
          <w:docGrid w:linePitch="360"/>
        </w:sectPr>
      </w:pPr>
    </w:p>
    <w:p w:rsidR="00A0611D" w:rsidRDefault="00651617" w:rsidP="00453639">
      <w:pPr>
        <w:pStyle w:val="210"/>
        <w:shd w:val="clear" w:color="auto" w:fill="auto"/>
        <w:ind w:left="580" w:right="300" w:firstLine="0"/>
      </w:pPr>
      <w:r>
        <w:lastRenderedPageBreak/>
        <w:t>возникновения зависимостей от табака, алкоголя, наркотиков и других психоактивных веществ, их пагубном влиянии на здоровье, о влиянии позитивных и негативных эмоций на здоровье, в том числе получаемых от общения с компьютером, просмотра телепередач, участия в азартных играх;</w:t>
      </w:r>
    </w:p>
    <w:p w:rsidR="00A0611D" w:rsidRDefault="00651617" w:rsidP="00B96C8E">
      <w:pPr>
        <w:pStyle w:val="210"/>
        <w:numPr>
          <w:ilvl w:val="0"/>
          <w:numId w:val="153"/>
        </w:numPr>
        <w:shd w:val="clear" w:color="auto" w:fill="auto"/>
        <w:tabs>
          <w:tab w:val="left" w:pos="2039"/>
        </w:tabs>
        <w:ind w:left="580" w:right="300" w:firstLine="700"/>
      </w:pPr>
      <w:r>
        <w:t>научить элементарным навыкам эмоциональной разгрузки (релаксации), - составлять, анализировать и контролировать свой режим дня;</w:t>
      </w:r>
    </w:p>
    <w:p w:rsidR="00A0611D" w:rsidRDefault="00651617" w:rsidP="00B96C8E">
      <w:pPr>
        <w:pStyle w:val="210"/>
        <w:numPr>
          <w:ilvl w:val="0"/>
          <w:numId w:val="153"/>
        </w:numPr>
        <w:shd w:val="clear" w:color="auto" w:fill="auto"/>
        <w:tabs>
          <w:tab w:val="left" w:pos="2039"/>
          <w:tab w:val="left" w:pos="4107"/>
        </w:tabs>
        <w:ind w:left="580" w:firstLine="700"/>
      </w:pPr>
      <w:r>
        <w:t>формировать:</w:t>
      </w:r>
      <w:r>
        <w:tab/>
        <w:t>навыки позитивного коммуникативного общения,</w:t>
      </w:r>
    </w:p>
    <w:p w:rsidR="00A0611D" w:rsidRDefault="00651617" w:rsidP="00453639">
      <w:pPr>
        <w:pStyle w:val="210"/>
        <w:shd w:val="clear" w:color="auto" w:fill="auto"/>
        <w:ind w:left="580" w:right="300" w:firstLine="0"/>
      </w:pPr>
      <w:r>
        <w:t>представление об основных компонентах культуры здоровья и здорового образа жизни, потребность ребёнка заниматься спортом, ежедневно выполнять физические упражнения.</w:t>
      </w:r>
    </w:p>
    <w:p w:rsidR="00A0611D" w:rsidRDefault="00651617" w:rsidP="00453639">
      <w:pPr>
        <w:pStyle w:val="210"/>
        <w:shd w:val="clear" w:color="auto" w:fill="auto"/>
        <w:ind w:left="580" w:firstLine="700"/>
      </w:pPr>
      <w:r>
        <w:t>Планируемые результаты:</w:t>
      </w:r>
    </w:p>
    <w:p w:rsidR="00A0611D" w:rsidRDefault="00651617" w:rsidP="00B96C8E">
      <w:pPr>
        <w:pStyle w:val="210"/>
        <w:numPr>
          <w:ilvl w:val="0"/>
          <w:numId w:val="153"/>
        </w:numPr>
        <w:shd w:val="clear" w:color="auto" w:fill="auto"/>
        <w:tabs>
          <w:tab w:val="left" w:pos="2039"/>
        </w:tabs>
        <w:ind w:left="580" w:right="300" w:firstLine="700"/>
      </w:pPr>
      <w:r>
        <w:t>приобретение знаний о здоровье, здоровом образе жизни, возможностях человеческого организма, об основных условиях и способах укрепления здоровья;</w:t>
      </w:r>
    </w:p>
    <w:p w:rsidR="00A0611D" w:rsidRDefault="00651617" w:rsidP="00B96C8E">
      <w:pPr>
        <w:pStyle w:val="210"/>
        <w:numPr>
          <w:ilvl w:val="0"/>
          <w:numId w:val="153"/>
        </w:numPr>
        <w:shd w:val="clear" w:color="auto" w:fill="auto"/>
        <w:tabs>
          <w:tab w:val="left" w:pos="2039"/>
        </w:tabs>
        <w:ind w:left="580" w:right="300" w:firstLine="700"/>
      </w:pPr>
      <w:r>
        <w:t>практическое освоение методов и форм физической культуры, простейших элементов спортивной подготовки;</w:t>
      </w:r>
    </w:p>
    <w:p w:rsidR="00A0611D" w:rsidRDefault="00651617" w:rsidP="00B96C8E">
      <w:pPr>
        <w:pStyle w:val="210"/>
        <w:numPr>
          <w:ilvl w:val="0"/>
          <w:numId w:val="153"/>
        </w:numPr>
        <w:shd w:val="clear" w:color="auto" w:fill="auto"/>
        <w:tabs>
          <w:tab w:val="left" w:pos="2039"/>
        </w:tabs>
        <w:ind w:left="580" w:right="300" w:firstLine="700"/>
      </w:pPr>
      <w:r>
        <w:t>получение навыков следить за чистотой и опрятностью своей одежды, за чистотой своего тела, рационально пользоваться влиянием природных факторов (солнца, чистого воздуха, чистой воды), экологически грамотного питания;</w:t>
      </w:r>
    </w:p>
    <w:p w:rsidR="00A0611D" w:rsidRDefault="00651617" w:rsidP="00453639">
      <w:pPr>
        <w:pStyle w:val="210"/>
        <w:shd w:val="clear" w:color="auto" w:fill="auto"/>
        <w:ind w:left="580" w:right="300" w:firstLine="700"/>
      </w:pPr>
      <w:r>
        <w:t>-формирование позитивного отношения обучающихся к своему здоровью, как к ценности, неотъемлемой составляющей хорошего самочувствия, успехов в учёбе и жизни вообще;</w:t>
      </w:r>
    </w:p>
    <w:p w:rsidR="00A0611D" w:rsidRDefault="00651617" w:rsidP="00B96C8E">
      <w:pPr>
        <w:pStyle w:val="210"/>
        <w:numPr>
          <w:ilvl w:val="0"/>
          <w:numId w:val="153"/>
        </w:numPr>
        <w:shd w:val="clear" w:color="auto" w:fill="auto"/>
        <w:tabs>
          <w:tab w:val="left" w:pos="2039"/>
        </w:tabs>
        <w:ind w:left="580" w:right="300" w:firstLine="700"/>
      </w:pPr>
      <w:r>
        <w:t>регулярные занятия спортом, систематически оздоровительно- закаливающие- процедуры;</w:t>
      </w:r>
    </w:p>
    <w:p w:rsidR="00A0611D" w:rsidRDefault="00651617" w:rsidP="00B96C8E">
      <w:pPr>
        <w:pStyle w:val="210"/>
        <w:numPr>
          <w:ilvl w:val="0"/>
          <w:numId w:val="153"/>
        </w:numPr>
        <w:shd w:val="clear" w:color="auto" w:fill="auto"/>
        <w:tabs>
          <w:tab w:val="left" w:pos="2039"/>
        </w:tabs>
        <w:ind w:left="580" w:right="300" w:firstLine="700"/>
      </w:pPr>
      <w:r>
        <w:t>участие в спортивных и оздоровительных акциях в окружающем школу социуме.</w:t>
      </w:r>
    </w:p>
    <w:p w:rsidR="00A0611D" w:rsidRDefault="00651617" w:rsidP="00B96C8E">
      <w:pPr>
        <w:pStyle w:val="41"/>
        <w:keepNext/>
        <w:keepLines/>
        <w:numPr>
          <w:ilvl w:val="0"/>
          <w:numId w:val="152"/>
        </w:numPr>
        <w:shd w:val="clear" w:color="auto" w:fill="auto"/>
        <w:tabs>
          <w:tab w:val="left" w:pos="2039"/>
        </w:tabs>
        <w:ind w:left="580" w:firstLine="700"/>
      </w:pPr>
      <w:bookmarkStart w:id="155" w:name="bookmark180"/>
      <w:r>
        <w:t>Духовно- нравственное направление.</w:t>
      </w:r>
      <w:bookmarkEnd w:id="155"/>
    </w:p>
    <w:p w:rsidR="00A0611D" w:rsidRDefault="00651617" w:rsidP="00453639">
      <w:pPr>
        <w:pStyle w:val="210"/>
        <w:shd w:val="clear" w:color="auto" w:fill="auto"/>
        <w:ind w:left="580" w:right="300" w:firstLine="700"/>
      </w:pPr>
      <w:r>
        <w:t>Духовно - нравственное направление реализуется в соответствии с программой духовно-нравственного воспитания учащихся школы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Духовно- нравственное развитие гражданина России - это процесс последовательного расширения и укрепления ценностно - смысловой сферы личности,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w:t>
      </w:r>
    </w:p>
    <w:p w:rsidR="00A0611D" w:rsidRDefault="00651617" w:rsidP="00453639">
      <w:pPr>
        <w:pStyle w:val="210"/>
        <w:shd w:val="clear" w:color="auto" w:fill="auto"/>
        <w:tabs>
          <w:tab w:val="left" w:pos="6243"/>
        </w:tabs>
        <w:ind w:left="580" w:firstLine="700"/>
      </w:pPr>
      <w:r>
        <w:t>Цель духовно- нравственного направления:</w:t>
      </w:r>
      <w:r>
        <w:tab/>
        <w:t>создание условий для воспитания</w:t>
      </w:r>
    </w:p>
    <w:p w:rsidR="00A0611D" w:rsidRDefault="00651617" w:rsidP="00453639">
      <w:pPr>
        <w:pStyle w:val="210"/>
        <w:shd w:val="clear" w:color="auto" w:fill="auto"/>
        <w:ind w:left="580" w:firstLine="700"/>
      </w:pPr>
      <w:r>
        <w:t>нравственного, ответственного, инициативного и компетентного гражданина России.</w:t>
      </w:r>
    </w:p>
    <w:p w:rsidR="00A0611D" w:rsidRDefault="00651617" w:rsidP="00453639">
      <w:pPr>
        <w:pStyle w:val="210"/>
        <w:shd w:val="clear" w:color="auto" w:fill="auto"/>
        <w:ind w:left="580" w:firstLine="700"/>
      </w:pPr>
      <w:r>
        <w:t>Задачи:</w:t>
      </w:r>
    </w:p>
    <w:p w:rsidR="00A0611D" w:rsidRDefault="00651617" w:rsidP="00453639">
      <w:pPr>
        <w:pStyle w:val="210"/>
        <w:shd w:val="clear" w:color="auto" w:fill="auto"/>
        <w:ind w:left="580" w:firstLine="700"/>
      </w:pPr>
      <w:r>
        <w:t>-формирование способности к духовному развитию;</w:t>
      </w:r>
    </w:p>
    <w:p w:rsidR="00A0611D" w:rsidRDefault="00651617" w:rsidP="00B96C8E">
      <w:pPr>
        <w:pStyle w:val="210"/>
        <w:numPr>
          <w:ilvl w:val="0"/>
          <w:numId w:val="153"/>
        </w:numPr>
        <w:shd w:val="clear" w:color="auto" w:fill="auto"/>
        <w:tabs>
          <w:tab w:val="left" w:pos="2039"/>
        </w:tabs>
        <w:ind w:left="580" w:firstLine="700"/>
      </w:pPr>
      <w:r>
        <w:t>формирование патриотизма и гражданской солидарности;</w:t>
      </w:r>
    </w:p>
    <w:p w:rsidR="00A0611D" w:rsidRDefault="00651617" w:rsidP="00B96C8E">
      <w:pPr>
        <w:pStyle w:val="210"/>
        <w:numPr>
          <w:ilvl w:val="0"/>
          <w:numId w:val="153"/>
        </w:numPr>
        <w:shd w:val="clear" w:color="auto" w:fill="auto"/>
        <w:tabs>
          <w:tab w:val="left" w:pos="2039"/>
        </w:tabs>
        <w:ind w:left="580" w:right="300" w:firstLine="700"/>
      </w:pPr>
      <w: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A0611D" w:rsidRDefault="00651617" w:rsidP="00453639">
      <w:pPr>
        <w:pStyle w:val="210"/>
        <w:shd w:val="clear" w:color="auto" w:fill="auto"/>
        <w:ind w:left="580" w:right="300" w:firstLine="700"/>
      </w:pPr>
      <w:r>
        <w:t>-формирование у младшего школьника почтительного отношения к родителям, осознанного, заботливого отношения к старшим и младшим. Планируемые результаты:</w:t>
      </w:r>
    </w:p>
    <w:p w:rsidR="00A0611D" w:rsidRDefault="00651617" w:rsidP="00453639">
      <w:pPr>
        <w:pStyle w:val="210"/>
        <w:shd w:val="clear" w:color="auto" w:fill="auto"/>
        <w:ind w:left="580" w:right="300" w:firstLine="700"/>
      </w:pPr>
      <w:r>
        <w:t>-приобретение обучающимися социальных знаний, понимания социальной реальности и повседневной жизни;</w:t>
      </w:r>
    </w:p>
    <w:p w:rsidR="00A0611D" w:rsidRDefault="00651617" w:rsidP="00B96C8E">
      <w:pPr>
        <w:pStyle w:val="210"/>
        <w:numPr>
          <w:ilvl w:val="0"/>
          <w:numId w:val="153"/>
        </w:numPr>
        <w:shd w:val="clear" w:color="auto" w:fill="auto"/>
        <w:tabs>
          <w:tab w:val="left" w:pos="2039"/>
        </w:tabs>
        <w:ind w:left="580" w:right="300" w:firstLine="700"/>
      </w:pPr>
      <w:r>
        <w:t>получение обучающимися опыта переживания и позитивного отношения к базовым ценностям общества, ценностного отношения к социальной реальности в целом;</w:t>
      </w:r>
    </w:p>
    <w:p w:rsidR="00A0611D" w:rsidRDefault="00651617" w:rsidP="00B96C8E">
      <w:pPr>
        <w:pStyle w:val="210"/>
        <w:numPr>
          <w:ilvl w:val="0"/>
          <w:numId w:val="153"/>
        </w:numPr>
        <w:shd w:val="clear" w:color="auto" w:fill="auto"/>
        <w:tabs>
          <w:tab w:val="left" w:pos="2039"/>
          <w:tab w:val="right" w:pos="10189"/>
        </w:tabs>
        <w:ind w:left="580" w:firstLine="700"/>
      </w:pPr>
      <w:r>
        <w:t>получение обучающимся начального опыта самостоятельного</w:t>
      </w:r>
      <w:r>
        <w:tab/>
        <w:t>общественного</w:t>
      </w:r>
    </w:p>
    <w:p w:rsidR="00A0611D" w:rsidRDefault="00651617" w:rsidP="00453639">
      <w:pPr>
        <w:pStyle w:val="210"/>
        <w:shd w:val="clear" w:color="auto" w:fill="auto"/>
        <w:ind w:left="580" w:firstLine="0"/>
      </w:pPr>
      <w:r>
        <w:t>действия, формирование у школьника социально приемлемых моделей поведения.</w:t>
      </w:r>
    </w:p>
    <w:p w:rsidR="00A0611D" w:rsidRDefault="00651617" w:rsidP="00B96C8E">
      <w:pPr>
        <w:pStyle w:val="41"/>
        <w:keepNext/>
        <w:keepLines/>
        <w:numPr>
          <w:ilvl w:val="0"/>
          <w:numId w:val="152"/>
        </w:numPr>
        <w:shd w:val="clear" w:color="auto" w:fill="auto"/>
        <w:tabs>
          <w:tab w:val="left" w:pos="2039"/>
        </w:tabs>
        <w:ind w:left="580" w:firstLine="700"/>
      </w:pPr>
      <w:bookmarkStart w:id="156" w:name="bookmark181"/>
      <w:r>
        <w:t>Социальное направление.</w:t>
      </w:r>
      <w:bookmarkEnd w:id="156"/>
    </w:p>
    <w:p w:rsidR="00A0611D" w:rsidRDefault="00651617" w:rsidP="00453639">
      <w:pPr>
        <w:pStyle w:val="210"/>
        <w:shd w:val="clear" w:color="auto" w:fill="auto"/>
        <w:ind w:left="580" w:right="300" w:firstLine="720"/>
      </w:pPr>
      <w:r>
        <w:t xml:space="preserve">Сегодня уже не надо доказывать, что существует особый тип результатов образования, связанный с социализацией учащихся. Однако задачу социализации можно трактовать по- разному. Наиболее принципиальное различение связано с пониманием социализации либо как адаптации к существующим социальным условиям, либо как обеспечения возможности </w:t>
      </w:r>
      <w:r>
        <w:lastRenderedPageBreak/>
        <w:t>эффективной преобразующей деятельности в условиях меняющегося социума. Социальное творчество - высшая форма социальной деятельности; созидательный процесс, направленный на преобразование и создание качественно новых форм социальных отношений и общественного бытия. В рамках социального направления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p>
    <w:p w:rsidR="00A0611D" w:rsidRDefault="00651617" w:rsidP="00453639">
      <w:pPr>
        <w:pStyle w:val="210"/>
        <w:shd w:val="clear" w:color="auto" w:fill="auto"/>
        <w:ind w:left="580" w:firstLine="720"/>
      </w:pPr>
      <w:r>
        <w:t>Цель социального направления:</w:t>
      </w:r>
    </w:p>
    <w:p w:rsidR="00A0611D" w:rsidRDefault="00651617" w:rsidP="00453639">
      <w:pPr>
        <w:pStyle w:val="210"/>
        <w:shd w:val="clear" w:color="auto" w:fill="auto"/>
        <w:ind w:left="580" w:right="300" w:firstLine="720"/>
      </w:pPr>
      <w:r>
        <w:t>-Создание условий для перевода ребенка в позицию активного члена гражданского общества, способного самоопределяться на основе ценностей, вырабатывать собственное</w:t>
      </w:r>
    </w:p>
    <w:p w:rsidR="00A0611D" w:rsidRDefault="00651617" w:rsidP="00453639">
      <w:pPr>
        <w:pStyle w:val="210"/>
        <w:shd w:val="clear" w:color="auto" w:fill="auto"/>
        <w:ind w:left="580" w:right="300" w:firstLine="720"/>
      </w:pPr>
      <w:r>
        <w:t>понимание и цели, разрабатывать проекты преобразования общества, реализовывать данные проекты.</w:t>
      </w:r>
    </w:p>
    <w:p w:rsidR="00A0611D" w:rsidRDefault="00651617" w:rsidP="00453639">
      <w:pPr>
        <w:pStyle w:val="210"/>
        <w:shd w:val="clear" w:color="auto" w:fill="auto"/>
        <w:ind w:left="580" w:firstLine="720"/>
      </w:pPr>
      <w:r>
        <w:t>Задачи:</w:t>
      </w:r>
    </w:p>
    <w:p w:rsidR="00A0611D" w:rsidRDefault="00651617" w:rsidP="00B96C8E">
      <w:pPr>
        <w:pStyle w:val="210"/>
        <w:numPr>
          <w:ilvl w:val="0"/>
          <w:numId w:val="153"/>
        </w:numPr>
        <w:shd w:val="clear" w:color="auto" w:fill="auto"/>
        <w:tabs>
          <w:tab w:val="left" w:pos="2054"/>
        </w:tabs>
        <w:ind w:left="580" w:firstLine="720"/>
      </w:pPr>
      <w:r>
        <w:t>формирование позитивного отношения к базовым ценностям;</w:t>
      </w:r>
    </w:p>
    <w:p w:rsidR="00A0611D" w:rsidRDefault="00651617" w:rsidP="00B96C8E">
      <w:pPr>
        <w:pStyle w:val="210"/>
        <w:numPr>
          <w:ilvl w:val="0"/>
          <w:numId w:val="153"/>
        </w:numPr>
        <w:shd w:val="clear" w:color="auto" w:fill="auto"/>
        <w:tabs>
          <w:tab w:val="left" w:pos="2054"/>
        </w:tabs>
        <w:ind w:left="580" w:right="300" w:firstLine="720"/>
      </w:pPr>
      <w:r>
        <w:t>формирование навыков труда, позитивного отношения к трудовой деятельности;</w:t>
      </w:r>
    </w:p>
    <w:p w:rsidR="00A0611D" w:rsidRDefault="00651617" w:rsidP="00B96C8E">
      <w:pPr>
        <w:pStyle w:val="210"/>
        <w:numPr>
          <w:ilvl w:val="0"/>
          <w:numId w:val="153"/>
        </w:numPr>
        <w:shd w:val="clear" w:color="auto" w:fill="auto"/>
        <w:tabs>
          <w:tab w:val="left" w:pos="2054"/>
        </w:tabs>
        <w:ind w:left="580" w:firstLine="720"/>
      </w:pPr>
      <w:r>
        <w:t>выработка чувства ответственности и уверенности в своих силах;</w:t>
      </w:r>
    </w:p>
    <w:p w:rsidR="00A0611D" w:rsidRDefault="00651617" w:rsidP="00B96C8E">
      <w:pPr>
        <w:pStyle w:val="210"/>
        <w:numPr>
          <w:ilvl w:val="0"/>
          <w:numId w:val="153"/>
        </w:numPr>
        <w:shd w:val="clear" w:color="auto" w:fill="auto"/>
        <w:tabs>
          <w:tab w:val="left" w:pos="2054"/>
        </w:tabs>
        <w:ind w:left="580" w:right="300" w:firstLine="720"/>
      </w:pPr>
      <w:r>
        <w:t>стремление активно участвовать в общих интересах в делах класса, школы, города. Планируемые результаты:</w:t>
      </w:r>
    </w:p>
    <w:p w:rsidR="00A0611D" w:rsidRDefault="00651617" w:rsidP="00453639">
      <w:pPr>
        <w:pStyle w:val="210"/>
        <w:shd w:val="clear" w:color="auto" w:fill="auto"/>
        <w:ind w:left="580" w:right="300" w:firstLine="720"/>
      </w:pPr>
      <w:r>
        <w:t>-получение элементарных представлений о значении участия человека в общественно-полезной деятельности;</w:t>
      </w:r>
    </w:p>
    <w:p w:rsidR="00A0611D" w:rsidRDefault="00651617" w:rsidP="00B96C8E">
      <w:pPr>
        <w:pStyle w:val="210"/>
        <w:numPr>
          <w:ilvl w:val="0"/>
          <w:numId w:val="153"/>
        </w:numPr>
        <w:shd w:val="clear" w:color="auto" w:fill="auto"/>
        <w:tabs>
          <w:tab w:val="left" w:pos="2054"/>
        </w:tabs>
        <w:ind w:left="580" w:right="300" w:firstLine="720"/>
      </w:pPr>
      <w:r>
        <w:t>приобретение начального опыта участия в различных видах общественно-</w:t>
      </w:r>
      <w:r>
        <w:softHyphen/>
        <w:t>полезной деятельности;</w:t>
      </w:r>
    </w:p>
    <w:p w:rsidR="00A0611D" w:rsidRDefault="00651617" w:rsidP="00B96C8E">
      <w:pPr>
        <w:pStyle w:val="210"/>
        <w:numPr>
          <w:ilvl w:val="0"/>
          <w:numId w:val="153"/>
        </w:numPr>
        <w:shd w:val="clear" w:color="auto" w:fill="auto"/>
        <w:tabs>
          <w:tab w:val="left" w:pos="2054"/>
        </w:tabs>
        <w:ind w:left="580" w:right="300" w:firstLine="720"/>
      </w:pPr>
      <w:r>
        <w:t>получение опыта позитивного отношения к общественно- полезной деятельности;</w:t>
      </w:r>
    </w:p>
    <w:p w:rsidR="00A0611D" w:rsidRDefault="00651617" w:rsidP="00B96C8E">
      <w:pPr>
        <w:pStyle w:val="210"/>
        <w:numPr>
          <w:ilvl w:val="0"/>
          <w:numId w:val="153"/>
        </w:numPr>
        <w:shd w:val="clear" w:color="auto" w:fill="auto"/>
        <w:tabs>
          <w:tab w:val="left" w:pos="2054"/>
        </w:tabs>
        <w:ind w:left="580" w:right="300" w:firstLine="720"/>
      </w:pPr>
      <w:r>
        <w:t>потребность в участии в общественно-полезной деятельности в окружающем школу социуме.</w:t>
      </w:r>
    </w:p>
    <w:p w:rsidR="00A0611D" w:rsidRDefault="00651617" w:rsidP="00453639">
      <w:pPr>
        <w:pStyle w:val="211"/>
        <w:framePr w:w="9672" w:wrap="notBeside" w:vAnchor="text" w:hAnchor="text" w:xAlign="center" w:y="1"/>
        <w:shd w:val="clear" w:color="auto" w:fill="auto"/>
        <w:spacing w:line="240" w:lineRule="exact"/>
        <w:jc w:val="both"/>
      </w:pPr>
      <w:r>
        <w:rPr>
          <w:rStyle w:val="28"/>
          <w:b/>
          <w:bCs/>
        </w:rPr>
        <w:t>План реализации внеурочной деятельности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2021"/>
        <w:gridCol w:w="1948"/>
        <w:gridCol w:w="1985"/>
        <w:gridCol w:w="1843"/>
        <w:gridCol w:w="1842"/>
        <w:gridCol w:w="33"/>
      </w:tblGrid>
      <w:tr w:rsidR="00A0611D" w:rsidTr="00B446C1">
        <w:trPr>
          <w:trHeight w:hRule="exact" w:val="581"/>
          <w:jc w:val="center"/>
        </w:trPr>
        <w:tc>
          <w:tcPr>
            <w:tcW w:w="2021" w:type="dxa"/>
            <w:vMerge w:val="restart"/>
            <w:tcBorders>
              <w:top w:val="single" w:sz="4" w:space="0" w:color="auto"/>
              <w:left w:val="single" w:sz="4" w:space="0" w:color="auto"/>
            </w:tcBorders>
            <w:shd w:val="clear" w:color="auto" w:fill="FFFFFF"/>
          </w:tcPr>
          <w:p w:rsidR="00A0611D" w:rsidRDefault="000871AB" w:rsidP="000871AB">
            <w:pPr>
              <w:pStyle w:val="210"/>
              <w:framePr w:w="9672" w:wrap="notBeside" w:vAnchor="text" w:hAnchor="text" w:xAlign="center" w:y="1"/>
              <w:shd w:val="clear" w:color="auto" w:fill="auto"/>
              <w:spacing w:line="240" w:lineRule="exact"/>
              <w:ind w:left="720" w:hanging="588"/>
            </w:pPr>
            <w:r>
              <w:t>Н</w:t>
            </w:r>
            <w:r w:rsidR="00651617">
              <w:t>аправление</w:t>
            </w:r>
          </w:p>
        </w:tc>
        <w:tc>
          <w:tcPr>
            <w:tcW w:w="3933" w:type="dxa"/>
            <w:gridSpan w:val="2"/>
            <w:tcBorders>
              <w:top w:val="single" w:sz="4" w:space="0" w:color="auto"/>
              <w:left w:val="single" w:sz="4" w:space="0" w:color="auto"/>
            </w:tcBorders>
            <w:shd w:val="clear" w:color="auto" w:fill="FFFFFF"/>
            <w:vAlign w:val="bottom"/>
          </w:tcPr>
          <w:p w:rsidR="00A0611D" w:rsidRDefault="00651617" w:rsidP="00453639">
            <w:pPr>
              <w:pStyle w:val="210"/>
              <w:framePr w:w="9672" w:wrap="notBeside" w:vAnchor="text" w:hAnchor="text" w:xAlign="center" w:y="1"/>
              <w:shd w:val="clear" w:color="auto" w:fill="auto"/>
              <w:spacing w:line="278" w:lineRule="exact"/>
              <w:ind w:firstLine="0"/>
            </w:pPr>
            <w:r>
              <w:t>Кол-во часов в классах в неделю</w:t>
            </w:r>
          </w:p>
        </w:tc>
        <w:tc>
          <w:tcPr>
            <w:tcW w:w="3718" w:type="dxa"/>
            <w:gridSpan w:val="3"/>
            <w:tcBorders>
              <w:top w:val="single" w:sz="4" w:space="0" w:color="auto"/>
              <w:left w:val="single" w:sz="4" w:space="0" w:color="auto"/>
              <w:right w:val="single" w:sz="4" w:space="0" w:color="auto"/>
            </w:tcBorders>
            <w:shd w:val="clear" w:color="auto" w:fill="FFFFFF"/>
          </w:tcPr>
          <w:p w:rsidR="00A0611D" w:rsidRDefault="00651617" w:rsidP="00453639">
            <w:pPr>
              <w:pStyle w:val="210"/>
              <w:framePr w:w="9672" w:wrap="notBeside" w:vAnchor="text" w:hAnchor="text" w:xAlign="center" w:y="1"/>
              <w:shd w:val="clear" w:color="auto" w:fill="auto"/>
              <w:spacing w:line="240" w:lineRule="exact"/>
              <w:ind w:firstLine="0"/>
            </w:pPr>
            <w:r>
              <w:t>Разовые мероприятия</w:t>
            </w:r>
          </w:p>
        </w:tc>
      </w:tr>
      <w:tr w:rsidR="00B446C1" w:rsidTr="00B446C1">
        <w:trPr>
          <w:gridAfter w:val="1"/>
          <w:wAfter w:w="33" w:type="dxa"/>
          <w:trHeight w:hRule="exact" w:val="609"/>
          <w:jc w:val="center"/>
        </w:trPr>
        <w:tc>
          <w:tcPr>
            <w:tcW w:w="2021" w:type="dxa"/>
            <w:vMerge/>
            <w:tcBorders>
              <w:left w:val="single" w:sz="4" w:space="0" w:color="auto"/>
            </w:tcBorders>
            <w:shd w:val="clear" w:color="auto" w:fill="FFFFFF"/>
          </w:tcPr>
          <w:p w:rsidR="00B446C1" w:rsidRDefault="00B446C1" w:rsidP="00453639">
            <w:pPr>
              <w:framePr w:w="9672" w:wrap="notBeside" w:vAnchor="text" w:hAnchor="text" w:xAlign="center" w:y="1"/>
              <w:jc w:val="both"/>
            </w:pPr>
          </w:p>
        </w:tc>
        <w:tc>
          <w:tcPr>
            <w:tcW w:w="1948"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280" w:firstLine="0"/>
              <w:jc w:val="center"/>
            </w:pPr>
            <w:r>
              <w:t>5</w:t>
            </w:r>
          </w:p>
        </w:tc>
        <w:tc>
          <w:tcPr>
            <w:tcW w:w="1985"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300" w:firstLine="0"/>
              <w:jc w:val="center"/>
            </w:pPr>
            <w:r>
              <w:t>6</w:t>
            </w:r>
          </w:p>
        </w:tc>
        <w:tc>
          <w:tcPr>
            <w:tcW w:w="1843" w:type="dxa"/>
            <w:tcBorders>
              <w:top w:val="single" w:sz="4" w:space="0" w:color="auto"/>
              <w:left w:val="single" w:sz="4" w:space="0" w:color="auto"/>
            </w:tcBorders>
            <w:shd w:val="clear" w:color="auto" w:fill="FFFFFF"/>
            <w:vAlign w:val="bottom"/>
          </w:tcPr>
          <w:p w:rsidR="00B446C1" w:rsidRDefault="00B446C1" w:rsidP="00B446C1">
            <w:pPr>
              <w:pStyle w:val="210"/>
              <w:framePr w:w="9672" w:wrap="notBeside" w:vAnchor="text" w:hAnchor="text" w:xAlign="center" w:y="1"/>
              <w:shd w:val="clear" w:color="auto" w:fill="auto"/>
              <w:spacing w:after="120" w:line="240" w:lineRule="exact"/>
              <w:ind w:firstLine="0"/>
              <w:jc w:val="center"/>
            </w:pPr>
            <w:r>
              <w:t>Общешкольные</w:t>
            </w:r>
          </w:p>
          <w:p w:rsidR="00B446C1" w:rsidRDefault="00B446C1" w:rsidP="00B446C1">
            <w:pPr>
              <w:pStyle w:val="210"/>
              <w:framePr w:w="9672" w:wrap="notBeside" w:vAnchor="text" w:hAnchor="text" w:xAlign="center" w:y="1"/>
              <w:shd w:val="clear" w:color="auto" w:fill="auto"/>
              <w:spacing w:before="120" w:line="240" w:lineRule="exact"/>
              <w:ind w:firstLine="0"/>
              <w:jc w:val="center"/>
            </w:pPr>
            <w:r>
              <w:t>мероприятия</w:t>
            </w:r>
          </w:p>
        </w:tc>
        <w:tc>
          <w:tcPr>
            <w:tcW w:w="1842" w:type="dxa"/>
            <w:tcBorders>
              <w:top w:val="single" w:sz="4" w:space="0" w:color="auto"/>
              <w:left w:val="single" w:sz="4" w:space="0" w:color="auto"/>
              <w:right w:val="single" w:sz="4" w:space="0" w:color="auto"/>
            </w:tcBorders>
            <w:shd w:val="clear" w:color="auto" w:fill="FFFFFF"/>
            <w:vAlign w:val="bottom"/>
          </w:tcPr>
          <w:p w:rsidR="00B446C1" w:rsidRDefault="00B446C1" w:rsidP="00B446C1">
            <w:pPr>
              <w:pStyle w:val="210"/>
              <w:framePr w:w="9672" w:wrap="notBeside" w:vAnchor="text" w:hAnchor="text" w:xAlign="center" w:y="1"/>
              <w:shd w:val="clear" w:color="auto" w:fill="auto"/>
              <w:spacing w:after="120" w:line="240" w:lineRule="exact"/>
              <w:ind w:firstLine="0"/>
              <w:jc w:val="center"/>
            </w:pPr>
            <w:r>
              <w:t>Мероприятия</w:t>
            </w:r>
          </w:p>
        </w:tc>
      </w:tr>
      <w:tr w:rsidR="00B446C1" w:rsidTr="00B446C1">
        <w:trPr>
          <w:gridAfter w:val="1"/>
          <w:wAfter w:w="33" w:type="dxa"/>
          <w:trHeight w:hRule="exact" w:val="283"/>
          <w:jc w:val="center"/>
        </w:trPr>
        <w:tc>
          <w:tcPr>
            <w:tcW w:w="2021"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720" w:hanging="720"/>
            </w:pPr>
            <w:r>
              <w:t>Социальное</w:t>
            </w:r>
          </w:p>
        </w:tc>
        <w:tc>
          <w:tcPr>
            <w:tcW w:w="1948"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280" w:firstLine="0"/>
              <w:jc w:val="center"/>
            </w:pPr>
            <w:r>
              <w:t>1</w:t>
            </w:r>
          </w:p>
        </w:tc>
        <w:tc>
          <w:tcPr>
            <w:tcW w:w="1985"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300" w:firstLine="0"/>
              <w:jc w:val="center"/>
            </w:pPr>
          </w:p>
        </w:tc>
        <w:tc>
          <w:tcPr>
            <w:tcW w:w="1843" w:type="dxa"/>
            <w:vMerge w:val="restart"/>
            <w:tcBorders>
              <w:top w:val="single" w:sz="4" w:space="0" w:color="auto"/>
              <w:left w:val="single" w:sz="4" w:space="0" w:color="auto"/>
            </w:tcBorders>
            <w:shd w:val="clear" w:color="auto" w:fill="FFFFFF"/>
          </w:tcPr>
          <w:p w:rsidR="00B446C1" w:rsidRDefault="00B446C1" w:rsidP="00B446C1">
            <w:pPr>
              <w:pStyle w:val="210"/>
              <w:framePr w:w="9672" w:wrap="notBeside" w:vAnchor="text" w:hAnchor="text" w:xAlign="center" w:y="1"/>
              <w:shd w:val="clear" w:color="auto" w:fill="auto"/>
              <w:ind w:firstLine="0"/>
              <w:jc w:val="center"/>
            </w:pPr>
            <w:r>
              <w:t>Мероприятия в</w:t>
            </w:r>
          </w:p>
          <w:p w:rsidR="00B446C1" w:rsidRDefault="00B446C1" w:rsidP="00B446C1">
            <w:pPr>
              <w:pStyle w:val="210"/>
              <w:framePr w:w="9672" w:wrap="notBeside" w:vAnchor="text" w:hAnchor="text" w:xAlign="center" w:y="1"/>
              <w:shd w:val="clear" w:color="auto" w:fill="auto"/>
              <w:ind w:firstLine="0"/>
              <w:jc w:val="center"/>
            </w:pPr>
            <w:r>
              <w:t>соответствии с планом</w:t>
            </w:r>
          </w:p>
          <w:p w:rsidR="00B446C1" w:rsidRDefault="00B446C1" w:rsidP="00B446C1">
            <w:pPr>
              <w:pStyle w:val="210"/>
              <w:framePr w:w="9672" w:wrap="notBeside" w:vAnchor="text" w:hAnchor="text" w:xAlign="center" w:y="1"/>
              <w:shd w:val="clear" w:color="auto" w:fill="auto"/>
              <w:ind w:firstLine="0"/>
              <w:jc w:val="center"/>
            </w:pPr>
            <w:r>
              <w:t>воспитательной работы на учебный год</w:t>
            </w:r>
          </w:p>
        </w:tc>
        <w:tc>
          <w:tcPr>
            <w:tcW w:w="1842" w:type="dxa"/>
            <w:vMerge w:val="restart"/>
            <w:tcBorders>
              <w:top w:val="single" w:sz="4" w:space="0" w:color="auto"/>
              <w:left w:val="single" w:sz="4" w:space="0" w:color="auto"/>
              <w:right w:val="single" w:sz="4" w:space="0" w:color="auto"/>
            </w:tcBorders>
            <w:shd w:val="clear" w:color="auto" w:fill="FFFFFF"/>
          </w:tcPr>
          <w:p w:rsidR="00B446C1" w:rsidRDefault="00B446C1" w:rsidP="00B446C1">
            <w:pPr>
              <w:pStyle w:val="210"/>
              <w:framePr w:w="9672" w:wrap="notBeside" w:vAnchor="text" w:hAnchor="text" w:xAlign="center" w:y="1"/>
              <w:shd w:val="clear" w:color="auto" w:fill="auto"/>
              <w:ind w:firstLine="0"/>
              <w:jc w:val="center"/>
            </w:pPr>
            <w:r>
              <w:t>Мероприятия в</w:t>
            </w:r>
          </w:p>
          <w:p w:rsidR="00B446C1" w:rsidRDefault="00B446C1" w:rsidP="00B446C1">
            <w:pPr>
              <w:pStyle w:val="210"/>
              <w:framePr w:w="9672" w:wrap="notBeside" w:vAnchor="text" w:hAnchor="text" w:xAlign="center" w:y="1"/>
              <w:shd w:val="clear" w:color="auto" w:fill="auto"/>
              <w:ind w:firstLine="0"/>
              <w:jc w:val="center"/>
            </w:pPr>
            <w:r>
              <w:t>соответствии с планом</w:t>
            </w:r>
          </w:p>
          <w:p w:rsidR="00B446C1" w:rsidRDefault="00B446C1" w:rsidP="00B446C1">
            <w:pPr>
              <w:pStyle w:val="210"/>
              <w:framePr w:w="9672" w:wrap="notBeside" w:vAnchor="text" w:hAnchor="text" w:xAlign="center" w:y="1"/>
              <w:shd w:val="clear" w:color="auto" w:fill="auto"/>
              <w:ind w:firstLine="0"/>
              <w:jc w:val="center"/>
            </w:pPr>
            <w:r>
              <w:t>воспитательной</w:t>
            </w:r>
          </w:p>
          <w:p w:rsidR="00B446C1" w:rsidRDefault="00B446C1" w:rsidP="00B446C1">
            <w:pPr>
              <w:pStyle w:val="210"/>
              <w:framePr w:w="9672" w:wrap="notBeside" w:vAnchor="text" w:hAnchor="text" w:xAlign="center" w:y="1"/>
              <w:shd w:val="clear" w:color="auto" w:fill="auto"/>
              <w:ind w:firstLine="0"/>
              <w:jc w:val="center"/>
            </w:pPr>
            <w:r>
              <w:t>работы</w:t>
            </w:r>
          </w:p>
          <w:p w:rsidR="00B446C1" w:rsidRDefault="00B446C1" w:rsidP="00B446C1">
            <w:pPr>
              <w:pStyle w:val="210"/>
              <w:framePr w:w="9672" w:wrap="notBeside" w:vAnchor="text" w:hAnchor="text" w:xAlign="center" w:y="1"/>
              <w:shd w:val="clear" w:color="auto" w:fill="auto"/>
              <w:ind w:firstLine="0"/>
              <w:jc w:val="center"/>
            </w:pPr>
            <w:r>
              <w:t>классного</w:t>
            </w:r>
          </w:p>
          <w:p w:rsidR="00B446C1" w:rsidRDefault="00B446C1" w:rsidP="00B446C1">
            <w:pPr>
              <w:pStyle w:val="210"/>
              <w:framePr w:w="9672" w:wrap="notBeside" w:vAnchor="text" w:hAnchor="text" w:xAlign="center" w:y="1"/>
              <w:shd w:val="clear" w:color="auto" w:fill="auto"/>
              <w:ind w:firstLine="0"/>
              <w:jc w:val="center"/>
            </w:pPr>
            <w:r>
              <w:t>руководителя</w:t>
            </w:r>
          </w:p>
        </w:tc>
      </w:tr>
      <w:tr w:rsidR="00B446C1" w:rsidTr="00B446C1">
        <w:trPr>
          <w:gridAfter w:val="1"/>
          <w:wAfter w:w="33" w:type="dxa"/>
          <w:trHeight w:hRule="exact" w:val="562"/>
          <w:jc w:val="center"/>
        </w:trPr>
        <w:tc>
          <w:tcPr>
            <w:tcW w:w="2021" w:type="dxa"/>
            <w:tcBorders>
              <w:top w:val="single" w:sz="4" w:space="0" w:color="auto"/>
              <w:left w:val="single" w:sz="4" w:space="0" w:color="auto"/>
            </w:tcBorders>
            <w:shd w:val="clear" w:color="auto" w:fill="FFFFFF"/>
            <w:vAlign w:val="bottom"/>
          </w:tcPr>
          <w:p w:rsidR="00B446C1" w:rsidRDefault="00B446C1" w:rsidP="000871AB">
            <w:pPr>
              <w:pStyle w:val="210"/>
              <w:framePr w:w="9672" w:wrap="notBeside" w:vAnchor="text" w:hAnchor="text" w:xAlign="center" w:y="1"/>
              <w:shd w:val="clear" w:color="auto" w:fill="auto"/>
              <w:spacing w:after="120" w:line="240" w:lineRule="exact"/>
              <w:ind w:firstLine="0"/>
            </w:pPr>
            <w:r>
              <w:t>Духовно-нравственное</w:t>
            </w:r>
          </w:p>
        </w:tc>
        <w:tc>
          <w:tcPr>
            <w:tcW w:w="1948"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280" w:firstLine="0"/>
              <w:jc w:val="center"/>
            </w:pPr>
          </w:p>
        </w:tc>
        <w:tc>
          <w:tcPr>
            <w:tcW w:w="1985"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300" w:firstLine="0"/>
              <w:jc w:val="center"/>
            </w:pPr>
          </w:p>
        </w:tc>
        <w:tc>
          <w:tcPr>
            <w:tcW w:w="1843" w:type="dxa"/>
            <w:vMerge/>
            <w:tcBorders>
              <w:left w:val="single" w:sz="4" w:space="0" w:color="auto"/>
            </w:tcBorders>
            <w:shd w:val="clear" w:color="auto" w:fill="FFFFFF"/>
          </w:tcPr>
          <w:p w:rsidR="00B446C1" w:rsidRDefault="00B446C1" w:rsidP="00453639">
            <w:pPr>
              <w:framePr w:w="9672" w:wrap="notBeside" w:vAnchor="text" w:hAnchor="text" w:xAlign="center" w:y="1"/>
              <w:jc w:val="both"/>
            </w:pPr>
          </w:p>
        </w:tc>
        <w:tc>
          <w:tcPr>
            <w:tcW w:w="1842" w:type="dxa"/>
            <w:vMerge/>
            <w:tcBorders>
              <w:left w:val="single" w:sz="4" w:space="0" w:color="auto"/>
              <w:right w:val="single" w:sz="4" w:space="0" w:color="auto"/>
            </w:tcBorders>
            <w:shd w:val="clear" w:color="auto" w:fill="FFFFFF"/>
          </w:tcPr>
          <w:p w:rsidR="00B446C1" w:rsidRDefault="00B446C1" w:rsidP="00453639">
            <w:pPr>
              <w:framePr w:w="9672" w:wrap="notBeside" w:vAnchor="text" w:hAnchor="text" w:xAlign="center" w:y="1"/>
              <w:jc w:val="both"/>
            </w:pPr>
          </w:p>
        </w:tc>
      </w:tr>
      <w:tr w:rsidR="00B446C1" w:rsidTr="00B446C1">
        <w:trPr>
          <w:gridAfter w:val="1"/>
          <w:wAfter w:w="33" w:type="dxa"/>
          <w:trHeight w:hRule="exact" w:val="687"/>
          <w:jc w:val="center"/>
        </w:trPr>
        <w:tc>
          <w:tcPr>
            <w:tcW w:w="2021" w:type="dxa"/>
            <w:tcBorders>
              <w:top w:val="single" w:sz="4" w:space="0" w:color="auto"/>
              <w:left w:val="single" w:sz="4" w:space="0" w:color="auto"/>
            </w:tcBorders>
            <w:shd w:val="clear" w:color="auto" w:fill="FFFFFF"/>
            <w:vAlign w:val="bottom"/>
          </w:tcPr>
          <w:p w:rsidR="00B446C1" w:rsidRDefault="00B446C1" w:rsidP="000871AB">
            <w:pPr>
              <w:pStyle w:val="210"/>
              <w:framePr w:w="9672" w:wrap="notBeside" w:vAnchor="text" w:hAnchor="text" w:xAlign="center" w:y="1"/>
              <w:shd w:val="clear" w:color="auto" w:fill="auto"/>
              <w:spacing w:after="120" w:line="240" w:lineRule="exact"/>
              <w:ind w:left="132" w:hanging="132"/>
            </w:pPr>
            <w:r>
              <w:t>Спортивно</w:t>
            </w:r>
          </w:p>
          <w:p w:rsidR="00B446C1" w:rsidRDefault="00B446C1" w:rsidP="00453639">
            <w:pPr>
              <w:pStyle w:val="210"/>
              <w:framePr w:w="9672" w:wrap="notBeside" w:vAnchor="text" w:hAnchor="text" w:xAlign="center" w:y="1"/>
              <w:shd w:val="clear" w:color="auto" w:fill="auto"/>
              <w:spacing w:before="120" w:line="240" w:lineRule="exact"/>
              <w:ind w:right="160" w:firstLine="0"/>
            </w:pPr>
            <w:r>
              <w:t>оздоровительное</w:t>
            </w:r>
          </w:p>
        </w:tc>
        <w:tc>
          <w:tcPr>
            <w:tcW w:w="1948"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280" w:firstLine="0"/>
              <w:jc w:val="center"/>
            </w:pPr>
          </w:p>
        </w:tc>
        <w:tc>
          <w:tcPr>
            <w:tcW w:w="1985"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300" w:firstLine="0"/>
              <w:jc w:val="center"/>
            </w:pPr>
          </w:p>
        </w:tc>
        <w:tc>
          <w:tcPr>
            <w:tcW w:w="1843" w:type="dxa"/>
            <w:vMerge/>
            <w:tcBorders>
              <w:left w:val="single" w:sz="4" w:space="0" w:color="auto"/>
            </w:tcBorders>
            <w:shd w:val="clear" w:color="auto" w:fill="FFFFFF"/>
          </w:tcPr>
          <w:p w:rsidR="00B446C1" w:rsidRDefault="00B446C1" w:rsidP="00453639">
            <w:pPr>
              <w:framePr w:w="9672" w:wrap="notBeside" w:vAnchor="text" w:hAnchor="text" w:xAlign="center" w:y="1"/>
              <w:jc w:val="both"/>
            </w:pPr>
          </w:p>
        </w:tc>
        <w:tc>
          <w:tcPr>
            <w:tcW w:w="1842" w:type="dxa"/>
            <w:vMerge/>
            <w:tcBorders>
              <w:left w:val="single" w:sz="4" w:space="0" w:color="auto"/>
              <w:right w:val="single" w:sz="4" w:space="0" w:color="auto"/>
            </w:tcBorders>
            <w:shd w:val="clear" w:color="auto" w:fill="FFFFFF"/>
          </w:tcPr>
          <w:p w:rsidR="00B446C1" w:rsidRDefault="00B446C1" w:rsidP="00453639">
            <w:pPr>
              <w:framePr w:w="9672" w:wrap="notBeside" w:vAnchor="text" w:hAnchor="text" w:xAlign="center" w:y="1"/>
              <w:jc w:val="both"/>
            </w:pPr>
          </w:p>
        </w:tc>
      </w:tr>
      <w:tr w:rsidR="00B446C1" w:rsidTr="00B446C1">
        <w:trPr>
          <w:gridAfter w:val="1"/>
          <w:wAfter w:w="33" w:type="dxa"/>
          <w:trHeight w:hRule="exact" w:val="571"/>
          <w:jc w:val="center"/>
        </w:trPr>
        <w:tc>
          <w:tcPr>
            <w:tcW w:w="2021" w:type="dxa"/>
            <w:tcBorders>
              <w:top w:val="single" w:sz="4" w:space="0" w:color="auto"/>
              <w:left w:val="single" w:sz="4" w:space="0" w:color="auto"/>
            </w:tcBorders>
            <w:shd w:val="clear" w:color="auto" w:fill="FFFFFF"/>
            <w:vAlign w:val="bottom"/>
          </w:tcPr>
          <w:p w:rsidR="00B446C1" w:rsidRDefault="00B446C1" w:rsidP="000871AB">
            <w:pPr>
              <w:pStyle w:val="210"/>
              <w:framePr w:w="9672" w:wrap="notBeside" w:vAnchor="text" w:hAnchor="text" w:xAlign="center" w:y="1"/>
              <w:shd w:val="clear" w:color="auto" w:fill="auto"/>
              <w:spacing w:after="120" w:line="240" w:lineRule="exact"/>
              <w:ind w:right="160" w:firstLine="0"/>
            </w:pPr>
            <w:r>
              <w:t>Общеинтеллектуальное</w:t>
            </w:r>
          </w:p>
        </w:tc>
        <w:tc>
          <w:tcPr>
            <w:tcW w:w="1948"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280" w:firstLine="0"/>
              <w:jc w:val="center"/>
            </w:pPr>
          </w:p>
        </w:tc>
        <w:tc>
          <w:tcPr>
            <w:tcW w:w="1985" w:type="dxa"/>
            <w:tcBorders>
              <w:top w:val="single" w:sz="4" w:space="0" w:color="auto"/>
              <w:left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line="240" w:lineRule="exact"/>
              <w:ind w:left="300" w:firstLine="0"/>
              <w:jc w:val="center"/>
            </w:pPr>
            <w:r>
              <w:t>1</w:t>
            </w:r>
          </w:p>
        </w:tc>
        <w:tc>
          <w:tcPr>
            <w:tcW w:w="1843" w:type="dxa"/>
            <w:vMerge/>
            <w:tcBorders>
              <w:left w:val="single" w:sz="4" w:space="0" w:color="auto"/>
            </w:tcBorders>
            <w:shd w:val="clear" w:color="auto" w:fill="FFFFFF"/>
          </w:tcPr>
          <w:p w:rsidR="00B446C1" w:rsidRDefault="00B446C1" w:rsidP="00453639">
            <w:pPr>
              <w:framePr w:w="9672" w:wrap="notBeside" w:vAnchor="text" w:hAnchor="text" w:xAlign="center" w:y="1"/>
              <w:jc w:val="both"/>
            </w:pPr>
          </w:p>
        </w:tc>
        <w:tc>
          <w:tcPr>
            <w:tcW w:w="1842" w:type="dxa"/>
            <w:vMerge/>
            <w:tcBorders>
              <w:left w:val="single" w:sz="4" w:space="0" w:color="auto"/>
              <w:right w:val="single" w:sz="4" w:space="0" w:color="auto"/>
            </w:tcBorders>
            <w:shd w:val="clear" w:color="auto" w:fill="FFFFFF"/>
          </w:tcPr>
          <w:p w:rsidR="00B446C1" w:rsidRDefault="00B446C1" w:rsidP="00453639">
            <w:pPr>
              <w:framePr w:w="9672" w:wrap="notBeside" w:vAnchor="text" w:hAnchor="text" w:xAlign="center" w:y="1"/>
              <w:jc w:val="both"/>
            </w:pPr>
          </w:p>
        </w:tc>
      </w:tr>
      <w:tr w:rsidR="00B446C1" w:rsidTr="00B446C1">
        <w:trPr>
          <w:gridAfter w:val="1"/>
          <w:wAfter w:w="33" w:type="dxa"/>
          <w:trHeight w:hRule="exact" w:val="407"/>
          <w:jc w:val="center"/>
        </w:trPr>
        <w:tc>
          <w:tcPr>
            <w:tcW w:w="2021" w:type="dxa"/>
            <w:tcBorders>
              <w:top w:val="single" w:sz="4" w:space="0" w:color="auto"/>
              <w:left w:val="single" w:sz="4" w:space="0" w:color="auto"/>
              <w:bottom w:val="single" w:sz="4" w:space="0" w:color="auto"/>
            </w:tcBorders>
            <w:shd w:val="clear" w:color="auto" w:fill="FFFFFF"/>
            <w:vAlign w:val="center"/>
          </w:tcPr>
          <w:p w:rsidR="00B446C1" w:rsidRDefault="00B446C1" w:rsidP="000871AB">
            <w:pPr>
              <w:pStyle w:val="210"/>
              <w:framePr w:w="9672" w:wrap="notBeside" w:vAnchor="text" w:hAnchor="text" w:xAlign="center" w:y="1"/>
              <w:shd w:val="clear" w:color="auto" w:fill="auto"/>
              <w:spacing w:after="120" w:line="240" w:lineRule="exact"/>
              <w:ind w:right="160" w:firstLine="0"/>
            </w:pPr>
            <w:r>
              <w:t>Общекультурное</w:t>
            </w:r>
          </w:p>
        </w:tc>
        <w:tc>
          <w:tcPr>
            <w:tcW w:w="1948" w:type="dxa"/>
            <w:tcBorders>
              <w:top w:val="single" w:sz="4" w:space="0" w:color="auto"/>
              <w:left w:val="single" w:sz="4" w:space="0" w:color="auto"/>
              <w:bottom w:val="single" w:sz="4" w:space="0" w:color="auto"/>
            </w:tcBorders>
            <w:shd w:val="clear" w:color="auto" w:fill="FFFFFF"/>
            <w:vAlign w:val="center"/>
          </w:tcPr>
          <w:p w:rsidR="00B446C1" w:rsidRDefault="00B60AD0" w:rsidP="000871AB">
            <w:pPr>
              <w:pStyle w:val="210"/>
              <w:framePr w:w="9672" w:wrap="notBeside" w:vAnchor="text" w:hAnchor="text" w:xAlign="center" w:y="1"/>
              <w:shd w:val="clear" w:color="auto" w:fill="auto"/>
              <w:spacing w:line="240" w:lineRule="exact"/>
              <w:ind w:left="280" w:firstLine="0"/>
              <w:jc w:val="center"/>
            </w:pPr>
            <w:r>
              <w:t>1</w:t>
            </w:r>
          </w:p>
        </w:tc>
        <w:tc>
          <w:tcPr>
            <w:tcW w:w="1985" w:type="dxa"/>
            <w:tcBorders>
              <w:top w:val="single" w:sz="4" w:space="0" w:color="auto"/>
              <w:left w:val="single" w:sz="4" w:space="0" w:color="auto"/>
              <w:bottom w:val="single" w:sz="4" w:space="0" w:color="auto"/>
            </w:tcBorders>
            <w:shd w:val="clear" w:color="auto" w:fill="FFFFFF"/>
            <w:vAlign w:val="center"/>
          </w:tcPr>
          <w:p w:rsidR="00B446C1" w:rsidRDefault="006B13A5" w:rsidP="000871AB">
            <w:pPr>
              <w:pStyle w:val="210"/>
              <w:framePr w:w="9672" w:wrap="notBeside" w:vAnchor="text" w:hAnchor="text" w:xAlign="center" w:y="1"/>
              <w:shd w:val="clear" w:color="auto" w:fill="auto"/>
              <w:spacing w:line="240" w:lineRule="exact"/>
              <w:ind w:left="300" w:firstLine="0"/>
              <w:jc w:val="center"/>
            </w:pPr>
            <w:r>
              <w:t>1</w:t>
            </w:r>
          </w:p>
        </w:tc>
        <w:tc>
          <w:tcPr>
            <w:tcW w:w="1843" w:type="dxa"/>
            <w:vMerge/>
            <w:tcBorders>
              <w:left w:val="single" w:sz="4" w:space="0" w:color="auto"/>
              <w:bottom w:val="single" w:sz="4" w:space="0" w:color="auto"/>
            </w:tcBorders>
            <w:shd w:val="clear" w:color="auto" w:fill="FFFFFF"/>
          </w:tcPr>
          <w:p w:rsidR="00B446C1" w:rsidRDefault="00B446C1" w:rsidP="00453639">
            <w:pPr>
              <w:framePr w:w="9672" w:wrap="notBeside" w:vAnchor="text" w:hAnchor="text" w:xAlign="center" w:y="1"/>
              <w:jc w:val="both"/>
            </w:pPr>
          </w:p>
        </w:tc>
        <w:tc>
          <w:tcPr>
            <w:tcW w:w="1842" w:type="dxa"/>
            <w:vMerge/>
            <w:tcBorders>
              <w:left w:val="single" w:sz="4" w:space="0" w:color="auto"/>
              <w:bottom w:val="single" w:sz="4" w:space="0" w:color="auto"/>
              <w:right w:val="single" w:sz="4" w:space="0" w:color="auto"/>
            </w:tcBorders>
            <w:shd w:val="clear" w:color="auto" w:fill="FFFFFF"/>
          </w:tcPr>
          <w:p w:rsidR="00B446C1" w:rsidRDefault="00B446C1" w:rsidP="00453639">
            <w:pPr>
              <w:framePr w:w="9672" w:wrap="notBeside" w:vAnchor="text" w:hAnchor="text" w:xAlign="center" w:y="1"/>
              <w:jc w:val="both"/>
            </w:pPr>
          </w:p>
        </w:tc>
      </w:tr>
    </w:tbl>
    <w:p w:rsidR="00A0611D" w:rsidRDefault="00A0611D" w:rsidP="00453639">
      <w:pPr>
        <w:framePr w:w="9672"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
        <w:keepNext/>
        <w:keepLines/>
        <w:shd w:val="clear" w:color="auto" w:fill="auto"/>
        <w:ind w:left="580" w:firstLine="0"/>
      </w:pPr>
      <w:bookmarkStart w:id="157" w:name="bookmark182"/>
      <w:r>
        <w:t>Планируемые результаты</w:t>
      </w:r>
      <w:bookmarkEnd w:id="157"/>
    </w:p>
    <w:p w:rsidR="00A0611D" w:rsidRDefault="00651617" w:rsidP="00453639">
      <w:pPr>
        <w:pStyle w:val="210"/>
        <w:shd w:val="clear" w:color="auto" w:fill="auto"/>
        <w:ind w:left="580" w:right="300" w:firstLine="700"/>
      </w:pPr>
      <w:r>
        <w:t>Внеурочная деятельность направлена, в первую очередь, на достижение планируемых результатов освоения соответствующей основной образовательной программы.</w:t>
      </w:r>
    </w:p>
    <w:p w:rsidR="00A0611D" w:rsidRDefault="00651617" w:rsidP="00453639">
      <w:pPr>
        <w:pStyle w:val="210"/>
        <w:shd w:val="clear" w:color="auto" w:fill="auto"/>
        <w:ind w:left="580" w:right="300" w:firstLine="700"/>
      </w:pPr>
      <w:r>
        <w:t xml:space="preserve">Результаты первого уровня (приобретение школьником социальных знаний, понимания социальной реальности и повседневной жизни): приобретение школьниками знаний об этике и эстетике повседневной жизни человека; о принятых в обществе нормах поведения и общения; об основах здорового образа жизни; об истории своей семьи и Отечества; о правилах конструктивной групповой работы; об основах разработки социальных проектов и организации коллективной творческой деятельности; о способах </w:t>
      </w:r>
      <w:r>
        <w:lastRenderedPageBreak/>
        <w:t>самостоятельного поиска, нахождения и обработки информации; о правилах проведения исследования.</w:t>
      </w:r>
    </w:p>
    <w:p w:rsidR="00A0611D" w:rsidRDefault="00651617" w:rsidP="00453639">
      <w:pPr>
        <w:pStyle w:val="210"/>
        <w:shd w:val="clear" w:color="auto" w:fill="auto"/>
        <w:ind w:left="580" w:right="300" w:firstLine="700"/>
      </w:pPr>
      <w:r>
        <w:t>Результаты второго уровня (формирование позитивного отношения школьника к базовым ценностям нашего общества и к социальной реальности в целом): развитие ценностных отношений школьника к родному Отечеству, родной природе и культуре, труду, знаниям, своему собственному здоровью и внутреннему миру.</w:t>
      </w:r>
    </w:p>
    <w:p w:rsidR="00A0611D" w:rsidRDefault="00651617" w:rsidP="00453639">
      <w:pPr>
        <w:pStyle w:val="210"/>
        <w:shd w:val="clear" w:color="auto" w:fill="auto"/>
        <w:ind w:left="580" w:right="300" w:firstLine="700"/>
      </w:pPr>
      <w:r>
        <w:t>Результаты третьего уровня (приобретение школьником опыта самостоятельного социального действия): школьник может приобрести опыт исследовательской деятельности;</w:t>
      </w:r>
    </w:p>
    <w:p w:rsidR="00A0611D" w:rsidRDefault="00651617" w:rsidP="00453639">
      <w:pPr>
        <w:pStyle w:val="210"/>
        <w:shd w:val="clear" w:color="auto" w:fill="auto"/>
        <w:ind w:left="580" w:right="300" w:firstLine="700"/>
      </w:pPr>
      <w:r>
        <w:t>опыт публичного выступления; опыт самообслуживания, самоорганизации и организации совместной деятельности с другими детьми. В результате реализации Программы внеурочной деятельности будут сформированы личностные и метапредметные УУД.</w:t>
      </w:r>
    </w:p>
    <w:p w:rsidR="00A0611D" w:rsidRDefault="00651617" w:rsidP="00453639">
      <w:pPr>
        <w:pStyle w:val="31"/>
        <w:shd w:val="clear" w:color="auto" w:fill="auto"/>
        <w:spacing w:before="0" w:after="0"/>
        <w:ind w:left="580" w:firstLine="700"/>
        <w:jc w:val="both"/>
      </w:pPr>
      <w:r>
        <w:t>Планируемые личностные результаты:</w:t>
      </w:r>
    </w:p>
    <w:p w:rsidR="00A0611D" w:rsidRDefault="00651617" w:rsidP="00B96C8E">
      <w:pPr>
        <w:pStyle w:val="210"/>
        <w:numPr>
          <w:ilvl w:val="0"/>
          <w:numId w:val="153"/>
        </w:numPr>
        <w:shd w:val="clear" w:color="auto" w:fill="auto"/>
        <w:tabs>
          <w:tab w:val="left" w:pos="2049"/>
        </w:tabs>
        <w:ind w:left="580" w:firstLine="700"/>
      </w:pPr>
      <w:r>
        <w:t>сформированность мотивации к обучению, познанию;</w:t>
      </w:r>
    </w:p>
    <w:p w:rsidR="00A0611D" w:rsidRDefault="00651617" w:rsidP="00B96C8E">
      <w:pPr>
        <w:pStyle w:val="210"/>
        <w:numPr>
          <w:ilvl w:val="0"/>
          <w:numId w:val="153"/>
        </w:numPr>
        <w:shd w:val="clear" w:color="auto" w:fill="auto"/>
        <w:tabs>
          <w:tab w:val="left" w:pos="2049"/>
        </w:tabs>
        <w:ind w:left="580" w:firstLine="700"/>
      </w:pPr>
      <w:r>
        <w:t>готовность и способность учащихся к саморазвитию;</w:t>
      </w:r>
    </w:p>
    <w:p w:rsidR="00A0611D" w:rsidRDefault="00651617" w:rsidP="00B96C8E">
      <w:pPr>
        <w:pStyle w:val="210"/>
        <w:numPr>
          <w:ilvl w:val="0"/>
          <w:numId w:val="153"/>
        </w:numPr>
        <w:shd w:val="clear" w:color="auto" w:fill="auto"/>
        <w:tabs>
          <w:tab w:val="left" w:pos="2049"/>
        </w:tabs>
        <w:ind w:left="580" w:right="300" w:firstLine="700"/>
      </w:pPr>
      <w:r>
        <w:t>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w:t>
      </w:r>
    </w:p>
    <w:p w:rsidR="00A0611D" w:rsidRDefault="00651617" w:rsidP="00B96C8E">
      <w:pPr>
        <w:pStyle w:val="210"/>
        <w:numPr>
          <w:ilvl w:val="0"/>
          <w:numId w:val="153"/>
        </w:numPr>
        <w:shd w:val="clear" w:color="auto" w:fill="auto"/>
        <w:tabs>
          <w:tab w:val="left" w:pos="2049"/>
        </w:tabs>
        <w:ind w:left="580" w:firstLine="700"/>
      </w:pPr>
      <w:r>
        <w:t>получение опыта самостоятельного социального общественного действия;</w:t>
      </w:r>
    </w:p>
    <w:p w:rsidR="00A0611D" w:rsidRDefault="00651617" w:rsidP="00B96C8E">
      <w:pPr>
        <w:pStyle w:val="210"/>
        <w:numPr>
          <w:ilvl w:val="0"/>
          <w:numId w:val="153"/>
        </w:numPr>
        <w:shd w:val="clear" w:color="auto" w:fill="auto"/>
        <w:tabs>
          <w:tab w:val="left" w:pos="2049"/>
        </w:tabs>
        <w:ind w:left="580" w:right="300" w:firstLine="700"/>
      </w:pPr>
      <w:r>
        <w:t>сформированность у детей социокультурной идентичности: страновой (российской), этнической, культурной, гендерной;</w:t>
      </w:r>
    </w:p>
    <w:p w:rsidR="00A0611D" w:rsidRDefault="00651617" w:rsidP="00B96C8E">
      <w:pPr>
        <w:pStyle w:val="210"/>
        <w:numPr>
          <w:ilvl w:val="0"/>
          <w:numId w:val="153"/>
        </w:numPr>
        <w:shd w:val="clear" w:color="auto" w:fill="auto"/>
        <w:tabs>
          <w:tab w:val="left" w:pos="2049"/>
        </w:tabs>
        <w:ind w:left="580" w:right="300" w:firstLine="700"/>
      </w:pPr>
      <w:r>
        <w:t>наличие индивидуального прогресса в основных сферах личностного развития - эмоциональной, познавательной, саморегуляции;</w:t>
      </w:r>
    </w:p>
    <w:p w:rsidR="00A0611D" w:rsidRDefault="00651617" w:rsidP="00B96C8E">
      <w:pPr>
        <w:pStyle w:val="210"/>
        <w:numPr>
          <w:ilvl w:val="0"/>
          <w:numId w:val="153"/>
        </w:numPr>
        <w:shd w:val="clear" w:color="auto" w:fill="auto"/>
        <w:tabs>
          <w:tab w:val="left" w:pos="2049"/>
        </w:tabs>
        <w:ind w:left="580" w:right="300" w:firstLine="700"/>
      </w:pPr>
      <w:r>
        <w:t>сформированность социальных компетенций, основ гражданской идентичности;</w:t>
      </w:r>
    </w:p>
    <w:p w:rsidR="00A0611D" w:rsidRDefault="00651617" w:rsidP="00B96C8E">
      <w:pPr>
        <w:pStyle w:val="210"/>
        <w:numPr>
          <w:ilvl w:val="0"/>
          <w:numId w:val="153"/>
        </w:numPr>
        <w:shd w:val="clear" w:color="auto" w:fill="auto"/>
        <w:tabs>
          <w:tab w:val="left" w:pos="2049"/>
        </w:tabs>
        <w:ind w:left="580" w:right="300" w:firstLine="700"/>
      </w:pPr>
      <w:r>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Планируемые метапредметные результаты:</w:t>
      </w:r>
    </w:p>
    <w:p w:rsidR="00A0611D" w:rsidRDefault="00651617" w:rsidP="00453639">
      <w:pPr>
        <w:pStyle w:val="210"/>
        <w:shd w:val="clear" w:color="auto" w:fill="auto"/>
        <w:ind w:left="580" w:right="300" w:firstLine="700"/>
      </w:pPr>
      <w:r>
        <w:t>-сформированность универсальных учебных действий, овладение которыми обеспечивает возможность продолжения образования в основной школе;</w:t>
      </w:r>
    </w:p>
    <w:p w:rsidR="00A0611D" w:rsidRDefault="00651617" w:rsidP="00453639">
      <w:pPr>
        <w:pStyle w:val="210"/>
        <w:shd w:val="clear" w:color="auto" w:fill="auto"/>
        <w:ind w:left="580" w:right="300" w:firstLine="700"/>
      </w:pPr>
      <w:r>
        <w:t>-осознанное принятие ценностей здорового образа жизни и регуляция своего поведения в соответствии с ними;</w:t>
      </w:r>
    </w:p>
    <w:p w:rsidR="00A0611D" w:rsidRDefault="00651617" w:rsidP="00453639">
      <w:pPr>
        <w:pStyle w:val="210"/>
        <w:shd w:val="clear" w:color="auto" w:fill="auto"/>
        <w:ind w:left="580" w:right="300" w:firstLine="700"/>
      </w:pPr>
      <w:r>
        <w:t>-сформированность коммуникативной, этической, социальной, гражданской компетентности школьников;</w:t>
      </w:r>
    </w:p>
    <w:p w:rsidR="000871AB" w:rsidRDefault="00651617" w:rsidP="00B96C8E">
      <w:pPr>
        <w:pStyle w:val="210"/>
        <w:numPr>
          <w:ilvl w:val="0"/>
          <w:numId w:val="153"/>
        </w:numPr>
        <w:shd w:val="clear" w:color="auto" w:fill="auto"/>
        <w:tabs>
          <w:tab w:val="left" w:pos="2049"/>
        </w:tabs>
        <w:ind w:left="580" w:right="300" w:firstLine="700"/>
      </w:pPr>
      <w:r>
        <w:t>сформированность умения организовать свою деятельность с целью решения учебных задач, а также инициативности, самостоятельности, навыков сотрудничества в разных видах деятельности;</w:t>
      </w:r>
    </w:p>
    <w:p w:rsidR="00A0611D" w:rsidRDefault="00651617" w:rsidP="00B96C8E">
      <w:pPr>
        <w:pStyle w:val="210"/>
        <w:numPr>
          <w:ilvl w:val="0"/>
          <w:numId w:val="153"/>
        </w:numPr>
        <w:shd w:val="clear" w:color="auto" w:fill="auto"/>
        <w:tabs>
          <w:tab w:val="left" w:pos="2049"/>
        </w:tabs>
        <w:ind w:left="580" w:right="300" w:firstLine="700"/>
      </w:pPr>
      <w:r>
        <w:t>Достижение всех трех уровней результатов внеурочной деятельности будет свидетельствовать об эффективности работы по реализации модели внеурочной деятельности.</w:t>
      </w:r>
    </w:p>
    <w:p w:rsidR="00A0611D" w:rsidRDefault="00651617" w:rsidP="00453639">
      <w:pPr>
        <w:pStyle w:val="210"/>
        <w:shd w:val="clear" w:color="auto" w:fill="auto"/>
        <w:ind w:left="580" w:right="300" w:firstLine="700"/>
      </w:pPr>
      <w:r>
        <w:t>Каждому уровню результатов внеурочной деятельности соответствует своя образовательная форма (точнее, тип образовательной формы, т. е. ряд содержательно и структурно близких форм).</w:t>
      </w:r>
    </w:p>
    <w:p w:rsidR="00A0611D" w:rsidRDefault="00651617" w:rsidP="00453639">
      <w:pPr>
        <w:pStyle w:val="210"/>
        <w:shd w:val="clear" w:color="auto" w:fill="auto"/>
        <w:spacing w:after="240"/>
        <w:ind w:left="580" w:right="300" w:firstLine="700"/>
      </w:pPr>
      <w:r>
        <w:t>Первый уровень результатов может быть достигнут относительно простыми формами, второй уровень — более сложными, третий уровень — самыми сложными формами внеурочной деятельности.</w:t>
      </w:r>
    </w:p>
    <w:p w:rsidR="00A0611D" w:rsidRDefault="00651617" w:rsidP="00453639">
      <w:pPr>
        <w:pStyle w:val="41"/>
        <w:keepNext/>
        <w:keepLines/>
        <w:shd w:val="clear" w:color="auto" w:fill="auto"/>
        <w:ind w:left="580" w:firstLine="700"/>
      </w:pPr>
      <w:bookmarkStart w:id="158" w:name="bookmark183"/>
      <w:r>
        <w:t>Диагностика эффективности организации внеурочной деятельности</w:t>
      </w:r>
      <w:bookmarkEnd w:id="158"/>
    </w:p>
    <w:p w:rsidR="00A0611D" w:rsidRDefault="00651617" w:rsidP="00453639">
      <w:pPr>
        <w:pStyle w:val="210"/>
        <w:shd w:val="clear" w:color="auto" w:fill="auto"/>
        <w:ind w:left="580" w:right="300" w:firstLine="700"/>
      </w:pPr>
      <w:r>
        <w:t>Цель диагностики - выяснить, являются ли и в какой степени воспитывающими те виды внеурочной деятельности, которыми занят школьник.</w:t>
      </w:r>
    </w:p>
    <w:p w:rsidR="00A0611D" w:rsidRDefault="00651617" w:rsidP="00453639">
      <w:pPr>
        <w:pStyle w:val="210"/>
        <w:shd w:val="clear" w:color="auto" w:fill="auto"/>
        <w:ind w:left="580" w:firstLine="700"/>
      </w:pPr>
      <w:r>
        <w:t>Предметом анализа и оценки становятся следующие аспекты:</w:t>
      </w:r>
    </w:p>
    <w:p w:rsidR="00A0611D" w:rsidRDefault="00651617" w:rsidP="00B96C8E">
      <w:pPr>
        <w:pStyle w:val="210"/>
        <w:numPr>
          <w:ilvl w:val="0"/>
          <w:numId w:val="150"/>
        </w:numPr>
        <w:shd w:val="clear" w:color="auto" w:fill="auto"/>
        <w:tabs>
          <w:tab w:val="left" w:pos="2033"/>
        </w:tabs>
        <w:ind w:left="580" w:firstLine="700"/>
      </w:pPr>
      <w:r>
        <w:t>Включенность учащихся в систему внеурочной деятельности</w:t>
      </w:r>
    </w:p>
    <w:p w:rsidR="00A0611D" w:rsidRDefault="00651617" w:rsidP="00B96C8E">
      <w:pPr>
        <w:pStyle w:val="210"/>
        <w:numPr>
          <w:ilvl w:val="0"/>
          <w:numId w:val="150"/>
        </w:numPr>
        <w:shd w:val="clear" w:color="auto" w:fill="auto"/>
        <w:tabs>
          <w:tab w:val="left" w:pos="2033"/>
        </w:tabs>
        <w:ind w:left="580" w:firstLine="700"/>
      </w:pPr>
      <w:r>
        <w:lastRenderedPageBreak/>
        <w:t>Соответствие содержания и способов организации внеурочной деятельности</w:t>
      </w:r>
    </w:p>
    <w:p w:rsidR="00A0611D" w:rsidRDefault="00651617" w:rsidP="00453639">
      <w:pPr>
        <w:pStyle w:val="210"/>
        <w:shd w:val="clear" w:color="auto" w:fill="auto"/>
        <w:ind w:left="580" w:firstLine="700"/>
      </w:pPr>
      <w:r>
        <w:t>принципам системы;</w:t>
      </w:r>
    </w:p>
    <w:p w:rsidR="00A0611D" w:rsidRDefault="00651617" w:rsidP="00B96C8E">
      <w:pPr>
        <w:pStyle w:val="210"/>
        <w:numPr>
          <w:ilvl w:val="0"/>
          <w:numId w:val="150"/>
        </w:numPr>
        <w:shd w:val="clear" w:color="auto" w:fill="auto"/>
        <w:tabs>
          <w:tab w:val="left" w:pos="2033"/>
        </w:tabs>
        <w:ind w:left="580" w:firstLine="700"/>
      </w:pPr>
      <w:r>
        <w:t>Диагностика эффективности внеурочной деятельности школьников</w:t>
      </w:r>
    </w:p>
    <w:p w:rsidR="00A0611D" w:rsidRDefault="00651617" w:rsidP="00B96C8E">
      <w:pPr>
        <w:pStyle w:val="210"/>
        <w:numPr>
          <w:ilvl w:val="0"/>
          <w:numId w:val="150"/>
        </w:numPr>
        <w:shd w:val="clear" w:color="auto" w:fill="auto"/>
        <w:tabs>
          <w:tab w:val="left" w:pos="2033"/>
        </w:tabs>
        <w:ind w:left="580" w:firstLine="700"/>
      </w:pPr>
      <w:r>
        <w:t>Личность самого учащегося</w:t>
      </w:r>
    </w:p>
    <w:p w:rsidR="00A0611D" w:rsidRDefault="00651617" w:rsidP="00B96C8E">
      <w:pPr>
        <w:pStyle w:val="210"/>
        <w:numPr>
          <w:ilvl w:val="0"/>
          <w:numId w:val="150"/>
        </w:numPr>
        <w:shd w:val="clear" w:color="auto" w:fill="auto"/>
        <w:tabs>
          <w:tab w:val="left" w:pos="2033"/>
        </w:tabs>
        <w:ind w:left="580" w:firstLine="700"/>
      </w:pPr>
      <w:r>
        <w:t>Детский коллектив</w:t>
      </w:r>
    </w:p>
    <w:p w:rsidR="00A0611D" w:rsidRDefault="00651617" w:rsidP="00B96C8E">
      <w:pPr>
        <w:pStyle w:val="210"/>
        <w:numPr>
          <w:ilvl w:val="0"/>
          <w:numId w:val="150"/>
        </w:numPr>
        <w:shd w:val="clear" w:color="auto" w:fill="auto"/>
        <w:tabs>
          <w:tab w:val="left" w:pos="2033"/>
        </w:tabs>
        <w:ind w:left="580" w:firstLine="700"/>
      </w:pPr>
      <w:r>
        <w:t>Профессиональная позиция педагога</w:t>
      </w:r>
    </w:p>
    <w:p w:rsidR="00A0611D" w:rsidRDefault="00651617" w:rsidP="00B96C8E">
      <w:pPr>
        <w:pStyle w:val="210"/>
        <w:numPr>
          <w:ilvl w:val="0"/>
          <w:numId w:val="150"/>
        </w:numPr>
        <w:shd w:val="clear" w:color="auto" w:fill="auto"/>
        <w:tabs>
          <w:tab w:val="left" w:pos="2033"/>
          <w:tab w:val="center" w:pos="7112"/>
        </w:tabs>
        <w:ind w:left="580" w:firstLine="700"/>
      </w:pPr>
      <w:r>
        <w:t>Методы и методики мониторинга</w:t>
      </w:r>
      <w:r>
        <w:tab/>
        <w:t>изучения детского коллектива</w:t>
      </w:r>
    </w:p>
    <w:p w:rsidR="00A0611D" w:rsidRDefault="00651617" w:rsidP="00453639">
      <w:pPr>
        <w:pStyle w:val="210"/>
        <w:shd w:val="clear" w:color="auto" w:fill="auto"/>
        <w:ind w:left="580" w:right="300" w:firstLine="700"/>
      </w:pPr>
      <w:r>
        <w:t>Основные результаты реализации программы внеурочной деятельности учащихся оцениваются в рамках мониторинговых процедур, предусматривающих сформированность познавательного, коммуникативного, нравственного, эстетического потенциала личности. Для отслеживания результативности внеурочной деятельности будут использоваться: текущие опросы, целенаправленное наблюдение и его анализ, портфолио учащихся, самооценка ученика по принятым формам, презентации проектов, выставки, выступления; концерты.</w:t>
      </w:r>
    </w:p>
    <w:p w:rsidR="00A0611D" w:rsidRDefault="00651617" w:rsidP="00453639">
      <w:pPr>
        <w:pStyle w:val="31"/>
        <w:shd w:val="clear" w:color="auto" w:fill="auto"/>
        <w:spacing w:before="0" w:after="0"/>
        <w:ind w:left="580" w:firstLine="700"/>
        <w:jc w:val="both"/>
      </w:pPr>
      <w:r>
        <w:t>Мониторинг эффективности реализации плана внеурочной деятельности</w:t>
      </w:r>
    </w:p>
    <w:p w:rsidR="00A0611D" w:rsidRDefault="00651617" w:rsidP="00453639">
      <w:pPr>
        <w:pStyle w:val="210"/>
        <w:shd w:val="clear" w:color="auto" w:fill="auto"/>
        <w:ind w:left="580" w:right="300" w:firstLine="700"/>
      </w:pPr>
      <w:r>
        <w:t>В качестве основных показателей и объектов исследования эффективности реализации образовательным учреждением плана внеурочной деятельности ФГОС НОО и ФГОС ООО выступают:</w:t>
      </w:r>
    </w:p>
    <w:p w:rsidR="00A0611D" w:rsidRDefault="00651617" w:rsidP="00453639">
      <w:pPr>
        <w:pStyle w:val="210"/>
        <w:shd w:val="clear" w:color="auto" w:fill="auto"/>
        <w:ind w:left="580" w:right="300" w:firstLine="700"/>
      </w:pPr>
      <w:r>
        <w:t>1.Особенности развития личностной, социальной, экологической, профессиональной и здоровьесберегающей культуры обучающихся.</w:t>
      </w:r>
    </w:p>
    <w:p w:rsidR="00A0611D" w:rsidRDefault="00651617" w:rsidP="00B96C8E">
      <w:pPr>
        <w:pStyle w:val="210"/>
        <w:numPr>
          <w:ilvl w:val="0"/>
          <w:numId w:val="161"/>
        </w:numPr>
        <w:shd w:val="clear" w:color="auto" w:fill="auto"/>
        <w:tabs>
          <w:tab w:val="left" w:pos="2033"/>
        </w:tabs>
        <w:ind w:left="580" w:right="300" w:firstLine="700"/>
      </w:pPr>
      <w:r>
        <w:t>Социально-педагогическая среда, общая психологическая атмосфера и нравственный уклад школьной жизни в образовательном учреждении.</w:t>
      </w:r>
    </w:p>
    <w:p w:rsidR="00A0611D" w:rsidRDefault="00651617" w:rsidP="00453639">
      <w:pPr>
        <w:pStyle w:val="210"/>
        <w:shd w:val="clear" w:color="auto" w:fill="auto"/>
        <w:ind w:left="580" w:right="300" w:firstLine="700"/>
      </w:pPr>
      <w:r>
        <w:t>З.Особенности детско-родительских отношений и степень включенности родителей (законных представителей) в образовательный и воспитательный процесс.</w:t>
      </w:r>
    </w:p>
    <w:p w:rsidR="00A0611D" w:rsidRDefault="00651617" w:rsidP="00453639">
      <w:pPr>
        <w:pStyle w:val="210"/>
        <w:shd w:val="clear" w:color="auto" w:fill="auto"/>
        <w:ind w:left="580" w:right="300" w:firstLine="700"/>
      </w:pPr>
      <w:r>
        <w:t>Диагностика воспитания и социализации складывается из общих (системных) показателей и частной диагностики (анализа и самоанализа).</w:t>
      </w:r>
    </w:p>
    <w:p w:rsidR="00A0611D" w:rsidRDefault="00651617" w:rsidP="00453639">
      <w:pPr>
        <w:pStyle w:val="210"/>
        <w:shd w:val="clear" w:color="auto" w:fill="auto"/>
        <w:ind w:left="580" w:right="300" w:firstLine="700"/>
      </w:pPr>
      <w:r>
        <w:t>Системная диагностика осуществляется с помощью объединенной карты индикаторов (показателей работы школы).</w:t>
      </w:r>
    </w:p>
    <w:p w:rsidR="00A0611D" w:rsidRDefault="00651617" w:rsidP="00453639">
      <w:pPr>
        <w:pStyle w:val="210"/>
        <w:shd w:val="clear" w:color="auto" w:fill="auto"/>
        <w:ind w:left="580" w:firstLine="700"/>
      </w:pPr>
      <w:r>
        <w:t>Критерии выбраны по следующим принципам:</w:t>
      </w:r>
    </w:p>
    <w:p w:rsidR="00A0611D" w:rsidRDefault="00651617" w:rsidP="000871AB">
      <w:pPr>
        <w:pStyle w:val="210"/>
        <w:shd w:val="clear" w:color="auto" w:fill="auto"/>
        <w:ind w:left="580" w:right="300" w:firstLine="700"/>
      </w:pPr>
      <w:r>
        <w:t>1 Критерий результативности (УУД, олимпиады, победы в конкурсах, динамика состоящих на учете, количества учеников в школе, текучесть кадров и т.п.) - помогает оценить результаты образовательного и воспитательного процесса в своем единстве в общих показателях. При неблагополучии в качестве общения участников ОП, будет ухудшаться мотивация к учению, к участию в урочной так и внеурочной жизни, что, несомненно, приведет к снижению показателей качества обучения и росту показателей дезадаптивной группы. «Слабые места», за счет которых будет происходить дисбаланс показателей и</w:t>
      </w:r>
      <w:r w:rsidR="000871AB">
        <w:t xml:space="preserve"> </w:t>
      </w:r>
      <w:r>
        <w:t>напротив сильные стороны, которые позволят определить ресурсные проекты можно подробнее проанализировать по следующим показателям.</w:t>
      </w:r>
    </w:p>
    <w:p w:rsidR="00A0611D" w:rsidRDefault="00651617" w:rsidP="00B96C8E">
      <w:pPr>
        <w:pStyle w:val="210"/>
        <w:numPr>
          <w:ilvl w:val="0"/>
          <w:numId w:val="162"/>
        </w:numPr>
        <w:shd w:val="clear" w:color="auto" w:fill="auto"/>
        <w:tabs>
          <w:tab w:val="left" w:pos="2049"/>
        </w:tabs>
        <w:ind w:left="580" w:right="300" w:firstLine="700"/>
      </w:pPr>
      <w:r>
        <w:t>Критерий вовлеченности (сколько людей участвуют в чем либо; все ли категории участников ОП принимают участие в жизни школы как воспитательной системы). Если нет мотивации находиться в школе - всем или каким-то отдельным участникам ОП, значит не найдена необходимая тональность в предложениях школы - надо искать, может быть от чего-то отказываться. Если есть стабильность или рост вовлеченности, то это говорит о правильном направлении работы школы, соответствии ее предложения спросу (то что предлагается - действительно интересно участникам ОП).</w:t>
      </w:r>
    </w:p>
    <w:p w:rsidR="00A0611D" w:rsidRDefault="00651617" w:rsidP="00B96C8E">
      <w:pPr>
        <w:pStyle w:val="210"/>
        <w:numPr>
          <w:ilvl w:val="0"/>
          <w:numId w:val="162"/>
        </w:numPr>
        <w:shd w:val="clear" w:color="auto" w:fill="auto"/>
        <w:tabs>
          <w:tab w:val="left" w:pos="2049"/>
        </w:tabs>
        <w:ind w:left="580" w:right="300" w:firstLine="700"/>
      </w:pPr>
      <w:r>
        <w:t>Критерий возможностей (сколько конкурсов, мероприятий, творческих объединений учителей, родителей; обновление материально-технической базы, и пр.; для всех ли групп достаточно возможностей для участия в жизни школы как воспитательной системы). Может быть, что все предложения школы хороши, но их слишком мало. Или наоборот предложений много, но мала вовлеченность и значит это не адекватные предложения.</w:t>
      </w:r>
    </w:p>
    <w:p w:rsidR="00A0611D" w:rsidRDefault="00651617" w:rsidP="00B96C8E">
      <w:pPr>
        <w:pStyle w:val="210"/>
        <w:numPr>
          <w:ilvl w:val="0"/>
          <w:numId w:val="162"/>
        </w:numPr>
        <w:shd w:val="clear" w:color="auto" w:fill="auto"/>
        <w:tabs>
          <w:tab w:val="left" w:pos="2049"/>
        </w:tabs>
        <w:ind w:left="580" w:right="300" w:firstLine="700"/>
      </w:pPr>
      <w:r>
        <w:t xml:space="preserve">Критерий Качественной оценки (удовлетворенность всех участников ОП, мотивация к обучению, СМИ о школе и пр.). Этот показатель нуждается в углубленной разработке. Действительно по-настоящему оценить успешность развития воспитательной </w:t>
      </w:r>
      <w:r>
        <w:lastRenderedPageBreak/>
        <w:t>системы могут только качественные характеристики. Но они трудно поддаются стандартизации.</w:t>
      </w:r>
    </w:p>
    <w:p w:rsidR="00A0611D" w:rsidRDefault="00651617" w:rsidP="00453639">
      <w:pPr>
        <w:pStyle w:val="210"/>
        <w:shd w:val="clear" w:color="auto" w:fill="auto"/>
        <w:ind w:left="580" w:right="300" w:firstLine="700"/>
      </w:pPr>
      <w:r>
        <w:t>В плане внеурочной деятельности школы предусмотрена работа творческих групп педагогов по поиску методов структурированного изучения качественных показателей, которые можно было бы присоединить к общим, количественным индикаторным показателям. Наряду с некоторыми психолого-педагогическими методиками на данный момент как основной нами используется метод структурированного наблюдения и экспертных оценок.</w:t>
      </w:r>
    </w:p>
    <w:p w:rsidR="00A0611D" w:rsidRDefault="00651617" w:rsidP="00453639">
      <w:pPr>
        <w:pStyle w:val="210"/>
        <w:shd w:val="clear" w:color="auto" w:fill="auto"/>
        <w:spacing w:after="240"/>
        <w:ind w:left="580" w:right="300" w:firstLine="700"/>
      </w:pPr>
      <w:r>
        <w:t>Частная диагностика состояния элементов внеурочной деятельности складывается из методов, позволяющих проанализировать качественные характеристики ее субъектов и параметры воспитывающей среды. Соответственно в структуре частной диагностики мы выделяем инструментарий для анализа и самоанализа работы педагогов (предметников и классных руководителей), воспитанности учащихся, а так же комфортности пребывания в школе участников образовательного процесса и здоровьесберегающую инфраструктуру школы.</w:t>
      </w:r>
    </w:p>
    <w:tbl>
      <w:tblPr>
        <w:tblOverlap w:val="never"/>
        <w:tblW w:w="7333" w:type="dxa"/>
        <w:jc w:val="center"/>
        <w:tblInd w:w="-205" w:type="dxa"/>
        <w:tblLayout w:type="fixed"/>
        <w:tblCellMar>
          <w:left w:w="10" w:type="dxa"/>
          <w:right w:w="10" w:type="dxa"/>
        </w:tblCellMar>
        <w:tblLook w:val="0000" w:firstRow="0" w:lastRow="0" w:firstColumn="0" w:lastColumn="0" w:noHBand="0" w:noVBand="0"/>
      </w:tblPr>
      <w:tblGrid>
        <w:gridCol w:w="2165"/>
        <w:gridCol w:w="2518"/>
        <w:gridCol w:w="1287"/>
        <w:gridCol w:w="1363"/>
      </w:tblGrid>
      <w:tr w:rsidR="00B446C1" w:rsidRPr="00CB5AEA" w:rsidTr="00B446C1">
        <w:trPr>
          <w:trHeight w:hRule="exact" w:val="278"/>
          <w:jc w:val="center"/>
        </w:trPr>
        <w:tc>
          <w:tcPr>
            <w:tcW w:w="2165" w:type="dxa"/>
            <w:vMerge w:val="restart"/>
            <w:tcBorders>
              <w:top w:val="single" w:sz="4" w:space="0" w:color="auto"/>
              <w:left w:val="single" w:sz="4" w:space="0" w:color="auto"/>
            </w:tcBorders>
            <w:shd w:val="clear" w:color="auto" w:fill="FFFFFF"/>
            <w:vAlign w:val="bottom"/>
          </w:tcPr>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bookmarkStart w:id="159" w:name="bookmark184"/>
            <w:r w:rsidRPr="00CB5AEA">
              <w:rPr>
                <w:rStyle w:val="212"/>
              </w:rPr>
              <w:t>Направления</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внеурочной</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деятельности</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(неаудиторная</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деятельность)</w:t>
            </w:r>
          </w:p>
        </w:tc>
        <w:tc>
          <w:tcPr>
            <w:tcW w:w="2518" w:type="dxa"/>
            <w:vMerge w:val="restart"/>
            <w:tcBorders>
              <w:top w:val="single" w:sz="4" w:space="0" w:color="auto"/>
              <w:left w:val="single" w:sz="4" w:space="0" w:color="auto"/>
            </w:tcBorders>
            <w:shd w:val="clear" w:color="auto" w:fill="FFFFFF"/>
          </w:tcPr>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Форма</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организации</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r w:rsidRPr="00CB5AEA">
              <w:rPr>
                <w:rStyle w:val="212"/>
              </w:rPr>
              <w:t>(название)</w:t>
            </w:r>
          </w:p>
        </w:tc>
        <w:tc>
          <w:tcPr>
            <w:tcW w:w="2650" w:type="dxa"/>
            <w:gridSpan w:val="2"/>
            <w:tcBorders>
              <w:top w:val="single" w:sz="4" w:space="0" w:color="auto"/>
              <w:left w:val="single" w:sz="4" w:space="0" w:color="auto"/>
              <w:right w:val="single" w:sz="4" w:space="0" w:color="auto"/>
            </w:tcBorders>
            <w:shd w:val="clear" w:color="auto" w:fill="FFFFFF"/>
            <w:vAlign w:val="bottom"/>
          </w:tcPr>
          <w:p w:rsidR="00B446C1" w:rsidRPr="00CB5AEA" w:rsidRDefault="00B446C1" w:rsidP="00CB5AEA">
            <w:pPr>
              <w:pStyle w:val="210"/>
              <w:framePr w:w="9286" w:h="7021" w:hRule="exact" w:hSpace="720" w:wrap="notBeside" w:vAnchor="text" w:hAnchor="page" w:x="1861" w:y="558"/>
              <w:shd w:val="clear" w:color="auto" w:fill="auto"/>
              <w:spacing w:line="240" w:lineRule="exact"/>
              <w:ind w:firstLine="0"/>
            </w:pPr>
            <w:r w:rsidRPr="00CB5AEA">
              <w:rPr>
                <w:rStyle w:val="212"/>
              </w:rPr>
              <w:t>КЛАССЫ</w:t>
            </w:r>
          </w:p>
        </w:tc>
      </w:tr>
      <w:tr w:rsidR="00B446C1" w:rsidRPr="00CB5AEA" w:rsidTr="00B446C1">
        <w:trPr>
          <w:trHeight w:hRule="exact" w:val="1070"/>
          <w:jc w:val="center"/>
        </w:trPr>
        <w:tc>
          <w:tcPr>
            <w:tcW w:w="2165" w:type="dxa"/>
            <w:vMerge/>
            <w:tcBorders>
              <w:left w:val="single" w:sz="4" w:space="0" w:color="auto"/>
            </w:tcBorders>
            <w:shd w:val="clear" w:color="auto" w:fill="FFFFFF"/>
            <w:vAlign w:val="bottom"/>
          </w:tcPr>
          <w:p w:rsidR="00B446C1" w:rsidRPr="00CB5AEA" w:rsidRDefault="00B446C1" w:rsidP="00CB5AEA">
            <w:pPr>
              <w:framePr w:w="9286" w:h="7021" w:hRule="exact" w:hSpace="720" w:wrap="notBeside" w:vAnchor="text" w:hAnchor="page" w:x="1861" w:y="558"/>
              <w:jc w:val="both"/>
              <w:rPr>
                <w:rFonts w:ascii="Times New Roman" w:hAnsi="Times New Roman" w:cs="Times New Roman"/>
              </w:rPr>
            </w:pPr>
          </w:p>
        </w:tc>
        <w:tc>
          <w:tcPr>
            <w:tcW w:w="2518" w:type="dxa"/>
            <w:vMerge/>
            <w:tcBorders>
              <w:left w:val="single" w:sz="4" w:space="0" w:color="auto"/>
            </w:tcBorders>
            <w:shd w:val="clear" w:color="auto" w:fill="FFFFFF"/>
          </w:tcPr>
          <w:p w:rsidR="00B446C1" w:rsidRPr="00CB5AEA" w:rsidRDefault="00B446C1" w:rsidP="00CB5AEA">
            <w:pPr>
              <w:framePr w:w="9286" w:h="7021" w:hRule="exact" w:hSpace="720" w:wrap="notBeside" w:vAnchor="text" w:hAnchor="page" w:x="1861" w:y="558"/>
              <w:jc w:val="both"/>
              <w:rPr>
                <w:rFonts w:ascii="Times New Roman" w:hAnsi="Times New Roman" w:cs="Times New Roman"/>
              </w:rPr>
            </w:pPr>
          </w:p>
        </w:tc>
        <w:tc>
          <w:tcPr>
            <w:tcW w:w="1287" w:type="dxa"/>
            <w:tcBorders>
              <w:top w:val="single" w:sz="4" w:space="0" w:color="auto"/>
              <w:left w:val="single" w:sz="4" w:space="0" w:color="auto"/>
            </w:tcBorders>
            <w:shd w:val="clear" w:color="auto" w:fill="FFFFFF"/>
          </w:tcPr>
          <w:p w:rsidR="00B446C1" w:rsidRPr="00CB5AEA" w:rsidRDefault="00B446C1" w:rsidP="00B446C1">
            <w:pPr>
              <w:pStyle w:val="210"/>
              <w:framePr w:w="9286" w:h="7021" w:hRule="exact" w:hSpace="720" w:wrap="notBeside" w:vAnchor="text" w:hAnchor="page" w:x="1861" w:y="558"/>
              <w:shd w:val="clear" w:color="auto" w:fill="auto"/>
              <w:spacing w:line="221" w:lineRule="exact"/>
              <w:ind w:firstLine="0"/>
              <w:jc w:val="center"/>
            </w:pPr>
            <w:r w:rsidRPr="00CB5AEA">
              <w:t>Кол-во часов в неделю 5 класс</w:t>
            </w:r>
          </w:p>
        </w:tc>
        <w:tc>
          <w:tcPr>
            <w:tcW w:w="1363" w:type="dxa"/>
            <w:tcBorders>
              <w:top w:val="single" w:sz="4" w:space="0" w:color="auto"/>
              <w:left w:val="single" w:sz="4" w:space="0" w:color="auto"/>
              <w:right w:val="single" w:sz="4" w:space="0" w:color="auto"/>
            </w:tcBorders>
            <w:shd w:val="clear" w:color="auto" w:fill="FFFFFF"/>
          </w:tcPr>
          <w:p w:rsidR="00B446C1" w:rsidRPr="00CB5AEA" w:rsidRDefault="00B446C1" w:rsidP="00B446C1">
            <w:pPr>
              <w:pStyle w:val="210"/>
              <w:framePr w:w="9286" w:h="7021" w:hRule="exact" w:hSpace="720" w:wrap="notBeside" w:vAnchor="text" w:hAnchor="page" w:x="1861" w:y="558"/>
              <w:shd w:val="clear" w:color="auto" w:fill="auto"/>
              <w:spacing w:line="221" w:lineRule="exact"/>
              <w:ind w:firstLine="0"/>
              <w:jc w:val="center"/>
            </w:pPr>
            <w:r w:rsidRPr="00CB5AEA">
              <w:t>Кол-во часов в неделю 6 класс</w:t>
            </w:r>
          </w:p>
        </w:tc>
      </w:tr>
      <w:tr w:rsidR="00B446C1" w:rsidRPr="00CB5AEA" w:rsidTr="006B13A5">
        <w:trPr>
          <w:trHeight w:hRule="exact" w:val="1064"/>
          <w:jc w:val="center"/>
        </w:trPr>
        <w:tc>
          <w:tcPr>
            <w:tcW w:w="2165" w:type="dxa"/>
            <w:tcBorders>
              <w:top w:val="single" w:sz="4" w:space="0" w:color="auto"/>
              <w:left w:val="single" w:sz="4" w:space="0" w:color="auto"/>
            </w:tcBorders>
            <w:shd w:val="clear" w:color="auto" w:fill="FFFFFF"/>
          </w:tcPr>
          <w:p w:rsidR="00B446C1" w:rsidRPr="00CB5AEA" w:rsidRDefault="00B446C1" w:rsidP="00CB5AEA">
            <w:pPr>
              <w:pStyle w:val="210"/>
              <w:framePr w:w="9286" w:h="7021" w:hRule="exact" w:hSpace="720" w:wrap="notBeside" w:vAnchor="text" w:hAnchor="page" w:x="1861" w:y="558"/>
              <w:shd w:val="clear" w:color="auto" w:fill="auto"/>
              <w:spacing w:after="120" w:line="240" w:lineRule="exact"/>
              <w:ind w:firstLine="0"/>
            </w:pPr>
            <w:r w:rsidRPr="00CB5AEA">
              <w:t>Обще</w:t>
            </w:r>
            <w:r w:rsidRPr="00CB5AEA">
              <w:softHyphen/>
            </w:r>
          </w:p>
          <w:p w:rsidR="00B446C1" w:rsidRPr="00CB5AEA" w:rsidRDefault="00B446C1" w:rsidP="00CB5AEA">
            <w:pPr>
              <w:pStyle w:val="210"/>
              <w:framePr w:w="9286" w:h="7021" w:hRule="exact" w:hSpace="720" w:wrap="notBeside" w:vAnchor="text" w:hAnchor="page" w:x="1861" w:y="558"/>
              <w:shd w:val="clear" w:color="auto" w:fill="auto"/>
              <w:spacing w:before="120" w:line="240" w:lineRule="exact"/>
              <w:ind w:firstLine="0"/>
            </w:pPr>
            <w:r w:rsidRPr="00CB5AEA">
              <w:t>интеллектуальное</w:t>
            </w:r>
          </w:p>
        </w:tc>
        <w:tc>
          <w:tcPr>
            <w:tcW w:w="2518" w:type="dxa"/>
            <w:tcBorders>
              <w:top w:val="single" w:sz="4" w:space="0" w:color="auto"/>
              <w:left w:val="single" w:sz="4" w:space="0" w:color="auto"/>
            </w:tcBorders>
            <w:shd w:val="clear" w:color="auto" w:fill="FFFFFF"/>
            <w:vAlign w:val="bottom"/>
          </w:tcPr>
          <w:p w:rsidR="006B13A5" w:rsidRPr="00CB5AEA" w:rsidRDefault="006B13A5" w:rsidP="006B13A5">
            <w:pPr>
              <w:pStyle w:val="210"/>
              <w:framePr w:w="9286" w:h="7021" w:hRule="exact" w:hSpace="720" w:wrap="notBeside" w:vAnchor="text" w:hAnchor="page" w:x="1861" w:y="558"/>
              <w:shd w:val="clear" w:color="auto" w:fill="auto"/>
              <w:spacing w:line="269" w:lineRule="exact"/>
              <w:ind w:firstLine="0"/>
            </w:pPr>
            <w:r w:rsidRPr="00CB5AEA">
              <w:t xml:space="preserve">Занимательная </w:t>
            </w:r>
            <w:r>
              <w:t>геометрия</w:t>
            </w:r>
          </w:p>
          <w:p w:rsidR="00B446C1" w:rsidRPr="00CB5AEA" w:rsidRDefault="00B446C1" w:rsidP="006B13A5">
            <w:pPr>
              <w:pStyle w:val="210"/>
              <w:framePr w:w="9286" w:h="7021" w:hRule="exact" w:hSpace="720" w:wrap="notBeside" w:vAnchor="text" w:hAnchor="page" w:x="1861" w:y="558"/>
              <w:shd w:val="clear" w:color="auto" w:fill="auto"/>
              <w:spacing w:line="269" w:lineRule="exact"/>
              <w:ind w:firstLine="0"/>
            </w:pPr>
          </w:p>
        </w:tc>
        <w:tc>
          <w:tcPr>
            <w:tcW w:w="1287" w:type="dxa"/>
            <w:tcBorders>
              <w:top w:val="single" w:sz="4" w:space="0" w:color="auto"/>
              <w:left w:val="single" w:sz="4" w:space="0" w:color="auto"/>
            </w:tcBorders>
            <w:shd w:val="clear" w:color="auto" w:fill="FFFFFF"/>
          </w:tcPr>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p w:rsidR="006B13A5" w:rsidRDefault="006B13A5" w:rsidP="006B13A5">
            <w:pPr>
              <w:pStyle w:val="210"/>
              <w:framePr w:w="9286" w:h="7021" w:hRule="exact" w:hSpace="720" w:wrap="notBeside" w:vAnchor="text" w:hAnchor="page" w:x="1861" w:y="558"/>
              <w:shd w:val="clear" w:color="auto" w:fill="auto"/>
              <w:spacing w:line="240" w:lineRule="exact"/>
              <w:ind w:firstLine="0"/>
              <w:jc w:val="center"/>
            </w:pPr>
          </w:p>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tc>
        <w:tc>
          <w:tcPr>
            <w:tcW w:w="1363" w:type="dxa"/>
            <w:tcBorders>
              <w:top w:val="single" w:sz="4" w:space="0" w:color="auto"/>
              <w:left w:val="single" w:sz="4" w:space="0" w:color="auto"/>
              <w:right w:val="single" w:sz="4" w:space="0" w:color="auto"/>
            </w:tcBorders>
            <w:shd w:val="clear" w:color="auto" w:fill="FFFFFF"/>
          </w:tcPr>
          <w:p w:rsidR="00B446C1" w:rsidRDefault="00B446C1" w:rsidP="006B13A5">
            <w:pPr>
              <w:pStyle w:val="210"/>
              <w:framePr w:w="9286" w:h="7021" w:hRule="exact" w:hSpace="720" w:wrap="notBeside" w:vAnchor="text" w:hAnchor="page" w:x="1861" w:y="558"/>
              <w:shd w:val="clear" w:color="auto" w:fill="auto"/>
              <w:spacing w:line="240" w:lineRule="exact"/>
              <w:ind w:firstLine="0"/>
              <w:jc w:val="center"/>
            </w:pPr>
          </w:p>
          <w:p w:rsidR="00B446C1" w:rsidRDefault="006B13A5" w:rsidP="006B13A5">
            <w:pPr>
              <w:pStyle w:val="210"/>
              <w:framePr w:w="9286" w:h="7021" w:hRule="exact" w:hSpace="720" w:wrap="notBeside" w:vAnchor="text" w:hAnchor="page" w:x="1861" w:y="558"/>
              <w:shd w:val="clear" w:color="auto" w:fill="auto"/>
              <w:spacing w:line="240" w:lineRule="exact"/>
              <w:ind w:firstLine="0"/>
              <w:jc w:val="center"/>
            </w:pPr>
            <w:r>
              <w:t>1</w:t>
            </w:r>
          </w:p>
          <w:p w:rsidR="00B446C1" w:rsidRDefault="00B446C1" w:rsidP="006B13A5">
            <w:pPr>
              <w:pStyle w:val="210"/>
              <w:framePr w:w="9286" w:h="7021" w:hRule="exact" w:hSpace="720" w:wrap="notBeside" w:vAnchor="text" w:hAnchor="page" w:x="1861" w:y="558"/>
              <w:shd w:val="clear" w:color="auto" w:fill="auto"/>
              <w:spacing w:line="240" w:lineRule="exact"/>
              <w:ind w:firstLine="0"/>
              <w:jc w:val="center"/>
            </w:pPr>
          </w:p>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tc>
      </w:tr>
      <w:tr w:rsidR="00B446C1" w:rsidRPr="00CB5AEA" w:rsidTr="00B446C1">
        <w:trPr>
          <w:trHeight w:hRule="exact" w:val="569"/>
          <w:jc w:val="center"/>
        </w:trPr>
        <w:tc>
          <w:tcPr>
            <w:tcW w:w="2165" w:type="dxa"/>
            <w:tcBorders>
              <w:top w:val="single" w:sz="4" w:space="0" w:color="auto"/>
              <w:left w:val="single" w:sz="4" w:space="0" w:color="auto"/>
            </w:tcBorders>
            <w:shd w:val="clear" w:color="auto" w:fill="FFFFFF"/>
          </w:tcPr>
          <w:p w:rsidR="00B446C1" w:rsidRPr="00CB5AEA" w:rsidRDefault="00B446C1" w:rsidP="00CB5AEA">
            <w:pPr>
              <w:pStyle w:val="210"/>
              <w:framePr w:w="9286" w:h="7021" w:hRule="exact" w:hSpace="720" w:wrap="notBeside" w:vAnchor="text" w:hAnchor="page" w:x="1861" w:y="558"/>
              <w:shd w:val="clear" w:color="auto" w:fill="auto"/>
              <w:spacing w:line="240" w:lineRule="exact"/>
              <w:ind w:firstLine="0"/>
            </w:pPr>
            <w:r w:rsidRPr="00CB5AEA">
              <w:t>Социальное</w:t>
            </w:r>
          </w:p>
        </w:tc>
        <w:tc>
          <w:tcPr>
            <w:tcW w:w="2518" w:type="dxa"/>
            <w:tcBorders>
              <w:top w:val="single" w:sz="4" w:space="0" w:color="auto"/>
              <w:left w:val="single" w:sz="4" w:space="0" w:color="auto"/>
            </w:tcBorders>
            <w:shd w:val="clear" w:color="auto" w:fill="FFFFFF"/>
            <w:vAlign w:val="bottom"/>
          </w:tcPr>
          <w:p w:rsidR="00B446C1" w:rsidRPr="00CB5AEA" w:rsidRDefault="00B446C1" w:rsidP="006B13A5">
            <w:pPr>
              <w:pStyle w:val="210"/>
              <w:framePr w:w="9286" w:h="7021" w:hRule="exact" w:hSpace="720" w:wrap="notBeside" w:vAnchor="text" w:hAnchor="page" w:x="1861" w:y="558"/>
              <w:shd w:val="clear" w:color="auto" w:fill="auto"/>
              <w:spacing w:line="264" w:lineRule="exact"/>
              <w:ind w:firstLine="0"/>
            </w:pPr>
          </w:p>
        </w:tc>
        <w:tc>
          <w:tcPr>
            <w:tcW w:w="1287" w:type="dxa"/>
            <w:tcBorders>
              <w:top w:val="single" w:sz="4" w:space="0" w:color="auto"/>
              <w:left w:val="single" w:sz="4" w:space="0" w:color="auto"/>
            </w:tcBorders>
            <w:shd w:val="clear" w:color="auto" w:fill="FFFFFF"/>
          </w:tcPr>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tc>
        <w:tc>
          <w:tcPr>
            <w:tcW w:w="1363" w:type="dxa"/>
            <w:tcBorders>
              <w:top w:val="single" w:sz="4" w:space="0" w:color="auto"/>
              <w:left w:val="single" w:sz="4" w:space="0" w:color="auto"/>
              <w:right w:val="single" w:sz="4" w:space="0" w:color="auto"/>
            </w:tcBorders>
            <w:shd w:val="clear" w:color="auto" w:fill="FFFFFF"/>
          </w:tcPr>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tc>
      </w:tr>
      <w:tr w:rsidR="00B446C1" w:rsidRPr="00CB5AEA" w:rsidTr="00B446C1">
        <w:trPr>
          <w:trHeight w:hRule="exact" w:val="855"/>
          <w:jc w:val="center"/>
        </w:trPr>
        <w:tc>
          <w:tcPr>
            <w:tcW w:w="2165" w:type="dxa"/>
            <w:tcBorders>
              <w:top w:val="single" w:sz="4" w:space="0" w:color="auto"/>
              <w:left w:val="single" w:sz="4" w:space="0" w:color="auto"/>
              <w:bottom w:val="single" w:sz="4" w:space="0" w:color="auto"/>
            </w:tcBorders>
            <w:shd w:val="clear" w:color="auto" w:fill="FFFFFF"/>
            <w:vAlign w:val="bottom"/>
          </w:tcPr>
          <w:p w:rsidR="00B446C1" w:rsidRPr="00CB5AEA" w:rsidRDefault="00B446C1" w:rsidP="00CB5AEA">
            <w:pPr>
              <w:pStyle w:val="210"/>
              <w:framePr w:w="9286" w:h="7021" w:hRule="exact" w:hSpace="720" w:wrap="notBeside" w:vAnchor="text" w:hAnchor="page" w:x="1861" w:y="558"/>
              <w:shd w:val="clear" w:color="auto" w:fill="auto"/>
              <w:spacing w:after="120" w:line="240" w:lineRule="exact"/>
              <w:ind w:firstLine="0"/>
            </w:pPr>
            <w:r w:rsidRPr="00CB5AEA">
              <w:t>Спортивно</w:t>
            </w:r>
            <w:r w:rsidRPr="00CB5AEA">
              <w:softHyphen/>
            </w:r>
          </w:p>
          <w:p w:rsidR="00B446C1" w:rsidRPr="00CB5AEA" w:rsidRDefault="00B446C1" w:rsidP="00CB5AEA">
            <w:pPr>
              <w:pStyle w:val="210"/>
              <w:framePr w:w="9286" w:h="7021" w:hRule="exact" w:hSpace="720" w:wrap="notBeside" w:vAnchor="text" w:hAnchor="page" w:x="1861" w:y="558"/>
              <w:shd w:val="clear" w:color="auto" w:fill="auto"/>
              <w:spacing w:before="120" w:line="240" w:lineRule="exact"/>
              <w:ind w:firstLine="0"/>
            </w:pPr>
            <w:r w:rsidRPr="00CB5AEA">
              <w:t>оздоровительное</w:t>
            </w:r>
          </w:p>
        </w:tc>
        <w:tc>
          <w:tcPr>
            <w:tcW w:w="2518" w:type="dxa"/>
            <w:tcBorders>
              <w:top w:val="single" w:sz="4" w:space="0" w:color="auto"/>
              <w:left w:val="single" w:sz="4" w:space="0" w:color="auto"/>
              <w:bottom w:val="single" w:sz="4" w:space="0" w:color="auto"/>
            </w:tcBorders>
            <w:shd w:val="clear" w:color="auto" w:fill="FFFFFF"/>
            <w:vAlign w:val="bottom"/>
          </w:tcPr>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pPr>
          </w:p>
        </w:tc>
        <w:tc>
          <w:tcPr>
            <w:tcW w:w="1287" w:type="dxa"/>
            <w:tcBorders>
              <w:top w:val="single" w:sz="4" w:space="0" w:color="auto"/>
              <w:left w:val="single" w:sz="4" w:space="0" w:color="auto"/>
              <w:bottom w:val="single" w:sz="4" w:space="0" w:color="auto"/>
            </w:tcBorders>
            <w:shd w:val="clear" w:color="auto" w:fill="FFFFFF"/>
            <w:vAlign w:val="center"/>
          </w:tcPr>
          <w:p w:rsidR="00B446C1" w:rsidRPr="006B13A5" w:rsidRDefault="00B446C1" w:rsidP="006B13A5">
            <w:pPr>
              <w:pStyle w:val="210"/>
              <w:framePr w:w="9286" w:h="7021" w:hRule="exact" w:hSpace="720" w:wrap="notBeside" w:vAnchor="text" w:hAnchor="page" w:x="1861" w:y="558"/>
              <w:shd w:val="clear" w:color="auto" w:fill="auto"/>
              <w:spacing w:line="240" w:lineRule="exact"/>
              <w:ind w:firstLine="0"/>
              <w:jc w:val="center"/>
              <w:rPr>
                <w:lang w:val="en-US"/>
              </w:rPr>
            </w:pPr>
          </w:p>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p>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p>
        </w:tc>
        <w:tc>
          <w:tcPr>
            <w:tcW w:w="1363" w:type="dxa"/>
            <w:tcBorders>
              <w:top w:val="single" w:sz="4" w:space="0" w:color="auto"/>
              <w:left w:val="single" w:sz="4" w:space="0" w:color="auto"/>
              <w:bottom w:val="single" w:sz="4" w:space="0" w:color="auto"/>
              <w:right w:val="single" w:sz="4" w:space="0" w:color="auto"/>
            </w:tcBorders>
            <w:shd w:val="clear" w:color="auto" w:fill="FFFFFF"/>
            <w:vAlign w:val="center"/>
          </w:tcPr>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p>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p>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p>
        </w:tc>
      </w:tr>
      <w:tr w:rsidR="00B446C1" w:rsidRPr="00CB5AEA" w:rsidTr="00B446C1">
        <w:trPr>
          <w:trHeight w:hRule="exact" w:val="1126"/>
          <w:jc w:val="center"/>
        </w:trPr>
        <w:tc>
          <w:tcPr>
            <w:tcW w:w="2165" w:type="dxa"/>
            <w:tcBorders>
              <w:top w:val="single" w:sz="4" w:space="0" w:color="auto"/>
              <w:left w:val="single" w:sz="4" w:space="0" w:color="auto"/>
              <w:bottom w:val="single" w:sz="4" w:space="0" w:color="auto"/>
            </w:tcBorders>
            <w:shd w:val="clear" w:color="auto" w:fill="FFFFFF"/>
          </w:tcPr>
          <w:p w:rsidR="00B446C1" w:rsidRPr="00CB5AEA" w:rsidRDefault="00B446C1" w:rsidP="00CB5AEA">
            <w:pPr>
              <w:pStyle w:val="210"/>
              <w:framePr w:w="9286" w:h="7021" w:hRule="exact" w:hSpace="720" w:wrap="notBeside" w:vAnchor="text" w:hAnchor="page" w:x="1861" w:y="558"/>
              <w:shd w:val="clear" w:color="auto" w:fill="auto"/>
              <w:spacing w:after="120" w:line="240" w:lineRule="exact"/>
              <w:ind w:firstLine="0"/>
              <w:jc w:val="left"/>
            </w:pPr>
            <w:r w:rsidRPr="00CB5AEA">
              <w:t>Духовно</w:t>
            </w:r>
            <w:r w:rsidRPr="00CB5AEA">
              <w:softHyphen/>
            </w:r>
          </w:p>
          <w:p w:rsidR="00B446C1" w:rsidRPr="00CB5AEA" w:rsidRDefault="00B446C1" w:rsidP="00CB5AEA">
            <w:pPr>
              <w:pStyle w:val="210"/>
              <w:framePr w:w="9286" w:h="7021" w:hRule="exact" w:hSpace="720" w:wrap="notBeside" w:vAnchor="text" w:hAnchor="page" w:x="1861" w:y="558"/>
              <w:shd w:val="clear" w:color="auto" w:fill="auto"/>
              <w:spacing w:before="120" w:line="240" w:lineRule="exact"/>
              <w:ind w:firstLine="0"/>
              <w:jc w:val="left"/>
            </w:pPr>
            <w:r w:rsidRPr="00CB5AEA">
              <w:t>нравственное</w:t>
            </w:r>
          </w:p>
        </w:tc>
        <w:tc>
          <w:tcPr>
            <w:tcW w:w="2518" w:type="dxa"/>
            <w:tcBorders>
              <w:top w:val="single" w:sz="4" w:space="0" w:color="auto"/>
              <w:left w:val="single" w:sz="4" w:space="0" w:color="auto"/>
              <w:bottom w:val="single" w:sz="4" w:space="0" w:color="auto"/>
            </w:tcBorders>
            <w:shd w:val="clear" w:color="auto" w:fill="FFFFFF"/>
          </w:tcPr>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jc w:val="left"/>
            </w:pPr>
            <w:r w:rsidRPr="00CB5AEA">
              <w:t>«Основы духовно</w:t>
            </w:r>
            <w:r w:rsidRPr="00CB5AEA">
              <w:softHyphen/>
              <w:t>нравственной культуры народов России»</w:t>
            </w:r>
          </w:p>
          <w:p w:rsidR="00B446C1" w:rsidRPr="00CB5AEA" w:rsidRDefault="00B446C1" w:rsidP="00CB5AEA">
            <w:pPr>
              <w:pStyle w:val="210"/>
              <w:framePr w:w="9286" w:h="7021" w:hRule="exact" w:hSpace="720" w:wrap="notBeside" w:vAnchor="text" w:hAnchor="page" w:x="1861" w:y="558"/>
              <w:shd w:val="clear" w:color="auto" w:fill="auto"/>
              <w:spacing w:line="264" w:lineRule="exact"/>
              <w:ind w:firstLine="0"/>
              <w:jc w:val="left"/>
            </w:pPr>
          </w:p>
        </w:tc>
        <w:tc>
          <w:tcPr>
            <w:tcW w:w="1287" w:type="dxa"/>
            <w:tcBorders>
              <w:top w:val="single" w:sz="4" w:space="0" w:color="auto"/>
              <w:left w:val="single" w:sz="4" w:space="0" w:color="auto"/>
              <w:bottom w:val="single" w:sz="4" w:space="0" w:color="auto"/>
            </w:tcBorders>
            <w:shd w:val="clear" w:color="auto" w:fill="FFFFFF"/>
          </w:tcPr>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r w:rsidRPr="00CB5AEA">
              <w:t>1</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p>
        </w:tc>
      </w:tr>
      <w:tr w:rsidR="00B446C1" w:rsidRPr="008A038F" w:rsidTr="006B13A5">
        <w:trPr>
          <w:trHeight w:hRule="exact" w:val="858"/>
          <w:jc w:val="center"/>
        </w:trPr>
        <w:tc>
          <w:tcPr>
            <w:tcW w:w="2165" w:type="dxa"/>
            <w:tcBorders>
              <w:top w:val="single" w:sz="4" w:space="0" w:color="auto"/>
              <w:left w:val="single" w:sz="4" w:space="0" w:color="auto"/>
              <w:bottom w:val="single" w:sz="4" w:space="0" w:color="auto"/>
            </w:tcBorders>
            <w:shd w:val="clear" w:color="auto" w:fill="FFFFFF"/>
          </w:tcPr>
          <w:p w:rsidR="00B446C1" w:rsidRPr="00CB5AEA" w:rsidRDefault="00B446C1" w:rsidP="00CB5AEA">
            <w:pPr>
              <w:pStyle w:val="210"/>
              <w:framePr w:w="9286" w:h="7021" w:hRule="exact" w:hSpace="720" w:wrap="notBeside" w:vAnchor="text" w:hAnchor="page" w:x="1861" w:y="558"/>
              <w:shd w:val="clear" w:color="auto" w:fill="auto"/>
              <w:spacing w:line="240" w:lineRule="exact"/>
              <w:ind w:firstLine="0"/>
              <w:jc w:val="left"/>
            </w:pPr>
            <w:r w:rsidRPr="00CB5AEA">
              <w:t>Общекультурное</w:t>
            </w:r>
          </w:p>
        </w:tc>
        <w:tc>
          <w:tcPr>
            <w:tcW w:w="2518" w:type="dxa"/>
            <w:tcBorders>
              <w:top w:val="single" w:sz="4" w:space="0" w:color="auto"/>
              <w:left w:val="single" w:sz="4" w:space="0" w:color="auto"/>
              <w:bottom w:val="single" w:sz="4" w:space="0" w:color="auto"/>
            </w:tcBorders>
            <w:shd w:val="clear" w:color="auto" w:fill="FFFFFF"/>
          </w:tcPr>
          <w:p w:rsidR="00B446C1" w:rsidRPr="006B13A5" w:rsidRDefault="006B13A5" w:rsidP="00CB5AEA">
            <w:pPr>
              <w:pStyle w:val="210"/>
              <w:framePr w:w="9286" w:h="7021" w:hRule="exact" w:hSpace="720" w:wrap="notBeside" w:vAnchor="text" w:hAnchor="page" w:x="1861" w:y="558"/>
              <w:shd w:val="clear" w:color="auto" w:fill="auto"/>
              <w:ind w:firstLine="0"/>
              <w:jc w:val="left"/>
            </w:pPr>
            <w:r>
              <w:t>Моя экологическая грамотность</w:t>
            </w:r>
          </w:p>
        </w:tc>
        <w:tc>
          <w:tcPr>
            <w:tcW w:w="1287" w:type="dxa"/>
            <w:tcBorders>
              <w:top w:val="single" w:sz="4" w:space="0" w:color="auto"/>
              <w:left w:val="single" w:sz="4" w:space="0" w:color="auto"/>
              <w:bottom w:val="single" w:sz="4" w:space="0" w:color="auto"/>
            </w:tcBorders>
            <w:shd w:val="clear" w:color="auto" w:fill="FFFFFF"/>
          </w:tcPr>
          <w:p w:rsidR="00B446C1" w:rsidRPr="00CB5AEA" w:rsidRDefault="00B446C1" w:rsidP="006B13A5">
            <w:pPr>
              <w:framePr w:w="9286" w:h="7021" w:hRule="exact" w:hSpace="720" w:wrap="notBeside" w:vAnchor="text" w:hAnchor="page" w:x="1861" w:y="558"/>
              <w:jc w:val="center"/>
              <w:rPr>
                <w:rFonts w:ascii="Times New Roman" w:hAnsi="Times New Roman" w:cs="Times New Roman"/>
              </w:rPr>
            </w:pPr>
            <w:r w:rsidRPr="00CB5AEA">
              <w:rPr>
                <w:rFonts w:ascii="Times New Roman" w:hAnsi="Times New Roman" w:cs="Times New Roman"/>
              </w:rPr>
              <w:t>1</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B446C1" w:rsidRPr="00CB5AEA" w:rsidRDefault="00B446C1" w:rsidP="006B13A5">
            <w:pPr>
              <w:pStyle w:val="210"/>
              <w:framePr w:w="9286" w:h="7021" w:hRule="exact" w:hSpace="720" w:wrap="notBeside" w:vAnchor="text" w:hAnchor="page" w:x="1861" w:y="558"/>
              <w:shd w:val="clear" w:color="auto" w:fill="auto"/>
              <w:spacing w:line="240" w:lineRule="exact"/>
              <w:ind w:firstLine="0"/>
              <w:jc w:val="center"/>
            </w:pPr>
            <w:r w:rsidRPr="00CB5AEA">
              <w:t>1</w:t>
            </w:r>
          </w:p>
        </w:tc>
      </w:tr>
    </w:tbl>
    <w:p w:rsidR="000871AB" w:rsidRDefault="000871AB" w:rsidP="00CB5AEA">
      <w:pPr>
        <w:framePr w:w="9286" w:h="7021" w:hRule="exact" w:hSpace="720" w:wrap="notBeside" w:vAnchor="text" w:hAnchor="page" w:x="1861" w:y="558"/>
        <w:jc w:val="both"/>
        <w:rPr>
          <w:sz w:val="2"/>
          <w:szCs w:val="2"/>
        </w:rPr>
      </w:pPr>
    </w:p>
    <w:p w:rsidR="00A0611D" w:rsidRPr="000871AB" w:rsidRDefault="00651617" w:rsidP="000871AB">
      <w:pPr>
        <w:ind w:left="1276"/>
        <w:rPr>
          <w:rFonts w:ascii="Times New Roman" w:hAnsi="Times New Roman" w:cs="Times New Roman"/>
          <w:b/>
          <w:sz w:val="40"/>
          <w:szCs w:val="40"/>
        </w:rPr>
      </w:pPr>
      <w:r w:rsidRPr="000871AB">
        <w:rPr>
          <w:rFonts w:ascii="Times New Roman" w:hAnsi="Times New Roman" w:cs="Times New Roman"/>
          <w:b/>
        </w:rPr>
        <w:t>Распределение</w:t>
      </w:r>
      <w:bookmarkStart w:id="160" w:name="bookmark185"/>
      <w:bookmarkEnd w:id="159"/>
      <w:r w:rsidR="000871AB" w:rsidRPr="000871AB">
        <w:rPr>
          <w:rFonts w:ascii="Times New Roman" w:hAnsi="Times New Roman" w:cs="Times New Roman"/>
          <w:b/>
        </w:rPr>
        <w:t xml:space="preserve"> </w:t>
      </w:r>
      <w:r w:rsidRPr="000871AB">
        <w:rPr>
          <w:rFonts w:ascii="Times New Roman" w:hAnsi="Times New Roman" w:cs="Times New Roman"/>
          <w:b/>
        </w:rPr>
        <w:t>внеурочной деятельности</w:t>
      </w:r>
      <w:r w:rsidR="005D0487" w:rsidRPr="005D0487">
        <w:rPr>
          <w:rFonts w:ascii="Times New Roman" w:hAnsi="Times New Roman" w:cs="Times New Roman"/>
          <w:b/>
        </w:rPr>
        <w:t xml:space="preserve"> МБОУ«Шуранская основная общеобразовательная школа»</w:t>
      </w:r>
      <w:r w:rsidRPr="000871AB">
        <w:rPr>
          <w:rFonts w:ascii="Times New Roman" w:hAnsi="Times New Roman" w:cs="Times New Roman"/>
          <w:b/>
        </w:rPr>
        <w:t xml:space="preserve"> в 5 - 9 классах (количество часов в неделю)</w:t>
      </w:r>
      <w:bookmarkEnd w:id="160"/>
    </w:p>
    <w:p w:rsidR="00A0611D" w:rsidRDefault="00651617" w:rsidP="00B96C8E">
      <w:pPr>
        <w:pStyle w:val="41"/>
        <w:keepNext/>
        <w:keepLines/>
        <w:numPr>
          <w:ilvl w:val="0"/>
          <w:numId w:val="163"/>
        </w:numPr>
        <w:shd w:val="clear" w:color="auto" w:fill="auto"/>
        <w:tabs>
          <w:tab w:val="left" w:pos="1076"/>
        </w:tabs>
        <w:ind w:left="580" w:firstLine="0"/>
      </w:pPr>
      <w:bookmarkStart w:id="161" w:name="bookmark186"/>
      <w:r>
        <w:t>Режим организации внеурочной деятельности</w:t>
      </w:r>
      <w:bookmarkEnd w:id="161"/>
    </w:p>
    <w:p w:rsidR="005D0487" w:rsidRDefault="005D0487" w:rsidP="005D0487">
      <w:pPr>
        <w:pStyle w:val="41"/>
        <w:keepNext/>
        <w:keepLines/>
        <w:shd w:val="clear" w:color="auto" w:fill="auto"/>
        <w:tabs>
          <w:tab w:val="left" w:pos="1076"/>
        </w:tabs>
        <w:ind w:left="580" w:firstLine="0"/>
      </w:pPr>
    </w:p>
    <w:p w:rsidR="00A0611D" w:rsidRDefault="00651617" w:rsidP="00453639">
      <w:pPr>
        <w:pStyle w:val="210"/>
        <w:shd w:val="clear" w:color="auto" w:fill="auto"/>
        <w:ind w:left="580" w:right="300" w:firstLine="180"/>
      </w:pPr>
      <w:r>
        <w:t>Расписание занятий внеурочной деятельности составляется с учетом наиболее благоприятного режима труда и отдыха обучающихся. При работе с детьми осуществляется дифференцированный подход с учетом возраста детей и этапов их подготовки, чередованием различных видов деятельности (мыслительной, двигательной).</w:t>
      </w:r>
    </w:p>
    <w:p w:rsidR="00A0611D" w:rsidRDefault="00651617" w:rsidP="00453639">
      <w:pPr>
        <w:pStyle w:val="210"/>
        <w:shd w:val="clear" w:color="auto" w:fill="auto"/>
        <w:ind w:left="580" w:firstLine="0"/>
      </w:pPr>
      <w:r>
        <w:t>Расписание занятий включает в себя следующие нормативы:</w:t>
      </w:r>
    </w:p>
    <w:p w:rsidR="00A0611D" w:rsidRDefault="00651617" w:rsidP="00B96C8E">
      <w:pPr>
        <w:pStyle w:val="210"/>
        <w:numPr>
          <w:ilvl w:val="0"/>
          <w:numId w:val="150"/>
        </w:numPr>
        <w:shd w:val="clear" w:color="auto" w:fill="auto"/>
        <w:tabs>
          <w:tab w:val="left" w:pos="1300"/>
        </w:tabs>
        <w:spacing w:line="240" w:lineRule="exact"/>
        <w:ind w:left="940" w:firstLine="0"/>
      </w:pPr>
      <w:r>
        <w:t>недельную (максимальную) нагрузку на обучающихся;</w:t>
      </w:r>
    </w:p>
    <w:p w:rsidR="00A0611D" w:rsidRDefault="00651617" w:rsidP="00B96C8E">
      <w:pPr>
        <w:pStyle w:val="210"/>
        <w:numPr>
          <w:ilvl w:val="0"/>
          <w:numId w:val="150"/>
        </w:numPr>
        <w:shd w:val="clear" w:color="auto" w:fill="auto"/>
        <w:tabs>
          <w:tab w:val="left" w:pos="1300"/>
        </w:tabs>
        <w:spacing w:line="269" w:lineRule="exact"/>
        <w:ind w:left="1300"/>
      </w:pPr>
      <w:r>
        <w:t xml:space="preserve">недельное количество часов на реализацию программ по каждому направлению развития </w:t>
      </w:r>
      <w:r>
        <w:lastRenderedPageBreak/>
        <w:t>личности;</w:t>
      </w:r>
    </w:p>
    <w:p w:rsidR="00A0611D" w:rsidRDefault="00651617" w:rsidP="00B96C8E">
      <w:pPr>
        <w:pStyle w:val="210"/>
        <w:numPr>
          <w:ilvl w:val="0"/>
          <w:numId w:val="150"/>
        </w:numPr>
        <w:shd w:val="clear" w:color="auto" w:fill="auto"/>
        <w:tabs>
          <w:tab w:val="left" w:pos="1300"/>
        </w:tabs>
        <w:ind w:left="940" w:firstLine="0"/>
      </w:pPr>
      <w:r>
        <w:t>количество групп по направлениям.</w:t>
      </w:r>
    </w:p>
    <w:p w:rsidR="00A0611D" w:rsidRDefault="00651617" w:rsidP="00453639">
      <w:pPr>
        <w:pStyle w:val="210"/>
        <w:shd w:val="clear" w:color="auto" w:fill="auto"/>
        <w:ind w:left="580" w:firstLine="0"/>
      </w:pPr>
      <w:r>
        <w:t>Продолжительность учебного года составляет: 5-8 классы - 35 недель.</w:t>
      </w:r>
    </w:p>
    <w:p w:rsidR="00A0611D" w:rsidRDefault="00651617" w:rsidP="00453639">
      <w:pPr>
        <w:pStyle w:val="210"/>
        <w:shd w:val="clear" w:color="auto" w:fill="auto"/>
        <w:ind w:left="580" w:firstLine="0"/>
      </w:pPr>
      <w:r>
        <w:t>Продолжительность учебной недели: 5-9 классы - 6 дней.</w:t>
      </w:r>
    </w:p>
    <w:p w:rsidR="00A0611D" w:rsidRPr="00F811C8" w:rsidRDefault="00651617" w:rsidP="00F811C8">
      <w:pPr>
        <w:ind w:left="567" w:firstLine="851"/>
        <w:rPr>
          <w:rFonts w:ascii="Times New Roman" w:hAnsi="Times New Roman" w:cs="Times New Roman"/>
          <w:b/>
          <w:sz w:val="40"/>
          <w:szCs w:val="40"/>
        </w:rPr>
      </w:pPr>
      <w:r w:rsidRPr="00F811C8">
        <w:rPr>
          <w:rFonts w:ascii="Times New Roman" w:hAnsi="Times New Roman" w:cs="Times New Roman"/>
        </w:rPr>
        <w:t xml:space="preserve">Количество часов на каждый класс не должно превышать 10 часов. Распределение часов внеурочной деятельности по данным направлениям может меняться в зависимости от возможностей </w:t>
      </w:r>
      <w:r w:rsidR="000871AB" w:rsidRPr="00F811C8">
        <w:rPr>
          <w:rFonts w:ascii="Times New Roman" w:hAnsi="Times New Roman" w:cs="Times New Roman"/>
        </w:rPr>
        <w:t>МБОУ «Лаишевская СОШ №2 им.Героя Советского Союза Б.К.Кузнецова»</w:t>
      </w:r>
      <w:r w:rsidRPr="00F811C8">
        <w:rPr>
          <w:rFonts w:ascii="Times New Roman" w:hAnsi="Times New Roman" w:cs="Times New Roman"/>
        </w:rPr>
        <w:t>, кадрового обеспечения, запроса родителей учащихся (законных представителей) и т.д.</w:t>
      </w:r>
    </w:p>
    <w:p w:rsidR="0081320E" w:rsidRDefault="00651617" w:rsidP="00453639">
      <w:pPr>
        <w:pStyle w:val="210"/>
        <w:shd w:val="clear" w:color="auto" w:fill="auto"/>
        <w:ind w:left="580" w:right="300" w:firstLine="0"/>
      </w:pPr>
      <w:r w:rsidRPr="00F811C8">
        <w:t>Продолжительность одного занятия составляет не менее 20 минут (в соответствии с нормами СанПин.). Между началом внеурочной деятельности и последним уроком организуется</w:t>
      </w:r>
      <w:r>
        <w:t xml:space="preserve"> перерыв не менее 40 минут для отдыха детей. Наполняемость групп осуществляется в зависимости от направлений и форм внеурочной деятельности. Занятия проводятся по группам в соответствии с утвержденной программой.</w:t>
      </w:r>
      <w:r w:rsidR="0081320E" w:rsidRPr="0081320E">
        <w:t xml:space="preserve"> </w:t>
      </w:r>
    </w:p>
    <w:p w:rsidR="0081320E" w:rsidRDefault="0081320E" w:rsidP="0081320E">
      <w:pPr>
        <w:pStyle w:val="210"/>
        <w:shd w:val="clear" w:color="auto" w:fill="auto"/>
        <w:ind w:right="300" w:firstLine="0"/>
      </w:pPr>
    </w:p>
    <w:p w:rsidR="00A0611D" w:rsidRDefault="00651617" w:rsidP="00F811C8">
      <w:pPr>
        <w:ind w:left="567" w:firstLine="851"/>
        <w:rPr>
          <w:rFonts w:ascii="Times New Roman" w:hAnsi="Times New Roman" w:cs="Times New Roman"/>
        </w:rPr>
      </w:pPr>
      <w:r w:rsidRPr="00F811C8">
        <w:rPr>
          <w:rFonts w:ascii="Times New Roman" w:hAnsi="Times New Roman" w:cs="Times New Roman"/>
        </w:rPr>
        <w:t xml:space="preserve">Для реализации плана внеурочной деятельности в </w:t>
      </w:r>
      <w:r w:rsidR="005D0487" w:rsidRPr="005D0487">
        <w:rPr>
          <w:rStyle w:val="22"/>
          <w:rFonts w:eastAsia="Arial Unicode MS"/>
        </w:rPr>
        <w:t>МБОУ</w:t>
      </w:r>
      <w:r w:rsidR="005D0487" w:rsidRPr="005D0487">
        <w:t>«</w:t>
      </w:r>
      <w:r w:rsidR="005D0487" w:rsidRPr="005D0487">
        <w:rPr>
          <w:rStyle w:val="22"/>
          <w:rFonts w:eastAsia="Arial Unicode MS"/>
        </w:rPr>
        <w:t>Шуранская основная общеобразовательная школа»</w:t>
      </w:r>
      <w:r w:rsidR="005D0487">
        <w:rPr>
          <w:rFonts w:ascii="Times New Roman" w:hAnsi="Times New Roman" w:cs="Times New Roman"/>
        </w:rPr>
        <w:t xml:space="preserve"> </w:t>
      </w:r>
      <w:r w:rsidRPr="00F811C8">
        <w:rPr>
          <w:rFonts w:ascii="Times New Roman" w:hAnsi="Times New Roman" w:cs="Times New Roman"/>
        </w:rPr>
        <w:t>созданы необходимые кадровые, методические, материально-технические, финансовые условия.</w:t>
      </w:r>
    </w:p>
    <w:p w:rsidR="00440605" w:rsidRPr="00F811C8" w:rsidRDefault="00440605" w:rsidP="00F811C8">
      <w:pPr>
        <w:ind w:left="567" w:firstLine="851"/>
        <w:rPr>
          <w:rFonts w:ascii="Times New Roman" w:hAnsi="Times New Roman" w:cs="Times New Roman"/>
        </w:rPr>
      </w:pPr>
    </w:p>
    <w:p w:rsidR="00A0611D" w:rsidRDefault="00651617" w:rsidP="00453639">
      <w:pPr>
        <w:pStyle w:val="31"/>
        <w:shd w:val="clear" w:color="auto" w:fill="auto"/>
        <w:spacing w:before="0" w:after="0"/>
        <w:ind w:left="580"/>
        <w:jc w:val="both"/>
      </w:pPr>
      <w:r>
        <w:t>Кадровое обеспечение:</w:t>
      </w:r>
    </w:p>
    <w:p w:rsidR="00A0611D" w:rsidRDefault="00651617" w:rsidP="00453639">
      <w:pPr>
        <w:pStyle w:val="210"/>
        <w:shd w:val="clear" w:color="auto" w:fill="auto"/>
        <w:ind w:left="580" w:firstLine="0"/>
      </w:pPr>
      <w:r>
        <w:t>В реализации программы участвуют:</w:t>
      </w:r>
    </w:p>
    <w:p w:rsidR="00A0611D" w:rsidRDefault="00651617" w:rsidP="00B96C8E">
      <w:pPr>
        <w:pStyle w:val="210"/>
        <w:numPr>
          <w:ilvl w:val="0"/>
          <w:numId w:val="150"/>
        </w:numPr>
        <w:shd w:val="clear" w:color="auto" w:fill="auto"/>
        <w:tabs>
          <w:tab w:val="left" w:pos="960"/>
        </w:tabs>
        <w:spacing w:line="288" w:lineRule="exact"/>
        <w:ind w:left="580" w:firstLine="0"/>
      </w:pPr>
      <w:r>
        <w:t>педагоги школы, реализующие программу;</w:t>
      </w:r>
    </w:p>
    <w:p w:rsidR="006B13A5" w:rsidRDefault="006B13A5" w:rsidP="006B13A5">
      <w:pPr>
        <w:pStyle w:val="210"/>
        <w:shd w:val="clear" w:color="auto" w:fill="auto"/>
        <w:tabs>
          <w:tab w:val="left" w:pos="960"/>
        </w:tabs>
        <w:spacing w:line="288" w:lineRule="exact"/>
        <w:ind w:firstLine="0"/>
      </w:pPr>
    </w:p>
    <w:p w:rsidR="006B13A5" w:rsidRDefault="006B13A5" w:rsidP="006B13A5">
      <w:pPr>
        <w:pStyle w:val="210"/>
        <w:shd w:val="clear" w:color="auto" w:fill="auto"/>
        <w:tabs>
          <w:tab w:val="left" w:pos="960"/>
        </w:tabs>
        <w:spacing w:line="288" w:lineRule="exact"/>
        <w:ind w:firstLine="0"/>
      </w:pPr>
    </w:p>
    <w:tbl>
      <w:tblPr>
        <w:tblpPr w:leftFromText="180" w:rightFromText="180" w:vertAnchor="text" w:horzAnchor="margin" w:tblpY="1047"/>
        <w:tblOverlap w:val="never"/>
        <w:tblW w:w="0" w:type="auto"/>
        <w:tblLayout w:type="fixed"/>
        <w:tblCellMar>
          <w:left w:w="10" w:type="dxa"/>
          <w:right w:w="10" w:type="dxa"/>
        </w:tblCellMar>
        <w:tblLook w:val="0000" w:firstRow="0" w:lastRow="0" w:firstColumn="0" w:lastColumn="0" w:noHBand="0" w:noVBand="0"/>
      </w:tblPr>
      <w:tblGrid>
        <w:gridCol w:w="3350"/>
        <w:gridCol w:w="6125"/>
      </w:tblGrid>
      <w:tr w:rsidR="006B13A5" w:rsidTr="006B13A5">
        <w:trPr>
          <w:trHeight w:hRule="exact" w:val="298"/>
        </w:trPr>
        <w:tc>
          <w:tcPr>
            <w:tcW w:w="3350" w:type="dxa"/>
            <w:tcBorders>
              <w:top w:val="single" w:sz="4" w:space="0" w:color="auto"/>
              <w:left w:val="single" w:sz="4" w:space="0" w:color="auto"/>
            </w:tcBorders>
            <w:shd w:val="clear" w:color="auto" w:fill="FFFFFF"/>
            <w:vAlign w:val="bottom"/>
          </w:tcPr>
          <w:p w:rsidR="006B13A5" w:rsidRDefault="006B13A5" w:rsidP="006B13A5">
            <w:pPr>
              <w:pStyle w:val="210"/>
              <w:shd w:val="clear" w:color="auto" w:fill="auto"/>
              <w:spacing w:line="240" w:lineRule="exact"/>
              <w:ind w:firstLine="0"/>
              <w:jc w:val="center"/>
            </w:pPr>
            <w:r>
              <w:t>Задачи</w:t>
            </w:r>
          </w:p>
        </w:tc>
        <w:tc>
          <w:tcPr>
            <w:tcW w:w="6125" w:type="dxa"/>
            <w:tcBorders>
              <w:top w:val="single" w:sz="4" w:space="0" w:color="auto"/>
              <w:left w:val="single" w:sz="4" w:space="0" w:color="auto"/>
              <w:right w:val="single" w:sz="4" w:space="0" w:color="auto"/>
            </w:tcBorders>
            <w:shd w:val="clear" w:color="auto" w:fill="FFFFFF"/>
            <w:vAlign w:val="bottom"/>
          </w:tcPr>
          <w:p w:rsidR="006B13A5" w:rsidRDefault="006B13A5" w:rsidP="006B13A5">
            <w:pPr>
              <w:pStyle w:val="210"/>
              <w:shd w:val="clear" w:color="auto" w:fill="auto"/>
              <w:spacing w:line="240" w:lineRule="exact"/>
              <w:ind w:firstLine="0"/>
              <w:jc w:val="center"/>
            </w:pPr>
            <w:r>
              <w:t>Мероприятия</w:t>
            </w:r>
          </w:p>
        </w:tc>
      </w:tr>
      <w:tr w:rsidR="006B13A5" w:rsidTr="006B13A5">
        <w:trPr>
          <w:trHeight w:hRule="exact" w:val="1128"/>
        </w:trPr>
        <w:tc>
          <w:tcPr>
            <w:tcW w:w="3350" w:type="dxa"/>
            <w:tcBorders>
              <w:top w:val="single" w:sz="4" w:space="0" w:color="auto"/>
              <w:left w:val="single" w:sz="4" w:space="0" w:color="auto"/>
              <w:bottom w:val="single" w:sz="4" w:space="0" w:color="auto"/>
            </w:tcBorders>
            <w:shd w:val="clear" w:color="auto" w:fill="FFFFFF"/>
            <w:vAlign w:val="bottom"/>
          </w:tcPr>
          <w:p w:rsidR="006B13A5" w:rsidRDefault="006B13A5" w:rsidP="006B13A5">
            <w:pPr>
              <w:pStyle w:val="210"/>
              <w:shd w:val="clear" w:color="auto" w:fill="auto"/>
              <w:spacing w:line="278" w:lineRule="exact"/>
              <w:ind w:firstLine="0"/>
              <w:jc w:val="center"/>
            </w:pPr>
            <w:r>
              <w:t>Подготовка педагогических кадров к работе с учащимися по внеурочной деятельности</w:t>
            </w:r>
          </w:p>
        </w:tc>
        <w:tc>
          <w:tcPr>
            <w:tcW w:w="6125" w:type="dxa"/>
            <w:tcBorders>
              <w:top w:val="single" w:sz="4" w:space="0" w:color="auto"/>
              <w:left w:val="single" w:sz="4" w:space="0" w:color="auto"/>
              <w:bottom w:val="single" w:sz="4" w:space="0" w:color="auto"/>
              <w:right w:val="single" w:sz="4" w:space="0" w:color="auto"/>
            </w:tcBorders>
            <w:shd w:val="clear" w:color="auto" w:fill="FFFFFF"/>
            <w:vAlign w:val="bottom"/>
          </w:tcPr>
          <w:p w:rsidR="006B13A5" w:rsidRDefault="006B13A5" w:rsidP="006B13A5">
            <w:pPr>
              <w:pStyle w:val="210"/>
              <w:shd w:val="clear" w:color="auto" w:fill="auto"/>
              <w:ind w:firstLine="0"/>
            </w:pPr>
            <w:r>
              <w:t>Индивидуальные собеседования с преподавателями- предметниками и руководителями кружков, готовыми к деятельности в данном направлении.</w:t>
            </w:r>
          </w:p>
        </w:tc>
      </w:tr>
      <w:tr w:rsidR="006B13A5" w:rsidTr="006B13A5">
        <w:trPr>
          <w:trHeight w:hRule="exact" w:val="1427"/>
        </w:trPr>
        <w:tc>
          <w:tcPr>
            <w:tcW w:w="3350" w:type="dxa"/>
            <w:tcBorders>
              <w:top w:val="single" w:sz="4" w:space="0" w:color="auto"/>
              <w:left w:val="single" w:sz="4" w:space="0" w:color="auto"/>
              <w:bottom w:val="single" w:sz="4" w:space="0" w:color="auto"/>
            </w:tcBorders>
            <w:shd w:val="clear" w:color="auto" w:fill="FFFFFF"/>
          </w:tcPr>
          <w:p w:rsidR="006B13A5" w:rsidRDefault="006B13A5" w:rsidP="006B13A5">
            <w:pPr>
              <w:pStyle w:val="210"/>
              <w:shd w:val="clear" w:color="auto" w:fill="auto"/>
              <w:spacing w:line="278" w:lineRule="exact"/>
              <w:ind w:firstLine="0"/>
              <w:jc w:val="center"/>
            </w:pPr>
            <w:r>
              <w:t>Повышение методического уровня всех участников воспитательного процесса</w:t>
            </w:r>
          </w:p>
        </w:tc>
        <w:tc>
          <w:tcPr>
            <w:tcW w:w="6125" w:type="dxa"/>
            <w:tcBorders>
              <w:top w:val="single" w:sz="4" w:space="0" w:color="auto"/>
              <w:left w:val="single" w:sz="4" w:space="0" w:color="auto"/>
              <w:bottom w:val="single" w:sz="4" w:space="0" w:color="auto"/>
              <w:right w:val="single" w:sz="4" w:space="0" w:color="auto"/>
            </w:tcBorders>
            <w:shd w:val="clear" w:color="auto" w:fill="FFFFFF"/>
            <w:vAlign w:val="bottom"/>
          </w:tcPr>
          <w:p w:rsidR="006B13A5" w:rsidRDefault="006B13A5" w:rsidP="006B13A5">
            <w:pPr>
              <w:pStyle w:val="210"/>
              <w:shd w:val="clear" w:color="auto" w:fill="auto"/>
              <w:ind w:firstLine="0"/>
              <w:jc w:val="center"/>
            </w:pPr>
            <w:r>
              <w:t>Семинары с психологами, медицинскими работниками, специалистами внешкольных учреждений. Семинары-практикумы в методических объединениях с целью обмена передовым опытом, накопленным в школе.</w:t>
            </w:r>
          </w:p>
          <w:p w:rsidR="006B13A5" w:rsidRDefault="006B13A5" w:rsidP="006B13A5">
            <w:pPr>
              <w:pStyle w:val="210"/>
              <w:shd w:val="clear" w:color="auto" w:fill="auto"/>
              <w:ind w:firstLine="0"/>
              <w:jc w:val="center"/>
            </w:pPr>
            <w:r>
              <w:t>Проведение семинаров по реализуемым программам.</w:t>
            </w:r>
          </w:p>
        </w:tc>
      </w:tr>
    </w:tbl>
    <w:p w:rsidR="00A0611D" w:rsidRDefault="002B73B1" w:rsidP="00453639">
      <w:pPr>
        <w:pStyle w:val="31"/>
        <w:shd w:val="clear" w:color="auto" w:fill="auto"/>
        <w:tabs>
          <w:tab w:val="left" w:leader="underscore" w:pos="9916"/>
        </w:tabs>
        <w:spacing w:before="0" w:after="0" w:line="288" w:lineRule="exact"/>
        <w:ind w:left="580"/>
        <w:jc w:val="both"/>
      </w:pPr>
      <w:r>
        <w:rPr>
          <w:noProof/>
          <w:lang w:bidi="ar-SA"/>
        </w:rPr>
        <mc:AlternateContent>
          <mc:Choice Requires="wps">
            <w:drawing>
              <wp:anchor distT="133985" distB="254000" distL="63500" distR="63500" simplePos="0" relativeHeight="377487121" behindDoc="1" locked="0" layoutInCell="1" allowOverlap="1" wp14:anchorId="2BA87E0F" wp14:editId="79F8D073">
                <wp:simplePos x="0" y="0"/>
                <wp:positionH relativeFrom="margin">
                  <wp:posOffset>349885</wp:posOffset>
                </wp:positionH>
                <wp:positionV relativeFrom="paragraph">
                  <wp:posOffset>1538605</wp:posOffset>
                </wp:positionV>
                <wp:extent cx="6016625" cy="3090545"/>
                <wp:effectExtent l="0" t="0" r="0" b="0"/>
                <wp:wrapSquare wrapText="bothSides"/>
                <wp:docPr id="4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6625" cy="3090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86" type="#_x0000_t202" style="position:absolute;left:0;text-align:left;margin-left:27.55pt;margin-top:121.15pt;width:473.75pt;height:243.35pt;z-index:-125829359;visibility:visible;mso-wrap-style:square;mso-width-percent:0;mso-height-percent:0;mso-wrap-distance-left:5pt;mso-wrap-distance-top:10.55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" filled="f" stroked="f">
                <v:textbox style="mso-fit-shape-to-text:t" inset="0,0,0,0">
                  <w:txbxContent>
                    <w:p w:rsidR="00FF48D5" w:rsidRDefault="00FF48D5">
                      <w:pPr>
                        <w:rPr>
                          <w:sz w:val="2"/>
                          <w:szCs w:val="2"/>
                        </w:rPr>
                      </w:pPr>
                    </w:p>
                  </w:txbxContent>
                </v:textbox>
                <w10:wrap type="square" anchorx="margin"/>
              </v:shape>
            </w:pict>
          </mc:Fallback>
        </mc:AlternateContent>
      </w:r>
      <w:r w:rsidR="00651617">
        <w:rPr>
          <w:rStyle w:val="3a"/>
          <w:b/>
          <w:bCs/>
        </w:rPr>
        <w:t>Совершенствование уровня кадрового обеспечения:</w:t>
      </w:r>
      <w:r w:rsidR="00651617">
        <w:br w:type="page"/>
      </w:r>
    </w:p>
    <w:p w:rsidR="00A0611D" w:rsidRDefault="00A0611D" w:rsidP="00453639">
      <w:pPr>
        <w:jc w:val="both"/>
        <w:rPr>
          <w:sz w:val="2"/>
          <w:szCs w:val="2"/>
        </w:rPr>
      </w:pPr>
    </w:p>
    <w:p w:rsidR="00A0611D" w:rsidRDefault="00651617" w:rsidP="00B96C8E">
      <w:pPr>
        <w:pStyle w:val="41"/>
        <w:keepNext/>
        <w:keepLines/>
        <w:numPr>
          <w:ilvl w:val="0"/>
          <w:numId w:val="164"/>
        </w:numPr>
        <w:shd w:val="clear" w:color="auto" w:fill="auto"/>
        <w:tabs>
          <w:tab w:val="left" w:pos="1172"/>
        </w:tabs>
        <w:spacing w:before="180" w:line="278" w:lineRule="exact"/>
        <w:ind w:left="1020" w:hanging="380"/>
      </w:pPr>
      <w:bookmarkStart w:id="162" w:name="bookmark187"/>
      <w:r>
        <w:t>Система условий реализации основной образовательной программы</w:t>
      </w:r>
      <w:bookmarkEnd w:id="162"/>
    </w:p>
    <w:p w:rsidR="00A0611D" w:rsidRDefault="00651617" w:rsidP="00453639">
      <w:pPr>
        <w:pStyle w:val="210"/>
        <w:shd w:val="clear" w:color="auto" w:fill="auto"/>
        <w:spacing w:line="278" w:lineRule="exact"/>
        <w:ind w:right="300" w:firstLine="0"/>
      </w:pPr>
      <w:r>
        <w:t>Созданные в школе условия для реализации основной образовательной программы</w:t>
      </w:r>
    </w:p>
    <w:p w:rsidR="00A0611D" w:rsidRDefault="00651617" w:rsidP="00453639">
      <w:pPr>
        <w:pStyle w:val="210"/>
        <w:shd w:val="clear" w:color="auto" w:fill="auto"/>
        <w:spacing w:line="278" w:lineRule="exact"/>
        <w:ind w:left="1020" w:hanging="380"/>
      </w:pPr>
      <w:r>
        <w:t>основного общего образования:</w:t>
      </w:r>
    </w:p>
    <w:p w:rsidR="00A0611D" w:rsidRDefault="00651617" w:rsidP="00B96C8E">
      <w:pPr>
        <w:pStyle w:val="210"/>
        <w:numPr>
          <w:ilvl w:val="0"/>
          <w:numId w:val="150"/>
        </w:numPr>
        <w:shd w:val="clear" w:color="auto" w:fill="auto"/>
        <w:tabs>
          <w:tab w:val="left" w:pos="1002"/>
        </w:tabs>
        <w:spacing w:line="278" w:lineRule="exact"/>
        <w:ind w:left="1020" w:hanging="380"/>
      </w:pPr>
      <w:r>
        <w:t>соответствуют требованиям Стандарта;</w:t>
      </w:r>
    </w:p>
    <w:p w:rsidR="00A0611D" w:rsidRDefault="00651617" w:rsidP="00B96C8E">
      <w:pPr>
        <w:pStyle w:val="210"/>
        <w:numPr>
          <w:ilvl w:val="0"/>
          <w:numId w:val="150"/>
        </w:numPr>
        <w:shd w:val="clear" w:color="auto" w:fill="auto"/>
        <w:tabs>
          <w:tab w:val="left" w:pos="1002"/>
        </w:tabs>
        <w:spacing w:line="278" w:lineRule="exact"/>
        <w:ind w:left="1020" w:right="300" w:hanging="380"/>
      </w:pPr>
      <w:r>
        <w:t>обеспечивают достижение планируемых результатов освоения основной образовательной программы и реализацию предусмотренных в ней образовательных программ;</w:t>
      </w:r>
    </w:p>
    <w:p w:rsidR="00A0611D" w:rsidRDefault="00651617" w:rsidP="00B96C8E">
      <w:pPr>
        <w:pStyle w:val="210"/>
        <w:numPr>
          <w:ilvl w:val="0"/>
          <w:numId w:val="150"/>
        </w:numPr>
        <w:shd w:val="clear" w:color="auto" w:fill="auto"/>
        <w:tabs>
          <w:tab w:val="left" w:pos="1002"/>
        </w:tabs>
        <w:spacing w:line="278" w:lineRule="exact"/>
        <w:ind w:left="1020" w:right="300" w:hanging="380"/>
      </w:pPr>
      <w:r>
        <w:t>учитывают особенности школы, его организационную структуру, запросы участников образовательного процесса в основном общем образовании;</w:t>
      </w:r>
    </w:p>
    <w:p w:rsidR="00A0611D" w:rsidRDefault="00651617" w:rsidP="00B96C8E">
      <w:pPr>
        <w:pStyle w:val="210"/>
        <w:numPr>
          <w:ilvl w:val="0"/>
          <w:numId w:val="150"/>
        </w:numPr>
        <w:shd w:val="clear" w:color="auto" w:fill="auto"/>
        <w:tabs>
          <w:tab w:val="left" w:pos="1002"/>
        </w:tabs>
        <w:spacing w:line="278" w:lineRule="exact"/>
        <w:ind w:left="1020" w:right="300" w:hanging="380"/>
      </w:pPr>
      <w:r>
        <w:t>предоставляют возможность взаимодействия с социальными партнерами (как внутри системы образования, так и в рамках межведомственного взаимодействия), использования ресурсов социума.</w:t>
      </w:r>
    </w:p>
    <w:p w:rsidR="00A0611D" w:rsidRDefault="00651617" w:rsidP="00453639">
      <w:pPr>
        <w:pStyle w:val="210"/>
        <w:shd w:val="clear" w:color="auto" w:fill="auto"/>
        <w:spacing w:line="278" w:lineRule="exact"/>
        <w:ind w:left="1020" w:right="300" w:firstLine="560"/>
      </w:pPr>
      <w:r>
        <w:t>В соответствии с требованиями Стандарта раздел основной образовательной программы школы содержит:</w:t>
      </w:r>
    </w:p>
    <w:p w:rsidR="00A0611D" w:rsidRDefault="00651617" w:rsidP="00B96C8E">
      <w:pPr>
        <w:pStyle w:val="210"/>
        <w:numPr>
          <w:ilvl w:val="0"/>
          <w:numId w:val="150"/>
        </w:numPr>
        <w:shd w:val="clear" w:color="auto" w:fill="auto"/>
        <w:tabs>
          <w:tab w:val="left" w:pos="1002"/>
        </w:tabs>
        <w:spacing w:line="278" w:lineRule="exact"/>
        <w:ind w:left="1020" w:right="300" w:hanging="380"/>
      </w:pPr>
      <w:r>
        <w:t>описание кадровых, психолого-педагогических, финансовых, материально-технических, информационно-методических условий и ресурсов;</w:t>
      </w:r>
    </w:p>
    <w:p w:rsidR="00A0611D" w:rsidRDefault="00651617" w:rsidP="00B96C8E">
      <w:pPr>
        <w:pStyle w:val="210"/>
        <w:numPr>
          <w:ilvl w:val="0"/>
          <w:numId w:val="150"/>
        </w:numPr>
        <w:shd w:val="clear" w:color="auto" w:fill="auto"/>
        <w:tabs>
          <w:tab w:val="left" w:pos="1002"/>
        </w:tabs>
        <w:ind w:left="1020" w:right="300" w:hanging="380"/>
      </w:pPr>
      <w:r>
        <w:t>обоснование необходимых изменений в имеющихся условиях в соответствии с целями и приоритетами основной образовательной программы основного общего образования школы;</w:t>
      </w:r>
    </w:p>
    <w:p w:rsidR="00A0611D" w:rsidRDefault="00651617" w:rsidP="00B96C8E">
      <w:pPr>
        <w:pStyle w:val="210"/>
        <w:numPr>
          <w:ilvl w:val="0"/>
          <w:numId w:val="150"/>
        </w:numPr>
        <w:shd w:val="clear" w:color="auto" w:fill="auto"/>
        <w:tabs>
          <w:tab w:val="left" w:pos="1002"/>
        </w:tabs>
        <w:spacing w:line="240" w:lineRule="exact"/>
        <w:ind w:left="1020" w:hanging="380"/>
      </w:pPr>
      <w:r>
        <w:t>механизмы достижения целевых ориентиров в системе условий;</w:t>
      </w:r>
    </w:p>
    <w:p w:rsidR="00A0611D" w:rsidRDefault="00651617" w:rsidP="00B96C8E">
      <w:pPr>
        <w:pStyle w:val="210"/>
        <w:numPr>
          <w:ilvl w:val="0"/>
          <w:numId w:val="150"/>
        </w:numPr>
        <w:shd w:val="clear" w:color="auto" w:fill="auto"/>
        <w:tabs>
          <w:tab w:val="left" w:pos="1002"/>
        </w:tabs>
        <w:spacing w:line="240" w:lineRule="exact"/>
        <w:ind w:left="1020" w:hanging="380"/>
      </w:pPr>
      <w:r>
        <w:t>сетевой график (дорожную карту) по формированию необходимой системы условий;</w:t>
      </w:r>
    </w:p>
    <w:p w:rsidR="00A0611D" w:rsidRDefault="00651617" w:rsidP="00B96C8E">
      <w:pPr>
        <w:pStyle w:val="210"/>
        <w:numPr>
          <w:ilvl w:val="0"/>
          <w:numId w:val="150"/>
        </w:numPr>
        <w:shd w:val="clear" w:color="auto" w:fill="auto"/>
        <w:tabs>
          <w:tab w:val="left" w:pos="1002"/>
        </w:tabs>
        <w:spacing w:line="278" w:lineRule="exact"/>
        <w:ind w:left="1020" w:hanging="380"/>
      </w:pPr>
      <w:r>
        <w:t>систему оценки условий.</w:t>
      </w:r>
    </w:p>
    <w:p w:rsidR="00A0611D" w:rsidRDefault="00651617" w:rsidP="00453639">
      <w:pPr>
        <w:pStyle w:val="210"/>
        <w:shd w:val="clear" w:color="auto" w:fill="auto"/>
        <w:spacing w:line="278" w:lineRule="exact"/>
        <w:ind w:left="1020" w:right="300" w:firstLine="560"/>
      </w:pPr>
      <w:r>
        <w:t>Система условий реализации основной образовательной программы школы базируется на результатах проведенного в ходе разработки программы комплексной аналитико-обобщающей и прогностической работы, включающей:</w:t>
      </w:r>
    </w:p>
    <w:p w:rsidR="00A0611D" w:rsidRDefault="00651617" w:rsidP="00B96C8E">
      <w:pPr>
        <w:pStyle w:val="210"/>
        <w:numPr>
          <w:ilvl w:val="0"/>
          <w:numId w:val="150"/>
        </w:numPr>
        <w:shd w:val="clear" w:color="auto" w:fill="auto"/>
        <w:tabs>
          <w:tab w:val="left" w:pos="1002"/>
        </w:tabs>
        <w:spacing w:line="278" w:lineRule="exact"/>
        <w:ind w:left="1020" w:right="300" w:hanging="380"/>
      </w:pPr>
      <w:r>
        <w:t>анализ имеющихся условий и ресурсов реализации основной образовательной программы основного общего образования;</w:t>
      </w:r>
    </w:p>
    <w:p w:rsidR="00A0611D" w:rsidRDefault="00651617" w:rsidP="00B96C8E">
      <w:pPr>
        <w:pStyle w:val="210"/>
        <w:numPr>
          <w:ilvl w:val="0"/>
          <w:numId w:val="150"/>
        </w:numPr>
        <w:shd w:val="clear" w:color="auto" w:fill="auto"/>
        <w:tabs>
          <w:tab w:val="left" w:pos="1002"/>
        </w:tabs>
        <w:spacing w:line="278" w:lineRule="exact"/>
        <w:ind w:left="1020" w:right="300" w:hanging="380"/>
      </w:pPr>
      <w:r>
        <w:t>установление степени их соответствия требованиям Стандарта, а также целям и задачам основной образовательной программы, сформированным с учетом потребностей всех участников образовательного процесса;</w:t>
      </w:r>
    </w:p>
    <w:p w:rsidR="00A0611D" w:rsidRDefault="00651617" w:rsidP="00B96C8E">
      <w:pPr>
        <w:pStyle w:val="210"/>
        <w:numPr>
          <w:ilvl w:val="0"/>
          <w:numId w:val="150"/>
        </w:numPr>
        <w:shd w:val="clear" w:color="auto" w:fill="auto"/>
        <w:tabs>
          <w:tab w:val="left" w:pos="1002"/>
        </w:tabs>
        <w:spacing w:line="278" w:lineRule="exact"/>
        <w:ind w:left="1020" w:right="300" w:hanging="380"/>
      </w:pPr>
      <w:r>
        <w:t>выявление проблемных зон и установление необходимых изменений в имеющихся условиях для приведения в соответствие с требованиями Стандарта;</w:t>
      </w:r>
    </w:p>
    <w:p w:rsidR="00A0611D" w:rsidRDefault="00651617" w:rsidP="00B96C8E">
      <w:pPr>
        <w:pStyle w:val="210"/>
        <w:numPr>
          <w:ilvl w:val="0"/>
          <w:numId w:val="150"/>
        </w:numPr>
        <w:shd w:val="clear" w:color="auto" w:fill="auto"/>
        <w:tabs>
          <w:tab w:val="left" w:pos="1002"/>
        </w:tabs>
        <w:spacing w:line="269" w:lineRule="exact"/>
        <w:ind w:left="1020" w:right="300" w:hanging="380"/>
      </w:pPr>
      <w: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A0611D" w:rsidRDefault="00651617" w:rsidP="00B96C8E">
      <w:pPr>
        <w:pStyle w:val="210"/>
        <w:numPr>
          <w:ilvl w:val="0"/>
          <w:numId w:val="150"/>
        </w:numPr>
        <w:shd w:val="clear" w:color="auto" w:fill="auto"/>
        <w:tabs>
          <w:tab w:val="left" w:pos="1002"/>
        </w:tabs>
        <w:spacing w:line="278" w:lineRule="exact"/>
        <w:ind w:left="1020" w:hanging="380"/>
      </w:pPr>
      <w:r>
        <w:t>разработку сетевого графика (дорожной карты) создания необходимой системы условий;</w:t>
      </w:r>
    </w:p>
    <w:p w:rsidR="00A0611D" w:rsidRDefault="00651617" w:rsidP="00B96C8E">
      <w:pPr>
        <w:pStyle w:val="210"/>
        <w:numPr>
          <w:ilvl w:val="0"/>
          <w:numId w:val="150"/>
        </w:numPr>
        <w:shd w:val="clear" w:color="auto" w:fill="auto"/>
        <w:tabs>
          <w:tab w:val="left" w:pos="1002"/>
        </w:tabs>
        <w:spacing w:line="278" w:lineRule="exact"/>
        <w:ind w:left="1020" w:right="300" w:hanging="380"/>
      </w:pPr>
      <w:r>
        <w:t>разработку механизмов мониторинга, оценки и коррекции реализации промежуточных этапов разработанного графика (дорожной карты).</w:t>
      </w:r>
    </w:p>
    <w:p w:rsidR="00A0611D" w:rsidRDefault="00651617" w:rsidP="00453639">
      <w:pPr>
        <w:pStyle w:val="41"/>
        <w:keepNext/>
        <w:keepLines/>
        <w:shd w:val="clear" w:color="auto" w:fill="auto"/>
        <w:spacing w:line="278" w:lineRule="exact"/>
        <w:ind w:left="1020" w:hanging="380"/>
      </w:pPr>
      <w:bookmarkStart w:id="163" w:name="bookmark188"/>
      <w:r>
        <w:t>3.2.1. Кадровые условия реализации основной образовательной программы основного</w:t>
      </w:r>
      <w:bookmarkEnd w:id="163"/>
    </w:p>
    <w:p w:rsidR="00A0611D" w:rsidRDefault="00651617" w:rsidP="00453639">
      <w:pPr>
        <w:pStyle w:val="41"/>
        <w:keepNext/>
        <w:keepLines/>
        <w:shd w:val="clear" w:color="auto" w:fill="auto"/>
        <w:spacing w:line="278" w:lineRule="exact"/>
        <w:ind w:right="320" w:firstLine="0"/>
      </w:pPr>
      <w:bookmarkStart w:id="164" w:name="bookmark189"/>
      <w:r>
        <w:t>общего образования</w:t>
      </w:r>
      <w:bookmarkEnd w:id="164"/>
    </w:p>
    <w:p w:rsidR="00A0611D" w:rsidRPr="00F811C8" w:rsidRDefault="005D0487" w:rsidP="00F811C8">
      <w:pPr>
        <w:ind w:left="567" w:firstLine="709"/>
        <w:rPr>
          <w:rFonts w:ascii="Times New Roman" w:hAnsi="Times New Roman" w:cs="Times New Roman"/>
        </w:rPr>
      </w:pPr>
      <w:r w:rsidRPr="005D0487">
        <w:rPr>
          <w:rStyle w:val="22"/>
          <w:rFonts w:eastAsia="Arial Unicode MS"/>
        </w:rPr>
        <w:t>МБОУ</w:t>
      </w:r>
      <w:r w:rsidRPr="005D0487">
        <w:t>«</w:t>
      </w:r>
      <w:r w:rsidRPr="005D0487">
        <w:rPr>
          <w:rStyle w:val="22"/>
          <w:rFonts w:eastAsia="Arial Unicode MS"/>
        </w:rPr>
        <w:t>Шуранская основная общеобразовательная школа»</w:t>
      </w:r>
      <w:r>
        <w:t xml:space="preserve"> </w:t>
      </w:r>
      <w:r w:rsidR="006B13A5">
        <w:rPr>
          <w:rFonts w:ascii="Times New Roman" w:hAnsi="Times New Roman" w:cs="Times New Roman"/>
        </w:rPr>
        <w:t>укомплектовано</w:t>
      </w:r>
      <w:r w:rsidR="00651617" w:rsidRPr="00F811C8">
        <w:rPr>
          <w:rFonts w:ascii="Times New Roman" w:hAnsi="Times New Roman" w:cs="Times New Roman"/>
        </w:rPr>
        <w:t xml:space="preserve"> кадрами, имеющими необходимую</w:t>
      </w:r>
      <w:r w:rsidR="00F811C8" w:rsidRPr="00F811C8">
        <w:rPr>
          <w:rFonts w:ascii="Times New Roman" w:hAnsi="Times New Roman" w:cs="Times New Roman"/>
        </w:rPr>
        <w:t xml:space="preserve"> </w:t>
      </w:r>
      <w:r w:rsidR="00651617" w:rsidRPr="00F811C8">
        <w:rPr>
          <w:rFonts w:ascii="Times New Roman" w:hAnsi="Times New Roman" w:cs="Times New Roman"/>
        </w:rPr>
        <w:t>квалификацию для решения задач, определённых основной образовательной программой</w:t>
      </w:r>
      <w:r w:rsidR="00F811C8" w:rsidRPr="00F811C8">
        <w:rPr>
          <w:rFonts w:ascii="Times New Roman" w:hAnsi="Times New Roman" w:cs="Times New Roman"/>
        </w:rPr>
        <w:t xml:space="preserve"> </w:t>
      </w:r>
      <w:r w:rsidR="00651617" w:rsidRPr="00F811C8">
        <w:rPr>
          <w:rFonts w:ascii="Times New Roman" w:hAnsi="Times New Roman" w:cs="Times New Roman"/>
        </w:rPr>
        <w:t>образовательного учреждения, способными к инновационной профессиональной деятельности.</w:t>
      </w:r>
    </w:p>
    <w:p w:rsidR="00A0611D" w:rsidRDefault="00651617" w:rsidP="00453639">
      <w:pPr>
        <w:pStyle w:val="210"/>
        <w:shd w:val="clear" w:color="auto" w:fill="auto"/>
        <w:ind w:left="580" w:right="300" w:firstLine="560"/>
      </w:pPr>
      <w:r>
        <w:t>Для всех учителей, работающих в школе, характерна высокая исполнительная дисциплина и постоянное стремление к повышению качества учебного процесса. Педагогический коллектив имеет свои традиции, ориентирован на инновационную деятельность.</w:t>
      </w:r>
    </w:p>
    <w:p w:rsidR="00A0611D" w:rsidRDefault="00651617" w:rsidP="00453639">
      <w:pPr>
        <w:pStyle w:val="210"/>
        <w:shd w:val="clear" w:color="auto" w:fill="auto"/>
        <w:ind w:left="580" w:right="300" w:firstLine="560"/>
      </w:pPr>
      <w:r>
        <w:t>Школа укомплектована работниками пищеблока, вспомогательным персоналом. Заключен договор на медицинское обслуживание обучающихся с ГАУЗ «Лаишевская ЦРБ».</w:t>
      </w:r>
    </w:p>
    <w:p w:rsidR="00A0611D" w:rsidRDefault="00651617" w:rsidP="00453639">
      <w:pPr>
        <w:pStyle w:val="31"/>
        <w:shd w:val="clear" w:color="auto" w:fill="auto"/>
        <w:spacing w:before="0" w:after="0"/>
        <w:ind w:left="580" w:right="300" w:firstLine="560"/>
        <w:jc w:val="both"/>
      </w:pPr>
      <w:r>
        <w:t>Кадровое обеспечение реализации основной образовательной программы основного общего образования</w:t>
      </w:r>
    </w:p>
    <w:p w:rsidR="00A0611D" w:rsidRDefault="00651617" w:rsidP="00453639">
      <w:pPr>
        <w:pStyle w:val="31"/>
        <w:shd w:val="clear" w:color="auto" w:fill="auto"/>
        <w:spacing w:before="0" w:after="0"/>
        <w:ind w:left="580" w:firstLine="560"/>
        <w:jc w:val="both"/>
      </w:pPr>
      <w:r>
        <w:rPr>
          <w:rStyle w:val="30"/>
        </w:rPr>
        <w:t>Должность:</w:t>
      </w:r>
      <w:r>
        <w:t>руководитель образовательного учреждения (директор школы).</w:t>
      </w:r>
    </w:p>
    <w:p w:rsidR="00A0611D" w:rsidRDefault="00651617" w:rsidP="00453639">
      <w:pPr>
        <w:pStyle w:val="210"/>
        <w:shd w:val="clear" w:color="auto" w:fill="auto"/>
        <w:tabs>
          <w:tab w:val="left" w:pos="4778"/>
        </w:tabs>
        <w:ind w:left="580" w:firstLine="560"/>
      </w:pPr>
      <w:r>
        <w:rPr>
          <w:rStyle w:val="230"/>
        </w:rPr>
        <w:lastRenderedPageBreak/>
        <w:t>Должностные обязанности:</w:t>
      </w:r>
      <w:r>
        <w:tab/>
        <w:t>обеспечивает системную образовательную и</w:t>
      </w:r>
    </w:p>
    <w:p w:rsidR="00A0611D" w:rsidRDefault="00651617" w:rsidP="00453639">
      <w:pPr>
        <w:pStyle w:val="210"/>
        <w:shd w:val="clear" w:color="auto" w:fill="auto"/>
        <w:ind w:left="580" w:firstLine="0"/>
      </w:pPr>
      <w:r>
        <w:t>административно-хозяйственную работу образовательного учреждения.</w:t>
      </w:r>
    </w:p>
    <w:p w:rsidR="00A0611D" w:rsidRDefault="00651617" w:rsidP="00453639">
      <w:pPr>
        <w:pStyle w:val="210"/>
        <w:shd w:val="clear" w:color="auto" w:fill="auto"/>
        <w:ind w:left="580" w:right="300" w:firstLine="560"/>
      </w:pPr>
      <w:r>
        <w:rPr>
          <w:rStyle w:val="230"/>
        </w:rPr>
        <w:t>Требования к уровню квалификации:</w:t>
      </w:r>
      <w:r>
        <w:t xml:space="preserve">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p w:rsidR="00A0611D" w:rsidRDefault="00651617" w:rsidP="00453639">
      <w:pPr>
        <w:pStyle w:val="210"/>
        <w:shd w:val="clear" w:color="auto" w:fill="auto"/>
        <w:ind w:left="580" w:firstLine="560"/>
      </w:pPr>
      <w:r>
        <w:t>Должность:</w:t>
      </w:r>
      <w:r>
        <w:rPr>
          <w:rStyle w:val="212"/>
        </w:rPr>
        <w:t>учитель.</w:t>
      </w:r>
    </w:p>
    <w:p w:rsidR="00A0611D" w:rsidRDefault="00651617" w:rsidP="00453639">
      <w:pPr>
        <w:pStyle w:val="210"/>
        <w:shd w:val="clear" w:color="auto" w:fill="auto"/>
        <w:ind w:left="580" w:right="300" w:firstLine="560"/>
      </w:pPr>
      <w:r>
        <w:rPr>
          <w:rStyle w:val="230"/>
        </w:rPr>
        <w:t>Должностные обязанности:</w:t>
      </w:r>
      <w:r>
        <w:t xml:space="preserve"> 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rsidR="00A0611D" w:rsidRDefault="00651617" w:rsidP="00453639">
      <w:pPr>
        <w:pStyle w:val="210"/>
        <w:shd w:val="clear" w:color="auto" w:fill="auto"/>
        <w:ind w:left="580" w:right="300" w:firstLine="560"/>
      </w:pPr>
      <w:r>
        <w:rPr>
          <w:rStyle w:val="230"/>
        </w:rPr>
        <w:t>Требования к уровню квалификации:</w:t>
      </w:r>
      <w:r>
        <w:t xml:space="preserve">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p w:rsidR="00A0611D" w:rsidRDefault="00651617" w:rsidP="00453639">
      <w:pPr>
        <w:pStyle w:val="41"/>
        <w:keepNext/>
        <w:keepLines/>
        <w:shd w:val="clear" w:color="auto" w:fill="auto"/>
        <w:ind w:left="600" w:right="300" w:firstLine="540"/>
      </w:pPr>
      <w:bookmarkStart w:id="165" w:name="bookmark191"/>
      <w:r>
        <w:t>Профессиональное развитие и повышение квалификации педагогических работников</w:t>
      </w:r>
      <w:bookmarkEnd w:id="165"/>
    </w:p>
    <w:p w:rsidR="00A0611D" w:rsidRDefault="00651617" w:rsidP="00453639">
      <w:pPr>
        <w:pStyle w:val="210"/>
        <w:shd w:val="clear" w:color="auto" w:fill="auto"/>
        <w:spacing w:line="278" w:lineRule="exact"/>
        <w:ind w:left="600" w:right="300" w:firstLine="540"/>
      </w:pPr>
      <w: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A0611D" w:rsidRDefault="00651617" w:rsidP="00453639">
      <w:pPr>
        <w:pStyle w:val="31"/>
        <w:shd w:val="clear" w:color="auto" w:fill="auto"/>
        <w:spacing w:before="0" w:after="0" w:line="278" w:lineRule="exact"/>
        <w:ind w:left="600" w:right="300" w:firstLine="540"/>
        <w:jc w:val="both"/>
      </w:pPr>
      <w:r>
        <w:t>В школе создана система повышения квалификации педагогических кадров, которая обеспечивает:</w:t>
      </w:r>
    </w:p>
    <w:p w:rsidR="00A0611D" w:rsidRDefault="00651617" w:rsidP="00B96C8E">
      <w:pPr>
        <w:pStyle w:val="210"/>
        <w:numPr>
          <w:ilvl w:val="0"/>
          <w:numId w:val="150"/>
        </w:numPr>
        <w:shd w:val="clear" w:color="auto" w:fill="auto"/>
        <w:tabs>
          <w:tab w:val="left" w:pos="960"/>
        </w:tabs>
        <w:spacing w:line="278" w:lineRule="exact"/>
        <w:ind w:left="1020" w:right="300" w:hanging="420"/>
      </w:pPr>
      <w:r>
        <w:t>оптимальное вхождение работников образования в систему ценностей современного образования;</w:t>
      </w:r>
    </w:p>
    <w:p w:rsidR="00A0611D" w:rsidRDefault="00651617" w:rsidP="00B96C8E">
      <w:pPr>
        <w:pStyle w:val="210"/>
        <w:numPr>
          <w:ilvl w:val="0"/>
          <w:numId w:val="150"/>
        </w:numPr>
        <w:shd w:val="clear" w:color="auto" w:fill="auto"/>
        <w:tabs>
          <w:tab w:val="left" w:pos="960"/>
        </w:tabs>
        <w:spacing w:line="278" w:lineRule="exact"/>
        <w:ind w:left="1020" w:hanging="420"/>
      </w:pPr>
      <w:r>
        <w:t>освоение ФГОС основного общего образования;</w:t>
      </w:r>
    </w:p>
    <w:p w:rsidR="00A0611D" w:rsidRDefault="00651617" w:rsidP="00B96C8E">
      <w:pPr>
        <w:pStyle w:val="210"/>
        <w:numPr>
          <w:ilvl w:val="0"/>
          <w:numId w:val="150"/>
        </w:numPr>
        <w:shd w:val="clear" w:color="auto" w:fill="auto"/>
        <w:tabs>
          <w:tab w:val="left" w:pos="960"/>
        </w:tabs>
        <w:spacing w:line="278" w:lineRule="exact"/>
        <w:ind w:left="1020" w:right="300" w:hanging="420"/>
      </w:pPr>
      <w:r>
        <w:t>освоение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A0611D" w:rsidRDefault="00651617" w:rsidP="00B96C8E">
      <w:pPr>
        <w:pStyle w:val="210"/>
        <w:numPr>
          <w:ilvl w:val="0"/>
          <w:numId w:val="150"/>
        </w:numPr>
        <w:shd w:val="clear" w:color="auto" w:fill="auto"/>
        <w:tabs>
          <w:tab w:val="left" w:pos="960"/>
        </w:tabs>
        <w:spacing w:line="278" w:lineRule="exact"/>
        <w:ind w:left="1020" w:right="300" w:hanging="420"/>
      </w:pPr>
      <w:r>
        <w:t>овладение учебно-методическими и информационно-методическими ресурсами, необходимыми для успешного решения задач ФГОС.</w:t>
      </w:r>
    </w:p>
    <w:p w:rsidR="00A0611D" w:rsidRDefault="00651617" w:rsidP="00453639">
      <w:pPr>
        <w:pStyle w:val="210"/>
        <w:shd w:val="clear" w:color="auto" w:fill="auto"/>
        <w:spacing w:line="278" w:lineRule="exact"/>
        <w:ind w:left="600" w:right="300" w:firstLine="540"/>
      </w:pPr>
      <w:r>
        <w:t>Система методической работы обеспечивает сопровождение деятельности педагогов на всех этапах реализации требований ФГОС.</w:t>
      </w:r>
    </w:p>
    <w:p w:rsidR="00F811C8" w:rsidRDefault="00651617" w:rsidP="00453639">
      <w:pPr>
        <w:pStyle w:val="31"/>
        <w:shd w:val="clear" w:color="auto" w:fill="auto"/>
        <w:spacing w:before="0" w:after="0" w:line="278" w:lineRule="exact"/>
        <w:ind w:left="600" w:firstLine="540"/>
        <w:jc w:val="both"/>
      </w:pPr>
      <w:r>
        <w:t>Мероприятия:</w:t>
      </w:r>
    </w:p>
    <w:p w:rsidR="00A0611D" w:rsidRDefault="00651617" w:rsidP="00B96C8E">
      <w:pPr>
        <w:pStyle w:val="210"/>
        <w:numPr>
          <w:ilvl w:val="0"/>
          <w:numId w:val="165"/>
        </w:numPr>
        <w:shd w:val="clear" w:color="auto" w:fill="auto"/>
        <w:tabs>
          <w:tab w:val="left" w:pos="953"/>
        </w:tabs>
        <w:spacing w:line="278" w:lineRule="exact"/>
        <w:ind w:left="1040" w:hanging="440"/>
      </w:pPr>
      <w:r>
        <w:t>Семинары, посвящённые содержанию и ключевым особенностям ФГОС.</w:t>
      </w:r>
    </w:p>
    <w:p w:rsidR="00A0611D" w:rsidRDefault="00651617" w:rsidP="00B96C8E">
      <w:pPr>
        <w:pStyle w:val="210"/>
        <w:numPr>
          <w:ilvl w:val="0"/>
          <w:numId w:val="165"/>
        </w:numPr>
        <w:shd w:val="clear" w:color="auto" w:fill="auto"/>
        <w:tabs>
          <w:tab w:val="left" w:pos="953"/>
        </w:tabs>
        <w:spacing w:line="278" w:lineRule="exact"/>
        <w:ind w:left="1040" w:right="300" w:hanging="440"/>
      </w:pPr>
      <w:r>
        <w:t>Анкетирование педагогов с целью выявления и соотнесения собственной профессиональной позиции с целями и задачами ФГОС.</w:t>
      </w:r>
    </w:p>
    <w:p w:rsidR="00A0611D" w:rsidRDefault="00651617" w:rsidP="00B96C8E">
      <w:pPr>
        <w:pStyle w:val="210"/>
        <w:numPr>
          <w:ilvl w:val="0"/>
          <w:numId w:val="165"/>
        </w:numPr>
        <w:shd w:val="clear" w:color="auto" w:fill="auto"/>
        <w:tabs>
          <w:tab w:val="left" w:pos="953"/>
        </w:tabs>
        <w:ind w:left="1040" w:right="300" w:hanging="440"/>
      </w:pPr>
      <w:r>
        <w:t>Заседания методических объединений и творческих групп учителей по проблемам введения ФГОС.</w:t>
      </w:r>
    </w:p>
    <w:p w:rsidR="00A0611D" w:rsidRDefault="00651617" w:rsidP="00B96C8E">
      <w:pPr>
        <w:pStyle w:val="210"/>
        <w:numPr>
          <w:ilvl w:val="0"/>
          <w:numId w:val="165"/>
        </w:numPr>
        <w:shd w:val="clear" w:color="auto" w:fill="auto"/>
        <w:tabs>
          <w:tab w:val="left" w:pos="953"/>
        </w:tabs>
        <w:ind w:left="1040" w:right="300" w:hanging="440"/>
      </w:pPr>
      <w:r>
        <w:t>Конференции участников образовательного процесса и социальных партнёров лицея по итогам разработки основной образовательной программы, её отдельных разделов, проблемам апробации и введения ФГОС.</w:t>
      </w:r>
    </w:p>
    <w:p w:rsidR="00A0611D" w:rsidRDefault="00651617" w:rsidP="00B96C8E">
      <w:pPr>
        <w:pStyle w:val="210"/>
        <w:numPr>
          <w:ilvl w:val="0"/>
          <w:numId w:val="165"/>
        </w:numPr>
        <w:shd w:val="clear" w:color="auto" w:fill="auto"/>
        <w:tabs>
          <w:tab w:val="left" w:pos="953"/>
        </w:tabs>
        <w:spacing w:line="278" w:lineRule="exact"/>
        <w:ind w:left="1040" w:right="300" w:hanging="440"/>
      </w:pPr>
      <w:r>
        <w:t>Участие педагогов в разработке разделов и компонентов основной образовательной программы образовательного учреждения.</w:t>
      </w:r>
    </w:p>
    <w:p w:rsidR="00A0611D" w:rsidRDefault="00651617" w:rsidP="00B96C8E">
      <w:pPr>
        <w:pStyle w:val="210"/>
        <w:numPr>
          <w:ilvl w:val="0"/>
          <w:numId w:val="165"/>
        </w:numPr>
        <w:shd w:val="clear" w:color="auto" w:fill="auto"/>
        <w:tabs>
          <w:tab w:val="left" w:pos="953"/>
        </w:tabs>
        <w:ind w:left="1040" w:right="300" w:hanging="440"/>
      </w:pPr>
      <w:r>
        <w:t>Участие педагогов в разработке и апробации оценки эффективности работы в условиях внедрения ФГОС и Новой системы оплаты труда.</w:t>
      </w:r>
    </w:p>
    <w:p w:rsidR="00A0611D" w:rsidRDefault="00651617" w:rsidP="00B96C8E">
      <w:pPr>
        <w:pStyle w:val="210"/>
        <w:numPr>
          <w:ilvl w:val="0"/>
          <w:numId w:val="165"/>
        </w:numPr>
        <w:shd w:val="clear" w:color="auto" w:fill="auto"/>
        <w:tabs>
          <w:tab w:val="left" w:pos="953"/>
        </w:tabs>
        <w:spacing w:after="236"/>
        <w:ind w:left="1040" w:right="300" w:hanging="440"/>
      </w:pPr>
      <w:r>
        <w:t xml:space="preserve">Участие педагогов в проведении мастер-классов, круглых столов, стажёрских площадок, </w:t>
      </w:r>
      <w:r>
        <w:lastRenderedPageBreak/>
        <w:t>«открытых» уроков, внеурочных занятий и мероприятий по отдельным направлениям введения и реализации ФГОС.</w:t>
      </w:r>
    </w:p>
    <w:p w:rsidR="00A0611D" w:rsidRDefault="00651617" w:rsidP="00453639">
      <w:pPr>
        <w:pStyle w:val="41"/>
        <w:keepNext/>
        <w:keepLines/>
        <w:shd w:val="clear" w:color="auto" w:fill="auto"/>
        <w:spacing w:line="278" w:lineRule="exact"/>
        <w:ind w:left="600" w:right="300" w:firstLine="540"/>
      </w:pPr>
      <w:bookmarkStart w:id="166" w:name="bookmark192"/>
      <w:r>
        <w:t>Профессиональное развитие и повышение квалификации педагогических работников</w:t>
      </w:r>
      <w:bookmarkEnd w:id="166"/>
    </w:p>
    <w:p w:rsidR="00A0611D" w:rsidRDefault="00651617" w:rsidP="00453639">
      <w:pPr>
        <w:pStyle w:val="210"/>
        <w:shd w:val="clear" w:color="auto" w:fill="auto"/>
        <w:ind w:left="600" w:right="300" w:firstLine="540"/>
      </w:pPr>
      <w:r>
        <w:t>Основным условием формирования и наращивания необходимого и достаточного кадрового потенциала образовательного учреждения является обеспечение адекватности в соответствии с новыми образовательными реалиями и задачами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A0611D" w:rsidRDefault="00651617" w:rsidP="00453639">
      <w:pPr>
        <w:pStyle w:val="210"/>
        <w:shd w:val="clear" w:color="auto" w:fill="auto"/>
        <w:ind w:left="600" w:right="300" w:firstLine="540"/>
      </w:pPr>
      <w:r>
        <w:t xml:space="preserve">В основной образовательной программе образовательного учреждения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 приказом Минобрнауки России от 7 апреля 2014 г. </w:t>
      </w:r>
      <w:r>
        <w:rPr>
          <w:lang w:val="en-US" w:eastAsia="en-US" w:bidi="en-US"/>
        </w:rPr>
        <w:t>N</w:t>
      </w:r>
      <w:r w:rsidRPr="00453639">
        <w:rPr>
          <w:lang w:eastAsia="en-US" w:bidi="en-US"/>
        </w:rPr>
        <w:t xml:space="preserve"> </w:t>
      </w:r>
      <w:r>
        <w:t>276 г. "Об утверждении Порядка проведения аттестации педагогических работников организаций, осуществляющих образовательную деятельность ".</w:t>
      </w:r>
    </w:p>
    <w:p w:rsidR="00A0611D" w:rsidRDefault="00651617" w:rsidP="00453639">
      <w:pPr>
        <w:pStyle w:val="210"/>
        <w:shd w:val="clear" w:color="auto" w:fill="auto"/>
        <w:ind w:left="600" w:right="300" w:firstLine="540"/>
      </w:pPr>
      <w:r>
        <w:t>При этом могут быть использованы различные образовательные учреждения, имеющие соответствующую лицензию, сформированные на базе образовательных учреждений общего, профессионального и дополнительного образования детей стажерские площадки, а также дистанционные образовательные ресурсы.</w:t>
      </w:r>
    </w:p>
    <w:p w:rsidR="00A0611D" w:rsidRDefault="00651617" w:rsidP="00453639">
      <w:pPr>
        <w:pStyle w:val="31"/>
        <w:shd w:val="clear" w:color="auto" w:fill="auto"/>
        <w:spacing w:before="0" w:after="0"/>
        <w:ind w:left="600" w:right="300" w:firstLine="440"/>
        <w:jc w:val="both"/>
      </w:pPr>
      <w:r>
        <w:t>Ожидаемый результат повышения квалификации — профессиональная готовность работников образования к реализации ФГОС:</w:t>
      </w:r>
    </w:p>
    <w:p w:rsidR="00A0611D" w:rsidRDefault="00651617" w:rsidP="00B96C8E">
      <w:pPr>
        <w:pStyle w:val="210"/>
        <w:numPr>
          <w:ilvl w:val="0"/>
          <w:numId w:val="150"/>
        </w:numPr>
        <w:shd w:val="clear" w:color="auto" w:fill="auto"/>
        <w:tabs>
          <w:tab w:val="left" w:pos="1316"/>
        </w:tabs>
        <w:ind w:left="600" w:right="300" w:firstLine="440"/>
      </w:pPr>
      <w:r>
        <w:rPr>
          <w:rStyle w:val="212"/>
        </w:rPr>
        <w:t xml:space="preserve">обеспечение </w:t>
      </w:r>
      <w:r>
        <w:t>оптимального вхождения работников образования в систему ценностей современного образования;</w:t>
      </w:r>
    </w:p>
    <w:p w:rsidR="00A0611D" w:rsidRDefault="00651617" w:rsidP="00B96C8E">
      <w:pPr>
        <w:pStyle w:val="210"/>
        <w:numPr>
          <w:ilvl w:val="0"/>
          <w:numId w:val="150"/>
        </w:numPr>
        <w:shd w:val="clear" w:color="auto" w:fill="auto"/>
        <w:tabs>
          <w:tab w:val="left" w:pos="1247"/>
        </w:tabs>
        <w:ind w:left="600" w:firstLine="440"/>
      </w:pPr>
      <w:r>
        <w:rPr>
          <w:rStyle w:val="212"/>
        </w:rPr>
        <w:t xml:space="preserve">принятие </w:t>
      </w:r>
      <w:r>
        <w:t>идеологии ФГОС общего образования;</w:t>
      </w:r>
    </w:p>
    <w:p w:rsidR="00A0611D" w:rsidRDefault="00651617" w:rsidP="00B96C8E">
      <w:pPr>
        <w:pStyle w:val="210"/>
        <w:numPr>
          <w:ilvl w:val="0"/>
          <w:numId w:val="150"/>
        </w:numPr>
        <w:shd w:val="clear" w:color="auto" w:fill="auto"/>
        <w:tabs>
          <w:tab w:val="left" w:pos="1316"/>
        </w:tabs>
        <w:ind w:left="600" w:right="300" w:firstLine="440"/>
      </w:pPr>
      <w:r>
        <w:rPr>
          <w:rStyle w:val="212"/>
        </w:rPr>
        <w:t xml:space="preserve">освоение </w:t>
      </w:r>
      <w:r>
        <w:t>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A0611D" w:rsidRDefault="00651617" w:rsidP="00B96C8E">
      <w:pPr>
        <w:pStyle w:val="210"/>
        <w:numPr>
          <w:ilvl w:val="0"/>
          <w:numId w:val="150"/>
        </w:numPr>
        <w:shd w:val="clear" w:color="auto" w:fill="auto"/>
        <w:tabs>
          <w:tab w:val="left" w:pos="1316"/>
        </w:tabs>
        <w:ind w:left="600" w:right="300" w:firstLine="440"/>
      </w:pPr>
      <w:r>
        <w:rPr>
          <w:rStyle w:val="212"/>
        </w:rPr>
        <w:t xml:space="preserve">овладение </w:t>
      </w:r>
      <w:r>
        <w:t>учебно-методическими и информационно-методическими ресурсами, необходимыми для успешного решения задач ФГОС.</w:t>
      </w:r>
    </w:p>
    <w:p w:rsidR="004D67F9" w:rsidRDefault="004D67F9" w:rsidP="004D67F9">
      <w:pPr>
        <w:pStyle w:val="210"/>
        <w:shd w:val="clear" w:color="auto" w:fill="auto"/>
        <w:tabs>
          <w:tab w:val="left" w:pos="1316"/>
        </w:tabs>
        <w:ind w:left="600" w:right="300" w:firstLine="0"/>
      </w:pPr>
    </w:p>
    <w:p w:rsidR="00A0611D" w:rsidRDefault="00651617" w:rsidP="00B96C8E">
      <w:pPr>
        <w:pStyle w:val="41"/>
        <w:keepNext/>
        <w:keepLines/>
        <w:numPr>
          <w:ilvl w:val="0"/>
          <w:numId w:val="166"/>
        </w:numPr>
        <w:shd w:val="clear" w:color="auto" w:fill="auto"/>
        <w:tabs>
          <w:tab w:val="left" w:pos="1463"/>
        </w:tabs>
        <w:spacing w:line="278" w:lineRule="exact"/>
        <w:ind w:left="2800" w:hanging="2040"/>
      </w:pPr>
      <w:bookmarkStart w:id="167" w:name="bookmark193"/>
      <w:r>
        <w:t>Психолого-педагогические условия реализации основной образовательной программы основного общего образования</w:t>
      </w:r>
      <w:bookmarkEnd w:id="167"/>
    </w:p>
    <w:p w:rsidR="00A0611D" w:rsidRDefault="00651617" w:rsidP="00453639">
      <w:pPr>
        <w:pStyle w:val="210"/>
        <w:shd w:val="clear" w:color="auto" w:fill="auto"/>
        <w:spacing w:line="240" w:lineRule="exact"/>
        <w:ind w:left="2800" w:hanging="2040"/>
      </w:pPr>
      <w:r>
        <w:t>Требованиями Стандарта к психолого-педагогическим условиям реализации основной</w:t>
      </w:r>
    </w:p>
    <w:p w:rsidR="00A0611D" w:rsidRDefault="00651617" w:rsidP="00453639">
      <w:pPr>
        <w:pStyle w:val="210"/>
        <w:shd w:val="clear" w:color="auto" w:fill="auto"/>
        <w:spacing w:line="240" w:lineRule="exact"/>
        <w:ind w:left="760" w:hanging="400"/>
      </w:pPr>
      <w:r>
        <w:t>образовательной программы основного общего образования являются (п. 25 Стандарта):</w:t>
      </w:r>
    </w:p>
    <w:p w:rsidR="00A0611D" w:rsidRDefault="00651617" w:rsidP="00B96C8E">
      <w:pPr>
        <w:pStyle w:val="210"/>
        <w:numPr>
          <w:ilvl w:val="0"/>
          <w:numId w:val="150"/>
        </w:numPr>
        <w:shd w:val="clear" w:color="auto" w:fill="auto"/>
        <w:tabs>
          <w:tab w:val="left" w:pos="720"/>
        </w:tabs>
        <w:spacing w:line="278" w:lineRule="exact"/>
        <w:ind w:left="760" w:right="340" w:hanging="400"/>
      </w:pPr>
      <w:r>
        <w:t>обеспечение преемственности содержания и форм организации образовательного процесса по отношению к начальной ступени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A0611D" w:rsidRDefault="00651617" w:rsidP="00B96C8E">
      <w:pPr>
        <w:pStyle w:val="210"/>
        <w:numPr>
          <w:ilvl w:val="0"/>
          <w:numId w:val="150"/>
        </w:numPr>
        <w:shd w:val="clear" w:color="auto" w:fill="auto"/>
        <w:tabs>
          <w:tab w:val="left" w:pos="720"/>
        </w:tabs>
        <w:spacing w:line="278" w:lineRule="exact"/>
        <w:ind w:left="760" w:right="340" w:hanging="400"/>
      </w:pPr>
      <w:r>
        <w:t>формирование и развитие психолого-педагогической компетентности участников образовательного процесса;</w:t>
      </w:r>
    </w:p>
    <w:p w:rsidR="00A0611D" w:rsidRDefault="00651617" w:rsidP="00B96C8E">
      <w:pPr>
        <w:pStyle w:val="210"/>
        <w:numPr>
          <w:ilvl w:val="0"/>
          <w:numId w:val="150"/>
        </w:numPr>
        <w:shd w:val="clear" w:color="auto" w:fill="auto"/>
        <w:tabs>
          <w:tab w:val="left" w:pos="720"/>
        </w:tabs>
        <w:spacing w:line="278" w:lineRule="exact"/>
        <w:ind w:left="760" w:right="340" w:hanging="400"/>
      </w:pPr>
      <w: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8376EF">
        <w:trPr>
          <w:trHeight w:hRule="exact" w:val="854"/>
          <w:jc w:val="center"/>
        </w:trPr>
        <w:tc>
          <w:tcPr>
            <w:tcW w:w="571" w:type="dxa"/>
            <w:tcBorders>
              <w:top w:val="single" w:sz="4" w:space="0" w:color="auto"/>
              <w:left w:val="single" w:sz="4" w:space="0" w:color="auto"/>
            </w:tcBorders>
            <w:shd w:val="clear" w:color="auto" w:fill="FFFFFF"/>
          </w:tcPr>
          <w:p w:rsidR="008376EF" w:rsidRDefault="008376EF" w:rsidP="008376EF">
            <w:pPr>
              <w:pStyle w:val="210"/>
              <w:framePr w:w="9878" w:h="3136" w:hRule="exact" w:wrap="notBeside" w:vAnchor="text" w:hAnchor="text" w:xAlign="center" w:y="362"/>
              <w:shd w:val="clear" w:color="auto" w:fill="auto"/>
              <w:spacing w:line="240" w:lineRule="exact"/>
              <w:ind w:left="180" w:firstLine="0"/>
            </w:pPr>
            <w:bookmarkStart w:id="168" w:name="bookmark194"/>
            <w:r>
              <w:rPr>
                <w:rStyle w:val="212"/>
              </w:rPr>
              <w:lastRenderedPageBreak/>
              <w:t>№</w:t>
            </w:r>
          </w:p>
        </w:tc>
        <w:tc>
          <w:tcPr>
            <w:tcW w:w="2054" w:type="dxa"/>
            <w:tcBorders>
              <w:top w:val="single" w:sz="4" w:space="0" w:color="auto"/>
              <w:left w:val="single" w:sz="4" w:space="0" w:color="auto"/>
            </w:tcBorders>
            <w:shd w:val="clear" w:color="auto" w:fill="FFFFFF"/>
            <w:vAlign w:val="bottom"/>
          </w:tcPr>
          <w:p w:rsidR="008376EF" w:rsidRDefault="008376EF" w:rsidP="008376EF">
            <w:pPr>
              <w:pStyle w:val="210"/>
              <w:framePr w:w="9878" w:h="3136" w:hRule="exact" w:wrap="notBeside" w:vAnchor="text" w:hAnchor="text" w:xAlign="center" w:y="362"/>
              <w:shd w:val="clear" w:color="auto" w:fill="auto"/>
              <w:ind w:firstLine="0"/>
            </w:pPr>
            <w:r>
              <w:rPr>
                <w:rStyle w:val="212"/>
              </w:rPr>
              <w:t>Базовые</w:t>
            </w:r>
            <w:r>
              <w:t xml:space="preserve"> </w:t>
            </w:r>
            <w:r>
              <w:rPr>
                <w:rStyle w:val="212"/>
              </w:rPr>
              <w:t>компетентности</w:t>
            </w:r>
          </w:p>
          <w:p w:rsidR="008376EF" w:rsidRDefault="008376EF" w:rsidP="008376EF">
            <w:pPr>
              <w:pStyle w:val="210"/>
              <w:framePr w:w="9878" w:h="3136" w:hRule="exact" w:wrap="notBeside" w:vAnchor="text" w:hAnchor="text" w:xAlign="center" w:y="362"/>
              <w:shd w:val="clear" w:color="auto" w:fill="auto"/>
              <w:ind w:firstLine="0"/>
            </w:pPr>
            <w:r>
              <w:rPr>
                <w:rStyle w:val="212"/>
              </w:rPr>
              <w:t>педагога</w:t>
            </w:r>
          </w:p>
        </w:tc>
        <w:tc>
          <w:tcPr>
            <w:tcW w:w="3422" w:type="dxa"/>
            <w:tcBorders>
              <w:top w:val="single" w:sz="4" w:space="0" w:color="auto"/>
              <w:left w:val="single" w:sz="4" w:space="0" w:color="auto"/>
            </w:tcBorders>
            <w:shd w:val="clear" w:color="auto" w:fill="FFFFFF"/>
          </w:tcPr>
          <w:p w:rsidR="008376EF" w:rsidRDefault="008376EF" w:rsidP="008376EF">
            <w:pPr>
              <w:pStyle w:val="210"/>
              <w:framePr w:w="9878" w:h="3136" w:hRule="exact" w:wrap="notBeside" w:vAnchor="text" w:hAnchor="text" w:xAlign="center" w:y="362"/>
              <w:shd w:val="clear" w:color="auto" w:fill="auto"/>
              <w:spacing w:after="60" w:line="240" w:lineRule="exact"/>
              <w:ind w:firstLine="0"/>
            </w:pPr>
            <w:r>
              <w:rPr>
                <w:rStyle w:val="212"/>
              </w:rPr>
              <w:t>Характеристики</w:t>
            </w:r>
          </w:p>
          <w:p w:rsidR="008376EF" w:rsidRDefault="008376EF" w:rsidP="008376EF">
            <w:pPr>
              <w:pStyle w:val="210"/>
              <w:framePr w:w="9878" w:h="3136" w:hRule="exact" w:wrap="notBeside" w:vAnchor="text" w:hAnchor="text" w:xAlign="center" w:y="362"/>
              <w:shd w:val="clear" w:color="auto" w:fill="auto"/>
              <w:spacing w:before="60" w:line="240" w:lineRule="exact"/>
              <w:ind w:firstLine="0"/>
            </w:pPr>
            <w:r>
              <w:rPr>
                <w:rStyle w:val="212"/>
              </w:rPr>
              <w:t>компетентностей</w:t>
            </w:r>
          </w:p>
        </w:tc>
        <w:tc>
          <w:tcPr>
            <w:tcW w:w="3830" w:type="dxa"/>
            <w:tcBorders>
              <w:top w:val="single" w:sz="4" w:space="0" w:color="auto"/>
              <w:left w:val="single" w:sz="4" w:space="0" w:color="auto"/>
              <w:right w:val="single" w:sz="4" w:space="0" w:color="auto"/>
            </w:tcBorders>
            <w:shd w:val="clear" w:color="auto" w:fill="FFFFFF"/>
          </w:tcPr>
          <w:p w:rsidR="008376EF" w:rsidRDefault="008376EF" w:rsidP="008376EF">
            <w:pPr>
              <w:pStyle w:val="210"/>
              <w:framePr w:w="9878" w:h="3136" w:hRule="exact" w:wrap="notBeside" w:vAnchor="text" w:hAnchor="text" w:xAlign="center" w:y="362"/>
              <w:shd w:val="clear" w:color="auto" w:fill="auto"/>
              <w:ind w:firstLine="0"/>
            </w:pPr>
            <w:r>
              <w:rPr>
                <w:rStyle w:val="212"/>
              </w:rPr>
              <w:t>Показатели оценки компетентности</w:t>
            </w:r>
          </w:p>
        </w:tc>
      </w:tr>
      <w:tr w:rsidR="008376EF">
        <w:trPr>
          <w:trHeight w:hRule="exact" w:val="298"/>
          <w:jc w:val="center"/>
        </w:trPr>
        <w:tc>
          <w:tcPr>
            <w:tcW w:w="9877" w:type="dxa"/>
            <w:gridSpan w:val="4"/>
            <w:tcBorders>
              <w:top w:val="single" w:sz="4" w:space="0" w:color="auto"/>
              <w:left w:val="single" w:sz="4" w:space="0" w:color="auto"/>
              <w:right w:val="single" w:sz="4" w:space="0" w:color="auto"/>
            </w:tcBorders>
            <w:shd w:val="clear" w:color="auto" w:fill="FFFFFF"/>
            <w:vAlign w:val="bottom"/>
          </w:tcPr>
          <w:p w:rsidR="008376EF" w:rsidRDefault="008376EF" w:rsidP="008376EF">
            <w:pPr>
              <w:pStyle w:val="210"/>
              <w:framePr w:w="9878" w:h="3136" w:hRule="exact" w:wrap="notBeside" w:vAnchor="text" w:hAnchor="text" w:xAlign="center" w:y="362"/>
              <w:shd w:val="clear" w:color="auto" w:fill="auto"/>
              <w:spacing w:line="240" w:lineRule="exact"/>
              <w:ind w:firstLine="0"/>
            </w:pPr>
            <w:r>
              <w:rPr>
                <w:rStyle w:val="212"/>
              </w:rPr>
              <w:t>I. Личностные качества</w:t>
            </w:r>
          </w:p>
        </w:tc>
      </w:tr>
      <w:tr w:rsidR="008376EF">
        <w:trPr>
          <w:trHeight w:hRule="exact" w:val="1968"/>
          <w:jc w:val="center"/>
        </w:trPr>
        <w:tc>
          <w:tcPr>
            <w:tcW w:w="571" w:type="dxa"/>
            <w:tcBorders>
              <w:top w:val="single" w:sz="4" w:space="0" w:color="auto"/>
              <w:left w:val="single" w:sz="4" w:space="0" w:color="auto"/>
              <w:bottom w:val="single" w:sz="4" w:space="0" w:color="auto"/>
            </w:tcBorders>
            <w:shd w:val="clear" w:color="auto" w:fill="FFFFFF"/>
          </w:tcPr>
          <w:p w:rsidR="008376EF" w:rsidRDefault="008376EF" w:rsidP="008376EF">
            <w:pPr>
              <w:pStyle w:val="210"/>
              <w:framePr w:w="9878" w:h="3136" w:hRule="exact" w:wrap="notBeside" w:vAnchor="text" w:hAnchor="text" w:xAlign="center" w:y="362"/>
              <w:shd w:val="clear" w:color="auto" w:fill="auto"/>
              <w:spacing w:line="240" w:lineRule="exact"/>
              <w:ind w:left="140" w:firstLine="0"/>
            </w:pPr>
            <w:r>
              <w:t>1.1</w:t>
            </w:r>
          </w:p>
        </w:tc>
        <w:tc>
          <w:tcPr>
            <w:tcW w:w="2054" w:type="dxa"/>
            <w:tcBorders>
              <w:top w:val="single" w:sz="4" w:space="0" w:color="auto"/>
              <w:left w:val="single" w:sz="4" w:space="0" w:color="auto"/>
              <w:bottom w:val="single" w:sz="4" w:space="0" w:color="auto"/>
            </w:tcBorders>
            <w:shd w:val="clear" w:color="auto" w:fill="FFFFFF"/>
          </w:tcPr>
          <w:p w:rsidR="008376EF" w:rsidRDefault="008376EF" w:rsidP="008376EF">
            <w:pPr>
              <w:pStyle w:val="210"/>
              <w:framePr w:w="9878" w:h="3136" w:hRule="exact" w:wrap="notBeside" w:vAnchor="text" w:hAnchor="text" w:xAlign="center" w:y="362"/>
              <w:shd w:val="clear" w:color="auto" w:fill="auto"/>
              <w:spacing w:line="278" w:lineRule="exact"/>
              <w:ind w:firstLine="0"/>
            </w:pPr>
            <w:r>
              <w:t>Вера в силы и</w:t>
            </w:r>
          </w:p>
          <w:p w:rsidR="008376EF" w:rsidRDefault="008376EF" w:rsidP="008376EF">
            <w:pPr>
              <w:pStyle w:val="210"/>
              <w:framePr w:w="9878" w:h="3136" w:hRule="exact" w:wrap="notBeside" w:vAnchor="text" w:hAnchor="text" w:xAlign="center" w:y="362"/>
              <w:shd w:val="clear" w:color="auto" w:fill="auto"/>
              <w:spacing w:line="278" w:lineRule="exact"/>
              <w:ind w:firstLine="0"/>
            </w:pPr>
            <w:r>
              <w:t>возможности</w:t>
            </w:r>
          </w:p>
          <w:p w:rsidR="008376EF" w:rsidRDefault="008376EF" w:rsidP="008376EF">
            <w:pPr>
              <w:pStyle w:val="210"/>
              <w:framePr w:w="9878" w:h="3136" w:hRule="exact" w:wrap="notBeside" w:vAnchor="text" w:hAnchor="text" w:xAlign="center" w:y="362"/>
              <w:shd w:val="clear" w:color="auto" w:fill="auto"/>
              <w:spacing w:line="278" w:lineRule="exact"/>
              <w:ind w:firstLine="0"/>
            </w:pPr>
            <w:r>
              <w:t>обучающихся</w:t>
            </w:r>
          </w:p>
        </w:tc>
        <w:tc>
          <w:tcPr>
            <w:tcW w:w="3422" w:type="dxa"/>
            <w:tcBorders>
              <w:top w:val="single" w:sz="4" w:space="0" w:color="auto"/>
              <w:left w:val="single" w:sz="4" w:space="0" w:color="auto"/>
              <w:bottom w:val="single" w:sz="4" w:space="0" w:color="auto"/>
            </w:tcBorders>
            <w:shd w:val="clear" w:color="auto" w:fill="FFFFFF"/>
            <w:vAlign w:val="bottom"/>
          </w:tcPr>
          <w:p w:rsidR="008376EF" w:rsidRDefault="008376EF" w:rsidP="008376EF">
            <w:pPr>
              <w:pStyle w:val="210"/>
              <w:framePr w:w="9878" w:h="3136" w:hRule="exact" w:wrap="notBeside" w:vAnchor="text" w:hAnchor="text" w:xAlign="center" w:y="362"/>
              <w:shd w:val="clear" w:color="auto" w:fill="auto"/>
              <w:ind w:firstLine="0"/>
            </w:pPr>
            <w:r>
              <w:t>Данная компетентность является выражением гуманистической позиции педагога. Она отражает основную задачу педагога - раскрывать потенциальные возможности ученика. Данная</w:t>
            </w:r>
          </w:p>
        </w:tc>
        <w:tc>
          <w:tcPr>
            <w:tcW w:w="3830" w:type="dxa"/>
            <w:tcBorders>
              <w:top w:val="single" w:sz="4" w:space="0" w:color="auto"/>
              <w:left w:val="single" w:sz="4" w:space="0" w:color="auto"/>
              <w:bottom w:val="single" w:sz="4" w:space="0" w:color="auto"/>
              <w:right w:val="single" w:sz="4" w:space="0" w:color="auto"/>
            </w:tcBorders>
            <w:shd w:val="clear" w:color="auto" w:fill="FFFFFF"/>
            <w:vAlign w:val="bottom"/>
          </w:tcPr>
          <w:p w:rsidR="008376EF" w:rsidRDefault="008376EF" w:rsidP="00B96C8E">
            <w:pPr>
              <w:pStyle w:val="210"/>
              <w:framePr w:w="9878" w:h="3136" w:hRule="exact" w:wrap="notBeside" w:vAnchor="text" w:hAnchor="text" w:xAlign="center" w:y="362"/>
              <w:numPr>
                <w:ilvl w:val="0"/>
                <w:numId w:val="167"/>
              </w:numPr>
              <w:shd w:val="clear" w:color="auto" w:fill="auto"/>
              <w:tabs>
                <w:tab w:val="left" w:pos="254"/>
              </w:tabs>
              <w:ind w:firstLine="0"/>
            </w:pPr>
            <w:r>
              <w:t>Умение создавать ситуацию успеха для обучающихся;</w:t>
            </w:r>
          </w:p>
          <w:p w:rsidR="008376EF" w:rsidRDefault="008376EF" w:rsidP="00B96C8E">
            <w:pPr>
              <w:pStyle w:val="210"/>
              <w:framePr w:w="9878" w:h="3136" w:hRule="exact" w:wrap="notBeside" w:vAnchor="text" w:hAnchor="text" w:xAlign="center" w:y="362"/>
              <w:numPr>
                <w:ilvl w:val="0"/>
                <w:numId w:val="167"/>
              </w:numPr>
              <w:shd w:val="clear" w:color="auto" w:fill="auto"/>
              <w:tabs>
                <w:tab w:val="left" w:pos="245"/>
              </w:tabs>
              <w:ind w:firstLine="0"/>
            </w:pPr>
            <w:r>
              <w:t>Умение осуществлять грамотное педагогическое оценивание, мобилизующее академическую активность;</w:t>
            </w:r>
          </w:p>
          <w:p w:rsidR="008376EF" w:rsidRDefault="008376EF" w:rsidP="00B96C8E">
            <w:pPr>
              <w:pStyle w:val="210"/>
              <w:framePr w:w="9878" w:h="3136" w:hRule="exact" w:wrap="notBeside" w:vAnchor="text" w:hAnchor="text" w:xAlign="center" w:y="362"/>
              <w:numPr>
                <w:ilvl w:val="0"/>
                <w:numId w:val="167"/>
              </w:numPr>
              <w:shd w:val="clear" w:color="auto" w:fill="auto"/>
              <w:tabs>
                <w:tab w:val="left" w:pos="235"/>
              </w:tabs>
              <w:ind w:firstLine="0"/>
            </w:pPr>
            <w:r>
              <w:t>Умение находить</w:t>
            </w:r>
          </w:p>
        </w:tc>
      </w:tr>
    </w:tbl>
    <w:p w:rsidR="008376EF" w:rsidRDefault="008376EF" w:rsidP="008376EF">
      <w:pPr>
        <w:framePr w:w="9878" w:h="3136" w:hRule="exact" w:wrap="notBeside" w:vAnchor="text" w:hAnchor="text" w:xAlign="center" w:y="362"/>
        <w:jc w:val="both"/>
        <w:rPr>
          <w:sz w:val="2"/>
          <w:szCs w:val="2"/>
        </w:rPr>
      </w:pPr>
    </w:p>
    <w:p w:rsidR="00A0611D" w:rsidRDefault="00651617" w:rsidP="00453639">
      <w:pPr>
        <w:pStyle w:val="41"/>
        <w:keepNext/>
        <w:keepLines/>
        <w:shd w:val="clear" w:color="auto" w:fill="auto"/>
        <w:spacing w:line="240" w:lineRule="exact"/>
        <w:ind w:left="2800" w:hanging="2040"/>
      </w:pPr>
      <w:r>
        <w:t>Модель аналитической таблицы для оценки базовых компетентностей педагогов</w:t>
      </w:r>
      <w:bookmarkEnd w:id="168"/>
    </w:p>
    <w:p w:rsidR="00A0611D" w:rsidRDefault="00A0611D" w:rsidP="00453639">
      <w:pPr>
        <w:jc w:val="both"/>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5827"/>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компетентность определяет позицию педагога в отношении успехов обучающихся. Вера в силы и возможности обучающихся снимает обвинительную позицию в отношении ученика, свидетельствует о готовности поддерживать ученика, искать пути и методы, отслеживающие успешность его деятельности. Вера в силы и возможности ученика есть отражение любви к обучающемуся. По иному можно сказать, что любить ребенка, значит верить в его возможности, создавать условия для разворачивания этих сил в образовательной деятельности.</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положительные стороны у каждого обучающегося, строить образовательный процесс с опорой на эти стороны, поддерживать позитивные силы развития;</w:t>
            </w:r>
          </w:p>
          <w:p w:rsidR="00A0611D" w:rsidRDefault="00651617" w:rsidP="004D67F9">
            <w:pPr>
              <w:pStyle w:val="210"/>
              <w:framePr w:w="9878" w:wrap="notBeside" w:vAnchor="text" w:hAnchor="text" w:xAlign="center" w:y="1"/>
              <w:shd w:val="clear" w:color="auto" w:fill="auto"/>
              <w:ind w:firstLine="0"/>
              <w:jc w:val="center"/>
            </w:pPr>
            <w:r>
              <w:t>• Умение разрабатывать индивидуально-ориентированные образовательные проекты.</w:t>
            </w:r>
          </w:p>
        </w:tc>
      </w:tr>
      <w:tr w:rsidR="00A0611D">
        <w:trPr>
          <w:trHeight w:hRule="exact" w:val="4992"/>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left="140" w:firstLine="0"/>
              <w:jc w:val="center"/>
            </w:pPr>
            <w:r>
              <w:t>1.2</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78" w:lineRule="exact"/>
              <w:ind w:firstLine="0"/>
              <w:jc w:val="center"/>
            </w:pPr>
            <w:r>
              <w:t>Интерес к</w:t>
            </w:r>
          </w:p>
          <w:p w:rsidR="00A0611D" w:rsidRDefault="00651617" w:rsidP="004D67F9">
            <w:pPr>
              <w:pStyle w:val="210"/>
              <w:framePr w:w="9878" w:wrap="notBeside" w:vAnchor="text" w:hAnchor="text" w:xAlign="center" w:y="1"/>
              <w:shd w:val="clear" w:color="auto" w:fill="auto"/>
              <w:spacing w:line="278" w:lineRule="exact"/>
              <w:ind w:firstLine="0"/>
              <w:jc w:val="center"/>
            </w:pPr>
            <w:r>
              <w:t>внутреннему</w:t>
            </w:r>
          </w:p>
          <w:p w:rsidR="00A0611D" w:rsidRDefault="00651617" w:rsidP="004D67F9">
            <w:pPr>
              <w:pStyle w:val="210"/>
              <w:framePr w:w="9878" w:wrap="notBeside" w:vAnchor="text" w:hAnchor="text" w:xAlign="center" w:y="1"/>
              <w:shd w:val="clear" w:color="auto" w:fill="auto"/>
              <w:spacing w:line="278" w:lineRule="exact"/>
              <w:ind w:firstLine="0"/>
              <w:jc w:val="center"/>
            </w:pPr>
            <w:r>
              <w:t>миру</w:t>
            </w:r>
          </w:p>
          <w:p w:rsidR="00A0611D" w:rsidRDefault="00651617" w:rsidP="004D67F9">
            <w:pPr>
              <w:pStyle w:val="210"/>
              <w:framePr w:w="9878" w:wrap="notBeside" w:vAnchor="text" w:hAnchor="text" w:xAlign="center" w:y="1"/>
              <w:shd w:val="clear" w:color="auto" w:fill="auto"/>
              <w:spacing w:line="278" w:lineRule="exact"/>
              <w:ind w:firstLine="0"/>
              <w:jc w:val="center"/>
            </w:pPr>
            <w:r>
              <w:t>обучающихся</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Интерес к внутреннему миру обучающихся предполагает не просто знания их индивидуальных и возрастных особенностей, но и выстраивание всей педагогической деятельности с опорой на индивидуальные особенности обучающихся. Данная компетентность определяет все аспекты педагогической деятельности</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68"/>
              </w:numPr>
              <w:shd w:val="clear" w:color="auto" w:fill="auto"/>
              <w:tabs>
                <w:tab w:val="left" w:pos="302"/>
              </w:tabs>
              <w:ind w:firstLine="0"/>
              <w:jc w:val="center"/>
            </w:pPr>
            <w:r>
              <w:t>Умение составить устную и письменную характеристику обучающихся, отражающую разные аспекты его внутреннего мира;</w:t>
            </w:r>
          </w:p>
          <w:p w:rsidR="00A0611D" w:rsidRDefault="00651617" w:rsidP="004D67F9">
            <w:pPr>
              <w:pStyle w:val="210"/>
              <w:framePr w:w="9878" w:wrap="notBeside" w:vAnchor="text" w:hAnchor="text" w:xAlign="center" w:y="1"/>
              <w:numPr>
                <w:ilvl w:val="0"/>
                <w:numId w:val="168"/>
              </w:numPr>
              <w:shd w:val="clear" w:color="auto" w:fill="auto"/>
              <w:tabs>
                <w:tab w:val="left" w:pos="298"/>
              </w:tabs>
              <w:ind w:firstLine="0"/>
              <w:jc w:val="center"/>
            </w:pPr>
            <w:r>
              <w:t>Умения выяснить индивидуальные предпочтения (индивидуальные образовательные потребности), возможности ученика, трудности, с которыми он сталкивается:</w:t>
            </w:r>
          </w:p>
          <w:p w:rsidR="00A0611D" w:rsidRDefault="00651617" w:rsidP="004D67F9">
            <w:pPr>
              <w:pStyle w:val="210"/>
              <w:framePr w:w="9878" w:wrap="notBeside" w:vAnchor="text" w:hAnchor="text" w:xAlign="center" w:y="1"/>
              <w:numPr>
                <w:ilvl w:val="0"/>
                <w:numId w:val="168"/>
              </w:numPr>
              <w:shd w:val="clear" w:color="auto" w:fill="auto"/>
              <w:tabs>
                <w:tab w:val="left" w:pos="298"/>
              </w:tabs>
              <w:ind w:firstLine="0"/>
              <w:jc w:val="center"/>
            </w:pPr>
            <w:r>
              <w:t>Умение построить индивидуализированную образовательную программу:</w:t>
            </w:r>
          </w:p>
          <w:p w:rsidR="00A0611D" w:rsidRDefault="00651617" w:rsidP="004D67F9">
            <w:pPr>
              <w:pStyle w:val="210"/>
              <w:framePr w:w="9878" w:wrap="notBeside" w:vAnchor="text" w:hAnchor="text" w:xAlign="center" w:y="1"/>
              <w:numPr>
                <w:ilvl w:val="0"/>
                <w:numId w:val="168"/>
              </w:numPr>
              <w:shd w:val="clear" w:color="auto" w:fill="auto"/>
              <w:tabs>
                <w:tab w:val="left" w:pos="298"/>
              </w:tabs>
              <w:ind w:firstLine="0"/>
              <w:jc w:val="center"/>
            </w:pPr>
            <w:r>
              <w:t>Умение показать личностный смысл обучения с учетом индивидуальных характеристик внутреннего мира.</w:t>
            </w:r>
          </w:p>
        </w:tc>
      </w:tr>
      <w:tr w:rsidR="00A0611D">
        <w:trPr>
          <w:trHeight w:hRule="exact" w:val="3072"/>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left="140" w:firstLine="0"/>
              <w:jc w:val="center"/>
            </w:pPr>
            <w:r>
              <w:t>1.3</w:t>
            </w:r>
          </w:p>
        </w:tc>
        <w:tc>
          <w:tcPr>
            <w:tcW w:w="2054"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Открытость к принятию других позиций, точек зрения</w:t>
            </w:r>
          </w:p>
          <w:p w:rsidR="00A0611D" w:rsidRDefault="00651617" w:rsidP="004D67F9">
            <w:pPr>
              <w:pStyle w:val="210"/>
              <w:framePr w:w="9878" w:wrap="notBeside" w:vAnchor="text" w:hAnchor="text" w:xAlign="center" w:y="1"/>
              <w:shd w:val="clear" w:color="auto" w:fill="auto"/>
              <w:ind w:firstLine="0"/>
              <w:jc w:val="center"/>
            </w:pPr>
            <w:r>
              <w:t>(неидеологизиро</w:t>
            </w:r>
          </w:p>
          <w:p w:rsidR="00A0611D" w:rsidRDefault="00651617" w:rsidP="004D67F9">
            <w:pPr>
              <w:pStyle w:val="210"/>
              <w:framePr w:w="9878" w:wrap="notBeside" w:vAnchor="text" w:hAnchor="text" w:xAlign="center" w:y="1"/>
              <w:shd w:val="clear" w:color="auto" w:fill="auto"/>
              <w:ind w:firstLine="0"/>
              <w:jc w:val="center"/>
            </w:pPr>
            <w:r>
              <w:t>ванное</w:t>
            </w:r>
          </w:p>
          <w:p w:rsidR="00A0611D" w:rsidRDefault="00651617" w:rsidP="004D67F9">
            <w:pPr>
              <w:pStyle w:val="210"/>
              <w:framePr w:w="9878" w:wrap="notBeside" w:vAnchor="text" w:hAnchor="text" w:xAlign="center" w:y="1"/>
              <w:shd w:val="clear" w:color="auto" w:fill="auto"/>
              <w:ind w:firstLine="0"/>
              <w:jc w:val="center"/>
            </w:pPr>
            <w:r>
              <w:t>мышление</w:t>
            </w:r>
          </w:p>
          <w:p w:rsidR="00A0611D" w:rsidRDefault="00651617" w:rsidP="004D67F9">
            <w:pPr>
              <w:pStyle w:val="210"/>
              <w:framePr w:w="9878" w:wrap="notBeside" w:vAnchor="text" w:hAnchor="text" w:xAlign="center" w:y="1"/>
              <w:shd w:val="clear" w:color="auto" w:fill="auto"/>
              <w:ind w:firstLine="0"/>
              <w:jc w:val="center"/>
            </w:pPr>
            <w:r>
              <w:t>педагога)</w:t>
            </w:r>
          </w:p>
        </w:tc>
        <w:tc>
          <w:tcPr>
            <w:tcW w:w="3422"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Открытость к принятию других позиций и точек зрения предполагает, что педагог не считает единственно правильной свою точку зрения. Он интересуется мнением других и готов их поддерживать в случаях достаточной аргументации. Педагог готов гибко реагировать на высказывания</w:t>
            </w:r>
          </w:p>
        </w:tc>
        <w:tc>
          <w:tcPr>
            <w:tcW w:w="3830"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69"/>
              </w:numPr>
              <w:shd w:val="clear" w:color="auto" w:fill="auto"/>
              <w:tabs>
                <w:tab w:val="left" w:pos="298"/>
              </w:tabs>
              <w:ind w:firstLine="0"/>
              <w:jc w:val="center"/>
            </w:pPr>
            <w:r>
              <w:t>Убежденность, что истина может быть не одна;</w:t>
            </w:r>
          </w:p>
          <w:p w:rsidR="00A0611D" w:rsidRDefault="00651617" w:rsidP="004D67F9">
            <w:pPr>
              <w:pStyle w:val="210"/>
              <w:framePr w:w="9878" w:wrap="notBeside" w:vAnchor="text" w:hAnchor="text" w:xAlign="center" w:y="1"/>
              <w:numPr>
                <w:ilvl w:val="0"/>
                <w:numId w:val="169"/>
              </w:numPr>
              <w:shd w:val="clear" w:color="auto" w:fill="auto"/>
              <w:tabs>
                <w:tab w:val="left" w:pos="298"/>
              </w:tabs>
              <w:ind w:firstLine="0"/>
              <w:jc w:val="center"/>
            </w:pPr>
            <w:r>
              <w:t>Интерес к мнениям и позициям других</w:t>
            </w:r>
          </w:p>
          <w:p w:rsidR="00A0611D" w:rsidRDefault="00651617" w:rsidP="004D67F9">
            <w:pPr>
              <w:pStyle w:val="210"/>
              <w:framePr w:w="9878" w:wrap="notBeside" w:vAnchor="text" w:hAnchor="text" w:xAlign="center" w:y="1"/>
              <w:numPr>
                <w:ilvl w:val="0"/>
                <w:numId w:val="169"/>
              </w:numPr>
              <w:shd w:val="clear" w:color="auto" w:fill="auto"/>
              <w:tabs>
                <w:tab w:val="left" w:pos="298"/>
              </w:tabs>
              <w:ind w:firstLine="0"/>
              <w:jc w:val="center"/>
            </w:pPr>
            <w:r>
              <w:t>Учет других точек зрения в процессе оценивания обучающихся</w:t>
            </w:r>
          </w:p>
        </w:tc>
      </w:tr>
    </w:tbl>
    <w:p w:rsidR="00A0611D" w:rsidRDefault="00A0611D" w:rsidP="004D67F9">
      <w:pPr>
        <w:framePr w:w="9878" w:wrap="notBeside" w:vAnchor="text" w:hAnchor="text" w:xAlign="center" w:y="1"/>
        <w:jc w:val="center"/>
        <w:rPr>
          <w:sz w:val="2"/>
          <w:szCs w:val="2"/>
        </w:rPr>
      </w:pPr>
    </w:p>
    <w:p w:rsidR="00A0611D" w:rsidRDefault="00A0611D" w:rsidP="004D67F9">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864"/>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обучающегося, включая изменение собственной позиции.</w:t>
            </w:r>
          </w:p>
        </w:tc>
        <w:tc>
          <w:tcPr>
            <w:tcW w:w="3830" w:type="dxa"/>
            <w:tcBorders>
              <w:top w:val="single" w:sz="4" w:space="0" w:color="auto"/>
              <w:left w:val="single" w:sz="4" w:space="0" w:color="auto"/>
              <w:righ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r>
      <w:tr w:rsidR="00A0611D">
        <w:trPr>
          <w:trHeight w:hRule="exact" w:val="2779"/>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left="140" w:firstLine="0"/>
              <w:jc w:val="center"/>
            </w:pPr>
            <w:r>
              <w:t>1.4</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Общая культура</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Определяет характер и стиль педагогической деятельности. Заключается в знаниях педагога об основных формах материальной и духовной жизни человека. Определяет, во многом, успешность педагогического общения, позицию педагога в глазах обучающихся.</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0"/>
              </w:numPr>
              <w:shd w:val="clear" w:color="auto" w:fill="auto"/>
              <w:tabs>
                <w:tab w:val="left" w:pos="302"/>
              </w:tabs>
              <w:ind w:firstLine="0"/>
              <w:jc w:val="center"/>
            </w:pPr>
            <w:r>
              <w:t>Ориентация в основных сферах материальной и духовной жизни;</w:t>
            </w:r>
          </w:p>
          <w:p w:rsidR="00A0611D" w:rsidRDefault="00651617" w:rsidP="004D67F9">
            <w:pPr>
              <w:pStyle w:val="210"/>
              <w:framePr w:w="9878" w:wrap="notBeside" w:vAnchor="text" w:hAnchor="text" w:xAlign="center" w:y="1"/>
              <w:numPr>
                <w:ilvl w:val="0"/>
                <w:numId w:val="170"/>
              </w:numPr>
              <w:shd w:val="clear" w:color="auto" w:fill="auto"/>
              <w:tabs>
                <w:tab w:val="left" w:pos="302"/>
              </w:tabs>
              <w:ind w:firstLine="0"/>
              <w:jc w:val="center"/>
            </w:pPr>
            <w:r>
              <w:t>Знание материальных и духовных интересов молодежи;</w:t>
            </w:r>
          </w:p>
          <w:p w:rsidR="00A0611D" w:rsidRDefault="00651617" w:rsidP="004D67F9">
            <w:pPr>
              <w:pStyle w:val="210"/>
              <w:framePr w:w="9878" w:wrap="notBeside" w:vAnchor="text" w:hAnchor="text" w:xAlign="center" w:y="1"/>
              <w:numPr>
                <w:ilvl w:val="0"/>
                <w:numId w:val="170"/>
              </w:numPr>
              <w:shd w:val="clear" w:color="auto" w:fill="auto"/>
              <w:tabs>
                <w:tab w:val="left" w:pos="283"/>
              </w:tabs>
              <w:ind w:firstLine="0"/>
              <w:jc w:val="center"/>
            </w:pPr>
            <w:r>
              <w:t>Возможность</w:t>
            </w:r>
          </w:p>
          <w:p w:rsidR="00A0611D" w:rsidRDefault="00651617" w:rsidP="004D67F9">
            <w:pPr>
              <w:pStyle w:val="210"/>
              <w:framePr w:w="9878" w:wrap="notBeside" w:vAnchor="text" w:hAnchor="text" w:xAlign="center" w:y="1"/>
              <w:shd w:val="clear" w:color="auto" w:fill="auto"/>
              <w:ind w:firstLine="0"/>
              <w:jc w:val="center"/>
            </w:pPr>
            <w:r>
              <w:t>продемонстрировать свои достижения;</w:t>
            </w:r>
          </w:p>
          <w:p w:rsidR="00A0611D" w:rsidRDefault="00651617" w:rsidP="004D67F9">
            <w:pPr>
              <w:pStyle w:val="210"/>
              <w:framePr w:w="9878" w:wrap="notBeside" w:vAnchor="text" w:hAnchor="text" w:xAlign="center" w:y="1"/>
              <w:numPr>
                <w:ilvl w:val="0"/>
                <w:numId w:val="170"/>
              </w:numPr>
              <w:shd w:val="clear" w:color="auto" w:fill="auto"/>
              <w:tabs>
                <w:tab w:val="left" w:pos="293"/>
              </w:tabs>
              <w:ind w:firstLine="0"/>
              <w:jc w:val="center"/>
            </w:pPr>
            <w:r>
              <w:t>Руководство кружками и секциями.</w:t>
            </w:r>
          </w:p>
        </w:tc>
      </w:tr>
      <w:tr w:rsidR="00A0611D">
        <w:trPr>
          <w:trHeight w:hRule="exact" w:val="2501"/>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left="140" w:firstLine="0"/>
              <w:jc w:val="center"/>
            </w:pPr>
            <w:r>
              <w:t>1.5</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after="60" w:line="240" w:lineRule="exact"/>
              <w:ind w:firstLine="0"/>
              <w:jc w:val="center"/>
            </w:pPr>
            <w:r>
              <w:t>Эмоциональная</w:t>
            </w:r>
          </w:p>
          <w:p w:rsidR="00A0611D" w:rsidRDefault="00651617" w:rsidP="004D67F9">
            <w:pPr>
              <w:pStyle w:val="210"/>
              <w:framePr w:w="9878" w:wrap="notBeside" w:vAnchor="text" w:hAnchor="text" w:xAlign="center" w:y="1"/>
              <w:shd w:val="clear" w:color="auto" w:fill="auto"/>
              <w:spacing w:before="60" w:line="240" w:lineRule="exact"/>
              <w:ind w:firstLine="0"/>
              <w:jc w:val="center"/>
            </w:pPr>
            <w:r>
              <w:t>устойчивость</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Определяет характер отношений в учебном процессе, особенно в ситуациях конфликта. Способствует сохранению объективности оценки обучающихся. Определяет эффективность владения классом.</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1"/>
              </w:numPr>
              <w:shd w:val="clear" w:color="auto" w:fill="auto"/>
              <w:tabs>
                <w:tab w:val="left" w:pos="293"/>
              </w:tabs>
              <w:ind w:firstLine="0"/>
              <w:jc w:val="center"/>
            </w:pPr>
            <w:r>
              <w:t>В трудных ситуациях педагог сохраняет спокойствие;</w:t>
            </w:r>
          </w:p>
          <w:p w:rsidR="00A0611D" w:rsidRDefault="00651617" w:rsidP="004D67F9">
            <w:pPr>
              <w:pStyle w:val="210"/>
              <w:framePr w:w="9878" w:wrap="notBeside" w:vAnchor="text" w:hAnchor="text" w:xAlign="center" w:y="1"/>
              <w:numPr>
                <w:ilvl w:val="0"/>
                <w:numId w:val="171"/>
              </w:numPr>
              <w:shd w:val="clear" w:color="auto" w:fill="auto"/>
              <w:tabs>
                <w:tab w:val="left" w:pos="298"/>
              </w:tabs>
              <w:ind w:firstLine="0"/>
              <w:jc w:val="center"/>
            </w:pPr>
            <w:r>
              <w:t>Эмоциональный конфликт не влияет на объективность оценки;</w:t>
            </w:r>
          </w:p>
          <w:p w:rsidR="00A0611D" w:rsidRDefault="00651617" w:rsidP="004D67F9">
            <w:pPr>
              <w:pStyle w:val="210"/>
              <w:framePr w:w="9878" w:wrap="notBeside" w:vAnchor="text" w:hAnchor="text" w:xAlign="center" w:y="1"/>
              <w:numPr>
                <w:ilvl w:val="0"/>
                <w:numId w:val="171"/>
              </w:numPr>
              <w:shd w:val="clear" w:color="auto" w:fill="auto"/>
              <w:tabs>
                <w:tab w:val="left" w:pos="302"/>
              </w:tabs>
              <w:ind w:firstLine="0"/>
              <w:jc w:val="center"/>
            </w:pPr>
            <w:r>
              <w:t>Не стремится избежать эмоционально-напряженных ситуаций.</w:t>
            </w:r>
          </w:p>
        </w:tc>
      </w:tr>
      <w:tr w:rsidR="00A0611D">
        <w:trPr>
          <w:trHeight w:hRule="exact" w:val="2779"/>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left="140" w:firstLine="0"/>
              <w:jc w:val="center"/>
            </w:pPr>
            <w:r>
              <w:t>1.6</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Позитивная</w:t>
            </w:r>
          </w:p>
          <w:p w:rsidR="00A0611D" w:rsidRDefault="00651617" w:rsidP="004D67F9">
            <w:pPr>
              <w:pStyle w:val="210"/>
              <w:framePr w:w="9878" w:wrap="notBeside" w:vAnchor="text" w:hAnchor="text" w:xAlign="center" w:y="1"/>
              <w:shd w:val="clear" w:color="auto" w:fill="auto"/>
              <w:ind w:firstLine="0"/>
              <w:jc w:val="center"/>
            </w:pPr>
            <w:r>
              <w:t>направленность</w:t>
            </w:r>
          </w:p>
          <w:p w:rsidR="00A0611D" w:rsidRDefault="00651617" w:rsidP="004D67F9">
            <w:pPr>
              <w:pStyle w:val="210"/>
              <w:framePr w:w="9878" w:wrap="notBeside" w:vAnchor="text" w:hAnchor="text" w:xAlign="center" w:y="1"/>
              <w:shd w:val="clear" w:color="auto" w:fill="auto"/>
              <w:ind w:firstLine="0"/>
              <w:jc w:val="center"/>
            </w:pPr>
            <w:r>
              <w:t>на</w:t>
            </w:r>
          </w:p>
          <w:p w:rsidR="00A0611D" w:rsidRDefault="00651617" w:rsidP="004D67F9">
            <w:pPr>
              <w:pStyle w:val="210"/>
              <w:framePr w:w="9878" w:wrap="notBeside" w:vAnchor="text" w:hAnchor="text" w:xAlign="center" w:y="1"/>
              <w:shd w:val="clear" w:color="auto" w:fill="auto"/>
              <w:ind w:firstLine="0"/>
              <w:jc w:val="center"/>
            </w:pPr>
            <w:r>
              <w:t>педагогическую деятельность. Уверенность в себе</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В основе данной компетентности лежит вера в собственные силы, собственную эффективность. Способствует позитивным отношениям с коллегами и обучающимися. Определяет позитивную направленность на педагогическую деятельность.</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2"/>
              </w:numPr>
              <w:shd w:val="clear" w:color="auto" w:fill="auto"/>
              <w:tabs>
                <w:tab w:val="left" w:pos="302"/>
              </w:tabs>
              <w:ind w:firstLine="0"/>
              <w:jc w:val="center"/>
            </w:pPr>
            <w:r>
              <w:t>Осознание целей и ценностей педагогической деятельности,</w:t>
            </w:r>
          </w:p>
          <w:p w:rsidR="00A0611D" w:rsidRDefault="00651617" w:rsidP="004D67F9">
            <w:pPr>
              <w:pStyle w:val="210"/>
              <w:framePr w:w="9878" w:wrap="notBeside" w:vAnchor="text" w:hAnchor="text" w:xAlign="center" w:y="1"/>
              <w:numPr>
                <w:ilvl w:val="0"/>
                <w:numId w:val="172"/>
              </w:numPr>
              <w:shd w:val="clear" w:color="auto" w:fill="auto"/>
              <w:tabs>
                <w:tab w:val="left" w:pos="283"/>
              </w:tabs>
              <w:ind w:firstLine="0"/>
              <w:jc w:val="center"/>
            </w:pPr>
            <w:r>
              <w:t>Позитивное настроение,</w:t>
            </w:r>
          </w:p>
          <w:p w:rsidR="00A0611D" w:rsidRDefault="00651617" w:rsidP="004D67F9">
            <w:pPr>
              <w:pStyle w:val="210"/>
              <w:framePr w:w="9878" w:wrap="notBeside" w:vAnchor="text" w:hAnchor="text" w:xAlign="center" w:y="1"/>
              <w:numPr>
                <w:ilvl w:val="0"/>
                <w:numId w:val="172"/>
              </w:numPr>
              <w:shd w:val="clear" w:color="auto" w:fill="auto"/>
              <w:tabs>
                <w:tab w:val="left" w:pos="283"/>
              </w:tabs>
              <w:ind w:firstLine="0"/>
              <w:jc w:val="center"/>
            </w:pPr>
            <w:r>
              <w:t>Желание работать,</w:t>
            </w:r>
          </w:p>
          <w:p w:rsidR="00A0611D" w:rsidRDefault="00651617" w:rsidP="004D67F9">
            <w:pPr>
              <w:pStyle w:val="210"/>
              <w:framePr w:w="9878" w:wrap="notBeside" w:vAnchor="text" w:hAnchor="text" w:xAlign="center" w:y="1"/>
              <w:numPr>
                <w:ilvl w:val="0"/>
                <w:numId w:val="172"/>
              </w:numPr>
              <w:shd w:val="clear" w:color="auto" w:fill="auto"/>
              <w:tabs>
                <w:tab w:val="left" w:pos="293"/>
              </w:tabs>
              <w:ind w:firstLine="0"/>
              <w:jc w:val="center"/>
            </w:pPr>
            <w:r>
              <w:t>Высокая профессиональная самооценка.</w:t>
            </w:r>
          </w:p>
        </w:tc>
      </w:tr>
      <w:tr w:rsidR="00A0611D">
        <w:trPr>
          <w:trHeight w:hRule="exact" w:val="298"/>
          <w:jc w:val="center"/>
        </w:trPr>
        <w:tc>
          <w:tcPr>
            <w:tcW w:w="9877" w:type="dxa"/>
            <w:gridSpan w:val="4"/>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spacing w:line="240" w:lineRule="exact"/>
              <w:ind w:firstLine="0"/>
              <w:jc w:val="center"/>
            </w:pPr>
            <w:r>
              <w:rPr>
                <w:rStyle w:val="212"/>
              </w:rPr>
              <w:t>II. Постановка целей и задач педагогической деятельности</w:t>
            </w:r>
          </w:p>
        </w:tc>
      </w:tr>
      <w:tr w:rsidR="00A0611D">
        <w:trPr>
          <w:trHeight w:hRule="exact" w:val="2779"/>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2.1</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Умение перевести тему урока в</w:t>
            </w:r>
          </w:p>
          <w:p w:rsidR="00A0611D" w:rsidRDefault="00651617" w:rsidP="004D67F9">
            <w:pPr>
              <w:pStyle w:val="210"/>
              <w:framePr w:w="9878" w:wrap="notBeside" w:vAnchor="text" w:hAnchor="text" w:xAlign="center" w:y="1"/>
              <w:shd w:val="clear" w:color="auto" w:fill="auto"/>
              <w:ind w:firstLine="0"/>
              <w:jc w:val="center"/>
            </w:pPr>
            <w:r>
              <w:t>педагогическую</w:t>
            </w:r>
          </w:p>
          <w:p w:rsidR="00A0611D" w:rsidRDefault="00651617" w:rsidP="004D67F9">
            <w:pPr>
              <w:pStyle w:val="210"/>
              <w:framePr w:w="9878" w:wrap="notBeside" w:vAnchor="text" w:hAnchor="text" w:xAlign="center" w:y="1"/>
              <w:shd w:val="clear" w:color="auto" w:fill="auto"/>
              <w:ind w:firstLine="0"/>
              <w:jc w:val="center"/>
            </w:pPr>
            <w:r>
              <w:t>задачу</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Основная компетенция, обеспечивающая эффективное целеполагание в учебном процессе. Обеспечивает реализацию «субъект</w:t>
            </w:r>
            <w:r>
              <w:softHyphen/>
              <w:t>субъектного» подхода, ставит ученика в позицию субъекта деятельности, лежит в основе формирования творческой личности.</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3"/>
              </w:numPr>
              <w:shd w:val="clear" w:color="auto" w:fill="auto"/>
              <w:tabs>
                <w:tab w:val="left" w:pos="298"/>
              </w:tabs>
              <w:ind w:firstLine="0"/>
              <w:jc w:val="center"/>
            </w:pPr>
            <w:r>
              <w:t>Знание образовательных стандартов и реализующих их программ;</w:t>
            </w:r>
          </w:p>
          <w:p w:rsidR="00A0611D" w:rsidRDefault="00651617" w:rsidP="004D67F9">
            <w:pPr>
              <w:pStyle w:val="210"/>
              <w:framePr w:w="9878" w:wrap="notBeside" w:vAnchor="text" w:hAnchor="text" w:xAlign="center" w:y="1"/>
              <w:numPr>
                <w:ilvl w:val="0"/>
                <w:numId w:val="173"/>
              </w:numPr>
              <w:shd w:val="clear" w:color="auto" w:fill="auto"/>
              <w:tabs>
                <w:tab w:val="left" w:pos="312"/>
              </w:tabs>
              <w:ind w:firstLine="0"/>
              <w:jc w:val="center"/>
            </w:pPr>
            <w:r>
              <w:t>Осознание нетождественности темы урока и цели урока;</w:t>
            </w:r>
          </w:p>
          <w:p w:rsidR="00A0611D" w:rsidRDefault="00651617" w:rsidP="004D67F9">
            <w:pPr>
              <w:pStyle w:val="210"/>
              <w:framePr w:w="9878" w:wrap="notBeside" w:vAnchor="text" w:hAnchor="text" w:xAlign="center" w:y="1"/>
              <w:numPr>
                <w:ilvl w:val="0"/>
                <w:numId w:val="173"/>
              </w:numPr>
              <w:shd w:val="clear" w:color="auto" w:fill="auto"/>
              <w:tabs>
                <w:tab w:val="left" w:pos="293"/>
              </w:tabs>
              <w:ind w:firstLine="0"/>
              <w:jc w:val="center"/>
            </w:pPr>
            <w:r>
              <w:t>Владение конкретным набором способов перевода темы в задачу.</w:t>
            </w:r>
          </w:p>
        </w:tc>
      </w:tr>
      <w:tr w:rsidR="00A0611D">
        <w:trPr>
          <w:trHeight w:hRule="exact" w:val="1968"/>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2.2</w:t>
            </w:r>
          </w:p>
        </w:tc>
        <w:tc>
          <w:tcPr>
            <w:tcW w:w="2054"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Умение ставить</w:t>
            </w:r>
          </w:p>
          <w:p w:rsidR="00A0611D" w:rsidRDefault="00651617" w:rsidP="004D67F9">
            <w:pPr>
              <w:pStyle w:val="210"/>
              <w:framePr w:w="9878" w:wrap="notBeside" w:vAnchor="text" w:hAnchor="text" w:xAlign="center" w:y="1"/>
              <w:shd w:val="clear" w:color="auto" w:fill="auto"/>
              <w:ind w:firstLine="0"/>
              <w:jc w:val="center"/>
            </w:pPr>
            <w:r>
              <w:t>педагогические</w:t>
            </w:r>
          </w:p>
          <w:p w:rsidR="00A0611D" w:rsidRDefault="00651617" w:rsidP="004D67F9">
            <w:pPr>
              <w:pStyle w:val="210"/>
              <w:framePr w:w="9878" w:wrap="notBeside" w:vAnchor="text" w:hAnchor="text" w:xAlign="center" w:y="1"/>
              <w:shd w:val="clear" w:color="auto" w:fill="auto"/>
              <w:ind w:firstLine="0"/>
              <w:jc w:val="center"/>
            </w:pPr>
            <w:r>
              <w:t>цели и задачи</w:t>
            </w:r>
          </w:p>
          <w:p w:rsidR="00A0611D" w:rsidRDefault="00651617" w:rsidP="004D67F9">
            <w:pPr>
              <w:pStyle w:val="210"/>
              <w:framePr w:w="9878" w:wrap="notBeside" w:vAnchor="text" w:hAnchor="text" w:xAlign="center" w:y="1"/>
              <w:shd w:val="clear" w:color="auto" w:fill="auto"/>
              <w:ind w:firstLine="0"/>
              <w:jc w:val="center"/>
            </w:pPr>
            <w:r>
              <w:t>сообразно</w:t>
            </w:r>
          </w:p>
          <w:p w:rsidR="00A0611D" w:rsidRDefault="00651617" w:rsidP="004D67F9">
            <w:pPr>
              <w:pStyle w:val="210"/>
              <w:framePr w:w="9878" w:wrap="notBeside" w:vAnchor="text" w:hAnchor="text" w:xAlign="center" w:y="1"/>
              <w:shd w:val="clear" w:color="auto" w:fill="auto"/>
              <w:ind w:firstLine="0"/>
              <w:jc w:val="center"/>
            </w:pPr>
            <w:r>
              <w:t>возрастным и</w:t>
            </w:r>
          </w:p>
          <w:p w:rsidR="00A0611D" w:rsidRDefault="00651617" w:rsidP="004D67F9">
            <w:pPr>
              <w:pStyle w:val="210"/>
              <w:framePr w:w="9878" w:wrap="notBeside" w:vAnchor="text" w:hAnchor="text" w:xAlign="center" w:y="1"/>
              <w:shd w:val="clear" w:color="auto" w:fill="auto"/>
              <w:ind w:firstLine="0"/>
              <w:jc w:val="center"/>
            </w:pPr>
            <w:r>
              <w:t>индивидуальным</w:t>
            </w:r>
          </w:p>
          <w:p w:rsidR="00A0611D" w:rsidRDefault="00651617" w:rsidP="004D67F9">
            <w:pPr>
              <w:pStyle w:val="210"/>
              <w:framePr w:w="9878" w:wrap="notBeside" w:vAnchor="text" w:hAnchor="text" w:xAlign="center" w:y="1"/>
              <w:shd w:val="clear" w:color="auto" w:fill="auto"/>
              <w:ind w:firstLine="0"/>
              <w:jc w:val="center"/>
            </w:pPr>
            <w:r>
              <w:t>особенностям</w:t>
            </w:r>
          </w:p>
        </w:tc>
        <w:tc>
          <w:tcPr>
            <w:tcW w:w="3422"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Данная компетентность является конкретизацией предыдущей. Она направлена на индивидуализацию обучения и благодаря этому связана с мотивацией и общей успешностью.</w:t>
            </w:r>
          </w:p>
        </w:tc>
        <w:tc>
          <w:tcPr>
            <w:tcW w:w="3830"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4"/>
              </w:numPr>
              <w:shd w:val="clear" w:color="auto" w:fill="auto"/>
              <w:tabs>
                <w:tab w:val="left" w:pos="298"/>
              </w:tabs>
              <w:ind w:firstLine="0"/>
              <w:jc w:val="center"/>
            </w:pPr>
            <w:r>
              <w:t>Знание возрастных особенностей обучающегося;</w:t>
            </w:r>
          </w:p>
          <w:p w:rsidR="00A0611D" w:rsidRDefault="00651617" w:rsidP="004D67F9">
            <w:pPr>
              <w:pStyle w:val="210"/>
              <w:framePr w:w="9878" w:wrap="notBeside" w:vAnchor="text" w:hAnchor="text" w:xAlign="center" w:y="1"/>
              <w:numPr>
                <w:ilvl w:val="0"/>
                <w:numId w:val="174"/>
              </w:numPr>
              <w:shd w:val="clear" w:color="auto" w:fill="auto"/>
              <w:tabs>
                <w:tab w:val="left" w:pos="293"/>
              </w:tabs>
              <w:ind w:firstLine="0"/>
              <w:jc w:val="center"/>
            </w:pPr>
            <w:r>
              <w:t>Владение методами перевода цели в учебную задачу на конкретном возрасте.</w:t>
            </w:r>
          </w:p>
        </w:tc>
      </w:tr>
    </w:tbl>
    <w:p w:rsidR="00A0611D" w:rsidRDefault="00A0611D" w:rsidP="004D67F9">
      <w:pPr>
        <w:framePr w:w="9878" w:wrap="notBeside" w:vAnchor="text" w:hAnchor="text" w:xAlign="center" w:y="1"/>
        <w:jc w:val="center"/>
        <w:rPr>
          <w:sz w:val="2"/>
          <w:szCs w:val="2"/>
        </w:rPr>
      </w:pPr>
    </w:p>
    <w:p w:rsidR="00A0611D" w:rsidRDefault="00A0611D" w:rsidP="004D67F9">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307"/>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spacing w:line="240" w:lineRule="exact"/>
              <w:ind w:firstLine="0"/>
              <w:jc w:val="center"/>
            </w:pPr>
            <w:r>
              <w:t>обучающихся</w:t>
            </w:r>
          </w:p>
        </w:tc>
        <w:tc>
          <w:tcPr>
            <w:tcW w:w="3422"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3830" w:type="dxa"/>
            <w:tcBorders>
              <w:top w:val="single" w:sz="4" w:space="0" w:color="auto"/>
              <w:left w:val="single" w:sz="4" w:space="0" w:color="auto"/>
              <w:righ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r>
      <w:tr w:rsidR="00A0611D">
        <w:trPr>
          <w:trHeight w:hRule="exact" w:val="298"/>
          <w:jc w:val="center"/>
        </w:trPr>
        <w:tc>
          <w:tcPr>
            <w:tcW w:w="9877" w:type="dxa"/>
            <w:gridSpan w:val="4"/>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spacing w:line="240" w:lineRule="exact"/>
              <w:ind w:firstLine="0"/>
              <w:jc w:val="center"/>
            </w:pPr>
            <w:r>
              <w:rPr>
                <w:rStyle w:val="212"/>
              </w:rPr>
              <w:t>III. Мотивация учебной деятельности</w:t>
            </w:r>
          </w:p>
        </w:tc>
      </w:tr>
      <w:tr w:rsidR="00A0611D">
        <w:trPr>
          <w:trHeight w:hRule="exact" w:val="2227"/>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3.1</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Умение</w:t>
            </w:r>
          </w:p>
          <w:p w:rsidR="00A0611D" w:rsidRDefault="00651617" w:rsidP="004D67F9">
            <w:pPr>
              <w:pStyle w:val="210"/>
              <w:framePr w:w="9878" w:wrap="notBeside" w:vAnchor="text" w:hAnchor="text" w:xAlign="center" w:y="1"/>
              <w:shd w:val="clear" w:color="auto" w:fill="auto"/>
              <w:ind w:firstLine="0"/>
              <w:jc w:val="center"/>
            </w:pPr>
            <w:r>
              <w:t>обеспечить успех в деятельности</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позволяющая обучаемому поверить в свои силы, утвердить себя в глазах окружающих, один из главных способов обеспечить позитивную мотивацию учения.</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75"/>
              </w:numPr>
              <w:shd w:val="clear" w:color="auto" w:fill="auto"/>
              <w:tabs>
                <w:tab w:val="left" w:pos="298"/>
              </w:tabs>
              <w:ind w:firstLine="0"/>
              <w:jc w:val="center"/>
            </w:pPr>
            <w:r>
              <w:t>Знания возможностей конкретных учеников;</w:t>
            </w:r>
          </w:p>
          <w:p w:rsidR="00A0611D" w:rsidRDefault="00651617" w:rsidP="004D67F9">
            <w:pPr>
              <w:pStyle w:val="210"/>
              <w:framePr w:w="9878" w:wrap="notBeside" w:vAnchor="text" w:hAnchor="text" w:xAlign="center" w:y="1"/>
              <w:numPr>
                <w:ilvl w:val="0"/>
                <w:numId w:val="175"/>
              </w:numPr>
              <w:shd w:val="clear" w:color="auto" w:fill="auto"/>
              <w:tabs>
                <w:tab w:val="left" w:pos="302"/>
              </w:tabs>
              <w:ind w:firstLine="0"/>
              <w:jc w:val="center"/>
            </w:pPr>
            <w:r>
              <w:t>Постановка учебных задач, в соответствии с возможностями ученика;</w:t>
            </w:r>
          </w:p>
          <w:p w:rsidR="00A0611D" w:rsidRDefault="00651617" w:rsidP="004D67F9">
            <w:pPr>
              <w:pStyle w:val="210"/>
              <w:framePr w:w="9878" w:wrap="notBeside" w:vAnchor="text" w:hAnchor="text" w:xAlign="center" w:y="1"/>
              <w:numPr>
                <w:ilvl w:val="0"/>
                <w:numId w:val="175"/>
              </w:numPr>
              <w:shd w:val="clear" w:color="auto" w:fill="auto"/>
              <w:tabs>
                <w:tab w:val="left" w:pos="298"/>
              </w:tabs>
              <w:ind w:firstLine="0"/>
              <w:jc w:val="center"/>
            </w:pPr>
            <w:r>
              <w:t>Демонстрация успехов обучающихся родителям, одноклассникам.</w:t>
            </w:r>
          </w:p>
        </w:tc>
      </w:tr>
      <w:tr w:rsidR="00A0611D">
        <w:trPr>
          <w:trHeight w:hRule="exact" w:val="2506"/>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3.2</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педагогическом оценивании</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Педагогическое оценивание служит реальным инструментом осознания обучающимся своих достижений и недоработок. Без знания своих результатов невозможно обеспечить субъектную позицию в образовании.</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6"/>
              </w:numPr>
              <w:shd w:val="clear" w:color="auto" w:fill="auto"/>
              <w:tabs>
                <w:tab w:val="left" w:pos="298"/>
              </w:tabs>
              <w:ind w:firstLine="0"/>
              <w:jc w:val="center"/>
            </w:pPr>
            <w:r>
              <w:t>Знание многообразия педагогических оценок;</w:t>
            </w:r>
          </w:p>
          <w:p w:rsidR="00A0611D" w:rsidRDefault="00651617" w:rsidP="004D67F9">
            <w:pPr>
              <w:pStyle w:val="210"/>
              <w:framePr w:w="9878" w:wrap="notBeside" w:vAnchor="text" w:hAnchor="text" w:xAlign="center" w:y="1"/>
              <w:numPr>
                <w:ilvl w:val="0"/>
                <w:numId w:val="176"/>
              </w:numPr>
              <w:shd w:val="clear" w:color="auto" w:fill="auto"/>
              <w:tabs>
                <w:tab w:val="left" w:pos="302"/>
              </w:tabs>
              <w:ind w:firstLine="0"/>
              <w:jc w:val="center"/>
            </w:pPr>
            <w:r>
              <w:t>Знакомство с литературой по данному вопросу;</w:t>
            </w:r>
          </w:p>
          <w:p w:rsidR="00A0611D" w:rsidRDefault="00651617" w:rsidP="004D67F9">
            <w:pPr>
              <w:pStyle w:val="210"/>
              <w:framePr w:w="9878" w:wrap="notBeside" w:vAnchor="text" w:hAnchor="text" w:xAlign="center" w:y="1"/>
              <w:numPr>
                <w:ilvl w:val="0"/>
                <w:numId w:val="176"/>
              </w:numPr>
              <w:shd w:val="clear" w:color="auto" w:fill="auto"/>
              <w:tabs>
                <w:tab w:val="left" w:pos="298"/>
              </w:tabs>
              <w:ind w:firstLine="0"/>
              <w:jc w:val="center"/>
            </w:pPr>
            <w:r>
              <w:t>Владение (применение) различными методами оценивания.</w:t>
            </w:r>
          </w:p>
        </w:tc>
      </w:tr>
      <w:tr w:rsidR="00A0611D">
        <w:trPr>
          <w:trHeight w:hRule="exact" w:val="1675"/>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3.3</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Умение превращать учебную задачу в личностно</w:t>
            </w:r>
            <w:r>
              <w:softHyphen/>
              <w:t>значимую</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Это одна из важнейших компетентностей, обеспечивающих мотивацию учебной деятельности.</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77"/>
              </w:numPr>
              <w:shd w:val="clear" w:color="auto" w:fill="auto"/>
              <w:tabs>
                <w:tab w:val="left" w:pos="298"/>
              </w:tabs>
              <w:ind w:firstLine="0"/>
              <w:jc w:val="center"/>
            </w:pPr>
            <w:r>
              <w:t>Знание интересов учащихся, их внутреннего мира;</w:t>
            </w:r>
          </w:p>
          <w:p w:rsidR="00A0611D" w:rsidRDefault="00651617" w:rsidP="004D67F9">
            <w:pPr>
              <w:pStyle w:val="210"/>
              <w:framePr w:w="9878" w:wrap="notBeside" w:vAnchor="text" w:hAnchor="text" w:xAlign="center" w:y="1"/>
              <w:numPr>
                <w:ilvl w:val="0"/>
                <w:numId w:val="177"/>
              </w:numPr>
              <w:shd w:val="clear" w:color="auto" w:fill="auto"/>
              <w:tabs>
                <w:tab w:val="left" w:pos="293"/>
              </w:tabs>
              <w:ind w:firstLine="0"/>
              <w:jc w:val="center"/>
            </w:pPr>
            <w:r>
              <w:t>Ориентация в культуре,</w:t>
            </w:r>
          </w:p>
          <w:p w:rsidR="00A0611D" w:rsidRDefault="00651617" w:rsidP="004D67F9">
            <w:pPr>
              <w:pStyle w:val="210"/>
              <w:framePr w:w="9878" w:wrap="notBeside" w:vAnchor="text" w:hAnchor="text" w:xAlign="center" w:y="1"/>
              <w:shd w:val="clear" w:color="auto" w:fill="auto"/>
              <w:ind w:firstLine="0"/>
              <w:jc w:val="center"/>
            </w:pPr>
            <w:r>
              <w:t>Умение показать роль и значение изучаемого материала в реализации личных планов.</w:t>
            </w:r>
          </w:p>
        </w:tc>
      </w:tr>
      <w:tr w:rsidR="00A0611D">
        <w:trPr>
          <w:trHeight w:hRule="exact" w:val="298"/>
          <w:jc w:val="center"/>
        </w:trPr>
        <w:tc>
          <w:tcPr>
            <w:tcW w:w="9877" w:type="dxa"/>
            <w:gridSpan w:val="4"/>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spacing w:line="240" w:lineRule="exact"/>
              <w:ind w:firstLine="0"/>
              <w:jc w:val="center"/>
            </w:pPr>
            <w:r>
              <w:rPr>
                <w:rStyle w:val="212"/>
              </w:rPr>
              <w:t>IV. Информационная компетентность</w:t>
            </w:r>
          </w:p>
        </w:tc>
      </w:tr>
      <w:tr w:rsidR="00A0611D">
        <w:trPr>
          <w:trHeight w:hRule="exact" w:val="3605"/>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4.1</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предмете преподавания</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Глубокое знание предмета преподавания, сочетающееся с общей культурой педагога. Сочетание теоретического знания с видением его практического применения, что является предпосылкой установления личностной значимости учения.</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78"/>
              </w:numPr>
              <w:shd w:val="clear" w:color="auto" w:fill="auto"/>
              <w:tabs>
                <w:tab w:val="left" w:pos="298"/>
              </w:tabs>
              <w:ind w:firstLine="0"/>
              <w:jc w:val="center"/>
            </w:pPr>
            <w:r>
              <w:t>Знание генезиса формирования предметного знания (история, персоналии, для решения каких проблем разрабатывалось);</w:t>
            </w:r>
          </w:p>
          <w:p w:rsidR="00A0611D" w:rsidRDefault="00651617" w:rsidP="004D67F9">
            <w:pPr>
              <w:pStyle w:val="210"/>
              <w:framePr w:w="9878" w:wrap="notBeside" w:vAnchor="text" w:hAnchor="text" w:xAlign="center" w:y="1"/>
              <w:numPr>
                <w:ilvl w:val="0"/>
                <w:numId w:val="178"/>
              </w:numPr>
              <w:shd w:val="clear" w:color="auto" w:fill="auto"/>
              <w:tabs>
                <w:tab w:val="left" w:pos="293"/>
              </w:tabs>
              <w:ind w:firstLine="0"/>
              <w:jc w:val="center"/>
            </w:pPr>
            <w:r>
              <w:t>Возможности применение получаемых знаний для объяснения социальных и природных явлений;</w:t>
            </w:r>
          </w:p>
          <w:p w:rsidR="00A0611D" w:rsidRDefault="00651617" w:rsidP="004D67F9">
            <w:pPr>
              <w:pStyle w:val="210"/>
              <w:framePr w:w="9878" w:wrap="notBeside" w:vAnchor="text" w:hAnchor="text" w:xAlign="center" w:y="1"/>
              <w:numPr>
                <w:ilvl w:val="0"/>
                <w:numId w:val="178"/>
              </w:numPr>
              <w:shd w:val="clear" w:color="auto" w:fill="auto"/>
              <w:tabs>
                <w:tab w:val="left" w:pos="298"/>
              </w:tabs>
              <w:ind w:firstLine="0"/>
              <w:jc w:val="center"/>
            </w:pPr>
            <w:r>
              <w:t>Владение м</w:t>
            </w:r>
            <w:r w:rsidR="00FF48D5">
              <w:t>етодами решения различных задач.</w:t>
            </w:r>
          </w:p>
          <w:p w:rsidR="00A0611D" w:rsidRDefault="00651617" w:rsidP="004D67F9">
            <w:pPr>
              <w:pStyle w:val="210"/>
              <w:framePr w:w="9878" w:wrap="notBeside" w:vAnchor="text" w:hAnchor="text" w:xAlign="center" w:y="1"/>
              <w:shd w:val="clear" w:color="auto" w:fill="auto"/>
              <w:ind w:firstLine="0"/>
              <w:jc w:val="center"/>
            </w:pPr>
            <w:r>
              <w:t>.</w:t>
            </w:r>
          </w:p>
        </w:tc>
      </w:tr>
      <w:tr w:rsidR="00A0611D">
        <w:trPr>
          <w:trHeight w:hRule="exact" w:val="3072"/>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4.2</w:t>
            </w:r>
          </w:p>
        </w:tc>
        <w:tc>
          <w:tcPr>
            <w:tcW w:w="2054"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методах преподавания</w:t>
            </w:r>
          </w:p>
        </w:tc>
        <w:tc>
          <w:tcPr>
            <w:tcW w:w="3422"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Обеспечивает возможность эффективного усвоения знания и формирования умений, предусмотренных программой. Обеспечивает индивидуальный подход и развитие творческой личности.</w:t>
            </w:r>
          </w:p>
        </w:tc>
        <w:tc>
          <w:tcPr>
            <w:tcW w:w="3830" w:type="dxa"/>
            <w:tcBorders>
              <w:top w:val="single" w:sz="4" w:space="0" w:color="auto"/>
              <w:left w:val="single" w:sz="4" w:space="0" w:color="auto"/>
              <w:bottom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79"/>
              </w:numPr>
              <w:shd w:val="clear" w:color="auto" w:fill="auto"/>
              <w:tabs>
                <w:tab w:val="left" w:pos="298"/>
              </w:tabs>
              <w:ind w:firstLine="0"/>
              <w:jc w:val="center"/>
            </w:pPr>
            <w:r>
              <w:t>Знание нормативных методов и методик;</w:t>
            </w:r>
          </w:p>
          <w:p w:rsidR="00A0611D" w:rsidRDefault="00651617" w:rsidP="004D67F9">
            <w:pPr>
              <w:pStyle w:val="210"/>
              <w:framePr w:w="9878" w:wrap="notBeside" w:vAnchor="text" w:hAnchor="text" w:xAlign="center" w:y="1"/>
              <w:numPr>
                <w:ilvl w:val="0"/>
                <w:numId w:val="179"/>
              </w:numPr>
              <w:shd w:val="clear" w:color="auto" w:fill="auto"/>
              <w:tabs>
                <w:tab w:val="left" w:pos="298"/>
              </w:tabs>
              <w:ind w:firstLine="0"/>
              <w:jc w:val="center"/>
            </w:pPr>
            <w:r>
              <w:t>Демонстрация личностно</w:t>
            </w:r>
            <w:r>
              <w:softHyphen/>
              <w:t>ориентированных методов образования;</w:t>
            </w:r>
          </w:p>
          <w:p w:rsidR="00A0611D" w:rsidRDefault="00651617" w:rsidP="004D67F9">
            <w:pPr>
              <w:pStyle w:val="210"/>
              <w:framePr w:w="9878" w:wrap="notBeside" w:vAnchor="text" w:hAnchor="text" w:xAlign="center" w:y="1"/>
              <w:numPr>
                <w:ilvl w:val="0"/>
                <w:numId w:val="179"/>
              </w:numPr>
              <w:shd w:val="clear" w:color="auto" w:fill="auto"/>
              <w:tabs>
                <w:tab w:val="left" w:pos="293"/>
              </w:tabs>
              <w:ind w:firstLine="0"/>
              <w:jc w:val="center"/>
            </w:pPr>
            <w:r>
              <w:t>Наличие своих «находок» и методов, авторской школы;</w:t>
            </w:r>
          </w:p>
          <w:p w:rsidR="00A0611D" w:rsidRDefault="00651617" w:rsidP="004D67F9">
            <w:pPr>
              <w:pStyle w:val="210"/>
              <w:framePr w:w="9878" w:wrap="notBeside" w:vAnchor="text" w:hAnchor="text" w:xAlign="center" w:y="1"/>
              <w:numPr>
                <w:ilvl w:val="0"/>
                <w:numId w:val="179"/>
              </w:numPr>
              <w:shd w:val="clear" w:color="auto" w:fill="auto"/>
              <w:tabs>
                <w:tab w:val="left" w:pos="302"/>
              </w:tabs>
              <w:ind w:firstLine="0"/>
              <w:jc w:val="center"/>
            </w:pPr>
            <w:r>
              <w:t>Знание современных достижений в области методики обучения, в том числе и использование новых</w:t>
            </w:r>
          </w:p>
        </w:tc>
      </w:tr>
    </w:tbl>
    <w:p w:rsidR="00A0611D" w:rsidRDefault="00A0611D" w:rsidP="004D67F9">
      <w:pPr>
        <w:framePr w:w="9878" w:wrap="notBeside" w:vAnchor="text" w:hAnchor="text" w:xAlign="center" w:y="1"/>
        <w:jc w:val="center"/>
        <w:rPr>
          <w:sz w:val="2"/>
          <w:szCs w:val="2"/>
        </w:rPr>
      </w:pPr>
    </w:p>
    <w:p w:rsidR="00A0611D" w:rsidRDefault="00A0611D" w:rsidP="004D67F9">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1138"/>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3422"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информационных технологий;</w:t>
            </w:r>
          </w:p>
          <w:p w:rsidR="00A0611D" w:rsidRDefault="00651617" w:rsidP="004D67F9">
            <w:pPr>
              <w:pStyle w:val="210"/>
              <w:framePr w:w="9878" w:wrap="notBeside" w:vAnchor="text" w:hAnchor="text" w:xAlign="center" w:y="1"/>
              <w:shd w:val="clear" w:color="auto" w:fill="auto"/>
              <w:ind w:firstLine="0"/>
              <w:jc w:val="center"/>
            </w:pPr>
            <w:r>
              <w:t>• Использование в учебном процессе современных методов обучения.</w:t>
            </w:r>
          </w:p>
        </w:tc>
      </w:tr>
      <w:tr w:rsidR="00A0611D">
        <w:trPr>
          <w:trHeight w:hRule="exact" w:val="6643"/>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4.3</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субъективных условиях деятельности (знание учеников и учебных коллективов)</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Позволяет осуществить индивидуальный подход к организации образовательного процесса. Служит условием реализации гуманизации образования. Обеспечивает высокую мотивацию академической активности.</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80"/>
              </w:numPr>
              <w:shd w:val="clear" w:color="auto" w:fill="auto"/>
              <w:tabs>
                <w:tab w:val="left" w:pos="307"/>
              </w:tabs>
              <w:ind w:firstLine="0"/>
              <w:jc w:val="center"/>
            </w:pPr>
            <w:r>
              <w:t>Знание теоретического материала по психологии, характеризующего индивидуальные особенности обучающихся;</w:t>
            </w:r>
          </w:p>
          <w:p w:rsidR="00A0611D" w:rsidRDefault="00651617" w:rsidP="004D67F9">
            <w:pPr>
              <w:pStyle w:val="210"/>
              <w:framePr w:w="9878" w:wrap="notBeside" w:vAnchor="text" w:hAnchor="text" w:xAlign="center" w:y="1"/>
              <w:numPr>
                <w:ilvl w:val="0"/>
                <w:numId w:val="180"/>
              </w:numPr>
              <w:shd w:val="clear" w:color="auto" w:fill="auto"/>
              <w:tabs>
                <w:tab w:val="left" w:pos="298"/>
              </w:tabs>
              <w:ind w:firstLine="0"/>
              <w:jc w:val="center"/>
            </w:pPr>
            <w:r>
              <w:t>Владение методами диагностики индивидуальных особенностей (возможно со школьным психологом);</w:t>
            </w:r>
          </w:p>
          <w:p w:rsidR="00A0611D" w:rsidRDefault="00651617" w:rsidP="004D67F9">
            <w:pPr>
              <w:pStyle w:val="210"/>
              <w:framePr w:w="9878" w:wrap="notBeside" w:vAnchor="text" w:hAnchor="text" w:xAlign="center" w:y="1"/>
              <w:numPr>
                <w:ilvl w:val="0"/>
                <w:numId w:val="180"/>
              </w:numPr>
              <w:shd w:val="clear" w:color="auto" w:fill="auto"/>
              <w:tabs>
                <w:tab w:val="left" w:pos="302"/>
              </w:tabs>
              <w:ind w:firstLine="0"/>
              <w:jc w:val="center"/>
            </w:pPr>
            <w:r>
              <w:t>Использование знаний по психологии в организации учебного процесса;</w:t>
            </w:r>
          </w:p>
          <w:p w:rsidR="00A0611D" w:rsidRDefault="00651617" w:rsidP="004D67F9">
            <w:pPr>
              <w:pStyle w:val="210"/>
              <w:framePr w:w="9878" w:wrap="notBeside" w:vAnchor="text" w:hAnchor="text" w:xAlign="center" w:y="1"/>
              <w:numPr>
                <w:ilvl w:val="0"/>
                <w:numId w:val="180"/>
              </w:numPr>
              <w:shd w:val="clear" w:color="auto" w:fill="auto"/>
              <w:tabs>
                <w:tab w:val="left" w:pos="293"/>
              </w:tabs>
              <w:ind w:firstLine="0"/>
              <w:jc w:val="center"/>
            </w:pPr>
            <w:r>
              <w:t>Разработка индивидуальных проектов на основе индивидуальных характеристик обучающихся;</w:t>
            </w:r>
          </w:p>
          <w:p w:rsidR="00A0611D" w:rsidRDefault="00651617" w:rsidP="004D67F9">
            <w:pPr>
              <w:pStyle w:val="210"/>
              <w:framePr w:w="9878" w:wrap="notBeside" w:vAnchor="text" w:hAnchor="text" w:xAlign="center" w:y="1"/>
              <w:numPr>
                <w:ilvl w:val="0"/>
                <w:numId w:val="180"/>
              </w:numPr>
              <w:shd w:val="clear" w:color="auto" w:fill="auto"/>
              <w:tabs>
                <w:tab w:val="left" w:pos="293"/>
              </w:tabs>
              <w:ind w:firstLine="0"/>
              <w:jc w:val="center"/>
            </w:pPr>
            <w:r>
              <w:t>Владение методами социометрии;</w:t>
            </w:r>
          </w:p>
          <w:p w:rsidR="00A0611D" w:rsidRDefault="00651617" w:rsidP="004D67F9">
            <w:pPr>
              <w:pStyle w:val="210"/>
              <w:framePr w:w="9878" w:wrap="notBeside" w:vAnchor="text" w:hAnchor="text" w:xAlign="center" w:y="1"/>
              <w:numPr>
                <w:ilvl w:val="0"/>
                <w:numId w:val="180"/>
              </w:numPr>
              <w:shd w:val="clear" w:color="auto" w:fill="auto"/>
              <w:tabs>
                <w:tab w:val="left" w:pos="298"/>
              </w:tabs>
              <w:ind w:firstLine="0"/>
              <w:jc w:val="center"/>
            </w:pPr>
            <w:r>
              <w:t>Учет особенностей учебных коллективов в педагогическом процессе;</w:t>
            </w:r>
          </w:p>
          <w:p w:rsidR="00A0611D" w:rsidRDefault="00651617" w:rsidP="004D67F9">
            <w:pPr>
              <w:pStyle w:val="210"/>
              <w:framePr w:w="9878" w:wrap="notBeside" w:vAnchor="text" w:hAnchor="text" w:xAlign="center" w:y="1"/>
              <w:numPr>
                <w:ilvl w:val="0"/>
                <w:numId w:val="180"/>
              </w:numPr>
              <w:shd w:val="clear" w:color="auto" w:fill="auto"/>
              <w:tabs>
                <w:tab w:val="left" w:pos="298"/>
              </w:tabs>
              <w:ind w:firstLine="0"/>
              <w:jc w:val="center"/>
            </w:pPr>
            <w:r>
              <w:t>Знание (рефлексия) своих индивидуальных особенностей и их учет в своей деятельности.</w:t>
            </w:r>
          </w:p>
        </w:tc>
      </w:tr>
      <w:tr w:rsidR="00A0611D">
        <w:trPr>
          <w:trHeight w:hRule="exact" w:val="4162"/>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4.4</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Умение вести</w:t>
            </w:r>
          </w:p>
          <w:p w:rsidR="00A0611D" w:rsidRDefault="00651617" w:rsidP="004D67F9">
            <w:pPr>
              <w:pStyle w:val="210"/>
              <w:framePr w:w="9878" w:wrap="notBeside" w:vAnchor="text" w:hAnchor="text" w:xAlign="center" w:y="1"/>
              <w:shd w:val="clear" w:color="auto" w:fill="auto"/>
              <w:ind w:firstLine="0"/>
              <w:jc w:val="center"/>
            </w:pPr>
            <w:r>
              <w:t>самостоятельный</w:t>
            </w:r>
          </w:p>
          <w:p w:rsidR="00A0611D" w:rsidRDefault="00651617" w:rsidP="004D67F9">
            <w:pPr>
              <w:pStyle w:val="210"/>
              <w:framePr w:w="9878" w:wrap="notBeside" w:vAnchor="text" w:hAnchor="text" w:xAlign="center" w:y="1"/>
              <w:shd w:val="clear" w:color="auto" w:fill="auto"/>
              <w:ind w:firstLine="0"/>
              <w:jc w:val="center"/>
            </w:pPr>
            <w:r>
              <w:t>поиск</w:t>
            </w:r>
          </w:p>
          <w:p w:rsidR="00A0611D" w:rsidRDefault="00651617" w:rsidP="004D67F9">
            <w:pPr>
              <w:pStyle w:val="210"/>
              <w:framePr w:w="9878" w:wrap="notBeside" w:vAnchor="text" w:hAnchor="text" w:xAlign="center" w:y="1"/>
              <w:shd w:val="clear" w:color="auto" w:fill="auto"/>
              <w:ind w:firstLine="0"/>
              <w:jc w:val="center"/>
            </w:pPr>
            <w:r>
              <w:t>информации</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Обеспечивает постоянный профессиональный рост и творческий подход к педагогической деятельности. Современная ситуация быстрого развития предметных областей, появление новых педагогических технологий предполагает непрерывное обновление собственных знаний и умений, что обеспечивает желание и умение вести самостоятельный поиск.</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81"/>
              </w:numPr>
              <w:shd w:val="clear" w:color="auto" w:fill="auto"/>
              <w:tabs>
                <w:tab w:val="left" w:pos="298"/>
              </w:tabs>
              <w:ind w:firstLine="0"/>
              <w:jc w:val="center"/>
            </w:pPr>
            <w:r>
              <w:t>Профессиональная любознательность;</w:t>
            </w:r>
          </w:p>
          <w:p w:rsidR="00A0611D" w:rsidRDefault="00651617" w:rsidP="004D67F9">
            <w:pPr>
              <w:pStyle w:val="210"/>
              <w:framePr w:w="9878" w:wrap="notBeside" w:vAnchor="text" w:hAnchor="text" w:xAlign="center" w:y="1"/>
              <w:numPr>
                <w:ilvl w:val="0"/>
                <w:numId w:val="181"/>
              </w:numPr>
              <w:shd w:val="clear" w:color="auto" w:fill="auto"/>
              <w:tabs>
                <w:tab w:val="left" w:pos="302"/>
              </w:tabs>
              <w:ind w:firstLine="0"/>
              <w:jc w:val="center"/>
            </w:pPr>
            <w:r>
              <w:t>Умение пользоваться различными информационно</w:t>
            </w:r>
            <w:r>
              <w:softHyphen/>
              <w:t>поисковыми технологиями;</w:t>
            </w:r>
          </w:p>
          <w:p w:rsidR="00A0611D" w:rsidRDefault="00651617" w:rsidP="004D67F9">
            <w:pPr>
              <w:pStyle w:val="210"/>
              <w:framePr w:w="9878" w:wrap="notBeside" w:vAnchor="text" w:hAnchor="text" w:xAlign="center" w:y="1"/>
              <w:numPr>
                <w:ilvl w:val="0"/>
                <w:numId w:val="181"/>
              </w:numPr>
              <w:shd w:val="clear" w:color="auto" w:fill="auto"/>
              <w:tabs>
                <w:tab w:val="left" w:pos="298"/>
              </w:tabs>
              <w:ind w:firstLine="0"/>
              <w:jc w:val="center"/>
            </w:pPr>
            <w:r>
              <w:t>Использование различных баз данных в образовательном процессе.</w:t>
            </w:r>
          </w:p>
        </w:tc>
      </w:tr>
      <w:tr w:rsidR="00A0611D">
        <w:trPr>
          <w:trHeight w:hRule="exact" w:val="571"/>
          <w:jc w:val="center"/>
        </w:trPr>
        <w:tc>
          <w:tcPr>
            <w:tcW w:w="9877" w:type="dxa"/>
            <w:gridSpan w:val="4"/>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spacing w:after="60" w:line="240" w:lineRule="exact"/>
              <w:ind w:firstLine="0"/>
              <w:jc w:val="center"/>
            </w:pPr>
            <w:r>
              <w:rPr>
                <w:rStyle w:val="212"/>
              </w:rPr>
              <w:t>V. Разработка программ педагогической деятельности и принятие педагогических</w:t>
            </w:r>
          </w:p>
          <w:p w:rsidR="00A0611D" w:rsidRDefault="005D0487" w:rsidP="004D67F9">
            <w:pPr>
              <w:pStyle w:val="210"/>
              <w:framePr w:w="9878" w:wrap="notBeside" w:vAnchor="text" w:hAnchor="text" w:xAlign="center" w:y="1"/>
              <w:shd w:val="clear" w:color="auto" w:fill="auto"/>
              <w:spacing w:before="60" w:line="240" w:lineRule="exact"/>
              <w:ind w:firstLine="0"/>
              <w:jc w:val="center"/>
            </w:pPr>
            <w:r>
              <w:rPr>
                <w:rStyle w:val="212"/>
              </w:rPr>
              <w:t>Р</w:t>
            </w:r>
            <w:r w:rsidR="00651617">
              <w:rPr>
                <w:rStyle w:val="212"/>
              </w:rPr>
              <w:t>ешений</w:t>
            </w:r>
          </w:p>
        </w:tc>
      </w:tr>
      <w:tr w:rsidR="00A0611D">
        <w:trPr>
          <w:trHeight w:hRule="exact" w:val="1416"/>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5.1</w:t>
            </w:r>
          </w:p>
        </w:tc>
        <w:tc>
          <w:tcPr>
            <w:tcW w:w="2054"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Умение</w:t>
            </w:r>
          </w:p>
          <w:p w:rsidR="00A0611D" w:rsidRDefault="00651617" w:rsidP="004D67F9">
            <w:pPr>
              <w:pStyle w:val="210"/>
              <w:framePr w:w="9878" w:wrap="notBeside" w:vAnchor="text" w:hAnchor="text" w:xAlign="center" w:y="1"/>
              <w:shd w:val="clear" w:color="auto" w:fill="auto"/>
              <w:ind w:firstLine="0"/>
              <w:jc w:val="center"/>
            </w:pPr>
            <w:r>
              <w:t>разработать</w:t>
            </w:r>
          </w:p>
          <w:p w:rsidR="00A0611D" w:rsidRDefault="00651617" w:rsidP="004D67F9">
            <w:pPr>
              <w:pStyle w:val="210"/>
              <w:framePr w:w="9878" w:wrap="notBeside" w:vAnchor="text" w:hAnchor="text" w:xAlign="center" w:y="1"/>
              <w:shd w:val="clear" w:color="auto" w:fill="auto"/>
              <w:ind w:firstLine="0"/>
              <w:jc w:val="center"/>
            </w:pPr>
            <w:r>
              <w:t>образовательную</w:t>
            </w:r>
          </w:p>
          <w:p w:rsidR="00A0611D" w:rsidRDefault="00651617" w:rsidP="004D67F9">
            <w:pPr>
              <w:pStyle w:val="210"/>
              <w:framePr w:w="9878" w:wrap="notBeside" w:vAnchor="text" w:hAnchor="text" w:xAlign="center" w:y="1"/>
              <w:shd w:val="clear" w:color="auto" w:fill="auto"/>
              <w:ind w:firstLine="0"/>
              <w:jc w:val="center"/>
            </w:pPr>
            <w:r>
              <w:t>программу,</w:t>
            </w:r>
          </w:p>
          <w:p w:rsidR="00A0611D" w:rsidRDefault="00651617" w:rsidP="004D67F9">
            <w:pPr>
              <w:pStyle w:val="210"/>
              <w:framePr w:w="9878" w:wrap="notBeside" w:vAnchor="text" w:hAnchor="text" w:xAlign="center" w:y="1"/>
              <w:shd w:val="clear" w:color="auto" w:fill="auto"/>
              <w:ind w:firstLine="0"/>
              <w:jc w:val="center"/>
            </w:pPr>
            <w:r>
              <w:t>выбрать</w:t>
            </w:r>
          </w:p>
        </w:tc>
        <w:tc>
          <w:tcPr>
            <w:tcW w:w="3422"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Умение разработать образовательную программу является базовым в системе профессиональных компетенций. Обеспечивает</w:t>
            </w:r>
          </w:p>
        </w:tc>
        <w:tc>
          <w:tcPr>
            <w:tcW w:w="3830"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82"/>
              </w:numPr>
              <w:shd w:val="clear" w:color="auto" w:fill="auto"/>
              <w:tabs>
                <w:tab w:val="left" w:pos="298"/>
              </w:tabs>
              <w:ind w:firstLine="0"/>
              <w:jc w:val="center"/>
            </w:pPr>
            <w:r>
              <w:t>Знание образовательных стандартов и примерных программ;</w:t>
            </w:r>
          </w:p>
          <w:p w:rsidR="00A0611D" w:rsidRDefault="00651617" w:rsidP="004D67F9">
            <w:pPr>
              <w:pStyle w:val="210"/>
              <w:framePr w:w="9878" w:wrap="notBeside" w:vAnchor="text" w:hAnchor="text" w:xAlign="center" w:y="1"/>
              <w:numPr>
                <w:ilvl w:val="0"/>
                <w:numId w:val="182"/>
              </w:numPr>
              <w:shd w:val="clear" w:color="auto" w:fill="auto"/>
              <w:tabs>
                <w:tab w:val="left" w:pos="298"/>
              </w:tabs>
              <w:ind w:firstLine="0"/>
              <w:jc w:val="center"/>
            </w:pPr>
            <w:r>
              <w:t>Наличие персонально разработанных образовательных</w:t>
            </w:r>
          </w:p>
        </w:tc>
      </w:tr>
    </w:tbl>
    <w:p w:rsidR="00A0611D" w:rsidRDefault="00A0611D" w:rsidP="004D67F9">
      <w:pPr>
        <w:framePr w:w="9878" w:wrap="notBeside" w:vAnchor="text" w:hAnchor="text" w:xAlign="center" w:y="1"/>
        <w:jc w:val="center"/>
        <w:rPr>
          <w:sz w:val="2"/>
          <w:szCs w:val="2"/>
        </w:rPr>
      </w:pPr>
    </w:p>
    <w:p w:rsidR="00A0611D" w:rsidRDefault="00A0611D" w:rsidP="004D67F9">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9418"/>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учебники и</w:t>
            </w:r>
          </w:p>
          <w:p w:rsidR="00A0611D" w:rsidRDefault="00651617" w:rsidP="004D67F9">
            <w:pPr>
              <w:pStyle w:val="210"/>
              <w:framePr w:w="9878" w:wrap="notBeside" w:vAnchor="text" w:hAnchor="text" w:xAlign="center" w:y="1"/>
              <w:shd w:val="clear" w:color="auto" w:fill="auto"/>
              <w:ind w:firstLine="0"/>
              <w:jc w:val="center"/>
            </w:pPr>
            <w:r>
              <w:t>учебные</w:t>
            </w:r>
          </w:p>
          <w:p w:rsidR="00A0611D" w:rsidRDefault="00651617" w:rsidP="004D67F9">
            <w:pPr>
              <w:pStyle w:val="210"/>
              <w:framePr w:w="9878" w:wrap="notBeside" w:vAnchor="text" w:hAnchor="text" w:xAlign="center" w:y="1"/>
              <w:shd w:val="clear" w:color="auto" w:fill="auto"/>
              <w:ind w:firstLine="0"/>
              <w:jc w:val="center"/>
            </w:pPr>
            <w:r>
              <w:t>комплекты.</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реализацию принципа академических свобод на основе индивидуальных образовательных программ.</w:t>
            </w:r>
          </w:p>
          <w:p w:rsidR="00A0611D" w:rsidRDefault="00651617" w:rsidP="004D67F9">
            <w:pPr>
              <w:pStyle w:val="210"/>
              <w:framePr w:w="9878" w:wrap="notBeside" w:vAnchor="text" w:hAnchor="text" w:xAlign="center" w:y="1"/>
              <w:shd w:val="clear" w:color="auto" w:fill="auto"/>
              <w:ind w:firstLine="0"/>
              <w:jc w:val="center"/>
            </w:pPr>
            <w:r>
              <w:t>Без умения разрабатывать образовательные программы в современных условиях невозможно творчески организовать образовательный процесс.</w:t>
            </w:r>
          </w:p>
          <w:p w:rsidR="00A0611D" w:rsidRDefault="00651617" w:rsidP="004D67F9">
            <w:pPr>
              <w:pStyle w:val="210"/>
              <w:framePr w:w="9878" w:wrap="notBeside" w:vAnchor="text" w:hAnchor="text" w:xAlign="center" w:y="1"/>
              <w:shd w:val="clear" w:color="auto" w:fill="auto"/>
              <w:ind w:firstLine="0"/>
              <w:jc w:val="center"/>
            </w:pPr>
            <w:r>
              <w:t>Образовательные программы выступают средствами целенаправленного влияния на развитие обучающихся. Компетентность в разработке образовательных программ позволяет осуществлять преподавание на различных уровнях обученности и развития обучающихся. Обоснованные выбор учебников и учебных комплектов является составной частью разработки образовательных программ, характер представляемого обоснования позволяет судить о стартовой готовности к началу педагогической деятельности, позволяет сделать вывод о готовности педагога учитывать индивидуальные характеристики обучающихся.</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программ:</w:t>
            </w:r>
          </w:p>
          <w:p w:rsidR="00A0611D" w:rsidRDefault="00651617" w:rsidP="004D67F9">
            <w:pPr>
              <w:pStyle w:val="210"/>
              <w:framePr w:w="9878" w:wrap="notBeside" w:vAnchor="text" w:hAnchor="text" w:xAlign="center" w:y="1"/>
              <w:shd w:val="clear" w:color="auto" w:fill="auto"/>
              <w:tabs>
                <w:tab w:val="left" w:pos="173"/>
              </w:tabs>
              <w:ind w:firstLine="0"/>
              <w:jc w:val="center"/>
            </w:pPr>
            <w:r>
              <w:t>а)</w:t>
            </w:r>
            <w:r>
              <w:tab/>
              <w:t>характеристика этих программ по содержанию, по источникам информации;</w:t>
            </w:r>
          </w:p>
          <w:p w:rsidR="00A0611D" w:rsidRDefault="00651617" w:rsidP="004D67F9">
            <w:pPr>
              <w:pStyle w:val="210"/>
              <w:framePr w:w="9878" w:wrap="notBeside" w:vAnchor="text" w:hAnchor="text" w:xAlign="center" w:y="1"/>
              <w:shd w:val="clear" w:color="auto" w:fill="auto"/>
              <w:tabs>
                <w:tab w:val="left" w:pos="202"/>
              </w:tabs>
              <w:ind w:firstLine="0"/>
              <w:jc w:val="center"/>
            </w:pPr>
            <w:r>
              <w:t>б)</w:t>
            </w:r>
            <w:r>
              <w:tab/>
              <w:t>по материальной базе, на которой должны реализовываться программы;</w:t>
            </w:r>
          </w:p>
          <w:p w:rsidR="00A0611D" w:rsidRDefault="00651617" w:rsidP="004D67F9">
            <w:pPr>
              <w:pStyle w:val="210"/>
              <w:framePr w:w="9878" w:wrap="notBeside" w:vAnchor="text" w:hAnchor="text" w:xAlign="center" w:y="1"/>
              <w:shd w:val="clear" w:color="auto" w:fill="auto"/>
              <w:tabs>
                <w:tab w:val="left" w:pos="202"/>
              </w:tabs>
              <w:ind w:firstLine="0"/>
              <w:jc w:val="center"/>
            </w:pPr>
            <w:r>
              <w:t>в)</w:t>
            </w:r>
            <w:r>
              <w:tab/>
              <w:t>по учету индивидуальных характеристик обучающихся.</w:t>
            </w:r>
          </w:p>
          <w:p w:rsidR="00A0611D" w:rsidRDefault="00651617" w:rsidP="004D67F9">
            <w:pPr>
              <w:pStyle w:val="210"/>
              <w:framePr w:w="9878" w:wrap="notBeside" w:vAnchor="text" w:hAnchor="text" w:xAlign="center" w:y="1"/>
              <w:numPr>
                <w:ilvl w:val="0"/>
                <w:numId w:val="183"/>
              </w:numPr>
              <w:shd w:val="clear" w:color="auto" w:fill="auto"/>
              <w:tabs>
                <w:tab w:val="left" w:pos="254"/>
              </w:tabs>
              <w:ind w:firstLine="0"/>
              <w:jc w:val="center"/>
            </w:pPr>
            <w:r>
              <w:t>Обоснованность используемых образовательных программ.</w:t>
            </w:r>
          </w:p>
          <w:p w:rsidR="00A0611D" w:rsidRDefault="00651617" w:rsidP="004D67F9">
            <w:pPr>
              <w:pStyle w:val="210"/>
              <w:framePr w:w="9878" w:wrap="notBeside" w:vAnchor="text" w:hAnchor="text" w:xAlign="center" w:y="1"/>
              <w:numPr>
                <w:ilvl w:val="0"/>
                <w:numId w:val="183"/>
              </w:numPr>
              <w:shd w:val="clear" w:color="auto" w:fill="auto"/>
              <w:tabs>
                <w:tab w:val="left" w:pos="254"/>
              </w:tabs>
              <w:ind w:firstLine="0"/>
              <w:jc w:val="center"/>
            </w:pPr>
            <w:r>
              <w:t>Участие учащихся и их родителей в разработке образовательной программы, индивидуального учебного плана и индивидуального образовательного маршрута.</w:t>
            </w:r>
          </w:p>
          <w:p w:rsidR="00A0611D" w:rsidRDefault="00651617" w:rsidP="004D67F9">
            <w:pPr>
              <w:pStyle w:val="210"/>
              <w:framePr w:w="9878" w:wrap="notBeside" w:vAnchor="text" w:hAnchor="text" w:xAlign="center" w:y="1"/>
              <w:numPr>
                <w:ilvl w:val="0"/>
                <w:numId w:val="183"/>
              </w:numPr>
              <w:shd w:val="clear" w:color="auto" w:fill="auto"/>
              <w:tabs>
                <w:tab w:val="left" w:pos="254"/>
              </w:tabs>
              <w:ind w:firstLine="0"/>
              <w:jc w:val="center"/>
            </w:pPr>
            <w:r>
              <w:t>Участие работодателей в разработке образовательной программы.</w:t>
            </w:r>
          </w:p>
          <w:p w:rsidR="00A0611D" w:rsidRDefault="00651617" w:rsidP="004D67F9">
            <w:pPr>
              <w:pStyle w:val="210"/>
              <w:framePr w:w="9878" w:wrap="notBeside" w:vAnchor="text" w:hAnchor="text" w:xAlign="center" w:y="1"/>
              <w:numPr>
                <w:ilvl w:val="0"/>
                <w:numId w:val="183"/>
              </w:numPr>
              <w:shd w:val="clear" w:color="auto" w:fill="auto"/>
              <w:tabs>
                <w:tab w:val="left" w:pos="259"/>
              </w:tabs>
              <w:ind w:firstLine="0"/>
              <w:jc w:val="center"/>
            </w:pPr>
            <w:r>
              <w:t>Знание учебников и учебно</w:t>
            </w:r>
            <w:r>
              <w:softHyphen/>
              <w:t>методических комплектов, используемых в образовательных учреждениях, рекомендованных органом управления образованием.</w:t>
            </w:r>
          </w:p>
          <w:p w:rsidR="00A0611D" w:rsidRDefault="00651617" w:rsidP="004D67F9">
            <w:pPr>
              <w:pStyle w:val="210"/>
              <w:framePr w:w="9878" w:wrap="notBeside" w:vAnchor="text" w:hAnchor="text" w:xAlign="center" w:y="1"/>
              <w:numPr>
                <w:ilvl w:val="0"/>
                <w:numId w:val="183"/>
              </w:numPr>
              <w:shd w:val="clear" w:color="auto" w:fill="auto"/>
              <w:tabs>
                <w:tab w:val="left" w:pos="264"/>
              </w:tabs>
              <w:ind w:firstLine="0"/>
              <w:jc w:val="center"/>
            </w:pPr>
            <w:r>
              <w:t>Обоснованность выбора учебников и учебно-методических комплектов, используемых педагогом.</w:t>
            </w:r>
          </w:p>
        </w:tc>
      </w:tr>
      <w:tr w:rsidR="00A0611D">
        <w:trPr>
          <w:trHeight w:hRule="exact" w:val="4450"/>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5.2</w:t>
            </w:r>
          </w:p>
        </w:tc>
        <w:tc>
          <w:tcPr>
            <w:tcW w:w="2054"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Умение</w:t>
            </w:r>
          </w:p>
          <w:p w:rsidR="00A0611D" w:rsidRDefault="00651617" w:rsidP="004D67F9">
            <w:pPr>
              <w:pStyle w:val="210"/>
              <w:framePr w:w="9878" w:wrap="notBeside" w:vAnchor="text" w:hAnchor="text" w:xAlign="center" w:y="1"/>
              <w:shd w:val="clear" w:color="auto" w:fill="auto"/>
              <w:ind w:firstLine="0"/>
              <w:jc w:val="center"/>
            </w:pPr>
            <w:r>
              <w:t>принимать</w:t>
            </w:r>
          </w:p>
          <w:p w:rsidR="00A0611D" w:rsidRDefault="00651617" w:rsidP="004D67F9">
            <w:pPr>
              <w:pStyle w:val="210"/>
              <w:framePr w:w="9878" w:wrap="notBeside" w:vAnchor="text" w:hAnchor="text" w:xAlign="center" w:y="1"/>
              <w:shd w:val="clear" w:color="auto" w:fill="auto"/>
              <w:ind w:firstLine="0"/>
              <w:jc w:val="center"/>
            </w:pPr>
            <w:r>
              <w:t>решение в</w:t>
            </w:r>
          </w:p>
          <w:p w:rsidR="00A0611D" w:rsidRDefault="00651617" w:rsidP="004D67F9">
            <w:pPr>
              <w:pStyle w:val="210"/>
              <w:framePr w:w="9878" w:wrap="notBeside" w:vAnchor="text" w:hAnchor="text" w:xAlign="center" w:y="1"/>
              <w:shd w:val="clear" w:color="auto" w:fill="auto"/>
              <w:ind w:firstLine="0"/>
              <w:jc w:val="center"/>
            </w:pPr>
            <w:r>
              <w:t>различных</w:t>
            </w:r>
          </w:p>
          <w:p w:rsidR="00A0611D" w:rsidRDefault="00651617" w:rsidP="004D67F9">
            <w:pPr>
              <w:pStyle w:val="210"/>
              <w:framePr w:w="9878" w:wrap="notBeside" w:vAnchor="text" w:hAnchor="text" w:xAlign="center" w:y="1"/>
              <w:shd w:val="clear" w:color="auto" w:fill="auto"/>
              <w:ind w:firstLine="0"/>
              <w:jc w:val="center"/>
            </w:pPr>
            <w:r>
              <w:t>педагогических</w:t>
            </w:r>
          </w:p>
          <w:p w:rsidR="00A0611D" w:rsidRDefault="00651617" w:rsidP="004D67F9">
            <w:pPr>
              <w:pStyle w:val="210"/>
              <w:framePr w:w="9878" w:wrap="notBeside" w:vAnchor="text" w:hAnchor="text" w:xAlign="center" w:y="1"/>
              <w:shd w:val="clear" w:color="auto" w:fill="auto"/>
              <w:ind w:firstLine="0"/>
              <w:jc w:val="center"/>
            </w:pPr>
            <w:r>
              <w:t>ситуациях</w:t>
            </w:r>
          </w:p>
        </w:tc>
        <w:tc>
          <w:tcPr>
            <w:tcW w:w="3422"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Педагогу приходится постоянно принимать решения:</w:t>
            </w:r>
          </w:p>
          <w:p w:rsidR="00A0611D" w:rsidRDefault="00651617" w:rsidP="004D67F9">
            <w:pPr>
              <w:pStyle w:val="210"/>
              <w:framePr w:w="9878" w:wrap="notBeside" w:vAnchor="text" w:hAnchor="text" w:xAlign="center" w:y="1"/>
              <w:numPr>
                <w:ilvl w:val="0"/>
                <w:numId w:val="184"/>
              </w:numPr>
              <w:shd w:val="clear" w:color="auto" w:fill="auto"/>
              <w:tabs>
                <w:tab w:val="left" w:pos="254"/>
              </w:tabs>
              <w:ind w:firstLine="0"/>
              <w:jc w:val="center"/>
            </w:pPr>
            <w:r>
              <w:t>Как установить дисциплину;</w:t>
            </w:r>
          </w:p>
          <w:p w:rsidR="00A0611D" w:rsidRDefault="00651617" w:rsidP="004D67F9">
            <w:pPr>
              <w:pStyle w:val="210"/>
              <w:framePr w:w="9878" w:wrap="notBeside" w:vAnchor="text" w:hAnchor="text" w:xAlign="center" w:y="1"/>
              <w:numPr>
                <w:ilvl w:val="0"/>
                <w:numId w:val="184"/>
              </w:numPr>
              <w:shd w:val="clear" w:color="auto" w:fill="auto"/>
              <w:tabs>
                <w:tab w:val="left" w:pos="250"/>
              </w:tabs>
              <w:ind w:firstLine="0"/>
              <w:jc w:val="center"/>
            </w:pPr>
            <w:r>
              <w:t>Как мотивировать академическую активность;</w:t>
            </w:r>
          </w:p>
          <w:p w:rsidR="00A0611D" w:rsidRDefault="00651617" w:rsidP="004D67F9">
            <w:pPr>
              <w:pStyle w:val="210"/>
              <w:framePr w:w="9878" w:wrap="notBeside" w:vAnchor="text" w:hAnchor="text" w:xAlign="center" w:y="1"/>
              <w:numPr>
                <w:ilvl w:val="0"/>
                <w:numId w:val="184"/>
              </w:numPr>
              <w:shd w:val="clear" w:color="auto" w:fill="auto"/>
              <w:tabs>
                <w:tab w:val="left" w:pos="250"/>
              </w:tabs>
              <w:ind w:firstLine="0"/>
              <w:jc w:val="center"/>
            </w:pPr>
            <w:r>
              <w:t>Как вызвать интерес у конкретного ученика;</w:t>
            </w:r>
          </w:p>
          <w:p w:rsidR="00A0611D" w:rsidRDefault="00651617" w:rsidP="004D67F9">
            <w:pPr>
              <w:pStyle w:val="210"/>
              <w:framePr w:w="9878" w:wrap="notBeside" w:vAnchor="text" w:hAnchor="text" w:xAlign="center" w:y="1"/>
              <w:numPr>
                <w:ilvl w:val="0"/>
                <w:numId w:val="184"/>
              </w:numPr>
              <w:shd w:val="clear" w:color="auto" w:fill="auto"/>
              <w:tabs>
                <w:tab w:val="left" w:pos="250"/>
              </w:tabs>
              <w:ind w:firstLine="0"/>
              <w:jc w:val="center"/>
            </w:pPr>
            <w:r>
              <w:t>Как обеспечить понимание и т.д.</w:t>
            </w:r>
          </w:p>
          <w:p w:rsidR="00A0611D" w:rsidRDefault="00651617" w:rsidP="004D67F9">
            <w:pPr>
              <w:pStyle w:val="210"/>
              <w:framePr w:w="9878" w:wrap="notBeside" w:vAnchor="text" w:hAnchor="text" w:xAlign="center" w:y="1"/>
              <w:shd w:val="clear" w:color="auto" w:fill="auto"/>
              <w:ind w:firstLine="0"/>
              <w:jc w:val="center"/>
            </w:pPr>
            <w:r>
              <w:t>Разрешение педагогических проблем составляет суть педагогической деятельности. При решении проблем могут применяться как стандартные</w:t>
            </w:r>
          </w:p>
        </w:tc>
        <w:tc>
          <w:tcPr>
            <w:tcW w:w="3830"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85"/>
              </w:numPr>
              <w:shd w:val="clear" w:color="auto" w:fill="auto"/>
              <w:tabs>
                <w:tab w:val="left" w:pos="259"/>
              </w:tabs>
              <w:ind w:firstLine="0"/>
              <w:jc w:val="center"/>
            </w:pPr>
            <w:r>
              <w:t>Знание типичных педагогических ситуаций, требующих участия педагога для своего решения;</w:t>
            </w:r>
          </w:p>
          <w:p w:rsidR="00A0611D" w:rsidRDefault="00651617" w:rsidP="004D67F9">
            <w:pPr>
              <w:pStyle w:val="210"/>
              <w:framePr w:w="9878" w:wrap="notBeside" w:vAnchor="text" w:hAnchor="text" w:xAlign="center" w:y="1"/>
              <w:numPr>
                <w:ilvl w:val="0"/>
                <w:numId w:val="185"/>
              </w:numPr>
              <w:shd w:val="clear" w:color="auto" w:fill="auto"/>
              <w:tabs>
                <w:tab w:val="left" w:pos="250"/>
              </w:tabs>
              <w:ind w:firstLine="0"/>
              <w:jc w:val="center"/>
            </w:pPr>
            <w:r>
              <w:t>Владение набором решающих правил, используемых для различных ситуаций;</w:t>
            </w:r>
          </w:p>
          <w:p w:rsidR="00A0611D" w:rsidRDefault="00651617" w:rsidP="004D67F9">
            <w:pPr>
              <w:pStyle w:val="210"/>
              <w:framePr w:w="9878" w:wrap="notBeside" w:vAnchor="text" w:hAnchor="text" w:xAlign="center" w:y="1"/>
              <w:numPr>
                <w:ilvl w:val="0"/>
                <w:numId w:val="185"/>
              </w:numPr>
              <w:shd w:val="clear" w:color="auto" w:fill="auto"/>
              <w:tabs>
                <w:tab w:val="left" w:pos="254"/>
              </w:tabs>
              <w:ind w:firstLine="0"/>
              <w:jc w:val="center"/>
            </w:pPr>
            <w:r>
              <w:t>Владение критерием предпочтительности при выборе того или иного решающего правила;</w:t>
            </w:r>
          </w:p>
          <w:p w:rsidR="00A0611D" w:rsidRDefault="00651617" w:rsidP="004D67F9">
            <w:pPr>
              <w:pStyle w:val="210"/>
              <w:framePr w:w="9878" w:wrap="notBeside" w:vAnchor="text" w:hAnchor="text" w:xAlign="center" w:y="1"/>
              <w:numPr>
                <w:ilvl w:val="0"/>
                <w:numId w:val="185"/>
              </w:numPr>
              <w:shd w:val="clear" w:color="auto" w:fill="auto"/>
              <w:tabs>
                <w:tab w:val="left" w:pos="250"/>
              </w:tabs>
              <w:ind w:firstLine="0"/>
              <w:jc w:val="center"/>
            </w:pPr>
            <w:r>
              <w:t>Знание критериев достижения цели.</w:t>
            </w:r>
          </w:p>
          <w:p w:rsidR="00A0611D" w:rsidRDefault="00651617" w:rsidP="004D67F9">
            <w:pPr>
              <w:pStyle w:val="210"/>
              <w:framePr w:w="9878" w:wrap="notBeside" w:vAnchor="text" w:hAnchor="text" w:xAlign="center" w:y="1"/>
              <w:numPr>
                <w:ilvl w:val="0"/>
                <w:numId w:val="185"/>
              </w:numPr>
              <w:shd w:val="clear" w:color="auto" w:fill="auto"/>
              <w:tabs>
                <w:tab w:val="left" w:pos="250"/>
              </w:tabs>
              <w:ind w:firstLine="0"/>
              <w:jc w:val="center"/>
            </w:pPr>
            <w:r>
              <w:t>Знание не типичных конфликтных ситуаций;</w:t>
            </w:r>
          </w:p>
          <w:p w:rsidR="00A0611D" w:rsidRDefault="00651617" w:rsidP="004D67F9">
            <w:pPr>
              <w:pStyle w:val="210"/>
              <w:framePr w:w="9878" w:wrap="notBeside" w:vAnchor="text" w:hAnchor="text" w:xAlign="center" w:y="1"/>
              <w:numPr>
                <w:ilvl w:val="0"/>
                <w:numId w:val="185"/>
              </w:numPr>
              <w:shd w:val="clear" w:color="auto" w:fill="auto"/>
              <w:tabs>
                <w:tab w:val="left" w:pos="235"/>
              </w:tabs>
              <w:ind w:firstLine="0"/>
              <w:jc w:val="center"/>
            </w:pPr>
            <w:r>
              <w:t>Примеры разрешения</w:t>
            </w:r>
          </w:p>
        </w:tc>
      </w:tr>
    </w:tbl>
    <w:p w:rsidR="00A0611D" w:rsidRDefault="00A0611D" w:rsidP="004D67F9">
      <w:pPr>
        <w:framePr w:w="9878" w:wrap="notBeside" w:vAnchor="text" w:hAnchor="text" w:xAlign="center" w:y="1"/>
        <w:jc w:val="center"/>
        <w:rPr>
          <w:sz w:val="2"/>
          <w:szCs w:val="2"/>
        </w:rPr>
      </w:pPr>
    </w:p>
    <w:p w:rsidR="00A0611D" w:rsidRDefault="00A0611D" w:rsidP="004D67F9">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1138"/>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решения (решающие правила), так и творческие (креативные) или интуитивные.</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конкретных педагогических ситуаций;</w:t>
            </w:r>
          </w:p>
          <w:p w:rsidR="00A0611D" w:rsidRDefault="00651617" w:rsidP="004D67F9">
            <w:pPr>
              <w:pStyle w:val="210"/>
              <w:framePr w:w="9878" w:wrap="notBeside" w:vAnchor="text" w:hAnchor="text" w:xAlign="center" w:y="1"/>
              <w:shd w:val="clear" w:color="auto" w:fill="auto"/>
              <w:ind w:firstLine="0"/>
              <w:jc w:val="center"/>
            </w:pPr>
            <w:r>
              <w:t>• Развитость педагогического мышления.</w:t>
            </w:r>
          </w:p>
        </w:tc>
      </w:tr>
      <w:tr w:rsidR="00A0611D">
        <w:trPr>
          <w:trHeight w:hRule="exact" w:val="298"/>
          <w:jc w:val="center"/>
        </w:trPr>
        <w:tc>
          <w:tcPr>
            <w:tcW w:w="9877" w:type="dxa"/>
            <w:gridSpan w:val="4"/>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spacing w:line="240" w:lineRule="exact"/>
              <w:ind w:firstLine="0"/>
              <w:jc w:val="center"/>
            </w:pPr>
            <w:r>
              <w:rPr>
                <w:rStyle w:val="212"/>
              </w:rPr>
              <w:t>VI Компетенции в организации учебной деятельности</w:t>
            </w:r>
          </w:p>
        </w:tc>
      </w:tr>
      <w:tr w:rsidR="00A0611D">
        <w:trPr>
          <w:trHeight w:hRule="exact" w:val="3883"/>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6.1</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установлении субъект</w:t>
            </w:r>
            <w:r>
              <w:softHyphen/>
              <w:t>субъектных отношений</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Является одной из ведущих в системе гуманистической педагогики. Предполагает способность педагога к взаимопониманию, установлению отношений сотрудничества, способность слушать и чувствовать, выяснять интересы и потребности других участников образовательного процесса, готовность вступать в помогающие отношения, позитивный настрой педагога.</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86"/>
              </w:numPr>
              <w:shd w:val="clear" w:color="auto" w:fill="auto"/>
              <w:tabs>
                <w:tab w:val="left" w:pos="240"/>
              </w:tabs>
              <w:ind w:firstLine="0"/>
              <w:jc w:val="center"/>
            </w:pPr>
            <w:r>
              <w:t>Знание обучающихся;</w:t>
            </w:r>
          </w:p>
          <w:p w:rsidR="00A0611D" w:rsidRDefault="00651617" w:rsidP="004D67F9">
            <w:pPr>
              <w:pStyle w:val="210"/>
              <w:framePr w:w="9878" w:wrap="notBeside" w:vAnchor="text" w:hAnchor="text" w:xAlign="center" w:y="1"/>
              <w:numPr>
                <w:ilvl w:val="0"/>
                <w:numId w:val="186"/>
              </w:numPr>
              <w:shd w:val="clear" w:color="auto" w:fill="auto"/>
              <w:tabs>
                <w:tab w:val="left" w:pos="245"/>
              </w:tabs>
              <w:ind w:firstLine="0"/>
              <w:jc w:val="center"/>
            </w:pPr>
            <w:r>
              <w:t>Компетентность в целеполагании</w:t>
            </w:r>
          </w:p>
          <w:p w:rsidR="00A0611D" w:rsidRDefault="00651617" w:rsidP="004D67F9">
            <w:pPr>
              <w:pStyle w:val="210"/>
              <w:framePr w:w="9878" w:wrap="notBeside" w:vAnchor="text" w:hAnchor="text" w:xAlign="center" w:y="1"/>
              <w:numPr>
                <w:ilvl w:val="0"/>
                <w:numId w:val="186"/>
              </w:numPr>
              <w:shd w:val="clear" w:color="auto" w:fill="auto"/>
              <w:tabs>
                <w:tab w:val="left" w:pos="235"/>
              </w:tabs>
              <w:ind w:firstLine="0"/>
              <w:jc w:val="center"/>
            </w:pPr>
            <w:r>
              <w:t>Предметная компетентность;</w:t>
            </w:r>
          </w:p>
          <w:p w:rsidR="00A0611D" w:rsidRDefault="00651617" w:rsidP="004D67F9">
            <w:pPr>
              <w:pStyle w:val="210"/>
              <w:framePr w:w="9878" w:wrap="notBeside" w:vAnchor="text" w:hAnchor="text" w:xAlign="center" w:y="1"/>
              <w:numPr>
                <w:ilvl w:val="0"/>
                <w:numId w:val="186"/>
              </w:numPr>
              <w:shd w:val="clear" w:color="auto" w:fill="auto"/>
              <w:tabs>
                <w:tab w:val="left" w:pos="235"/>
              </w:tabs>
              <w:ind w:firstLine="0"/>
              <w:jc w:val="center"/>
            </w:pPr>
            <w:r>
              <w:t>Методическая компетентность;</w:t>
            </w:r>
          </w:p>
          <w:p w:rsidR="00A0611D" w:rsidRDefault="00651617" w:rsidP="004D67F9">
            <w:pPr>
              <w:pStyle w:val="210"/>
              <w:framePr w:w="9878" w:wrap="notBeside" w:vAnchor="text" w:hAnchor="text" w:xAlign="center" w:y="1"/>
              <w:numPr>
                <w:ilvl w:val="0"/>
                <w:numId w:val="186"/>
              </w:numPr>
              <w:shd w:val="clear" w:color="auto" w:fill="auto"/>
              <w:tabs>
                <w:tab w:val="left" w:pos="235"/>
              </w:tabs>
              <w:ind w:firstLine="0"/>
              <w:jc w:val="center"/>
            </w:pPr>
            <w:r>
              <w:t>Готовность к сотрудничеству.</w:t>
            </w:r>
          </w:p>
        </w:tc>
      </w:tr>
      <w:tr w:rsidR="00A0611D">
        <w:trPr>
          <w:trHeight w:hRule="exact" w:val="3331"/>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6.2</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w:t>
            </w:r>
          </w:p>
          <w:p w:rsidR="00A0611D" w:rsidRDefault="00651617" w:rsidP="004D67F9">
            <w:pPr>
              <w:pStyle w:val="210"/>
              <w:framePr w:w="9878" w:wrap="notBeside" w:vAnchor="text" w:hAnchor="text" w:xAlign="center" w:y="1"/>
              <w:shd w:val="clear" w:color="auto" w:fill="auto"/>
              <w:ind w:firstLine="0"/>
              <w:jc w:val="center"/>
            </w:pPr>
            <w:r>
              <w:t>в обеспечении</w:t>
            </w:r>
          </w:p>
          <w:p w:rsidR="00A0611D" w:rsidRDefault="00651617" w:rsidP="004D67F9">
            <w:pPr>
              <w:pStyle w:val="210"/>
              <w:framePr w:w="9878" w:wrap="notBeside" w:vAnchor="text" w:hAnchor="text" w:xAlign="center" w:y="1"/>
              <w:shd w:val="clear" w:color="auto" w:fill="auto"/>
              <w:ind w:firstLine="0"/>
              <w:jc w:val="center"/>
            </w:pPr>
            <w:r>
              <w:t>понимания</w:t>
            </w:r>
          </w:p>
          <w:p w:rsidR="00A0611D" w:rsidRDefault="00651617" w:rsidP="004D67F9">
            <w:pPr>
              <w:pStyle w:val="210"/>
              <w:framePr w:w="9878" w:wrap="notBeside" w:vAnchor="text" w:hAnchor="text" w:xAlign="center" w:y="1"/>
              <w:shd w:val="clear" w:color="auto" w:fill="auto"/>
              <w:ind w:firstLine="0"/>
              <w:jc w:val="center"/>
            </w:pPr>
            <w:r>
              <w:t>педагогической</w:t>
            </w:r>
          </w:p>
          <w:p w:rsidR="00A0611D" w:rsidRDefault="00651617" w:rsidP="004D67F9">
            <w:pPr>
              <w:pStyle w:val="210"/>
              <w:framePr w:w="9878" w:wrap="notBeside" w:vAnchor="text" w:hAnchor="text" w:xAlign="center" w:y="1"/>
              <w:shd w:val="clear" w:color="auto" w:fill="auto"/>
              <w:ind w:firstLine="0"/>
              <w:jc w:val="center"/>
            </w:pPr>
            <w:r>
              <w:t>задачи и</w:t>
            </w:r>
          </w:p>
          <w:p w:rsidR="00A0611D" w:rsidRDefault="00651617" w:rsidP="004D67F9">
            <w:pPr>
              <w:pStyle w:val="210"/>
              <w:framePr w:w="9878" w:wrap="notBeside" w:vAnchor="text" w:hAnchor="text" w:xAlign="center" w:y="1"/>
              <w:shd w:val="clear" w:color="auto" w:fill="auto"/>
              <w:ind w:firstLine="0"/>
              <w:jc w:val="center"/>
            </w:pPr>
            <w:r>
              <w:t>способах</w:t>
            </w:r>
          </w:p>
          <w:p w:rsidR="00A0611D" w:rsidRDefault="00651617" w:rsidP="004D67F9">
            <w:pPr>
              <w:pStyle w:val="210"/>
              <w:framePr w:w="9878" w:wrap="notBeside" w:vAnchor="text" w:hAnchor="text" w:xAlign="center" w:y="1"/>
              <w:shd w:val="clear" w:color="auto" w:fill="auto"/>
              <w:ind w:firstLine="0"/>
              <w:jc w:val="center"/>
            </w:pPr>
            <w:r>
              <w:t>деятельности</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Добиться понимания учебного материала - главная задача педагога. Этого понимания можно добиться путем включения нового материала в систему уже освоенных знаний или умений и путем демонстрации практического применения изучаемого материала.</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87"/>
              </w:numPr>
              <w:shd w:val="clear" w:color="auto" w:fill="auto"/>
              <w:tabs>
                <w:tab w:val="left" w:pos="250"/>
              </w:tabs>
              <w:ind w:firstLine="0"/>
              <w:jc w:val="center"/>
            </w:pPr>
            <w:r>
              <w:t>Знание того, что знают и понимают ученики;</w:t>
            </w:r>
          </w:p>
          <w:p w:rsidR="00A0611D" w:rsidRDefault="00651617" w:rsidP="004D67F9">
            <w:pPr>
              <w:pStyle w:val="210"/>
              <w:framePr w:w="9878" w:wrap="notBeside" w:vAnchor="text" w:hAnchor="text" w:xAlign="center" w:y="1"/>
              <w:numPr>
                <w:ilvl w:val="0"/>
                <w:numId w:val="187"/>
              </w:numPr>
              <w:shd w:val="clear" w:color="auto" w:fill="auto"/>
              <w:tabs>
                <w:tab w:val="left" w:pos="254"/>
              </w:tabs>
              <w:ind w:firstLine="0"/>
              <w:jc w:val="center"/>
            </w:pPr>
            <w:r>
              <w:t>Свободное владение изучаемым материалом;</w:t>
            </w:r>
          </w:p>
          <w:p w:rsidR="00A0611D" w:rsidRDefault="00651617" w:rsidP="004D67F9">
            <w:pPr>
              <w:pStyle w:val="210"/>
              <w:framePr w:w="9878" w:wrap="notBeside" w:vAnchor="text" w:hAnchor="text" w:xAlign="center" w:y="1"/>
              <w:numPr>
                <w:ilvl w:val="0"/>
                <w:numId w:val="187"/>
              </w:numPr>
              <w:shd w:val="clear" w:color="auto" w:fill="auto"/>
              <w:tabs>
                <w:tab w:val="left" w:pos="264"/>
              </w:tabs>
              <w:ind w:firstLine="0"/>
              <w:jc w:val="center"/>
            </w:pPr>
            <w:r>
              <w:t>Осознанное включение нового учебного материала в систему освоенных знаний обучающихся;</w:t>
            </w:r>
          </w:p>
          <w:p w:rsidR="00A0611D" w:rsidRDefault="00651617" w:rsidP="004D67F9">
            <w:pPr>
              <w:pStyle w:val="210"/>
              <w:framePr w:w="9878" w:wrap="notBeside" w:vAnchor="text" w:hAnchor="text" w:xAlign="center" w:y="1"/>
              <w:numPr>
                <w:ilvl w:val="0"/>
                <w:numId w:val="187"/>
              </w:numPr>
              <w:shd w:val="clear" w:color="auto" w:fill="auto"/>
              <w:tabs>
                <w:tab w:val="left" w:pos="250"/>
              </w:tabs>
              <w:ind w:firstLine="0"/>
              <w:jc w:val="center"/>
            </w:pPr>
            <w:r>
              <w:t>Демонстрация практического применения изучаемого материала;</w:t>
            </w:r>
          </w:p>
          <w:p w:rsidR="00A0611D" w:rsidRDefault="00651617" w:rsidP="004D67F9">
            <w:pPr>
              <w:pStyle w:val="210"/>
              <w:framePr w:w="9878" w:wrap="notBeside" w:vAnchor="text" w:hAnchor="text" w:xAlign="center" w:y="1"/>
              <w:numPr>
                <w:ilvl w:val="0"/>
                <w:numId w:val="187"/>
              </w:numPr>
              <w:shd w:val="clear" w:color="auto" w:fill="auto"/>
              <w:tabs>
                <w:tab w:val="left" w:pos="254"/>
              </w:tabs>
              <w:ind w:firstLine="0"/>
              <w:jc w:val="center"/>
            </w:pPr>
            <w:r>
              <w:t>Опора на чувственное восприятие.</w:t>
            </w:r>
          </w:p>
        </w:tc>
      </w:tr>
      <w:tr w:rsidR="00A0611D">
        <w:trPr>
          <w:trHeight w:hRule="exact" w:val="4435"/>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6.3</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педагогическом оценивании</w:t>
            </w:r>
          </w:p>
        </w:tc>
        <w:tc>
          <w:tcPr>
            <w:tcW w:w="3422" w:type="dxa"/>
            <w:tcBorders>
              <w:top w:val="single" w:sz="4" w:space="0" w:color="auto"/>
              <w:lef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Обеспечивает процессы стимулирования учебной активности, создает условия для формирования самооценки, определяет процессы формирования личностного «Я» обучающегося, пробуждает творческие силы. Грамотное педагогическое оценивание должно направлять развитие учащегося от внешней оценки к самооценке.</w:t>
            </w:r>
          </w:p>
          <w:p w:rsidR="00A0611D" w:rsidRDefault="00651617" w:rsidP="004D67F9">
            <w:pPr>
              <w:pStyle w:val="210"/>
              <w:framePr w:w="9878" w:wrap="notBeside" w:vAnchor="text" w:hAnchor="text" w:xAlign="center" w:y="1"/>
              <w:shd w:val="clear" w:color="auto" w:fill="auto"/>
              <w:ind w:firstLine="0"/>
              <w:jc w:val="center"/>
            </w:pPr>
            <w:r>
              <w:t>Компетентность в оценивании других должно сочетаться с самооценкой педагога.</w:t>
            </w:r>
          </w:p>
        </w:tc>
        <w:tc>
          <w:tcPr>
            <w:tcW w:w="3830" w:type="dxa"/>
            <w:tcBorders>
              <w:top w:val="single" w:sz="4" w:space="0" w:color="auto"/>
              <w:left w:val="single" w:sz="4" w:space="0" w:color="auto"/>
              <w:right w:val="single" w:sz="4" w:space="0" w:color="auto"/>
            </w:tcBorders>
            <w:shd w:val="clear" w:color="auto" w:fill="FFFFFF"/>
          </w:tcPr>
          <w:p w:rsidR="00A0611D" w:rsidRDefault="00651617" w:rsidP="004D67F9">
            <w:pPr>
              <w:pStyle w:val="210"/>
              <w:framePr w:w="9878" w:wrap="notBeside" w:vAnchor="text" w:hAnchor="text" w:xAlign="center" w:y="1"/>
              <w:numPr>
                <w:ilvl w:val="0"/>
                <w:numId w:val="188"/>
              </w:numPr>
              <w:shd w:val="clear" w:color="auto" w:fill="auto"/>
              <w:tabs>
                <w:tab w:val="left" w:pos="250"/>
              </w:tabs>
              <w:ind w:firstLine="0"/>
              <w:jc w:val="center"/>
            </w:pPr>
            <w:r>
              <w:t>Знание функций педагогической оценки;</w:t>
            </w:r>
          </w:p>
          <w:p w:rsidR="00A0611D" w:rsidRDefault="00651617" w:rsidP="004D67F9">
            <w:pPr>
              <w:pStyle w:val="210"/>
              <w:framePr w:w="9878" w:wrap="notBeside" w:vAnchor="text" w:hAnchor="text" w:xAlign="center" w:y="1"/>
              <w:numPr>
                <w:ilvl w:val="0"/>
                <w:numId w:val="188"/>
              </w:numPr>
              <w:shd w:val="clear" w:color="auto" w:fill="auto"/>
              <w:tabs>
                <w:tab w:val="left" w:pos="250"/>
              </w:tabs>
              <w:ind w:firstLine="0"/>
              <w:jc w:val="center"/>
            </w:pPr>
            <w:r>
              <w:t>Знание видов педагогической оценки;</w:t>
            </w:r>
          </w:p>
          <w:p w:rsidR="00A0611D" w:rsidRDefault="00651617" w:rsidP="004D67F9">
            <w:pPr>
              <w:pStyle w:val="210"/>
              <w:framePr w:w="9878" w:wrap="notBeside" w:vAnchor="text" w:hAnchor="text" w:xAlign="center" w:y="1"/>
              <w:numPr>
                <w:ilvl w:val="0"/>
                <w:numId w:val="188"/>
              </w:numPr>
              <w:shd w:val="clear" w:color="auto" w:fill="auto"/>
              <w:tabs>
                <w:tab w:val="left" w:pos="254"/>
              </w:tabs>
              <w:ind w:firstLine="0"/>
              <w:jc w:val="center"/>
            </w:pPr>
            <w:r>
              <w:t>Знание того, что подлежит оцениванию в педагогической деятельности;</w:t>
            </w:r>
          </w:p>
          <w:p w:rsidR="00A0611D" w:rsidRDefault="00651617" w:rsidP="004D67F9">
            <w:pPr>
              <w:pStyle w:val="210"/>
              <w:framePr w:w="9878" w:wrap="notBeside" w:vAnchor="text" w:hAnchor="text" w:xAlign="center" w:y="1"/>
              <w:numPr>
                <w:ilvl w:val="0"/>
                <w:numId w:val="188"/>
              </w:numPr>
              <w:shd w:val="clear" w:color="auto" w:fill="auto"/>
              <w:tabs>
                <w:tab w:val="left" w:pos="245"/>
              </w:tabs>
              <w:ind w:firstLine="0"/>
              <w:jc w:val="center"/>
            </w:pPr>
            <w:r>
              <w:t>Владение методами педагогического оценивания;</w:t>
            </w:r>
          </w:p>
          <w:p w:rsidR="00A0611D" w:rsidRDefault="00651617" w:rsidP="004D67F9">
            <w:pPr>
              <w:pStyle w:val="210"/>
              <w:framePr w:w="9878" w:wrap="notBeside" w:vAnchor="text" w:hAnchor="text" w:xAlign="center" w:y="1"/>
              <w:numPr>
                <w:ilvl w:val="0"/>
                <w:numId w:val="188"/>
              </w:numPr>
              <w:shd w:val="clear" w:color="auto" w:fill="auto"/>
              <w:tabs>
                <w:tab w:val="left" w:pos="259"/>
              </w:tabs>
              <w:ind w:firstLine="0"/>
              <w:jc w:val="center"/>
            </w:pPr>
            <w:r>
              <w:t>Умение продемонстрировать эти методы на конкретных примерах;</w:t>
            </w:r>
          </w:p>
          <w:p w:rsidR="00A0611D" w:rsidRDefault="00651617" w:rsidP="004D67F9">
            <w:pPr>
              <w:pStyle w:val="210"/>
              <w:framePr w:w="9878" w:wrap="notBeside" w:vAnchor="text" w:hAnchor="text" w:xAlign="center" w:y="1"/>
              <w:numPr>
                <w:ilvl w:val="0"/>
                <w:numId w:val="188"/>
              </w:numPr>
              <w:shd w:val="clear" w:color="auto" w:fill="auto"/>
              <w:tabs>
                <w:tab w:val="left" w:pos="250"/>
              </w:tabs>
              <w:ind w:firstLine="0"/>
              <w:jc w:val="center"/>
            </w:pPr>
            <w:r>
              <w:t>Умение перейти от педагогического оценивания к самооценке.</w:t>
            </w:r>
          </w:p>
        </w:tc>
      </w:tr>
      <w:tr w:rsidR="00A0611D">
        <w:trPr>
          <w:trHeight w:hRule="exact" w:val="864"/>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6.4</w:t>
            </w:r>
          </w:p>
        </w:tc>
        <w:tc>
          <w:tcPr>
            <w:tcW w:w="2054"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Компетентность в организации информационной</w:t>
            </w:r>
          </w:p>
        </w:tc>
        <w:tc>
          <w:tcPr>
            <w:tcW w:w="3422" w:type="dxa"/>
            <w:tcBorders>
              <w:top w:val="single" w:sz="4" w:space="0" w:color="auto"/>
              <w:left w:val="single" w:sz="4" w:space="0" w:color="auto"/>
              <w:bottom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Любая учебная задача разрешается, если обучающийся владеет</w:t>
            </w:r>
          </w:p>
        </w:tc>
        <w:tc>
          <w:tcPr>
            <w:tcW w:w="3830"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89"/>
              </w:numPr>
              <w:shd w:val="clear" w:color="auto" w:fill="auto"/>
              <w:tabs>
                <w:tab w:val="left" w:pos="254"/>
              </w:tabs>
              <w:ind w:firstLine="0"/>
              <w:jc w:val="center"/>
            </w:pPr>
            <w:r>
              <w:t>Свободное владение учебным материалом;</w:t>
            </w:r>
          </w:p>
          <w:p w:rsidR="00A0611D" w:rsidRDefault="00651617" w:rsidP="004D67F9">
            <w:pPr>
              <w:pStyle w:val="210"/>
              <w:framePr w:w="9878" w:wrap="notBeside" w:vAnchor="text" w:hAnchor="text" w:xAlign="center" w:y="1"/>
              <w:numPr>
                <w:ilvl w:val="0"/>
                <w:numId w:val="189"/>
              </w:numPr>
              <w:shd w:val="clear" w:color="auto" w:fill="auto"/>
              <w:tabs>
                <w:tab w:val="left" w:pos="240"/>
              </w:tabs>
              <w:ind w:firstLine="0"/>
              <w:jc w:val="center"/>
            </w:pPr>
            <w:r>
              <w:t>Знание типичных трудностей</w:t>
            </w:r>
          </w:p>
        </w:tc>
      </w:tr>
    </w:tbl>
    <w:p w:rsidR="00A0611D" w:rsidRDefault="00A0611D" w:rsidP="004D67F9">
      <w:pPr>
        <w:framePr w:w="9878" w:wrap="notBeside" w:vAnchor="text" w:hAnchor="text" w:xAlign="center" w:y="1"/>
        <w:jc w:val="center"/>
        <w:rPr>
          <w:sz w:val="2"/>
          <w:szCs w:val="2"/>
        </w:rPr>
      </w:pPr>
    </w:p>
    <w:p w:rsidR="00A0611D" w:rsidRDefault="00A0611D" w:rsidP="004D67F9">
      <w:pPr>
        <w:jc w:val="cente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2054"/>
        <w:gridCol w:w="3422"/>
        <w:gridCol w:w="3830"/>
      </w:tblGrid>
      <w:tr w:rsidR="00A0611D">
        <w:trPr>
          <w:trHeight w:hRule="exact" w:val="5002"/>
          <w:jc w:val="center"/>
        </w:trPr>
        <w:tc>
          <w:tcPr>
            <w:tcW w:w="571" w:type="dxa"/>
            <w:tcBorders>
              <w:top w:val="single" w:sz="4" w:space="0" w:color="auto"/>
              <w:left w:val="single" w:sz="4" w:space="0" w:color="auto"/>
            </w:tcBorders>
            <w:shd w:val="clear" w:color="auto" w:fill="FFFFFF"/>
          </w:tcPr>
          <w:p w:rsidR="00A0611D" w:rsidRDefault="00A0611D" w:rsidP="004D67F9">
            <w:pPr>
              <w:framePr w:w="9878" w:wrap="notBeside" w:vAnchor="text" w:hAnchor="text" w:xAlign="center" w:y="1"/>
              <w:jc w:val="center"/>
              <w:rPr>
                <w:sz w:val="10"/>
                <w:szCs w:val="10"/>
              </w:rPr>
            </w:pP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основы</w:t>
            </w:r>
          </w:p>
          <w:p w:rsidR="00A0611D" w:rsidRDefault="00651617" w:rsidP="004D67F9">
            <w:pPr>
              <w:pStyle w:val="210"/>
              <w:framePr w:w="9878" w:wrap="notBeside" w:vAnchor="text" w:hAnchor="text" w:xAlign="center" w:y="1"/>
              <w:shd w:val="clear" w:color="auto" w:fill="auto"/>
              <w:ind w:firstLine="0"/>
              <w:jc w:val="center"/>
            </w:pPr>
            <w:r>
              <w:t>деятельности</w:t>
            </w:r>
          </w:p>
          <w:p w:rsidR="00A0611D" w:rsidRDefault="00651617" w:rsidP="004D67F9">
            <w:pPr>
              <w:pStyle w:val="210"/>
              <w:framePr w:w="9878" w:wrap="notBeside" w:vAnchor="text" w:hAnchor="text" w:xAlign="center" w:y="1"/>
              <w:shd w:val="clear" w:color="auto" w:fill="auto"/>
              <w:ind w:firstLine="0"/>
              <w:jc w:val="center"/>
            </w:pPr>
            <w:r>
              <w:t>обучающегося</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необходимой для решения информацией и знает способ решения. Педагог должен обладать компетентностью в том, чтобы дать или организовать поиск необходимой для ученика информации.</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shd w:val="clear" w:color="auto" w:fill="auto"/>
              <w:ind w:firstLine="0"/>
              <w:jc w:val="center"/>
            </w:pPr>
            <w:r>
              <w:t>при изучении конкретных тем;</w:t>
            </w:r>
          </w:p>
          <w:p w:rsidR="00A0611D" w:rsidRDefault="00651617" w:rsidP="004D67F9">
            <w:pPr>
              <w:pStyle w:val="210"/>
              <w:framePr w:w="9878" w:wrap="notBeside" w:vAnchor="text" w:hAnchor="text" w:xAlign="center" w:y="1"/>
              <w:numPr>
                <w:ilvl w:val="0"/>
                <w:numId w:val="190"/>
              </w:numPr>
              <w:shd w:val="clear" w:color="auto" w:fill="auto"/>
              <w:tabs>
                <w:tab w:val="left" w:pos="264"/>
              </w:tabs>
              <w:ind w:firstLine="0"/>
              <w:jc w:val="center"/>
            </w:pPr>
            <w:r>
              <w:t>Способность дать дополнительную информацию или организовать поиск дополнительной информации необходимой для решения учебной задачи;</w:t>
            </w:r>
          </w:p>
          <w:p w:rsidR="00A0611D" w:rsidRDefault="00651617" w:rsidP="004D67F9">
            <w:pPr>
              <w:pStyle w:val="210"/>
              <w:framePr w:w="9878" w:wrap="notBeside" w:vAnchor="text" w:hAnchor="text" w:xAlign="center" w:y="1"/>
              <w:numPr>
                <w:ilvl w:val="0"/>
                <w:numId w:val="190"/>
              </w:numPr>
              <w:shd w:val="clear" w:color="auto" w:fill="auto"/>
              <w:tabs>
                <w:tab w:val="left" w:pos="254"/>
              </w:tabs>
              <w:ind w:firstLine="0"/>
              <w:jc w:val="center"/>
            </w:pPr>
            <w:r>
              <w:t>Умение выявить уровень развития обучающихся;</w:t>
            </w:r>
          </w:p>
          <w:p w:rsidR="00A0611D" w:rsidRDefault="00651617" w:rsidP="004D67F9">
            <w:pPr>
              <w:pStyle w:val="210"/>
              <w:framePr w:w="9878" w:wrap="notBeside" w:vAnchor="text" w:hAnchor="text" w:xAlign="center" w:y="1"/>
              <w:numPr>
                <w:ilvl w:val="0"/>
                <w:numId w:val="190"/>
              </w:numPr>
              <w:shd w:val="clear" w:color="auto" w:fill="auto"/>
              <w:tabs>
                <w:tab w:val="left" w:pos="245"/>
              </w:tabs>
              <w:ind w:firstLine="0"/>
              <w:jc w:val="center"/>
            </w:pPr>
            <w:r>
              <w:t>Владение методами объективного контроля и оценивания;</w:t>
            </w:r>
          </w:p>
          <w:p w:rsidR="00A0611D" w:rsidRDefault="00651617" w:rsidP="004D67F9">
            <w:pPr>
              <w:pStyle w:val="210"/>
              <w:framePr w:w="9878" w:wrap="notBeside" w:vAnchor="text" w:hAnchor="text" w:xAlign="center" w:y="1"/>
              <w:numPr>
                <w:ilvl w:val="0"/>
                <w:numId w:val="190"/>
              </w:numPr>
              <w:shd w:val="clear" w:color="auto" w:fill="auto"/>
              <w:tabs>
                <w:tab w:val="left" w:pos="259"/>
              </w:tabs>
              <w:ind w:firstLine="0"/>
              <w:jc w:val="center"/>
            </w:pPr>
            <w:r>
              <w:t>Умение использовать навыки самооценки для построения информационной основы деятельности (ученик должен уметь определить, чего ему не хватает, для решения задачи)</w:t>
            </w:r>
          </w:p>
        </w:tc>
      </w:tr>
      <w:tr w:rsidR="00A0611D">
        <w:trPr>
          <w:trHeight w:hRule="exact" w:val="3058"/>
          <w:jc w:val="center"/>
        </w:trPr>
        <w:tc>
          <w:tcPr>
            <w:tcW w:w="571"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6.5</w:t>
            </w:r>
          </w:p>
        </w:tc>
        <w:tc>
          <w:tcPr>
            <w:tcW w:w="2054"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использовании современных средств и систем организации учебно</w:t>
            </w:r>
            <w:r>
              <w:softHyphen/>
              <w:t>воспитательного процесса</w:t>
            </w:r>
          </w:p>
        </w:tc>
        <w:tc>
          <w:tcPr>
            <w:tcW w:w="3422" w:type="dxa"/>
            <w:tcBorders>
              <w:top w:val="single" w:sz="4" w:space="0" w:color="auto"/>
              <w:left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78" w:lineRule="exact"/>
              <w:ind w:firstLine="0"/>
              <w:jc w:val="center"/>
            </w:pPr>
            <w:r>
              <w:t>Обеспечивает эффективность</w:t>
            </w:r>
          </w:p>
          <w:p w:rsidR="00A0611D" w:rsidRDefault="00651617" w:rsidP="004D67F9">
            <w:pPr>
              <w:pStyle w:val="210"/>
              <w:framePr w:w="9878" w:wrap="notBeside" w:vAnchor="text" w:hAnchor="text" w:xAlign="center" w:y="1"/>
              <w:shd w:val="clear" w:color="auto" w:fill="auto"/>
              <w:spacing w:line="278" w:lineRule="exact"/>
              <w:ind w:firstLine="0"/>
              <w:jc w:val="center"/>
            </w:pPr>
            <w:r>
              <w:t>учебно-воспитательного</w:t>
            </w:r>
          </w:p>
          <w:p w:rsidR="00A0611D" w:rsidRDefault="00651617" w:rsidP="004D67F9">
            <w:pPr>
              <w:pStyle w:val="210"/>
              <w:framePr w:w="9878" w:wrap="notBeside" w:vAnchor="text" w:hAnchor="text" w:xAlign="center" w:y="1"/>
              <w:shd w:val="clear" w:color="auto" w:fill="auto"/>
              <w:spacing w:line="278" w:lineRule="exact"/>
              <w:ind w:firstLine="0"/>
              <w:jc w:val="center"/>
            </w:pPr>
            <w:r>
              <w:t>процесса.</w:t>
            </w:r>
          </w:p>
        </w:tc>
        <w:tc>
          <w:tcPr>
            <w:tcW w:w="3830" w:type="dxa"/>
            <w:tcBorders>
              <w:top w:val="single" w:sz="4" w:space="0" w:color="auto"/>
              <w:left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91"/>
              </w:numPr>
              <w:shd w:val="clear" w:color="auto" w:fill="auto"/>
              <w:tabs>
                <w:tab w:val="left" w:pos="250"/>
              </w:tabs>
              <w:ind w:firstLine="0"/>
              <w:jc w:val="center"/>
            </w:pPr>
            <w:r>
              <w:t>Знание современных средств и методов построения образовательного процесса;</w:t>
            </w:r>
          </w:p>
          <w:p w:rsidR="00A0611D" w:rsidRDefault="00651617" w:rsidP="004D67F9">
            <w:pPr>
              <w:pStyle w:val="210"/>
              <w:framePr w:w="9878" w:wrap="notBeside" w:vAnchor="text" w:hAnchor="text" w:xAlign="center" w:y="1"/>
              <w:numPr>
                <w:ilvl w:val="0"/>
                <w:numId w:val="191"/>
              </w:numPr>
              <w:shd w:val="clear" w:color="auto" w:fill="auto"/>
              <w:tabs>
                <w:tab w:val="left" w:pos="259"/>
              </w:tabs>
              <w:ind w:firstLine="0"/>
              <w:jc w:val="center"/>
            </w:pPr>
            <w:r>
              <w:t>Умение использовать средства и методы обучения, адекватные поставленным задачам, уровню подготовленности обучающихся, их индивидуальным характеристикам;</w:t>
            </w:r>
          </w:p>
          <w:p w:rsidR="00A0611D" w:rsidRDefault="00651617" w:rsidP="004D67F9">
            <w:pPr>
              <w:pStyle w:val="210"/>
              <w:framePr w:w="9878" w:wrap="notBeside" w:vAnchor="text" w:hAnchor="text" w:xAlign="center" w:y="1"/>
              <w:numPr>
                <w:ilvl w:val="0"/>
                <w:numId w:val="191"/>
              </w:numPr>
              <w:shd w:val="clear" w:color="auto" w:fill="auto"/>
              <w:tabs>
                <w:tab w:val="left" w:pos="250"/>
              </w:tabs>
              <w:ind w:firstLine="0"/>
              <w:jc w:val="center"/>
            </w:pPr>
            <w:r>
              <w:t>Умение обосновать выбранные методы и средства обучения.</w:t>
            </w:r>
          </w:p>
        </w:tc>
      </w:tr>
      <w:tr w:rsidR="00A0611D">
        <w:trPr>
          <w:trHeight w:hRule="exact" w:val="3067"/>
          <w:jc w:val="center"/>
        </w:trPr>
        <w:tc>
          <w:tcPr>
            <w:tcW w:w="571"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spacing w:line="240" w:lineRule="exact"/>
              <w:ind w:firstLine="0"/>
              <w:jc w:val="center"/>
            </w:pPr>
            <w:r>
              <w:t>6.6</w:t>
            </w:r>
          </w:p>
        </w:tc>
        <w:tc>
          <w:tcPr>
            <w:tcW w:w="2054"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Компетентность в способах умственной деятельности</w:t>
            </w:r>
          </w:p>
        </w:tc>
        <w:tc>
          <w:tcPr>
            <w:tcW w:w="3422" w:type="dxa"/>
            <w:tcBorders>
              <w:top w:val="single" w:sz="4" w:space="0" w:color="auto"/>
              <w:left w:val="single" w:sz="4" w:space="0" w:color="auto"/>
              <w:bottom w:val="single" w:sz="4" w:space="0" w:color="auto"/>
            </w:tcBorders>
            <w:shd w:val="clear" w:color="auto" w:fill="FFFFFF"/>
          </w:tcPr>
          <w:p w:rsidR="00A0611D" w:rsidRDefault="00651617" w:rsidP="004D67F9">
            <w:pPr>
              <w:pStyle w:val="210"/>
              <w:framePr w:w="9878" w:wrap="notBeside" w:vAnchor="text" w:hAnchor="text" w:xAlign="center" w:y="1"/>
              <w:shd w:val="clear" w:color="auto" w:fill="auto"/>
              <w:ind w:firstLine="0"/>
              <w:jc w:val="center"/>
            </w:pPr>
            <w:r>
              <w:t>Характеризует уровень владения педагогом и обучающимися системой интеллектуальных операций</w:t>
            </w:r>
          </w:p>
        </w:tc>
        <w:tc>
          <w:tcPr>
            <w:tcW w:w="3830" w:type="dxa"/>
            <w:tcBorders>
              <w:top w:val="single" w:sz="4" w:space="0" w:color="auto"/>
              <w:left w:val="single" w:sz="4" w:space="0" w:color="auto"/>
              <w:bottom w:val="single" w:sz="4" w:space="0" w:color="auto"/>
              <w:right w:val="single" w:sz="4" w:space="0" w:color="auto"/>
            </w:tcBorders>
            <w:shd w:val="clear" w:color="auto" w:fill="FFFFFF"/>
            <w:vAlign w:val="bottom"/>
          </w:tcPr>
          <w:p w:rsidR="00A0611D" w:rsidRDefault="00651617" w:rsidP="004D67F9">
            <w:pPr>
              <w:pStyle w:val="210"/>
              <w:framePr w:w="9878" w:wrap="notBeside" w:vAnchor="text" w:hAnchor="text" w:xAlign="center" w:y="1"/>
              <w:numPr>
                <w:ilvl w:val="0"/>
                <w:numId w:val="192"/>
              </w:numPr>
              <w:shd w:val="clear" w:color="auto" w:fill="auto"/>
              <w:tabs>
                <w:tab w:val="left" w:pos="250"/>
              </w:tabs>
              <w:ind w:firstLine="0"/>
              <w:jc w:val="center"/>
            </w:pPr>
            <w:r>
              <w:t>Знание системы интеллектуальных операций;</w:t>
            </w:r>
          </w:p>
          <w:p w:rsidR="00A0611D" w:rsidRDefault="00651617" w:rsidP="004D67F9">
            <w:pPr>
              <w:pStyle w:val="210"/>
              <w:framePr w:w="9878" w:wrap="notBeside" w:vAnchor="text" w:hAnchor="text" w:xAlign="center" w:y="1"/>
              <w:numPr>
                <w:ilvl w:val="0"/>
                <w:numId w:val="192"/>
              </w:numPr>
              <w:shd w:val="clear" w:color="auto" w:fill="auto"/>
              <w:tabs>
                <w:tab w:val="left" w:pos="245"/>
              </w:tabs>
              <w:ind w:firstLine="0"/>
              <w:jc w:val="center"/>
            </w:pPr>
            <w:r>
              <w:t>Владение интеллектуальными операциями;</w:t>
            </w:r>
          </w:p>
          <w:p w:rsidR="00A0611D" w:rsidRDefault="00651617" w:rsidP="004D67F9">
            <w:pPr>
              <w:pStyle w:val="210"/>
              <w:framePr w:w="9878" w:wrap="notBeside" w:vAnchor="text" w:hAnchor="text" w:xAlign="center" w:y="1"/>
              <w:numPr>
                <w:ilvl w:val="0"/>
                <w:numId w:val="192"/>
              </w:numPr>
              <w:shd w:val="clear" w:color="auto" w:fill="auto"/>
              <w:tabs>
                <w:tab w:val="left" w:pos="259"/>
              </w:tabs>
              <w:ind w:firstLine="0"/>
              <w:jc w:val="center"/>
            </w:pPr>
            <w:r>
              <w:t>Умение сформировать интеллектуальные операции у учеников;</w:t>
            </w:r>
          </w:p>
          <w:p w:rsidR="00A0611D" w:rsidRDefault="00651617" w:rsidP="004D67F9">
            <w:pPr>
              <w:pStyle w:val="210"/>
              <w:framePr w:w="9878" w:wrap="notBeside" w:vAnchor="text" w:hAnchor="text" w:xAlign="center" w:y="1"/>
              <w:numPr>
                <w:ilvl w:val="0"/>
                <w:numId w:val="192"/>
              </w:numPr>
              <w:shd w:val="clear" w:color="auto" w:fill="auto"/>
              <w:tabs>
                <w:tab w:val="left" w:pos="259"/>
              </w:tabs>
              <w:ind w:firstLine="0"/>
              <w:jc w:val="center"/>
            </w:pPr>
            <w:r>
              <w:t>Умение организовать использование интеллектуальных операций, адекватных решаемой задаче.</w:t>
            </w:r>
          </w:p>
        </w:tc>
      </w:tr>
    </w:tbl>
    <w:p w:rsidR="00A0611D" w:rsidRDefault="00A0611D" w:rsidP="00453639">
      <w:pPr>
        <w:framePr w:w="9878" w:wrap="notBeside" w:vAnchor="text" w:hAnchor="text" w:xAlign="center" w:y="1"/>
        <w:jc w:val="both"/>
        <w:rPr>
          <w:sz w:val="2"/>
          <w:szCs w:val="2"/>
        </w:rPr>
      </w:pPr>
    </w:p>
    <w:p w:rsidR="00A0611D" w:rsidRDefault="00A0611D" w:rsidP="00453639">
      <w:pPr>
        <w:jc w:val="both"/>
        <w:rPr>
          <w:sz w:val="2"/>
          <w:szCs w:val="2"/>
        </w:rPr>
      </w:pPr>
    </w:p>
    <w:p w:rsidR="00A0611D" w:rsidRDefault="00651617" w:rsidP="00B96C8E">
      <w:pPr>
        <w:pStyle w:val="41"/>
        <w:keepNext/>
        <w:keepLines/>
        <w:numPr>
          <w:ilvl w:val="0"/>
          <w:numId w:val="193"/>
        </w:numPr>
        <w:shd w:val="clear" w:color="auto" w:fill="auto"/>
        <w:spacing w:before="184"/>
        <w:ind w:left="320" w:right="340" w:firstLine="580"/>
      </w:pPr>
      <w:bookmarkStart w:id="169" w:name="bookmark195"/>
      <w:r>
        <w:t>Финансовое обеспечение реализации основной образовательной программы основного общего образования</w:t>
      </w:r>
      <w:bookmarkEnd w:id="169"/>
    </w:p>
    <w:p w:rsidR="00A0611D" w:rsidRDefault="00651617" w:rsidP="00453639">
      <w:pPr>
        <w:pStyle w:val="210"/>
        <w:shd w:val="clear" w:color="auto" w:fill="auto"/>
        <w:ind w:left="320" w:right="340" w:firstLine="580"/>
      </w:pPr>
      <w:r>
        <w:t>Финансовое обеспечение 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Объем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объемов и качества предоставляемых</w:t>
      </w:r>
    </w:p>
    <w:p w:rsidR="00A0611D" w:rsidRDefault="00651617" w:rsidP="00453639">
      <w:pPr>
        <w:pStyle w:val="210"/>
        <w:shd w:val="clear" w:color="auto" w:fill="auto"/>
        <w:spacing w:after="252" w:line="283" w:lineRule="exact"/>
        <w:ind w:left="320" w:firstLine="0"/>
      </w:pPr>
      <w:r>
        <w:t>образовательным учреждением услуг (выполнения работ) с размерами направляемых на эти цели средств бюджета.</w:t>
      </w:r>
    </w:p>
    <w:p w:rsidR="00A0611D" w:rsidRDefault="00651617" w:rsidP="00B96C8E">
      <w:pPr>
        <w:pStyle w:val="41"/>
        <w:keepNext/>
        <w:keepLines/>
        <w:numPr>
          <w:ilvl w:val="0"/>
          <w:numId w:val="193"/>
        </w:numPr>
        <w:shd w:val="clear" w:color="auto" w:fill="auto"/>
        <w:tabs>
          <w:tab w:val="left" w:pos="1545"/>
        </w:tabs>
        <w:spacing w:line="269" w:lineRule="exact"/>
        <w:ind w:left="320" w:firstLine="580"/>
      </w:pPr>
      <w:bookmarkStart w:id="170" w:name="bookmark196"/>
      <w:r>
        <w:lastRenderedPageBreak/>
        <w:t>Материально-технические условия реализации основной образовательной программы</w:t>
      </w:r>
      <w:bookmarkEnd w:id="170"/>
    </w:p>
    <w:p w:rsidR="00A0611D" w:rsidRPr="0034568E" w:rsidRDefault="005D0487" w:rsidP="00F811C8">
      <w:pPr>
        <w:pStyle w:val="af"/>
        <w:rPr>
          <w:rFonts w:ascii="Times New Roman" w:hAnsi="Times New Roman" w:cs="Times New Roman"/>
          <w:b/>
          <w:sz w:val="40"/>
          <w:szCs w:val="40"/>
        </w:rPr>
      </w:pPr>
      <w:r w:rsidRPr="005D0487">
        <w:rPr>
          <w:rStyle w:val="22"/>
          <w:rFonts w:eastAsia="Arial Unicode MS"/>
        </w:rPr>
        <w:t>МБОУ</w:t>
      </w:r>
      <w:r w:rsidRPr="005D0487">
        <w:t>«</w:t>
      </w:r>
      <w:r w:rsidRPr="005D0487">
        <w:rPr>
          <w:rStyle w:val="22"/>
          <w:rFonts w:eastAsia="Arial Unicode MS"/>
        </w:rPr>
        <w:t>Шуранская основная общеобразовательная школа»</w:t>
      </w:r>
      <w:r>
        <w:rPr>
          <w:rStyle w:val="22"/>
          <w:rFonts w:eastAsia="Arial Unicode MS"/>
        </w:rPr>
        <w:t xml:space="preserve"> </w:t>
      </w:r>
      <w:r w:rsidR="00651617" w:rsidRPr="00F811C8">
        <w:rPr>
          <w:rFonts w:ascii="Times New Roman" w:hAnsi="Times New Roman" w:cs="Times New Roman"/>
        </w:rPr>
        <w:t xml:space="preserve">расположена в </w:t>
      </w:r>
      <w:r w:rsidR="004D67F9">
        <w:rPr>
          <w:rFonts w:ascii="Times New Roman" w:hAnsi="Times New Roman" w:cs="Times New Roman"/>
        </w:rPr>
        <w:t xml:space="preserve">приспособленном </w:t>
      </w:r>
      <w:r w:rsidR="00651617" w:rsidRPr="0034568E">
        <w:rPr>
          <w:rFonts w:ascii="Times New Roman" w:hAnsi="Times New Roman" w:cs="Times New Roman"/>
        </w:rPr>
        <w:t xml:space="preserve"> здании 19</w:t>
      </w:r>
      <w:r w:rsidR="004D67F9">
        <w:rPr>
          <w:rFonts w:ascii="Times New Roman" w:hAnsi="Times New Roman" w:cs="Times New Roman"/>
        </w:rPr>
        <w:t>50</w:t>
      </w:r>
      <w:r w:rsidR="00651617" w:rsidRPr="0034568E">
        <w:rPr>
          <w:rFonts w:ascii="Times New Roman" w:hAnsi="Times New Roman" w:cs="Times New Roman"/>
        </w:rPr>
        <w:t>года постройки.</w:t>
      </w:r>
    </w:p>
    <w:p w:rsidR="00A0611D" w:rsidRDefault="004D67F9" w:rsidP="00453639">
      <w:pPr>
        <w:pStyle w:val="210"/>
        <w:shd w:val="clear" w:color="auto" w:fill="auto"/>
        <w:ind w:left="320" w:right="340" w:firstLine="280"/>
      </w:pPr>
      <w:r>
        <w:t>В здании проводятся работы по приведении в соответствие материально-технической</w:t>
      </w:r>
      <w:r w:rsidR="00651617" w:rsidRPr="0034568E">
        <w:t xml:space="preserve"> баз</w:t>
      </w:r>
      <w:r>
        <w:t>ы</w:t>
      </w:r>
      <w:r w:rsidR="00651617" w:rsidRPr="0034568E">
        <w:t xml:space="preserve"> школы, коридоры, залы, кабинеты, и территория школы организации современного урока, санитарным правилам Сан ПиНа 2.4.2. и требованиям техники безопасности. Проектная наполняемость </w:t>
      </w:r>
      <w:r>
        <w:t>1</w:t>
      </w:r>
      <w:r w:rsidR="0034568E">
        <w:t>00</w:t>
      </w:r>
      <w:r w:rsidR="00651617" w:rsidRPr="0034568E">
        <w:t xml:space="preserve"> ученических мест и фактическая наполняемость - </w:t>
      </w:r>
      <w:r>
        <w:t>15</w:t>
      </w:r>
      <w:r w:rsidR="00651617" w:rsidRPr="0034568E">
        <w:t xml:space="preserve"> обучающихся. Общая площадь здания </w:t>
      </w:r>
      <w:r w:rsidR="0034568E">
        <w:t>–</w:t>
      </w:r>
      <w:r w:rsidR="00651617" w:rsidRPr="0034568E">
        <w:t xml:space="preserve"> </w:t>
      </w:r>
      <w:r>
        <w:t>423</w:t>
      </w:r>
      <w:r w:rsidR="0034568E">
        <w:t>,3</w:t>
      </w:r>
      <w:r w:rsidR="00651617" w:rsidRPr="0034568E">
        <w:t xml:space="preserve"> кв.м. Школа работает в одну смену. </w:t>
      </w:r>
    </w:p>
    <w:p w:rsidR="00A0611D" w:rsidRDefault="00A0611D" w:rsidP="00453639">
      <w:pPr>
        <w:jc w:val="both"/>
        <w:rPr>
          <w:sz w:val="2"/>
          <w:szCs w:val="2"/>
        </w:rPr>
      </w:pPr>
    </w:p>
    <w:p w:rsidR="00A0611D" w:rsidRPr="00AE7DBA" w:rsidRDefault="00651617" w:rsidP="00B96C8E">
      <w:pPr>
        <w:pStyle w:val="41"/>
        <w:keepNext/>
        <w:keepLines/>
        <w:numPr>
          <w:ilvl w:val="0"/>
          <w:numId w:val="193"/>
        </w:numPr>
        <w:shd w:val="clear" w:color="auto" w:fill="auto"/>
        <w:tabs>
          <w:tab w:val="left" w:pos="1914"/>
        </w:tabs>
        <w:spacing w:line="283" w:lineRule="exact"/>
        <w:ind w:left="320" w:right="340" w:firstLine="580"/>
      </w:pPr>
      <w:bookmarkStart w:id="171" w:name="bookmark197"/>
      <w:r w:rsidRPr="00AE7DBA">
        <w:t>Информационно-методические условия реализации основной образовательной программы основного общего образования.</w:t>
      </w:r>
      <w:bookmarkEnd w:id="171"/>
    </w:p>
    <w:p w:rsidR="00A0611D" w:rsidRDefault="00651617" w:rsidP="00453639">
      <w:pPr>
        <w:pStyle w:val="210"/>
        <w:shd w:val="clear" w:color="auto" w:fill="auto"/>
        <w:spacing w:after="240"/>
        <w:ind w:left="320" w:right="340" w:firstLine="580"/>
      </w:pPr>
      <w:r w:rsidRPr="00AE7DBA">
        <w:t xml:space="preserve">Школа обеспечена компьютерной техникой. На сегодняшний день школа подключена к сети Интернет по технологии широкополосного доступа, имеется свой </w:t>
      </w:r>
      <w:r w:rsidRPr="00AE7DBA">
        <w:rPr>
          <w:lang w:val="en-US" w:eastAsia="en-US" w:bidi="en-US"/>
        </w:rPr>
        <w:t>web</w:t>
      </w:r>
      <w:r w:rsidRPr="00AE7DBA">
        <w:rPr>
          <w:lang w:eastAsia="en-US" w:bidi="en-US"/>
        </w:rPr>
        <w:t xml:space="preserve"> </w:t>
      </w:r>
      <w:r w:rsidR="00FF48D5">
        <w:t xml:space="preserve">- сайт, </w:t>
      </w:r>
      <w:r w:rsidR="00AE7DBA" w:rsidRPr="00AE7DBA">
        <w:t>3</w:t>
      </w:r>
      <w:r w:rsidR="00FF48D5">
        <w:t xml:space="preserve"> компьютера</w:t>
      </w:r>
      <w:r w:rsidRPr="00AE7DBA">
        <w:t xml:space="preserve">,  </w:t>
      </w:r>
      <w:r w:rsidR="00FF48D5">
        <w:t>1</w:t>
      </w:r>
      <w:r w:rsidRPr="00AE7DBA">
        <w:t xml:space="preserve"> принтер МФУ, </w:t>
      </w:r>
      <w:r w:rsidR="00FF48D5">
        <w:t>все педагоги</w:t>
      </w:r>
      <w:r w:rsidRPr="00AE7DBA">
        <w:t xml:space="preserve"> обеспечены ноутбуками.</w:t>
      </w:r>
      <w:r w:rsidR="00FF48D5" w:rsidRPr="00FF48D5">
        <w:rPr>
          <w:rStyle w:val="22"/>
          <w:rFonts w:eastAsia="Arial Unicode MS"/>
        </w:rPr>
        <w:t xml:space="preserve"> </w:t>
      </w:r>
    </w:p>
    <w:p w:rsidR="00A0611D" w:rsidRDefault="00651617" w:rsidP="00B96C8E">
      <w:pPr>
        <w:pStyle w:val="41"/>
        <w:keepNext/>
        <w:keepLines/>
        <w:numPr>
          <w:ilvl w:val="0"/>
          <w:numId w:val="193"/>
        </w:numPr>
        <w:shd w:val="clear" w:color="auto" w:fill="auto"/>
        <w:tabs>
          <w:tab w:val="left" w:pos="1563"/>
        </w:tabs>
        <w:ind w:left="320" w:firstLine="580"/>
      </w:pPr>
      <w:bookmarkStart w:id="172" w:name="bookmark198"/>
      <w:r>
        <w:t>Механизмы достижения целевых ориентиров в системе условий.</w:t>
      </w:r>
      <w:bookmarkEnd w:id="172"/>
    </w:p>
    <w:p w:rsidR="00F811C8" w:rsidRPr="005D0487" w:rsidRDefault="00651617" w:rsidP="00F811C8">
      <w:pPr>
        <w:ind w:left="284" w:firstLine="567"/>
        <w:rPr>
          <w:rFonts w:ascii="Times New Roman" w:hAnsi="Times New Roman" w:cs="Times New Roman"/>
          <w:sz w:val="40"/>
          <w:szCs w:val="40"/>
        </w:rPr>
      </w:pPr>
      <w:r w:rsidRPr="00F811C8">
        <w:rPr>
          <w:rFonts w:ascii="Times New Roman" w:hAnsi="Times New Roman" w:cs="Times New Roman"/>
        </w:rPr>
        <w:t xml:space="preserve">Механизмы достижения целевых ориентиров в системе условий Интегративным результатом выполнения требований основной образовательной программы </w:t>
      </w:r>
      <w:r w:rsidR="005D0487" w:rsidRPr="005D0487">
        <w:rPr>
          <w:rStyle w:val="22"/>
          <w:rFonts w:eastAsia="Arial Unicode MS"/>
        </w:rPr>
        <w:t>МБОУ</w:t>
      </w:r>
      <w:r w:rsidR="005D0487" w:rsidRPr="005D0487">
        <w:t>«</w:t>
      </w:r>
      <w:r w:rsidR="005D0487" w:rsidRPr="005D0487">
        <w:rPr>
          <w:rStyle w:val="22"/>
          <w:rFonts w:eastAsia="Arial Unicode MS"/>
        </w:rPr>
        <w:t>Шуранская основная общеобразовательная школа»</w:t>
      </w:r>
      <w:r w:rsidR="005D0487">
        <w:rPr>
          <w:rStyle w:val="22"/>
          <w:rFonts w:eastAsia="Arial Unicode MS"/>
        </w:rPr>
        <w:t xml:space="preserve"> </w:t>
      </w:r>
      <w:r w:rsidRPr="00F811C8">
        <w:rPr>
          <w:rFonts w:ascii="Times New Roman" w:hAnsi="Times New Roman" w:cs="Times New Roman"/>
        </w:rPr>
        <w:t xml:space="preserve">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w:t>
      </w:r>
      <w:r w:rsidR="005D0487" w:rsidRPr="005D0487">
        <w:rPr>
          <w:rStyle w:val="22"/>
          <w:rFonts w:eastAsia="Arial Unicode MS"/>
        </w:rPr>
        <w:t>МБОУ</w:t>
      </w:r>
      <w:r w:rsidR="005D0487" w:rsidRPr="005D0487">
        <w:t>«</w:t>
      </w:r>
      <w:r w:rsidR="005D0487" w:rsidRPr="005D0487">
        <w:rPr>
          <w:rStyle w:val="22"/>
          <w:rFonts w:eastAsia="Arial Unicode MS"/>
        </w:rPr>
        <w:t>Шуранская основная общеобразовательная школа»</w:t>
      </w:r>
    </w:p>
    <w:p w:rsidR="00A0611D" w:rsidRPr="00F811C8" w:rsidRDefault="00651617" w:rsidP="00F811C8">
      <w:pPr>
        <w:pStyle w:val="210"/>
        <w:shd w:val="clear" w:color="auto" w:fill="auto"/>
        <w:ind w:left="284" w:right="340" w:firstLine="567"/>
      </w:pPr>
      <w:r w:rsidRPr="00F811C8">
        <w:t xml:space="preserve"> реализующей ООП ООО, условия:</w:t>
      </w:r>
    </w:p>
    <w:p w:rsidR="00A0611D" w:rsidRPr="00F811C8" w:rsidRDefault="00870DE4" w:rsidP="00870DE4">
      <w:pPr>
        <w:pStyle w:val="210"/>
        <w:shd w:val="clear" w:color="auto" w:fill="auto"/>
        <w:tabs>
          <w:tab w:val="left" w:pos="1126"/>
        </w:tabs>
        <w:spacing w:line="278" w:lineRule="exact"/>
        <w:ind w:firstLine="0"/>
      </w:pPr>
      <w:r>
        <w:t xml:space="preserve">              </w:t>
      </w:r>
      <w:r w:rsidR="00651617" w:rsidRPr="00F811C8">
        <w:t>соответствуют требованиям ФГОС ООО;</w:t>
      </w:r>
    </w:p>
    <w:p w:rsidR="00A0611D" w:rsidRPr="00F811C8" w:rsidRDefault="00651617" w:rsidP="005D0487">
      <w:pPr>
        <w:ind w:left="284" w:firstLine="567"/>
      </w:pPr>
      <w:r w:rsidRPr="00F811C8">
        <w:rPr>
          <w:rFonts w:ascii="Times New Roman" w:hAnsi="Times New Roman" w:cs="Times New Roman"/>
        </w:rPr>
        <w:t xml:space="preserve">обеспечивают достижение планируемых результатов освоения основной образовательной программы </w:t>
      </w:r>
      <w:r w:rsidR="005D0487" w:rsidRPr="005D0487">
        <w:rPr>
          <w:rFonts w:ascii="Times New Roman" w:hAnsi="Times New Roman" w:cs="Times New Roman"/>
        </w:rPr>
        <w:t>МБОУ«Шуранская основная общеобразовательная школа»</w:t>
      </w:r>
      <w:r w:rsidR="005D0487">
        <w:rPr>
          <w:rFonts w:ascii="Times New Roman" w:hAnsi="Times New Roman" w:cs="Times New Roman"/>
          <w:b/>
        </w:rPr>
        <w:t xml:space="preserve"> </w:t>
      </w:r>
      <w:r w:rsidRPr="00F811C8">
        <w:t>и реализацию предусмотренных в ней образовательных программ;</w:t>
      </w:r>
    </w:p>
    <w:p w:rsidR="00A0611D" w:rsidRPr="00F811C8" w:rsidRDefault="00651617" w:rsidP="005D0487">
      <w:pPr>
        <w:ind w:left="284" w:firstLine="567"/>
      </w:pPr>
      <w:r w:rsidRPr="00F811C8">
        <w:rPr>
          <w:rFonts w:ascii="Times New Roman" w:hAnsi="Times New Roman" w:cs="Times New Roman"/>
        </w:rPr>
        <w:t>учитывают особенности</w:t>
      </w:r>
      <w:r w:rsidRPr="00F811C8">
        <w:t>,</w:t>
      </w:r>
      <w:r w:rsidR="005D0487" w:rsidRPr="005D0487">
        <w:rPr>
          <w:rFonts w:ascii="Times New Roman" w:hAnsi="Times New Roman" w:cs="Times New Roman"/>
          <w:b/>
        </w:rPr>
        <w:t xml:space="preserve"> </w:t>
      </w:r>
      <w:r w:rsidR="005D0487" w:rsidRPr="005D0487">
        <w:t>МБОУ«Шуранская основная общеобразовательная школа»</w:t>
      </w:r>
      <w:r w:rsidRPr="00F811C8">
        <w:t xml:space="preserve"> ее организационную структуру, запросы участников образовательного процесса;</w:t>
      </w:r>
    </w:p>
    <w:p w:rsidR="00AE7DBA" w:rsidRPr="00F811C8" w:rsidRDefault="00AE7DBA" w:rsidP="00F811C8">
      <w:pPr>
        <w:pStyle w:val="210"/>
        <w:shd w:val="clear" w:color="auto" w:fill="auto"/>
        <w:spacing w:line="278" w:lineRule="exact"/>
        <w:ind w:left="284" w:right="340" w:firstLine="567"/>
      </w:pPr>
    </w:p>
    <w:p w:rsidR="00A0611D" w:rsidRPr="00F811C8" w:rsidRDefault="00870DE4" w:rsidP="00F811C8">
      <w:pPr>
        <w:ind w:left="284" w:firstLine="567"/>
        <w:rPr>
          <w:rFonts w:ascii="Times New Roman" w:hAnsi="Times New Roman" w:cs="Times New Roman"/>
          <w:b/>
          <w:sz w:val="40"/>
          <w:szCs w:val="40"/>
        </w:rPr>
      </w:pPr>
      <w:r>
        <w:rPr>
          <w:rFonts w:ascii="Times New Roman" w:hAnsi="Times New Roman" w:cs="Times New Roman"/>
        </w:rPr>
        <w:t>А</w:t>
      </w:r>
      <w:r w:rsidR="00651617" w:rsidRPr="00F811C8">
        <w:rPr>
          <w:rFonts w:ascii="Times New Roman" w:hAnsi="Times New Roman" w:cs="Times New Roman"/>
        </w:rPr>
        <w:t xml:space="preserve">нализ имеющихся в </w:t>
      </w:r>
      <w:r w:rsidR="005D0487" w:rsidRPr="005D0487">
        <w:rPr>
          <w:rFonts w:ascii="Times New Roman" w:hAnsi="Times New Roman" w:cs="Times New Roman"/>
        </w:rPr>
        <w:t>МБОУ«Шуранская основная общеобразовательная школа»</w:t>
      </w:r>
      <w:r w:rsidR="005D0487">
        <w:rPr>
          <w:rFonts w:ascii="Times New Roman" w:hAnsi="Times New Roman" w:cs="Times New Roman"/>
        </w:rPr>
        <w:t xml:space="preserve"> </w:t>
      </w:r>
      <w:r w:rsidR="00651617" w:rsidRPr="00F811C8">
        <w:rPr>
          <w:rFonts w:ascii="Times New Roman" w:hAnsi="Times New Roman" w:cs="Times New Roman"/>
        </w:rPr>
        <w:t>условий и ресурсов реализации основной образовательной программы основного общего образования;</w:t>
      </w:r>
    </w:p>
    <w:p w:rsidR="00A0611D" w:rsidRPr="00F811C8" w:rsidRDefault="00651617" w:rsidP="00F811C8">
      <w:pPr>
        <w:ind w:left="284" w:firstLine="567"/>
        <w:rPr>
          <w:rFonts w:ascii="Times New Roman" w:hAnsi="Times New Roman" w:cs="Times New Roman"/>
          <w:b/>
          <w:sz w:val="40"/>
          <w:szCs w:val="40"/>
        </w:rPr>
      </w:pPr>
      <w:r w:rsidRPr="00F811C8">
        <w:rPr>
          <w:rFonts w:ascii="Times New Roman" w:hAnsi="Times New Roman" w:cs="Times New Roman"/>
        </w:rPr>
        <w:t>установление степени их соответствия требованиям ФГОС, а также целям и задачам основной образовательной, сформированным с учетом потребностей всех участников образовательного процесса;</w:t>
      </w:r>
      <w:r w:rsidR="005D0487" w:rsidRPr="005D0487">
        <w:t xml:space="preserve"> </w:t>
      </w:r>
      <w:r w:rsidR="005D0487" w:rsidRPr="005D0487">
        <w:rPr>
          <w:rFonts w:ascii="Times New Roman" w:hAnsi="Times New Roman" w:cs="Times New Roman"/>
        </w:rPr>
        <w:t>МБОУ«Шуранская основная общеобразовательная школа»</w:t>
      </w:r>
    </w:p>
    <w:p w:rsidR="00A0611D" w:rsidRPr="00F811C8" w:rsidRDefault="00651617" w:rsidP="00B96C8E">
      <w:pPr>
        <w:pStyle w:val="210"/>
        <w:numPr>
          <w:ilvl w:val="0"/>
          <w:numId w:val="195"/>
        </w:numPr>
        <w:shd w:val="clear" w:color="auto" w:fill="auto"/>
        <w:tabs>
          <w:tab w:val="left" w:pos="1236"/>
        </w:tabs>
        <w:ind w:left="284" w:right="340" w:firstLine="567"/>
      </w:pPr>
      <w:r w:rsidRPr="00F811C8">
        <w:t>выявление проблемных зон и установление необходимых изменений в имеющихся условиях для приведения их в соответствие с требованиями ФГОС;</w:t>
      </w:r>
    </w:p>
    <w:p w:rsidR="00A0611D" w:rsidRPr="00F811C8" w:rsidRDefault="00651617" w:rsidP="00B96C8E">
      <w:pPr>
        <w:pStyle w:val="210"/>
        <w:numPr>
          <w:ilvl w:val="0"/>
          <w:numId w:val="195"/>
        </w:numPr>
        <w:shd w:val="clear" w:color="auto" w:fill="auto"/>
        <w:tabs>
          <w:tab w:val="left" w:pos="1169"/>
        </w:tabs>
        <w:ind w:left="284" w:right="340" w:firstLine="567"/>
      </w:pPr>
      <w:r w:rsidRPr="00F811C8">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A0611D" w:rsidRDefault="00A0611D" w:rsidP="00870DE4">
      <w:pPr>
        <w:pStyle w:val="41"/>
        <w:keepNext/>
        <w:keepLines/>
        <w:shd w:val="clear" w:color="auto" w:fill="auto"/>
        <w:tabs>
          <w:tab w:val="left" w:pos="1595"/>
        </w:tabs>
        <w:spacing w:line="240" w:lineRule="exact"/>
        <w:ind w:firstLine="0"/>
      </w:pPr>
    </w:p>
    <w:p w:rsidR="00A0611D" w:rsidRPr="00870DE4" w:rsidRDefault="00651617" w:rsidP="00453639">
      <w:pPr>
        <w:pStyle w:val="210"/>
        <w:shd w:val="clear" w:color="auto" w:fill="auto"/>
        <w:spacing w:line="240" w:lineRule="exact"/>
        <w:ind w:left="320" w:firstLine="580"/>
        <w:rPr>
          <w:b/>
        </w:rPr>
      </w:pPr>
      <w:r w:rsidRPr="00870DE4">
        <w:rPr>
          <w:b/>
        </w:rPr>
        <w:t>План-график разработки основной образовательной программы основного общего</w:t>
      </w:r>
    </w:p>
    <w:p w:rsidR="00A0611D" w:rsidRDefault="00651617" w:rsidP="00453639">
      <w:pPr>
        <w:pStyle w:val="1"/>
        <w:framePr w:w="9869" w:wrap="notBeside" w:vAnchor="text" w:hAnchor="text" w:xAlign="center" w:y="1"/>
        <w:shd w:val="clear" w:color="auto" w:fill="auto"/>
        <w:spacing w:line="240" w:lineRule="exact"/>
      </w:pPr>
      <w:r>
        <w:rPr>
          <w:rStyle w:val="a9"/>
        </w:rPr>
        <w:lastRenderedPageBreak/>
        <w:t xml:space="preserve">образования </w:t>
      </w:r>
      <w:r w:rsidR="00BD3C3E" w:rsidRPr="00BD3C3E">
        <w:rPr>
          <w:rStyle w:val="a9"/>
        </w:rPr>
        <w:t>МБОУ«Шуранская основная общеобразовательная школа»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518"/>
        <w:gridCol w:w="4421"/>
        <w:gridCol w:w="2362"/>
        <w:gridCol w:w="2568"/>
      </w:tblGrid>
      <w:tr w:rsidR="00A0611D">
        <w:trPr>
          <w:trHeight w:hRule="exact" w:val="566"/>
          <w:jc w:val="center"/>
        </w:trPr>
        <w:tc>
          <w:tcPr>
            <w:tcW w:w="518" w:type="dxa"/>
            <w:tcBorders>
              <w:top w:val="single" w:sz="4" w:space="0" w:color="auto"/>
              <w:left w:val="single" w:sz="4" w:space="0" w:color="auto"/>
            </w:tcBorders>
            <w:shd w:val="clear" w:color="auto" w:fill="FFFFFF"/>
          </w:tcPr>
          <w:p w:rsidR="00A0611D" w:rsidRDefault="00651617" w:rsidP="00453639">
            <w:pPr>
              <w:pStyle w:val="210"/>
              <w:framePr w:w="9869" w:wrap="notBeside" w:vAnchor="text" w:hAnchor="text" w:xAlign="center" w:y="1"/>
              <w:shd w:val="clear" w:color="auto" w:fill="auto"/>
              <w:spacing w:line="240" w:lineRule="exact"/>
              <w:ind w:firstLine="0"/>
            </w:pPr>
            <w:r>
              <w:t>№</w:t>
            </w:r>
          </w:p>
        </w:tc>
        <w:tc>
          <w:tcPr>
            <w:tcW w:w="4421" w:type="dxa"/>
            <w:tcBorders>
              <w:top w:val="single" w:sz="4" w:space="0" w:color="auto"/>
              <w:left w:val="single" w:sz="4" w:space="0" w:color="auto"/>
            </w:tcBorders>
            <w:shd w:val="clear" w:color="auto" w:fill="FFFFFF"/>
          </w:tcPr>
          <w:p w:rsidR="00A0611D" w:rsidRDefault="00651617" w:rsidP="00453639">
            <w:pPr>
              <w:pStyle w:val="210"/>
              <w:framePr w:w="9869" w:wrap="notBeside" w:vAnchor="text" w:hAnchor="text" w:xAlign="center" w:y="1"/>
              <w:shd w:val="clear" w:color="auto" w:fill="auto"/>
              <w:spacing w:line="240" w:lineRule="exact"/>
              <w:ind w:left="160" w:firstLine="0"/>
            </w:pPr>
            <w:r>
              <w:t>Вид деятельности</w:t>
            </w:r>
          </w:p>
        </w:tc>
        <w:tc>
          <w:tcPr>
            <w:tcW w:w="2362" w:type="dxa"/>
            <w:tcBorders>
              <w:top w:val="single" w:sz="4" w:space="0" w:color="auto"/>
              <w:left w:val="single" w:sz="4" w:space="0" w:color="auto"/>
            </w:tcBorders>
            <w:shd w:val="clear" w:color="auto" w:fill="FFFFFF"/>
          </w:tcPr>
          <w:p w:rsidR="00A0611D" w:rsidRDefault="00651617" w:rsidP="00453639">
            <w:pPr>
              <w:pStyle w:val="210"/>
              <w:framePr w:w="9869" w:wrap="notBeside" w:vAnchor="text" w:hAnchor="text" w:xAlign="center" w:y="1"/>
              <w:shd w:val="clear" w:color="auto" w:fill="auto"/>
              <w:spacing w:line="240" w:lineRule="exact"/>
              <w:ind w:firstLine="0"/>
            </w:pPr>
            <w:r>
              <w:t>Сроки</w:t>
            </w:r>
          </w:p>
        </w:tc>
        <w:tc>
          <w:tcPr>
            <w:tcW w:w="2568" w:type="dxa"/>
            <w:tcBorders>
              <w:top w:val="single" w:sz="4" w:space="0" w:color="auto"/>
              <w:left w:val="single" w:sz="4" w:space="0" w:color="auto"/>
              <w:right w:val="single" w:sz="4" w:space="0" w:color="auto"/>
            </w:tcBorders>
            <w:shd w:val="clear" w:color="auto" w:fill="FFFFFF"/>
          </w:tcPr>
          <w:p w:rsidR="00A0611D" w:rsidRDefault="00651617" w:rsidP="00870DE4">
            <w:pPr>
              <w:pStyle w:val="210"/>
              <w:framePr w:w="9869" w:wrap="notBeside" w:vAnchor="text" w:hAnchor="text" w:xAlign="center" w:y="1"/>
              <w:shd w:val="clear" w:color="auto" w:fill="auto"/>
              <w:spacing w:line="240" w:lineRule="exact"/>
              <w:ind w:firstLine="0"/>
              <w:jc w:val="center"/>
            </w:pPr>
            <w:r>
              <w:t>Исполнители</w:t>
            </w:r>
          </w:p>
        </w:tc>
      </w:tr>
      <w:tr w:rsidR="00A0611D">
        <w:trPr>
          <w:trHeight w:hRule="exact" w:val="1387"/>
          <w:jc w:val="center"/>
        </w:trPr>
        <w:tc>
          <w:tcPr>
            <w:tcW w:w="518" w:type="dxa"/>
            <w:tcBorders>
              <w:top w:val="single" w:sz="4" w:space="0" w:color="auto"/>
              <w:left w:val="single" w:sz="4" w:space="0" w:color="auto"/>
            </w:tcBorders>
            <w:shd w:val="clear" w:color="auto" w:fill="FFFFFF"/>
          </w:tcPr>
          <w:p w:rsidR="00A0611D" w:rsidRDefault="00651617" w:rsidP="00453639">
            <w:pPr>
              <w:pStyle w:val="210"/>
              <w:framePr w:w="9869" w:wrap="notBeside" w:vAnchor="text" w:hAnchor="text" w:xAlign="center" w:y="1"/>
              <w:shd w:val="clear" w:color="auto" w:fill="auto"/>
              <w:spacing w:line="240" w:lineRule="exact"/>
              <w:ind w:firstLine="0"/>
            </w:pPr>
            <w:r>
              <w:t>1.</w:t>
            </w:r>
          </w:p>
        </w:tc>
        <w:tc>
          <w:tcPr>
            <w:tcW w:w="4421" w:type="dxa"/>
            <w:tcBorders>
              <w:top w:val="single" w:sz="4" w:space="0" w:color="auto"/>
              <w:left w:val="single" w:sz="4" w:space="0" w:color="auto"/>
            </w:tcBorders>
            <w:shd w:val="clear" w:color="auto" w:fill="FFFFFF"/>
            <w:vAlign w:val="bottom"/>
          </w:tcPr>
          <w:p w:rsidR="00A0611D" w:rsidRDefault="00651617" w:rsidP="00BD3C3E">
            <w:pPr>
              <w:pStyle w:val="210"/>
              <w:framePr w:w="9869" w:wrap="notBeside" w:vAnchor="text" w:hAnchor="text" w:xAlign="center" w:y="1"/>
              <w:shd w:val="clear" w:color="auto" w:fill="auto"/>
              <w:ind w:left="160" w:firstLine="0"/>
              <w:jc w:val="left"/>
            </w:pPr>
            <w:r>
              <w:t xml:space="preserve">Издание приказа «О разработке основной общеобразовательной программы основного общего образования </w:t>
            </w:r>
            <w:r w:rsidR="00100294" w:rsidRPr="00F811C8">
              <w:t xml:space="preserve"> </w:t>
            </w:r>
            <w:r w:rsidR="00BD3C3E">
              <w:t xml:space="preserve"> </w:t>
            </w:r>
            <w:r w:rsidR="00BD3C3E" w:rsidRPr="00BD3C3E">
              <w:t>МБОУ«Шуранская основная общеобразовательная школа»</w:t>
            </w:r>
          </w:p>
        </w:tc>
        <w:tc>
          <w:tcPr>
            <w:tcW w:w="2362" w:type="dxa"/>
            <w:tcBorders>
              <w:top w:val="single" w:sz="4" w:space="0" w:color="auto"/>
              <w:left w:val="single" w:sz="4" w:space="0" w:color="auto"/>
            </w:tcBorders>
            <w:shd w:val="clear" w:color="auto" w:fill="FFFFFF"/>
          </w:tcPr>
          <w:p w:rsidR="00A0611D" w:rsidRDefault="00651617" w:rsidP="00870DE4">
            <w:pPr>
              <w:pStyle w:val="210"/>
              <w:framePr w:w="9869" w:wrap="notBeside" w:vAnchor="text" w:hAnchor="text" w:xAlign="center" w:y="1"/>
              <w:shd w:val="clear" w:color="auto" w:fill="auto"/>
              <w:spacing w:line="278" w:lineRule="exact"/>
              <w:ind w:firstLine="0"/>
            </w:pPr>
            <w:r>
              <w:t>июнь 201</w:t>
            </w:r>
            <w:r w:rsidR="00870DE4">
              <w:t>5</w:t>
            </w:r>
            <w:r>
              <w:t xml:space="preserve"> года</w:t>
            </w:r>
          </w:p>
        </w:tc>
        <w:tc>
          <w:tcPr>
            <w:tcW w:w="2568" w:type="dxa"/>
            <w:tcBorders>
              <w:top w:val="single" w:sz="4" w:space="0" w:color="auto"/>
              <w:left w:val="single" w:sz="4" w:space="0" w:color="auto"/>
              <w:right w:val="single" w:sz="4" w:space="0" w:color="auto"/>
            </w:tcBorders>
            <w:shd w:val="clear" w:color="auto" w:fill="FFFFFF"/>
          </w:tcPr>
          <w:p w:rsidR="00A0611D" w:rsidRDefault="00651617" w:rsidP="00870DE4">
            <w:pPr>
              <w:pStyle w:val="210"/>
              <w:framePr w:w="9869" w:wrap="notBeside" w:vAnchor="text" w:hAnchor="text" w:xAlign="center" w:y="1"/>
              <w:shd w:val="clear" w:color="auto" w:fill="auto"/>
              <w:spacing w:line="240" w:lineRule="exact"/>
              <w:ind w:firstLine="0"/>
              <w:jc w:val="center"/>
            </w:pPr>
            <w:r>
              <w:t>Директор школы</w:t>
            </w:r>
          </w:p>
        </w:tc>
      </w:tr>
      <w:tr w:rsidR="00A0611D" w:rsidTr="00100294">
        <w:trPr>
          <w:trHeight w:hRule="exact" w:val="636"/>
          <w:jc w:val="center"/>
        </w:trPr>
        <w:tc>
          <w:tcPr>
            <w:tcW w:w="518" w:type="dxa"/>
            <w:tcBorders>
              <w:top w:val="single" w:sz="4" w:space="0" w:color="auto"/>
              <w:left w:val="single" w:sz="4" w:space="0" w:color="auto"/>
            </w:tcBorders>
            <w:shd w:val="clear" w:color="auto" w:fill="FFFFFF"/>
          </w:tcPr>
          <w:p w:rsidR="00A0611D" w:rsidRDefault="00651617" w:rsidP="00453639">
            <w:pPr>
              <w:pStyle w:val="210"/>
              <w:framePr w:w="9869" w:wrap="notBeside" w:vAnchor="text" w:hAnchor="text" w:xAlign="center" w:y="1"/>
              <w:shd w:val="clear" w:color="auto" w:fill="auto"/>
              <w:spacing w:line="240" w:lineRule="exact"/>
              <w:ind w:firstLine="0"/>
            </w:pPr>
            <w:r>
              <w:t>2.</w:t>
            </w:r>
          </w:p>
        </w:tc>
        <w:tc>
          <w:tcPr>
            <w:tcW w:w="4421" w:type="dxa"/>
            <w:tcBorders>
              <w:top w:val="single" w:sz="4" w:space="0" w:color="auto"/>
              <w:left w:val="single" w:sz="4" w:space="0" w:color="auto"/>
            </w:tcBorders>
            <w:shd w:val="clear" w:color="auto" w:fill="FFFFFF"/>
            <w:vAlign w:val="bottom"/>
          </w:tcPr>
          <w:p w:rsidR="00A0611D" w:rsidRDefault="00651617" w:rsidP="00100294">
            <w:pPr>
              <w:pStyle w:val="210"/>
              <w:framePr w:w="9869" w:wrap="notBeside" w:vAnchor="text" w:hAnchor="text" w:xAlign="center" w:y="1"/>
              <w:shd w:val="clear" w:color="auto" w:fill="auto"/>
              <w:ind w:left="160" w:firstLine="0"/>
              <w:jc w:val="left"/>
            </w:pPr>
            <w:r>
              <w:t>Рассмотрение вопроса о разработке ООП на заседаниях методического совета</w:t>
            </w:r>
          </w:p>
        </w:tc>
        <w:tc>
          <w:tcPr>
            <w:tcW w:w="2362" w:type="dxa"/>
            <w:tcBorders>
              <w:top w:val="single" w:sz="4" w:space="0" w:color="auto"/>
              <w:left w:val="single" w:sz="4" w:space="0" w:color="auto"/>
            </w:tcBorders>
            <w:shd w:val="clear" w:color="auto" w:fill="FFFFFF"/>
          </w:tcPr>
          <w:p w:rsidR="00A0611D" w:rsidRDefault="00651617" w:rsidP="00100294">
            <w:pPr>
              <w:pStyle w:val="210"/>
              <w:framePr w:w="9869" w:wrap="notBeside" w:vAnchor="text" w:hAnchor="text" w:xAlign="center" w:y="1"/>
              <w:shd w:val="clear" w:color="auto" w:fill="auto"/>
              <w:spacing w:line="278" w:lineRule="exact"/>
              <w:ind w:firstLine="0"/>
            </w:pPr>
            <w:r>
              <w:t>июнь 201</w:t>
            </w:r>
            <w:r w:rsidR="00870DE4">
              <w:t>5</w:t>
            </w:r>
            <w:r>
              <w:t xml:space="preserve"> года</w:t>
            </w:r>
          </w:p>
        </w:tc>
        <w:tc>
          <w:tcPr>
            <w:tcW w:w="2568" w:type="dxa"/>
            <w:tcBorders>
              <w:top w:val="single" w:sz="4" w:space="0" w:color="auto"/>
              <w:left w:val="single" w:sz="4" w:space="0" w:color="auto"/>
              <w:right w:val="single" w:sz="4" w:space="0" w:color="auto"/>
            </w:tcBorders>
            <w:shd w:val="clear" w:color="auto" w:fill="FFFFFF"/>
          </w:tcPr>
          <w:p w:rsidR="00A0611D" w:rsidRDefault="00870DE4" w:rsidP="00870DE4">
            <w:pPr>
              <w:pStyle w:val="210"/>
              <w:framePr w:w="9869" w:wrap="notBeside" w:vAnchor="text" w:hAnchor="text" w:xAlign="center" w:y="1"/>
              <w:shd w:val="clear" w:color="auto" w:fill="auto"/>
              <w:spacing w:line="278" w:lineRule="exact"/>
              <w:ind w:firstLine="200"/>
              <w:jc w:val="center"/>
            </w:pPr>
            <w:r>
              <w:t>Д</w:t>
            </w:r>
            <w:r w:rsidR="00651617">
              <w:t>иректор</w:t>
            </w:r>
            <w:r>
              <w:t xml:space="preserve"> школы</w:t>
            </w:r>
          </w:p>
        </w:tc>
      </w:tr>
      <w:tr w:rsidR="00A0611D" w:rsidTr="00870DE4">
        <w:trPr>
          <w:trHeight w:hRule="exact" w:val="731"/>
          <w:jc w:val="center"/>
        </w:trPr>
        <w:tc>
          <w:tcPr>
            <w:tcW w:w="518" w:type="dxa"/>
            <w:tcBorders>
              <w:top w:val="single" w:sz="4" w:space="0" w:color="auto"/>
              <w:left w:val="single" w:sz="4" w:space="0" w:color="auto"/>
            </w:tcBorders>
            <w:shd w:val="clear" w:color="auto" w:fill="FFFFFF"/>
          </w:tcPr>
          <w:p w:rsidR="00A0611D" w:rsidRDefault="00651617" w:rsidP="00453639">
            <w:pPr>
              <w:pStyle w:val="210"/>
              <w:framePr w:w="9869" w:wrap="notBeside" w:vAnchor="text" w:hAnchor="text" w:xAlign="center" w:y="1"/>
              <w:shd w:val="clear" w:color="auto" w:fill="auto"/>
              <w:spacing w:line="240" w:lineRule="exact"/>
              <w:ind w:firstLine="0"/>
            </w:pPr>
            <w:r>
              <w:t>3.</w:t>
            </w:r>
          </w:p>
        </w:tc>
        <w:tc>
          <w:tcPr>
            <w:tcW w:w="4421" w:type="dxa"/>
            <w:tcBorders>
              <w:top w:val="single" w:sz="4" w:space="0" w:color="auto"/>
              <w:left w:val="single" w:sz="4" w:space="0" w:color="auto"/>
            </w:tcBorders>
            <w:shd w:val="clear" w:color="auto" w:fill="FFFFFF"/>
            <w:vAlign w:val="bottom"/>
          </w:tcPr>
          <w:p w:rsidR="00A0611D" w:rsidRDefault="00651617" w:rsidP="00100294">
            <w:pPr>
              <w:pStyle w:val="210"/>
              <w:framePr w:w="9869" w:wrap="notBeside" w:vAnchor="text" w:hAnchor="text" w:xAlign="center" w:y="1"/>
              <w:shd w:val="clear" w:color="auto" w:fill="auto"/>
              <w:ind w:left="160" w:firstLine="0"/>
              <w:jc w:val="left"/>
            </w:pPr>
            <w:r>
              <w:t>Обсуждение проекта ООП на заседании методического совета</w:t>
            </w:r>
          </w:p>
        </w:tc>
        <w:tc>
          <w:tcPr>
            <w:tcW w:w="2362" w:type="dxa"/>
            <w:tcBorders>
              <w:top w:val="single" w:sz="4" w:space="0" w:color="auto"/>
              <w:left w:val="single" w:sz="4" w:space="0" w:color="auto"/>
            </w:tcBorders>
            <w:shd w:val="clear" w:color="auto" w:fill="FFFFFF"/>
            <w:vAlign w:val="bottom"/>
          </w:tcPr>
          <w:p w:rsidR="00A0611D" w:rsidRDefault="00100294" w:rsidP="00870DE4">
            <w:pPr>
              <w:pStyle w:val="210"/>
              <w:framePr w:w="9869" w:wrap="notBeside" w:vAnchor="text" w:hAnchor="text" w:xAlign="center" w:y="1"/>
              <w:shd w:val="clear" w:color="auto" w:fill="auto"/>
              <w:ind w:firstLine="0"/>
            </w:pPr>
            <w:r>
              <w:t>август</w:t>
            </w:r>
            <w:r w:rsidR="00651617">
              <w:t xml:space="preserve"> 201</w:t>
            </w:r>
            <w:r w:rsidR="00870DE4">
              <w:t>5</w:t>
            </w:r>
            <w:r w:rsidR="00651617">
              <w:t xml:space="preserve"> года</w:t>
            </w:r>
          </w:p>
        </w:tc>
        <w:tc>
          <w:tcPr>
            <w:tcW w:w="2568" w:type="dxa"/>
            <w:tcBorders>
              <w:top w:val="single" w:sz="4" w:space="0" w:color="auto"/>
              <w:left w:val="single" w:sz="4" w:space="0" w:color="auto"/>
              <w:right w:val="single" w:sz="4" w:space="0" w:color="auto"/>
            </w:tcBorders>
            <w:shd w:val="clear" w:color="auto" w:fill="FFFFFF"/>
            <w:vAlign w:val="bottom"/>
          </w:tcPr>
          <w:p w:rsidR="00A0611D" w:rsidRDefault="00651617" w:rsidP="00870DE4">
            <w:pPr>
              <w:pStyle w:val="210"/>
              <w:framePr w:w="9869" w:wrap="notBeside" w:vAnchor="text" w:hAnchor="text" w:xAlign="center" w:y="1"/>
              <w:shd w:val="clear" w:color="auto" w:fill="auto"/>
              <w:spacing w:after="120" w:line="240" w:lineRule="exact"/>
              <w:ind w:firstLine="200"/>
              <w:jc w:val="center"/>
            </w:pPr>
            <w:r>
              <w:t>Администрация</w:t>
            </w:r>
          </w:p>
          <w:p w:rsidR="00A0611D" w:rsidRDefault="00651617" w:rsidP="00870DE4">
            <w:pPr>
              <w:pStyle w:val="210"/>
              <w:framePr w:w="9869" w:wrap="notBeside" w:vAnchor="text" w:hAnchor="text" w:xAlign="center" w:y="1"/>
              <w:shd w:val="clear" w:color="auto" w:fill="auto"/>
              <w:spacing w:before="120" w:line="240" w:lineRule="exact"/>
              <w:ind w:firstLine="200"/>
              <w:jc w:val="center"/>
            </w:pPr>
            <w:r>
              <w:t>школы</w:t>
            </w:r>
          </w:p>
        </w:tc>
      </w:tr>
      <w:tr w:rsidR="00100294" w:rsidTr="008A038F">
        <w:trPr>
          <w:trHeight w:hRule="exact" w:val="840"/>
          <w:jc w:val="center"/>
        </w:trPr>
        <w:tc>
          <w:tcPr>
            <w:tcW w:w="518" w:type="dxa"/>
            <w:tcBorders>
              <w:top w:val="single" w:sz="4" w:space="0" w:color="auto"/>
              <w:left w:val="single" w:sz="4" w:space="0" w:color="auto"/>
            </w:tcBorders>
            <w:shd w:val="clear" w:color="auto" w:fill="FFFFFF"/>
          </w:tcPr>
          <w:p w:rsidR="00100294" w:rsidRDefault="00100294" w:rsidP="00100294">
            <w:pPr>
              <w:pStyle w:val="210"/>
              <w:framePr w:w="9869" w:wrap="notBeside" w:vAnchor="text" w:hAnchor="text" w:xAlign="center" w:y="1"/>
              <w:shd w:val="clear" w:color="auto" w:fill="auto"/>
              <w:spacing w:line="240" w:lineRule="exact"/>
              <w:ind w:firstLine="0"/>
            </w:pPr>
            <w:r>
              <w:t>4.</w:t>
            </w:r>
          </w:p>
        </w:tc>
        <w:tc>
          <w:tcPr>
            <w:tcW w:w="4421" w:type="dxa"/>
            <w:tcBorders>
              <w:top w:val="single" w:sz="4" w:space="0" w:color="auto"/>
              <w:left w:val="single" w:sz="4" w:space="0" w:color="auto"/>
            </w:tcBorders>
            <w:shd w:val="clear" w:color="auto" w:fill="FFFFFF"/>
            <w:vAlign w:val="bottom"/>
          </w:tcPr>
          <w:p w:rsidR="00100294" w:rsidRDefault="00100294" w:rsidP="00100294">
            <w:pPr>
              <w:pStyle w:val="210"/>
              <w:framePr w:w="9869" w:wrap="notBeside" w:vAnchor="text" w:hAnchor="text" w:xAlign="center" w:y="1"/>
              <w:shd w:val="clear" w:color="auto" w:fill="auto"/>
              <w:spacing w:line="278" w:lineRule="exact"/>
              <w:ind w:left="160" w:firstLine="0"/>
              <w:jc w:val="left"/>
            </w:pPr>
            <w:r>
              <w:t>Коррекция и окончательное рассмотрение ООП на заседании педагогического совета</w:t>
            </w:r>
          </w:p>
        </w:tc>
        <w:tc>
          <w:tcPr>
            <w:tcW w:w="2362" w:type="dxa"/>
            <w:tcBorders>
              <w:top w:val="single" w:sz="4" w:space="0" w:color="auto"/>
              <w:left w:val="single" w:sz="4" w:space="0" w:color="auto"/>
            </w:tcBorders>
            <w:shd w:val="clear" w:color="auto" w:fill="FFFFFF"/>
            <w:vAlign w:val="bottom"/>
          </w:tcPr>
          <w:p w:rsidR="00100294" w:rsidRDefault="00870DE4" w:rsidP="00100294">
            <w:pPr>
              <w:pStyle w:val="210"/>
              <w:framePr w:w="9869" w:wrap="notBeside" w:vAnchor="text" w:hAnchor="text" w:xAlign="center" w:y="1"/>
              <w:shd w:val="clear" w:color="auto" w:fill="auto"/>
              <w:ind w:firstLine="0"/>
            </w:pPr>
            <w:r>
              <w:t>август 2015</w:t>
            </w:r>
            <w:r w:rsidR="00100294">
              <w:t xml:space="preserve"> года</w:t>
            </w:r>
          </w:p>
        </w:tc>
        <w:tc>
          <w:tcPr>
            <w:tcW w:w="2568" w:type="dxa"/>
            <w:tcBorders>
              <w:top w:val="single" w:sz="4" w:space="0" w:color="auto"/>
              <w:left w:val="single" w:sz="4" w:space="0" w:color="auto"/>
              <w:right w:val="single" w:sz="4" w:space="0" w:color="auto"/>
            </w:tcBorders>
            <w:shd w:val="clear" w:color="auto" w:fill="FFFFFF"/>
            <w:vAlign w:val="bottom"/>
          </w:tcPr>
          <w:p w:rsidR="00100294" w:rsidRDefault="00870DE4" w:rsidP="00870DE4">
            <w:pPr>
              <w:pStyle w:val="210"/>
              <w:framePr w:w="9869" w:wrap="notBeside" w:vAnchor="text" w:hAnchor="text" w:xAlign="center" w:y="1"/>
              <w:shd w:val="clear" w:color="auto" w:fill="auto"/>
              <w:ind w:firstLine="0"/>
              <w:jc w:val="center"/>
            </w:pPr>
            <w:r>
              <w:t>Администрация Школы,</w:t>
            </w:r>
          </w:p>
        </w:tc>
      </w:tr>
      <w:tr w:rsidR="00100294" w:rsidTr="00870DE4">
        <w:trPr>
          <w:trHeight w:hRule="exact" w:val="1420"/>
          <w:jc w:val="center"/>
        </w:trPr>
        <w:tc>
          <w:tcPr>
            <w:tcW w:w="518" w:type="dxa"/>
            <w:tcBorders>
              <w:top w:val="single" w:sz="4" w:space="0" w:color="auto"/>
              <w:left w:val="single" w:sz="4" w:space="0" w:color="auto"/>
              <w:bottom w:val="single" w:sz="4" w:space="0" w:color="auto"/>
            </w:tcBorders>
            <w:shd w:val="clear" w:color="auto" w:fill="FFFFFF"/>
          </w:tcPr>
          <w:p w:rsidR="00100294" w:rsidRDefault="00100294" w:rsidP="00100294">
            <w:pPr>
              <w:pStyle w:val="210"/>
              <w:framePr w:w="9869" w:wrap="notBeside" w:vAnchor="text" w:hAnchor="text" w:xAlign="center" w:y="1"/>
              <w:shd w:val="clear" w:color="auto" w:fill="auto"/>
              <w:spacing w:line="240" w:lineRule="exact"/>
              <w:ind w:firstLine="0"/>
            </w:pPr>
            <w:r>
              <w:t>5.</w:t>
            </w:r>
          </w:p>
        </w:tc>
        <w:tc>
          <w:tcPr>
            <w:tcW w:w="4421" w:type="dxa"/>
            <w:tcBorders>
              <w:top w:val="single" w:sz="4" w:space="0" w:color="auto"/>
              <w:left w:val="single" w:sz="4" w:space="0" w:color="auto"/>
              <w:bottom w:val="single" w:sz="4" w:space="0" w:color="auto"/>
            </w:tcBorders>
            <w:shd w:val="clear" w:color="auto" w:fill="FFFFFF"/>
            <w:vAlign w:val="bottom"/>
          </w:tcPr>
          <w:p w:rsidR="00100294" w:rsidRDefault="00100294" w:rsidP="00BD3C3E">
            <w:pPr>
              <w:pStyle w:val="210"/>
              <w:framePr w:w="9869" w:wrap="notBeside" w:vAnchor="text" w:hAnchor="text" w:xAlign="center" w:y="1"/>
              <w:shd w:val="clear" w:color="auto" w:fill="auto"/>
              <w:ind w:left="160" w:firstLine="0"/>
              <w:jc w:val="left"/>
            </w:pPr>
            <w:r>
              <w:t xml:space="preserve">Издание приказа об утверждении основной образовательной программы основного общего образования </w:t>
            </w:r>
            <w:r w:rsidRPr="00F811C8">
              <w:t xml:space="preserve"> </w:t>
            </w:r>
            <w:r w:rsidR="00BD3C3E">
              <w:t xml:space="preserve"> </w:t>
            </w:r>
            <w:r w:rsidR="00BD3C3E" w:rsidRPr="00BD3C3E">
              <w:t>МБОУ«Шуранская основная общеобразовательная школа»</w:t>
            </w:r>
          </w:p>
        </w:tc>
        <w:tc>
          <w:tcPr>
            <w:tcW w:w="2362" w:type="dxa"/>
            <w:tcBorders>
              <w:top w:val="single" w:sz="4" w:space="0" w:color="auto"/>
              <w:left w:val="single" w:sz="4" w:space="0" w:color="auto"/>
              <w:bottom w:val="single" w:sz="4" w:space="0" w:color="auto"/>
            </w:tcBorders>
            <w:shd w:val="clear" w:color="auto" w:fill="FFFFFF"/>
            <w:vAlign w:val="bottom"/>
          </w:tcPr>
          <w:p w:rsidR="00100294" w:rsidRDefault="00870DE4" w:rsidP="00100294">
            <w:pPr>
              <w:pStyle w:val="210"/>
              <w:framePr w:w="9869" w:wrap="notBeside" w:vAnchor="text" w:hAnchor="text" w:xAlign="center" w:y="1"/>
              <w:shd w:val="clear" w:color="auto" w:fill="auto"/>
              <w:ind w:firstLine="0"/>
            </w:pPr>
            <w:r>
              <w:t>август 2015</w:t>
            </w:r>
            <w:r w:rsidR="00100294">
              <w:t xml:space="preserve"> года</w:t>
            </w:r>
          </w:p>
        </w:tc>
        <w:tc>
          <w:tcPr>
            <w:tcW w:w="2568" w:type="dxa"/>
            <w:tcBorders>
              <w:top w:val="single" w:sz="4" w:space="0" w:color="auto"/>
              <w:left w:val="single" w:sz="4" w:space="0" w:color="auto"/>
              <w:bottom w:val="single" w:sz="4" w:space="0" w:color="auto"/>
              <w:right w:val="single" w:sz="4" w:space="0" w:color="auto"/>
            </w:tcBorders>
            <w:shd w:val="clear" w:color="auto" w:fill="FFFFFF"/>
          </w:tcPr>
          <w:p w:rsidR="00100294" w:rsidRDefault="00100294" w:rsidP="00870DE4">
            <w:pPr>
              <w:pStyle w:val="210"/>
              <w:framePr w:w="9869" w:wrap="notBeside" w:vAnchor="text" w:hAnchor="text" w:xAlign="center" w:y="1"/>
              <w:shd w:val="clear" w:color="auto" w:fill="auto"/>
              <w:spacing w:line="240" w:lineRule="exact"/>
              <w:ind w:firstLine="200"/>
              <w:jc w:val="center"/>
            </w:pPr>
            <w:r>
              <w:t>Директор школы</w:t>
            </w:r>
          </w:p>
        </w:tc>
      </w:tr>
    </w:tbl>
    <w:p w:rsidR="00A0611D" w:rsidRDefault="00A0611D" w:rsidP="00453639">
      <w:pPr>
        <w:framePr w:w="9869" w:wrap="notBeside" w:vAnchor="text" w:hAnchor="text" w:xAlign="center" w:y="1"/>
        <w:jc w:val="both"/>
        <w:rPr>
          <w:sz w:val="2"/>
          <w:szCs w:val="2"/>
        </w:rPr>
      </w:pPr>
    </w:p>
    <w:p w:rsidR="00A0611D" w:rsidRDefault="00A0611D" w:rsidP="00453639">
      <w:pPr>
        <w:jc w:val="both"/>
        <w:rPr>
          <w:sz w:val="2"/>
          <w:szCs w:val="2"/>
        </w:rPr>
      </w:pPr>
    </w:p>
    <w:p w:rsidR="00A0611D" w:rsidRDefault="00651617" w:rsidP="00453639">
      <w:pPr>
        <w:pStyle w:val="41"/>
        <w:keepNext/>
        <w:keepLines/>
        <w:shd w:val="clear" w:color="auto" w:fill="auto"/>
        <w:spacing w:before="189"/>
        <w:ind w:left="320" w:firstLine="580"/>
      </w:pPr>
      <w:bookmarkStart w:id="173" w:name="bookmark200"/>
      <w:r>
        <w:t>Заключение</w:t>
      </w:r>
      <w:bookmarkEnd w:id="173"/>
    </w:p>
    <w:p w:rsidR="00A0611D" w:rsidRDefault="00651617" w:rsidP="00453639">
      <w:pPr>
        <w:pStyle w:val="210"/>
        <w:shd w:val="clear" w:color="auto" w:fill="auto"/>
        <w:ind w:left="320" w:right="340" w:firstLine="580"/>
      </w:pPr>
      <w:r>
        <w:t>Образовательная программа школы реализуется в учебно-воспитательном процессе как стратегия и тактика педагогической деятельности и, по необходимости, корректируется на диагностической основе с учетом интеллектуального потенциала детей, их интересов, склонностей, психофизического здоровья и социального заказа родителей, изменения</w:t>
      </w:r>
    </w:p>
    <w:p w:rsidR="00A0611D" w:rsidRDefault="00651617" w:rsidP="00453639">
      <w:pPr>
        <w:pStyle w:val="210"/>
        <w:shd w:val="clear" w:color="auto" w:fill="auto"/>
        <w:ind w:left="340" w:firstLine="0"/>
      </w:pPr>
      <w:r>
        <w:t>парадигмы образования, требований к современной школе, профильному и дополнительному образованию, нормативных актов.</w:t>
      </w:r>
    </w:p>
    <w:p w:rsidR="00A0611D" w:rsidRDefault="00651617" w:rsidP="00453639">
      <w:pPr>
        <w:pStyle w:val="210"/>
        <w:shd w:val="clear" w:color="auto" w:fill="auto"/>
        <w:ind w:left="340" w:firstLine="560"/>
      </w:pPr>
      <w:r>
        <w:t>Критериями реализации программы являются:</w:t>
      </w:r>
    </w:p>
    <w:p w:rsidR="00A0611D" w:rsidRDefault="00651617" w:rsidP="00453639">
      <w:pPr>
        <w:pStyle w:val="210"/>
        <w:shd w:val="clear" w:color="auto" w:fill="auto"/>
        <w:ind w:left="340" w:firstLine="560"/>
      </w:pPr>
      <w:r>
        <w:t>-высокий уровень обученности и воспитанности учащихся;</w:t>
      </w:r>
    </w:p>
    <w:p w:rsidR="00A0611D" w:rsidRDefault="00651617" w:rsidP="00453639">
      <w:pPr>
        <w:pStyle w:val="210"/>
        <w:shd w:val="clear" w:color="auto" w:fill="auto"/>
        <w:ind w:left="340" w:firstLine="560"/>
      </w:pPr>
      <w:r>
        <w:t>-стабильность педагогических кадров и их высокий уровень профессиональной компетенции;</w:t>
      </w:r>
    </w:p>
    <w:p w:rsidR="00A0611D" w:rsidRDefault="00651617" w:rsidP="00453639">
      <w:pPr>
        <w:pStyle w:val="210"/>
        <w:shd w:val="clear" w:color="auto" w:fill="auto"/>
        <w:ind w:left="340" w:firstLine="560"/>
      </w:pPr>
      <w:r>
        <w:t>-высокий социальный статус школы.</w:t>
      </w:r>
    </w:p>
    <w:p w:rsidR="00A0611D" w:rsidRDefault="00651617" w:rsidP="00453639">
      <w:pPr>
        <w:pStyle w:val="210"/>
        <w:shd w:val="clear" w:color="auto" w:fill="auto"/>
        <w:ind w:left="340" w:firstLine="560"/>
      </w:pPr>
      <w:r>
        <w:t>В основе управленческой деятельности реализацией образовательной программой лежат следующие подходы:</w:t>
      </w:r>
    </w:p>
    <w:p w:rsidR="00A0611D" w:rsidRDefault="00651617" w:rsidP="00453639">
      <w:pPr>
        <w:pStyle w:val="210"/>
        <w:shd w:val="clear" w:color="auto" w:fill="auto"/>
        <w:ind w:left="340" w:firstLine="560"/>
      </w:pPr>
      <w:r>
        <w:t>-компетентностный;</w:t>
      </w:r>
    </w:p>
    <w:p w:rsidR="00A0611D" w:rsidRDefault="00651617" w:rsidP="00453639">
      <w:pPr>
        <w:pStyle w:val="210"/>
        <w:shd w:val="clear" w:color="auto" w:fill="auto"/>
        <w:ind w:left="340" w:firstLine="560"/>
      </w:pPr>
      <w:r>
        <w:t>-системный.</w:t>
      </w:r>
    </w:p>
    <w:p w:rsidR="00171E5B" w:rsidRDefault="00651617" w:rsidP="00FF48D5">
      <w:pPr>
        <w:pStyle w:val="210"/>
        <w:shd w:val="clear" w:color="auto" w:fill="auto"/>
        <w:spacing w:after="267"/>
        <w:ind w:left="340" w:firstLine="560"/>
        <w:rPr>
          <w:rStyle w:val="22"/>
        </w:rPr>
      </w:pPr>
      <w:r>
        <w:t xml:space="preserve">Данная Программа-необходимое условие для развития гибкого образовательного </w:t>
      </w:r>
      <w:r w:rsidR="00FF48D5">
        <w:t>процесса.</w:t>
      </w:r>
    </w:p>
    <w:p w:rsidR="00171E5B" w:rsidRDefault="00171E5B" w:rsidP="00171E5B">
      <w:pPr>
        <w:pStyle w:val="211"/>
        <w:shd w:val="clear" w:color="auto" w:fill="auto"/>
        <w:spacing w:line="240" w:lineRule="exact"/>
        <w:ind w:right="869"/>
        <w:jc w:val="both"/>
      </w:pPr>
    </w:p>
    <w:p w:rsidR="00A0611D" w:rsidRDefault="00A0611D" w:rsidP="00453639">
      <w:pPr>
        <w:pStyle w:val="41"/>
        <w:keepNext/>
        <w:keepLines/>
        <w:shd w:val="clear" w:color="auto" w:fill="auto"/>
        <w:spacing w:line="240" w:lineRule="exact"/>
        <w:ind w:firstLine="0"/>
      </w:pPr>
    </w:p>
    <w:p w:rsidR="00A0611D" w:rsidRPr="00171E5B" w:rsidRDefault="00A0611D" w:rsidP="00453639">
      <w:pPr>
        <w:jc w:val="both"/>
        <w:rPr>
          <w:rFonts w:ascii="Times New Roman" w:hAnsi="Times New Roman" w:cs="Times New Roman"/>
          <w:sz w:val="14"/>
          <w:szCs w:val="2"/>
        </w:rPr>
        <w:sectPr w:rsidR="00A0611D" w:rsidRPr="00171E5B">
          <w:footerReference w:type="even" r:id="rId68"/>
          <w:footerReference w:type="default" r:id="rId69"/>
          <w:pgSz w:w="11900" w:h="16840"/>
          <w:pgMar w:top="167" w:right="169" w:bottom="1851" w:left="1223" w:header="0" w:footer="3" w:gutter="0"/>
          <w:cols w:space="720"/>
          <w:noEndnote/>
          <w:docGrid w:linePitch="360"/>
        </w:sectPr>
      </w:pPr>
    </w:p>
    <w:p w:rsidR="00A0611D" w:rsidRDefault="00A0611D" w:rsidP="00453639">
      <w:pPr>
        <w:jc w:val="both"/>
        <w:rPr>
          <w:sz w:val="2"/>
          <w:szCs w:val="2"/>
        </w:rPr>
      </w:pPr>
    </w:p>
    <w:p w:rsidR="00453639" w:rsidRDefault="00453639">
      <w:pPr>
        <w:jc w:val="both"/>
        <w:rPr>
          <w:sz w:val="2"/>
          <w:szCs w:val="2"/>
        </w:rPr>
      </w:pPr>
    </w:p>
    <w:sectPr w:rsidR="00453639" w:rsidSect="00CE2E6B">
      <w:footerReference w:type="even" r:id="rId70"/>
      <w:footerReference w:type="default" r:id="rId71"/>
      <w:pgSz w:w="11900" w:h="16840"/>
      <w:pgMar w:top="14664" w:right="5195" w:bottom="1910" w:left="631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4846" w:rsidRDefault="005E4846">
      <w:r>
        <w:separator/>
      </w:r>
    </w:p>
  </w:endnote>
  <w:endnote w:type="continuationSeparator" w:id="0">
    <w:p w:rsidR="005E4846" w:rsidRDefault="005E4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Constantia">
    <w:panose1 w:val="02030602050306030303"/>
    <w:charset w:val="CC"/>
    <w:family w:val="roman"/>
    <w:pitch w:val="variable"/>
    <w:sig w:usb0="A00002EF" w:usb1="4000204B"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8216408"/>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sidR="0081320E">
          <w:rPr>
            <w:noProof/>
          </w:rPr>
          <w:t>6</w:t>
        </w:r>
        <w:r>
          <w:rPr>
            <w:noProof/>
          </w:rPr>
          <w:fldChar w:fldCharType="end"/>
        </w:r>
      </w:p>
    </w:sdtContent>
  </w:sdt>
  <w:p w:rsidR="00FF48D5" w:rsidRDefault="00FF48D5">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8216407"/>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sidR="0081320E">
          <w:rPr>
            <w:noProof/>
          </w:rPr>
          <w:t>3</w:t>
        </w:r>
        <w:r>
          <w:rPr>
            <w:noProof/>
          </w:rPr>
          <w:fldChar w:fldCharType="end"/>
        </w:r>
      </w:p>
    </w:sdtContent>
  </w:sdt>
  <w:p w:rsidR="00FF48D5" w:rsidRDefault="00FF48D5">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049938"/>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sidR="0081320E">
          <w:rPr>
            <w:noProof/>
          </w:rPr>
          <w:t>207</w:t>
        </w:r>
        <w:r>
          <w:rPr>
            <w:noProof/>
          </w:rPr>
          <w:fldChar w:fldCharType="end"/>
        </w:r>
      </w:p>
    </w:sdtContent>
  </w:sdt>
  <w:p w:rsidR="00FF48D5" w:rsidRDefault="00FF48D5">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922487"/>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sidR="0081320E">
          <w:rPr>
            <w:noProof/>
          </w:rPr>
          <w:t>190</w:t>
        </w:r>
        <w:r>
          <w:rPr>
            <w:noProof/>
          </w:rPr>
          <w:fldChar w:fldCharType="end"/>
        </w:r>
      </w:p>
    </w:sdtContent>
  </w:sdt>
  <w:p w:rsidR="00FF48D5" w:rsidRDefault="00FF48D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922486"/>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sidR="0081320E">
          <w:rPr>
            <w:noProof/>
          </w:rPr>
          <w:t>203</w:t>
        </w:r>
        <w:r>
          <w:rPr>
            <w:noProof/>
          </w:rPr>
          <w:fldChar w:fldCharType="end"/>
        </w:r>
      </w:p>
    </w:sdtContent>
  </w:sdt>
  <w:p w:rsidR="00FF48D5" w:rsidRDefault="00FF48D5"/>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25" behindDoc="1" locked="0" layoutInCell="1" allowOverlap="1" wp14:anchorId="0E126261" wp14:editId="7254CC99">
              <wp:simplePos x="0" y="0"/>
              <wp:positionH relativeFrom="page">
                <wp:posOffset>4040505</wp:posOffset>
              </wp:positionH>
              <wp:positionV relativeFrom="page">
                <wp:posOffset>9369425</wp:posOffset>
              </wp:positionV>
              <wp:extent cx="229235" cy="175260"/>
              <wp:effectExtent l="1905" t="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35"/>
                            <w:shd w:val="clear" w:color="auto" w:fill="auto"/>
                            <w:spacing w:line="240" w:lineRule="auto"/>
                          </w:pPr>
                          <w:r>
                            <w:fldChar w:fldCharType="begin"/>
                          </w:r>
                          <w:r>
                            <w:instrText xml:space="preserve"> PAGE \* MERGEFORMAT </w:instrText>
                          </w:r>
                          <w:r>
                            <w:fldChar w:fldCharType="separate"/>
                          </w:r>
                          <w:r w:rsidR="0081320E" w:rsidRPr="0081320E">
                            <w:rPr>
                              <w:rStyle w:val="311"/>
                              <w:noProof/>
                            </w:rPr>
                            <w:t>246</w:t>
                          </w:r>
                          <w:r>
                            <w:rPr>
                              <w:rStyle w:val="31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0" type="#_x0000_t202" style="position:absolute;margin-left:318.15pt;margin-top:737.75pt;width:18.05pt;height:13.8pt;z-index:-18874405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" filled="f" stroked="f">
              <v:textbox style="mso-fit-shape-to-text:t" inset="0,0,0,0">
                <w:txbxContent>
                  <w:p w:rsidR="00FF48D5" w:rsidRDefault="00FF48D5">
                    <w:pPr>
                      <w:pStyle w:val="35"/>
                      <w:shd w:val="clear" w:color="auto" w:fill="auto"/>
                      <w:spacing w:line="240" w:lineRule="auto"/>
                    </w:pPr>
                    <w:r>
                      <w:fldChar w:fldCharType="begin"/>
                    </w:r>
                    <w:r>
                      <w:instrText xml:space="preserve"> PAGE \* MERGEFORMAT </w:instrText>
                    </w:r>
                    <w:r>
                      <w:fldChar w:fldCharType="separate"/>
                    </w:r>
                    <w:r w:rsidR="0081320E" w:rsidRPr="0081320E">
                      <w:rPr>
                        <w:rStyle w:val="311"/>
                        <w:noProof/>
                      </w:rPr>
                      <w:t>246</w:t>
                    </w:r>
                    <w:r>
                      <w:rPr>
                        <w:rStyle w:val="311"/>
                      </w:rP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26" behindDoc="1" locked="0" layoutInCell="1" allowOverlap="1" wp14:anchorId="3A39ED9D" wp14:editId="5B5D6664">
              <wp:simplePos x="0" y="0"/>
              <wp:positionH relativeFrom="page">
                <wp:posOffset>4040505</wp:posOffset>
              </wp:positionH>
              <wp:positionV relativeFrom="page">
                <wp:posOffset>9369425</wp:posOffset>
              </wp:positionV>
              <wp:extent cx="229235" cy="175260"/>
              <wp:effectExtent l="1905" t="0" r="0" b="0"/>
              <wp:wrapNone/>
              <wp:docPr id="37"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35"/>
                            <w:shd w:val="clear" w:color="auto" w:fill="auto"/>
                            <w:spacing w:line="240" w:lineRule="auto"/>
                          </w:pPr>
                          <w:r>
                            <w:fldChar w:fldCharType="begin"/>
                          </w:r>
                          <w:r>
                            <w:instrText xml:space="preserve"> PAGE \* MERGEFORMAT </w:instrText>
                          </w:r>
                          <w:r>
                            <w:fldChar w:fldCharType="separate"/>
                          </w:r>
                          <w:r w:rsidR="0081320E" w:rsidRPr="0081320E">
                            <w:rPr>
                              <w:rStyle w:val="311"/>
                              <w:noProof/>
                            </w:rPr>
                            <w:t>245</w:t>
                          </w:r>
                          <w:r>
                            <w:rPr>
                              <w:rStyle w:val="31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1" type="#_x0000_t202" style="position:absolute;margin-left:318.15pt;margin-top:737.75pt;width:18.05pt;height:13.8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" filled="f" stroked="f">
              <v:textbox style="mso-fit-shape-to-text:t" inset="0,0,0,0">
                <w:txbxContent>
                  <w:p w:rsidR="00FF48D5" w:rsidRDefault="00FF48D5">
                    <w:pPr>
                      <w:pStyle w:val="35"/>
                      <w:shd w:val="clear" w:color="auto" w:fill="auto"/>
                      <w:spacing w:line="240" w:lineRule="auto"/>
                    </w:pPr>
                    <w:r>
                      <w:fldChar w:fldCharType="begin"/>
                    </w:r>
                    <w:r>
                      <w:instrText xml:space="preserve"> PAGE \* MERGEFORMAT </w:instrText>
                    </w:r>
                    <w:r>
                      <w:fldChar w:fldCharType="separate"/>
                    </w:r>
                    <w:r w:rsidR="0081320E" w:rsidRPr="0081320E">
                      <w:rPr>
                        <w:rStyle w:val="311"/>
                        <w:noProof/>
                      </w:rPr>
                      <w:t>245</w:t>
                    </w:r>
                    <w:r>
                      <w:rPr>
                        <w:rStyle w:val="311"/>
                      </w:rPr>
                      <w:fldChar w:fldCharType="end"/>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29" behindDoc="1" locked="0" layoutInCell="1" allowOverlap="1" wp14:anchorId="1037437F" wp14:editId="3325116A">
              <wp:simplePos x="0" y="0"/>
              <wp:positionH relativeFrom="page">
                <wp:posOffset>4039235</wp:posOffset>
              </wp:positionH>
              <wp:positionV relativeFrom="page">
                <wp:posOffset>9363710</wp:posOffset>
              </wp:positionV>
              <wp:extent cx="229235" cy="175260"/>
              <wp:effectExtent l="635" t="635" r="4445" b="3810"/>
              <wp:wrapNone/>
              <wp:docPr id="3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254</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2" type="#_x0000_t202" style="position:absolute;margin-left:318.05pt;margin-top:737.3pt;width:18.05pt;height:13.8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254</w:t>
                    </w:r>
                    <w:r>
                      <w:rPr>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30" behindDoc="1" locked="0" layoutInCell="1" allowOverlap="1" wp14:anchorId="3019E4C7" wp14:editId="6C6A74E4">
              <wp:simplePos x="0" y="0"/>
              <wp:positionH relativeFrom="page">
                <wp:posOffset>4039235</wp:posOffset>
              </wp:positionH>
              <wp:positionV relativeFrom="page">
                <wp:posOffset>9363710</wp:posOffset>
              </wp:positionV>
              <wp:extent cx="229235" cy="175260"/>
              <wp:effectExtent l="635" t="635" r="4445" b="3810"/>
              <wp:wrapNone/>
              <wp:docPr id="3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255</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3" type="#_x0000_t202" style="position:absolute;margin-left:318.05pt;margin-top:737.3pt;width:18.05pt;height:13.8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255</w:t>
                    </w:r>
                    <w:r>
                      <w:rPr>
                        <w:noProof/>
                      </w:rP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4541" behindDoc="1" locked="0" layoutInCell="1" allowOverlap="1" wp14:anchorId="29665140" wp14:editId="5547C031">
              <wp:simplePos x="0" y="0"/>
              <wp:positionH relativeFrom="page">
                <wp:posOffset>4039235</wp:posOffset>
              </wp:positionH>
              <wp:positionV relativeFrom="page">
                <wp:posOffset>9363710</wp:posOffset>
              </wp:positionV>
              <wp:extent cx="229235" cy="175260"/>
              <wp:effectExtent l="635" t="635" r="4445" b="3810"/>
              <wp:wrapNone/>
              <wp:docPr id="34"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288</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5" o:spid="_x0000_s1094" type="#_x0000_t202" style="position:absolute;margin-left:318.05pt;margin-top:737.3pt;width:18.05pt;height:13.8pt;z-index:-18874193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CmT+TYsQIAALA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288</w:t>
                    </w:r>
                    <w:r>
                      <w:rPr>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5565" behindDoc="1" locked="0" layoutInCell="1" allowOverlap="1" wp14:anchorId="3CA4FDA1" wp14:editId="20A2DD8F">
              <wp:simplePos x="0" y="0"/>
              <wp:positionH relativeFrom="page">
                <wp:posOffset>4039235</wp:posOffset>
              </wp:positionH>
              <wp:positionV relativeFrom="page">
                <wp:posOffset>9363710</wp:posOffset>
              </wp:positionV>
              <wp:extent cx="229235" cy="175260"/>
              <wp:effectExtent l="635" t="635" r="4445" b="3810"/>
              <wp:wrapNone/>
              <wp:docPr id="33"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287</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6" o:spid="_x0000_s1095" type="#_x0000_t202" style="position:absolute;margin-left:318.05pt;margin-top:737.3pt;width:18.05pt;height:13.8pt;z-index:-18874091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AhPS6TsQIAALA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287</w:t>
                    </w:r>
                    <w:r>
                      <w:rPr>
                        <w:noProof/>
                      </w:rPr>
                      <w:fldChar w:fldCharType="end"/>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55" behindDoc="1" locked="0" layoutInCell="1" allowOverlap="1" wp14:anchorId="37267DC6" wp14:editId="5AB3F330">
              <wp:simplePos x="0" y="0"/>
              <wp:positionH relativeFrom="page">
                <wp:posOffset>4039235</wp:posOffset>
              </wp:positionH>
              <wp:positionV relativeFrom="page">
                <wp:posOffset>9363710</wp:posOffset>
              </wp:positionV>
              <wp:extent cx="229235" cy="175260"/>
              <wp:effectExtent l="635" t="635" r="4445" b="3810"/>
              <wp:wrapNone/>
              <wp:docPr id="3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330</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6" type="#_x0000_t202" style="position:absolute;margin-left:318.05pt;margin-top:737.3pt;width:18.05pt;height:13.8pt;z-index:-18874402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A+Dth9sQIAALA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330</w:t>
                    </w:r>
                    <w:r>
                      <w:rPr>
                        <w:noProof/>
                      </w:rPr>
                      <w:fldChar w:fldCharType="end"/>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56" behindDoc="1" locked="0" layoutInCell="1" allowOverlap="1" wp14:anchorId="4485659C" wp14:editId="4C97DE19">
              <wp:simplePos x="0" y="0"/>
              <wp:positionH relativeFrom="page">
                <wp:posOffset>4039235</wp:posOffset>
              </wp:positionH>
              <wp:positionV relativeFrom="page">
                <wp:posOffset>9363710</wp:posOffset>
              </wp:positionV>
              <wp:extent cx="229235" cy="175260"/>
              <wp:effectExtent l="635" t="635" r="4445" b="3810"/>
              <wp:wrapNone/>
              <wp:docPr id="31"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331</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7" type="#_x0000_t202" style="position:absolute;margin-left:318.05pt;margin-top:737.3pt;width:18.05pt;height:13.8pt;z-index:-188744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C5Qsq1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331</w:t>
                    </w:r>
                    <w:r>
                      <w:rPr>
                        <w:noProof/>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58" behindDoc="1" locked="0" layoutInCell="1" allowOverlap="1" wp14:anchorId="79304968" wp14:editId="4C7D234D">
              <wp:simplePos x="0" y="0"/>
              <wp:positionH relativeFrom="page">
                <wp:posOffset>4039235</wp:posOffset>
              </wp:positionH>
              <wp:positionV relativeFrom="page">
                <wp:posOffset>9363710</wp:posOffset>
              </wp:positionV>
              <wp:extent cx="229235" cy="175260"/>
              <wp:effectExtent l="635" t="635" r="4445" b="3810"/>
              <wp:wrapNone/>
              <wp:docPr id="30"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338</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8" type="#_x0000_t202" style="position:absolute;margin-left:318.05pt;margin-top:737.3pt;width:18.05pt;height:13.8pt;z-index:-18874402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D+DVN+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338</w:t>
                    </w:r>
                    <w:r>
                      <w:rPr>
                        <w:noProof/>
                      </w:rPr>
                      <w:fldChar w:fldCharType="end"/>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59" behindDoc="1" locked="0" layoutInCell="1" allowOverlap="1" wp14:anchorId="77C01903" wp14:editId="1F8C7257">
              <wp:simplePos x="0" y="0"/>
              <wp:positionH relativeFrom="page">
                <wp:posOffset>4039235</wp:posOffset>
              </wp:positionH>
              <wp:positionV relativeFrom="page">
                <wp:posOffset>9363710</wp:posOffset>
              </wp:positionV>
              <wp:extent cx="229235" cy="175260"/>
              <wp:effectExtent l="635" t="635" r="4445" b="3810"/>
              <wp:wrapNone/>
              <wp:docPr id="29"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337</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9" type="#_x0000_t202" style="position:absolute;margin-left:318.05pt;margin-top:737.3pt;width:18.05pt;height:13.8pt;z-index:-18874402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337</w:t>
                    </w:r>
                    <w:r>
                      <w:rPr>
                        <w:noProof/>
                      </w:rPr>
                      <w:fldChar w:fldCharType="end"/>
                    </w: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66" behindDoc="1" locked="0" layoutInCell="1" allowOverlap="1" wp14:anchorId="6A0B3CF5" wp14:editId="4C2E7C8A">
              <wp:simplePos x="0" y="0"/>
              <wp:positionH relativeFrom="page">
                <wp:posOffset>4039235</wp:posOffset>
              </wp:positionH>
              <wp:positionV relativeFrom="page">
                <wp:posOffset>9363710</wp:posOffset>
              </wp:positionV>
              <wp:extent cx="229235" cy="175260"/>
              <wp:effectExtent l="635" t="635" r="4445" b="3810"/>
              <wp:wrapNone/>
              <wp:docPr id="28"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364</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3" o:spid="_x0000_s1100" type="#_x0000_t202" style="position:absolute;margin-left:318.05pt;margin-top:737.3pt;width:18.05pt;height:13.8pt;z-index:-18874401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CA1mX8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364</w:t>
                    </w:r>
                    <w:r>
                      <w:rPr>
                        <w:noProof/>
                      </w:rPr>
                      <w:fldChar w:fldCharType="end"/>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67" behindDoc="1" locked="0" layoutInCell="1" allowOverlap="1" wp14:anchorId="2E6C8570" wp14:editId="1447E239">
              <wp:simplePos x="0" y="0"/>
              <wp:positionH relativeFrom="page">
                <wp:posOffset>4039235</wp:posOffset>
              </wp:positionH>
              <wp:positionV relativeFrom="page">
                <wp:posOffset>9363710</wp:posOffset>
              </wp:positionV>
              <wp:extent cx="229235" cy="175260"/>
              <wp:effectExtent l="635" t="635" r="4445" b="3810"/>
              <wp:wrapNone/>
              <wp:docPr id="27"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363</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4" o:spid="_x0000_s1101" type="#_x0000_t202" style="position:absolute;margin-left:318.05pt;margin-top:737.3pt;width:18.05pt;height:13.8pt;z-index:-18874401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363</w:t>
                    </w:r>
                    <w:r>
                      <w:rPr>
                        <w:noProof/>
                      </w:rPr>
                      <w:fldChar w:fldCharType="end"/>
                    </w: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155627"/>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Pr>
            <w:noProof/>
          </w:rPr>
          <w:t>370</w:t>
        </w:r>
        <w:r>
          <w:rPr>
            <w:noProof/>
          </w:rPr>
          <w:fldChar w:fldCharType="end"/>
        </w:r>
      </w:p>
    </w:sdtContent>
  </w:sdt>
  <w:p w:rsidR="00FF48D5" w:rsidRDefault="00FF48D5"/>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155626"/>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Pr>
            <w:noProof/>
          </w:rPr>
          <w:t>367</w:t>
        </w:r>
        <w:r>
          <w:rPr>
            <w:noProof/>
          </w:rPr>
          <w:fldChar w:fldCharType="end"/>
        </w:r>
      </w:p>
    </w:sdtContent>
  </w:sdt>
  <w:p w:rsidR="00FF48D5" w:rsidRDefault="00FF48D5"/>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0" behindDoc="1" locked="0" layoutInCell="1" allowOverlap="1" wp14:anchorId="24BE5197" wp14:editId="344CE021">
              <wp:simplePos x="0" y="0"/>
              <wp:positionH relativeFrom="page">
                <wp:posOffset>4039235</wp:posOffset>
              </wp:positionH>
              <wp:positionV relativeFrom="page">
                <wp:posOffset>9363710</wp:posOffset>
              </wp:positionV>
              <wp:extent cx="229235" cy="175260"/>
              <wp:effectExtent l="635" t="635" r="4445" b="3810"/>
              <wp:wrapNone/>
              <wp:docPr id="26"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371</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7" o:spid="_x0000_s1102" type="#_x0000_t202" style="position:absolute;margin-left:318.05pt;margin-top:737.3pt;width:18.05pt;height:13.8pt;z-index:-18874401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371</w:t>
                    </w:r>
                    <w:r>
                      <w:rPr>
                        <w:noProof/>
                      </w:rPr>
                      <w:fldChar w:fldCharType="end"/>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1" behindDoc="1" locked="0" layoutInCell="1" allowOverlap="1" wp14:anchorId="043F1667" wp14:editId="034B1AAE">
              <wp:simplePos x="0" y="0"/>
              <wp:positionH relativeFrom="page">
                <wp:posOffset>4039235</wp:posOffset>
              </wp:positionH>
              <wp:positionV relativeFrom="page">
                <wp:posOffset>9363710</wp:posOffset>
              </wp:positionV>
              <wp:extent cx="229235" cy="175260"/>
              <wp:effectExtent l="635" t="635" r="4445" b="3810"/>
              <wp:wrapNone/>
              <wp:docPr id="25"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372</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8" o:spid="_x0000_s1103" type="#_x0000_t202" style="position:absolute;margin-left:318.05pt;margin-top:737.3pt;width:18.05pt;height:13.8pt;z-index:-18874400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DAYVKI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372</w:t>
                    </w:r>
                    <w:r>
                      <w:rPr>
                        <w:noProof/>
                      </w:rP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2" behindDoc="1" locked="0" layoutInCell="1" allowOverlap="1" wp14:anchorId="734B2D98" wp14:editId="26211CC1">
              <wp:simplePos x="0" y="0"/>
              <wp:positionH relativeFrom="page">
                <wp:posOffset>4039235</wp:posOffset>
              </wp:positionH>
              <wp:positionV relativeFrom="page">
                <wp:posOffset>9363710</wp:posOffset>
              </wp:positionV>
              <wp:extent cx="229235" cy="175260"/>
              <wp:effectExtent l="635" t="635" r="4445" b="3810"/>
              <wp:wrapNone/>
              <wp:docPr id="24"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373</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9" o:spid="_x0000_s1104" type="#_x0000_t202" style="position:absolute;margin-left:318.05pt;margin-top:737.3pt;width:18.05pt;height:13.8pt;z-index:-1887440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373</w:t>
                    </w:r>
                    <w:r>
                      <w:rPr>
                        <w:noProof/>
                      </w:rPr>
                      <w:fldChar w:fldCharType="end"/>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155629"/>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Pr>
            <w:noProof/>
          </w:rPr>
          <w:t>374</w:t>
        </w:r>
        <w:r>
          <w:rPr>
            <w:noProof/>
          </w:rPr>
          <w:fldChar w:fldCharType="end"/>
        </w:r>
      </w:p>
    </w:sdtContent>
  </w:sdt>
  <w:p w:rsidR="00FF48D5" w:rsidRDefault="00FF48D5"/>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Pr>
      <w:id w:val="2155630"/>
      <w:docPartObj>
        <w:docPartGallery w:val="Page Numbers (Bottom of Page)"/>
        <w:docPartUnique/>
      </w:docPartObj>
    </w:sdtPr>
    <w:sdtContent>
      <w:p w:rsidR="00FF48D5" w:rsidRDefault="00FF48D5">
        <w:pPr>
          <w:pStyle w:val="ad"/>
          <w:jc w:val="right"/>
        </w:pPr>
        <w:r>
          <w:fldChar w:fldCharType="begin"/>
        </w:r>
        <w:r>
          <w:instrText xml:space="preserve"> PAGE   \* MERGEFORMAT </w:instrText>
        </w:r>
        <w:r>
          <w:fldChar w:fldCharType="separate"/>
        </w:r>
        <w:r>
          <w:rPr>
            <w:noProof/>
          </w:rPr>
          <w:t>375</w:t>
        </w:r>
        <w:r>
          <w:rPr>
            <w:noProof/>
          </w:rPr>
          <w:fldChar w:fldCharType="end"/>
        </w:r>
      </w:p>
    </w:sdtContent>
  </w:sdt>
  <w:p w:rsidR="00FF48D5" w:rsidRDefault="00FF48D5"/>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3" behindDoc="1" locked="0" layoutInCell="1" allowOverlap="1" wp14:anchorId="5F58DE52" wp14:editId="6F55D131">
              <wp:simplePos x="0" y="0"/>
              <wp:positionH relativeFrom="page">
                <wp:posOffset>4039235</wp:posOffset>
              </wp:positionH>
              <wp:positionV relativeFrom="page">
                <wp:posOffset>9363710</wp:posOffset>
              </wp:positionV>
              <wp:extent cx="229235" cy="175260"/>
              <wp:effectExtent l="635" t="635" r="4445" b="3810"/>
              <wp:wrapNone/>
              <wp:docPr id="23"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378</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0" o:spid="_x0000_s1105" type="#_x0000_t202" style="position:absolute;margin-left:318.05pt;margin-top:737.3pt;width:18.05pt;height:13.8pt;z-index:-18874400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378</w:t>
                    </w:r>
                    <w:r>
                      <w:rPr>
                        <w:noProof/>
                      </w:rPr>
                      <w:fldChar w:fldCharType="end"/>
                    </w: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4" behindDoc="1" locked="0" layoutInCell="1" allowOverlap="1" wp14:anchorId="4A474A19" wp14:editId="2BF28051">
              <wp:simplePos x="0" y="0"/>
              <wp:positionH relativeFrom="page">
                <wp:posOffset>4039235</wp:posOffset>
              </wp:positionH>
              <wp:positionV relativeFrom="page">
                <wp:posOffset>9363710</wp:posOffset>
              </wp:positionV>
              <wp:extent cx="229235" cy="175260"/>
              <wp:effectExtent l="635" t="635" r="4445" b="3810"/>
              <wp:wrapNone/>
              <wp:docPr id="22"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377</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1" o:spid="_x0000_s1106" type="#_x0000_t202" style="position:absolute;margin-left:318.05pt;margin-top:737.3pt;width:18.05pt;height:13.8pt;z-index:-18874400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377</w:t>
                    </w:r>
                    <w:r>
                      <w:rPr>
                        <w:noProof/>
                      </w:rPr>
                      <w:fldChar w:fldCharType="end"/>
                    </w: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5" behindDoc="1" locked="0" layoutInCell="1" allowOverlap="1" wp14:anchorId="11317819" wp14:editId="31D9144D">
              <wp:simplePos x="0" y="0"/>
              <wp:positionH relativeFrom="page">
                <wp:posOffset>4039235</wp:posOffset>
              </wp:positionH>
              <wp:positionV relativeFrom="page">
                <wp:posOffset>9363710</wp:posOffset>
              </wp:positionV>
              <wp:extent cx="229235" cy="175260"/>
              <wp:effectExtent l="635" t="635" r="4445" b="3810"/>
              <wp:wrapNone/>
              <wp:docPr id="21"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380</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2" o:spid="_x0000_s1107" type="#_x0000_t202" style="position:absolute;margin-left:318.05pt;margin-top:737.3pt;width:18.05pt;height:13.8pt;z-index:-18874400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380</w:t>
                    </w:r>
                    <w:r>
                      <w:rPr>
                        <w:noProof/>
                      </w:rPr>
                      <w:fldChar w:fldCharType="end"/>
                    </w:r>
                  </w:p>
                </w:txbxContent>
              </v:textbox>
              <w10:wrap anchorx="page" anchory="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6" behindDoc="1" locked="0" layoutInCell="1" allowOverlap="1" wp14:anchorId="6FEC90CE" wp14:editId="617C2FF0">
              <wp:simplePos x="0" y="0"/>
              <wp:positionH relativeFrom="page">
                <wp:posOffset>4039235</wp:posOffset>
              </wp:positionH>
              <wp:positionV relativeFrom="page">
                <wp:posOffset>9363710</wp:posOffset>
              </wp:positionV>
              <wp:extent cx="229235" cy="175260"/>
              <wp:effectExtent l="635" t="635" r="4445" b="3810"/>
              <wp:wrapNone/>
              <wp:docPr id="20"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381</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3" o:spid="_x0000_s1108" type="#_x0000_t202" style="position:absolute;margin-left:318.05pt;margin-top:737.3pt;width:18.05pt;height:13.8pt;z-index:-1887440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381</w:t>
                    </w:r>
                    <w:r>
                      <w:rPr>
                        <w:noProof/>
                      </w:rP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7" behindDoc="1" locked="0" layoutInCell="1" allowOverlap="1" wp14:anchorId="7447E2D3" wp14:editId="04D5B44A">
              <wp:simplePos x="0" y="0"/>
              <wp:positionH relativeFrom="page">
                <wp:posOffset>4039235</wp:posOffset>
              </wp:positionH>
              <wp:positionV relativeFrom="page">
                <wp:posOffset>9363710</wp:posOffset>
              </wp:positionV>
              <wp:extent cx="229235" cy="175260"/>
              <wp:effectExtent l="635" t="635" r="4445" b="3810"/>
              <wp:wrapNone/>
              <wp:docPr id="19"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382</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4" o:spid="_x0000_s1109" type="#_x0000_t202" style="position:absolute;margin-left:318.05pt;margin-top:737.3pt;width:18.05pt;height:13.8pt;z-index:-18874400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BoiQ+S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382</w:t>
                    </w:r>
                    <w:r>
                      <w:rPr>
                        <w:noProof/>
                      </w:rP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8" behindDoc="1" locked="0" layoutInCell="1" allowOverlap="1" wp14:anchorId="15722346" wp14:editId="56BFE43C">
              <wp:simplePos x="0" y="0"/>
              <wp:positionH relativeFrom="page">
                <wp:posOffset>4039235</wp:posOffset>
              </wp:positionH>
              <wp:positionV relativeFrom="page">
                <wp:posOffset>9363710</wp:posOffset>
              </wp:positionV>
              <wp:extent cx="229235" cy="175260"/>
              <wp:effectExtent l="635" t="635" r="4445" b="3810"/>
              <wp:wrapNone/>
              <wp:docPr id="18"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388</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5" o:spid="_x0000_s1110" type="#_x0000_t202" style="position:absolute;margin-left:318.05pt;margin-top:737.3pt;width:18.05pt;height:13.8pt;z-index:-18874400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CBUdoy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388</w:t>
                    </w:r>
                    <w:r>
                      <w:rPr>
                        <w:noProof/>
                      </w:rPr>
                      <w:fldChar w:fldCharType="end"/>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79" behindDoc="1" locked="0" layoutInCell="1" allowOverlap="1" wp14:anchorId="1AA3A74B" wp14:editId="1355A564">
              <wp:simplePos x="0" y="0"/>
              <wp:positionH relativeFrom="page">
                <wp:posOffset>4039235</wp:posOffset>
              </wp:positionH>
              <wp:positionV relativeFrom="page">
                <wp:posOffset>9363710</wp:posOffset>
              </wp:positionV>
              <wp:extent cx="229235" cy="175260"/>
              <wp:effectExtent l="635" t="635" r="4445" b="3810"/>
              <wp:wrapNone/>
              <wp:docPr id="17"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389</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6" o:spid="_x0000_s1111" type="#_x0000_t202" style="position:absolute;margin-left:318.05pt;margin-top:737.3pt;width:18.05pt;height:13.8pt;z-index:-18874400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CGYche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389</w:t>
                    </w:r>
                    <w:r>
                      <w:rPr>
                        <w:noProof/>
                      </w:rPr>
                      <w:fldChar w:fldCharType="end"/>
                    </w:r>
                  </w:p>
                </w:txbxContent>
              </v:textbox>
              <w10:wrap anchorx="page" anchory="page"/>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80" behindDoc="1" locked="0" layoutInCell="1" allowOverlap="1" wp14:anchorId="57B6A932" wp14:editId="1585C207">
              <wp:simplePos x="0" y="0"/>
              <wp:positionH relativeFrom="page">
                <wp:posOffset>4039235</wp:posOffset>
              </wp:positionH>
              <wp:positionV relativeFrom="page">
                <wp:posOffset>9363710</wp:posOffset>
              </wp:positionV>
              <wp:extent cx="204470" cy="100330"/>
              <wp:effectExtent l="635" t="635" r="4445" b="3810"/>
              <wp:wrapNone/>
              <wp:docPr id="16"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306</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7" o:spid="_x0000_s1112" type="#_x0000_t202" style="position:absolute;margin-left:318.05pt;margin-top:737.3pt;width:16.1pt;height:7.9pt;z-index:-1887440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306</w:t>
                    </w:r>
                    <w:r>
                      <w:rPr>
                        <w:noProof/>
                      </w:rPr>
                      <w:fldChar w:fldCharType="end"/>
                    </w:r>
                  </w:p>
                </w:txbxContent>
              </v:textbox>
              <w10:wrap anchorx="page" anchory="page"/>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81" behindDoc="1" locked="0" layoutInCell="1" allowOverlap="1" wp14:anchorId="4771385F" wp14:editId="5D8C6655">
              <wp:simplePos x="0" y="0"/>
              <wp:positionH relativeFrom="page">
                <wp:posOffset>4039235</wp:posOffset>
              </wp:positionH>
              <wp:positionV relativeFrom="page">
                <wp:posOffset>9363710</wp:posOffset>
              </wp:positionV>
              <wp:extent cx="204470" cy="100330"/>
              <wp:effectExtent l="635" t="635" r="4445" b="3810"/>
              <wp:wrapNone/>
              <wp:docPr id="15"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307</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8" o:spid="_x0000_s1113" type="#_x0000_t202" style="position:absolute;margin-left:318.05pt;margin-top:737.3pt;width:16.1pt;height:7.9pt;z-index:-18874399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307</w:t>
                    </w:r>
                    <w:r>
                      <w:rPr>
                        <w:noProof/>
                      </w:rPr>
                      <w:fldChar w:fldCharType="end"/>
                    </w:r>
                  </w:p>
                </w:txbxContent>
              </v:textbox>
              <w10:wrap anchorx="page" anchory="page"/>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88" behindDoc="1" locked="0" layoutInCell="1" allowOverlap="1" wp14:anchorId="5B1C994C" wp14:editId="7331E39B">
              <wp:simplePos x="0" y="0"/>
              <wp:positionH relativeFrom="page">
                <wp:posOffset>4039235</wp:posOffset>
              </wp:positionH>
              <wp:positionV relativeFrom="page">
                <wp:posOffset>9363710</wp:posOffset>
              </wp:positionV>
              <wp:extent cx="229235" cy="175260"/>
              <wp:effectExtent l="635" t="635" r="4445" b="3810"/>
              <wp:wrapNone/>
              <wp:docPr id="14"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440</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5" o:spid="_x0000_s1114" type="#_x0000_t202" style="position:absolute;margin-left:318.05pt;margin-top:737.3pt;width:18.05pt;height:13.8pt;z-index:-1887439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AvlNYq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440</w:t>
                    </w:r>
                    <w:r>
                      <w:rPr>
                        <w:noProof/>
                      </w:rPr>
                      <w:fldChar w:fldCharType="end"/>
                    </w:r>
                  </w:p>
                </w:txbxContent>
              </v:textbox>
              <w10:wrap anchorx="page" anchory="page"/>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89" behindDoc="1" locked="0" layoutInCell="1" allowOverlap="1" wp14:anchorId="5BF599D5" wp14:editId="781B6933">
              <wp:simplePos x="0" y="0"/>
              <wp:positionH relativeFrom="page">
                <wp:posOffset>4039235</wp:posOffset>
              </wp:positionH>
              <wp:positionV relativeFrom="page">
                <wp:posOffset>9363710</wp:posOffset>
              </wp:positionV>
              <wp:extent cx="229235" cy="175260"/>
              <wp:effectExtent l="635" t="635" r="4445" b="3810"/>
              <wp:wrapNone/>
              <wp:docPr id="13"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439</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6" o:spid="_x0000_s1115" type="#_x0000_t202" style="position:absolute;margin-left:318.05pt;margin-top:737.3pt;width:18.05pt;height:13.8pt;z-index:-18874399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439</w:t>
                    </w:r>
                    <w:r>
                      <w:rPr>
                        <w:noProof/>
                      </w:rPr>
                      <w:fldChar w:fldCharType="end"/>
                    </w:r>
                  </w:p>
                </w:txbxContent>
              </v:textbox>
              <w10:wrap anchorx="page" anchory="page"/>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90" behindDoc="1" locked="0" layoutInCell="1" allowOverlap="1" wp14:anchorId="3B3AE3FC" wp14:editId="5D4918A8">
              <wp:simplePos x="0" y="0"/>
              <wp:positionH relativeFrom="page">
                <wp:posOffset>4039235</wp:posOffset>
              </wp:positionH>
              <wp:positionV relativeFrom="page">
                <wp:posOffset>9363710</wp:posOffset>
              </wp:positionV>
              <wp:extent cx="204470" cy="100330"/>
              <wp:effectExtent l="635" t="635" r="4445" b="3810"/>
              <wp:wrapNone/>
              <wp:docPr id="10"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356</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8" o:spid="_x0000_s1116" type="#_x0000_t202" style="position:absolute;margin-left:318.05pt;margin-top:737.3pt;width:16.1pt;height:7.9pt;z-index:-18874399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356</w:t>
                    </w:r>
                    <w:r>
                      <w:rPr>
                        <w:noProof/>
                      </w:rPr>
                      <w:fldChar w:fldCharType="end"/>
                    </w:r>
                  </w:p>
                </w:txbxContent>
              </v:textbox>
              <w10:wrap anchorx="page" anchory="page"/>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91" behindDoc="1" locked="0" layoutInCell="1" allowOverlap="1" wp14:anchorId="5843C444" wp14:editId="3ACD395F">
              <wp:simplePos x="0" y="0"/>
              <wp:positionH relativeFrom="page">
                <wp:posOffset>4039235</wp:posOffset>
              </wp:positionH>
              <wp:positionV relativeFrom="page">
                <wp:posOffset>9363710</wp:posOffset>
              </wp:positionV>
              <wp:extent cx="204470" cy="100330"/>
              <wp:effectExtent l="635" t="635" r="4445" b="3810"/>
              <wp:wrapNone/>
              <wp:docPr id="4"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355</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9" o:spid="_x0000_s1117" type="#_x0000_t202" style="position:absolute;margin-left:318.05pt;margin-top:737.3pt;width:16.1pt;height:7.9pt;z-index:-18874398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Pr>
                        <w:noProof/>
                      </w:rPr>
                      <w:t>355</w:t>
                    </w:r>
                    <w:r>
                      <w:rPr>
                        <w:noProof/>
                      </w:rPr>
                      <w:fldChar w:fldCharType="end"/>
                    </w:r>
                  </w:p>
                </w:txbxContent>
              </v:textbox>
              <w10:wrap anchorx="page" anchory="page"/>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92" behindDoc="1" locked="0" layoutInCell="1" allowOverlap="1">
              <wp:simplePos x="0" y="0"/>
              <wp:positionH relativeFrom="page">
                <wp:posOffset>4039235</wp:posOffset>
              </wp:positionH>
              <wp:positionV relativeFrom="page">
                <wp:posOffset>9363710</wp:posOffset>
              </wp:positionV>
              <wp:extent cx="229235" cy="175260"/>
              <wp:effectExtent l="635" t="635" r="4445" b="3810"/>
              <wp:wrapNone/>
              <wp:docPr id="3"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460</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0" o:spid="_x0000_s1118" type="#_x0000_t202" style="position:absolute;margin-left:318.05pt;margin-top:737.3pt;width:18.05pt;height:13.8pt;z-index:-1887439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460</w:t>
                    </w:r>
                    <w:r>
                      <w:rPr>
                        <w:noProof/>
                      </w:rPr>
                      <w:fldChar w:fldCharType="end"/>
                    </w:r>
                  </w:p>
                </w:txbxContent>
              </v:textbox>
              <w10:wrap anchorx="page" anchory="page"/>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93" behindDoc="1" locked="0" layoutInCell="1" allowOverlap="1">
              <wp:simplePos x="0" y="0"/>
              <wp:positionH relativeFrom="page">
                <wp:posOffset>4039235</wp:posOffset>
              </wp:positionH>
              <wp:positionV relativeFrom="page">
                <wp:posOffset>9363710</wp:posOffset>
              </wp:positionV>
              <wp:extent cx="229235" cy="175260"/>
              <wp:effectExtent l="635" t="635" r="4445" b="3810"/>
              <wp:wrapNone/>
              <wp:docPr id="1"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459</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1" o:spid="_x0000_s1119" type="#_x0000_t202" style="position:absolute;margin-left:318.05pt;margin-top:737.3pt;width:18.05pt;height:13.8pt;z-index:-18874398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" filled="f" stroked="f">
              <v:textbox style="mso-fit-shape-to-text:t" inset="0,0,0,0">
                <w:txbxContent>
                  <w:p w:rsidR="00FF48D5" w:rsidRDefault="00FF48D5">
                    <w:pPr>
                      <w:pStyle w:val="46"/>
                      <w:shd w:val="clear" w:color="auto" w:fill="auto"/>
                      <w:spacing w:line="240" w:lineRule="auto"/>
                    </w:pPr>
                    <w:r>
                      <w:fldChar w:fldCharType="begin"/>
                    </w:r>
                    <w:r>
                      <w:instrText xml:space="preserve"> PAGE \* MERGEFORMAT </w:instrText>
                    </w:r>
                    <w:r>
                      <w:fldChar w:fldCharType="separate"/>
                    </w:r>
                    <w:r w:rsidR="0081320E">
                      <w:rPr>
                        <w:noProof/>
                      </w:rPr>
                      <w:t>459</w:t>
                    </w:r>
                    <w:r>
                      <w:rPr>
                        <w:noProof/>
                      </w:rPr>
                      <w:fldChar w:fldCharType="end"/>
                    </w:r>
                  </w:p>
                </w:txbxContent>
              </v:textbox>
              <w10:wrap anchorx="page" anchory="page"/>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4846" w:rsidRDefault="005E4846">
      <w:r>
        <w:separator/>
      </w:r>
    </w:p>
  </w:footnote>
  <w:footnote w:type="continuationSeparator" w:id="0">
    <w:p w:rsidR="005E4846" w:rsidRDefault="005E4846">
      <w:r>
        <w:continuationSeparator/>
      </w:r>
    </w:p>
  </w:footnote>
  <w:footnote w:id="1">
    <w:p w:rsidR="00FF48D5" w:rsidRDefault="00FF48D5">
      <w:pPr>
        <w:pStyle w:val="a5"/>
        <w:shd w:val="clear" w:color="auto" w:fill="auto"/>
        <w:spacing w:line="230" w:lineRule="exact"/>
        <w:ind w:right="1600"/>
      </w:pPr>
      <w:r>
        <w:rPr>
          <w:vertAlign w:val="superscript"/>
        </w:rPr>
        <w:footnoteRef/>
      </w:r>
      <w: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2">
    <w:p w:rsidR="00FF48D5" w:rsidRDefault="00FF48D5" w:rsidP="00D14944">
      <w:pPr>
        <w:pStyle w:val="20"/>
        <w:shd w:val="clear" w:color="auto" w:fill="auto"/>
        <w:spacing w:line="235" w:lineRule="exact"/>
        <w:ind w:firstLine="360"/>
      </w:pPr>
      <w:r>
        <w:t>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w:t>
      </w:r>
    </w:p>
  </w:footnote>
  <w:footnote w:id="3">
    <w:p w:rsidR="00FF48D5" w:rsidRDefault="00FF48D5">
      <w:pPr>
        <w:pStyle w:val="a5"/>
        <w:shd w:val="clear" w:color="auto" w:fill="auto"/>
        <w:spacing w:line="235" w:lineRule="exact"/>
        <w:ind w:left="580" w:right="540"/>
      </w:pPr>
    </w:p>
    <w:p w:rsidR="00FF48D5" w:rsidRDefault="00FF48D5">
      <w:pPr>
        <w:pStyle w:val="a5"/>
        <w:shd w:val="clear" w:color="auto" w:fill="auto"/>
        <w:spacing w:line="235" w:lineRule="exact"/>
        <w:ind w:left="580" w:right="540"/>
      </w:pPr>
      <w:r>
        <w:rPr>
          <w:vertAlign w:val="superscript"/>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 w:id="4">
    <w:p w:rsidR="00FF48D5" w:rsidRDefault="00FF48D5">
      <w:pPr>
        <w:pStyle w:val="a5"/>
        <w:shd w:val="clear" w:color="auto" w:fill="auto"/>
        <w:spacing w:line="230" w:lineRule="exact"/>
        <w:ind w:left="580" w:right="480"/>
      </w:pPr>
      <w:r>
        <w:rPr>
          <w:vertAlign w:val="superscript"/>
        </w:rPr>
        <w:footnoteRef/>
      </w:r>
      <w: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5">
    <w:p w:rsidR="00FF48D5" w:rsidRDefault="00FF48D5">
      <w:pPr>
        <w:pStyle w:val="a5"/>
        <w:shd w:val="clear" w:color="auto" w:fill="auto"/>
        <w:spacing w:line="230" w:lineRule="exact"/>
        <w:ind w:left="580"/>
      </w:pPr>
      <w:r>
        <w:rPr>
          <w:vertAlign w:val="superscript"/>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22" behindDoc="1" locked="0" layoutInCell="1" allowOverlap="1" wp14:anchorId="06E860C9" wp14:editId="1BD5A862">
              <wp:simplePos x="0" y="0"/>
              <wp:positionH relativeFrom="page">
                <wp:posOffset>1050925</wp:posOffset>
              </wp:positionH>
              <wp:positionV relativeFrom="page">
                <wp:posOffset>466725</wp:posOffset>
              </wp:positionV>
              <wp:extent cx="2240280" cy="175260"/>
              <wp:effectExtent l="3175" t="0" r="0" b="1270"/>
              <wp:wrapNone/>
              <wp:docPr id="4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35"/>
                            <w:shd w:val="clear" w:color="auto" w:fill="auto"/>
                            <w:spacing w:line="240" w:lineRule="auto"/>
                          </w:pPr>
                          <w:r>
                            <w:rPr>
                              <w:rStyle w:val="36"/>
                            </w:rPr>
                            <w:t>Оценка устных ответов учащихся: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87" type="#_x0000_t202" style="position:absolute;margin-left:82.75pt;margin-top:36.75pt;width:176.4pt;height:13.8pt;z-index:-1887440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" filled="f" stroked="f">
              <v:textbox style="mso-fit-shape-to-text:t" inset="0,0,0,0">
                <w:txbxContent>
                  <w:p w:rsidR="00FF48D5" w:rsidRDefault="00FF48D5">
                    <w:pPr>
                      <w:pStyle w:val="35"/>
                      <w:shd w:val="clear" w:color="auto" w:fill="auto"/>
                      <w:spacing w:line="240" w:lineRule="auto"/>
                    </w:pPr>
                    <w:r>
                      <w:rPr>
                        <w:rStyle w:val="36"/>
                      </w:rPr>
                      <w:t>Оценка устных ответов учащихся:</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23" behindDoc="1" locked="0" layoutInCell="1" allowOverlap="1" wp14:anchorId="6EA97544" wp14:editId="76049E59">
              <wp:simplePos x="0" y="0"/>
              <wp:positionH relativeFrom="page">
                <wp:posOffset>1049020</wp:posOffset>
              </wp:positionH>
              <wp:positionV relativeFrom="page">
                <wp:posOffset>417830</wp:posOffset>
              </wp:positionV>
              <wp:extent cx="3143250" cy="175260"/>
              <wp:effectExtent l="1270" t="0" r="1905" b="0"/>
              <wp:wrapNone/>
              <wp:docPr id="4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35"/>
                            <w:shd w:val="clear" w:color="auto" w:fill="auto"/>
                            <w:spacing w:line="240" w:lineRule="auto"/>
                          </w:pPr>
                          <w:r>
                            <w:rPr>
                              <w:rStyle w:val="36"/>
                            </w:rPr>
                            <w:t>Оценка практических и самостоятельных работ:</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88" type="#_x0000_t202" style="position:absolute;margin-left:82.6pt;margin-top:32.9pt;width:247.5pt;height:13.8pt;z-index:-18874405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" filled="f" stroked="f">
              <v:textbox style="mso-fit-shape-to-text:t" inset="0,0,0,0">
                <w:txbxContent>
                  <w:p w:rsidR="00FF48D5" w:rsidRDefault="00FF48D5">
                    <w:pPr>
                      <w:pStyle w:val="35"/>
                      <w:shd w:val="clear" w:color="auto" w:fill="auto"/>
                      <w:spacing w:line="240" w:lineRule="auto"/>
                    </w:pPr>
                    <w:r>
                      <w:rPr>
                        <w:rStyle w:val="36"/>
                      </w:rPr>
                      <w:t>Оценка практических и самостоятельных работ:</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pPr>
      <w:rPr>
        <w:sz w:val="2"/>
        <w:szCs w:val="2"/>
      </w:rPr>
    </w:pPr>
    <w:r>
      <w:rPr>
        <w:noProof/>
        <w:lang w:bidi="ar-SA"/>
      </w:rPr>
      <mc:AlternateContent>
        <mc:Choice Requires="wps">
          <w:drawing>
            <wp:anchor distT="0" distB="0" distL="63500" distR="63500" simplePos="0" relativeHeight="314572424" behindDoc="1" locked="0" layoutInCell="1" allowOverlap="1" wp14:anchorId="2A3BA4DC" wp14:editId="4D304E62">
              <wp:simplePos x="0" y="0"/>
              <wp:positionH relativeFrom="page">
                <wp:posOffset>1049020</wp:posOffset>
              </wp:positionH>
              <wp:positionV relativeFrom="page">
                <wp:posOffset>417830</wp:posOffset>
              </wp:positionV>
              <wp:extent cx="3143250" cy="175260"/>
              <wp:effectExtent l="1270" t="0" r="1905" b="0"/>
              <wp:wrapNone/>
              <wp:docPr id="3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48D5" w:rsidRDefault="00FF48D5">
                          <w:pPr>
                            <w:pStyle w:val="35"/>
                            <w:shd w:val="clear" w:color="auto" w:fill="auto"/>
                            <w:spacing w:line="240" w:lineRule="auto"/>
                          </w:pPr>
                          <w:r>
                            <w:rPr>
                              <w:rStyle w:val="36"/>
                            </w:rPr>
                            <w:t>Оценка практических и самостоятельных работ:</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89" type="#_x0000_t202" style="position:absolute;margin-left:82.6pt;margin-top:32.9pt;width:247.5pt;height:13.8pt;z-index:-1887440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" filled="f" stroked="f">
              <v:textbox style="mso-fit-shape-to-text:t" inset="0,0,0,0">
                <w:txbxContent>
                  <w:p w:rsidR="00FF48D5" w:rsidRDefault="00FF48D5">
                    <w:pPr>
                      <w:pStyle w:val="35"/>
                      <w:shd w:val="clear" w:color="auto" w:fill="auto"/>
                      <w:spacing w:line="240" w:lineRule="auto"/>
                    </w:pPr>
                    <w:r>
                      <w:rPr>
                        <w:rStyle w:val="36"/>
                      </w:rPr>
                      <w:t>Оценка практических и самостоятельных работ:</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8D5" w:rsidRDefault="00FF48D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CE6A45A8"/>
    <w:lvl w:ilvl="0" w:tplc="A7841F5C">
      <w:start w:val="1"/>
      <w:numFmt w:val="bullet"/>
      <w:lvlText w:val=""/>
      <w:lvlJc w:val="left"/>
    </w:lvl>
    <w:lvl w:ilvl="1" w:tplc="5BDC96D6">
      <w:numFmt w:val="decimal"/>
      <w:lvlText w:val=""/>
      <w:lvlJc w:val="left"/>
    </w:lvl>
    <w:lvl w:ilvl="2" w:tplc="211C7036">
      <w:numFmt w:val="decimal"/>
      <w:lvlText w:val=""/>
      <w:lvlJc w:val="left"/>
    </w:lvl>
    <w:lvl w:ilvl="3" w:tplc="4D761B62">
      <w:numFmt w:val="decimal"/>
      <w:lvlText w:val=""/>
      <w:lvlJc w:val="left"/>
    </w:lvl>
    <w:lvl w:ilvl="4" w:tplc="DAD4B994">
      <w:numFmt w:val="decimal"/>
      <w:lvlText w:val=""/>
      <w:lvlJc w:val="left"/>
    </w:lvl>
    <w:lvl w:ilvl="5" w:tplc="D9C285C6">
      <w:numFmt w:val="decimal"/>
      <w:lvlText w:val=""/>
      <w:lvlJc w:val="left"/>
    </w:lvl>
    <w:lvl w:ilvl="6" w:tplc="8B64E362">
      <w:numFmt w:val="decimal"/>
      <w:lvlText w:val=""/>
      <w:lvlJc w:val="left"/>
    </w:lvl>
    <w:lvl w:ilvl="7" w:tplc="A80A0CAE">
      <w:numFmt w:val="decimal"/>
      <w:lvlText w:val=""/>
      <w:lvlJc w:val="left"/>
    </w:lvl>
    <w:lvl w:ilvl="8" w:tplc="BD6C8BFA">
      <w:numFmt w:val="decimal"/>
      <w:lvlText w:val=""/>
      <w:lvlJc w:val="left"/>
    </w:lvl>
  </w:abstractNum>
  <w:abstractNum w:abstractNumId="1">
    <w:nsid w:val="00000120"/>
    <w:multiLevelType w:val="hybridMultilevel"/>
    <w:tmpl w:val="FC968996"/>
    <w:lvl w:ilvl="0" w:tplc="D65047B8">
      <w:start w:val="1"/>
      <w:numFmt w:val="bullet"/>
      <w:lvlText w:val=""/>
      <w:lvlJc w:val="left"/>
    </w:lvl>
    <w:lvl w:ilvl="1" w:tplc="AE50A9D8">
      <w:numFmt w:val="decimal"/>
      <w:lvlText w:val=""/>
      <w:lvlJc w:val="left"/>
    </w:lvl>
    <w:lvl w:ilvl="2" w:tplc="406CFBEC">
      <w:numFmt w:val="decimal"/>
      <w:lvlText w:val=""/>
      <w:lvlJc w:val="left"/>
    </w:lvl>
    <w:lvl w:ilvl="3" w:tplc="2B70BEAC">
      <w:numFmt w:val="decimal"/>
      <w:lvlText w:val=""/>
      <w:lvlJc w:val="left"/>
    </w:lvl>
    <w:lvl w:ilvl="4" w:tplc="50FEAD6C">
      <w:numFmt w:val="decimal"/>
      <w:lvlText w:val=""/>
      <w:lvlJc w:val="left"/>
    </w:lvl>
    <w:lvl w:ilvl="5" w:tplc="99ACF2E2">
      <w:numFmt w:val="decimal"/>
      <w:lvlText w:val=""/>
      <w:lvlJc w:val="left"/>
    </w:lvl>
    <w:lvl w:ilvl="6" w:tplc="5954494C">
      <w:numFmt w:val="decimal"/>
      <w:lvlText w:val=""/>
      <w:lvlJc w:val="left"/>
    </w:lvl>
    <w:lvl w:ilvl="7" w:tplc="5EE02DDC">
      <w:numFmt w:val="decimal"/>
      <w:lvlText w:val=""/>
      <w:lvlJc w:val="left"/>
    </w:lvl>
    <w:lvl w:ilvl="8" w:tplc="9598734A">
      <w:numFmt w:val="decimal"/>
      <w:lvlText w:val=""/>
      <w:lvlJc w:val="left"/>
    </w:lvl>
  </w:abstractNum>
  <w:abstractNum w:abstractNumId="2">
    <w:nsid w:val="000001D3"/>
    <w:multiLevelType w:val="hybridMultilevel"/>
    <w:tmpl w:val="AA867C82"/>
    <w:lvl w:ilvl="0" w:tplc="F32C7A28">
      <w:start w:val="1"/>
      <w:numFmt w:val="bullet"/>
      <w:lvlText w:val=""/>
      <w:lvlJc w:val="left"/>
    </w:lvl>
    <w:lvl w:ilvl="1" w:tplc="E8C8DCB6">
      <w:start w:val="1"/>
      <w:numFmt w:val="bullet"/>
      <w:lvlText w:val="•"/>
      <w:lvlJc w:val="left"/>
    </w:lvl>
    <w:lvl w:ilvl="2" w:tplc="E60A9D6C">
      <w:numFmt w:val="decimal"/>
      <w:lvlText w:val=""/>
      <w:lvlJc w:val="left"/>
    </w:lvl>
    <w:lvl w:ilvl="3" w:tplc="B68493F8">
      <w:numFmt w:val="decimal"/>
      <w:lvlText w:val=""/>
      <w:lvlJc w:val="left"/>
    </w:lvl>
    <w:lvl w:ilvl="4" w:tplc="0FA813F0">
      <w:numFmt w:val="decimal"/>
      <w:lvlText w:val=""/>
      <w:lvlJc w:val="left"/>
    </w:lvl>
    <w:lvl w:ilvl="5" w:tplc="56B83864">
      <w:numFmt w:val="decimal"/>
      <w:lvlText w:val=""/>
      <w:lvlJc w:val="left"/>
    </w:lvl>
    <w:lvl w:ilvl="6" w:tplc="A63A71A2">
      <w:numFmt w:val="decimal"/>
      <w:lvlText w:val=""/>
      <w:lvlJc w:val="left"/>
    </w:lvl>
    <w:lvl w:ilvl="7" w:tplc="CFDEF5A6">
      <w:numFmt w:val="decimal"/>
      <w:lvlText w:val=""/>
      <w:lvlJc w:val="left"/>
    </w:lvl>
    <w:lvl w:ilvl="8" w:tplc="8F56426E">
      <w:numFmt w:val="decimal"/>
      <w:lvlText w:val=""/>
      <w:lvlJc w:val="left"/>
    </w:lvl>
  </w:abstractNum>
  <w:abstractNum w:abstractNumId="3">
    <w:nsid w:val="0000030A"/>
    <w:multiLevelType w:val="hybridMultilevel"/>
    <w:tmpl w:val="E5A6D60C"/>
    <w:lvl w:ilvl="0" w:tplc="3ABE1892">
      <w:start w:val="1"/>
      <w:numFmt w:val="bullet"/>
      <w:lvlText w:val="В"/>
      <w:lvlJc w:val="left"/>
    </w:lvl>
    <w:lvl w:ilvl="1" w:tplc="EB50FE98">
      <w:start w:val="1"/>
      <w:numFmt w:val="bullet"/>
      <w:lvlText w:val=""/>
      <w:lvlJc w:val="left"/>
    </w:lvl>
    <w:lvl w:ilvl="2" w:tplc="AB9C2354">
      <w:numFmt w:val="decimal"/>
      <w:lvlText w:val=""/>
      <w:lvlJc w:val="left"/>
    </w:lvl>
    <w:lvl w:ilvl="3" w:tplc="B0A8B084">
      <w:numFmt w:val="decimal"/>
      <w:lvlText w:val=""/>
      <w:lvlJc w:val="left"/>
    </w:lvl>
    <w:lvl w:ilvl="4" w:tplc="3C9EFE02">
      <w:numFmt w:val="decimal"/>
      <w:lvlText w:val=""/>
      <w:lvlJc w:val="left"/>
    </w:lvl>
    <w:lvl w:ilvl="5" w:tplc="57BC2D0C">
      <w:numFmt w:val="decimal"/>
      <w:lvlText w:val=""/>
      <w:lvlJc w:val="left"/>
    </w:lvl>
    <w:lvl w:ilvl="6" w:tplc="A8E87762">
      <w:numFmt w:val="decimal"/>
      <w:lvlText w:val=""/>
      <w:lvlJc w:val="left"/>
    </w:lvl>
    <w:lvl w:ilvl="7" w:tplc="8586EF50">
      <w:numFmt w:val="decimal"/>
      <w:lvlText w:val=""/>
      <w:lvlJc w:val="left"/>
    </w:lvl>
    <w:lvl w:ilvl="8" w:tplc="83E80006">
      <w:numFmt w:val="decimal"/>
      <w:lvlText w:val=""/>
      <w:lvlJc w:val="left"/>
    </w:lvl>
  </w:abstractNum>
  <w:abstractNum w:abstractNumId="4">
    <w:nsid w:val="00000384"/>
    <w:multiLevelType w:val="hybridMultilevel"/>
    <w:tmpl w:val="56C652F8"/>
    <w:lvl w:ilvl="0" w:tplc="5FEA104C">
      <w:start w:val="1"/>
      <w:numFmt w:val="bullet"/>
      <w:lvlText w:val=""/>
      <w:lvlJc w:val="left"/>
    </w:lvl>
    <w:lvl w:ilvl="1" w:tplc="A0927380">
      <w:numFmt w:val="decimal"/>
      <w:lvlText w:val=""/>
      <w:lvlJc w:val="left"/>
    </w:lvl>
    <w:lvl w:ilvl="2" w:tplc="609A6D9C">
      <w:numFmt w:val="decimal"/>
      <w:lvlText w:val=""/>
      <w:lvlJc w:val="left"/>
    </w:lvl>
    <w:lvl w:ilvl="3" w:tplc="8188A3C6">
      <w:numFmt w:val="decimal"/>
      <w:lvlText w:val=""/>
      <w:lvlJc w:val="left"/>
    </w:lvl>
    <w:lvl w:ilvl="4" w:tplc="5CD00C4C">
      <w:numFmt w:val="decimal"/>
      <w:lvlText w:val=""/>
      <w:lvlJc w:val="left"/>
    </w:lvl>
    <w:lvl w:ilvl="5" w:tplc="FCE0E504">
      <w:numFmt w:val="decimal"/>
      <w:lvlText w:val=""/>
      <w:lvlJc w:val="left"/>
    </w:lvl>
    <w:lvl w:ilvl="6" w:tplc="4B707FE6">
      <w:numFmt w:val="decimal"/>
      <w:lvlText w:val=""/>
      <w:lvlJc w:val="left"/>
    </w:lvl>
    <w:lvl w:ilvl="7" w:tplc="40B86680">
      <w:numFmt w:val="decimal"/>
      <w:lvlText w:val=""/>
      <w:lvlJc w:val="left"/>
    </w:lvl>
    <w:lvl w:ilvl="8" w:tplc="BBF8BC02">
      <w:numFmt w:val="decimal"/>
      <w:lvlText w:val=""/>
      <w:lvlJc w:val="left"/>
    </w:lvl>
  </w:abstractNum>
  <w:abstractNum w:abstractNumId="5">
    <w:nsid w:val="0000047E"/>
    <w:multiLevelType w:val="hybridMultilevel"/>
    <w:tmpl w:val="EDEE7A18"/>
    <w:lvl w:ilvl="0" w:tplc="5498C454">
      <w:start w:val="2"/>
      <w:numFmt w:val="decimal"/>
      <w:lvlText w:val="%1)"/>
      <w:lvlJc w:val="left"/>
    </w:lvl>
    <w:lvl w:ilvl="1" w:tplc="484E4900">
      <w:numFmt w:val="decimal"/>
      <w:lvlText w:val=""/>
      <w:lvlJc w:val="left"/>
    </w:lvl>
    <w:lvl w:ilvl="2" w:tplc="D310AD62">
      <w:numFmt w:val="decimal"/>
      <w:lvlText w:val=""/>
      <w:lvlJc w:val="left"/>
    </w:lvl>
    <w:lvl w:ilvl="3" w:tplc="1254A2C0">
      <w:numFmt w:val="decimal"/>
      <w:lvlText w:val=""/>
      <w:lvlJc w:val="left"/>
    </w:lvl>
    <w:lvl w:ilvl="4" w:tplc="29F4E6EE">
      <w:numFmt w:val="decimal"/>
      <w:lvlText w:val=""/>
      <w:lvlJc w:val="left"/>
    </w:lvl>
    <w:lvl w:ilvl="5" w:tplc="B6CEA3DE">
      <w:numFmt w:val="decimal"/>
      <w:lvlText w:val=""/>
      <w:lvlJc w:val="left"/>
    </w:lvl>
    <w:lvl w:ilvl="6" w:tplc="28328412">
      <w:numFmt w:val="decimal"/>
      <w:lvlText w:val=""/>
      <w:lvlJc w:val="left"/>
    </w:lvl>
    <w:lvl w:ilvl="7" w:tplc="2DC447AC">
      <w:numFmt w:val="decimal"/>
      <w:lvlText w:val=""/>
      <w:lvlJc w:val="left"/>
    </w:lvl>
    <w:lvl w:ilvl="8" w:tplc="ED5473CC">
      <w:numFmt w:val="decimal"/>
      <w:lvlText w:val=""/>
      <w:lvlJc w:val="left"/>
    </w:lvl>
  </w:abstractNum>
  <w:abstractNum w:abstractNumId="6">
    <w:nsid w:val="00000677"/>
    <w:multiLevelType w:val="hybridMultilevel"/>
    <w:tmpl w:val="646C06D8"/>
    <w:lvl w:ilvl="0" w:tplc="C6203754">
      <w:start w:val="1"/>
      <w:numFmt w:val="bullet"/>
      <w:lvlText w:val=""/>
      <w:lvlJc w:val="left"/>
    </w:lvl>
    <w:lvl w:ilvl="1" w:tplc="DE92117C">
      <w:numFmt w:val="decimal"/>
      <w:lvlText w:val=""/>
      <w:lvlJc w:val="left"/>
    </w:lvl>
    <w:lvl w:ilvl="2" w:tplc="01124AC8">
      <w:numFmt w:val="decimal"/>
      <w:lvlText w:val=""/>
      <w:lvlJc w:val="left"/>
    </w:lvl>
    <w:lvl w:ilvl="3" w:tplc="30407C9A">
      <w:numFmt w:val="decimal"/>
      <w:lvlText w:val=""/>
      <w:lvlJc w:val="left"/>
    </w:lvl>
    <w:lvl w:ilvl="4" w:tplc="7C3C7BFA">
      <w:numFmt w:val="decimal"/>
      <w:lvlText w:val=""/>
      <w:lvlJc w:val="left"/>
    </w:lvl>
    <w:lvl w:ilvl="5" w:tplc="B4D2658C">
      <w:numFmt w:val="decimal"/>
      <w:lvlText w:val=""/>
      <w:lvlJc w:val="left"/>
    </w:lvl>
    <w:lvl w:ilvl="6" w:tplc="39886182">
      <w:numFmt w:val="decimal"/>
      <w:lvlText w:val=""/>
      <w:lvlJc w:val="left"/>
    </w:lvl>
    <w:lvl w:ilvl="7" w:tplc="24B6CCBE">
      <w:numFmt w:val="decimal"/>
      <w:lvlText w:val=""/>
      <w:lvlJc w:val="left"/>
    </w:lvl>
    <w:lvl w:ilvl="8" w:tplc="45B49C22">
      <w:numFmt w:val="decimal"/>
      <w:lvlText w:val=""/>
      <w:lvlJc w:val="left"/>
    </w:lvl>
  </w:abstractNum>
  <w:abstractNum w:abstractNumId="7">
    <w:nsid w:val="000007CF"/>
    <w:multiLevelType w:val="hybridMultilevel"/>
    <w:tmpl w:val="64AE0720"/>
    <w:lvl w:ilvl="0" w:tplc="D98EB2E2">
      <w:start w:val="1"/>
      <w:numFmt w:val="bullet"/>
      <w:lvlText w:val=""/>
      <w:lvlJc w:val="left"/>
    </w:lvl>
    <w:lvl w:ilvl="1" w:tplc="022A80B4">
      <w:numFmt w:val="decimal"/>
      <w:lvlText w:val=""/>
      <w:lvlJc w:val="left"/>
    </w:lvl>
    <w:lvl w:ilvl="2" w:tplc="0562F988">
      <w:numFmt w:val="decimal"/>
      <w:lvlText w:val=""/>
      <w:lvlJc w:val="left"/>
    </w:lvl>
    <w:lvl w:ilvl="3" w:tplc="977E4524">
      <w:numFmt w:val="decimal"/>
      <w:lvlText w:val=""/>
      <w:lvlJc w:val="left"/>
    </w:lvl>
    <w:lvl w:ilvl="4" w:tplc="E74CFBC8">
      <w:numFmt w:val="decimal"/>
      <w:lvlText w:val=""/>
      <w:lvlJc w:val="left"/>
    </w:lvl>
    <w:lvl w:ilvl="5" w:tplc="F38E18FA">
      <w:numFmt w:val="decimal"/>
      <w:lvlText w:val=""/>
      <w:lvlJc w:val="left"/>
    </w:lvl>
    <w:lvl w:ilvl="6" w:tplc="9D22BDE0">
      <w:numFmt w:val="decimal"/>
      <w:lvlText w:val=""/>
      <w:lvlJc w:val="left"/>
    </w:lvl>
    <w:lvl w:ilvl="7" w:tplc="BEEA940C">
      <w:numFmt w:val="decimal"/>
      <w:lvlText w:val=""/>
      <w:lvlJc w:val="left"/>
    </w:lvl>
    <w:lvl w:ilvl="8" w:tplc="1506DE80">
      <w:numFmt w:val="decimal"/>
      <w:lvlText w:val=""/>
      <w:lvlJc w:val="left"/>
    </w:lvl>
  </w:abstractNum>
  <w:abstractNum w:abstractNumId="8">
    <w:nsid w:val="00000822"/>
    <w:multiLevelType w:val="hybridMultilevel"/>
    <w:tmpl w:val="B8FE5F5E"/>
    <w:lvl w:ilvl="0" w:tplc="04190005">
      <w:start w:val="1"/>
      <w:numFmt w:val="bullet"/>
      <w:lvlText w:val=""/>
      <w:lvlJc w:val="left"/>
      <w:rPr>
        <w:rFonts w:ascii="Wingdings" w:hAnsi="Wingdings" w:hint="default"/>
      </w:rPr>
    </w:lvl>
    <w:lvl w:ilvl="1" w:tplc="64407F3E">
      <w:start w:val="1"/>
      <w:numFmt w:val="bullet"/>
      <w:lvlText w:val="•"/>
      <w:lvlJc w:val="left"/>
    </w:lvl>
    <w:lvl w:ilvl="2" w:tplc="DBD28730">
      <w:numFmt w:val="decimal"/>
      <w:lvlText w:val=""/>
      <w:lvlJc w:val="left"/>
    </w:lvl>
    <w:lvl w:ilvl="3" w:tplc="A1FA8398">
      <w:numFmt w:val="decimal"/>
      <w:lvlText w:val=""/>
      <w:lvlJc w:val="left"/>
    </w:lvl>
    <w:lvl w:ilvl="4" w:tplc="D5AE0D86">
      <w:numFmt w:val="decimal"/>
      <w:lvlText w:val=""/>
      <w:lvlJc w:val="left"/>
    </w:lvl>
    <w:lvl w:ilvl="5" w:tplc="4CFCB65E">
      <w:numFmt w:val="decimal"/>
      <w:lvlText w:val=""/>
      <w:lvlJc w:val="left"/>
    </w:lvl>
    <w:lvl w:ilvl="6" w:tplc="CE066744">
      <w:numFmt w:val="decimal"/>
      <w:lvlText w:val=""/>
      <w:lvlJc w:val="left"/>
    </w:lvl>
    <w:lvl w:ilvl="7" w:tplc="21F8B3EE">
      <w:numFmt w:val="decimal"/>
      <w:lvlText w:val=""/>
      <w:lvlJc w:val="left"/>
    </w:lvl>
    <w:lvl w:ilvl="8" w:tplc="1F16EA96">
      <w:numFmt w:val="decimal"/>
      <w:lvlText w:val=""/>
      <w:lvlJc w:val="left"/>
    </w:lvl>
  </w:abstractNum>
  <w:abstractNum w:abstractNumId="9">
    <w:nsid w:val="00000975"/>
    <w:multiLevelType w:val="hybridMultilevel"/>
    <w:tmpl w:val="302A2D70"/>
    <w:lvl w:ilvl="0" w:tplc="86725272">
      <w:start w:val="1"/>
      <w:numFmt w:val="bullet"/>
      <w:lvlText w:val="•"/>
      <w:lvlJc w:val="left"/>
    </w:lvl>
    <w:lvl w:ilvl="1" w:tplc="6962553A">
      <w:numFmt w:val="decimal"/>
      <w:lvlText w:val=""/>
      <w:lvlJc w:val="left"/>
    </w:lvl>
    <w:lvl w:ilvl="2" w:tplc="28324A56">
      <w:numFmt w:val="decimal"/>
      <w:lvlText w:val=""/>
      <w:lvlJc w:val="left"/>
    </w:lvl>
    <w:lvl w:ilvl="3" w:tplc="3208C230">
      <w:numFmt w:val="decimal"/>
      <w:lvlText w:val=""/>
      <w:lvlJc w:val="left"/>
    </w:lvl>
    <w:lvl w:ilvl="4" w:tplc="2B22FA9C">
      <w:numFmt w:val="decimal"/>
      <w:lvlText w:val=""/>
      <w:lvlJc w:val="left"/>
    </w:lvl>
    <w:lvl w:ilvl="5" w:tplc="E0E68734">
      <w:numFmt w:val="decimal"/>
      <w:lvlText w:val=""/>
      <w:lvlJc w:val="left"/>
    </w:lvl>
    <w:lvl w:ilvl="6" w:tplc="4D2ACFA8">
      <w:numFmt w:val="decimal"/>
      <w:lvlText w:val=""/>
      <w:lvlJc w:val="left"/>
    </w:lvl>
    <w:lvl w:ilvl="7" w:tplc="DE52A814">
      <w:numFmt w:val="decimal"/>
      <w:lvlText w:val=""/>
      <w:lvlJc w:val="left"/>
    </w:lvl>
    <w:lvl w:ilvl="8" w:tplc="75F00C98">
      <w:numFmt w:val="decimal"/>
      <w:lvlText w:val=""/>
      <w:lvlJc w:val="left"/>
    </w:lvl>
  </w:abstractNum>
  <w:abstractNum w:abstractNumId="10">
    <w:nsid w:val="00000BDB"/>
    <w:multiLevelType w:val="hybridMultilevel"/>
    <w:tmpl w:val="4626AF74"/>
    <w:lvl w:ilvl="0" w:tplc="722A3AB0">
      <w:start w:val="1"/>
      <w:numFmt w:val="bullet"/>
      <w:lvlText w:val="В"/>
      <w:lvlJc w:val="left"/>
    </w:lvl>
    <w:lvl w:ilvl="1" w:tplc="E1040EF2">
      <w:start w:val="1"/>
      <w:numFmt w:val="bullet"/>
      <w:lvlText w:val=""/>
      <w:lvlJc w:val="left"/>
    </w:lvl>
    <w:lvl w:ilvl="2" w:tplc="A2DEB0F4">
      <w:numFmt w:val="decimal"/>
      <w:lvlText w:val=""/>
      <w:lvlJc w:val="left"/>
    </w:lvl>
    <w:lvl w:ilvl="3" w:tplc="ED5A56DA">
      <w:numFmt w:val="decimal"/>
      <w:lvlText w:val=""/>
      <w:lvlJc w:val="left"/>
    </w:lvl>
    <w:lvl w:ilvl="4" w:tplc="47C266F6">
      <w:numFmt w:val="decimal"/>
      <w:lvlText w:val=""/>
      <w:lvlJc w:val="left"/>
    </w:lvl>
    <w:lvl w:ilvl="5" w:tplc="85C2E134">
      <w:numFmt w:val="decimal"/>
      <w:lvlText w:val=""/>
      <w:lvlJc w:val="left"/>
    </w:lvl>
    <w:lvl w:ilvl="6" w:tplc="3C8C33E0">
      <w:numFmt w:val="decimal"/>
      <w:lvlText w:val=""/>
      <w:lvlJc w:val="left"/>
    </w:lvl>
    <w:lvl w:ilvl="7" w:tplc="99A030B8">
      <w:numFmt w:val="decimal"/>
      <w:lvlText w:val=""/>
      <w:lvlJc w:val="left"/>
    </w:lvl>
    <w:lvl w:ilvl="8" w:tplc="836A0D0E">
      <w:numFmt w:val="decimal"/>
      <w:lvlText w:val=""/>
      <w:lvlJc w:val="left"/>
    </w:lvl>
  </w:abstractNum>
  <w:abstractNum w:abstractNumId="11">
    <w:nsid w:val="00000C15"/>
    <w:multiLevelType w:val="hybridMultilevel"/>
    <w:tmpl w:val="A1420916"/>
    <w:lvl w:ilvl="0" w:tplc="F5962412">
      <w:start w:val="1"/>
      <w:numFmt w:val="bullet"/>
      <w:lvlText w:val="к"/>
      <w:lvlJc w:val="left"/>
    </w:lvl>
    <w:lvl w:ilvl="1" w:tplc="540E0DB2">
      <w:start w:val="1"/>
      <w:numFmt w:val="bullet"/>
      <w:lvlText w:val="В"/>
      <w:lvlJc w:val="left"/>
    </w:lvl>
    <w:lvl w:ilvl="2" w:tplc="A6209E6C">
      <w:numFmt w:val="decimal"/>
      <w:lvlText w:val=""/>
      <w:lvlJc w:val="left"/>
    </w:lvl>
    <w:lvl w:ilvl="3" w:tplc="1220ADD4">
      <w:numFmt w:val="decimal"/>
      <w:lvlText w:val=""/>
      <w:lvlJc w:val="left"/>
    </w:lvl>
    <w:lvl w:ilvl="4" w:tplc="28AA7A52">
      <w:numFmt w:val="decimal"/>
      <w:lvlText w:val=""/>
      <w:lvlJc w:val="left"/>
    </w:lvl>
    <w:lvl w:ilvl="5" w:tplc="037CFB76">
      <w:numFmt w:val="decimal"/>
      <w:lvlText w:val=""/>
      <w:lvlJc w:val="left"/>
    </w:lvl>
    <w:lvl w:ilvl="6" w:tplc="814CA12E">
      <w:numFmt w:val="decimal"/>
      <w:lvlText w:val=""/>
      <w:lvlJc w:val="left"/>
    </w:lvl>
    <w:lvl w:ilvl="7" w:tplc="DE4CB40E">
      <w:numFmt w:val="decimal"/>
      <w:lvlText w:val=""/>
      <w:lvlJc w:val="left"/>
    </w:lvl>
    <w:lvl w:ilvl="8" w:tplc="34E6D874">
      <w:numFmt w:val="decimal"/>
      <w:lvlText w:val=""/>
      <w:lvlJc w:val="left"/>
    </w:lvl>
  </w:abstractNum>
  <w:abstractNum w:abstractNumId="12">
    <w:nsid w:val="00000D66"/>
    <w:multiLevelType w:val="hybridMultilevel"/>
    <w:tmpl w:val="CB0AFBBA"/>
    <w:lvl w:ilvl="0" w:tplc="C10809BE">
      <w:start w:val="1"/>
      <w:numFmt w:val="bullet"/>
      <w:lvlText w:val=""/>
      <w:lvlJc w:val="left"/>
    </w:lvl>
    <w:lvl w:ilvl="1" w:tplc="2E247D44">
      <w:numFmt w:val="decimal"/>
      <w:lvlText w:val=""/>
      <w:lvlJc w:val="left"/>
    </w:lvl>
    <w:lvl w:ilvl="2" w:tplc="1CE4CD26">
      <w:numFmt w:val="decimal"/>
      <w:lvlText w:val=""/>
      <w:lvlJc w:val="left"/>
    </w:lvl>
    <w:lvl w:ilvl="3" w:tplc="B8ECDB2C">
      <w:numFmt w:val="decimal"/>
      <w:lvlText w:val=""/>
      <w:lvlJc w:val="left"/>
    </w:lvl>
    <w:lvl w:ilvl="4" w:tplc="B6D6E712">
      <w:numFmt w:val="decimal"/>
      <w:lvlText w:val=""/>
      <w:lvlJc w:val="left"/>
    </w:lvl>
    <w:lvl w:ilvl="5" w:tplc="3AF2BA12">
      <w:numFmt w:val="decimal"/>
      <w:lvlText w:val=""/>
      <w:lvlJc w:val="left"/>
    </w:lvl>
    <w:lvl w:ilvl="6" w:tplc="E3745CEC">
      <w:numFmt w:val="decimal"/>
      <w:lvlText w:val=""/>
      <w:lvlJc w:val="left"/>
    </w:lvl>
    <w:lvl w:ilvl="7" w:tplc="4F68A55E">
      <w:numFmt w:val="decimal"/>
      <w:lvlText w:val=""/>
      <w:lvlJc w:val="left"/>
    </w:lvl>
    <w:lvl w:ilvl="8" w:tplc="9BF82A42">
      <w:numFmt w:val="decimal"/>
      <w:lvlText w:val=""/>
      <w:lvlJc w:val="left"/>
    </w:lvl>
  </w:abstractNum>
  <w:abstractNum w:abstractNumId="13">
    <w:nsid w:val="00000DDC"/>
    <w:multiLevelType w:val="hybridMultilevel"/>
    <w:tmpl w:val="276807EE"/>
    <w:lvl w:ilvl="0" w:tplc="75BE875A">
      <w:start w:val="1"/>
      <w:numFmt w:val="bullet"/>
      <w:lvlText w:val="и"/>
      <w:lvlJc w:val="left"/>
    </w:lvl>
    <w:lvl w:ilvl="1" w:tplc="F1DC20F8">
      <w:start w:val="1"/>
      <w:numFmt w:val="bullet"/>
      <w:lvlText w:val=""/>
      <w:lvlJc w:val="left"/>
    </w:lvl>
    <w:lvl w:ilvl="2" w:tplc="4FBAFD48">
      <w:numFmt w:val="decimal"/>
      <w:lvlText w:val=""/>
      <w:lvlJc w:val="left"/>
    </w:lvl>
    <w:lvl w:ilvl="3" w:tplc="4CC21638">
      <w:numFmt w:val="decimal"/>
      <w:lvlText w:val=""/>
      <w:lvlJc w:val="left"/>
    </w:lvl>
    <w:lvl w:ilvl="4" w:tplc="BC80299E">
      <w:numFmt w:val="decimal"/>
      <w:lvlText w:val=""/>
      <w:lvlJc w:val="left"/>
    </w:lvl>
    <w:lvl w:ilvl="5" w:tplc="05A8397A">
      <w:numFmt w:val="decimal"/>
      <w:lvlText w:val=""/>
      <w:lvlJc w:val="left"/>
    </w:lvl>
    <w:lvl w:ilvl="6" w:tplc="5BCCF3E2">
      <w:numFmt w:val="decimal"/>
      <w:lvlText w:val=""/>
      <w:lvlJc w:val="left"/>
    </w:lvl>
    <w:lvl w:ilvl="7" w:tplc="A7109D7C">
      <w:numFmt w:val="decimal"/>
      <w:lvlText w:val=""/>
      <w:lvlJc w:val="left"/>
    </w:lvl>
    <w:lvl w:ilvl="8" w:tplc="20F483F8">
      <w:numFmt w:val="decimal"/>
      <w:lvlText w:val=""/>
      <w:lvlJc w:val="left"/>
    </w:lvl>
  </w:abstractNum>
  <w:abstractNum w:abstractNumId="14">
    <w:nsid w:val="00000E12"/>
    <w:multiLevelType w:val="hybridMultilevel"/>
    <w:tmpl w:val="515CA2AA"/>
    <w:lvl w:ilvl="0" w:tplc="FE128CB2">
      <w:start w:val="1"/>
      <w:numFmt w:val="bullet"/>
      <w:lvlText w:val="в"/>
      <w:lvlJc w:val="left"/>
    </w:lvl>
    <w:lvl w:ilvl="1" w:tplc="FD6A53CE">
      <w:start w:val="1"/>
      <w:numFmt w:val="decimal"/>
      <w:lvlText w:val="%2"/>
      <w:lvlJc w:val="left"/>
    </w:lvl>
    <w:lvl w:ilvl="2" w:tplc="893676B4">
      <w:start w:val="1"/>
      <w:numFmt w:val="decimal"/>
      <w:lvlText w:val="%3)"/>
      <w:lvlJc w:val="left"/>
    </w:lvl>
    <w:lvl w:ilvl="3" w:tplc="5D945E98">
      <w:numFmt w:val="decimal"/>
      <w:lvlText w:val=""/>
      <w:lvlJc w:val="left"/>
    </w:lvl>
    <w:lvl w:ilvl="4" w:tplc="4EC2C8CE">
      <w:numFmt w:val="decimal"/>
      <w:lvlText w:val=""/>
      <w:lvlJc w:val="left"/>
    </w:lvl>
    <w:lvl w:ilvl="5" w:tplc="138C2DD0">
      <w:numFmt w:val="decimal"/>
      <w:lvlText w:val=""/>
      <w:lvlJc w:val="left"/>
    </w:lvl>
    <w:lvl w:ilvl="6" w:tplc="E0083F04">
      <w:numFmt w:val="decimal"/>
      <w:lvlText w:val=""/>
      <w:lvlJc w:val="left"/>
    </w:lvl>
    <w:lvl w:ilvl="7" w:tplc="0100D194">
      <w:numFmt w:val="decimal"/>
      <w:lvlText w:val=""/>
      <w:lvlJc w:val="left"/>
    </w:lvl>
    <w:lvl w:ilvl="8" w:tplc="C30C1D56">
      <w:numFmt w:val="decimal"/>
      <w:lvlText w:val=""/>
      <w:lvlJc w:val="left"/>
    </w:lvl>
  </w:abstractNum>
  <w:abstractNum w:abstractNumId="15">
    <w:nsid w:val="00000E90"/>
    <w:multiLevelType w:val="hybridMultilevel"/>
    <w:tmpl w:val="F0826828"/>
    <w:lvl w:ilvl="0" w:tplc="23BEB34E">
      <w:start w:val="1"/>
      <w:numFmt w:val="bullet"/>
      <w:lvlText w:val="•"/>
      <w:lvlJc w:val="left"/>
    </w:lvl>
    <w:lvl w:ilvl="1" w:tplc="63E47BA2">
      <w:numFmt w:val="decimal"/>
      <w:lvlText w:val=""/>
      <w:lvlJc w:val="left"/>
    </w:lvl>
    <w:lvl w:ilvl="2" w:tplc="7A188EA0">
      <w:numFmt w:val="decimal"/>
      <w:lvlText w:val=""/>
      <w:lvlJc w:val="left"/>
    </w:lvl>
    <w:lvl w:ilvl="3" w:tplc="252A2AFA">
      <w:numFmt w:val="decimal"/>
      <w:lvlText w:val=""/>
      <w:lvlJc w:val="left"/>
    </w:lvl>
    <w:lvl w:ilvl="4" w:tplc="057CD13E">
      <w:numFmt w:val="decimal"/>
      <w:lvlText w:val=""/>
      <w:lvlJc w:val="left"/>
    </w:lvl>
    <w:lvl w:ilvl="5" w:tplc="F3687B88">
      <w:numFmt w:val="decimal"/>
      <w:lvlText w:val=""/>
      <w:lvlJc w:val="left"/>
    </w:lvl>
    <w:lvl w:ilvl="6" w:tplc="9F18D7DC">
      <w:numFmt w:val="decimal"/>
      <w:lvlText w:val=""/>
      <w:lvlJc w:val="left"/>
    </w:lvl>
    <w:lvl w:ilvl="7" w:tplc="BA46C382">
      <w:numFmt w:val="decimal"/>
      <w:lvlText w:val=""/>
      <w:lvlJc w:val="left"/>
    </w:lvl>
    <w:lvl w:ilvl="8" w:tplc="D520AC6E">
      <w:numFmt w:val="decimal"/>
      <w:lvlText w:val=""/>
      <w:lvlJc w:val="left"/>
    </w:lvl>
  </w:abstractNum>
  <w:abstractNum w:abstractNumId="16">
    <w:nsid w:val="00000ECC"/>
    <w:multiLevelType w:val="hybridMultilevel"/>
    <w:tmpl w:val="8B92D072"/>
    <w:lvl w:ilvl="0" w:tplc="61E046A0">
      <w:start w:val="1"/>
      <w:numFmt w:val="bullet"/>
      <w:lvlText w:val=""/>
      <w:lvlJc w:val="left"/>
    </w:lvl>
    <w:lvl w:ilvl="1" w:tplc="E7AAEDF8">
      <w:numFmt w:val="decimal"/>
      <w:lvlText w:val=""/>
      <w:lvlJc w:val="left"/>
    </w:lvl>
    <w:lvl w:ilvl="2" w:tplc="F6CA4E6C">
      <w:numFmt w:val="decimal"/>
      <w:lvlText w:val=""/>
      <w:lvlJc w:val="left"/>
    </w:lvl>
    <w:lvl w:ilvl="3" w:tplc="FEFA8430">
      <w:numFmt w:val="decimal"/>
      <w:lvlText w:val=""/>
      <w:lvlJc w:val="left"/>
    </w:lvl>
    <w:lvl w:ilvl="4" w:tplc="8F84370A">
      <w:numFmt w:val="decimal"/>
      <w:lvlText w:val=""/>
      <w:lvlJc w:val="left"/>
    </w:lvl>
    <w:lvl w:ilvl="5" w:tplc="D67276B6">
      <w:numFmt w:val="decimal"/>
      <w:lvlText w:val=""/>
      <w:lvlJc w:val="left"/>
    </w:lvl>
    <w:lvl w:ilvl="6" w:tplc="A9000C92">
      <w:numFmt w:val="decimal"/>
      <w:lvlText w:val=""/>
      <w:lvlJc w:val="left"/>
    </w:lvl>
    <w:lvl w:ilvl="7" w:tplc="7C9E22CC">
      <w:numFmt w:val="decimal"/>
      <w:lvlText w:val=""/>
      <w:lvlJc w:val="left"/>
    </w:lvl>
    <w:lvl w:ilvl="8" w:tplc="4E70A9C2">
      <w:numFmt w:val="decimal"/>
      <w:lvlText w:val=""/>
      <w:lvlJc w:val="left"/>
    </w:lvl>
  </w:abstractNum>
  <w:abstractNum w:abstractNumId="17">
    <w:nsid w:val="00000FBF"/>
    <w:multiLevelType w:val="hybridMultilevel"/>
    <w:tmpl w:val="54E4232C"/>
    <w:lvl w:ilvl="0" w:tplc="D554A4C0">
      <w:start w:val="1"/>
      <w:numFmt w:val="bullet"/>
      <w:lvlText w:val=""/>
      <w:lvlJc w:val="left"/>
    </w:lvl>
    <w:lvl w:ilvl="1" w:tplc="0B5C2F00">
      <w:numFmt w:val="decimal"/>
      <w:lvlText w:val=""/>
      <w:lvlJc w:val="left"/>
    </w:lvl>
    <w:lvl w:ilvl="2" w:tplc="66D0DA90">
      <w:numFmt w:val="decimal"/>
      <w:lvlText w:val=""/>
      <w:lvlJc w:val="left"/>
    </w:lvl>
    <w:lvl w:ilvl="3" w:tplc="528E8B48">
      <w:numFmt w:val="decimal"/>
      <w:lvlText w:val=""/>
      <w:lvlJc w:val="left"/>
    </w:lvl>
    <w:lvl w:ilvl="4" w:tplc="C3CCFFD4">
      <w:numFmt w:val="decimal"/>
      <w:lvlText w:val=""/>
      <w:lvlJc w:val="left"/>
    </w:lvl>
    <w:lvl w:ilvl="5" w:tplc="0A1874A2">
      <w:numFmt w:val="decimal"/>
      <w:lvlText w:val=""/>
      <w:lvlJc w:val="left"/>
    </w:lvl>
    <w:lvl w:ilvl="6" w:tplc="0DF27628">
      <w:numFmt w:val="decimal"/>
      <w:lvlText w:val=""/>
      <w:lvlJc w:val="left"/>
    </w:lvl>
    <w:lvl w:ilvl="7" w:tplc="7B7CB78C">
      <w:numFmt w:val="decimal"/>
      <w:lvlText w:val=""/>
      <w:lvlJc w:val="left"/>
    </w:lvl>
    <w:lvl w:ilvl="8" w:tplc="FA7889E8">
      <w:numFmt w:val="decimal"/>
      <w:lvlText w:val=""/>
      <w:lvlJc w:val="left"/>
    </w:lvl>
  </w:abstractNum>
  <w:abstractNum w:abstractNumId="18">
    <w:nsid w:val="00000FC9"/>
    <w:multiLevelType w:val="hybridMultilevel"/>
    <w:tmpl w:val="097895BA"/>
    <w:lvl w:ilvl="0" w:tplc="703AC092">
      <w:start w:val="1"/>
      <w:numFmt w:val="bullet"/>
      <w:lvlText w:val=""/>
      <w:lvlJc w:val="left"/>
    </w:lvl>
    <w:lvl w:ilvl="1" w:tplc="38E06B6E">
      <w:numFmt w:val="decimal"/>
      <w:lvlText w:val=""/>
      <w:lvlJc w:val="left"/>
    </w:lvl>
    <w:lvl w:ilvl="2" w:tplc="B3CC2210">
      <w:numFmt w:val="decimal"/>
      <w:lvlText w:val=""/>
      <w:lvlJc w:val="left"/>
    </w:lvl>
    <w:lvl w:ilvl="3" w:tplc="1A44118E">
      <w:numFmt w:val="decimal"/>
      <w:lvlText w:val=""/>
      <w:lvlJc w:val="left"/>
    </w:lvl>
    <w:lvl w:ilvl="4" w:tplc="D358556E">
      <w:numFmt w:val="decimal"/>
      <w:lvlText w:val=""/>
      <w:lvlJc w:val="left"/>
    </w:lvl>
    <w:lvl w:ilvl="5" w:tplc="D884E9A4">
      <w:numFmt w:val="decimal"/>
      <w:lvlText w:val=""/>
      <w:lvlJc w:val="left"/>
    </w:lvl>
    <w:lvl w:ilvl="6" w:tplc="EE5A76AA">
      <w:numFmt w:val="decimal"/>
      <w:lvlText w:val=""/>
      <w:lvlJc w:val="left"/>
    </w:lvl>
    <w:lvl w:ilvl="7" w:tplc="E5C44424">
      <w:numFmt w:val="decimal"/>
      <w:lvlText w:val=""/>
      <w:lvlJc w:val="left"/>
    </w:lvl>
    <w:lvl w:ilvl="8" w:tplc="6C8C911C">
      <w:numFmt w:val="decimal"/>
      <w:lvlText w:val=""/>
      <w:lvlJc w:val="left"/>
    </w:lvl>
  </w:abstractNum>
  <w:abstractNum w:abstractNumId="19">
    <w:nsid w:val="000011F4"/>
    <w:multiLevelType w:val="hybridMultilevel"/>
    <w:tmpl w:val="0386A452"/>
    <w:lvl w:ilvl="0" w:tplc="76B46A8A">
      <w:start w:val="1"/>
      <w:numFmt w:val="bullet"/>
      <w:lvlText w:val="\endash "/>
      <w:lvlJc w:val="left"/>
    </w:lvl>
    <w:lvl w:ilvl="1" w:tplc="8A5A0A34">
      <w:start w:val="1"/>
      <w:numFmt w:val="bullet"/>
      <w:lvlText w:val="•"/>
      <w:lvlJc w:val="left"/>
    </w:lvl>
    <w:lvl w:ilvl="2" w:tplc="B6F0BF22">
      <w:numFmt w:val="decimal"/>
      <w:lvlText w:val=""/>
      <w:lvlJc w:val="left"/>
    </w:lvl>
    <w:lvl w:ilvl="3" w:tplc="1E10D724">
      <w:numFmt w:val="decimal"/>
      <w:lvlText w:val=""/>
      <w:lvlJc w:val="left"/>
    </w:lvl>
    <w:lvl w:ilvl="4" w:tplc="2BD626C2">
      <w:numFmt w:val="decimal"/>
      <w:lvlText w:val=""/>
      <w:lvlJc w:val="left"/>
    </w:lvl>
    <w:lvl w:ilvl="5" w:tplc="67F0DE78">
      <w:numFmt w:val="decimal"/>
      <w:lvlText w:val=""/>
      <w:lvlJc w:val="left"/>
    </w:lvl>
    <w:lvl w:ilvl="6" w:tplc="55CE1564">
      <w:numFmt w:val="decimal"/>
      <w:lvlText w:val=""/>
      <w:lvlJc w:val="left"/>
    </w:lvl>
    <w:lvl w:ilvl="7" w:tplc="0E08A090">
      <w:numFmt w:val="decimal"/>
      <w:lvlText w:val=""/>
      <w:lvlJc w:val="left"/>
    </w:lvl>
    <w:lvl w:ilvl="8" w:tplc="272E86B6">
      <w:numFmt w:val="decimal"/>
      <w:lvlText w:val=""/>
      <w:lvlJc w:val="left"/>
    </w:lvl>
  </w:abstractNum>
  <w:abstractNum w:abstractNumId="20">
    <w:nsid w:val="0000121F"/>
    <w:multiLevelType w:val="hybridMultilevel"/>
    <w:tmpl w:val="56AA15C0"/>
    <w:lvl w:ilvl="0" w:tplc="C5B8C44C">
      <w:start w:val="1"/>
      <w:numFmt w:val="bullet"/>
      <w:lvlText w:val="и"/>
      <w:lvlJc w:val="left"/>
    </w:lvl>
    <w:lvl w:ilvl="1" w:tplc="30965D26">
      <w:start w:val="1"/>
      <w:numFmt w:val="bullet"/>
      <w:lvlText w:val=""/>
      <w:lvlJc w:val="left"/>
    </w:lvl>
    <w:lvl w:ilvl="2" w:tplc="DB643B96">
      <w:numFmt w:val="decimal"/>
      <w:lvlText w:val=""/>
      <w:lvlJc w:val="left"/>
    </w:lvl>
    <w:lvl w:ilvl="3" w:tplc="77FEC18A">
      <w:numFmt w:val="decimal"/>
      <w:lvlText w:val=""/>
      <w:lvlJc w:val="left"/>
    </w:lvl>
    <w:lvl w:ilvl="4" w:tplc="76CAA5B8">
      <w:numFmt w:val="decimal"/>
      <w:lvlText w:val=""/>
      <w:lvlJc w:val="left"/>
    </w:lvl>
    <w:lvl w:ilvl="5" w:tplc="3468FA58">
      <w:numFmt w:val="decimal"/>
      <w:lvlText w:val=""/>
      <w:lvlJc w:val="left"/>
    </w:lvl>
    <w:lvl w:ilvl="6" w:tplc="A82AC344">
      <w:numFmt w:val="decimal"/>
      <w:lvlText w:val=""/>
      <w:lvlJc w:val="left"/>
    </w:lvl>
    <w:lvl w:ilvl="7" w:tplc="88F6A91A">
      <w:numFmt w:val="decimal"/>
      <w:lvlText w:val=""/>
      <w:lvlJc w:val="left"/>
    </w:lvl>
    <w:lvl w:ilvl="8" w:tplc="C48A6860">
      <w:numFmt w:val="decimal"/>
      <w:lvlText w:val=""/>
      <w:lvlJc w:val="left"/>
    </w:lvl>
  </w:abstractNum>
  <w:abstractNum w:abstractNumId="21">
    <w:nsid w:val="00001238"/>
    <w:multiLevelType w:val="hybridMultilevel"/>
    <w:tmpl w:val="C60675A6"/>
    <w:lvl w:ilvl="0" w:tplc="D892DF2C">
      <w:start w:val="1"/>
      <w:numFmt w:val="bullet"/>
      <w:lvlText w:val="и"/>
      <w:lvlJc w:val="left"/>
    </w:lvl>
    <w:lvl w:ilvl="1" w:tplc="2A1E1E74">
      <w:start w:val="1"/>
      <w:numFmt w:val="decimal"/>
      <w:lvlText w:val="%2"/>
      <w:lvlJc w:val="left"/>
    </w:lvl>
    <w:lvl w:ilvl="2" w:tplc="BA4EC406">
      <w:start w:val="1"/>
      <w:numFmt w:val="decimal"/>
      <w:lvlText w:val="%3"/>
      <w:lvlJc w:val="left"/>
    </w:lvl>
    <w:lvl w:ilvl="3" w:tplc="A38CD9E0">
      <w:start w:val="7"/>
      <w:numFmt w:val="decimal"/>
      <w:lvlText w:val="%4)"/>
      <w:lvlJc w:val="left"/>
    </w:lvl>
    <w:lvl w:ilvl="4" w:tplc="240C2F6C">
      <w:start w:val="1"/>
      <w:numFmt w:val="decimal"/>
      <w:lvlText w:val="%5"/>
      <w:lvlJc w:val="left"/>
    </w:lvl>
    <w:lvl w:ilvl="5" w:tplc="C3868A9A">
      <w:numFmt w:val="decimal"/>
      <w:lvlText w:val=""/>
      <w:lvlJc w:val="left"/>
    </w:lvl>
    <w:lvl w:ilvl="6" w:tplc="B128D83E">
      <w:numFmt w:val="decimal"/>
      <w:lvlText w:val=""/>
      <w:lvlJc w:val="left"/>
    </w:lvl>
    <w:lvl w:ilvl="7" w:tplc="3C82D982">
      <w:numFmt w:val="decimal"/>
      <w:lvlText w:val=""/>
      <w:lvlJc w:val="left"/>
    </w:lvl>
    <w:lvl w:ilvl="8" w:tplc="F8BE1566">
      <w:numFmt w:val="decimal"/>
      <w:lvlText w:val=""/>
      <w:lvlJc w:val="left"/>
    </w:lvl>
  </w:abstractNum>
  <w:abstractNum w:abstractNumId="22">
    <w:nsid w:val="0000127E"/>
    <w:multiLevelType w:val="hybridMultilevel"/>
    <w:tmpl w:val="FC749EC6"/>
    <w:lvl w:ilvl="0" w:tplc="84A88632">
      <w:start w:val="1"/>
      <w:numFmt w:val="bullet"/>
      <w:lvlText w:val=""/>
      <w:lvlJc w:val="left"/>
    </w:lvl>
    <w:lvl w:ilvl="1" w:tplc="A1F84948">
      <w:numFmt w:val="decimal"/>
      <w:lvlText w:val=""/>
      <w:lvlJc w:val="left"/>
    </w:lvl>
    <w:lvl w:ilvl="2" w:tplc="DEAAE258">
      <w:numFmt w:val="decimal"/>
      <w:lvlText w:val=""/>
      <w:lvlJc w:val="left"/>
    </w:lvl>
    <w:lvl w:ilvl="3" w:tplc="FF94554A">
      <w:numFmt w:val="decimal"/>
      <w:lvlText w:val=""/>
      <w:lvlJc w:val="left"/>
    </w:lvl>
    <w:lvl w:ilvl="4" w:tplc="7172A96A">
      <w:numFmt w:val="decimal"/>
      <w:lvlText w:val=""/>
      <w:lvlJc w:val="left"/>
    </w:lvl>
    <w:lvl w:ilvl="5" w:tplc="BCC68522">
      <w:numFmt w:val="decimal"/>
      <w:lvlText w:val=""/>
      <w:lvlJc w:val="left"/>
    </w:lvl>
    <w:lvl w:ilvl="6" w:tplc="D78CC704">
      <w:numFmt w:val="decimal"/>
      <w:lvlText w:val=""/>
      <w:lvlJc w:val="left"/>
    </w:lvl>
    <w:lvl w:ilvl="7" w:tplc="9CD62620">
      <w:numFmt w:val="decimal"/>
      <w:lvlText w:val=""/>
      <w:lvlJc w:val="left"/>
    </w:lvl>
    <w:lvl w:ilvl="8" w:tplc="0BDC4A1E">
      <w:numFmt w:val="decimal"/>
      <w:lvlText w:val=""/>
      <w:lvlJc w:val="left"/>
    </w:lvl>
  </w:abstractNum>
  <w:abstractNum w:abstractNumId="23">
    <w:nsid w:val="000012E1"/>
    <w:multiLevelType w:val="hybridMultilevel"/>
    <w:tmpl w:val="BF20C4AA"/>
    <w:lvl w:ilvl="0" w:tplc="370C2FB8">
      <w:start w:val="1"/>
      <w:numFmt w:val="bullet"/>
      <w:lvlText w:val="•"/>
      <w:lvlJc w:val="left"/>
    </w:lvl>
    <w:lvl w:ilvl="1" w:tplc="370C2FB8">
      <w:start w:val="1"/>
      <w:numFmt w:val="bullet"/>
      <w:lvlText w:val="•"/>
      <w:lvlJc w:val="left"/>
    </w:lvl>
    <w:lvl w:ilvl="2" w:tplc="26F01126">
      <w:numFmt w:val="decimal"/>
      <w:lvlText w:val=""/>
      <w:lvlJc w:val="left"/>
    </w:lvl>
    <w:lvl w:ilvl="3" w:tplc="5834206E">
      <w:numFmt w:val="decimal"/>
      <w:lvlText w:val=""/>
      <w:lvlJc w:val="left"/>
    </w:lvl>
    <w:lvl w:ilvl="4" w:tplc="6EFC2094">
      <w:numFmt w:val="decimal"/>
      <w:lvlText w:val=""/>
      <w:lvlJc w:val="left"/>
    </w:lvl>
    <w:lvl w:ilvl="5" w:tplc="50C4033A">
      <w:numFmt w:val="decimal"/>
      <w:lvlText w:val=""/>
      <w:lvlJc w:val="left"/>
    </w:lvl>
    <w:lvl w:ilvl="6" w:tplc="1D18A4A6">
      <w:numFmt w:val="decimal"/>
      <w:lvlText w:val=""/>
      <w:lvlJc w:val="left"/>
    </w:lvl>
    <w:lvl w:ilvl="7" w:tplc="F8A8D7EA">
      <w:numFmt w:val="decimal"/>
      <w:lvlText w:val=""/>
      <w:lvlJc w:val="left"/>
    </w:lvl>
    <w:lvl w:ilvl="8" w:tplc="E03845B6">
      <w:numFmt w:val="decimal"/>
      <w:lvlText w:val=""/>
      <w:lvlJc w:val="left"/>
    </w:lvl>
  </w:abstractNum>
  <w:abstractNum w:abstractNumId="24">
    <w:nsid w:val="00001366"/>
    <w:multiLevelType w:val="hybridMultilevel"/>
    <w:tmpl w:val="42DC4A6C"/>
    <w:lvl w:ilvl="0" w:tplc="6A4E903C">
      <w:start w:val="1"/>
      <w:numFmt w:val="bullet"/>
      <w:lvlText w:val=""/>
      <w:lvlJc w:val="left"/>
    </w:lvl>
    <w:lvl w:ilvl="1" w:tplc="D37CED10">
      <w:start w:val="1"/>
      <w:numFmt w:val="bullet"/>
      <w:lvlText w:val="В"/>
      <w:lvlJc w:val="left"/>
    </w:lvl>
    <w:lvl w:ilvl="2" w:tplc="3BD23016">
      <w:numFmt w:val="decimal"/>
      <w:lvlText w:val=""/>
      <w:lvlJc w:val="left"/>
    </w:lvl>
    <w:lvl w:ilvl="3" w:tplc="44F4C302">
      <w:numFmt w:val="decimal"/>
      <w:lvlText w:val=""/>
      <w:lvlJc w:val="left"/>
    </w:lvl>
    <w:lvl w:ilvl="4" w:tplc="B654504A">
      <w:numFmt w:val="decimal"/>
      <w:lvlText w:val=""/>
      <w:lvlJc w:val="left"/>
    </w:lvl>
    <w:lvl w:ilvl="5" w:tplc="7CE8431E">
      <w:numFmt w:val="decimal"/>
      <w:lvlText w:val=""/>
      <w:lvlJc w:val="left"/>
    </w:lvl>
    <w:lvl w:ilvl="6" w:tplc="2EE2FF2C">
      <w:numFmt w:val="decimal"/>
      <w:lvlText w:val=""/>
      <w:lvlJc w:val="left"/>
    </w:lvl>
    <w:lvl w:ilvl="7" w:tplc="CF385376">
      <w:numFmt w:val="decimal"/>
      <w:lvlText w:val=""/>
      <w:lvlJc w:val="left"/>
    </w:lvl>
    <w:lvl w:ilvl="8" w:tplc="687E1DD8">
      <w:numFmt w:val="decimal"/>
      <w:lvlText w:val=""/>
      <w:lvlJc w:val="left"/>
    </w:lvl>
  </w:abstractNum>
  <w:abstractNum w:abstractNumId="25">
    <w:nsid w:val="0000139D"/>
    <w:multiLevelType w:val="hybridMultilevel"/>
    <w:tmpl w:val="B1267B1E"/>
    <w:lvl w:ilvl="0" w:tplc="972284F2">
      <w:start w:val="1"/>
      <w:numFmt w:val="bullet"/>
      <w:lvlText w:val="к"/>
      <w:lvlJc w:val="left"/>
    </w:lvl>
    <w:lvl w:ilvl="1" w:tplc="AAA4E16E">
      <w:numFmt w:val="decimal"/>
      <w:lvlText w:val=""/>
      <w:lvlJc w:val="left"/>
    </w:lvl>
    <w:lvl w:ilvl="2" w:tplc="E8AA4C74">
      <w:numFmt w:val="decimal"/>
      <w:lvlText w:val=""/>
      <w:lvlJc w:val="left"/>
    </w:lvl>
    <w:lvl w:ilvl="3" w:tplc="7E7AAD34">
      <w:numFmt w:val="decimal"/>
      <w:lvlText w:val=""/>
      <w:lvlJc w:val="left"/>
    </w:lvl>
    <w:lvl w:ilvl="4" w:tplc="1B10A284">
      <w:numFmt w:val="decimal"/>
      <w:lvlText w:val=""/>
      <w:lvlJc w:val="left"/>
    </w:lvl>
    <w:lvl w:ilvl="5" w:tplc="3B8E2D32">
      <w:numFmt w:val="decimal"/>
      <w:lvlText w:val=""/>
      <w:lvlJc w:val="left"/>
    </w:lvl>
    <w:lvl w:ilvl="6" w:tplc="2AD465BC">
      <w:numFmt w:val="decimal"/>
      <w:lvlText w:val=""/>
      <w:lvlJc w:val="left"/>
    </w:lvl>
    <w:lvl w:ilvl="7" w:tplc="4F747FF6">
      <w:numFmt w:val="decimal"/>
      <w:lvlText w:val=""/>
      <w:lvlJc w:val="left"/>
    </w:lvl>
    <w:lvl w:ilvl="8" w:tplc="6C3CBD86">
      <w:numFmt w:val="decimal"/>
      <w:lvlText w:val=""/>
      <w:lvlJc w:val="left"/>
    </w:lvl>
  </w:abstractNum>
  <w:abstractNum w:abstractNumId="26">
    <w:nsid w:val="000013E9"/>
    <w:multiLevelType w:val="hybridMultilevel"/>
    <w:tmpl w:val="D312F92A"/>
    <w:lvl w:ilvl="0" w:tplc="6EC8856C">
      <w:start w:val="1"/>
      <w:numFmt w:val="bullet"/>
      <w:lvlText w:val="•"/>
      <w:lvlJc w:val="left"/>
    </w:lvl>
    <w:lvl w:ilvl="1" w:tplc="25545A76">
      <w:start w:val="1"/>
      <w:numFmt w:val="bullet"/>
      <w:lvlText w:val=""/>
      <w:lvlJc w:val="left"/>
    </w:lvl>
    <w:lvl w:ilvl="2" w:tplc="B39E5194">
      <w:numFmt w:val="decimal"/>
      <w:lvlText w:val=""/>
      <w:lvlJc w:val="left"/>
    </w:lvl>
    <w:lvl w:ilvl="3" w:tplc="F2F08F48">
      <w:numFmt w:val="decimal"/>
      <w:lvlText w:val=""/>
      <w:lvlJc w:val="left"/>
    </w:lvl>
    <w:lvl w:ilvl="4" w:tplc="3DE60660">
      <w:numFmt w:val="decimal"/>
      <w:lvlText w:val=""/>
      <w:lvlJc w:val="left"/>
    </w:lvl>
    <w:lvl w:ilvl="5" w:tplc="D0F4C0E8">
      <w:numFmt w:val="decimal"/>
      <w:lvlText w:val=""/>
      <w:lvlJc w:val="left"/>
    </w:lvl>
    <w:lvl w:ilvl="6" w:tplc="37529EB2">
      <w:numFmt w:val="decimal"/>
      <w:lvlText w:val=""/>
      <w:lvlJc w:val="left"/>
    </w:lvl>
    <w:lvl w:ilvl="7" w:tplc="C0D6885A">
      <w:numFmt w:val="decimal"/>
      <w:lvlText w:val=""/>
      <w:lvlJc w:val="left"/>
    </w:lvl>
    <w:lvl w:ilvl="8" w:tplc="8FC861C2">
      <w:numFmt w:val="decimal"/>
      <w:lvlText w:val=""/>
      <w:lvlJc w:val="left"/>
    </w:lvl>
  </w:abstractNum>
  <w:abstractNum w:abstractNumId="27">
    <w:nsid w:val="000015A1"/>
    <w:multiLevelType w:val="hybridMultilevel"/>
    <w:tmpl w:val="A85C4944"/>
    <w:lvl w:ilvl="0" w:tplc="370C2FB8">
      <w:start w:val="1"/>
      <w:numFmt w:val="bullet"/>
      <w:lvlText w:val="•"/>
      <w:lvlJc w:val="left"/>
    </w:lvl>
    <w:lvl w:ilvl="1" w:tplc="D1625098">
      <w:start w:val="1"/>
      <w:numFmt w:val="decimal"/>
      <w:lvlText w:val="%2"/>
      <w:lvlJc w:val="left"/>
    </w:lvl>
    <w:lvl w:ilvl="2" w:tplc="3B745E6E">
      <w:start w:val="2"/>
      <w:numFmt w:val="decimal"/>
      <w:lvlText w:val="%3)"/>
      <w:lvlJc w:val="left"/>
    </w:lvl>
    <w:lvl w:ilvl="3" w:tplc="0046E198">
      <w:start w:val="1"/>
      <w:numFmt w:val="decimal"/>
      <w:lvlText w:val="%4"/>
      <w:lvlJc w:val="left"/>
    </w:lvl>
    <w:lvl w:ilvl="4" w:tplc="2DAEB946">
      <w:numFmt w:val="decimal"/>
      <w:lvlText w:val=""/>
      <w:lvlJc w:val="left"/>
    </w:lvl>
    <w:lvl w:ilvl="5" w:tplc="5A1EA8C6">
      <w:numFmt w:val="decimal"/>
      <w:lvlText w:val=""/>
      <w:lvlJc w:val="left"/>
    </w:lvl>
    <w:lvl w:ilvl="6" w:tplc="37B0DAC8">
      <w:numFmt w:val="decimal"/>
      <w:lvlText w:val=""/>
      <w:lvlJc w:val="left"/>
    </w:lvl>
    <w:lvl w:ilvl="7" w:tplc="CEE00DEE">
      <w:numFmt w:val="decimal"/>
      <w:lvlText w:val=""/>
      <w:lvlJc w:val="left"/>
    </w:lvl>
    <w:lvl w:ilvl="8" w:tplc="D74AEE0C">
      <w:numFmt w:val="decimal"/>
      <w:lvlText w:val=""/>
      <w:lvlJc w:val="left"/>
    </w:lvl>
  </w:abstractNum>
  <w:abstractNum w:abstractNumId="28">
    <w:nsid w:val="000016C5"/>
    <w:multiLevelType w:val="hybridMultilevel"/>
    <w:tmpl w:val="638C6980"/>
    <w:lvl w:ilvl="0" w:tplc="D1EE52BE">
      <w:start w:val="1"/>
      <w:numFmt w:val="decimal"/>
      <w:lvlText w:val="%1."/>
      <w:lvlJc w:val="left"/>
    </w:lvl>
    <w:lvl w:ilvl="1" w:tplc="A75296C8">
      <w:numFmt w:val="decimal"/>
      <w:lvlText w:val=""/>
      <w:lvlJc w:val="left"/>
    </w:lvl>
    <w:lvl w:ilvl="2" w:tplc="1646F42E">
      <w:numFmt w:val="decimal"/>
      <w:lvlText w:val=""/>
      <w:lvlJc w:val="left"/>
    </w:lvl>
    <w:lvl w:ilvl="3" w:tplc="37506C62">
      <w:numFmt w:val="decimal"/>
      <w:lvlText w:val=""/>
      <w:lvlJc w:val="left"/>
    </w:lvl>
    <w:lvl w:ilvl="4" w:tplc="6B7AB3D8">
      <w:numFmt w:val="decimal"/>
      <w:lvlText w:val=""/>
      <w:lvlJc w:val="left"/>
    </w:lvl>
    <w:lvl w:ilvl="5" w:tplc="D2CC6B38">
      <w:numFmt w:val="decimal"/>
      <w:lvlText w:val=""/>
      <w:lvlJc w:val="left"/>
    </w:lvl>
    <w:lvl w:ilvl="6" w:tplc="C060B910">
      <w:numFmt w:val="decimal"/>
      <w:lvlText w:val=""/>
      <w:lvlJc w:val="left"/>
    </w:lvl>
    <w:lvl w:ilvl="7" w:tplc="31F279EE">
      <w:numFmt w:val="decimal"/>
      <w:lvlText w:val=""/>
      <w:lvlJc w:val="left"/>
    </w:lvl>
    <w:lvl w:ilvl="8" w:tplc="FA6EF4FA">
      <w:numFmt w:val="decimal"/>
      <w:lvlText w:val=""/>
      <w:lvlJc w:val="left"/>
    </w:lvl>
  </w:abstractNum>
  <w:abstractNum w:abstractNumId="29">
    <w:nsid w:val="0000187E"/>
    <w:multiLevelType w:val="hybridMultilevel"/>
    <w:tmpl w:val="7F240A98"/>
    <w:lvl w:ilvl="0" w:tplc="DE12EDD6">
      <w:start w:val="1"/>
      <w:numFmt w:val="bullet"/>
      <w:lvlText w:val="В"/>
      <w:lvlJc w:val="left"/>
    </w:lvl>
    <w:lvl w:ilvl="1" w:tplc="F2BE255E">
      <w:numFmt w:val="decimal"/>
      <w:lvlText w:val=""/>
      <w:lvlJc w:val="left"/>
    </w:lvl>
    <w:lvl w:ilvl="2" w:tplc="F6747B4A">
      <w:numFmt w:val="decimal"/>
      <w:lvlText w:val=""/>
      <w:lvlJc w:val="left"/>
    </w:lvl>
    <w:lvl w:ilvl="3" w:tplc="52D651CE">
      <w:numFmt w:val="decimal"/>
      <w:lvlText w:val=""/>
      <w:lvlJc w:val="left"/>
    </w:lvl>
    <w:lvl w:ilvl="4" w:tplc="E4703664">
      <w:numFmt w:val="decimal"/>
      <w:lvlText w:val=""/>
      <w:lvlJc w:val="left"/>
    </w:lvl>
    <w:lvl w:ilvl="5" w:tplc="0BC042E4">
      <w:numFmt w:val="decimal"/>
      <w:lvlText w:val=""/>
      <w:lvlJc w:val="left"/>
    </w:lvl>
    <w:lvl w:ilvl="6" w:tplc="A864B498">
      <w:numFmt w:val="decimal"/>
      <w:lvlText w:val=""/>
      <w:lvlJc w:val="left"/>
    </w:lvl>
    <w:lvl w:ilvl="7" w:tplc="A424A99A">
      <w:numFmt w:val="decimal"/>
      <w:lvlText w:val=""/>
      <w:lvlJc w:val="left"/>
    </w:lvl>
    <w:lvl w:ilvl="8" w:tplc="1C0E9CDE">
      <w:numFmt w:val="decimal"/>
      <w:lvlText w:val=""/>
      <w:lvlJc w:val="left"/>
    </w:lvl>
  </w:abstractNum>
  <w:abstractNum w:abstractNumId="30">
    <w:nsid w:val="000018D7"/>
    <w:multiLevelType w:val="hybridMultilevel"/>
    <w:tmpl w:val="4EF20C16"/>
    <w:lvl w:ilvl="0" w:tplc="053E98E6">
      <w:start w:val="1"/>
      <w:numFmt w:val="bullet"/>
      <w:lvlText w:val=""/>
      <w:lvlJc w:val="left"/>
    </w:lvl>
    <w:lvl w:ilvl="1" w:tplc="5C5476FC">
      <w:numFmt w:val="decimal"/>
      <w:lvlText w:val=""/>
      <w:lvlJc w:val="left"/>
    </w:lvl>
    <w:lvl w:ilvl="2" w:tplc="0BE22B8A">
      <w:numFmt w:val="decimal"/>
      <w:lvlText w:val=""/>
      <w:lvlJc w:val="left"/>
    </w:lvl>
    <w:lvl w:ilvl="3" w:tplc="917A7D46">
      <w:numFmt w:val="decimal"/>
      <w:lvlText w:val=""/>
      <w:lvlJc w:val="left"/>
    </w:lvl>
    <w:lvl w:ilvl="4" w:tplc="754A3690">
      <w:numFmt w:val="decimal"/>
      <w:lvlText w:val=""/>
      <w:lvlJc w:val="left"/>
    </w:lvl>
    <w:lvl w:ilvl="5" w:tplc="A9D0FDC4">
      <w:numFmt w:val="decimal"/>
      <w:lvlText w:val=""/>
      <w:lvlJc w:val="left"/>
    </w:lvl>
    <w:lvl w:ilvl="6" w:tplc="ECE22AC0">
      <w:numFmt w:val="decimal"/>
      <w:lvlText w:val=""/>
      <w:lvlJc w:val="left"/>
    </w:lvl>
    <w:lvl w:ilvl="7" w:tplc="87CAB96E">
      <w:numFmt w:val="decimal"/>
      <w:lvlText w:val=""/>
      <w:lvlJc w:val="left"/>
    </w:lvl>
    <w:lvl w:ilvl="8" w:tplc="3F10A88C">
      <w:numFmt w:val="decimal"/>
      <w:lvlText w:val=""/>
      <w:lvlJc w:val="left"/>
    </w:lvl>
  </w:abstractNum>
  <w:abstractNum w:abstractNumId="31">
    <w:nsid w:val="00001916"/>
    <w:multiLevelType w:val="hybridMultilevel"/>
    <w:tmpl w:val="EDE06226"/>
    <w:lvl w:ilvl="0" w:tplc="C4C0AF88">
      <w:start w:val="1"/>
      <w:numFmt w:val="bullet"/>
      <w:lvlText w:val="и"/>
      <w:lvlJc w:val="left"/>
    </w:lvl>
    <w:lvl w:ilvl="1" w:tplc="A7249254">
      <w:start w:val="1"/>
      <w:numFmt w:val="bullet"/>
      <w:lvlText w:val="-"/>
      <w:lvlJc w:val="left"/>
    </w:lvl>
    <w:lvl w:ilvl="2" w:tplc="3DEAB436">
      <w:start w:val="1"/>
      <w:numFmt w:val="decimal"/>
      <w:lvlText w:val="%3"/>
      <w:lvlJc w:val="left"/>
    </w:lvl>
    <w:lvl w:ilvl="3" w:tplc="FC3044F8">
      <w:start w:val="3"/>
      <w:numFmt w:val="decimal"/>
      <w:lvlText w:val="%4)"/>
      <w:lvlJc w:val="left"/>
    </w:lvl>
    <w:lvl w:ilvl="4" w:tplc="2E909AEA">
      <w:numFmt w:val="decimal"/>
      <w:lvlText w:val=""/>
      <w:lvlJc w:val="left"/>
    </w:lvl>
    <w:lvl w:ilvl="5" w:tplc="9B7EAFA4">
      <w:numFmt w:val="decimal"/>
      <w:lvlText w:val=""/>
      <w:lvlJc w:val="left"/>
    </w:lvl>
    <w:lvl w:ilvl="6" w:tplc="9782EBC2">
      <w:numFmt w:val="decimal"/>
      <w:lvlText w:val=""/>
      <w:lvlJc w:val="left"/>
    </w:lvl>
    <w:lvl w:ilvl="7" w:tplc="2BA22DF0">
      <w:numFmt w:val="decimal"/>
      <w:lvlText w:val=""/>
      <w:lvlJc w:val="left"/>
    </w:lvl>
    <w:lvl w:ilvl="8" w:tplc="A98E223A">
      <w:numFmt w:val="decimal"/>
      <w:lvlText w:val=""/>
      <w:lvlJc w:val="left"/>
    </w:lvl>
  </w:abstractNum>
  <w:abstractNum w:abstractNumId="32">
    <w:nsid w:val="00001953"/>
    <w:multiLevelType w:val="hybridMultilevel"/>
    <w:tmpl w:val="BAA85CAE"/>
    <w:lvl w:ilvl="0" w:tplc="0590BF22">
      <w:start w:val="1"/>
      <w:numFmt w:val="bullet"/>
      <w:lvlText w:val=""/>
      <w:lvlJc w:val="left"/>
    </w:lvl>
    <w:lvl w:ilvl="1" w:tplc="FEF6C276">
      <w:numFmt w:val="decimal"/>
      <w:lvlText w:val=""/>
      <w:lvlJc w:val="left"/>
    </w:lvl>
    <w:lvl w:ilvl="2" w:tplc="B49A071C">
      <w:numFmt w:val="decimal"/>
      <w:lvlText w:val=""/>
      <w:lvlJc w:val="left"/>
    </w:lvl>
    <w:lvl w:ilvl="3" w:tplc="3E0A9880">
      <w:numFmt w:val="decimal"/>
      <w:lvlText w:val=""/>
      <w:lvlJc w:val="left"/>
    </w:lvl>
    <w:lvl w:ilvl="4" w:tplc="0FBC1CB4">
      <w:numFmt w:val="decimal"/>
      <w:lvlText w:val=""/>
      <w:lvlJc w:val="left"/>
    </w:lvl>
    <w:lvl w:ilvl="5" w:tplc="831067BA">
      <w:numFmt w:val="decimal"/>
      <w:lvlText w:val=""/>
      <w:lvlJc w:val="left"/>
    </w:lvl>
    <w:lvl w:ilvl="6" w:tplc="A7AE37F8">
      <w:numFmt w:val="decimal"/>
      <w:lvlText w:val=""/>
      <w:lvlJc w:val="left"/>
    </w:lvl>
    <w:lvl w:ilvl="7" w:tplc="B6F68254">
      <w:numFmt w:val="decimal"/>
      <w:lvlText w:val=""/>
      <w:lvlJc w:val="left"/>
    </w:lvl>
    <w:lvl w:ilvl="8" w:tplc="538CB474">
      <w:numFmt w:val="decimal"/>
      <w:lvlText w:val=""/>
      <w:lvlJc w:val="left"/>
    </w:lvl>
  </w:abstractNum>
  <w:abstractNum w:abstractNumId="33">
    <w:nsid w:val="000019D9"/>
    <w:multiLevelType w:val="hybridMultilevel"/>
    <w:tmpl w:val="300E132E"/>
    <w:lvl w:ilvl="0" w:tplc="287C91D6">
      <w:start w:val="1"/>
      <w:numFmt w:val="bullet"/>
      <w:lvlText w:val="•"/>
      <w:lvlJc w:val="left"/>
    </w:lvl>
    <w:lvl w:ilvl="1" w:tplc="604E0480">
      <w:numFmt w:val="decimal"/>
      <w:lvlText w:val=""/>
      <w:lvlJc w:val="left"/>
    </w:lvl>
    <w:lvl w:ilvl="2" w:tplc="14241628">
      <w:numFmt w:val="decimal"/>
      <w:lvlText w:val=""/>
      <w:lvlJc w:val="left"/>
    </w:lvl>
    <w:lvl w:ilvl="3" w:tplc="7ACEA07A">
      <w:numFmt w:val="decimal"/>
      <w:lvlText w:val=""/>
      <w:lvlJc w:val="left"/>
    </w:lvl>
    <w:lvl w:ilvl="4" w:tplc="E8660FC2">
      <w:numFmt w:val="decimal"/>
      <w:lvlText w:val=""/>
      <w:lvlJc w:val="left"/>
    </w:lvl>
    <w:lvl w:ilvl="5" w:tplc="C7769D00">
      <w:numFmt w:val="decimal"/>
      <w:lvlText w:val=""/>
      <w:lvlJc w:val="left"/>
    </w:lvl>
    <w:lvl w:ilvl="6" w:tplc="98F22340">
      <w:numFmt w:val="decimal"/>
      <w:lvlText w:val=""/>
      <w:lvlJc w:val="left"/>
    </w:lvl>
    <w:lvl w:ilvl="7" w:tplc="DA38512A">
      <w:numFmt w:val="decimal"/>
      <w:lvlText w:val=""/>
      <w:lvlJc w:val="left"/>
    </w:lvl>
    <w:lvl w:ilvl="8" w:tplc="3836FB7C">
      <w:numFmt w:val="decimal"/>
      <w:lvlText w:val=""/>
      <w:lvlJc w:val="left"/>
    </w:lvl>
  </w:abstractNum>
  <w:abstractNum w:abstractNumId="34">
    <w:nsid w:val="00001A49"/>
    <w:multiLevelType w:val="hybridMultilevel"/>
    <w:tmpl w:val="5D0E65DE"/>
    <w:lvl w:ilvl="0" w:tplc="510EF20C">
      <w:start w:val="1"/>
      <w:numFmt w:val="bullet"/>
      <w:lvlText w:val=""/>
      <w:lvlJc w:val="left"/>
    </w:lvl>
    <w:lvl w:ilvl="1" w:tplc="7E1C5A5C">
      <w:numFmt w:val="decimal"/>
      <w:lvlText w:val=""/>
      <w:lvlJc w:val="left"/>
    </w:lvl>
    <w:lvl w:ilvl="2" w:tplc="EC3C6302">
      <w:numFmt w:val="decimal"/>
      <w:lvlText w:val=""/>
      <w:lvlJc w:val="left"/>
    </w:lvl>
    <w:lvl w:ilvl="3" w:tplc="B6B4A7EA">
      <w:numFmt w:val="decimal"/>
      <w:lvlText w:val=""/>
      <w:lvlJc w:val="left"/>
    </w:lvl>
    <w:lvl w:ilvl="4" w:tplc="351A7468">
      <w:numFmt w:val="decimal"/>
      <w:lvlText w:val=""/>
      <w:lvlJc w:val="left"/>
    </w:lvl>
    <w:lvl w:ilvl="5" w:tplc="22FEE54A">
      <w:numFmt w:val="decimal"/>
      <w:lvlText w:val=""/>
      <w:lvlJc w:val="left"/>
    </w:lvl>
    <w:lvl w:ilvl="6" w:tplc="E5A22CA6">
      <w:numFmt w:val="decimal"/>
      <w:lvlText w:val=""/>
      <w:lvlJc w:val="left"/>
    </w:lvl>
    <w:lvl w:ilvl="7" w:tplc="377A9172">
      <w:numFmt w:val="decimal"/>
      <w:lvlText w:val=""/>
      <w:lvlJc w:val="left"/>
    </w:lvl>
    <w:lvl w:ilvl="8" w:tplc="301ADC3A">
      <w:numFmt w:val="decimal"/>
      <w:lvlText w:val=""/>
      <w:lvlJc w:val="left"/>
    </w:lvl>
  </w:abstractNum>
  <w:abstractNum w:abstractNumId="35">
    <w:nsid w:val="00001AD4"/>
    <w:multiLevelType w:val="hybridMultilevel"/>
    <w:tmpl w:val="44EC84AA"/>
    <w:lvl w:ilvl="0" w:tplc="D3EA5BFC">
      <w:start w:val="1"/>
      <w:numFmt w:val="decimal"/>
      <w:lvlText w:val="%1"/>
      <w:lvlJc w:val="left"/>
    </w:lvl>
    <w:lvl w:ilvl="1" w:tplc="3BF8E6FC">
      <w:start w:val="2"/>
      <w:numFmt w:val="decimal"/>
      <w:lvlText w:val="%2)"/>
      <w:lvlJc w:val="left"/>
    </w:lvl>
    <w:lvl w:ilvl="2" w:tplc="1898EABE">
      <w:numFmt w:val="decimal"/>
      <w:lvlText w:val=""/>
      <w:lvlJc w:val="left"/>
    </w:lvl>
    <w:lvl w:ilvl="3" w:tplc="2F5C58E2">
      <w:numFmt w:val="decimal"/>
      <w:lvlText w:val=""/>
      <w:lvlJc w:val="left"/>
    </w:lvl>
    <w:lvl w:ilvl="4" w:tplc="345AB528">
      <w:numFmt w:val="decimal"/>
      <w:lvlText w:val=""/>
      <w:lvlJc w:val="left"/>
    </w:lvl>
    <w:lvl w:ilvl="5" w:tplc="755A955E">
      <w:numFmt w:val="decimal"/>
      <w:lvlText w:val=""/>
      <w:lvlJc w:val="left"/>
    </w:lvl>
    <w:lvl w:ilvl="6" w:tplc="CAF4793E">
      <w:numFmt w:val="decimal"/>
      <w:lvlText w:val=""/>
      <w:lvlJc w:val="left"/>
    </w:lvl>
    <w:lvl w:ilvl="7" w:tplc="DC5AE38A">
      <w:numFmt w:val="decimal"/>
      <w:lvlText w:val=""/>
      <w:lvlJc w:val="left"/>
    </w:lvl>
    <w:lvl w:ilvl="8" w:tplc="E78A3C7C">
      <w:numFmt w:val="decimal"/>
      <w:lvlText w:val=""/>
      <w:lvlJc w:val="left"/>
    </w:lvl>
  </w:abstractNum>
  <w:abstractNum w:abstractNumId="36">
    <w:nsid w:val="00001AF4"/>
    <w:multiLevelType w:val="hybridMultilevel"/>
    <w:tmpl w:val="EB326DB0"/>
    <w:lvl w:ilvl="0" w:tplc="5B369BF4">
      <w:start w:val="1"/>
      <w:numFmt w:val="bullet"/>
      <w:lvlText w:val=""/>
      <w:lvlJc w:val="left"/>
    </w:lvl>
    <w:lvl w:ilvl="1" w:tplc="82206944">
      <w:numFmt w:val="decimal"/>
      <w:lvlText w:val=""/>
      <w:lvlJc w:val="left"/>
    </w:lvl>
    <w:lvl w:ilvl="2" w:tplc="BA3E6846">
      <w:numFmt w:val="decimal"/>
      <w:lvlText w:val=""/>
      <w:lvlJc w:val="left"/>
    </w:lvl>
    <w:lvl w:ilvl="3" w:tplc="BE44C504">
      <w:numFmt w:val="decimal"/>
      <w:lvlText w:val=""/>
      <w:lvlJc w:val="left"/>
    </w:lvl>
    <w:lvl w:ilvl="4" w:tplc="CDFCB104">
      <w:numFmt w:val="decimal"/>
      <w:lvlText w:val=""/>
      <w:lvlJc w:val="left"/>
    </w:lvl>
    <w:lvl w:ilvl="5" w:tplc="781C2B0E">
      <w:numFmt w:val="decimal"/>
      <w:lvlText w:val=""/>
      <w:lvlJc w:val="left"/>
    </w:lvl>
    <w:lvl w:ilvl="6" w:tplc="1194C210">
      <w:numFmt w:val="decimal"/>
      <w:lvlText w:val=""/>
      <w:lvlJc w:val="left"/>
    </w:lvl>
    <w:lvl w:ilvl="7" w:tplc="759A1736">
      <w:numFmt w:val="decimal"/>
      <w:lvlText w:val=""/>
      <w:lvlJc w:val="left"/>
    </w:lvl>
    <w:lvl w:ilvl="8" w:tplc="B4E6839C">
      <w:numFmt w:val="decimal"/>
      <w:lvlText w:val=""/>
      <w:lvlJc w:val="left"/>
    </w:lvl>
  </w:abstractNum>
  <w:abstractNum w:abstractNumId="37">
    <w:nsid w:val="00001CD0"/>
    <w:multiLevelType w:val="hybridMultilevel"/>
    <w:tmpl w:val="612C6AC4"/>
    <w:lvl w:ilvl="0" w:tplc="5486F2EA">
      <w:start w:val="1"/>
      <w:numFmt w:val="bullet"/>
      <w:lvlText w:val=""/>
      <w:lvlJc w:val="left"/>
    </w:lvl>
    <w:lvl w:ilvl="1" w:tplc="7FCA072A">
      <w:numFmt w:val="decimal"/>
      <w:lvlText w:val=""/>
      <w:lvlJc w:val="left"/>
    </w:lvl>
    <w:lvl w:ilvl="2" w:tplc="3D02F16A">
      <w:numFmt w:val="decimal"/>
      <w:lvlText w:val=""/>
      <w:lvlJc w:val="left"/>
    </w:lvl>
    <w:lvl w:ilvl="3" w:tplc="375645C6">
      <w:numFmt w:val="decimal"/>
      <w:lvlText w:val=""/>
      <w:lvlJc w:val="left"/>
    </w:lvl>
    <w:lvl w:ilvl="4" w:tplc="36F02856">
      <w:numFmt w:val="decimal"/>
      <w:lvlText w:val=""/>
      <w:lvlJc w:val="left"/>
    </w:lvl>
    <w:lvl w:ilvl="5" w:tplc="B7DA9602">
      <w:numFmt w:val="decimal"/>
      <w:lvlText w:val=""/>
      <w:lvlJc w:val="left"/>
    </w:lvl>
    <w:lvl w:ilvl="6" w:tplc="2EA26534">
      <w:numFmt w:val="decimal"/>
      <w:lvlText w:val=""/>
      <w:lvlJc w:val="left"/>
    </w:lvl>
    <w:lvl w:ilvl="7" w:tplc="DFC669D4">
      <w:numFmt w:val="decimal"/>
      <w:lvlText w:val=""/>
      <w:lvlJc w:val="left"/>
    </w:lvl>
    <w:lvl w:ilvl="8" w:tplc="535C4C44">
      <w:numFmt w:val="decimal"/>
      <w:lvlText w:val=""/>
      <w:lvlJc w:val="left"/>
    </w:lvl>
  </w:abstractNum>
  <w:abstractNum w:abstractNumId="38">
    <w:nsid w:val="00001E1F"/>
    <w:multiLevelType w:val="hybridMultilevel"/>
    <w:tmpl w:val="1C8A5D2A"/>
    <w:lvl w:ilvl="0" w:tplc="82C40FFA">
      <w:start w:val="1"/>
      <w:numFmt w:val="decimal"/>
      <w:lvlText w:val="%1)"/>
      <w:lvlJc w:val="left"/>
    </w:lvl>
    <w:lvl w:ilvl="1" w:tplc="6A781540">
      <w:numFmt w:val="decimal"/>
      <w:lvlText w:val=""/>
      <w:lvlJc w:val="left"/>
    </w:lvl>
    <w:lvl w:ilvl="2" w:tplc="7F4E37B0">
      <w:numFmt w:val="decimal"/>
      <w:lvlText w:val=""/>
      <w:lvlJc w:val="left"/>
    </w:lvl>
    <w:lvl w:ilvl="3" w:tplc="EA380332">
      <w:numFmt w:val="decimal"/>
      <w:lvlText w:val=""/>
      <w:lvlJc w:val="left"/>
    </w:lvl>
    <w:lvl w:ilvl="4" w:tplc="09C88A16">
      <w:numFmt w:val="decimal"/>
      <w:lvlText w:val=""/>
      <w:lvlJc w:val="left"/>
    </w:lvl>
    <w:lvl w:ilvl="5" w:tplc="FFD676CC">
      <w:numFmt w:val="decimal"/>
      <w:lvlText w:val=""/>
      <w:lvlJc w:val="left"/>
    </w:lvl>
    <w:lvl w:ilvl="6" w:tplc="CB5E785E">
      <w:numFmt w:val="decimal"/>
      <w:lvlText w:val=""/>
      <w:lvlJc w:val="left"/>
    </w:lvl>
    <w:lvl w:ilvl="7" w:tplc="49DAB124">
      <w:numFmt w:val="decimal"/>
      <w:lvlText w:val=""/>
      <w:lvlJc w:val="left"/>
    </w:lvl>
    <w:lvl w:ilvl="8" w:tplc="3D5691E6">
      <w:numFmt w:val="decimal"/>
      <w:lvlText w:val=""/>
      <w:lvlJc w:val="left"/>
    </w:lvl>
  </w:abstractNum>
  <w:abstractNum w:abstractNumId="39">
    <w:nsid w:val="00002059"/>
    <w:multiLevelType w:val="hybridMultilevel"/>
    <w:tmpl w:val="9C7CD04C"/>
    <w:lvl w:ilvl="0" w:tplc="732A821E">
      <w:start w:val="1"/>
      <w:numFmt w:val="bullet"/>
      <w:lvlText w:val=""/>
      <w:lvlJc w:val="left"/>
    </w:lvl>
    <w:lvl w:ilvl="1" w:tplc="28F6E08E">
      <w:numFmt w:val="decimal"/>
      <w:lvlText w:val=""/>
      <w:lvlJc w:val="left"/>
    </w:lvl>
    <w:lvl w:ilvl="2" w:tplc="22B0266E">
      <w:numFmt w:val="decimal"/>
      <w:lvlText w:val=""/>
      <w:lvlJc w:val="left"/>
    </w:lvl>
    <w:lvl w:ilvl="3" w:tplc="D8329F66">
      <w:numFmt w:val="decimal"/>
      <w:lvlText w:val=""/>
      <w:lvlJc w:val="left"/>
    </w:lvl>
    <w:lvl w:ilvl="4" w:tplc="8AA09E2A">
      <w:numFmt w:val="decimal"/>
      <w:lvlText w:val=""/>
      <w:lvlJc w:val="left"/>
    </w:lvl>
    <w:lvl w:ilvl="5" w:tplc="39980F68">
      <w:numFmt w:val="decimal"/>
      <w:lvlText w:val=""/>
      <w:lvlJc w:val="left"/>
    </w:lvl>
    <w:lvl w:ilvl="6" w:tplc="87286FCA">
      <w:numFmt w:val="decimal"/>
      <w:lvlText w:val=""/>
      <w:lvlJc w:val="left"/>
    </w:lvl>
    <w:lvl w:ilvl="7" w:tplc="35CE9952">
      <w:numFmt w:val="decimal"/>
      <w:lvlText w:val=""/>
      <w:lvlJc w:val="left"/>
    </w:lvl>
    <w:lvl w:ilvl="8" w:tplc="8C7CD43E">
      <w:numFmt w:val="decimal"/>
      <w:lvlText w:val=""/>
      <w:lvlJc w:val="left"/>
    </w:lvl>
  </w:abstractNum>
  <w:abstractNum w:abstractNumId="40">
    <w:nsid w:val="00002213"/>
    <w:multiLevelType w:val="hybridMultilevel"/>
    <w:tmpl w:val="ADEA9FEC"/>
    <w:lvl w:ilvl="0" w:tplc="9ED86A8A">
      <w:start w:val="13"/>
      <w:numFmt w:val="decimal"/>
      <w:lvlText w:val="%1)"/>
      <w:lvlJc w:val="left"/>
    </w:lvl>
    <w:lvl w:ilvl="1" w:tplc="B0A8C430">
      <w:numFmt w:val="decimal"/>
      <w:lvlText w:val=""/>
      <w:lvlJc w:val="left"/>
    </w:lvl>
    <w:lvl w:ilvl="2" w:tplc="041E597C">
      <w:numFmt w:val="decimal"/>
      <w:lvlText w:val=""/>
      <w:lvlJc w:val="left"/>
    </w:lvl>
    <w:lvl w:ilvl="3" w:tplc="7E0879B8">
      <w:numFmt w:val="decimal"/>
      <w:lvlText w:val=""/>
      <w:lvlJc w:val="left"/>
    </w:lvl>
    <w:lvl w:ilvl="4" w:tplc="2660AF80">
      <w:numFmt w:val="decimal"/>
      <w:lvlText w:val=""/>
      <w:lvlJc w:val="left"/>
    </w:lvl>
    <w:lvl w:ilvl="5" w:tplc="4C245784">
      <w:numFmt w:val="decimal"/>
      <w:lvlText w:val=""/>
      <w:lvlJc w:val="left"/>
    </w:lvl>
    <w:lvl w:ilvl="6" w:tplc="F0825E0E">
      <w:numFmt w:val="decimal"/>
      <w:lvlText w:val=""/>
      <w:lvlJc w:val="left"/>
    </w:lvl>
    <w:lvl w:ilvl="7" w:tplc="C316A390">
      <w:numFmt w:val="decimal"/>
      <w:lvlText w:val=""/>
      <w:lvlJc w:val="left"/>
    </w:lvl>
    <w:lvl w:ilvl="8" w:tplc="776CE50E">
      <w:numFmt w:val="decimal"/>
      <w:lvlText w:val=""/>
      <w:lvlJc w:val="left"/>
    </w:lvl>
  </w:abstractNum>
  <w:abstractNum w:abstractNumId="41">
    <w:nsid w:val="000022CD"/>
    <w:multiLevelType w:val="hybridMultilevel"/>
    <w:tmpl w:val="AED6BD2C"/>
    <w:lvl w:ilvl="0" w:tplc="B1CED4EA">
      <w:start w:val="1"/>
      <w:numFmt w:val="bullet"/>
      <w:lvlText w:val="•"/>
      <w:lvlJc w:val="left"/>
    </w:lvl>
    <w:lvl w:ilvl="1" w:tplc="CD2EE754">
      <w:numFmt w:val="decimal"/>
      <w:lvlText w:val=""/>
      <w:lvlJc w:val="left"/>
    </w:lvl>
    <w:lvl w:ilvl="2" w:tplc="3548693A">
      <w:numFmt w:val="decimal"/>
      <w:lvlText w:val=""/>
      <w:lvlJc w:val="left"/>
    </w:lvl>
    <w:lvl w:ilvl="3" w:tplc="4BCA1996">
      <w:numFmt w:val="decimal"/>
      <w:lvlText w:val=""/>
      <w:lvlJc w:val="left"/>
    </w:lvl>
    <w:lvl w:ilvl="4" w:tplc="F1362E62">
      <w:numFmt w:val="decimal"/>
      <w:lvlText w:val=""/>
      <w:lvlJc w:val="left"/>
    </w:lvl>
    <w:lvl w:ilvl="5" w:tplc="F1EA5996">
      <w:numFmt w:val="decimal"/>
      <w:lvlText w:val=""/>
      <w:lvlJc w:val="left"/>
    </w:lvl>
    <w:lvl w:ilvl="6" w:tplc="2C1816E8">
      <w:numFmt w:val="decimal"/>
      <w:lvlText w:val=""/>
      <w:lvlJc w:val="left"/>
    </w:lvl>
    <w:lvl w:ilvl="7" w:tplc="0772F78A">
      <w:numFmt w:val="decimal"/>
      <w:lvlText w:val=""/>
      <w:lvlJc w:val="left"/>
    </w:lvl>
    <w:lvl w:ilvl="8" w:tplc="3110AFE2">
      <w:numFmt w:val="decimal"/>
      <w:lvlText w:val=""/>
      <w:lvlJc w:val="left"/>
    </w:lvl>
  </w:abstractNum>
  <w:abstractNum w:abstractNumId="42">
    <w:nsid w:val="000022EE"/>
    <w:multiLevelType w:val="hybridMultilevel"/>
    <w:tmpl w:val="3E00F974"/>
    <w:lvl w:ilvl="0" w:tplc="84203E66">
      <w:start w:val="1"/>
      <w:numFmt w:val="bullet"/>
      <w:lvlText w:val="и"/>
      <w:lvlJc w:val="left"/>
    </w:lvl>
    <w:lvl w:ilvl="1" w:tplc="227C5E46">
      <w:start w:val="1"/>
      <w:numFmt w:val="bullet"/>
      <w:lvlText w:val=""/>
      <w:lvlJc w:val="left"/>
    </w:lvl>
    <w:lvl w:ilvl="2" w:tplc="04FA668E">
      <w:numFmt w:val="decimal"/>
      <w:lvlText w:val=""/>
      <w:lvlJc w:val="left"/>
    </w:lvl>
    <w:lvl w:ilvl="3" w:tplc="E4C8676E">
      <w:numFmt w:val="decimal"/>
      <w:lvlText w:val=""/>
      <w:lvlJc w:val="left"/>
    </w:lvl>
    <w:lvl w:ilvl="4" w:tplc="81BEDC78">
      <w:numFmt w:val="decimal"/>
      <w:lvlText w:val=""/>
      <w:lvlJc w:val="left"/>
    </w:lvl>
    <w:lvl w:ilvl="5" w:tplc="6308899A">
      <w:numFmt w:val="decimal"/>
      <w:lvlText w:val=""/>
      <w:lvlJc w:val="left"/>
    </w:lvl>
    <w:lvl w:ilvl="6" w:tplc="6C903162">
      <w:numFmt w:val="decimal"/>
      <w:lvlText w:val=""/>
      <w:lvlJc w:val="left"/>
    </w:lvl>
    <w:lvl w:ilvl="7" w:tplc="CE1C8CAE">
      <w:numFmt w:val="decimal"/>
      <w:lvlText w:val=""/>
      <w:lvlJc w:val="left"/>
    </w:lvl>
    <w:lvl w:ilvl="8" w:tplc="59AA58F2">
      <w:numFmt w:val="decimal"/>
      <w:lvlText w:val=""/>
      <w:lvlJc w:val="left"/>
    </w:lvl>
  </w:abstractNum>
  <w:abstractNum w:abstractNumId="43">
    <w:nsid w:val="00002350"/>
    <w:multiLevelType w:val="hybridMultilevel"/>
    <w:tmpl w:val="6408E22C"/>
    <w:lvl w:ilvl="0" w:tplc="380C8126">
      <w:start w:val="1"/>
      <w:numFmt w:val="bullet"/>
      <w:lvlText w:val=""/>
      <w:lvlJc w:val="left"/>
    </w:lvl>
    <w:lvl w:ilvl="1" w:tplc="15E09B4E">
      <w:numFmt w:val="decimal"/>
      <w:lvlText w:val=""/>
      <w:lvlJc w:val="left"/>
    </w:lvl>
    <w:lvl w:ilvl="2" w:tplc="78DE3AAC">
      <w:numFmt w:val="decimal"/>
      <w:lvlText w:val=""/>
      <w:lvlJc w:val="left"/>
    </w:lvl>
    <w:lvl w:ilvl="3" w:tplc="5D2824B4">
      <w:numFmt w:val="decimal"/>
      <w:lvlText w:val=""/>
      <w:lvlJc w:val="left"/>
    </w:lvl>
    <w:lvl w:ilvl="4" w:tplc="6BB0D564">
      <w:numFmt w:val="decimal"/>
      <w:lvlText w:val=""/>
      <w:lvlJc w:val="left"/>
    </w:lvl>
    <w:lvl w:ilvl="5" w:tplc="E5DA637E">
      <w:numFmt w:val="decimal"/>
      <w:lvlText w:val=""/>
      <w:lvlJc w:val="left"/>
    </w:lvl>
    <w:lvl w:ilvl="6" w:tplc="67EA05CA">
      <w:numFmt w:val="decimal"/>
      <w:lvlText w:val=""/>
      <w:lvlJc w:val="left"/>
    </w:lvl>
    <w:lvl w:ilvl="7" w:tplc="8AC2B38A">
      <w:numFmt w:val="decimal"/>
      <w:lvlText w:val=""/>
      <w:lvlJc w:val="left"/>
    </w:lvl>
    <w:lvl w:ilvl="8" w:tplc="3CC6CE7E">
      <w:numFmt w:val="decimal"/>
      <w:lvlText w:val=""/>
      <w:lvlJc w:val="left"/>
    </w:lvl>
  </w:abstractNum>
  <w:abstractNum w:abstractNumId="44">
    <w:nsid w:val="000023C9"/>
    <w:multiLevelType w:val="hybridMultilevel"/>
    <w:tmpl w:val="2FC03BD4"/>
    <w:lvl w:ilvl="0" w:tplc="83EC7F66">
      <w:start w:val="1"/>
      <w:numFmt w:val="bullet"/>
      <w:lvlText w:val=""/>
      <w:lvlJc w:val="left"/>
    </w:lvl>
    <w:lvl w:ilvl="1" w:tplc="C85CF0CA">
      <w:numFmt w:val="decimal"/>
      <w:lvlText w:val=""/>
      <w:lvlJc w:val="left"/>
    </w:lvl>
    <w:lvl w:ilvl="2" w:tplc="12DC06E8">
      <w:numFmt w:val="decimal"/>
      <w:lvlText w:val=""/>
      <w:lvlJc w:val="left"/>
    </w:lvl>
    <w:lvl w:ilvl="3" w:tplc="5F826DB6">
      <w:numFmt w:val="decimal"/>
      <w:lvlText w:val=""/>
      <w:lvlJc w:val="left"/>
    </w:lvl>
    <w:lvl w:ilvl="4" w:tplc="679C40F8">
      <w:numFmt w:val="decimal"/>
      <w:lvlText w:val=""/>
      <w:lvlJc w:val="left"/>
    </w:lvl>
    <w:lvl w:ilvl="5" w:tplc="EA9294EC">
      <w:numFmt w:val="decimal"/>
      <w:lvlText w:val=""/>
      <w:lvlJc w:val="left"/>
    </w:lvl>
    <w:lvl w:ilvl="6" w:tplc="B608C63E">
      <w:numFmt w:val="decimal"/>
      <w:lvlText w:val=""/>
      <w:lvlJc w:val="left"/>
    </w:lvl>
    <w:lvl w:ilvl="7" w:tplc="D752F524">
      <w:numFmt w:val="decimal"/>
      <w:lvlText w:val=""/>
      <w:lvlJc w:val="left"/>
    </w:lvl>
    <w:lvl w:ilvl="8" w:tplc="23EA369C">
      <w:numFmt w:val="decimal"/>
      <w:lvlText w:val=""/>
      <w:lvlJc w:val="left"/>
    </w:lvl>
  </w:abstractNum>
  <w:abstractNum w:abstractNumId="45">
    <w:nsid w:val="0000249E"/>
    <w:multiLevelType w:val="hybridMultilevel"/>
    <w:tmpl w:val="33FCD82C"/>
    <w:lvl w:ilvl="0" w:tplc="8BE663A6">
      <w:start w:val="1"/>
      <w:numFmt w:val="bullet"/>
      <w:lvlText w:val="в"/>
      <w:lvlJc w:val="left"/>
    </w:lvl>
    <w:lvl w:ilvl="1" w:tplc="3450608C">
      <w:start w:val="1"/>
      <w:numFmt w:val="bullet"/>
      <w:lvlText w:val="•"/>
      <w:lvlJc w:val="left"/>
    </w:lvl>
    <w:lvl w:ilvl="2" w:tplc="41524352">
      <w:numFmt w:val="decimal"/>
      <w:lvlText w:val=""/>
      <w:lvlJc w:val="left"/>
    </w:lvl>
    <w:lvl w:ilvl="3" w:tplc="0D8AAD88">
      <w:numFmt w:val="decimal"/>
      <w:lvlText w:val=""/>
      <w:lvlJc w:val="left"/>
    </w:lvl>
    <w:lvl w:ilvl="4" w:tplc="E62E0BBC">
      <w:numFmt w:val="decimal"/>
      <w:lvlText w:val=""/>
      <w:lvlJc w:val="left"/>
    </w:lvl>
    <w:lvl w:ilvl="5" w:tplc="A0625D6E">
      <w:numFmt w:val="decimal"/>
      <w:lvlText w:val=""/>
      <w:lvlJc w:val="left"/>
    </w:lvl>
    <w:lvl w:ilvl="6" w:tplc="AE16FC42">
      <w:numFmt w:val="decimal"/>
      <w:lvlText w:val=""/>
      <w:lvlJc w:val="left"/>
    </w:lvl>
    <w:lvl w:ilvl="7" w:tplc="0DF499FA">
      <w:numFmt w:val="decimal"/>
      <w:lvlText w:val=""/>
      <w:lvlJc w:val="left"/>
    </w:lvl>
    <w:lvl w:ilvl="8" w:tplc="76CCCEF2">
      <w:numFmt w:val="decimal"/>
      <w:lvlText w:val=""/>
      <w:lvlJc w:val="left"/>
    </w:lvl>
  </w:abstractNum>
  <w:abstractNum w:abstractNumId="46">
    <w:nsid w:val="0000260D"/>
    <w:multiLevelType w:val="hybridMultilevel"/>
    <w:tmpl w:val="D8FE3BD4"/>
    <w:lvl w:ilvl="0" w:tplc="88F8328C">
      <w:start w:val="16"/>
      <w:numFmt w:val="decimal"/>
      <w:lvlText w:val="%1)"/>
      <w:lvlJc w:val="left"/>
    </w:lvl>
    <w:lvl w:ilvl="1" w:tplc="6F489120">
      <w:numFmt w:val="decimal"/>
      <w:lvlText w:val=""/>
      <w:lvlJc w:val="left"/>
    </w:lvl>
    <w:lvl w:ilvl="2" w:tplc="E124DA58">
      <w:numFmt w:val="decimal"/>
      <w:lvlText w:val=""/>
      <w:lvlJc w:val="left"/>
    </w:lvl>
    <w:lvl w:ilvl="3" w:tplc="FEA0F2C2">
      <w:numFmt w:val="decimal"/>
      <w:lvlText w:val=""/>
      <w:lvlJc w:val="left"/>
    </w:lvl>
    <w:lvl w:ilvl="4" w:tplc="B2C81B06">
      <w:numFmt w:val="decimal"/>
      <w:lvlText w:val=""/>
      <w:lvlJc w:val="left"/>
    </w:lvl>
    <w:lvl w:ilvl="5" w:tplc="14A8BD5C">
      <w:numFmt w:val="decimal"/>
      <w:lvlText w:val=""/>
      <w:lvlJc w:val="left"/>
    </w:lvl>
    <w:lvl w:ilvl="6" w:tplc="115C7CE8">
      <w:numFmt w:val="decimal"/>
      <w:lvlText w:val=""/>
      <w:lvlJc w:val="left"/>
    </w:lvl>
    <w:lvl w:ilvl="7" w:tplc="30744D54">
      <w:numFmt w:val="decimal"/>
      <w:lvlText w:val=""/>
      <w:lvlJc w:val="left"/>
    </w:lvl>
    <w:lvl w:ilvl="8" w:tplc="219812A8">
      <w:numFmt w:val="decimal"/>
      <w:lvlText w:val=""/>
      <w:lvlJc w:val="left"/>
    </w:lvl>
  </w:abstractNum>
  <w:abstractNum w:abstractNumId="47">
    <w:nsid w:val="0000261E"/>
    <w:multiLevelType w:val="hybridMultilevel"/>
    <w:tmpl w:val="926221A8"/>
    <w:lvl w:ilvl="0" w:tplc="91200E5E">
      <w:start w:val="1"/>
      <w:numFmt w:val="bullet"/>
      <w:lvlText w:val=""/>
      <w:lvlJc w:val="left"/>
    </w:lvl>
    <w:lvl w:ilvl="1" w:tplc="6B6EF29C">
      <w:numFmt w:val="decimal"/>
      <w:lvlText w:val=""/>
      <w:lvlJc w:val="left"/>
    </w:lvl>
    <w:lvl w:ilvl="2" w:tplc="F3C2028C">
      <w:numFmt w:val="decimal"/>
      <w:lvlText w:val=""/>
      <w:lvlJc w:val="left"/>
    </w:lvl>
    <w:lvl w:ilvl="3" w:tplc="20DAB372">
      <w:numFmt w:val="decimal"/>
      <w:lvlText w:val=""/>
      <w:lvlJc w:val="left"/>
    </w:lvl>
    <w:lvl w:ilvl="4" w:tplc="A4861A28">
      <w:numFmt w:val="decimal"/>
      <w:lvlText w:val=""/>
      <w:lvlJc w:val="left"/>
    </w:lvl>
    <w:lvl w:ilvl="5" w:tplc="F87A0FCE">
      <w:numFmt w:val="decimal"/>
      <w:lvlText w:val=""/>
      <w:lvlJc w:val="left"/>
    </w:lvl>
    <w:lvl w:ilvl="6" w:tplc="C98CA6FA">
      <w:numFmt w:val="decimal"/>
      <w:lvlText w:val=""/>
      <w:lvlJc w:val="left"/>
    </w:lvl>
    <w:lvl w:ilvl="7" w:tplc="540CD1FE">
      <w:numFmt w:val="decimal"/>
      <w:lvlText w:val=""/>
      <w:lvlJc w:val="left"/>
    </w:lvl>
    <w:lvl w:ilvl="8" w:tplc="A724B640">
      <w:numFmt w:val="decimal"/>
      <w:lvlText w:val=""/>
      <w:lvlJc w:val="left"/>
    </w:lvl>
  </w:abstractNum>
  <w:abstractNum w:abstractNumId="48">
    <w:nsid w:val="00002833"/>
    <w:multiLevelType w:val="hybridMultilevel"/>
    <w:tmpl w:val="E0E09B3A"/>
    <w:lvl w:ilvl="0" w:tplc="759A2834">
      <w:start w:val="2"/>
      <w:numFmt w:val="decimal"/>
      <w:lvlText w:val="%1)"/>
      <w:lvlJc w:val="left"/>
    </w:lvl>
    <w:lvl w:ilvl="1" w:tplc="BBB8F780">
      <w:start w:val="3"/>
      <w:numFmt w:val="decimal"/>
      <w:lvlText w:val="%2)"/>
      <w:lvlJc w:val="left"/>
    </w:lvl>
    <w:lvl w:ilvl="2" w:tplc="962A407A">
      <w:numFmt w:val="decimal"/>
      <w:lvlText w:val=""/>
      <w:lvlJc w:val="left"/>
    </w:lvl>
    <w:lvl w:ilvl="3" w:tplc="E06E6C58">
      <w:numFmt w:val="decimal"/>
      <w:lvlText w:val=""/>
      <w:lvlJc w:val="left"/>
    </w:lvl>
    <w:lvl w:ilvl="4" w:tplc="C4883D82">
      <w:numFmt w:val="decimal"/>
      <w:lvlText w:val=""/>
      <w:lvlJc w:val="left"/>
    </w:lvl>
    <w:lvl w:ilvl="5" w:tplc="FB8A879C">
      <w:numFmt w:val="decimal"/>
      <w:lvlText w:val=""/>
      <w:lvlJc w:val="left"/>
    </w:lvl>
    <w:lvl w:ilvl="6" w:tplc="04A69126">
      <w:numFmt w:val="decimal"/>
      <w:lvlText w:val=""/>
      <w:lvlJc w:val="left"/>
    </w:lvl>
    <w:lvl w:ilvl="7" w:tplc="F5E6236A">
      <w:numFmt w:val="decimal"/>
      <w:lvlText w:val=""/>
      <w:lvlJc w:val="left"/>
    </w:lvl>
    <w:lvl w:ilvl="8" w:tplc="FD321710">
      <w:numFmt w:val="decimal"/>
      <w:lvlText w:val=""/>
      <w:lvlJc w:val="left"/>
    </w:lvl>
  </w:abstractNum>
  <w:abstractNum w:abstractNumId="49">
    <w:nsid w:val="0000288F"/>
    <w:multiLevelType w:val="hybridMultilevel"/>
    <w:tmpl w:val="09648196"/>
    <w:lvl w:ilvl="0" w:tplc="E92AAD4C">
      <w:start w:val="1"/>
      <w:numFmt w:val="bullet"/>
      <w:lvlText w:val="•"/>
      <w:lvlJc w:val="left"/>
    </w:lvl>
    <w:lvl w:ilvl="1" w:tplc="B0F095E6">
      <w:numFmt w:val="decimal"/>
      <w:lvlText w:val=""/>
      <w:lvlJc w:val="left"/>
    </w:lvl>
    <w:lvl w:ilvl="2" w:tplc="FC724DD0">
      <w:numFmt w:val="decimal"/>
      <w:lvlText w:val=""/>
      <w:lvlJc w:val="left"/>
    </w:lvl>
    <w:lvl w:ilvl="3" w:tplc="9F2E11AC">
      <w:numFmt w:val="decimal"/>
      <w:lvlText w:val=""/>
      <w:lvlJc w:val="left"/>
    </w:lvl>
    <w:lvl w:ilvl="4" w:tplc="73CA886C">
      <w:numFmt w:val="decimal"/>
      <w:lvlText w:val=""/>
      <w:lvlJc w:val="left"/>
    </w:lvl>
    <w:lvl w:ilvl="5" w:tplc="09A2104E">
      <w:numFmt w:val="decimal"/>
      <w:lvlText w:val=""/>
      <w:lvlJc w:val="left"/>
    </w:lvl>
    <w:lvl w:ilvl="6" w:tplc="E5E051BE">
      <w:numFmt w:val="decimal"/>
      <w:lvlText w:val=""/>
      <w:lvlJc w:val="left"/>
    </w:lvl>
    <w:lvl w:ilvl="7" w:tplc="715E9A48">
      <w:numFmt w:val="decimal"/>
      <w:lvlText w:val=""/>
      <w:lvlJc w:val="left"/>
    </w:lvl>
    <w:lvl w:ilvl="8" w:tplc="57224BEC">
      <w:numFmt w:val="decimal"/>
      <w:lvlText w:val=""/>
      <w:lvlJc w:val="left"/>
    </w:lvl>
  </w:abstractNum>
  <w:abstractNum w:abstractNumId="50">
    <w:nsid w:val="00002B0C"/>
    <w:multiLevelType w:val="hybridMultilevel"/>
    <w:tmpl w:val="D8F6D3C6"/>
    <w:lvl w:ilvl="0" w:tplc="F39C5ABC">
      <w:start w:val="1"/>
      <w:numFmt w:val="bullet"/>
      <w:lvlText w:val="в"/>
      <w:lvlJc w:val="left"/>
    </w:lvl>
    <w:lvl w:ilvl="1" w:tplc="4FC0DD80">
      <w:start w:val="1"/>
      <w:numFmt w:val="bullet"/>
      <w:lvlText w:val="•"/>
      <w:lvlJc w:val="left"/>
    </w:lvl>
    <w:lvl w:ilvl="2" w:tplc="2E40CA5E">
      <w:numFmt w:val="decimal"/>
      <w:lvlText w:val=""/>
      <w:lvlJc w:val="left"/>
    </w:lvl>
    <w:lvl w:ilvl="3" w:tplc="120831F8">
      <w:numFmt w:val="decimal"/>
      <w:lvlText w:val=""/>
      <w:lvlJc w:val="left"/>
    </w:lvl>
    <w:lvl w:ilvl="4" w:tplc="862014B0">
      <w:numFmt w:val="decimal"/>
      <w:lvlText w:val=""/>
      <w:lvlJc w:val="left"/>
    </w:lvl>
    <w:lvl w:ilvl="5" w:tplc="FD7AB64A">
      <w:numFmt w:val="decimal"/>
      <w:lvlText w:val=""/>
      <w:lvlJc w:val="left"/>
    </w:lvl>
    <w:lvl w:ilvl="6" w:tplc="E5A4421E">
      <w:numFmt w:val="decimal"/>
      <w:lvlText w:val=""/>
      <w:lvlJc w:val="left"/>
    </w:lvl>
    <w:lvl w:ilvl="7" w:tplc="CC18643C">
      <w:numFmt w:val="decimal"/>
      <w:lvlText w:val=""/>
      <w:lvlJc w:val="left"/>
    </w:lvl>
    <w:lvl w:ilvl="8" w:tplc="E9B43BA2">
      <w:numFmt w:val="decimal"/>
      <w:lvlText w:val=""/>
      <w:lvlJc w:val="left"/>
    </w:lvl>
  </w:abstractNum>
  <w:abstractNum w:abstractNumId="51">
    <w:nsid w:val="00002C3B"/>
    <w:multiLevelType w:val="hybridMultilevel"/>
    <w:tmpl w:val="FE70DA18"/>
    <w:lvl w:ilvl="0" w:tplc="59A46150">
      <w:start w:val="1"/>
      <w:numFmt w:val="decimal"/>
      <w:lvlText w:val="%1"/>
      <w:lvlJc w:val="left"/>
    </w:lvl>
    <w:lvl w:ilvl="1" w:tplc="9850DA0E">
      <w:start w:val="1"/>
      <w:numFmt w:val="decimal"/>
      <w:lvlText w:val="%2"/>
      <w:lvlJc w:val="left"/>
    </w:lvl>
    <w:lvl w:ilvl="2" w:tplc="FC2E1F24">
      <w:start w:val="1"/>
      <w:numFmt w:val="decimal"/>
      <w:lvlText w:val="%3"/>
      <w:lvlJc w:val="left"/>
    </w:lvl>
    <w:lvl w:ilvl="3" w:tplc="12E8B606">
      <w:start w:val="1"/>
      <w:numFmt w:val="decimal"/>
      <w:lvlText w:val="%4)"/>
      <w:lvlJc w:val="left"/>
    </w:lvl>
    <w:lvl w:ilvl="4" w:tplc="9A740500">
      <w:numFmt w:val="decimal"/>
      <w:lvlText w:val=""/>
      <w:lvlJc w:val="left"/>
    </w:lvl>
    <w:lvl w:ilvl="5" w:tplc="0EB23280">
      <w:numFmt w:val="decimal"/>
      <w:lvlText w:val=""/>
      <w:lvlJc w:val="left"/>
    </w:lvl>
    <w:lvl w:ilvl="6" w:tplc="C03415E0">
      <w:numFmt w:val="decimal"/>
      <w:lvlText w:val=""/>
      <w:lvlJc w:val="left"/>
    </w:lvl>
    <w:lvl w:ilvl="7" w:tplc="85385BCA">
      <w:numFmt w:val="decimal"/>
      <w:lvlText w:val=""/>
      <w:lvlJc w:val="left"/>
    </w:lvl>
    <w:lvl w:ilvl="8" w:tplc="D906408E">
      <w:numFmt w:val="decimal"/>
      <w:lvlText w:val=""/>
      <w:lvlJc w:val="left"/>
    </w:lvl>
  </w:abstractNum>
  <w:abstractNum w:abstractNumId="52">
    <w:nsid w:val="00002C49"/>
    <w:multiLevelType w:val="hybridMultilevel"/>
    <w:tmpl w:val="79ECF410"/>
    <w:lvl w:ilvl="0" w:tplc="C8D8A5CE">
      <w:start w:val="1"/>
      <w:numFmt w:val="bullet"/>
      <w:lvlText w:val="•"/>
      <w:lvlJc w:val="left"/>
    </w:lvl>
    <w:lvl w:ilvl="1" w:tplc="50CE4CF6">
      <w:numFmt w:val="decimal"/>
      <w:lvlText w:val=""/>
      <w:lvlJc w:val="left"/>
    </w:lvl>
    <w:lvl w:ilvl="2" w:tplc="F28A3444">
      <w:numFmt w:val="decimal"/>
      <w:lvlText w:val=""/>
      <w:lvlJc w:val="left"/>
    </w:lvl>
    <w:lvl w:ilvl="3" w:tplc="86167F2A">
      <w:numFmt w:val="decimal"/>
      <w:lvlText w:val=""/>
      <w:lvlJc w:val="left"/>
    </w:lvl>
    <w:lvl w:ilvl="4" w:tplc="DC7CFE3A">
      <w:numFmt w:val="decimal"/>
      <w:lvlText w:val=""/>
      <w:lvlJc w:val="left"/>
    </w:lvl>
    <w:lvl w:ilvl="5" w:tplc="C3CCFEB0">
      <w:numFmt w:val="decimal"/>
      <w:lvlText w:val=""/>
      <w:lvlJc w:val="left"/>
    </w:lvl>
    <w:lvl w:ilvl="6" w:tplc="3DE6FEC0">
      <w:numFmt w:val="decimal"/>
      <w:lvlText w:val=""/>
      <w:lvlJc w:val="left"/>
    </w:lvl>
    <w:lvl w:ilvl="7" w:tplc="90080944">
      <w:numFmt w:val="decimal"/>
      <w:lvlText w:val=""/>
      <w:lvlJc w:val="left"/>
    </w:lvl>
    <w:lvl w:ilvl="8" w:tplc="CA5243D0">
      <w:numFmt w:val="decimal"/>
      <w:lvlText w:val=""/>
      <w:lvlJc w:val="left"/>
    </w:lvl>
  </w:abstractNum>
  <w:abstractNum w:abstractNumId="53">
    <w:nsid w:val="00002E40"/>
    <w:multiLevelType w:val="hybridMultilevel"/>
    <w:tmpl w:val="24F66DBC"/>
    <w:lvl w:ilvl="0" w:tplc="3A5E8242">
      <w:start w:val="1"/>
      <w:numFmt w:val="bullet"/>
      <w:lvlText w:val="в"/>
      <w:lvlJc w:val="left"/>
    </w:lvl>
    <w:lvl w:ilvl="1" w:tplc="B6509766">
      <w:start w:val="1"/>
      <w:numFmt w:val="bullet"/>
      <w:lvlText w:val=""/>
      <w:lvlJc w:val="left"/>
    </w:lvl>
    <w:lvl w:ilvl="2" w:tplc="AFE6A912">
      <w:numFmt w:val="decimal"/>
      <w:lvlText w:val=""/>
      <w:lvlJc w:val="left"/>
    </w:lvl>
    <w:lvl w:ilvl="3" w:tplc="97B21592">
      <w:numFmt w:val="decimal"/>
      <w:lvlText w:val=""/>
      <w:lvlJc w:val="left"/>
    </w:lvl>
    <w:lvl w:ilvl="4" w:tplc="C5CA9062">
      <w:numFmt w:val="decimal"/>
      <w:lvlText w:val=""/>
      <w:lvlJc w:val="left"/>
    </w:lvl>
    <w:lvl w:ilvl="5" w:tplc="9BE06028">
      <w:numFmt w:val="decimal"/>
      <w:lvlText w:val=""/>
      <w:lvlJc w:val="left"/>
    </w:lvl>
    <w:lvl w:ilvl="6" w:tplc="6BFAE4FE">
      <w:numFmt w:val="decimal"/>
      <w:lvlText w:val=""/>
      <w:lvlJc w:val="left"/>
    </w:lvl>
    <w:lvl w:ilvl="7" w:tplc="8C064D54">
      <w:numFmt w:val="decimal"/>
      <w:lvlText w:val=""/>
      <w:lvlJc w:val="left"/>
    </w:lvl>
    <w:lvl w:ilvl="8" w:tplc="0A5CD1F6">
      <w:numFmt w:val="decimal"/>
      <w:lvlText w:val=""/>
      <w:lvlJc w:val="left"/>
    </w:lvl>
  </w:abstractNum>
  <w:abstractNum w:abstractNumId="54">
    <w:nsid w:val="00002F14"/>
    <w:multiLevelType w:val="hybridMultilevel"/>
    <w:tmpl w:val="1ACECE82"/>
    <w:lvl w:ilvl="0" w:tplc="DFFA0830">
      <w:start w:val="1"/>
      <w:numFmt w:val="bullet"/>
      <w:lvlText w:val="•"/>
      <w:lvlJc w:val="left"/>
    </w:lvl>
    <w:lvl w:ilvl="1" w:tplc="635C430A">
      <w:numFmt w:val="decimal"/>
      <w:lvlText w:val=""/>
      <w:lvlJc w:val="left"/>
    </w:lvl>
    <w:lvl w:ilvl="2" w:tplc="5CA0EC32">
      <w:numFmt w:val="decimal"/>
      <w:lvlText w:val=""/>
      <w:lvlJc w:val="left"/>
    </w:lvl>
    <w:lvl w:ilvl="3" w:tplc="E61413E2">
      <w:numFmt w:val="decimal"/>
      <w:lvlText w:val=""/>
      <w:lvlJc w:val="left"/>
    </w:lvl>
    <w:lvl w:ilvl="4" w:tplc="11A44372">
      <w:numFmt w:val="decimal"/>
      <w:lvlText w:val=""/>
      <w:lvlJc w:val="left"/>
    </w:lvl>
    <w:lvl w:ilvl="5" w:tplc="BBA09598">
      <w:numFmt w:val="decimal"/>
      <w:lvlText w:val=""/>
      <w:lvlJc w:val="left"/>
    </w:lvl>
    <w:lvl w:ilvl="6" w:tplc="5F9E8A16">
      <w:numFmt w:val="decimal"/>
      <w:lvlText w:val=""/>
      <w:lvlJc w:val="left"/>
    </w:lvl>
    <w:lvl w:ilvl="7" w:tplc="EC76237A">
      <w:numFmt w:val="decimal"/>
      <w:lvlText w:val=""/>
      <w:lvlJc w:val="left"/>
    </w:lvl>
    <w:lvl w:ilvl="8" w:tplc="5E42A524">
      <w:numFmt w:val="decimal"/>
      <w:lvlText w:val=""/>
      <w:lvlJc w:val="left"/>
    </w:lvl>
  </w:abstractNum>
  <w:abstractNum w:abstractNumId="55">
    <w:nsid w:val="00002FFF"/>
    <w:multiLevelType w:val="hybridMultilevel"/>
    <w:tmpl w:val="3CE0E530"/>
    <w:lvl w:ilvl="0" w:tplc="370C2FB8">
      <w:start w:val="1"/>
      <w:numFmt w:val="bullet"/>
      <w:lvlText w:val="•"/>
      <w:lvlJc w:val="left"/>
    </w:lvl>
    <w:lvl w:ilvl="1" w:tplc="FDD69C0E">
      <w:numFmt w:val="decimal"/>
      <w:lvlText w:val=""/>
      <w:lvlJc w:val="left"/>
    </w:lvl>
    <w:lvl w:ilvl="2" w:tplc="3B1E6E26">
      <w:numFmt w:val="decimal"/>
      <w:lvlText w:val=""/>
      <w:lvlJc w:val="left"/>
    </w:lvl>
    <w:lvl w:ilvl="3" w:tplc="0DDE45F6">
      <w:numFmt w:val="decimal"/>
      <w:lvlText w:val=""/>
      <w:lvlJc w:val="left"/>
    </w:lvl>
    <w:lvl w:ilvl="4" w:tplc="5008D60A">
      <w:numFmt w:val="decimal"/>
      <w:lvlText w:val=""/>
      <w:lvlJc w:val="left"/>
    </w:lvl>
    <w:lvl w:ilvl="5" w:tplc="DCD6B7E2">
      <w:numFmt w:val="decimal"/>
      <w:lvlText w:val=""/>
      <w:lvlJc w:val="left"/>
    </w:lvl>
    <w:lvl w:ilvl="6" w:tplc="0840BC80">
      <w:numFmt w:val="decimal"/>
      <w:lvlText w:val=""/>
      <w:lvlJc w:val="left"/>
    </w:lvl>
    <w:lvl w:ilvl="7" w:tplc="2DB0332E">
      <w:numFmt w:val="decimal"/>
      <w:lvlText w:val=""/>
      <w:lvlJc w:val="left"/>
    </w:lvl>
    <w:lvl w:ilvl="8" w:tplc="D520D224">
      <w:numFmt w:val="decimal"/>
      <w:lvlText w:val=""/>
      <w:lvlJc w:val="left"/>
    </w:lvl>
  </w:abstractNum>
  <w:abstractNum w:abstractNumId="56">
    <w:nsid w:val="0000301C"/>
    <w:multiLevelType w:val="hybridMultilevel"/>
    <w:tmpl w:val="5DDC4ACA"/>
    <w:lvl w:ilvl="0" w:tplc="9E98C960">
      <w:start w:val="1"/>
      <w:numFmt w:val="bullet"/>
      <w:lvlText w:val="В"/>
      <w:lvlJc w:val="left"/>
    </w:lvl>
    <w:lvl w:ilvl="1" w:tplc="F8D825B8">
      <w:start w:val="1"/>
      <w:numFmt w:val="bullet"/>
      <w:lvlText w:val=""/>
      <w:lvlJc w:val="left"/>
    </w:lvl>
    <w:lvl w:ilvl="2" w:tplc="83AAA290">
      <w:numFmt w:val="decimal"/>
      <w:lvlText w:val=""/>
      <w:lvlJc w:val="left"/>
    </w:lvl>
    <w:lvl w:ilvl="3" w:tplc="E26627E0">
      <w:numFmt w:val="decimal"/>
      <w:lvlText w:val=""/>
      <w:lvlJc w:val="left"/>
    </w:lvl>
    <w:lvl w:ilvl="4" w:tplc="341A3B5C">
      <w:numFmt w:val="decimal"/>
      <w:lvlText w:val=""/>
      <w:lvlJc w:val="left"/>
    </w:lvl>
    <w:lvl w:ilvl="5" w:tplc="B412BC1E">
      <w:numFmt w:val="decimal"/>
      <w:lvlText w:val=""/>
      <w:lvlJc w:val="left"/>
    </w:lvl>
    <w:lvl w:ilvl="6" w:tplc="51269E5E">
      <w:numFmt w:val="decimal"/>
      <w:lvlText w:val=""/>
      <w:lvlJc w:val="left"/>
    </w:lvl>
    <w:lvl w:ilvl="7" w:tplc="235A9C64">
      <w:numFmt w:val="decimal"/>
      <w:lvlText w:val=""/>
      <w:lvlJc w:val="left"/>
    </w:lvl>
    <w:lvl w:ilvl="8" w:tplc="50C60E6A">
      <w:numFmt w:val="decimal"/>
      <w:lvlText w:val=""/>
      <w:lvlJc w:val="left"/>
    </w:lvl>
  </w:abstractNum>
  <w:abstractNum w:abstractNumId="57">
    <w:nsid w:val="0000314F"/>
    <w:multiLevelType w:val="hybridMultilevel"/>
    <w:tmpl w:val="40C67A22"/>
    <w:lvl w:ilvl="0" w:tplc="00C8439A">
      <w:start w:val="1"/>
      <w:numFmt w:val="bullet"/>
      <w:lvlText w:val=""/>
      <w:lvlJc w:val="left"/>
    </w:lvl>
    <w:lvl w:ilvl="1" w:tplc="D0BC4F30">
      <w:numFmt w:val="decimal"/>
      <w:lvlText w:val=""/>
      <w:lvlJc w:val="left"/>
    </w:lvl>
    <w:lvl w:ilvl="2" w:tplc="5C3A956E">
      <w:numFmt w:val="decimal"/>
      <w:lvlText w:val=""/>
      <w:lvlJc w:val="left"/>
    </w:lvl>
    <w:lvl w:ilvl="3" w:tplc="4294AF68">
      <w:numFmt w:val="decimal"/>
      <w:lvlText w:val=""/>
      <w:lvlJc w:val="left"/>
    </w:lvl>
    <w:lvl w:ilvl="4" w:tplc="B8BEE744">
      <w:numFmt w:val="decimal"/>
      <w:lvlText w:val=""/>
      <w:lvlJc w:val="left"/>
    </w:lvl>
    <w:lvl w:ilvl="5" w:tplc="A280A42E">
      <w:numFmt w:val="decimal"/>
      <w:lvlText w:val=""/>
      <w:lvlJc w:val="left"/>
    </w:lvl>
    <w:lvl w:ilvl="6" w:tplc="106E9738">
      <w:numFmt w:val="decimal"/>
      <w:lvlText w:val=""/>
      <w:lvlJc w:val="left"/>
    </w:lvl>
    <w:lvl w:ilvl="7" w:tplc="AB2C592A">
      <w:numFmt w:val="decimal"/>
      <w:lvlText w:val=""/>
      <w:lvlJc w:val="left"/>
    </w:lvl>
    <w:lvl w:ilvl="8" w:tplc="2D906EBE">
      <w:numFmt w:val="decimal"/>
      <w:lvlText w:val=""/>
      <w:lvlJc w:val="left"/>
    </w:lvl>
  </w:abstractNum>
  <w:abstractNum w:abstractNumId="58">
    <w:nsid w:val="000032E6"/>
    <w:multiLevelType w:val="hybridMultilevel"/>
    <w:tmpl w:val="C778D7A0"/>
    <w:lvl w:ilvl="0" w:tplc="95267952">
      <w:start w:val="1"/>
      <w:numFmt w:val="bullet"/>
      <w:lvlText w:val="и"/>
      <w:lvlJc w:val="left"/>
    </w:lvl>
    <w:lvl w:ilvl="1" w:tplc="D2383DF4">
      <w:start w:val="35"/>
      <w:numFmt w:val="upperLetter"/>
      <w:lvlText w:val="%2"/>
      <w:lvlJc w:val="left"/>
    </w:lvl>
    <w:lvl w:ilvl="2" w:tplc="14E4E234">
      <w:start w:val="1"/>
      <w:numFmt w:val="bullet"/>
      <w:lvlText w:val="К"/>
      <w:lvlJc w:val="left"/>
    </w:lvl>
    <w:lvl w:ilvl="3" w:tplc="8E3073B0">
      <w:numFmt w:val="decimal"/>
      <w:lvlText w:val=""/>
      <w:lvlJc w:val="left"/>
    </w:lvl>
    <w:lvl w:ilvl="4" w:tplc="BF34BE50">
      <w:numFmt w:val="decimal"/>
      <w:lvlText w:val=""/>
      <w:lvlJc w:val="left"/>
    </w:lvl>
    <w:lvl w:ilvl="5" w:tplc="8B9EC464">
      <w:numFmt w:val="decimal"/>
      <w:lvlText w:val=""/>
      <w:lvlJc w:val="left"/>
    </w:lvl>
    <w:lvl w:ilvl="6" w:tplc="E38E6DA6">
      <w:numFmt w:val="decimal"/>
      <w:lvlText w:val=""/>
      <w:lvlJc w:val="left"/>
    </w:lvl>
    <w:lvl w:ilvl="7" w:tplc="D3E6C466">
      <w:numFmt w:val="decimal"/>
      <w:lvlText w:val=""/>
      <w:lvlJc w:val="left"/>
    </w:lvl>
    <w:lvl w:ilvl="8" w:tplc="377C1A8A">
      <w:numFmt w:val="decimal"/>
      <w:lvlText w:val=""/>
      <w:lvlJc w:val="left"/>
    </w:lvl>
  </w:abstractNum>
  <w:abstractNum w:abstractNumId="59">
    <w:nsid w:val="000033EA"/>
    <w:multiLevelType w:val="hybridMultilevel"/>
    <w:tmpl w:val="6EDA2A92"/>
    <w:lvl w:ilvl="0" w:tplc="99B64CC4">
      <w:start w:val="1"/>
      <w:numFmt w:val="bullet"/>
      <w:lvlText w:val="•"/>
      <w:lvlJc w:val="left"/>
    </w:lvl>
    <w:lvl w:ilvl="1" w:tplc="5B44B982">
      <w:start w:val="1"/>
      <w:numFmt w:val="bullet"/>
      <w:lvlText w:val=""/>
      <w:lvlJc w:val="left"/>
    </w:lvl>
    <w:lvl w:ilvl="2" w:tplc="3E163AFA">
      <w:numFmt w:val="decimal"/>
      <w:lvlText w:val=""/>
      <w:lvlJc w:val="left"/>
    </w:lvl>
    <w:lvl w:ilvl="3" w:tplc="E4566922">
      <w:numFmt w:val="decimal"/>
      <w:lvlText w:val=""/>
      <w:lvlJc w:val="left"/>
    </w:lvl>
    <w:lvl w:ilvl="4" w:tplc="B9604C20">
      <w:numFmt w:val="decimal"/>
      <w:lvlText w:val=""/>
      <w:lvlJc w:val="left"/>
    </w:lvl>
    <w:lvl w:ilvl="5" w:tplc="CD0E16F4">
      <w:numFmt w:val="decimal"/>
      <w:lvlText w:val=""/>
      <w:lvlJc w:val="left"/>
    </w:lvl>
    <w:lvl w:ilvl="6" w:tplc="12546A62">
      <w:numFmt w:val="decimal"/>
      <w:lvlText w:val=""/>
      <w:lvlJc w:val="left"/>
    </w:lvl>
    <w:lvl w:ilvl="7" w:tplc="CC1847BE">
      <w:numFmt w:val="decimal"/>
      <w:lvlText w:val=""/>
      <w:lvlJc w:val="left"/>
    </w:lvl>
    <w:lvl w:ilvl="8" w:tplc="D8B050F4">
      <w:numFmt w:val="decimal"/>
      <w:lvlText w:val=""/>
      <w:lvlJc w:val="left"/>
    </w:lvl>
  </w:abstractNum>
  <w:abstractNum w:abstractNumId="60">
    <w:nsid w:val="0000366B"/>
    <w:multiLevelType w:val="hybridMultilevel"/>
    <w:tmpl w:val="4C7CCAA4"/>
    <w:lvl w:ilvl="0" w:tplc="8C8EBA34">
      <w:start w:val="1"/>
      <w:numFmt w:val="bullet"/>
      <w:lvlText w:val=""/>
      <w:lvlJc w:val="left"/>
    </w:lvl>
    <w:lvl w:ilvl="1" w:tplc="0DB68450">
      <w:numFmt w:val="decimal"/>
      <w:lvlText w:val=""/>
      <w:lvlJc w:val="left"/>
    </w:lvl>
    <w:lvl w:ilvl="2" w:tplc="7F52CB66">
      <w:numFmt w:val="decimal"/>
      <w:lvlText w:val=""/>
      <w:lvlJc w:val="left"/>
    </w:lvl>
    <w:lvl w:ilvl="3" w:tplc="B6A0AD82">
      <w:numFmt w:val="decimal"/>
      <w:lvlText w:val=""/>
      <w:lvlJc w:val="left"/>
    </w:lvl>
    <w:lvl w:ilvl="4" w:tplc="F38CE1FA">
      <w:numFmt w:val="decimal"/>
      <w:lvlText w:val=""/>
      <w:lvlJc w:val="left"/>
    </w:lvl>
    <w:lvl w:ilvl="5" w:tplc="B866B47C">
      <w:numFmt w:val="decimal"/>
      <w:lvlText w:val=""/>
      <w:lvlJc w:val="left"/>
    </w:lvl>
    <w:lvl w:ilvl="6" w:tplc="737A8588">
      <w:numFmt w:val="decimal"/>
      <w:lvlText w:val=""/>
      <w:lvlJc w:val="left"/>
    </w:lvl>
    <w:lvl w:ilvl="7" w:tplc="2152CEC2">
      <w:numFmt w:val="decimal"/>
      <w:lvlText w:val=""/>
      <w:lvlJc w:val="left"/>
    </w:lvl>
    <w:lvl w:ilvl="8" w:tplc="7B4454EE">
      <w:numFmt w:val="decimal"/>
      <w:lvlText w:val=""/>
      <w:lvlJc w:val="left"/>
    </w:lvl>
  </w:abstractNum>
  <w:abstractNum w:abstractNumId="61">
    <w:nsid w:val="0000368E"/>
    <w:multiLevelType w:val="hybridMultilevel"/>
    <w:tmpl w:val="9D02CDA6"/>
    <w:lvl w:ilvl="0" w:tplc="D59C7FCA">
      <w:start w:val="1"/>
      <w:numFmt w:val="bullet"/>
      <w:lvlText w:val="и"/>
      <w:lvlJc w:val="left"/>
    </w:lvl>
    <w:lvl w:ilvl="1" w:tplc="CF22C994">
      <w:start w:val="1"/>
      <w:numFmt w:val="bullet"/>
      <w:lvlText w:val=""/>
      <w:lvlJc w:val="left"/>
    </w:lvl>
    <w:lvl w:ilvl="2" w:tplc="EC9E09C6">
      <w:numFmt w:val="decimal"/>
      <w:lvlText w:val=""/>
      <w:lvlJc w:val="left"/>
    </w:lvl>
    <w:lvl w:ilvl="3" w:tplc="3D10DA3A">
      <w:numFmt w:val="decimal"/>
      <w:lvlText w:val=""/>
      <w:lvlJc w:val="left"/>
    </w:lvl>
    <w:lvl w:ilvl="4" w:tplc="A54AB678">
      <w:numFmt w:val="decimal"/>
      <w:lvlText w:val=""/>
      <w:lvlJc w:val="left"/>
    </w:lvl>
    <w:lvl w:ilvl="5" w:tplc="96CA436C">
      <w:numFmt w:val="decimal"/>
      <w:lvlText w:val=""/>
      <w:lvlJc w:val="left"/>
    </w:lvl>
    <w:lvl w:ilvl="6" w:tplc="D0D4F14E">
      <w:numFmt w:val="decimal"/>
      <w:lvlText w:val=""/>
      <w:lvlJc w:val="left"/>
    </w:lvl>
    <w:lvl w:ilvl="7" w:tplc="F244C32E">
      <w:numFmt w:val="decimal"/>
      <w:lvlText w:val=""/>
      <w:lvlJc w:val="left"/>
    </w:lvl>
    <w:lvl w:ilvl="8" w:tplc="6D16560E">
      <w:numFmt w:val="decimal"/>
      <w:lvlText w:val=""/>
      <w:lvlJc w:val="left"/>
    </w:lvl>
  </w:abstractNum>
  <w:abstractNum w:abstractNumId="62">
    <w:nsid w:val="000037E6"/>
    <w:multiLevelType w:val="hybridMultilevel"/>
    <w:tmpl w:val="843A1740"/>
    <w:lvl w:ilvl="0" w:tplc="692E6FCC">
      <w:start w:val="1"/>
      <w:numFmt w:val="bullet"/>
      <w:lvlText w:val="•"/>
      <w:lvlJc w:val="left"/>
    </w:lvl>
    <w:lvl w:ilvl="1" w:tplc="52C6CC9C">
      <w:numFmt w:val="decimal"/>
      <w:lvlText w:val=""/>
      <w:lvlJc w:val="left"/>
    </w:lvl>
    <w:lvl w:ilvl="2" w:tplc="F41208CC">
      <w:numFmt w:val="decimal"/>
      <w:lvlText w:val=""/>
      <w:lvlJc w:val="left"/>
    </w:lvl>
    <w:lvl w:ilvl="3" w:tplc="F92A4930">
      <w:numFmt w:val="decimal"/>
      <w:lvlText w:val=""/>
      <w:lvlJc w:val="left"/>
    </w:lvl>
    <w:lvl w:ilvl="4" w:tplc="31FC20B4">
      <w:numFmt w:val="decimal"/>
      <w:lvlText w:val=""/>
      <w:lvlJc w:val="left"/>
    </w:lvl>
    <w:lvl w:ilvl="5" w:tplc="DFF42EF8">
      <w:numFmt w:val="decimal"/>
      <w:lvlText w:val=""/>
      <w:lvlJc w:val="left"/>
    </w:lvl>
    <w:lvl w:ilvl="6" w:tplc="35ECFF3C">
      <w:numFmt w:val="decimal"/>
      <w:lvlText w:val=""/>
      <w:lvlJc w:val="left"/>
    </w:lvl>
    <w:lvl w:ilvl="7" w:tplc="680CF082">
      <w:numFmt w:val="decimal"/>
      <w:lvlText w:val=""/>
      <w:lvlJc w:val="left"/>
    </w:lvl>
    <w:lvl w:ilvl="8" w:tplc="66D4439C">
      <w:numFmt w:val="decimal"/>
      <w:lvlText w:val=""/>
      <w:lvlJc w:val="left"/>
    </w:lvl>
  </w:abstractNum>
  <w:abstractNum w:abstractNumId="63">
    <w:nsid w:val="00003A2D"/>
    <w:multiLevelType w:val="hybridMultilevel"/>
    <w:tmpl w:val="6B1EC9AA"/>
    <w:lvl w:ilvl="0" w:tplc="F8267200">
      <w:start w:val="1"/>
      <w:numFmt w:val="bullet"/>
      <w:lvlText w:val="•"/>
      <w:lvlJc w:val="left"/>
    </w:lvl>
    <w:lvl w:ilvl="1" w:tplc="E6F28184">
      <w:numFmt w:val="decimal"/>
      <w:lvlText w:val=""/>
      <w:lvlJc w:val="left"/>
    </w:lvl>
    <w:lvl w:ilvl="2" w:tplc="2BEC4542">
      <w:numFmt w:val="decimal"/>
      <w:lvlText w:val=""/>
      <w:lvlJc w:val="left"/>
    </w:lvl>
    <w:lvl w:ilvl="3" w:tplc="4B5EBA64">
      <w:numFmt w:val="decimal"/>
      <w:lvlText w:val=""/>
      <w:lvlJc w:val="left"/>
    </w:lvl>
    <w:lvl w:ilvl="4" w:tplc="FF04C05A">
      <w:numFmt w:val="decimal"/>
      <w:lvlText w:val=""/>
      <w:lvlJc w:val="left"/>
    </w:lvl>
    <w:lvl w:ilvl="5" w:tplc="C902EE72">
      <w:numFmt w:val="decimal"/>
      <w:lvlText w:val=""/>
      <w:lvlJc w:val="left"/>
    </w:lvl>
    <w:lvl w:ilvl="6" w:tplc="0A18A332">
      <w:numFmt w:val="decimal"/>
      <w:lvlText w:val=""/>
      <w:lvlJc w:val="left"/>
    </w:lvl>
    <w:lvl w:ilvl="7" w:tplc="23886B9A">
      <w:numFmt w:val="decimal"/>
      <w:lvlText w:val=""/>
      <w:lvlJc w:val="left"/>
    </w:lvl>
    <w:lvl w:ilvl="8" w:tplc="86420DD8">
      <w:numFmt w:val="decimal"/>
      <w:lvlText w:val=""/>
      <w:lvlJc w:val="left"/>
    </w:lvl>
  </w:abstractNum>
  <w:abstractNum w:abstractNumId="64">
    <w:nsid w:val="00003A61"/>
    <w:multiLevelType w:val="hybridMultilevel"/>
    <w:tmpl w:val="009464EE"/>
    <w:lvl w:ilvl="0" w:tplc="788E6054">
      <w:start w:val="1"/>
      <w:numFmt w:val="bullet"/>
      <w:lvlText w:val="•"/>
      <w:lvlJc w:val="left"/>
    </w:lvl>
    <w:lvl w:ilvl="1" w:tplc="CB82C74A">
      <w:numFmt w:val="decimal"/>
      <w:lvlText w:val=""/>
      <w:lvlJc w:val="left"/>
    </w:lvl>
    <w:lvl w:ilvl="2" w:tplc="1082CBF2">
      <w:numFmt w:val="decimal"/>
      <w:lvlText w:val=""/>
      <w:lvlJc w:val="left"/>
    </w:lvl>
    <w:lvl w:ilvl="3" w:tplc="9940C946">
      <w:numFmt w:val="decimal"/>
      <w:lvlText w:val=""/>
      <w:lvlJc w:val="left"/>
    </w:lvl>
    <w:lvl w:ilvl="4" w:tplc="2AA09198">
      <w:numFmt w:val="decimal"/>
      <w:lvlText w:val=""/>
      <w:lvlJc w:val="left"/>
    </w:lvl>
    <w:lvl w:ilvl="5" w:tplc="08089E60">
      <w:numFmt w:val="decimal"/>
      <w:lvlText w:val=""/>
      <w:lvlJc w:val="left"/>
    </w:lvl>
    <w:lvl w:ilvl="6" w:tplc="503094A2">
      <w:numFmt w:val="decimal"/>
      <w:lvlText w:val=""/>
      <w:lvlJc w:val="left"/>
    </w:lvl>
    <w:lvl w:ilvl="7" w:tplc="B306882C">
      <w:numFmt w:val="decimal"/>
      <w:lvlText w:val=""/>
      <w:lvlJc w:val="left"/>
    </w:lvl>
    <w:lvl w:ilvl="8" w:tplc="895E534A">
      <w:numFmt w:val="decimal"/>
      <w:lvlText w:val=""/>
      <w:lvlJc w:val="left"/>
    </w:lvl>
  </w:abstractNum>
  <w:abstractNum w:abstractNumId="65">
    <w:nsid w:val="00003A9E"/>
    <w:multiLevelType w:val="hybridMultilevel"/>
    <w:tmpl w:val="46CEABDA"/>
    <w:lvl w:ilvl="0" w:tplc="3782C5E6">
      <w:start w:val="1"/>
      <w:numFmt w:val="bullet"/>
      <w:lvlText w:val="и"/>
      <w:lvlJc w:val="left"/>
    </w:lvl>
    <w:lvl w:ilvl="1" w:tplc="8F7C26A0">
      <w:start w:val="1"/>
      <w:numFmt w:val="bullet"/>
      <w:lvlText w:val=""/>
      <w:lvlJc w:val="left"/>
    </w:lvl>
    <w:lvl w:ilvl="2" w:tplc="23D28E2E">
      <w:numFmt w:val="decimal"/>
      <w:lvlText w:val=""/>
      <w:lvlJc w:val="left"/>
    </w:lvl>
    <w:lvl w:ilvl="3" w:tplc="16E8037A">
      <w:numFmt w:val="decimal"/>
      <w:lvlText w:val=""/>
      <w:lvlJc w:val="left"/>
    </w:lvl>
    <w:lvl w:ilvl="4" w:tplc="DCE00742">
      <w:numFmt w:val="decimal"/>
      <w:lvlText w:val=""/>
      <w:lvlJc w:val="left"/>
    </w:lvl>
    <w:lvl w:ilvl="5" w:tplc="C3C27AC6">
      <w:numFmt w:val="decimal"/>
      <w:lvlText w:val=""/>
      <w:lvlJc w:val="left"/>
    </w:lvl>
    <w:lvl w:ilvl="6" w:tplc="605AC84C">
      <w:numFmt w:val="decimal"/>
      <w:lvlText w:val=""/>
      <w:lvlJc w:val="left"/>
    </w:lvl>
    <w:lvl w:ilvl="7" w:tplc="BB846A3C">
      <w:numFmt w:val="decimal"/>
      <w:lvlText w:val=""/>
      <w:lvlJc w:val="left"/>
    </w:lvl>
    <w:lvl w:ilvl="8" w:tplc="19ECEB2C">
      <w:numFmt w:val="decimal"/>
      <w:lvlText w:val=""/>
      <w:lvlJc w:val="left"/>
    </w:lvl>
  </w:abstractNum>
  <w:abstractNum w:abstractNumId="66">
    <w:nsid w:val="00003BF6"/>
    <w:multiLevelType w:val="hybridMultilevel"/>
    <w:tmpl w:val="776E16D2"/>
    <w:lvl w:ilvl="0" w:tplc="DDA6B0B4">
      <w:start w:val="1"/>
      <w:numFmt w:val="bullet"/>
      <w:lvlText w:val="в"/>
      <w:lvlJc w:val="left"/>
    </w:lvl>
    <w:lvl w:ilvl="1" w:tplc="6CDCB040">
      <w:start w:val="1"/>
      <w:numFmt w:val="bullet"/>
      <w:lvlText w:val=""/>
      <w:lvlJc w:val="left"/>
    </w:lvl>
    <w:lvl w:ilvl="2" w:tplc="F6FE01EA">
      <w:numFmt w:val="decimal"/>
      <w:lvlText w:val=""/>
      <w:lvlJc w:val="left"/>
    </w:lvl>
    <w:lvl w:ilvl="3" w:tplc="ACF22B8A">
      <w:numFmt w:val="decimal"/>
      <w:lvlText w:val=""/>
      <w:lvlJc w:val="left"/>
    </w:lvl>
    <w:lvl w:ilvl="4" w:tplc="C13831C0">
      <w:numFmt w:val="decimal"/>
      <w:lvlText w:val=""/>
      <w:lvlJc w:val="left"/>
    </w:lvl>
    <w:lvl w:ilvl="5" w:tplc="10F0397A">
      <w:numFmt w:val="decimal"/>
      <w:lvlText w:val=""/>
      <w:lvlJc w:val="left"/>
    </w:lvl>
    <w:lvl w:ilvl="6" w:tplc="50320920">
      <w:numFmt w:val="decimal"/>
      <w:lvlText w:val=""/>
      <w:lvlJc w:val="left"/>
    </w:lvl>
    <w:lvl w:ilvl="7" w:tplc="87C884AE">
      <w:numFmt w:val="decimal"/>
      <w:lvlText w:val=""/>
      <w:lvlJc w:val="left"/>
    </w:lvl>
    <w:lvl w:ilvl="8" w:tplc="856045C6">
      <w:numFmt w:val="decimal"/>
      <w:lvlText w:val=""/>
      <w:lvlJc w:val="left"/>
    </w:lvl>
  </w:abstractNum>
  <w:abstractNum w:abstractNumId="67">
    <w:nsid w:val="00003C61"/>
    <w:multiLevelType w:val="hybridMultilevel"/>
    <w:tmpl w:val="F5D23E36"/>
    <w:lvl w:ilvl="0" w:tplc="2E8632A6">
      <w:start w:val="1"/>
      <w:numFmt w:val="bullet"/>
      <w:lvlText w:val="•"/>
      <w:lvlJc w:val="left"/>
    </w:lvl>
    <w:lvl w:ilvl="1" w:tplc="79BE110E">
      <w:numFmt w:val="decimal"/>
      <w:lvlText w:val=""/>
      <w:lvlJc w:val="left"/>
    </w:lvl>
    <w:lvl w:ilvl="2" w:tplc="95B605A0">
      <w:numFmt w:val="decimal"/>
      <w:lvlText w:val=""/>
      <w:lvlJc w:val="left"/>
    </w:lvl>
    <w:lvl w:ilvl="3" w:tplc="22CAEB12">
      <w:numFmt w:val="decimal"/>
      <w:lvlText w:val=""/>
      <w:lvlJc w:val="left"/>
    </w:lvl>
    <w:lvl w:ilvl="4" w:tplc="9474C988">
      <w:numFmt w:val="decimal"/>
      <w:lvlText w:val=""/>
      <w:lvlJc w:val="left"/>
    </w:lvl>
    <w:lvl w:ilvl="5" w:tplc="FFC4A61E">
      <w:numFmt w:val="decimal"/>
      <w:lvlText w:val=""/>
      <w:lvlJc w:val="left"/>
    </w:lvl>
    <w:lvl w:ilvl="6" w:tplc="4F7CCEE0">
      <w:numFmt w:val="decimal"/>
      <w:lvlText w:val=""/>
      <w:lvlJc w:val="left"/>
    </w:lvl>
    <w:lvl w:ilvl="7" w:tplc="149848E2">
      <w:numFmt w:val="decimal"/>
      <w:lvlText w:val=""/>
      <w:lvlJc w:val="left"/>
    </w:lvl>
    <w:lvl w:ilvl="8" w:tplc="97A65E20">
      <w:numFmt w:val="decimal"/>
      <w:lvlText w:val=""/>
      <w:lvlJc w:val="left"/>
    </w:lvl>
  </w:abstractNum>
  <w:abstractNum w:abstractNumId="68">
    <w:nsid w:val="00003CD5"/>
    <w:multiLevelType w:val="hybridMultilevel"/>
    <w:tmpl w:val="0A98BB2A"/>
    <w:lvl w:ilvl="0" w:tplc="C0CAAD1C">
      <w:start w:val="1"/>
      <w:numFmt w:val="bullet"/>
      <w:lvlText w:val="ее"/>
      <w:lvlJc w:val="left"/>
    </w:lvl>
    <w:lvl w:ilvl="1" w:tplc="9C2CF24E">
      <w:start w:val="1"/>
      <w:numFmt w:val="bullet"/>
      <w:lvlText w:val=""/>
      <w:lvlJc w:val="left"/>
    </w:lvl>
    <w:lvl w:ilvl="2" w:tplc="198A4438">
      <w:numFmt w:val="decimal"/>
      <w:lvlText w:val=""/>
      <w:lvlJc w:val="left"/>
    </w:lvl>
    <w:lvl w:ilvl="3" w:tplc="77BA906E">
      <w:numFmt w:val="decimal"/>
      <w:lvlText w:val=""/>
      <w:lvlJc w:val="left"/>
    </w:lvl>
    <w:lvl w:ilvl="4" w:tplc="46AA7B96">
      <w:numFmt w:val="decimal"/>
      <w:lvlText w:val=""/>
      <w:lvlJc w:val="left"/>
    </w:lvl>
    <w:lvl w:ilvl="5" w:tplc="B8ECE59E">
      <w:numFmt w:val="decimal"/>
      <w:lvlText w:val=""/>
      <w:lvlJc w:val="left"/>
    </w:lvl>
    <w:lvl w:ilvl="6" w:tplc="71ECFC9A">
      <w:numFmt w:val="decimal"/>
      <w:lvlText w:val=""/>
      <w:lvlJc w:val="left"/>
    </w:lvl>
    <w:lvl w:ilvl="7" w:tplc="33CC9914">
      <w:numFmt w:val="decimal"/>
      <w:lvlText w:val=""/>
      <w:lvlJc w:val="left"/>
    </w:lvl>
    <w:lvl w:ilvl="8" w:tplc="FAEA9E34">
      <w:numFmt w:val="decimal"/>
      <w:lvlText w:val=""/>
      <w:lvlJc w:val="left"/>
    </w:lvl>
  </w:abstractNum>
  <w:abstractNum w:abstractNumId="69">
    <w:nsid w:val="00003CD6"/>
    <w:multiLevelType w:val="hybridMultilevel"/>
    <w:tmpl w:val="85E04520"/>
    <w:lvl w:ilvl="0" w:tplc="A8369A20">
      <w:start w:val="1"/>
      <w:numFmt w:val="bullet"/>
      <w:lvlText w:val=""/>
      <w:lvlJc w:val="left"/>
    </w:lvl>
    <w:lvl w:ilvl="1" w:tplc="9062981C">
      <w:start w:val="1"/>
      <w:numFmt w:val="bullet"/>
      <w:lvlText w:val=""/>
      <w:lvlJc w:val="left"/>
    </w:lvl>
    <w:lvl w:ilvl="2" w:tplc="C03A24CA">
      <w:numFmt w:val="decimal"/>
      <w:lvlText w:val=""/>
      <w:lvlJc w:val="left"/>
    </w:lvl>
    <w:lvl w:ilvl="3" w:tplc="ACD8576E">
      <w:numFmt w:val="decimal"/>
      <w:lvlText w:val=""/>
      <w:lvlJc w:val="left"/>
    </w:lvl>
    <w:lvl w:ilvl="4" w:tplc="7B5A9EB4">
      <w:numFmt w:val="decimal"/>
      <w:lvlText w:val=""/>
      <w:lvlJc w:val="left"/>
    </w:lvl>
    <w:lvl w:ilvl="5" w:tplc="FCB41622">
      <w:numFmt w:val="decimal"/>
      <w:lvlText w:val=""/>
      <w:lvlJc w:val="left"/>
    </w:lvl>
    <w:lvl w:ilvl="6" w:tplc="8BB87D0C">
      <w:numFmt w:val="decimal"/>
      <w:lvlText w:val=""/>
      <w:lvlJc w:val="left"/>
    </w:lvl>
    <w:lvl w:ilvl="7" w:tplc="CFD0FF4E">
      <w:numFmt w:val="decimal"/>
      <w:lvlText w:val=""/>
      <w:lvlJc w:val="left"/>
    </w:lvl>
    <w:lvl w:ilvl="8" w:tplc="00A8872E">
      <w:numFmt w:val="decimal"/>
      <w:lvlText w:val=""/>
      <w:lvlJc w:val="left"/>
    </w:lvl>
  </w:abstractNum>
  <w:abstractNum w:abstractNumId="70">
    <w:nsid w:val="00003E12"/>
    <w:multiLevelType w:val="hybridMultilevel"/>
    <w:tmpl w:val="AA90D4DA"/>
    <w:lvl w:ilvl="0" w:tplc="49F83554">
      <w:start w:val="1"/>
      <w:numFmt w:val="bullet"/>
      <w:lvlText w:val=""/>
      <w:lvlJc w:val="left"/>
    </w:lvl>
    <w:lvl w:ilvl="1" w:tplc="517A0C34">
      <w:numFmt w:val="decimal"/>
      <w:lvlText w:val=""/>
      <w:lvlJc w:val="left"/>
    </w:lvl>
    <w:lvl w:ilvl="2" w:tplc="A080F348">
      <w:numFmt w:val="decimal"/>
      <w:lvlText w:val=""/>
      <w:lvlJc w:val="left"/>
    </w:lvl>
    <w:lvl w:ilvl="3" w:tplc="BDF860C8">
      <w:numFmt w:val="decimal"/>
      <w:lvlText w:val=""/>
      <w:lvlJc w:val="left"/>
    </w:lvl>
    <w:lvl w:ilvl="4" w:tplc="402ADD94">
      <w:numFmt w:val="decimal"/>
      <w:lvlText w:val=""/>
      <w:lvlJc w:val="left"/>
    </w:lvl>
    <w:lvl w:ilvl="5" w:tplc="18EEC96A">
      <w:numFmt w:val="decimal"/>
      <w:lvlText w:val=""/>
      <w:lvlJc w:val="left"/>
    </w:lvl>
    <w:lvl w:ilvl="6" w:tplc="6450CA2E">
      <w:numFmt w:val="decimal"/>
      <w:lvlText w:val=""/>
      <w:lvlJc w:val="left"/>
    </w:lvl>
    <w:lvl w:ilvl="7" w:tplc="C76C2AD2">
      <w:numFmt w:val="decimal"/>
      <w:lvlText w:val=""/>
      <w:lvlJc w:val="left"/>
    </w:lvl>
    <w:lvl w:ilvl="8" w:tplc="150007CC">
      <w:numFmt w:val="decimal"/>
      <w:lvlText w:val=""/>
      <w:lvlJc w:val="left"/>
    </w:lvl>
  </w:abstractNum>
  <w:abstractNum w:abstractNumId="71">
    <w:nsid w:val="00003EF6"/>
    <w:multiLevelType w:val="hybridMultilevel"/>
    <w:tmpl w:val="764A8D6A"/>
    <w:lvl w:ilvl="0" w:tplc="04190005">
      <w:start w:val="1"/>
      <w:numFmt w:val="bullet"/>
      <w:lvlText w:val=""/>
      <w:lvlJc w:val="left"/>
      <w:rPr>
        <w:rFonts w:ascii="Wingdings" w:hAnsi="Wingdings" w:hint="default"/>
      </w:rPr>
    </w:lvl>
    <w:lvl w:ilvl="1" w:tplc="2482FAC6">
      <w:start w:val="1"/>
      <w:numFmt w:val="decimal"/>
      <w:lvlText w:val="%2"/>
      <w:lvlJc w:val="left"/>
    </w:lvl>
    <w:lvl w:ilvl="2" w:tplc="460E03B0">
      <w:start w:val="1"/>
      <w:numFmt w:val="decimal"/>
      <w:lvlText w:val="%3"/>
      <w:lvlJc w:val="left"/>
    </w:lvl>
    <w:lvl w:ilvl="3" w:tplc="E2A21F28">
      <w:start w:val="1"/>
      <w:numFmt w:val="decimal"/>
      <w:lvlText w:val="%4"/>
      <w:lvlJc w:val="left"/>
    </w:lvl>
    <w:lvl w:ilvl="4" w:tplc="A55AFDB0">
      <w:numFmt w:val="decimal"/>
      <w:lvlText w:val=""/>
      <w:lvlJc w:val="left"/>
    </w:lvl>
    <w:lvl w:ilvl="5" w:tplc="0A5CCBD6">
      <w:numFmt w:val="decimal"/>
      <w:lvlText w:val=""/>
      <w:lvlJc w:val="left"/>
    </w:lvl>
    <w:lvl w:ilvl="6" w:tplc="78E696B4">
      <w:numFmt w:val="decimal"/>
      <w:lvlText w:val=""/>
      <w:lvlJc w:val="left"/>
    </w:lvl>
    <w:lvl w:ilvl="7" w:tplc="DC3479E2">
      <w:numFmt w:val="decimal"/>
      <w:lvlText w:val=""/>
      <w:lvlJc w:val="left"/>
    </w:lvl>
    <w:lvl w:ilvl="8" w:tplc="5D027C08">
      <w:numFmt w:val="decimal"/>
      <w:lvlText w:val=""/>
      <w:lvlJc w:val="left"/>
    </w:lvl>
  </w:abstractNum>
  <w:abstractNum w:abstractNumId="72">
    <w:nsid w:val="0000401D"/>
    <w:multiLevelType w:val="hybridMultilevel"/>
    <w:tmpl w:val="6DB07C6E"/>
    <w:lvl w:ilvl="0" w:tplc="F286AF60">
      <w:start w:val="1"/>
      <w:numFmt w:val="bullet"/>
      <w:lvlText w:val="и"/>
      <w:lvlJc w:val="left"/>
    </w:lvl>
    <w:lvl w:ilvl="1" w:tplc="69148434">
      <w:start w:val="61"/>
      <w:numFmt w:val="upperLetter"/>
      <w:lvlText w:val="%2"/>
      <w:lvlJc w:val="left"/>
    </w:lvl>
    <w:lvl w:ilvl="2" w:tplc="4E28D96C">
      <w:start w:val="1"/>
      <w:numFmt w:val="bullet"/>
      <w:lvlText w:val="К"/>
      <w:lvlJc w:val="left"/>
    </w:lvl>
    <w:lvl w:ilvl="3" w:tplc="9E828FE4">
      <w:numFmt w:val="decimal"/>
      <w:lvlText w:val=""/>
      <w:lvlJc w:val="left"/>
    </w:lvl>
    <w:lvl w:ilvl="4" w:tplc="AF24A158">
      <w:numFmt w:val="decimal"/>
      <w:lvlText w:val=""/>
      <w:lvlJc w:val="left"/>
    </w:lvl>
    <w:lvl w:ilvl="5" w:tplc="3B6E6C1A">
      <w:numFmt w:val="decimal"/>
      <w:lvlText w:val=""/>
      <w:lvlJc w:val="left"/>
    </w:lvl>
    <w:lvl w:ilvl="6" w:tplc="945C14D4">
      <w:numFmt w:val="decimal"/>
      <w:lvlText w:val=""/>
      <w:lvlJc w:val="left"/>
    </w:lvl>
    <w:lvl w:ilvl="7" w:tplc="532ACD12">
      <w:numFmt w:val="decimal"/>
      <w:lvlText w:val=""/>
      <w:lvlJc w:val="left"/>
    </w:lvl>
    <w:lvl w:ilvl="8" w:tplc="C224877C">
      <w:numFmt w:val="decimal"/>
      <w:lvlText w:val=""/>
      <w:lvlJc w:val="left"/>
    </w:lvl>
  </w:abstractNum>
  <w:abstractNum w:abstractNumId="73">
    <w:nsid w:val="00004080"/>
    <w:multiLevelType w:val="hybridMultilevel"/>
    <w:tmpl w:val="AB7E7C66"/>
    <w:lvl w:ilvl="0" w:tplc="D19E4EBA">
      <w:start w:val="1"/>
      <w:numFmt w:val="bullet"/>
      <w:lvlText w:val=""/>
      <w:lvlJc w:val="left"/>
    </w:lvl>
    <w:lvl w:ilvl="1" w:tplc="B0729474">
      <w:numFmt w:val="decimal"/>
      <w:lvlText w:val=""/>
      <w:lvlJc w:val="left"/>
    </w:lvl>
    <w:lvl w:ilvl="2" w:tplc="BFFE13E0">
      <w:numFmt w:val="decimal"/>
      <w:lvlText w:val=""/>
      <w:lvlJc w:val="left"/>
    </w:lvl>
    <w:lvl w:ilvl="3" w:tplc="B4E8BA70">
      <w:numFmt w:val="decimal"/>
      <w:lvlText w:val=""/>
      <w:lvlJc w:val="left"/>
    </w:lvl>
    <w:lvl w:ilvl="4" w:tplc="EAC2B8BE">
      <w:numFmt w:val="decimal"/>
      <w:lvlText w:val=""/>
      <w:lvlJc w:val="left"/>
    </w:lvl>
    <w:lvl w:ilvl="5" w:tplc="F62A6DAE">
      <w:numFmt w:val="decimal"/>
      <w:lvlText w:val=""/>
      <w:lvlJc w:val="left"/>
    </w:lvl>
    <w:lvl w:ilvl="6" w:tplc="49189E34">
      <w:numFmt w:val="decimal"/>
      <w:lvlText w:val=""/>
      <w:lvlJc w:val="left"/>
    </w:lvl>
    <w:lvl w:ilvl="7" w:tplc="A0288E34">
      <w:numFmt w:val="decimal"/>
      <w:lvlText w:val=""/>
      <w:lvlJc w:val="left"/>
    </w:lvl>
    <w:lvl w:ilvl="8" w:tplc="E0A24DDC">
      <w:numFmt w:val="decimal"/>
      <w:lvlText w:val=""/>
      <w:lvlJc w:val="left"/>
    </w:lvl>
  </w:abstractNum>
  <w:abstractNum w:abstractNumId="74">
    <w:nsid w:val="0000409D"/>
    <w:multiLevelType w:val="hybridMultilevel"/>
    <w:tmpl w:val="AD68F444"/>
    <w:lvl w:ilvl="0" w:tplc="370C2FB8">
      <w:start w:val="1"/>
      <w:numFmt w:val="bullet"/>
      <w:lvlText w:val="•"/>
      <w:lvlJc w:val="left"/>
    </w:lvl>
    <w:lvl w:ilvl="1" w:tplc="AE64B0C0">
      <w:start w:val="1"/>
      <w:numFmt w:val="bullet"/>
      <w:lvlText w:val="\endash "/>
      <w:lvlJc w:val="left"/>
    </w:lvl>
    <w:lvl w:ilvl="2" w:tplc="44CEF4E6">
      <w:numFmt w:val="decimal"/>
      <w:lvlText w:val=""/>
      <w:lvlJc w:val="left"/>
    </w:lvl>
    <w:lvl w:ilvl="3" w:tplc="C9CE6574">
      <w:numFmt w:val="decimal"/>
      <w:lvlText w:val=""/>
      <w:lvlJc w:val="left"/>
    </w:lvl>
    <w:lvl w:ilvl="4" w:tplc="7F7C34DE">
      <w:numFmt w:val="decimal"/>
      <w:lvlText w:val=""/>
      <w:lvlJc w:val="left"/>
    </w:lvl>
    <w:lvl w:ilvl="5" w:tplc="B02E49D4">
      <w:numFmt w:val="decimal"/>
      <w:lvlText w:val=""/>
      <w:lvlJc w:val="left"/>
    </w:lvl>
    <w:lvl w:ilvl="6" w:tplc="A816F08A">
      <w:numFmt w:val="decimal"/>
      <w:lvlText w:val=""/>
      <w:lvlJc w:val="left"/>
    </w:lvl>
    <w:lvl w:ilvl="7" w:tplc="73749856">
      <w:numFmt w:val="decimal"/>
      <w:lvlText w:val=""/>
      <w:lvlJc w:val="left"/>
    </w:lvl>
    <w:lvl w:ilvl="8" w:tplc="8C9CA8EA">
      <w:numFmt w:val="decimal"/>
      <w:lvlText w:val=""/>
      <w:lvlJc w:val="left"/>
    </w:lvl>
  </w:abstractNum>
  <w:abstractNum w:abstractNumId="75">
    <w:nsid w:val="0000422D"/>
    <w:multiLevelType w:val="hybridMultilevel"/>
    <w:tmpl w:val="B608C84A"/>
    <w:lvl w:ilvl="0" w:tplc="755E14D2">
      <w:start w:val="8"/>
      <w:numFmt w:val="decimal"/>
      <w:lvlText w:val="%1)"/>
      <w:lvlJc w:val="left"/>
    </w:lvl>
    <w:lvl w:ilvl="1" w:tplc="1696C7F2">
      <w:numFmt w:val="decimal"/>
      <w:lvlText w:val=""/>
      <w:lvlJc w:val="left"/>
    </w:lvl>
    <w:lvl w:ilvl="2" w:tplc="1236E2F4">
      <w:numFmt w:val="decimal"/>
      <w:lvlText w:val=""/>
      <w:lvlJc w:val="left"/>
    </w:lvl>
    <w:lvl w:ilvl="3" w:tplc="3152821E">
      <w:numFmt w:val="decimal"/>
      <w:lvlText w:val=""/>
      <w:lvlJc w:val="left"/>
    </w:lvl>
    <w:lvl w:ilvl="4" w:tplc="6212E7C2">
      <w:numFmt w:val="decimal"/>
      <w:lvlText w:val=""/>
      <w:lvlJc w:val="left"/>
    </w:lvl>
    <w:lvl w:ilvl="5" w:tplc="95A0A598">
      <w:numFmt w:val="decimal"/>
      <w:lvlText w:val=""/>
      <w:lvlJc w:val="left"/>
    </w:lvl>
    <w:lvl w:ilvl="6" w:tplc="55C87092">
      <w:numFmt w:val="decimal"/>
      <w:lvlText w:val=""/>
      <w:lvlJc w:val="left"/>
    </w:lvl>
    <w:lvl w:ilvl="7" w:tplc="FD240002">
      <w:numFmt w:val="decimal"/>
      <w:lvlText w:val=""/>
      <w:lvlJc w:val="left"/>
    </w:lvl>
    <w:lvl w:ilvl="8" w:tplc="8C3C5314">
      <w:numFmt w:val="decimal"/>
      <w:lvlText w:val=""/>
      <w:lvlJc w:val="left"/>
    </w:lvl>
  </w:abstractNum>
  <w:abstractNum w:abstractNumId="76">
    <w:nsid w:val="00004230"/>
    <w:multiLevelType w:val="hybridMultilevel"/>
    <w:tmpl w:val="D908A38A"/>
    <w:lvl w:ilvl="0" w:tplc="7842F15C">
      <w:start w:val="1"/>
      <w:numFmt w:val="bullet"/>
      <w:lvlText w:val="•"/>
      <w:lvlJc w:val="left"/>
    </w:lvl>
    <w:lvl w:ilvl="1" w:tplc="ED6A7E06">
      <w:numFmt w:val="decimal"/>
      <w:lvlText w:val=""/>
      <w:lvlJc w:val="left"/>
    </w:lvl>
    <w:lvl w:ilvl="2" w:tplc="49DC0554">
      <w:numFmt w:val="decimal"/>
      <w:lvlText w:val=""/>
      <w:lvlJc w:val="left"/>
    </w:lvl>
    <w:lvl w:ilvl="3" w:tplc="D854CF30">
      <w:numFmt w:val="decimal"/>
      <w:lvlText w:val=""/>
      <w:lvlJc w:val="left"/>
    </w:lvl>
    <w:lvl w:ilvl="4" w:tplc="186AF84C">
      <w:numFmt w:val="decimal"/>
      <w:lvlText w:val=""/>
      <w:lvlJc w:val="left"/>
    </w:lvl>
    <w:lvl w:ilvl="5" w:tplc="36B2A286">
      <w:numFmt w:val="decimal"/>
      <w:lvlText w:val=""/>
      <w:lvlJc w:val="left"/>
    </w:lvl>
    <w:lvl w:ilvl="6" w:tplc="6E88FB0C">
      <w:numFmt w:val="decimal"/>
      <w:lvlText w:val=""/>
      <w:lvlJc w:val="left"/>
    </w:lvl>
    <w:lvl w:ilvl="7" w:tplc="C18489AA">
      <w:numFmt w:val="decimal"/>
      <w:lvlText w:val=""/>
      <w:lvlJc w:val="left"/>
    </w:lvl>
    <w:lvl w:ilvl="8" w:tplc="DE1A3C92">
      <w:numFmt w:val="decimal"/>
      <w:lvlText w:val=""/>
      <w:lvlJc w:val="left"/>
    </w:lvl>
  </w:abstractNum>
  <w:abstractNum w:abstractNumId="77">
    <w:nsid w:val="0000428B"/>
    <w:multiLevelType w:val="hybridMultilevel"/>
    <w:tmpl w:val="FF76FCE2"/>
    <w:lvl w:ilvl="0" w:tplc="EE26E16E">
      <w:start w:val="1"/>
      <w:numFmt w:val="decimal"/>
      <w:lvlText w:val="%1"/>
      <w:lvlJc w:val="left"/>
    </w:lvl>
    <w:lvl w:ilvl="1" w:tplc="B40A611A">
      <w:start w:val="8"/>
      <w:numFmt w:val="decimal"/>
      <w:lvlText w:val="%2)"/>
      <w:lvlJc w:val="left"/>
    </w:lvl>
    <w:lvl w:ilvl="2" w:tplc="8DDCD5F8">
      <w:numFmt w:val="decimal"/>
      <w:lvlText w:val=""/>
      <w:lvlJc w:val="left"/>
    </w:lvl>
    <w:lvl w:ilvl="3" w:tplc="381AB31A">
      <w:numFmt w:val="decimal"/>
      <w:lvlText w:val=""/>
      <w:lvlJc w:val="left"/>
    </w:lvl>
    <w:lvl w:ilvl="4" w:tplc="68502702">
      <w:numFmt w:val="decimal"/>
      <w:lvlText w:val=""/>
      <w:lvlJc w:val="left"/>
    </w:lvl>
    <w:lvl w:ilvl="5" w:tplc="DCE027FC">
      <w:numFmt w:val="decimal"/>
      <w:lvlText w:val=""/>
      <w:lvlJc w:val="left"/>
    </w:lvl>
    <w:lvl w:ilvl="6" w:tplc="6B762404">
      <w:numFmt w:val="decimal"/>
      <w:lvlText w:val=""/>
      <w:lvlJc w:val="left"/>
    </w:lvl>
    <w:lvl w:ilvl="7" w:tplc="0C44E438">
      <w:numFmt w:val="decimal"/>
      <w:lvlText w:val=""/>
      <w:lvlJc w:val="left"/>
    </w:lvl>
    <w:lvl w:ilvl="8" w:tplc="B74A02D8">
      <w:numFmt w:val="decimal"/>
      <w:lvlText w:val=""/>
      <w:lvlJc w:val="left"/>
    </w:lvl>
  </w:abstractNum>
  <w:abstractNum w:abstractNumId="78">
    <w:nsid w:val="00004402"/>
    <w:multiLevelType w:val="hybridMultilevel"/>
    <w:tmpl w:val="68863FCA"/>
    <w:lvl w:ilvl="0" w:tplc="88DAAEFE">
      <w:start w:val="1"/>
      <w:numFmt w:val="bullet"/>
      <w:lvlText w:val=""/>
      <w:lvlJc w:val="left"/>
    </w:lvl>
    <w:lvl w:ilvl="1" w:tplc="EFA2CBC4">
      <w:numFmt w:val="decimal"/>
      <w:lvlText w:val=""/>
      <w:lvlJc w:val="left"/>
    </w:lvl>
    <w:lvl w:ilvl="2" w:tplc="B1CA4048">
      <w:numFmt w:val="decimal"/>
      <w:lvlText w:val=""/>
      <w:lvlJc w:val="left"/>
    </w:lvl>
    <w:lvl w:ilvl="3" w:tplc="99167CEC">
      <w:numFmt w:val="decimal"/>
      <w:lvlText w:val=""/>
      <w:lvlJc w:val="left"/>
    </w:lvl>
    <w:lvl w:ilvl="4" w:tplc="ECF62626">
      <w:numFmt w:val="decimal"/>
      <w:lvlText w:val=""/>
      <w:lvlJc w:val="left"/>
    </w:lvl>
    <w:lvl w:ilvl="5" w:tplc="E6C81A6C">
      <w:numFmt w:val="decimal"/>
      <w:lvlText w:val=""/>
      <w:lvlJc w:val="left"/>
    </w:lvl>
    <w:lvl w:ilvl="6" w:tplc="E5128A88">
      <w:numFmt w:val="decimal"/>
      <w:lvlText w:val=""/>
      <w:lvlJc w:val="left"/>
    </w:lvl>
    <w:lvl w:ilvl="7" w:tplc="F4D89A18">
      <w:numFmt w:val="decimal"/>
      <w:lvlText w:val=""/>
      <w:lvlJc w:val="left"/>
    </w:lvl>
    <w:lvl w:ilvl="8" w:tplc="0C5A3088">
      <w:numFmt w:val="decimal"/>
      <w:lvlText w:val=""/>
      <w:lvlJc w:val="left"/>
    </w:lvl>
  </w:abstractNum>
  <w:abstractNum w:abstractNumId="79">
    <w:nsid w:val="00004509"/>
    <w:multiLevelType w:val="hybridMultilevel"/>
    <w:tmpl w:val="302A0CDA"/>
    <w:lvl w:ilvl="0" w:tplc="7494DB9C">
      <w:start w:val="1"/>
      <w:numFmt w:val="bullet"/>
      <w:lvlText w:val="и"/>
      <w:lvlJc w:val="left"/>
    </w:lvl>
    <w:lvl w:ilvl="1" w:tplc="A90A64DA">
      <w:start w:val="1"/>
      <w:numFmt w:val="decimal"/>
      <w:lvlText w:val="%2"/>
      <w:lvlJc w:val="left"/>
    </w:lvl>
    <w:lvl w:ilvl="2" w:tplc="66F2D312">
      <w:start w:val="2"/>
      <w:numFmt w:val="decimal"/>
      <w:lvlText w:val="%3)"/>
      <w:lvlJc w:val="left"/>
    </w:lvl>
    <w:lvl w:ilvl="3" w:tplc="D0C81F74">
      <w:start w:val="3"/>
      <w:numFmt w:val="decimal"/>
      <w:lvlText w:val="%4)"/>
      <w:lvlJc w:val="left"/>
    </w:lvl>
    <w:lvl w:ilvl="4" w:tplc="FECEDAF4">
      <w:start w:val="1"/>
      <w:numFmt w:val="decimal"/>
      <w:lvlText w:val="%5"/>
      <w:lvlJc w:val="left"/>
    </w:lvl>
    <w:lvl w:ilvl="5" w:tplc="4F3AD458">
      <w:numFmt w:val="decimal"/>
      <w:lvlText w:val=""/>
      <w:lvlJc w:val="left"/>
    </w:lvl>
    <w:lvl w:ilvl="6" w:tplc="CCC05B80">
      <w:numFmt w:val="decimal"/>
      <w:lvlText w:val=""/>
      <w:lvlJc w:val="left"/>
    </w:lvl>
    <w:lvl w:ilvl="7" w:tplc="BA1C7790">
      <w:numFmt w:val="decimal"/>
      <w:lvlText w:val=""/>
      <w:lvlJc w:val="left"/>
    </w:lvl>
    <w:lvl w:ilvl="8" w:tplc="6A084FB2">
      <w:numFmt w:val="decimal"/>
      <w:lvlText w:val=""/>
      <w:lvlJc w:val="left"/>
    </w:lvl>
  </w:abstractNum>
  <w:abstractNum w:abstractNumId="80">
    <w:nsid w:val="0000458F"/>
    <w:multiLevelType w:val="hybridMultilevel"/>
    <w:tmpl w:val="BF3CF21E"/>
    <w:lvl w:ilvl="0" w:tplc="FA5E84C0">
      <w:start w:val="1"/>
      <w:numFmt w:val="bullet"/>
      <w:lvlText w:val="•"/>
      <w:lvlJc w:val="left"/>
    </w:lvl>
    <w:lvl w:ilvl="1" w:tplc="363ACFB0">
      <w:numFmt w:val="decimal"/>
      <w:lvlText w:val=""/>
      <w:lvlJc w:val="left"/>
    </w:lvl>
    <w:lvl w:ilvl="2" w:tplc="4936EA96">
      <w:numFmt w:val="decimal"/>
      <w:lvlText w:val=""/>
      <w:lvlJc w:val="left"/>
    </w:lvl>
    <w:lvl w:ilvl="3" w:tplc="30EC3BDC">
      <w:numFmt w:val="decimal"/>
      <w:lvlText w:val=""/>
      <w:lvlJc w:val="left"/>
    </w:lvl>
    <w:lvl w:ilvl="4" w:tplc="EA649516">
      <w:numFmt w:val="decimal"/>
      <w:lvlText w:val=""/>
      <w:lvlJc w:val="left"/>
    </w:lvl>
    <w:lvl w:ilvl="5" w:tplc="F2400950">
      <w:numFmt w:val="decimal"/>
      <w:lvlText w:val=""/>
      <w:lvlJc w:val="left"/>
    </w:lvl>
    <w:lvl w:ilvl="6" w:tplc="B0820552">
      <w:numFmt w:val="decimal"/>
      <w:lvlText w:val=""/>
      <w:lvlJc w:val="left"/>
    </w:lvl>
    <w:lvl w:ilvl="7" w:tplc="9C782C38">
      <w:numFmt w:val="decimal"/>
      <w:lvlText w:val=""/>
      <w:lvlJc w:val="left"/>
    </w:lvl>
    <w:lvl w:ilvl="8" w:tplc="D52C8A32">
      <w:numFmt w:val="decimal"/>
      <w:lvlText w:val=""/>
      <w:lvlJc w:val="left"/>
    </w:lvl>
  </w:abstractNum>
  <w:abstractNum w:abstractNumId="81">
    <w:nsid w:val="00004657"/>
    <w:multiLevelType w:val="hybridMultilevel"/>
    <w:tmpl w:val="98126B1C"/>
    <w:lvl w:ilvl="0" w:tplc="B002C4DC">
      <w:start w:val="1"/>
      <w:numFmt w:val="bullet"/>
      <w:lvlText w:val="•"/>
      <w:lvlJc w:val="left"/>
    </w:lvl>
    <w:lvl w:ilvl="1" w:tplc="E460DE7C">
      <w:numFmt w:val="decimal"/>
      <w:lvlText w:val=""/>
      <w:lvlJc w:val="left"/>
    </w:lvl>
    <w:lvl w:ilvl="2" w:tplc="CD6648DA">
      <w:numFmt w:val="decimal"/>
      <w:lvlText w:val=""/>
      <w:lvlJc w:val="left"/>
    </w:lvl>
    <w:lvl w:ilvl="3" w:tplc="68D0828A">
      <w:numFmt w:val="decimal"/>
      <w:lvlText w:val=""/>
      <w:lvlJc w:val="left"/>
    </w:lvl>
    <w:lvl w:ilvl="4" w:tplc="5574AEC8">
      <w:numFmt w:val="decimal"/>
      <w:lvlText w:val=""/>
      <w:lvlJc w:val="left"/>
    </w:lvl>
    <w:lvl w:ilvl="5" w:tplc="AD865BC8">
      <w:numFmt w:val="decimal"/>
      <w:lvlText w:val=""/>
      <w:lvlJc w:val="left"/>
    </w:lvl>
    <w:lvl w:ilvl="6" w:tplc="8EE671EC">
      <w:numFmt w:val="decimal"/>
      <w:lvlText w:val=""/>
      <w:lvlJc w:val="left"/>
    </w:lvl>
    <w:lvl w:ilvl="7" w:tplc="DB1C6718">
      <w:numFmt w:val="decimal"/>
      <w:lvlText w:val=""/>
      <w:lvlJc w:val="left"/>
    </w:lvl>
    <w:lvl w:ilvl="8" w:tplc="88522EF2">
      <w:numFmt w:val="decimal"/>
      <w:lvlText w:val=""/>
      <w:lvlJc w:val="left"/>
    </w:lvl>
  </w:abstractNum>
  <w:abstractNum w:abstractNumId="82">
    <w:nsid w:val="000046CF"/>
    <w:multiLevelType w:val="hybridMultilevel"/>
    <w:tmpl w:val="1486B4E6"/>
    <w:lvl w:ilvl="0" w:tplc="89B8C040">
      <w:start w:val="1"/>
      <w:numFmt w:val="bullet"/>
      <w:lvlText w:val=""/>
      <w:lvlJc w:val="left"/>
    </w:lvl>
    <w:lvl w:ilvl="1" w:tplc="F79CAB0A">
      <w:numFmt w:val="decimal"/>
      <w:lvlText w:val=""/>
      <w:lvlJc w:val="left"/>
    </w:lvl>
    <w:lvl w:ilvl="2" w:tplc="288AAFC0">
      <w:numFmt w:val="decimal"/>
      <w:lvlText w:val=""/>
      <w:lvlJc w:val="left"/>
    </w:lvl>
    <w:lvl w:ilvl="3" w:tplc="CF76768C">
      <w:numFmt w:val="decimal"/>
      <w:lvlText w:val=""/>
      <w:lvlJc w:val="left"/>
    </w:lvl>
    <w:lvl w:ilvl="4" w:tplc="48CE52FA">
      <w:numFmt w:val="decimal"/>
      <w:lvlText w:val=""/>
      <w:lvlJc w:val="left"/>
    </w:lvl>
    <w:lvl w:ilvl="5" w:tplc="B7F47AAC">
      <w:numFmt w:val="decimal"/>
      <w:lvlText w:val=""/>
      <w:lvlJc w:val="left"/>
    </w:lvl>
    <w:lvl w:ilvl="6" w:tplc="9368882C">
      <w:numFmt w:val="decimal"/>
      <w:lvlText w:val=""/>
      <w:lvlJc w:val="left"/>
    </w:lvl>
    <w:lvl w:ilvl="7" w:tplc="7B3E5550">
      <w:numFmt w:val="decimal"/>
      <w:lvlText w:val=""/>
      <w:lvlJc w:val="left"/>
    </w:lvl>
    <w:lvl w:ilvl="8" w:tplc="3ADEACA4">
      <w:numFmt w:val="decimal"/>
      <w:lvlText w:val=""/>
      <w:lvlJc w:val="left"/>
    </w:lvl>
  </w:abstractNum>
  <w:abstractNum w:abstractNumId="83">
    <w:nsid w:val="0000489C"/>
    <w:multiLevelType w:val="hybridMultilevel"/>
    <w:tmpl w:val="9AB0F8C8"/>
    <w:lvl w:ilvl="0" w:tplc="A3A20548">
      <w:start w:val="1"/>
      <w:numFmt w:val="bullet"/>
      <w:lvlText w:val="-"/>
      <w:lvlJc w:val="left"/>
    </w:lvl>
    <w:lvl w:ilvl="1" w:tplc="0338F4C6">
      <w:start w:val="2"/>
      <w:numFmt w:val="decimal"/>
      <w:lvlText w:val="%2)"/>
      <w:lvlJc w:val="left"/>
    </w:lvl>
    <w:lvl w:ilvl="2" w:tplc="D174DBCC">
      <w:numFmt w:val="decimal"/>
      <w:lvlText w:val=""/>
      <w:lvlJc w:val="left"/>
    </w:lvl>
    <w:lvl w:ilvl="3" w:tplc="D8467124">
      <w:numFmt w:val="decimal"/>
      <w:lvlText w:val=""/>
      <w:lvlJc w:val="left"/>
    </w:lvl>
    <w:lvl w:ilvl="4" w:tplc="E02A667E">
      <w:numFmt w:val="decimal"/>
      <w:lvlText w:val=""/>
      <w:lvlJc w:val="left"/>
    </w:lvl>
    <w:lvl w:ilvl="5" w:tplc="56A0B788">
      <w:numFmt w:val="decimal"/>
      <w:lvlText w:val=""/>
      <w:lvlJc w:val="left"/>
    </w:lvl>
    <w:lvl w:ilvl="6" w:tplc="4C469670">
      <w:numFmt w:val="decimal"/>
      <w:lvlText w:val=""/>
      <w:lvlJc w:val="left"/>
    </w:lvl>
    <w:lvl w:ilvl="7" w:tplc="B6F6A80C">
      <w:numFmt w:val="decimal"/>
      <w:lvlText w:val=""/>
      <w:lvlJc w:val="left"/>
    </w:lvl>
    <w:lvl w:ilvl="8" w:tplc="3EF46B6E">
      <w:numFmt w:val="decimal"/>
      <w:lvlText w:val=""/>
      <w:lvlJc w:val="left"/>
    </w:lvl>
  </w:abstractNum>
  <w:abstractNum w:abstractNumId="84">
    <w:nsid w:val="000048CC"/>
    <w:multiLevelType w:val="hybridMultilevel"/>
    <w:tmpl w:val="79C63036"/>
    <w:lvl w:ilvl="0" w:tplc="F6908FCA">
      <w:start w:val="1"/>
      <w:numFmt w:val="bullet"/>
      <w:lvlText w:val=""/>
      <w:lvlJc w:val="left"/>
    </w:lvl>
    <w:lvl w:ilvl="1" w:tplc="AD6C7DCC">
      <w:numFmt w:val="decimal"/>
      <w:lvlText w:val=""/>
      <w:lvlJc w:val="left"/>
    </w:lvl>
    <w:lvl w:ilvl="2" w:tplc="831063C0">
      <w:numFmt w:val="decimal"/>
      <w:lvlText w:val=""/>
      <w:lvlJc w:val="left"/>
    </w:lvl>
    <w:lvl w:ilvl="3" w:tplc="1A14C6B6">
      <w:numFmt w:val="decimal"/>
      <w:lvlText w:val=""/>
      <w:lvlJc w:val="left"/>
    </w:lvl>
    <w:lvl w:ilvl="4" w:tplc="EB7EF46A">
      <w:numFmt w:val="decimal"/>
      <w:lvlText w:val=""/>
      <w:lvlJc w:val="left"/>
    </w:lvl>
    <w:lvl w:ilvl="5" w:tplc="2F3EB192">
      <w:numFmt w:val="decimal"/>
      <w:lvlText w:val=""/>
      <w:lvlJc w:val="left"/>
    </w:lvl>
    <w:lvl w:ilvl="6" w:tplc="A9F6DC5A">
      <w:numFmt w:val="decimal"/>
      <w:lvlText w:val=""/>
      <w:lvlJc w:val="left"/>
    </w:lvl>
    <w:lvl w:ilvl="7" w:tplc="26A4BAB8">
      <w:numFmt w:val="decimal"/>
      <w:lvlText w:val=""/>
      <w:lvlJc w:val="left"/>
    </w:lvl>
    <w:lvl w:ilvl="8" w:tplc="D526AAB2">
      <w:numFmt w:val="decimal"/>
      <w:lvlText w:val=""/>
      <w:lvlJc w:val="left"/>
    </w:lvl>
  </w:abstractNum>
  <w:abstractNum w:abstractNumId="85">
    <w:nsid w:val="00004944"/>
    <w:multiLevelType w:val="hybridMultilevel"/>
    <w:tmpl w:val="3566EF5A"/>
    <w:lvl w:ilvl="0" w:tplc="E0829E0E">
      <w:start w:val="1"/>
      <w:numFmt w:val="bullet"/>
      <w:lvlText w:val=""/>
      <w:lvlJc w:val="left"/>
    </w:lvl>
    <w:lvl w:ilvl="1" w:tplc="2B68BF46">
      <w:numFmt w:val="decimal"/>
      <w:lvlText w:val=""/>
      <w:lvlJc w:val="left"/>
    </w:lvl>
    <w:lvl w:ilvl="2" w:tplc="5FAA50E0">
      <w:numFmt w:val="decimal"/>
      <w:lvlText w:val=""/>
      <w:lvlJc w:val="left"/>
    </w:lvl>
    <w:lvl w:ilvl="3" w:tplc="08FE5C66">
      <w:numFmt w:val="decimal"/>
      <w:lvlText w:val=""/>
      <w:lvlJc w:val="left"/>
    </w:lvl>
    <w:lvl w:ilvl="4" w:tplc="2254591E">
      <w:numFmt w:val="decimal"/>
      <w:lvlText w:val=""/>
      <w:lvlJc w:val="left"/>
    </w:lvl>
    <w:lvl w:ilvl="5" w:tplc="43600BDC">
      <w:numFmt w:val="decimal"/>
      <w:lvlText w:val=""/>
      <w:lvlJc w:val="left"/>
    </w:lvl>
    <w:lvl w:ilvl="6" w:tplc="4232E2C0">
      <w:numFmt w:val="decimal"/>
      <w:lvlText w:val=""/>
      <w:lvlJc w:val="left"/>
    </w:lvl>
    <w:lvl w:ilvl="7" w:tplc="9AF05966">
      <w:numFmt w:val="decimal"/>
      <w:lvlText w:val=""/>
      <w:lvlJc w:val="left"/>
    </w:lvl>
    <w:lvl w:ilvl="8" w:tplc="F8A46EC0">
      <w:numFmt w:val="decimal"/>
      <w:lvlText w:val=""/>
      <w:lvlJc w:val="left"/>
    </w:lvl>
  </w:abstractNum>
  <w:abstractNum w:abstractNumId="86">
    <w:nsid w:val="0000494A"/>
    <w:multiLevelType w:val="hybridMultilevel"/>
    <w:tmpl w:val="27AC7AD8"/>
    <w:lvl w:ilvl="0" w:tplc="199AAE46">
      <w:start w:val="1"/>
      <w:numFmt w:val="bullet"/>
      <w:lvlText w:val=""/>
      <w:lvlJc w:val="left"/>
    </w:lvl>
    <w:lvl w:ilvl="1" w:tplc="2364FC0C">
      <w:numFmt w:val="decimal"/>
      <w:lvlText w:val=""/>
      <w:lvlJc w:val="left"/>
    </w:lvl>
    <w:lvl w:ilvl="2" w:tplc="F5D8F4B8">
      <w:numFmt w:val="decimal"/>
      <w:lvlText w:val=""/>
      <w:lvlJc w:val="left"/>
    </w:lvl>
    <w:lvl w:ilvl="3" w:tplc="B9CEBC04">
      <w:numFmt w:val="decimal"/>
      <w:lvlText w:val=""/>
      <w:lvlJc w:val="left"/>
    </w:lvl>
    <w:lvl w:ilvl="4" w:tplc="9E582722">
      <w:numFmt w:val="decimal"/>
      <w:lvlText w:val=""/>
      <w:lvlJc w:val="left"/>
    </w:lvl>
    <w:lvl w:ilvl="5" w:tplc="B6F446C6">
      <w:numFmt w:val="decimal"/>
      <w:lvlText w:val=""/>
      <w:lvlJc w:val="left"/>
    </w:lvl>
    <w:lvl w:ilvl="6" w:tplc="AFB8DC22">
      <w:numFmt w:val="decimal"/>
      <w:lvlText w:val=""/>
      <w:lvlJc w:val="left"/>
    </w:lvl>
    <w:lvl w:ilvl="7" w:tplc="A30EC996">
      <w:numFmt w:val="decimal"/>
      <w:lvlText w:val=""/>
      <w:lvlJc w:val="left"/>
    </w:lvl>
    <w:lvl w:ilvl="8" w:tplc="0B8A3152">
      <w:numFmt w:val="decimal"/>
      <w:lvlText w:val=""/>
      <w:lvlJc w:val="left"/>
    </w:lvl>
  </w:abstractNum>
  <w:abstractNum w:abstractNumId="87">
    <w:nsid w:val="00004A80"/>
    <w:multiLevelType w:val="hybridMultilevel"/>
    <w:tmpl w:val="0FCA25FC"/>
    <w:lvl w:ilvl="0" w:tplc="81C4C860">
      <w:start w:val="1"/>
      <w:numFmt w:val="bullet"/>
      <w:lvlText w:val="•"/>
      <w:lvlJc w:val="left"/>
    </w:lvl>
    <w:lvl w:ilvl="1" w:tplc="BA4C6C66">
      <w:numFmt w:val="decimal"/>
      <w:lvlText w:val=""/>
      <w:lvlJc w:val="left"/>
    </w:lvl>
    <w:lvl w:ilvl="2" w:tplc="0BD08B68">
      <w:numFmt w:val="decimal"/>
      <w:lvlText w:val=""/>
      <w:lvlJc w:val="left"/>
    </w:lvl>
    <w:lvl w:ilvl="3" w:tplc="9F506C8C">
      <w:numFmt w:val="decimal"/>
      <w:lvlText w:val=""/>
      <w:lvlJc w:val="left"/>
    </w:lvl>
    <w:lvl w:ilvl="4" w:tplc="92CE7F2C">
      <w:numFmt w:val="decimal"/>
      <w:lvlText w:val=""/>
      <w:lvlJc w:val="left"/>
    </w:lvl>
    <w:lvl w:ilvl="5" w:tplc="326CBC0A">
      <w:numFmt w:val="decimal"/>
      <w:lvlText w:val=""/>
      <w:lvlJc w:val="left"/>
    </w:lvl>
    <w:lvl w:ilvl="6" w:tplc="4D2C0234">
      <w:numFmt w:val="decimal"/>
      <w:lvlText w:val=""/>
      <w:lvlJc w:val="left"/>
    </w:lvl>
    <w:lvl w:ilvl="7" w:tplc="F078D8DA">
      <w:numFmt w:val="decimal"/>
      <w:lvlText w:val=""/>
      <w:lvlJc w:val="left"/>
    </w:lvl>
    <w:lvl w:ilvl="8" w:tplc="9BFED100">
      <w:numFmt w:val="decimal"/>
      <w:lvlText w:val=""/>
      <w:lvlJc w:val="left"/>
    </w:lvl>
  </w:abstractNum>
  <w:abstractNum w:abstractNumId="88">
    <w:nsid w:val="00004B40"/>
    <w:multiLevelType w:val="hybridMultilevel"/>
    <w:tmpl w:val="CE32E29A"/>
    <w:lvl w:ilvl="0" w:tplc="E8E8928C">
      <w:start w:val="1"/>
      <w:numFmt w:val="bullet"/>
      <w:lvlText w:val=""/>
      <w:lvlJc w:val="left"/>
    </w:lvl>
    <w:lvl w:ilvl="1" w:tplc="A6FC80CE">
      <w:numFmt w:val="decimal"/>
      <w:lvlText w:val=""/>
      <w:lvlJc w:val="left"/>
    </w:lvl>
    <w:lvl w:ilvl="2" w:tplc="073AAE66">
      <w:numFmt w:val="decimal"/>
      <w:lvlText w:val=""/>
      <w:lvlJc w:val="left"/>
    </w:lvl>
    <w:lvl w:ilvl="3" w:tplc="FBEC1EBE">
      <w:numFmt w:val="decimal"/>
      <w:lvlText w:val=""/>
      <w:lvlJc w:val="left"/>
    </w:lvl>
    <w:lvl w:ilvl="4" w:tplc="B9EE530E">
      <w:numFmt w:val="decimal"/>
      <w:lvlText w:val=""/>
      <w:lvlJc w:val="left"/>
    </w:lvl>
    <w:lvl w:ilvl="5" w:tplc="A1920396">
      <w:numFmt w:val="decimal"/>
      <w:lvlText w:val=""/>
      <w:lvlJc w:val="left"/>
    </w:lvl>
    <w:lvl w:ilvl="6" w:tplc="0CEE6AF6">
      <w:numFmt w:val="decimal"/>
      <w:lvlText w:val=""/>
      <w:lvlJc w:val="left"/>
    </w:lvl>
    <w:lvl w:ilvl="7" w:tplc="FDD8E0CC">
      <w:numFmt w:val="decimal"/>
      <w:lvlText w:val=""/>
      <w:lvlJc w:val="left"/>
    </w:lvl>
    <w:lvl w:ilvl="8" w:tplc="7C80B1D8">
      <w:numFmt w:val="decimal"/>
      <w:lvlText w:val=""/>
      <w:lvlJc w:val="left"/>
    </w:lvl>
  </w:abstractNum>
  <w:abstractNum w:abstractNumId="89">
    <w:nsid w:val="00004CAD"/>
    <w:multiLevelType w:val="hybridMultilevel"/>
    <w:tmpl w:val="22F454E8"/>
    <w:lvl w:ilvl="0" w:tplc="B90816AA">
      <w:start w:val="1"/>
      <w:numFmt w:val="bullet"/>
      <w:lvlText w:val=""/>
      <w:lvlJc w:val="left"/>
    </w:lvl>
    <w:lvl w:ilvl="1" w:tplc="BF409F94">
      <w:numFmt w:val="decimal"/>
      <w:lvlText w:val=""/>
      <w:lvlJc w:val="left"/>
    </w:lvl>
    <w:lvl w:ilvl="2" w:tplc="80A23E06">
      <w:numFmt w:val="decimal"/>
      <w:lvlText w:val=""/>
      <w:lvlJc w:val="left"/>
    </w:lvl>
    <w:lvl w:ilvl="3" w:tplc="BC325D76">
      <w:numFmt w:val="decimal"/>
      <w:lvlText w:val=""/>
      <w:lvlJc w:val="left"/>
    </w:lvl>
    <w:lvl w:ilvl="4" w:tplc="FBD23A7A">
      <w:numFmt w:val="decimal"/>
      <w:lvlText w:val=""/>
      <w:lvlJc w:val="left"/>
    </w:lvl>
    <w:lvl w:ilvl="5" w:tplc="AB4E672E">
      <w:numFmt w:val="decimal"/>
      <w:lvlText w:val=""/>
      <w:lvlJc w:val="left"/>
    </w:lvl>
    <w:lvl w:ilvl="6" w:tplc="E6CA6016">
      <w:numFmt w:val="decimal"/>
      <w:lvlText w:val=""/>
      <w:lvlJc w:val="left"/>
    </w:lvl>
    <w:lvl w:ilvl="7" w:tplc="92CAE42A">
      <w:numFmt w:val="decimal"/>
      <w:lvlText w:val=""/>
      <w:lvlJc w:val="left"/>
    </w:lvl>
    <w:lvl w:ilvl="8" w:tplc="E398D072">
      <w:numFmt w:val="decimal"/>
      <w:lvlText w:val=""/>
      <w:lvlJc w:val="left"/>
    </w:lvl>
  </w:abstractNum>
  <w:abstractNum w:abstractNumId="90">
    <w:nsid w:val="00004CD4"/>
    <w:multiLevelType w:val="hybridMultilevel"/>
    <w:tmpl w:val="A9942DB6"/>
    <w:lvl w:ilvl="0" w:tplc="FC22546A">
      <w:start w:val="1"/>
      <w:numFmt w:val="bullet"/>
      <w:lvlText w:val="•"/>
      <w:lvlJc w:val="left"/>
    </w:lvl>
    <w:lvl w:ilvl="1" w:tplc="013A7130">
      <w:start w:val="1"/>
      <w:numFmt w:val="bullet"/>
      <w:lvlText w:val=""/>
      <w:lvlJc w:val="left"/>
    </w:lvl>
    <w:lvl w:ilvl="2" w:tplc="AE9299A6">
      <w:numFmt w:val="decimal"/>
      <w:lvlText w:val=""/>
      <w:lvlJc w:val="left"/>
    </w:lvl>
    <w:lvl w:ilvl="3" w:tplc="0ACA341E">
      <w:numFmt w:val="decimal"/>
      <w:lvlText w:val=""/>
      <w:lvlJc w:val="left"/>
    </w:lvl>
    <w:lvl w:ilvl="4" w:tplc="C3542632">
      <w:numFmt w:val="decimal"/>
      <w:lvlText w:val=""/>
      <w:lvlJc w:val="left"/>
    </w:lvl>
    <w:lvl w:ilvl="5" w:tplc="D73E0838">
      <w:numFmt w:val="decimal"/>
      <w:lvlText w:val=""/>
      <w:lvlJc w:val="left"/>
    </w:lvl>
    <w:lvl w:ilvl="6" w:tplc="8D7C3FFA">
      <w:numFmt w:val="decimal"/>
      <w:lvlText w:val=""/>
      <w:lvlJc w:val="left"/>
    </w:lvl>
    <w:lvl w:ilvl="7" w:tplc="C4826294">
      <w:numFmt w:val="decimal"/>
      <w:lvlText w:val=""/>
      <w:lvlJc w:val="left"/>
    </w:lvl>
    <w:lvl w:ilvl="8" w:tplc="53D8138C">
      <w:numFmt w:val="decimal"/>
      <w:lvlText w:val=""/>
      <w:lvlJc w:val="left"/>
    </w:lvl>
  </w:abstractNum>
  <w:abstractNum w:abstractNumId="91">
    <w:nsid w:val="00004DF2"/>
    <w:multiLevelType w:val="hybridMultilevel"/>
    <w:tmpl w:val="05AAB252"/>
    <w:lvl w:ilvl="0" w:tplc="68CE239C">
      <w:start w:val="1"/>
      <w:numFmt w:val="bullet"/>
      <w:lvlText w:val=""/>
      <w:lvlJc w:val="left"/>
    </w:lvl>
    <w:lvl w:ilvl="1" w:tplc="649AF402">
      <w:numFmt w:val="decimal"/>
      <w:lvlText w:val=""/>
      <w:lvlJc w:val="left"/>
    </w:lvl>
    <w:lvl w:ilvl="2" w:tplc="B2807F52">
      <w:numFmt w:val="decimal"/>
      <w:lvlText w:val=""/>
      <w:lvlJc w:val="left"/>
    </w:lvl>
    <w:lvl w:ilvl="3" w:tplc="EE50F650">
      <w:numFmt w:val="decimal"/>
      <w:lvlText w:val=""/>
      <w:lvlJc w:val="left"/>
    </w:lvl>
    <w:lvl w:ilvl="4" w:tplc="03BEDF94">
      <w:numFmt w:val="decimal"/>
      <w:lvlText w:val=""/>
      <w:lvlJc w:val="left"/>
    </w:lvl>
    <w:lvl w:ilvl="5" w:tplc="E116913A">
      <w:numFmt w:val="decimal"/>
      <w:lvlText w:val=""/>
      <w:lvlJc w:val="left"/>
    </w:lvl>
    <w:lvl w:ilvl="6" w:tplc="07FCA0F6">
      <w:numFmt w:val="decimal"/>
      <w:lvlText w:val=""/>
      <w:lvlJc w:val="left"/>
    </w:lvl>
    <w:lvl w:ilvl="7" w:tplc="85A8E49C">
      <w:numFmt w:val="decimal"/>
      <w:lvlText w:val=""/>
      <w:lvlJc w:val="left"/>
    </w:lvl>
    <w:lvl w:ilvl="8" w:tplc="BB706A3E">
      <w:numFmt w:val="decimal"/>
      <w:lvlText w:val=""/>
      <w:lvlJc w:val="left"/>
    </w:lvl>
  </w:abstractNum>
  <w:abstractNum w:abstractNumId="92">
    <w:nsid w:val="00004E45"/>
    <w:multiLevelType w:val="hybridMultilevel"/>
    <w:tmpl w:val="84727170"/>
    <w:lvl w:ilvl="0" w:tplc="432C5F26">
      <w:start w:val="1"/>
      <w:numFmt w:val="bullet"/>
      <w:lvlText w:val="и"/>
      <w:lvlJc w:val="left"/>
    </w:lvl>
    <w:lvl w:ilvl="1" w:tplc="AC2ED3F8">
      <w:start w:val="6"/>
      <w:numFmt w:val="decimal"/>
      <w:lvlText w:val="%2)"/>
      <w:lvlJc w:val="left"/>
    </w:lvl>
    <w:lvl w:ilvl="2" w:tplc="74381074">
      <w:numFmt w:val="decimal"/>
      <w:lvlText w:val=""/>
      <w:lvlJc w:val="left"/>
    </w:lvl>
    <w:lvl w:ilvl="3" w:tplc="72165514">
      <w:numFmt w:val="decimal"/>
      <w:lvlText w:val=""/>
      <w:lvlJc w:val="left"/>
    </w:lvl>
    <w:lvl w:ilvl="4" w:tplc="5944F02E">
      <w:numFmt w:val="decimal"/>
      <w:lvlText w:val=""/>
      <w:lvlJc w:val="left"/>
    </w:lvl>
    <w:lvl w:ilvl="5" w:tplc="D9A07E40">
      <w:numFmt w:val="decimal"/>
      <w:lvlText w:val=""/>
      <w:lvlJc w:val="left"/>
    </w:lvl>
    <w:lvl w:ilvl="6" w:tplc="BF26A99A">
      <w:numFmt w:val="decimal"/>
      <w:lvlText w:val=""/>
      <w:lvlJc w:val="left"/>
    </w:lvl>
    <w:lvl w:ilvl="7" w:tplc="FFD05B7C">
      <w:numFmt w:val="decimal"/>
      <w:lvlText w:val=""/>
      <w:lvlJc w:val="left"/>
    </w:lvl>
    <w:lvl w:ilvl="8" w:tplc="05E459A8">
      <w:numFmt w:val="decimal"/>
      <w:lvlText w:val=""/>
      <w:lvlJc w:val="left"/>
    </w:lvl>
  </w:abstractNum>
  <w:abstractNum w:abstractNumId="93">
    <w:nsid w:val="00005039"/>
    <w:multiLevelType w:val="hybridMultilevel"/>
    <w:tmpl w:val="C5388D30"/>
    <w:lvl w:ilvl="0" w:tplc="090C4DF0">
      <w:start w:val="1"/>
      <w:numFmt w:val="bullet"/>
      <w:lvlText w:val=""/>
      <w:lvlJc w:val="left"/>
    </w:lvl>
    <w:lvl w:ilvl="1" w:tplc="828E12C2">
      <w:numFmt w:val="decimal"/>
      <w:lvlText w:val=""/>
      <w:lvlJc w:val="left"/>
    </w:lvl>
    <w:lvl w:ilvl="2" w:tplc="071646F4">
      <w:numFmt w:val="decimal"/>
      <w:lvlText w:val=""/>
      <w:lvlJc w:val="left"/>
    </w:lvl>
    <w:lvl w:ilvl="3" w:tplc="6FF2F7F2">
      <w:numFmt w:val="decimal"/>
      <w:lvlText w:val=""/>
      <w:lvlJc w:val="left"/>
    </w:lvl>
    <w:lvl w:ilvl="4" w:tplc="B5DC44F4">
      <w:numFmt w:val="decimal"/>
      <w:lvlText w:val=""/>
      <w:lvlJc w:val="left"/>
    </w:lvl>
    <w:lvl w:ilvl="5" w:tplc="C2DABC94">
      <w:numFmt w:val="decimal"/>
      <w:lvlText w:val=""/>
      <w:lvlJc w:val="left"/>
    </w:lvl>
    <w:lvl w:ilvl="6" w:tplc="2B944E86">
      <w:numFmt w:val="decimal"/>
      <w:lvlText w:val=""/>
      <w:lvlJc w:val="left"/>
    </w:lvl>
    <w:lvl w:ilvl="7" w:tplc="D2A6A976">
      <w:numFmt w:val="decimal"/>
      <w:lvlText w:val=""/>
      <w:lvlJc w:val="left"/>
    </w:lvl>
    <w:lvl w:ilvl="8" w:tplc="C220BF0C">
      <w:numFmt w:val="decimal"/>
      <w:lvlText w:val=""/>
      <w:lvlJc w:val="left"/>
    </w:lvl>
  </w:abstractNum>
  <w:abstractNum w:abstractNumId="94">
    <w:nsid w:val="00005422"/>
    <w:multiLevelType w:val="hybridMultilevel"/>
    <w:tmpl w:val="B7189F84"/>
    <w:lvl w:ilvl="0" w:tplc="D9BE0E6C">
      <w:start w:val="1"/>
      <w:numFmt w:val="decimal"/>
      <w:lvlText w:val="%1"/>
      <w:lvlJc w:val="left"/>
    </w:lvl>
    <w:lvl w:ilvl="1" w:tplc="04190005">
      <w:start w:val="1"/>
      <w:numFmt w:val="bullet"/>
      <w:lvlText w:val=""/>
      <w:lvlJc w:val="left"/>
      <w:rPr>
        <w:rFonts w:ascii="Wingdings" w:hAnsi="Wingdings" w:hint="default"/>
      </w:rPr>
    </w:lvl>
    <w:lvl w:ilvl="2" w:tplc="DC682556">
      <w:start w:val="1"/>
      <w:numFmt w:val="decimal"/>
      <w:lvlText w:val="%3"/>
      <w:lvlJc w:val="left"/>
    </w:lvl>
    <w:lvl w:ilvl="3" w:tplc="CD34F9B0">
      <w:start w:val="1"/>
      <w:numFmt w:val="decimal"/>
      <w:lvlText w:val="%4"/>
      <w:lvlJc w:val="left"/>
    </w:lvl>
    <w:lvl w:ilvl="4" w:tplc="9E8252F0">
      <w:numFmt w:val="decimal"/>
      <w:lvlText w:val=""/>
      <w:lvlJc w:val="left"/>
    </w:lvl>
    <w:lvl w:ilvl="5" w:tplc="14CC1440">
      <w:numFmt w:val="decimal"/>
      <w:lvlText w:val=""/>
      <w:lvlJc w:val="left"/>
    </w:lvl>
    <w:lvl w:ilvl="6" w:tplc="359C2456">
      <w:numFmt w:val="decimal"/>
      <w:lvlText w:val=""/>
      <w:lvlJc w:val="left"/>
    </w:lvl>
    <w:lvl w:ilvl="7" w:tplc="4DA8B2F4">
      <w:numFmt w:val="decimal"/>
      <w:lvlText w:val=""/>
      <w:lvlJc w:val="left"/>
    </w:lvl>
    <w:lvl w:ilvl="8" w:tplc="E9088E30">
      <w:numFmt w:val="decimal"/>
      <w:lvlText w:val=""/>
      <w:lvlJc w:val="left"/>
    </w:lvl>
  </w:abstractNum>
  <w:abstractNum w:abstractNumId="95">
    <w:nsid w:val="0000542C"/>
    <w:multiLevelType w:val="hybridMultilevel"/>
    <w:tmpl w:val="E5383208"/>
    <w:lvl w:ilvl="0" w:tplc="A48C3234">
      <w:start w:val="1"/>
      <w:numFmt w:val="bullet"/>
      <w:lvlText w:val=""/>
      <w:lvlJc w:val="left"/>
    </w:lvl>
    <w:lvl w:ilvl="1" w:tplc="7B3AC376">
      <w:numFmt w:val="decimal"/>
      <w:lvlText w:val=""/>
      <w:lvlJc w:val="left"/>
    </w:lvl>
    <w:lvl w:ilvl="2" w:tplc="120EE904">
      <w:numFmt w:val="decimal"/>
      <w:lvlText w:val=""/>
      <w:lvlJc w:val="left"/>
    </w:lvl>
    <w:lvl w:ilvl="3" w:tplc="FBE6559C">
      <w:numFmt w:val="decimal"/>
      <w:lvlText w:val=""/>
      <w:lvlJc w:val="left"/>
    </w:lvl>
    <w:lvl w:ilvl="4" w:tplc="B142B0C2">
      <w:numFmt w:val="decimal"/>
      <w:lvlText w:val=""/>
      <w:lvlJc w:val="left"/>
    </w:lvl>
    <w:lvl w:ilvl="5" w:tplc="8B90BD30">
      <w:numFmt w:val="decimal"/>
      <w:lvlText w:val=""/>
      <w:lvlJc w:val="left"/>
    </w:lvl>
    <w:lvl w:ilvl="6" w:tplc="6F5E0548">
      <w:numFmt w:val="decimal"/>
      <w:lvlText w:val=""/>
      <w:lvlJc w:val="left"/>
    </w:lvl>
    <w:lvl w:ilvl="7" w:tplc="05EC6900">
      <w:numFmt w:val="decimal"/>
      <w:lvlText w:val=""/>
      <w:lvlJc w:val="left"/>
    </w:lvl>
    <w:lvl w:ilvl="8" w:tplc="9B22F81A">
      <w:numFmt w:val="decimal"/>
      <w:lvlText w:val=""/>
      <w:lvlJc w:val="left"/>
    </w:lvl>
  </w:abstractNum>
  <w:abstractNum w:abstractNumId="96">
    <w:nsid w:val="000054DC"/>
    <w:multiLevelType w:val="hybridMultilevel"/>
    <w:tmpl w:val="63285ECE"/>
    <w:lvl w:ilvl="0" w:tplc="6706DE14">
      <w:start w:val="1"/>
      <w:numFmt w:val="bullet"/>
      <w:lvlText w:val=""/>
      <w:lvlJc w:val="left"/>
    </w:lvl>
    <w:lvl w:ilvl="1" w:tplc="2424E268">
      <w:numFmt w:val="decimal"/>
      <w:lvlText w:val=""/>
      <w:lvlJc w:val="left"/>
    </w:lvl>
    <w:lvl w:ilvl="2" w:tplc="2DF8EA48">
      <w:numFmt w:val="decimal"/>
      <w:lvlText w:val=""/>
      <w:lvlJc w:val="left"/>
    </w:lvl>
    <w:lvl w:ilvl="3" w:tplc="6BC4D8DC">
      <w:numFmt w:val="decimal"/>
      <w:lvlText w:val=""/>
      <w:lvlJc w:val="left"/>
    </w:lvl>
    <w:lvl w:ilvl="4" w:tplc="EBCCAE08">
      <w:numFmt w:val="decimal"/>
      <w:lvlText w:val=""/>
      <w:lvlJc w:val="left"/>
    </w:lvl>
    <w:lvl w:ilvl="5" w:tplc="05EA2EE6">
      <w:numFmt w:val="decimal"/>
      <w:lvlText w:val=""/>
      <w:lvlJc w:val="left"/>
    </w:lvl>
    <w:lvl w:ilvl="6" w:tplc="79E4A35A">
      <w:numFmt w:val="decimal"/>
      <w:lvlText w:val=""/>
      <w:lvlJc w:val="left"/>
    </w:lvl>
    <w:lvl w:ilvl="7" w:tplc="5F0AA134">
      <w:numFmt w:val="decimal"/>
      <w:lvlText w:val=""/>
      <w:lvlJc w:val="left"/>
    </w:lvl>
    <w:lvl w:ilvl="8" w:tplc="C13211D6">
      <w:numFmt w:val="decimal"/>
      <w:lvlText w:val=""/>
      <w:lvlJc w:val="left"/>
    </w:lvl>
  </w:abstractNum>
  <w:abstractNum w:abstractNumId="97">
    <w:nsid w:val="000056AE"/>
    <w:multiLevelType w:val="hybridMultilevel"/>
    <w:tmpl w:val="17685804"/>
    <w:lvl w:ilvl="0" w:tplc="0C1C13C2">
      <w:start w:val="1"/>
      <w:numFmt w:val="bullet"/>
      <w:lvlText w:val=""/>
      <w:lvlJc w:val="left"/>
    </w:lvl>
    <w:lvl w:ilvl="1" w:tplc="5CE8A50A">
      <w:numFmt w:val="decimal"/>
      <w:lvlText w:val=""/>
      <w:lvlJc w:val="left"/>
    </w:lvl>
    <w:lvl w:ilvl="2" w:tplc="FB6285F2">
      <w:numFmt w:val="decimal"/>
      <w:lvlText w:val=""/>
      <w:lvlJc w:val="left"/>
    </w:lvl>
    <w:lvl w:ilvl="3" w:tplc="06F0A52A">
      <w:numFmt w:val="decimal"/>
      <w:lvlText w:val=""/>
      <w:lvlJc w:val="left"/>
    </w:lvl>
    <w:lvl w:ilvl="4" w:tplc="C43478E2">
      <w:numFmt w:val="decimal"/>
      <w:lvlText w:val=""/>
      <w:lvlJc w:val="left"/>
    </w:lvl>
    <w:lvl w:ilvl="5" w:tplc="EA3C916C">
      <w:numFmt w:val="decimal"/>
      <w:lvlText w:val=""/>
      <w:lvlJc w:val="left"/>
    </w:lvl>
    <w:lvl w:ilvl="6" w:tplc="6AA4A906">
      <w:numFmt w:val="decimal"/>
      <w:lvlText w:val=""/>
      <w:lvlJc w:val="left"/>
    </w:lvl>
    <w:lvl w:ilvl="7" w:tplc="D4BCE664">
      <w:numFmt w:val="decimal"/>
      <w:lvlText w:val=""/>
      <w:lvlJc w:val="left"/>
    </w:lvl>
    <w:lvl w:ilvl="8" w:tplc="05981740">
      <w:numFmt w:val="decimal"/>
      <w:lvlText w:val=""/>
      <w:lvlJc w:val="left"/>
    </w:lvl>
  </w:abstractNum>
  <w:abstractNum w:abstractNumId="98">
    <w:nsid w:val="00005753"/>
    <w:multiLevelType w:val="hybridMultilevel"/>
    <w:tmpl w:val="195091A0"/>
    <w:lvl w:ilvl="0" w:tplc="4B7AEB5A">
      <w:start w:val="1"/>
      <w:numFmt w:val="bullet"/>
      <w:lvlText w:val=""/>
      <w:lvlJc w:val="left"/>
    </w:lvl>
    <w:lvl w:ilvl="1" w:tplc="5B58A1B4">
      <w:numFmt w:val="decimal"/>
      <w:lvlText w:val=""/>
      <w:lvlJc w:val="left"/>
    </w:lvl>
    <w:lvl w:ilvl="2" w:tplc="1CCAF24E">
      <w:numFmt w:val="decimal"/>
      <w:lvlText w:val=""/>
      <w:lvlJc w:val="left"/>
    </w:lvl>
    <w:lvl w:ilvl="3" w:tplc="4B06BB06">
      <w:numFmt w:val="decimal"/>
      <w:lvlText w:val=""/>
      <w:lvlJc w:val="left"/>
    </w:lvl>
    <w:lvl w:ilvl="4" w:tplc="442A9610">
      <w:numFmt w:val="decimal"/>
      <w:lvlText w:val=""/>
      <w:lvlJc w:val="left"/>
    </w:lvl>
    <w:lvl w:ilvl="5" w:tplc="6D92055E">
      <w:numFmt w:val="decimal"/>
      <w:lvlText w:val=""/>
      <w:lvlJc w:val="left"/>
    </w:lvl>
    <w:lvl w:ilvl="6" w:tplc="25E66E14">
      <w:numFmt w:val="decimal"/>
      <w:lvlText w:val=""/>
      <w:lvlJc w:val="left"/>
    </w:lvl>
    <w:lvl w:ilvl="7" w:tplc="8D209D50">
      <w:numFmt w:val="decimal"/>
      <w:lvlText w:val=""/>
      <w:lvlJc w:val="left"/>
    </w:lvl>
    <w:lvl w:ilvl="8" w:tplc="B0702B30">
      <w:numFmt w:val="decimal"/>
      <w:lvlText w:val=""/>
      <w:lvlJc w:val="left"/>
    </w:lvl>
  </w:abstractNum>
  <w:abstractNum w:abstractNumId="99">
    <w:nsid w:val="00005772"/>
    <w:multiLevelType w:val="hybridMultilevel"/>
    <w:tmpl w:val="39EA1FAC"/>
    <w:lvl w:ilvl="0" w:tplc="5D9A52DE">
      <w:start w:val="1"/>
      <w:numFmt w:val="bullet"/>
      <w:lvlText w:val="в"/>
      <w:lvlJc w:val="left"/>
    </w:lvl>
    <w:lvl w:ilvl="1" w:tplc="76DA1BBE">
      <w:start w:val="3"/>
      <w:numFmt w:val="decimal"/>
      <w:lvlText w:val="%2."/>
      <w:lvlJc w:val="left"/>
    </w:lvl>
    <w:lvl w:ilvl="2" w:tplc="8F68F078">
      <w:numFmt w:val="decimal"/>
      <w:lvlText w:val=""/>
      <w:lvlJc w:val="left"/>
    </w:lvl>
    <w:lvl w:ilvl="3" w:tplc="EF483F76">
      <w:numFmt w:val="decimal"/>
      <w:lvlText w:val=""/>
      <w:lvlJc w:val="left"/>
    </w:lvl>
    <w:lvl w:ilvl="4" w:tplc="1212922C">
      <w:numFmt w:val="decimal"/>
      <w:lvlText w:val=""/>
      <w:lvlJc w:val="left"/>
    </w:lvl>
    <w:lvl w:ilvl="5" w:tplc="185E3802">
      <w:numFmt w:val="decimal"/>
      <w:lvlText w:val=""/>
      <w:lvlJc w:val="left"/>
    </w:lvl>
    <w:lvl w:ilvl="6" w:tplc="113817A2">
      <w:numFmt w:val="decimal"/>
      <w:lvlText w:val=""/>
      <w:lvlJc w:val="left"/>
    </w:lvl>
    <w:lvl w:ilvl="7" w:tplc="1F44D184">
      <w:numFmt w:val="decimal"/>
      <w:lvlText w:val=""/>
      <w:lvlJc w:val="left"/>
    </w:lvl>
    <w:lvl w:ilvl="8" w:tplc="3E3CD73C">
      <w:numFmt w:val="decimal"/>
      <w:lvlText w:val=""/>
      <w:lvlJc w:val="left"/>
    </w:lvl>
  </w:abstractNum>
  <w:abstractNum w:abstractNumId="100">
    <w:nsid w:val="000057D3"/>
    <w:multiLevelType w:val="hybridMultilevel"/>
    <w:tmpl w:val="97AC23BC"/>
    <w:lvl w:ilvl="0" w:tplc="41CC8604">
      <w:start w:val="1"/>
      <w:numFmt w:val="bullet"/>
      <w:lvlText w:val="•"/>
      <w:lvlJc w:val="left"/>
    </w:lvl>
    <w:lvl w:ilvl="1" w:tplc="E744C736">
      <w:numFmt w:val="decimal"/>
      <w:lvlText w:val=""/>
      <w:lvlJc w:val="left"/>
    </w:lvl>
    <w:lvl w:ilvl="2" w:tplc="DE12F202">
      <w:numFmt w:val="decimal"/>
      <w:lvlText w:val=""/>
      <w:lvlJc w:val="left"/>
    </w:lvl>
    <w:lvl w:ilvl="3" w:tplc="F08CC7D2">
      <w:numFmt w:val="decimal"/>
      <w:lvlText w:val=""/>
      <w:lvlJc w:val="left"/>
    </w:lvl>
    <w:lvl w:ilvl="4" w:tplc="6DDCF05A">
      <w:numFmt w:val="decimal"/>
      <w:lvlText w:val=""/>
      <w:lvlJc w:val="left"/>
    </w:lvl>
    <w:lvl w:ilvl="5" w:tplc="32F65DA2">
      <w:numFmt w:val="decimal"/>
      <w:lvlText w:val=""/>
      <w:lvlJc w:val="left"/>
    </w:lvl>
    <w:lvl w:ilvl="6" w:tplc="7BC6EF56">
      <w:numFmt w:val="decimal"/>
      <w:lvlText w:val=""/>
      <w:lvlJc w:val="left"/>
    </w:lvl>
    <w:lvl w:ilvl="7" w:tplc="5E3CAB50">
      <w:numFmt w:val="decimal"/>
      <w:lvlText w:val=""/>
      <w:lvlJc w:val="left"/>
    </w:lvl>
    <w:lvl w:ilvl="8" w:tplc="B982680A">
      <w:numFmt w:val="decimal"/>
      <w:lvlText w:val=""/>
      <w:lvlJc w:val="left"/>
    </w:lvl>
  </w:abstractNum>
  <w:abstractNum w:abstractNumId="101">
    <w:nsid w:val="00005878"/>
    <w:multiLevelType w:val="hybridMultilevel"/>
    <w:tmpl w:val="253CBC34"/>
    <w:lvl w:ilvl="0" w:tplc="8F96013E">
      <w:start w:val="1"/>
      <w:numFmt w:val="bullet"/>
      <w:lvlText w:val=""/>
      <w:lvlJc w:val="left"/>
    </w:lvl>
    <w:lvl w:ilvl="1" w:tplc="03C2990C">
      <w:numFmt w:val="decimal"/>
      <w:lvlText w:val=""/>
      <w:lvlJc w:val="left"/>
    </w:lvl>
    <w:lvl w:ilvl="2" w:tplc="D994857E">
      <w:numFmt w:val="decimal"/>
      <w:lvlText w:val=""/>
      <w:lvlJc w:val="left"/>
    </w:lvl>
    <w:lvl w:ilvl="3" w:tplc="AD08ACD4">
      <w:numFmt w:val="decimal"/>
      <w:lvlText w:val=""/>
      <w:lvlJc w:val="left"/>
    </w:lvl>
    <w:lvl w:ilvl="4" w:tplc="F3E6862A">
      <w:numFmt w:val="decimal"/>
      <w:lvlText w:val=""/>
      <w:lvlJc w:val="left"/>
    </w:lvl>
    <w:lvl w:ilvl="5" w:tplc="A1D84B14">
      <w:numFmt w:val="decimal"/>
      <w:lvlText w:val=""/>
      <w:lvlJc w:val="left"/>
    </w:lvl>
    <w:lvl w:ilvl="6" w:tplc="C7823AEE">
      <w:numFmt w:val="decimal"/>
      <w:lvlText w:val=""/>
      <w:lvlJc w:val="left"/>
    </w:lvl>
    <w:lvl w:ilvl="7" w:tplc="1234A7CE">
      <w:numFmt w:val="decimal"/>
      <w:lvlText w:val=""/>
      <w:lvlJc w:val="left"/>
    </w:lvl>
    <w:lvl w:ilvl="8" w:tplc="F460B6C2">
      <w:numFmt w:val="decimal"/>
      <w:lvlText w:val=""/>
      <w:lvlJc w:val="left"/>
    </w:lvl>
  </w:abstractNum>
  <w:abstractNum w:abstractNumId="102">
    <w:nsid w:val="000058B0"/>
    <w:multiLevelType w:val="hybridMultilevel"/>
    <w:tmpl w:val="ADF62BA6"/>
    <w:lvl w:ilvl="0" w:tplc="E2A437C4">
      <w:start w:val="1"/>
      <w:numFmt w:val="bullet"/>
      <w:lvlText w:val=""/>
      <w:lvlJc w:val="left"/>
    </w:lvl>
    <w:lvl w:ilvl="1" w:tplc="D9D2F25A">
      <w:numFmt w:val="decimal"/>
      <w:lvlText w:val=""/>
      <w:lvlJc w:val="left"/>
    </w:lvl>
    <w:lvl w:ilvl="2" w:tplc="E990F1D4">
      <w:numFmt w:val="decimal"/>
      <w:lvlText w:val=""/>
      <w:lvlJc w:val="left"/>
    </w:lvl>
    <w:lvl w:ilvl="3" w:tplc="D89EBC58">
      <w:numFmt w:val="decimal"/>
      <w:lvlText w:val=""/>
      <w:lvlJc w:val="left"/>
    </w:lvl>
    <w:lvl w:ilvl="4" w:tplc="EDD0E0C8">
      <w:numFmt w:val="decimal"/>
      <w:lvlText w:val=""/>
      <w:lvlJc w:val="left"/>
    </w:lvl>
    <w:lvl w:ilvl="5" w:tplc="0BC28FD2">
      <w:numFmt w:val="decimal"/>
      <w:lvlText w:val=""/>
      <w:lvlJc w:val="left"/>
    </w:lvl>
    <w:lvl w:ilvl="6" w:tplc="CC929BAE">
      <w:numFmt w:val="decimal"/>
      <w:lvlText w:val=""/>
      <w:lvlJc w:val="left"/>
    </w:lvl>
    <w:lvl w:ilvl="7" w:tplc="FCCE1886">
      <w:numFmt w:val="decimal"/>
      <w:lvlText w:val=""/>
      <w:lvlJc w:val="left"/>
    </w:lvl>
    <w:lvl w:ilvl="8" w:tplc="41AE2A6C">
      <w:numFmt w:val="decimal"/>
      <w:lvlText w:val=""/>
      <w:lvlJc w:val="left"/>
    </w:lvl>
  </w:abstractNum>
  <w:abstractNum w:abstractNumId="103">
    <w:nsid w:val="00005991"/>
    <w:multiLevelType w:val="hybridMultilevel"/>
    <w:tmpl w:val="1BBED046"/>
    <w:lvl w:ilvl="0" w:tplc="BDD2CC14">
      <w:start w:val="1"/>
      <w:numFmt w:val="bullet"/>
      <w:lvlText w:val="•"/>
      <w:lvlJc w:val="left"/>
    </w:lvl>
    <w:lvl w:ilvl="1" w:tplc="A66058DC">
      <w:numFmt w:val="decimal"/>
      <w:lvlText w:val=""/>
      <w:lvlJc w:val="left"/>
    </w:lvl>
    <w:lvl w:ilvl="2" w:tplc="427ACFCC">
      <w:numFmt w:val="decimal"/>
      <w:lvlText w:val=""/>
      <w:lvlJc w:val="left"/>
    </w:lvl>
    <w:lvl w:ilvl="3" w:tplc="57107198">
      <w:numFmt w:val="decimal"/>
      <w:lvlText w:val=""/>
      <w:lvlJc w:val="left"/>
    </w:lvl>
    <w:lvl w:ilvl="4" w:tplc="61D6E062">
      <w:numFmt w:val="decimal"/>
      <w:lvlText w:val=""/>
      <w:lvlJc w:val="left"/>
    </w:lvl>
    <w:lvl w:ilvl="5" w:tplc="987A2A8A">
      <w:numFmt w:val="decimal"/>
      <w:lvlText w:val=""/>
      <w:lvlJc w:val="left"/>
    </w:lvl>
    <w:lvl w:ilvl="6" w:tplc="6F86C3D0">
      <w:numFmt w:val="decimal"/>
      <w:lvlText w:val=""/>
      <w:lvlJc w:val="left"/>
    </w:lvl>
    <w:lvl w:ilvl="7" w:tplc="77962922">
      <w:numFmt w:val="decimal"/>
      <w:lvlText w:val=""/>
      <w:lvlJc w:val="left"/>
    </w:lvl>
    <w:lvl w:ilvl="8" w:tplc="54FEFF8C">
      <w:numFmt w:val="decimal"/>
      <w:lvlText w:val=""/>
      <w:lvlJc w:val="left"/>
    </w:lvl>
  </w:abstractNum>
  <w:abstractNum w:abstractNumId="104">
    <w:nsid w:val="00005A9F"/>
    <w:multiLevelType w:val="hybridMultilevel"/>
    <w:tmpl w:val="26D89738"/>
    <w:lvl w:ilvl="0" w:tplc="D59EA1DA">
      <w:start w:val="1"/>
      <w:numFmt w:val="bullet"/>
      <w:lvlText w:val="с"/>
      <w:lvlJc w:val="left"/>
    </w:lvl>
    <w:lvl w:ilvl="1" w:tplc="C8946FEA">
      <w:start w:val="1"/>
      <w:numFmt w:val="bullet"/>
      <w:lvlText w:val="•"/>
      <w:lvlJc w:val="left"/>
    </w:lvl>
    <w:lvl w:ilvl="2" w:tplc="07324DAE">
      <w:numFmt w:val="decimal"/>
      <w:lvlText w:val=""/>
      <w:lvlJc w:val="left"/>
    </w:lvl>
    <w:lvl w:ilvl="3" w:tplc="660EBAF6">
      <w:numFmt w:val="decimal"/>
      <w:lvlText w:val=""/>
      <w:lvlJc w:val="left"/>
    </w:lvl>
    <w:lvl w:ilvl="4" w:tplc="F7EA62E0">
      <w:numFmt w:val="decimal"/>
      <w:lvlText w:val=""/>
      <w:lvlJc w:val="left"/>
    </w:lvl>
    <w:lvl w:ilvl="5" w:tplc="9B942628">
      <w:numFmt w:val="decimal"/>
      <w:lvlText w:val=""/>
      <w:lvlJc w:val="left"/>
    </w:lvl>
    <w:lvl w:ilvl="6" w:tplc="190C4EC0">
      <w:numFmt w:val="decimal"/>
      <w:lvlText w:val=""/>
      <w:lvlJc w:val="left"/>
    </w:lvl>
    <w:lvl w:ilvl="7" w:tplc="8A80EDC0">
      <w:numFmt w:val="decimal"/>
      <w:lvlText w:val=""/>
      <w:lvlJc w:val="left"/>
    </w:lvl>
    <w:lvl w:ilvl="8" w:tplc="6944DA42">
      <w:numFmt w:val="decimal"/>
      <w:lvlText w:val=""/>
      <w:lvlJc w:val="left"/>
    </w:lvl>
  </w:abstractNum>
  <w:abstractNum w:abstractNumId="105">
    <w:nsid w:val="00005C67"/>
    <w:multiLevelType w:val="hybridMultilevel"/>
    <w:tmpl w:val="CB9A7036"/>
    <w:lvl w:ilvl="0" w:tplc="3700821E">
      <w:start w:val="1"/>
      <w:numFmt w:val="bullet"/>
      <w:lvlText w:val="•"/>
      <w:lvlJc w:val="left"/>
    </w:lvl>
    <w:lvl w:ilvl="1" w:tplc="3566F672">
      <w:numFmt w:val="decimal"/>
      <w:lvlText w:val=""/>
      <w:lvlJc w:val="left"/>
    </w:lvl>
    <w:lvl w:ilvl="2" w:tplc="0EFE7A30">
      <w:numFmt w:val="decimal"/>
      <w:lvlText w:val=""/>
      <w:lvlJc w:val="left"/>
    </w:lvl>
    <w:lvl w:ilvl="3" w:tplc="E8AE1038">
      <w:numFmt w:val="decimal"/>
      <w:lvlText w:val=""/>
      <w:lvlJc w:val="left"/>
    </w:lvl>
    <w:lvl w:ilvl="4" w:tplc="7BE0E21C">
      <w:numFmt w:val="decimal"/>
      <w:lvlText w:val=""/>
      <w:lvlJc w:val="left"/>
    </w:lvl>
    <w:lvl w:ilvl="5" w:tplc="E1DA2868">
      <w:numFmt w:val="decimal"/>
      <w:lvlText w:val=""/>
      <w:lvlJc w:val="left"/>
    </w:lvl>
    <w:lvl w:ilvl="6" w:tplc="61A8F8F8">
      <w:numFmt w:val="decimal"/>
      <w:lvlText w:val=""/>
      <w:lvlJc w:val="left"/>
    </w:lvl>
    <w:lvl w:ilvl="7" w:tplc="D312FB18">
      <w:numFmt w:val="decimal"/>
      <w:lvlText w:val=""/>
      <w:lvlJc w:val="left"/>
    </w:lvl>
    <w:lvl w:ilvl="8" w:tplc="7DCED5B4">
      <w:numFmt w:val="decimal"/>
      <w:lvlText w:val=""/>
      <w:lvlJc w:val="left"/>
    </w:lvl>
  </w:abstractNum>
  <w:abstractNum w:abstractNumId="106">
    <w:nsid w:val="00005CFD"/>
    <w:multiLevelType w:val="hybridMultilevel"/>
    <w:tmpl w:val="691021D4"/>
    <w:lvl w:ilvl="0" w:tplc="2B52612E">
      <w:start w:val="1"/>
      <w:numFmt w:val="bullet"/>
      <w:lvlText w:val=""/>
      <w:lvlJc w:val="left"/>
    </w:lvl>
    <w:lvl w:ilvl="1" w:tplc="7A349790">
      <w:numFmt w:val="decimal"/>
      <w:lvlText w:val=""/>
      <w:lvlJc w:val="left"/>
    </w:lvl>
    <w:lvl w:ilvl="2" w:tplc="17A219BC">
      <w:numFmt w:val="decimal"/>
      <w:lvlText w:val=""/>
      <w:lvlJc w:val="left"/>
    </w:lvl>
    <w:lvl w:ilvl="3" w:tplc="CA5CD3E6">
      <w:numFmt w:val="decimal"/>
      <w:lvlText w:val=""/>
      <w:lvlJc w:val="left"/>
    </w:lvl>
    <w:lvl w:ilvl="4" w:tplc="C38E9B64">
      <w:numFmt w:val="decimal"/>
      <w:lvlText w:val=""/>
      <w:lvlJc w:val="left"/>
    </w:lvl>
    <w:lvl w:ilvl="5" w:tplc="CF941AFC">
      <w:numFmt w:val="decimal"/>
      <w:lvlText w:val=""/>
      <w:lvlJc w:val="left"/>
    </w:lvl>
    <w:lvl w:ilvl="6" w:tplc="A5ECC796">
      <w:numFmt w:val="decimal"/>
      <w:lvlText w:val=""/>
      <w:lvlJc w:val="left"/>
    </w:lvl>
    <w:lvl w:ilvl="7" w:tplc="4192EE6A">
      <w:numFmt w:val="decimal"/>
      <w:lvlText w:val=""/>
      <w:lvlJc w:val="left"/>
    </w:lvl>
    <w:lvl w:ilvl="8" w:tplc="F33E3C9C">
      <w:numFmt w:val="decimal"/>
      <w:lvlText w:val=""/>
      <w:lvlJc w:val="left"/>
    </w:lvl>
  </w:abstractNum>
  <w:abstractNum w:abstractNumId="107">
    <w:nsid w:val="00005D03"/>
    <w:multiLevelType w:val="hybridMultilevel"/>
    <w:tmpl w:val="DA78C6DA"/>
    <w:lvl w:ilvl="0" w:tplc="04190005">
      <w:start w:val="1"/>
      <w:numFmt w:val="bullet"/>
      <w:lvlText w:val=""/>
      <w:lvlJc w:val="left"/>
      <w:rPr>
        <w:rFonts w:ascii="Wingdings" w:hAnsi="Wingdings" w:hint="default"/>
      </w:rPr>
    </w:lvl>
    <w:lvl w:ilvl="1" w:tplc="F13C38BE">
      <w:start w:val="5"/>
      <w:numFmt w:val="decimal"/>
      <w:lvlText w:val="%2)"/>
      <w:lvlJc w:val="left"/>
    </w:lvl>
    <w:lvl w:ilvl="2" w:tplc="24D0C65A">
      <w:numFmt w:val="decimal"/>
      <w:lvlText w:val=""/>
      <w:lvlJc w:val="left"/>
    </w:lvl>
    <w:lvl w:ilvl="3" w:tplc="EEB2C49C">
      <w:numFmt w:val="decimal"/>
      <w:lvlText w:val=""/>
      <w:lvlJc w:val="left"/>
    </w:lvl>
    <w:lvl w:ilvl="4" w:tplc="1A5EE90C">
      <w:numFmt w:val="decimal"/>
      <w:lvlText w:val=""/>
      <w:lvlJc w:val="left"/>
    </w:lvl>
    <w:lvl w:ilvl="5" w:tplc="2AA0AE70">
      <w:numFmt w:val="decimal"/>
      <w:lvlText w:val=""/>
      <w:lvlJc w:val="left"/>
    </w:lvl>
    <w:lvl w:ilvl="6" w:tplc="701C544C">
      <w:numFmt w:val="decimal"/>
      <w:lvlText w:val=""/>
      <w:lvlJc w:val="left"/>
    </w:lvl>
    <w:lvl w:ilvl="7" w:tplc="7652C16C">
      <w:numFmt w:val="decimal"/>
      <w:lvlText w:val=""/>
      <w:lvlJc w:val="left"/>
    </w:lvl>
    <w:lvl w:ilvl="8" w:tplc="E2FC875C">
      <w:numFmt w:val="decimal"/>
      <w:lvlText w:val=""/>
      <w:lvlJc w:val="left"/>
    </w:lvl>
  </w:abstractNum>
  <w:abstractNum w:abstractNumId="108">
    <w:nsid w:val="00005DB2"/>
    <w:multiLevelType w:val="hybridMultilevel"/>
    <w:tmpl w:val="41305648"/>
    <w:lvl w:ilvl="0" w:tplc="5E262F00">
      <w:start w:val="1"/>
      <w:numFmt w:val="bullet"/>
      <w:lvlText w:val="•"/>
      <w:lvlJc w:val="left"/>
    </w:lvl>
    <w:lvl w:ilvl="1" w:tplc="9DE83DFC">
      <w:numFmt w:val="decimal"/>
      <w:lvlText w:val=""/>
      <w:lvlJc w:val="left"/>
    </w:lvl>
    <w:lvl w:ilvl="2" w:tplc="78363BCE">
      <w:numFmt w:val="decimal"/>
      <w:lvlText w:val=""/>
      <w:lvlJc w:val="left"/>
    </w:lvl>
    <w:lvl w:ilvl="3" w:tplc="C344A320">
      <w:numFmt w:val="decimal"/>
      <w:lvlText w:val=""/>
      <w:lvlJc w:val="left"/>
    </w:lvl>
    <w:lvl w:ilvl="4" w:tplc="A5508CA2">
      <w:numFmt w:val="decimal"/>
      <w:lvlText w:val=""/>
      <w:lvlJc w:val="left"/>
    </w:lvl>
    <w:lvl w:ilvl="5" w:tplc="C4A4750A">
      <w:numFmt w:val="decimal"/>
      <w:lvlText w:val=""/>
      <w:lvlJc w:val="left"/>
    </w:lvl>
    <w:lvl w:ilvl="6" w:tplc="9B1AA20E">
      <w:numFmt w:val="decimal"/>
      <w:lvlText w:val=""/>
      <w:lvlJc w:val="left"/>
    </w:lvl>
    <w:lvl w:ilvl="7" w:tplc="62E693D2">
      <w:numFmt w:val="decimal"/>
      <w:lvlText w:val=""/>
      <w:lvlJc w:val="left"/>
    </w:lvl>
    <w:lvl w:ilvl="8" w:tplc="5FF6D64A">
      <w:numFmt w:val="decimal"/>
      <w:lvlText w:val=""/>
      <w:lvlJc w:val="left"/>
    </w:lvl>
  </w:abstractNum>
  <w:abstractNum w:abstractNumId="109">
    <w:nsid w:val="00005DD5"/>
    <w:multiLevelType w:val="hybridMultilevel"/>
    <w:tmpl w:val="62B41622"/>
    <w:lvl w:ilvl="0" w:tplc="9E5A6600">
      <w:start w:val="1"/>
      <w:numFmt w:val="bullet"/>
      <w:lvlText w:val="в"/>
      <w:lvlJc w:val="left"/>
    </w:lvl>
    <w:lvl w:ilvl="1" w:tplc="9BB87FFA">
      <w:start w:val="1"/>
      <w:numFmt w:val="bullet"/>
      <w:lvlText w:val="•"/>
      <w:lvlJc w:val="left"/>
    </w:lvl>
    <w:lvl w:ilvl="2" w:tplc="11E84FA6">
      <w:numFmt w:val="decimal"/>
      <w:lvlText w:val=""/>
      <w:lvlJc w:val="left"/>
    </w:lvl>
    <w:lvl w:ilvl="3" w:tplc="E2603ADC">
      <w:numFmt w:val="decimal"/>
      <w:lvlText w:val=""/>
      <w:lvlJc w:val="left"/>
    </w:lvl>
    <w:lvl w:ilvl="4" w:tplc="5EB6EA0A">
      <w:numFmt w:val="decimal"/>
      <w:lvlText w:val=""/>
      <w:lvlJc w:val="left"/>
    </w:lvl>
    <w:lvl w:ilvl="5" w:tplc="0756ADB8">
      <w:numFmt w:val="decimal"/>
      <w:lvlText w:val=""/>
      <w:lvlJc w:val="left"/>
    </w:lvl>
    <w:lvl w:ilvl="6" w:tplc="DA660944">
      <w:numFmt w:val="decimal"/>
      <w:lvlText w:val=""/>
      <w:lvlJc w:val="left"/>
    </w:lvl>
    <w:lvl w:ilvl="7" w:tplc="BC301116">
      <w:numFmt w:val="decimal"/>
      <w:lvlText w:val=""/>
      <w:lvlJc w:val="left"/>
    </w:lvl>
    <w:lvl w:ilvl="8" w:tplc="C9A8A738">
      <w:numFmt w:val="decimal"/>
      <w:lvlText w:val=""/>
      <w:lvlJc w:val="left"/>
    </w:lvl>
  </w:abstractNum>
  <w:abstractNum w:abstractNumId="110">
    <w:nsid w:val="00005E14"/>
    <w:multiLevelType w:val="hybridMultilevel"/>
    <w:tmpl w:val="DD640588"/>
    <w:lvl w:ilvl="0" w:tplc="B634A11A">
      <w:start w:val="1"/>
      <w:numFmt w:val="bullet"/>
      <w:lvlText w:val=""/>
      <w:lvlJc w:val="left"/>
    </w:lvl>
    <w:lvl w:ilvl="1" w:tplc="04E8B480">
      <w:numFmt w:val="decimal"/>
      <w:lvlText w:val=""/>
      <w:lvlJc w:val="left"/>
    </w:lvl>
    <w:lvl w:ilvl="2" w:tplc="43C4021C">
      <w:numFmt w:val="decimal"/>
      <w:lvlText w:val=""/>
      <w:lvlJc w:val="left"/>
    </w:lvl>
    <w:lvl w:ilvl="3" w:tplc="5D6C6088">
      <w:numFmt w:val="decimal"/>
      <w:lvlText w:val=""/>
      <w:lvlJc w:val="left"/>
    </w:lvl>
    <w:lvl w:ilvl="4" w:tplc="AEFA43F8">
      <w:numFmt w:val="decimal"/>
      <w:lvlText w:val=""/>
      <w:lvlJc w:val="left"/>
    </w:lvl>
    <w:lvl w:ilvl="5" w:tplc="EB024726">
      <w:numFmt w:val="decimal"/>
      <w:lvlText w:val=""/>
      <w:lvlJc w:val="left"/>
    </w:lvl>
    <w:lvl w:ilvl="6" w:tplc="0BB6C2BA">
      <w:numFmt w:val="decimal"/>
      <w:lvlText w:val=""/>
      <w:lvlJc w:val="left"/>
    </w:lvl>
    <w:lvl w:ilvl="7" w:tplc="D2102F80">
      <w:numFmt w:val="decimal"/>
      <w:lvlText w:val=""/>
      <w:lvlJc w:val="left"/>
    </w:lvl>
    <w:lvl w:ilvl="8" w:tplc="9A10F29C">
      <w:numFmt w:val="decimal"/>
      <w:lvlText w:val=""/>
      <w:lvlJc w:val="left"/>
    </w:lvl>
  </w:abstractNum>
  <w:abstractNum w:abstractNumId="111">
    <w:nsid w:val="00005E9D"/>
    <w:multiLevelType w:val="hybridMultilevel"/>
    <w:tmpl w:val="0CB86BEC"/>
    <w:lvl w:ilvl="0" w:tplc="382E878C">
      <w:start w:val="1"/>
      <w:numFmt w:val="decimal"/>
      <w:lvlText w:val="%1)"/>
      <w:lvlJc w:val="left"/>
    </w:lvl>
    <w:lvl w:ilvl="1" w:tplc="370C2FB8">
      <w:start w:val="1"/>
      <w:numFmt w:val="bullet"/>
      <w:lvlText w:val="•"/>
      <w:lvlJc w:val="left"/>
    </w:lvl>
    <w:lvl w:ilvl="2" w:tplc="EE942420">
      <w:numFmt w:val="decimal"/>
      <w:lvlText w:val=""/>
      <w:lvlJc w:val="left"/>
    </w:lvl>
    <w:lvl w:ilvl="3" w:tplc="5F90B640">
      <w:numFmt w:val="decimal"/>
      <w:lvlText w:val=""/>
      <w:lvlJc w:val="left"/>
    </w:lvl>
    <w:lvl w:ilvl="4" w:tplc="54A84616">
      <w:numFmt w:val="decimal"/>
      <w:lvlText w:val=""/>
      <w:lvlJc w:val="left"/>
    </w:lvl>
    <w:lvl w:ilvl="5" w:tplc="3F90F686">
      <w:numFmt w:val="decimal"/>
      <w:lvlText w:val=""/>
      <w:lvlJc w:val="left"/>
    </w:lvl>
    <w:lvl w:ilvl="6" w:tplc="0088B62A">
      <w:numFmt w:val="decimal"/>
      <w:lvlText w:val=""/>
      <w:lvlJc w:val="left"/>
    </w:lvl>
    <w:lvl w:ilvl="7" w:tplc="02A2762A">
      <w:numFmt w:val="decimal"/>
      <w:lvlText w:val=""/>
      <w:lvlJc w:val="left"/>
    </w:lvl>
    <w:lvl w:ilvl="8" w:tplc="A45E2F72">
      <w:numFmt w:val="decimal"/>
      <w:lvlText w:val=""/>
      <w:lvlJc w:val="left"/>
    </w:lvl>
  </w:abstractNum>
  <w:abstractNum w:abstractNumId="112">
    <w:nsid w:val="00005F1E"/>
    <w:multiLevelType w:val="hybridMultilevel"/>
    <w:tmpl w:val="C590D7F0"/>
    <w:lvl w:ilvl="0" w:tplc="8D4E8C70">
      <w:start w:val="1"/>
      <w:numFmt w:val="bullet"/>
      <w:lvlText w:val="в"/>
      <w:lvlJc w:val="left"/>
    </w:lvl>
    <w:lvl w:ilvl="1" w:tplc="41E09ABA">
      <w:start w:val="1"/>
      <w:numFmt w:val="decimal"/>
      <w:lvlText w:val="%2)"/>
      <w:lvlJc w:val="left"/>
    </w:lvl>
    <w:lvl w:ilvl="2" w:tplc="5518EDEE">
      <w:start w:val="1"/>
      <w:numFmt w:val="decimal"/>
      <w:lvlText w:val="%3"/>
      <w:lvlJc w:val="left"/>
    </w:lvl>
    <w:lvl w:ilvl="3" w:tplc="6ADE683E">
      <w:numFmt w:val="decimal"/>
      <w:lvlText w:val=""/>
      <w:lvlJc w:val="left"/>
    </w:lvl>
    <w:lvl w:ilvl="4" w:tplc="7F1CD1AA">
      <w:numFmt w:val="decimal"/>
      <w:lvlText w:val=""/>
      <w:lvlJc w:val="left"/>
    </w:lvl>
    <w:lvl w:ilvl="5" w:tplc="EE668010">
      <w:numFmt w:val="decimal"/>
      <w:lvlText w:val=""/>
      <w:lvlJc w:val="left"/>
    </w:lvl>
    <w:lvl w:ilvl="6" w:tplc="74209394">
      <w:numFmt w:val="decimal"/>
      <w:lvlText w:val=""/>
      <w:lvlJc w:val="left"/>
    </w:lvl>
    <w:lvl w:ilvl="7" w:tplc="387440FC">
      <w:numFmt w:val="decimal"/>
      <w:lvlText w:val=""/>
      <w:lvlJc w:val="left"/>
    </w:lvl>
    <w:lvl w:ilvl="8" w:tplc="60CA7DAE">
      <w:numFmt w:val="decimal"/>
      <w:lvlText w:val=""/>
      <w:lvlJc w:val="left"/>
    </w:lvl>
  </w:abstractNum>
  <w:abstractNum w:abstractNumId="113">
    <w:nsid w:val="00005F32"/>
    <w:multiLevelType w:val="hybridMultilevel"/>
    <w:tmpl w:val="4D3E9766"/>
    <w:lvl w:ilvl="0" w:tplc="BB507B14">
      <w:start w:val="1"/>
      <w:numFmt w:val="bullet"/>
      <w:lvlText w:val="ООО"/>
      <w:lvlJc w:val="left"/>
    </w:lvl>
    <w:lvl w:ilvl="1" w:tplc="450437B4">
      <w:start w:val="1"/>
      <w:numFmt w:val="bullet"/>
      <w:lvlText w:val="В"/>
      <w:lvlJc w:val="left"/>
    </w:lvl>
    <w:lvl w:ilvl="2" w:tplc="3CDAE4B0">
      <w:numFmt w:val="decimal"/>
      <w:lvlText w:val=""/>
      <w:lvlJc w:val="left"/>
    </w:lvl>
    <w:lvl w:ilvl="3" w:tplc="AF4A52EA">
      <w:numFmt w:val="decimal"/>
      <w:lvlText w:val=""/>
      <w:lvlJc w:val="left"/>
    </w:lvl>
    <w:lvl w:ilvl="4" w:tplc="6BA058D6">
      <w:numFmt w:val="decimal"/>
      <w:lvlText w:val=""/>
      <w:lvlJc w:val="left"/>
    </w:lvl>
    <w:lvl w:ilvl="5" w:tplc="758E6476">
      <w:numFmt w:val="decimal"/>
      <w:lvlText w:val=""/>
      <w:lvlJc w:val="left"/>
    </w:lvl>
    <w:lvl w:ilvl="6" w:tplc="8430C562">
      <w:numFmt w:val="decimal"/>
      <w:lvlText w:val=""/>
      <w:lvlJc w:val="left"/>
    </w:lvl>
    <w:lvl w:ilvl="7" w:tplc="C16A7A78">
      <w:numFmt w:val="decimal"/>
      <w:lvlText w:val=""/>
      <w:lvlJc w:val="left"/>
    </w:lvl>
    <w:lvl w:ilvl="8" w:tplc="BCE4F23C">
      <w:numFmt w:val="decimal"/>
      <w:lvlText w:val=""/>
      <w:lvlJc w:val="left"/>
    </w:lvl>
  </w:abstractNum>
  <w:abstractNum w:abstractNumId="114">
    <w:nsid w:val="00005F49"/>
    <w:multiLevelType w:val="hybridMultilevel"/>
    <w:tmpl w:val="21A299DC"/>
    <w:lvl w:ilvl="0" w:tplc="2A2EA5E0">
      <w:start w:val="1"/>
      <w:numFmt w:val="bullet"/>
      <w:lvlText w:val="и"/>
      <w:lvlJc w:val="left"/>
    </w:lvl>
    <w:lvl w:ilvl="1" w:tplc="EC6A3934">
      <w:start w:val="1"/>
      <w:numFmt w:val="bullet"/>
      <w:lvlText w:val=""/>
      <w:lvlJc w:val="left"/>
    </w:lvl>
    <w:lvl w:ilvl="2" w:tplc="D736BB38">
      <w:numFmt w:val="decimal"/>
      <w:lvlText w:val=""/>
      <w:lvlJc w:val="left"/>
    </w:lvl>
    <w:lvl w:ilvl="3" w:tplc="C8B8D504">
      <w:numFmt w:val="decimal"/>
      <w:lvlText w:val=""/>
      <w:lvlJc w:val="left"/>
    </w:lvl>
    <w:lvl w:ilvl="4" w:tplc="7F3C8C20">
      <w:numFmt w:val="decimal"/>
      <w:lvlText w:val=""/>
      <w:lvlJc w:val="left"/>
    </w:lvl>
    <w:lvl w:ilvl="5" w:tplc="373AF6C2">
      <w:numFmt w:val="decimal"/>
      <w:lvlText w:val=""/>
      <w:lvlJc w:val="left"/>
    </w:lvl>
    <w:lvl w:ilvl="6" w:tplc="FE98A3FE">
      <w:numFmt w:val="decimal"/>
      <w:lvlText w:val=""/>
      <w:lvlJc w:val="left"/>
    </w:lvl>
    <w:lvl w:ilvl="7" w:tplc="D3B0ACB0">
      <w:numFmt w:val="decimal"/>
      <w:lvlText w:val=""/>
      <w:lvlJc w:val="left"/>
    </w:lvl>
    <w:lvl w:ilvl="8" w:tplc="62F84478">
      <w:numFmt w:val="decimal"/>
      <w:lvlText w:val=""/>
      <w:lvlJc w:val="left"/>
    </w:lvl>
  </w:abstractNum>
  <w:abstractNum w:abstractNumId="115">
    <w:nsid w:val="00005FA4"/>
    <w:multiLevelType w:val="hybridMultilevel"/>
    <w:tmpl w:val="55BC9CC4"/>
    <w:lvl w:ilvl="0" w:tplc="73BEBE72">
      <w:start w:val="1"/>
      <w:numFmt w:val="bullet"/>
      <w:lvlText w:val=""/>
      <w:lvlJc w:val="left"/>
    </w:lvl>
    <w:lvl w:ilvl="1" w:tplc="AE5A2AD4">
      <w:numFmt w:val="decimal"/>
      <w:lvlText w:val=""/>
      <w:lvlJc w:val="left"/>
    </w:lvl>
    <w:lvl w:ilvl="2" w:tplc="936C272A">
      <w:numFmt w:val="decimal"/>
      <w:lvlText w:val=""/>
      <w:lvlJc w:val="left"/>
    </w:lvl>
    <w:lvl w:ilvl="3" w:tplc="BF7C854C">
      <w:numFmt w:val="decimal"/>
      <w:lvlText w:val=""/>
      <w:lvlJc w:val="left"/>
    </w:lvl>
    <w:lvl w:ilvl="4" w:tplc="30F80454">
      <w:numFmt w:val="decimal"/>
      <w:lvlText w:val=""/>
      <w:lvlJc w:val="left"/>
    </w:lvl>
    <w:lvl w:ilvl="5" w:tplc="7F147FF2">
      <w:numFmt w:val="decimal"/>
      <w:lvlText w:val=""/>
      <w:lvlJc w:val="left"/>
    </w:lvl>
    <w:lvl w:ilvl="6" w:tplc="07A6A438">
      <w:numFmt w:val="decimal"/>
      <w:lvlText w:val=""/>
      <w:lvlJc w:val="left"/>
    </w:lvl>
    <w:lvl w:ilvl="7" w:tplc="6CEC3754">
      <w:numFmt w:val="decimal"/>
      <w:lvlText w:val=""/>
      <w:lvlJc w:val="left"/>
    </w:lvl>
    <w:lvl w:ilvl="8" w:tplc="F7924710">
      <w:numFmt w:val="decimal"/>
      <w:lvlText w:val=""/>
      <w:lvlJc w:val="left"/>
    </w:lvl>
  </w:abstractNum>
  <w:abstractNum w:abstractNumId="116">
    <w:nsid w:val="00006032"/>
    <w:multiLevelType w:val="hybridMultilevel"/>
    <w:tmpl w:val="4B240D6C"/>
    <w:lvl w:ilvl="0" w:tplc="6010A87C">
      <w:start w:val="1"/>
      <w:numFmt w:val="bullet"/>
      <w:lvlText w:val="•"/>
      <w:lvlJc w:val="left"/>
    </w:lvl>
    <w:lvl w:ilvl="1" w:tplc="07D26950">
      <w:numFmt w:val="decimal"/>
      <w:lvlText w:val=""/>
      <w:lvlJc w:val="left"/>
    </w:lvl>
    <w:lvl w:ilvl="2" w:tplc="7E785744">
      <w:numFmt w:val="decimal"/>
      <w:lvlText w:val=""/>
      <w:lvlJc w:val="left"/>
    </w:lvl>
    <w:lvl w:ilvl="3" w:tplc="64382BAE">
      <w:numFmt w:val="decimal"/>
      <w:lvlText w:val=""/>
      <w:lvlJc w:val="left"/>
    </w:lvl>
    <w:lvl w:ilvl="4" w:tplc="34D2CF06">
      <w:numFmt w:val="decimal"/>
      <w:lvlText w:val=""/>
      <w:lvlJc w:val="left"/>
    </w:lvl>
    <w:lvl w:ilvl="5" w:tplc="BEA44EE0">
      <w:numFmt w:val="decimal"/>
      <w:lvlText w:val=""/>
      <w:lvlJc w:val="left"/>
    </w:lvl>
    <w:lvl w:ilvl="6" w:tplc="6D34CB0E">
      <w:numFmt w:val="decimal"/>
      <w:lvlText w:val=""/>
      <w:lvlJc w:val="left"/>
    </w:lvl>
    <w:lvl w:ilvl="7" w:tplc="62B8ACA4">
      <w:numFmt w:val="decimal"/>
      <w:lvlText w:val=""/>
      <w:lvlJc w:val="left"/>
    </w:lvl>
    <w:lvl w:ilvl="8" w:tplc="83DE69FA">
      <w:numFmt w:val="decimal"/>
      <w:lvlText w:val=""/>
      <w:lvlJc w:val="left"/>
    </w:lvl>
  </w:abstractNum>
  <w:abstractNum w:abstractNumId="117">
    <w:nsid w:val="00006048"/>
    <w:multiLevelType w:val="hybridMultilevel"/>
    <w:tmpl w:val="8C588066"/>
    <w:lvl w:ilvl="0" w:tplc="5C3CEEC8">
      <w:start w:val="1"/>
      <w:numFmt w:val="bullet"/>
      <w:lvlText w:val="•"/>
      <w:lvlJc w:val="left"/>
    </w:lvl>
    <w:lvl w:ilvl="1" w:tplc="146274A8">
      <w:numFmt w:val="decimal"/>
      <w:lvlText w:val=""/>
      <w:lvlJc w:val="left"/>
    </w:lvl>
    <w:lvl w:ilvl="2" w:tplc="C304F860">
      <w:numFmt w:val="decimal"/>
      <w:lvlText w:val=""/>
      <w:lvlJc w:val="left"/>
    </w:lvl>
    <w:lvl w:ilvl="3" w:tplc="2F0689AE">
      <w:numFmt w:val="decimal"/>
      <w:lvlText w:val=""/>
      <w:lvlJc w:val="left"/>
    </w:lvl>
    <w:lvl w:ilvl="4" w:tplc="47887C1E">
      <w:numFmt w:val="decimal"/>
      <w:lvlText w:val=""/>
      <w:lvlJc w:val="left"/>
    </w:lvl>
    <w:lvl w:ilvl="5" w:tplc="0B9232BC">
      <w:numFmt w:val="decimal"/>
      <w:lvlText w:val=""/>
      <w:lvlJc w:val="left"/>
    </w:lvl>
    <w:lvl w:ilvl="6" w:tplc="9D38F72E">
      <w:numFmt w:val="decimal"/>
      <w:lvlText w:val=""/>
      <w:lvlJc w:val="left"/>
    </w:lvl>
    <w:lvl w:ilvl="7" w:tplc="387C6A22">
      <w:numFmt w:val="decimal"/>
      <w:lvlText w:val=""/>
      <w:lvlJc w:val="left"/>
    </w:lvl>
    <w:lvl w:ilvl="8" w:tplc="228CCDE6">
      <w:numFmt w:val="decimal"/>
      <w:lvlText w:val=""/>
      <w:lvlJc w:val="left"/>
    </w:lvl>
  </w:abstractNum>
  <w:abstractNum w:abstractNumId="118">
    <w:nsid w:val="000060BF"/>
    <w:multiLevelType w:val="hybridMultilevel"/>
    <w:tmpl w:val="2E1C6574"/>
    <w:lvl w:ilvl="0" w:tplc="8A1602E6">
      <w:start w:val="1"/>
      <w:numFmt w:val="bullet"/>
      <w:lvlText w:val=""/>
      <w:lvlJc w:val="left"/>
    </w:lvl>
    <w:lvl w:ilvl="1" w:tplc="8BA259F4">
      <w:numFmt w:val="decimal"/>
      <w:lvlText w:val=""/>
      <w:lvlJc w:val="left"/>
    </w:lvl>
    <w:lvl w:ilvl="2" w:tplc="5854240E">
      <w:numFmt w:val="decimal"/>
      <w:lvlText w:val=""/>
      <w:lvlJc w:val="left"/>
    </w:lvl>
    <w:lvl w:ilvl="3" w:tplc="8954F134">
      <w:numFmt w:val="decimal"/>
      <w:lvlText w:val=""/>
      <w:lvlJc w:val="left"/>
    </w:lvl>
    <w:lvl w:ilvl="4" w:tplc="DCE262D0">
      <w:numFmt w:val="decimal"/>
      <w:lvlText w:val=""/>
      <w:lvlJc w:val="left"/>
    </w:lvl>
    <w:lvl w:ilvl="5" w:tplc="4232FC04">
      <w:numFmt w:val="decimal"/>
      <w:lvlText w:val=""/>
      <w:lvlJc w:val="left"/>
    </w:lvl>
    <w:lvl w:ilvl="6" w:tplc="D49C06E2">
      <w:numFmt w:val="decimal"/>
      <w:lvlText w:val=""/>
      <w:lvlJc w:val="left"/>
    </w:lvl>
    <w:lvl w:ilvl="7" w:tplc="72D03A9A">
      <w:numFmt w:val="decimal"/>
      <w:lvlText w:val=""/>
      <w:lvlJc w:val="left"/>
    </w:lvl>
    <w:lvl w:ilvl="8" w:tplc="9D3457C0">
      <w:numFmt w:val="decimal"/>
      <w:lvlText w:val=""/>
      <w:lvlJc w:val="left"/>
    </w:lvl>
  </w:abstractNum>
  <w:abstractNum w:abstractNumId="119">
    <w:nsid w:val="00006172"/>
    <w:multiLevelType w:val="hybridMultilevel"/>
    <w:tmpl w:val="87684AF2"/>
    <w:lvl w:ilvl="0" w:tplc="A348A09A">
      <w:start w:val="1"/>
      <w:numFmt w:val="bullet"/>
      <w:lvlText w:val="и"/>
      <w:lvlJc w:val="left"/>
    </w:lvl>
    <w:lvl w:ilvl="1" w:tplc="BD920630">
      <w:start w:val="1"/>
      <w:numFmt w:val="bullet"/>
      <w:lvlText w:val="-"/>
      <w:lvlJc w:val="left"/>
    </w:lvl>
    <w:lvl w:ilvl="2" w:tplc="BF6E935E">
      <w:start w:val="4"/>
      <w:numFmt w:val="decimal"/>
      <w:lvlText w:val="%3)"/>
      <w:lvlJc w:val="left"/>
    </w:lvl>
    <w:lvl w:ilvl="3" w:tplc="F532060A">
      <w:start w:val="1"/>
      <w:numFmt w:val="decimal"/>
      <w:lvlText w:val="%4"/>
      <w:lvlJc w:val="left"/>
    </w:lvl>
    <w:lvl w:ilvl="4" w:tplc="2A429C32">
      <w:numFmt w:val="decimal"/>
      <w:lvlText w:val=""/>
      <w:lvlJc w:val="left"/>
    </w:lvl>
    <w:lvl w:ilvl="5" w:tplc="8F1EF706">
      <w:numFmt w:val="decimal"/>
      <w:lvlText w:val=""/>
      <w:lvlJc w:val="left"/>
    </w:lvl>
    <w:lvl w:ilvl="6" w:tplc="43EC48E8">
      <w:numFmt w:val="decimal"/>
      <w:lvlText w:val=""/>
      <w:lvlJc w:val="left"/>
    </w:lvl>
    <w:lvl w:ilvl="7" w:tplc="69D4838A">
      <w:numFmt w:val="decimal"/>
      <w:lvlText w:val=""/>
      <w:lvlJc w:val="left"/>
    </w:lvl>
    <w:lvl w:ilvl="8" w:tplc="B69E4F06">
      <w:numFmt w:val="decimal"/>
      <w:lvlText w:val=""/>
      <w:lvlJc w:val="left"/>
    </w:lvl>
  </w:abstractNum>
  <w:abstractNum w:abstractNumId="120">
    <w:nsid w:val="000066C4"/>
    <w:multiLevelType w:val="hybridMultilevel"/>
    <w:tmpl w:val="934EAECC"/>
    <w:lvl w:ilvl="0" w:tplc="57CA4F90">
      <w:start w:val="1"/>
      <w:numFmt w:val="bullet"/>
      <w:lvlText w:val=""/>
      <w:lvlJc w:val="left"/>
    </w:lvl>
    <w:lvl w:ilvl="1" w:tplc="D8D05AEC">
      <w:numFmt w:val="decimal"/>
      <w:lvlText w:val=""/>
      <w:lvlJc w:val="left"/>
    </w:lvl>
    <w:lvl w:ilvl="2" w:tplc="9EE414F8">
      <w:numFmt w:val="decimal"/>
      <w:lvlText w:val=""/>
      <w:lvlJc w:val="left"/>
    </w:lvl>
    <w:lvl w:ilvl="3" w:tplc="DCB48E84">
      <w:numFmt w:val="decimal"/>
      <w:lvlText w:val=""/>
      <w:lvlJc w:val="left"/>
    </w:lvl>
    <w:lvl w:ilvl="4" w:tplc="EC5C3BD0">
      <w:numFmt w:val="decimal"/>
      <w:lvlText w:val=""/>
      <w:lvlJc w:val="left"/>
    </w:lvl>
    <w:lvl w:ilvl="5" w:tplc="0E2E46B6">
      <w:numFmt w:val="decimal"/>
      <w:lvlText w:val=""/>
      <w:lvlJc w:val="left"/>
    </w:lvl>
    <w:lvl w:ilvl="6" w:tplc="412476E6">
      <w:numFmt w:val="decimal"/>
      <w:lvlText w:val=""/>
      <w:lvlJc w:val="left"/>
    </w:lvl>
    <w:lvl w:ilvl="7" w:tplc="DA849D40">
      <w:numFmt w:val="decimal"/>
      <w:lvlText w:val=""/>
      <w:lvlJc w:val="left"/>
    </w:lvl>
    <w:lvl w:ilvl="8" w:tplc="1FFA0A70">
      <w:numFmt w:val="decimal"/>
      <w:lvlText w:val=""/>
      <w:lvlJc w:val="left"/>
    </w:lvl>
  </w:abstractNum>
  <w:abstractNum w:abstractNumId="121">
    <w:nsid w:val="00006732"/>
    <w:multiLevelType w:val="hybridMultilevel"/>
    <w:tmpl w:val="57D2AE8C"/>
    <w:lvl w:ilvl="0" w:tplc="BB5430CE">
      <w:start w:val="1"/>
      <w:numFmt w:val="bullet"/>
      <w:lvlText w:val=""/>
      <w:lvlJc w:val="left"/>
    </w:lvl>
    <w:lvl w:ilvl="1" w:tplc="B14A081A">
      <w:numFmt w:val="decimal"/>
      <w:lvlText w:val=""/>
      <w:lvlJc w:val="left"/>
    </w:lvl>
    <w:lvl w:ilvl="2" w:tplc="0642536C">
      <w:numFmt w:val="decimal"/>
      <w:lvlText w:val=""/>
      <w:lvlJc w:val="left"/>
    </w:lvl>
    <w:lvl w:ilvl="3" w:tplc="B778E606">
      <w:numFmt w:val="decimal"/>
      <w:lvlText w:val=""/>
      <w:lvlJc w:val="left"/>
    </w:lvl>
    <w:lvl w:ilvl="4" w:tplc="FC34DCDE">
      <w:numFmt w:val="decimal"/>
      <w:lvlText w:val=""/>
      <w:lvlJc w:val="left"/>
    </w:lvl>
    <w:lvl w:ilvl="5" w:tplc="EF40FDA8">
      <w:numFmt w:val="decimal"/>
      <w:lvlText w:val=""/>
      <w:lvlJc w:val="left"/>
    </w:lvl>
    <w:lvl w:ilvl="6" w:tplc="CC8CB94E">
      <w:numFmt w:val="decimal"/>
      <w:lvlText w:val=""/>
      <w:lvlJc w:val="left"/>
    </w:lvl>
    <w:lvl w:ilvl="7" w:tplc="54465C72">
      <w:numFmt w:val="decimal"/>
      <w:lvlText w:val=""/>
      <w:lvlJc w:val="left"/>
    </w:lvl>
    <w:lvl w:ilvl="8" w:tplc="076AC902">
      <w:numFmt w:val="decimal"/>
      <w:lvlText w:val=""/>
      <w:lvlJc w:val="left"/>
    </w:lvl>
  </w:abstractNum>
  <w:abstractNum w:abstractNumId="122">
    <w:nsid w:val="00006899"/>
    <w:multiLevelType w:val="hybridMultilevel"/>
    <w:tmpl w:val="F18E68FC"/>
    <w:lvl w:ilvl="0" w:tplc="9062981C">
      <w:start w:val="1"/>
      <w:numFmt w:val="bullet"/>
      <w:lvlText w:val=""/>
      <w:lvlJc w:val="left"/>
    </w:lvl>
    <w:lvl w:ilvl="1" w:tplc="F8F0B6EC">
      <w:numFmt w:val="decimal"/>
      <w:lvlText w:val=""/>
      <w:lvlJc w:val="left"/>
    </w:lvl>
    <w:lvl w:ilvl="2" w:tplc="F3DCFD42">
      <w:numFmt w:val="decimal"/>
      <w:lvlText w:val=""/>
      <w:lvlJc w:val="left"/>
    </w:lvl>
    <w:lvl w:ilvl="3" w:tplc="95BCBF6A">
      <w:numFmt w:val="decimal"/>
      <w:lvlText w:val=""/>
      <w:lvlJc w:val="left"/>
    </w:lvl>
    <w:lvl w:ilvl="4" w:tplc="E564BAAA">
      <w:numFmt w:val="decimal"/>
      <w:lvlText w:val=""/>
      <w:lvlJc w:val="left"/>
    </w:lvl>
    <w:lvl w:ilvl="5" w:tplc="A5808812">
      <w:numFmt w:val="decimal"/>
      <w:lvlText w:val=""/>
      <w:lvlJc w:val="left"/>
    </w:lvl>
    <w:lvl w:ilvl="6" w:tplc="BAC0E7B0">
      <w:numFmt w:val="decimal"/>
      <w:lvlText w:val=""/>
      <w:lvlJc w:val="left"/>
    </w:lvl>
    <w:lvl w:ilvl="7" w:tplc="D73A54EE">
      <w:numFmt w:val="decimal"/>
      <w:lvlText w:val=""/>
      <w:lvlJc w:val="left"/>
    </w:lvl>
    <w:lvl w:ilvl="8" w:tplc="C9E854EA">
      <w:numFmt w:val="decimal"/>
      <w:lvlText w:val=""/>
      <w:lvlJc w:val="left"/>
    </w:lvl>
  </w:abstractNum>
  <w:abstractNum w:abstractNumId="123">
    <w:nsid w:val="0000692C"/>
    <w:multiLevelType w:val="hybridMultilevel"/>
    <w:tmpl w:val="8DE4E20E"/>
    <w:lvl w:ilvl="0" w:tplc="C74C6994">
      <w:start w:val="1"/>
      <w:numFmt w:val="bullet"/>
      <w:lvlText w:val="В"/>
      <w:lvlJc w:val="left"/>
    </w:lvl>
    <w:lvl w:ilvl="1" w:tplc="D83CFE5E">
      <w:numFmt w:val="decimal"/>
      <w:lvlText w:val=""/>
      <w:lvlJc w:val="left"/>
    </w:lvl>
    <w:lvl w:ilvl="2" w:tplc="F1D8AFF4">
      <w:numFmt w:val="decimal"/>
      <w:lvlText w:val=""/>
      <w:lvlJc w:val="left"/>
    </w:lvl>
    <w:lvl w:ilvl="3" w:tplc="D6E4948C">
      <w:numFmt w:val="decimal"/>
      <w:lvlText w:val=""/>
      <w:lvlJc w:val="left"/>
    </w:lvl>
    <w:lvl w:ilvl="4" w:tplc="2E58492E">
      <w:numFmt w:val="decimal"/>
      <w:lvlText w:val=""/>
      <w:lvlJc w:val="left"/>
    </w:lvl>
    <w:lvl w:ilvl="5" w:tplc="F8FC780E">
      <w:numFmt w:val="decimal"/>
      <w:lvlText w:val=""/>
      <w:lvlJc w:val="left"/>
    </w:lvl>
    <w:lvl w:ilvl="6" w:tplc="114615CE">
      <w:numFmt w:val="decimal"/>
      <w:lvlText w:val=""/>
      <w:lvlJc w:val="left"/>
    </w:lvl>
    <w:lvl w:ilvl="7" w:tplc="00F052C6">
      <w:numFmt w:val="decimal"/>
      <w:lvlText w:val=""/>
      <w:lvlJc w:val="left"/>
    </w:lvl>
    <w:lvl w:ilvl="8" w:tplc="CFAA4B3E">
      <w:numFmt w:val="decimal"/>
      <w:lvlText w:val=""/>
      <w:lvlJc w:val="left"/>
    </w:lvl>
  </w:abstractNum>
  <w:abstractNum w:abstractNumId="124">
    <w:nsid w:val="00006AD4"/>
    <w:multiLevelType w:val="hybridMultilevel"/>
    <w:tmpl w:val="838C358E"/>
    <w:lvl w:ilvl="0" w:tplc="08641F9C">
      <w:start w:val="1"/>
      <w:numFmt w:val="bullet"/>
      <w:lvlText w:val="в"/>
      <w:lvlJc w:val="left"/>
    </w:lvl>
    <w:lvl w:ilvl="1" w:tplc="2326D89E">
      <w:start w:val="1"/>
      <w:numFmt w:val="bullet"/>
      <w:lvlText w:val="\endash "/>
      <w:lvlJc w:val="left"/>
    </w:lvl>
    <w:lvl w:ilvl="2" w:tplc="A97C6DFC">
      <w:start w:val="1"/>
      <w:numFmt w:val="bullet"/>
      <w:lvlText w:val="•"/>
      <w:lvlJc w:val="left"/>
    </w:lvl>
    <w:lvl w:ilvl="3" w:tplc="F932A068">
      <w:numFmt w:val="decimal"/>
      <w:lvlText w:val=""/>
      <w:lvlJc w:val="left"/>
    </w:lvl>
    <w:lvl w:ilvl="4" w:tplc="1D3A8910">
      <w:numFmt w:val="decimal"/>
      <w:lvlText w:val=""/>
      <w:lvlJc w:val="left"/>
    </w:lvl>
    <w:lvl w:ilvl="5" w:tplc="CD9204F0">
      <w:numFmt w:val="decimal"/>
      <w:lvlText w:val=""/>
      <w:lvlJc w:val="left"/>
    </w:lvl>
    <w:lvl w:ilvl="6" w:tplc="BB902DC6">
      <w:numFmt w:val="decimal"/>
      <w:lvlText w:val=""/>
      <w:lvlJc w:val="left"/>
    </w:lvl>
    <w:lvl w:ilvl="7" w:tplc="727EE9E2">
      <w:numFmt w:val="decimal"/>
      <w:lvlText w:val=""/>
      <w:lvlJc w:val="left"/>
    </w:lvl>
    <w:lvl w:ilvl="8" w:tplc="0A523DB2">
      <w:numFmt w:val="decimal"/>
      <w:lvlText w:val=""/>
      <w:lvlJc w:val="left"/>
    </w:lvl>
  </w:abstractNum>
  <w:abstractNum w:abstractNumId="125">
    <w:nsid w:val="00006AD6"/>
    <w:multiLevelType w:val="hybridMultilevel"/>
    <w:tmpl w:val="FB1C15D2"/>
    <w:lvl w:ilvl="0" w:tplc="43B87036">
      <w:start w:val="1"/>
      <w:numFmt w:val="decimal"/>
      <w:lvlText w:val="%1)"/>
      <w:lvlJc w:val="left"/>
    </w:lvl>
    <w:lvl w:ilvl="1" w:tplc="04190005">
      <w:start w:val="1"/>
      <w:numFmt w:val="bullet"/>
      <w:lvlText w:val=""/>
      <w:lvlJc w:val="left"/>
      <w:rPr>
        <w:rFonts w:ascii="Wingdings" w:hAnsi="Wingdings" w:hint="default"/>
      </w:rPr>
    </w:lvl>
    <w:lvl w:ilvl="2" w:tplc="910E40D0">
      <w:numFmt w:val="decimal"/>
      <w:lvlText w:val=""/>
      <w:lvlJc w:val="left"/>
    </w:lvl>
    <w:lvl w:ilvl="3" w:tplc="D17889AC">
      <w:numFmt w:val="decimal"/>
      <w:lvlText w:val=""/>
      <w:lvlJc w:val="left"/>
    </w:lvl>
    <w:lvl w:ilvl="4" w:tplc="320C683A">
      <w:numFmt w:val="decimal"/>
      <w:lvlText w:val=""/>
      <w:lvlJc w:val="left"/>
    </w:lvl>
    <w:lvl w:ilvl="5" w:tplc="F7565106">
      <w:numFmt w:val="decimal"/>
      <w:lvlText w:val=""/>
      <w:lvlJc w:val="left"/>
    </w:lvl>
    <w:lvl w:ilvl="6" w:tplc="CF6CEEB6">
      <w:numFmt w:val="decimal"/>
      <w:lvlText w:val=""/>
      <w:lvlJc w:val="left"/>
    </w:lvl>
    <w:lvl w:ilvl="7" w:tplc="60367378">
      <w:numFmt w:val="decimal"/>
      <w:lvlText w:val=""/>
      <w:lvlJc w:val="left"/>
    </w:lvl>
    <w:lvl w:ilvl="8" w:tplc="590C91B2">
      <w:numFmt w:val="decimal"/>
      <w:lvlText w:val=""/>
      <w:lvlJc w:val="left"/>
    </w:lvl>
  </w:abstractNum>
  <w:abstractNum w:abstractNumId="126">
    <w:nsid w:val="00006B36"/>
    <w:multiLevelType w:val="hybridMultilevel"/>
    <w:tmpl w:val="9F8E850C"/>
    <w:lvl w:ilvl="0" w:tplc="97D40EF4">
      <w:start w:val="1"/>
      <w:numFmt w:val="bullet"/>
      <w:lvlText w:val=""/>
      <w:lvlJc w:val="left"/>
    </w:lvl>
    <w:lvl w:ilvl="1" w:tplc="FB5ED5FE">
      <w:numFmt w:val="decimal"/>
      <w:lvlText w:val=""/>
      <w:lvlJc w:val="left"/>
    </w:lvl>
    <w:lvl w:ilvl="2" w:tplc="277AF014">
      <w:numFmt w:val="decimal"/>
      <w:lvlText w:val=""/>
      <w:lvlJc w:val="left"/>
    </w:lvl>
    <w:lvl w:ilvl="3" w:tplc="CF1C017E">
      <w:numFmt w:val="decimal"/>
      <w:lvlText w:val=""/>
      <w:lvlJc w:val="left"/>
    </w:lvl>
    <w:lvl w:ilvl="4" w:tplc="A25066C2">
      <w:numFmt w:val="decimal"/>
      <w:lvlText w:val=""/>
      <w:lvlJc w:val="left"/>
    </w:lvl>
    <w:lvl w:ilvl="5" w:tplc="BCE2A4A0">
      <w:numFmt w:val="decimal"/>
      <w:lvlText w:val=""/>
      <w:lvlJc w:val="left"/>
    </w:lvl>
    <w:lvl w:ilvl="6" w:tplc="0A6C1236">
      <w:numFmt w:val="decimal"/>
      <w:lvlText w:val=""/>
      <w:lvlJc w:val="left"/>
    </w:lvl>
    <w:lvl w:ilvl="7" w:tplc="151C4472">
      <w:numFmt w:val="decimal"/>
      <w:lvlText w:val=""/>
      <w:lvlJc w:val="left"/>
    </w:lvl>
    <w:lvl w:ilvl="8" w:tplc="3230C41E">
      <w:numFmt w:val="decimal"/>
      <w:lvlText w:val=""/>
      <w:lvlJc w:val="left"/>
    </w:lvl>
  </w:abstractNum>
  <w:abstractNum w:abstractNumId="127">
    <w:nsid w:val="00006B72"/>
    <w:multiLevelType w:val="hybridMultilevel"/>
    <w:tmpl w:val="186E89F4"/>
    <w:lvl w:ilvl="0" w:tplc="00D4320C">
      <w:start w:val="9"/>
      <w:numFmt w:val="upperLetter"/>
      <w:lvlText w:val="%1"/>
      <w:lvlJc w:val="left"/>
    </w:lvl>
    <w:lvl w:ilvl="1" w:tplc="66CAC8F8">
      <w:numFmt w:val="decimal"/>
      <w:lvlText w:val=""/>
      <w:lvlJc w:val="left"/>
    </w:lvl>
    <w:lvl w:ilvl="2" w:tplc="80EAEF22">
      <w:numFmt w:val="decimal"/>
      <w:lvlText w:val=""/>
      <w:lvlJc w:val="left"/>
    </w:lvl>
    <w:lvl w:ilvl="3" w:tplc="738C60D6">
      <w:numFmt w:val="decimal"/>
      <w:lvlText w:val=""/>
      <w:lvlJc w:val="left"/>
    </w:lvl>
    <w:lvl w:ilvl="4" w:tplc="4DD41A42">
      <w:numFmt w:val="decimal"/>
      <w:lvlText w:val=""/>
      <w:lvlJc w:val="left"/>
    </w:lvl>
    <w:lvl w:ilvl="5" w:tplc="DFBCE5A4">
      <w:numFmt w:val="decimal"/>
      <w:lvlText w:val=""/>
      <w:lvlJc w:val="left"/>
    </w:lvl>
    <w:lvl w:ilvl="6" w:tplc="78E2D73C">
      <w:numFmt w:val="decimal"/>
      <w:lvlText w:val=""/>
      <w:lvlJc w:val="left"/>
    </w:lvl>
    <w:lvl w:ilvl="7" w:tplc="BB94BD2C">
      <w:numFmt w:val="decimal"/>
      <w:lvlText w:val=""/>
      <w:lvlJc w:val="left"/>
    </w:lvl>
    <w:lvl w:ilvl="8" w:tplc="EC287F64">
      <w:numFmt w:val="decimal"/>
      <w:lvlText w:val=""/>
      <w:lvlJc w:val="left"/>
    </w:lvl>
  </w:abstractNum>
  <w:abstractNum w:abstractNumId="128">
    <w:nsid w:val="00006B89"/>
    <w:multiLevelType w:val="hybridMultilevel"/>
    <w:tmpl w:val="F09EA0C0"/>
    <w:lvl w:ilvl="0" w:tplc="54EA27D8">
      <w:start w:val="1"/>
      <w:numFmt w:val="bullet"/>
      <w:lvlText w:val="В"/>
      <w:lvlJc w:val="left"/>
    </w:lvl>
    <w:lvl w:ilvl="1" w:tplc="01509F16">
      <w:start w:val="1"/>
      <w:numFmt w:val="bullet"/>
      <w:lvlText w:val=""/>
      <w:lvlJc w:val="left"/>
    </w:lvl>
    <w:lvl w:ilvl="2" w:tplc="80AA7C52">
      <w:numFmt w:val="decimal"/>
      <w:lvlText w:val=""/>
      <w:lvlJc w:val="left"/>
    </w:lvl>
    <w:lvl w:ilvl="3" w:tplc="C360C068">
      <w:numFmt w:val="decimal"/>
      <w:lvlText w:val=""/>
      <w:lvlJc w:val="left"/>
    </w:lvl>
    <w:lvl w:ilvl="4" w:tplc="F806BF00">
      <w:numFmt w:val="decimal"/>
      <w:lvlText w:val=""/>
      <w:lvlJc w:val="left"/>
    </w:lvl>
    <w:lvl w:ilvl="5" w:tplc="16ECB8F2">
      <w:numFmt w:val="decimal"/>
      <w:lvlText w:val=""/>
      <w:lvlJc w:val="left"/>
    </w:lvl>
    <w:lvl w:ilvl="6" w:tplc="CB1A352C">
      <w:numFmt w:val="decimal"/>
      <w:lvlText w:val=""/>
      <w:lvlJc w:val="left"/>
    </w:lvl>
    <w:lvl w:ilvl="7" w:tplc="65387226">
      <w:numFmt w:val="decimal"/>
      <w:lvlText w:val=""/>
      <w:lvlJc w:val="left"/>
    </w:lvl>
    <w:lvl w:ilvl="8" w:tplc="A9A6D62C">
      <w:numFmt w:val="decimal"/>
      <w:lvlText w:val=""/>
      <w:lvlJc w:val="left"/>
    </w:lvl>
  </w:abstractNum>
  <w:abstractNum w:abstractNumId="129">
    <w:nsid w:val="00006BCB"/>
    <w:multiLevelType w:val="hybridMultilevel"/>
    <w:tmpl w:val="54F2327A"/>
    <w:lvl w:ilvl="0" w:tplc="E09083E4">
      <w:start w:val="1"/>
      <w:numFmt w:val="bullet"/>
      <w:lvlText w:val=""/>
      <w:lvlJc w:val="left"/>
    </w:lvl>
    <w:lvl w:ilvl="1" w:tplc="25C8BD1A">
      <w:numFmt w:val="decimal"/>
      <w:lvlText w:val=""/>
      <w:lvlJc w:val="left"/>
    </w:lvl>
    <w:lvl w:ilvl="2" w:tplc="3E3AC652">
      <w:numFmt w:val="decimal"/>
      <w:lvlText w:val=""/>
      <w:lvlJc w:val="left"/>
    </w:lvl>
    <w:lvl w:ilvl="3" w:tplc="DF72C950">
      <w:numFmt w:val="decimal"/>
      <w:lvlText w:val=""/>
      <w:lvlJc w:val="left"/>
    </w:lvl>
    <w:lvl w:ilvl="4" w:tplc="ABE2A1BC">
      <w:numFmt w:val="decimal"/>
      <w:lvlText w:val=""/>
      <w:lvlJc w:val="left"/>
    </w:lvl>
    <w:lvl w:ilvl="5" w:tplc="3A3677BE">
      <w:numFmt w:val="decimal"/>
      <w:lvlText w:val=""/>
      <w:lvlJc w:val="left"/>
    </w:lvl>
    <w:lvl w:ilvl="6" w:tplc="51E89E6E">
      <w:numFmt w:val="decimal"/>
      <w:lvlText w:val=""/>
      <w:lvlJc w:val="left"/>
    </w:lvl>
    <w:lvl w:ilvl="7" w:tplc="782A500E">
      <w:numFmt w:val="decimal"/>
      <w:lvlText w:val=""/>
      <w:lvlJc w:val="left"/>
    </w:lvl>
    <w:lvl w:ilvl="8" w:tplc="922063DA">
      <w:numFmt w:val="decimal"/>
      <w:lvlText w:val=""/>
      <w:lvlJc w:val="left"/>
    </w:lvl>
  </w:abstractNum>
  <w:abstractNum w:abstractNumId="130">
    <w:nsid w:val="00006BE8"/>
    <w:multiLevelType w:val="hybridMultilevel"/>
    <w:tmpl w:val="9DD6BB70"/>
    <w:lvl w:ilvl="0" w:tplc="470ABA44">
      <w:start w:val="1"/>
      <w:numFmt w:val="bullet"/>
      <w:lvlText w:val=""/>
      <w:lvlJc w:val="left"/>
    </w:lvl>
    <w:lvl w:ilvl="1" w:tplc="5C64C62C">
      <w:numFmt w:val="decimal"/>
      <w:lvlText w:val=""/>
      <w:lvlJc w:val="left"/>
    </w:lvl>
    <w:lvl w:ilvl="2" w:tplc="0576FEC4">
      <w:numFmt w:val="decimal"/>
      <w:lvlText w:val=""/>
      <w:lvlJc w:val="left"/>
    </w:lvl>
    <w:lvl w:ilvl="3" w:tplc="5BF8AA32">
      <w:numFmt w:val="decimal"/>
      <w:lvlText w:val=""/>
      <w:lvlJc w:val="left"/>
    </w:lvl>
    <w:lvl w:ilvl="4" w:tplc="BFCC9DAC">
      <w:numFmt w:val="decimal"/>
      <w:lvlText w:val=""/>
      <w:lvlJc w:val="left"/>
    </w:lvl>
    <w:lvl w:ilvl="5" w:tplc="466AB46A">
      <w:numFmt w:val="decimal"/>
      <w:lvlText w:val=""/>
      <w:lvlJc w:val="left"/>
    </w:lvl>
    <w:lvl w:ilvl="6" w:tplc="C1847EF2">
      <w:numFmt w:val="decimal"/>
      <w:lvlText w:val=""/>
      <w:lvlJc w:val="left"/>
    </w:lvl>
    <w:lvl w:ilvl="7" w:tplc="B02C0BDA">
      <w:numFmt w:val="decimal"/>
      <w:lvlText w:val=""/>
      <w:lvlJc w:val="left"/>
    </w:lvl>
    <w:lvl w:ilvl="8" w:tplc="0E4E1130">
      <w:numFmt w:val="decimal"/>
      <w:lvlText w:val=""/>
      <w:lvlJc w:val="left"/>
    </w:lvl>
  </w:abstractNum>
  <w:abstractNum w:abstractNumId="131">
    <w:nsid w:val="00006C69"/>
    <w:multiLevelType w:val="hybridMultilevel"/>
    <w:tmpl w:val="336037BA"/>
    <w:lvl w:ilvl="0" w:tplc="3E0A9722">
      <w:start w:val="1"/>
      <w:numFmt w:val="bullet"/>
      <w:lvlText w:val="•"/>
      <w:lvlJc w:val="left"/>
    </w:lvl>
    <w:lvl w:ilvl="1" w:tplc="98D6D162">
      <w:numFmt w:val="decimal"/>
      <w:lvlText w:val=""/>
      <w:lvlJc w:val="left"/>
    </w:lvl>
    <w:lvl w:ilvl="2" w:tplc="59FA26E0">
      <w:numFmt w:val="decimal"/>
      <w:lvlText w:val=""/>
      <w:lvlJc w:val="left"/>
    </w:lvl>
    <w:lvl w:ilvl="3" w:tplc="B5E6AC12">
      <w:numFmt w:val="decimal"/>
      <w:lvlText w:val=""/>
      <w:lvlJc w:val="left"/>
    </w:lvl>
    <w:lvl w:ilvl="4" w:tplc="CC4277E0">
      <w:numFmt w:val="decimal"/>
      <w:lvlText w:val=""/>
      <w:lvlJc w:val="left"/>
    </w:lvl>
    <w:lvl w:ilvl="5" w:tplc="4FB675A0">
      <w:numFmt w:val="decimal"/>
      <w:lvlText w:val=""/>
      <w:lvlJc w:val="left"/>
    </w:lvl>
    <w:lvl w:ilvl="6" w:tplc="17F8F540">
      <w:numFmt w:val="decimal"/>
      <w:lvlText w:val=""/>
      <w:lvlJc w:val="left"/>
    </w:lvl>
    <w:lvl w:ilvl="7" w:tplc="1A7C827E">
      <w:numFmt w:val="decimal"/>
      <w:lvlText w:val=""/>
      <w:lvlJc w:val="left"/>
    </w:lvl>
    <w:lvl w:ilvl="8" w:tplc="B024DC54">
      <w:numFmt w:val="decimal"/>
      <w:lvlText w:val=""/>
      <w:lvlJc w:val="left"/>
    </w:lvl>
  </w:abstractNum>
  <w:abstractNum w:abstractNumId="132">
    <w:nsid w:val="00006D22"/>
    <w:multiLevelType w:val="hybridMultilevel"/>
    <w:tmpl w:val="05D4DA98"/>
    <w:lvl w:ilvl="0" w:tplc="BA24B12C">
      <w:start w:val="1"/>
      <w:numFmt w:val="bullet"/>
      <w:lvlText w:val=""/>
      <w:lvlJc w:val="left"/>
    </w:lvl>
    <w:lvl w:ilvl="1" w:tplc="998285D8">
      <w:numFmt w:val="decimal"/>
      <w:lvlText w:val=""/>
      <w:lvlJc w:val="left"/>
    </w:lvl>
    <w:lvl w:ilvl="2" w:tplc="58DA33A2">
      <w:numFmt w:val="decimal"/>
      <w:lvlText w:val=""/>
      <w:lvlJc w:val="left"/>
    </w:lvl>
    <w:lvl w:ilvl="3" w:tplc="4A700E50">
      <w:numFmt w:val="decimal"/>
      <w:lvlText w:val=""/>
      <w:lvlJc w:val="left"/>
    </w:lvl>
    <w:lvl w:ilvl="4" w:tplc="7220D0BA">
      <w:numFmt w:val="decimal"/>
      <w:lvlText w:val=""/>
      <w:lvlJc w:val="left"/>
    </w:lvl>
    <w:lvl w:ilvl="5" w:tplc="1E4A7E52">
      <w:numFmt w:val="decimal"/>
      <w:lvlText w:val=""/>
      <w:lvlJc w:val="left"/>
    </w:lvl>
    <w:lvl w:ilvl="6" w:tplc="77DCC64C">
      <w:numFmt w:val="decimal"/>
      <w:lvlText w:val=""/>
      <w:lvlJc w:val="left"/>
    </w:lvl>
    <w:lvl w:ilvl="7" w:tplc="E1BC79E4">
      <w:numFmt w:val="decimal"/>
      <w:lvlText w:val=""/>
      <w:lvlJc w:val="left"/>
    </w:lvl>
    <w:lvl w:ilvl="8" w:tplc="93EC48B0">
      <w:numFmt w:val="decimal"/>
      <w:lvlText w:val=""/>
      <w:lvlJc w:val="left"/>
    </w:lvl>
  </w:abstractNum>
  <w:abstractNum w:abstractNumId="133">
    <w:nsid w:val="0000701F"/>
    <w:multiLevelType w:val="hybridMultilevel"/>
    <w:tmpl w:val="473A1282"/>
    <w:lvl w:ilvl="0" w:tplc="04190005">
      <w:start w:val="1"/>
      <w:numFmt w:val="bullet"/>
      <w:lvlText w:val=""/>
      <w:lvlJc w:val="left"/>
      <w:rPr>
        <w:rFonts w:ascii="Wingdings" w:hAnsi="Wingdings" w:hint="default"/>
      </w:rPr>
    </w:lvl>
    <w:lvl w:ilvl="1" w:tplc="90A81C4C">
      <w:start w:val="1"/>
      <w:numFmt w:val="decimal"/>
      <w:lvlText w:val="%2)"/>
      <w:lvlJc w:val="left"/>
    </w:lvl>
    <w:lvl w:ilvl="2" w:tplc="F94471CA">
      <w:numFmt w:val="decimal"/>
      <w:lvlText w:val=""/>
      <w:lvlJc w:val="left"/>
    </w:lvl>
    <w:lvl w:ilvl="3" w:tplc="BA04E526">
      <w:numFmt w:val="decimal"/>
      <w:lvlText w:val=""/>
      <w:lvlJc w:val="left"/>
    </w:lvl>
    <w:lvl w:ilvl="4" w:tplc="A63AA014">
      <w:numFmt w:val="decimal"/>
      <w:lvlText w:val=""/>
      <w:lvlJc w:val="left"/>
    </w:lvl>
    <w:lvl w:ilvl="5" w:tplc="C2FCB6EC">
      <w:numFmt w:val="decimal"/>
      <w:lvlText w:val=""/>
      <w:lvlJc w:val="left"/>
    </w:lvl>
    <w:lvl w:ilvl="6" w:tplc="2788E2B0">
      <w:numFmt w:val="decimal"/>
      <w:lvlText w:val=""/>
      <w:lvlJc w:val="left"/>
    </w:lvl>
    <w:lvl w:ilvl="7" w:tplc="1B04CB2C">
      <w:numFmt w:val="decimal"/>
      <w:lvlText w:val=""/>
      <w:lvlJc w:val="left"/>
    </w:lvl>
    <w:lvl w:ilvl="8" w:tplc="D472B6F2">
      <w:numFmt w:val="decimal"/>
      <w:lvlText w:val=""/>
      <w:lvlJc w:val="left"/>
    </w:lvl>
  </w:abstractNum>
  <w:abstractNum w:abstractNumId="134">
    <w:nsid w:val="00007049"/>
    <w:multiLevelType w:val="hybridMultilevel"/>
    <w:tmpl w:val="58CC1E42"/>
    <w:lvl w:ilvl="0" w:tplc="436AA4A6">
      <w:start w:val="1"/>
      <w:numFmt w:val="bullet"/>
      <w:lvlText w:val="•"/>
      <w:lvlJc w:val="left"/>
    </w:lvl>
    <w:lvl w:ilvl="1" w:tplc="0F5EE092">
      <w:numFmt w:val="decimal"/>
      <w:lvlText w:val=""/>
      <w:lvlJc w:val="left"/>
    </w:lvl>
    <w:lvl w:ilvl="2" w:tplc="03344F00">
      <w:numFmt w:val="decimal"/>
      <w:lvlText w:val=""/>
      <w:lvlJc w:val="left"/>
    </w:lvl>
    <w:lvl w:ilvl="3" w:tplc="0E0E7C16">
      <w:numFmt w:val="decimal"/>
      <w:lvlText w:val=""/>
      <w:lvlJc w:val="left"/>
    </w:lvl>
    <w:lvl w:ilvl="4" w:tplc="DF6491CE">
      <w:numFmt w:val="decimal"/>
      <w:lvlText w:val=""/>
      <w:lvlJc w:val="left"/>
    </w:lvl>
    <w:lvl w:ilvl="5" w:tplc="3626CF34">
      <w:numFmt w:val="decimal"/>
      <w:lvlText w:val=""/>
      <w:lvlJc w:val="left"/>
    </w:lvl>
    <w:lvl w:ilvl="6" w:tplc="BCD23D44">
      <w:numFmt w:val="decimal"/>
      <w:lvlText w:val=""/>
      <w:lvlJc w:val="left"/>
    </w:lvl>
    <w:lvl w:ilvl="7" w:tplc="CB5E61C8">
      <w:numFmt w:val="decimal"/>
      <w:lvlText w:val=""/>
      <w:lvlJc w:val="left"/>
    </w:lvl>
    <w:lvl w:ilvl="8" w:tplc="C61E1C4A">
      <w:numFmt w:val="decimal"/>
      <w:lvlText w:val=""/>
      <w:lvlJc w:val="left"/>
    </w:lvl>
  </w:abstractNum>
  <w:abstractNum w:abstractNumId="135">
    <w:nsid w:val="000071F0"/>
    <w:multiLevelType w:val="hybridMultilevel"/>
    <w:tmpl w:val="09BA8DB0"/>
    <w:lvl w:ilvl="0" w:tplc="343C44EE">
      <w:start w:val="1"/>
      <w:numFmt w:val="bullet"/>
      <w:lvlText w:val="К"/>
      <w:lvlJc w:val="left"/>
    </w:lvl>
    <w:lvl w:ilvl="1" w:tplc="B3D203D8">
      <w:numFmt w:val="decimal"/>
      <w:lvlText w:val=""/>
      <w:lvlJc w:val="left"/>
    </w:lvl>
    <w:lvl w:ilvl="2" w:tplc="D3203120">
      <w:numFmt w:val="decimal"/>
      <w:lvlText w:val=""/>
      <w:lvlJc w:val="left"/>
    </w:lvl>
    <w:lvl w:ilvl="3" w:tplc="1802467C">
      <w:numFmt w:val="decimal"/>
      <w:lvlText w:val=""/>
      <w:lvlJc w:val="left"/>
    </w:lvl>
    <w:lvl w:ilvl="4" w:tplc="86FA9872">
      <w:numFmt w:val="decimal"/>
      <w:lvlText w:val=""/>
      <w:lvlJc w:val="left"/>
    </w:lvl>
    <w:lvl w:ilvl="5" w:tplc="D8EEC060">
      <w:numFmt w:val="decimal"/>
      <w:lvlText w:val=""/>
      <w:lvlJc w:val="left"/>
    </w:lvl>
    <w:lvl w:ilvl="6" w:tplc="A370ABBE">
      <w:numFmt w:val="decimal"/>
      <w:lvlText w:val=""/>
      <w:lvlJc w:val="left"/>
    </w:lvl>
    <w:lvl w:ilvl="7" w:tplc="1AB05004">
      <w:numFmt w:val="decimal"/>
      <w:lvlText w:val=""/>
      <w:lvlJc w:val="left"/>
    </w:lvl>
    <w:lvl w:ilvl="8" w:tplc="051E89AE">
      <w:numFmt w:val="decimal"/>
      <w:lvlText w:val=""/>
      <w:lvlJc w:val="left"/>
    </w:lvl>
  </w:abstractNum>
  <w:abstractNum w:abstractNumId="136">
    <w:nsid w:val="000073DA"/>
    <w:multiLevelType w:val="hybridMultilevel"/>
    <w:tmpl w:val="7974B5AA"/>
    <w:lvl w:ilvl="0" w:tplc="04190005">
      <w:start w:val="1"/>
      <w:numFmt w:val="bullet"/>
      <w:lvlText w:val=""/>
      <w:lvlJc w:val="left"/>
      <w:rPr>
        <w:rFonts w:ascii="Wingdings" w:hAnsi="Wingdings" w:hint="default"/>
      </w:rPr>
    </w:lvl>
    <w:lvl w:ilvl="1" w:tplc="C130D5D4">
      <w:start w:val="1"/>
      <w:numFmt w:val="bullet"/>
      <w:lvlText w:val=""/>
      <w:lvlJc w:val="left"/>
    </w:lvl>
    <w:lvl w:ilvl="2" w:tplc="9E686302">
      <w:numFmt w:val="decimal"/>
      <w:lvlText w:val=""/>
      <w:lvlJc w:val="left"/>
    </w:lvl>
    <w:lvl w:ilvl="3" w:tplc="A50439F8">
      <w:numFmt w:val="decimal"/>
      <w:lvlText w:val=""/>
      <w:lvlJc w:val="left"/>
    </w:lvl>
    <w:lvl w:ilvl="4" w:tplc="719837AA">
      <w:numFmt w:val="decimal"/>
      <w:lvlText w:val=""/>
      <w:lvlJc w:val="left"/>
    </w:lvl>
    <w:lvl w:ilvl="5" w:tplc="DA824BFA">
      <w:numFmt w:val="decimal"/>
      <w:lvlText w:val=""/>
      <w:lvlJc w:val="left"/>
    </w:lvl>
    <w:lvl w:ilvl="6" w:tplc="15384CDA">
      <w:numFmt w:val="decimal"/>
      <w:lvlText w:val=""/>
      <w:lvlJc w:val="left"/>
    </w:lvl>
    <w:lvl w:ilvl="7" w:tplc="98EAC03C">
      <w:numFmt w:val="decimal"/>
      <w:lvlText w:val=""/>
      <w:lvlJc w:val="left"/>
    </w:lvl>
    <w:lvl w:ilvl="8" w:tplc="5420B998">
      <w:numFmt w:val="decimal"/>
      <w:lvlText w:val=""/>
      <w:lvlJc w:val="left"/>
    </w:lvl>
  </w:abstractNum>
  <w:abstractNum w:abstractNumId="137">
    <w:nsid w:val="0000759A"/>
    <w:multiLevelType w:val="hybridMultilevel"/>
    <w:tmpl w:val="67FE14F2"/>
    <w:lvl w:ilvl="0" w:tplc="00C858FE">
      <w:start w:val="1"/>
      <w:numFmt w:val="bullet"/>
      <w:lvlText w:val=""/>
      <w:lvlJc w:val="left"/>
    </w:lvl>
    <w:lvl w:ilvl="1" w:tplc="99083EAA">
      <w:numFmt w:val="decimal"/>
      <w:lvlText w:val=""/>
      <w:lvlJc w:val="left"/>
    </w:lvl>
    <w:lvl w:ilvl="2" w:tplc="53C62416">
      <w:numFmt w:val="decimal"/>
      <w:lvlText w:val=""/>
      <w:lvlJc w:val="left"/>
    </w:lvl>
    <w:lvl w:ilvl="3" w:tplc="BFC2FC6A">
      <w:numFmt w:val="decimal"/>
      <w:lvlText w:val=""/>
      <w:lvlJc w:val="left"/>
    </w:lvl>
    <w:lvl w:ilvl="4" w:tplc="FF9CCEC2">
      <w:numFmt w:val="decimal"/>
      <w:lvlText w:val=""/>
      <w:lvlJc w:val="left"/>
    </w:lvl>
    <w:lvl w:ilvl="5" w:tplc="A448D75C">
      <w:numFmt w:val="decimal"/>
      <w:lvlText w:val=""/>
      <w:lvlJc w:val="left"/>
    </w:lvl>
    <w:lvl w:ilvl="6" w:tplc="61100532">
      <w:numFmt w:val="decimal"/>
      <w:lvlText w:val=""/>
      <w:lvlJc w:val="left"/>
    </w:lvl>
    <w:lvl w:ilvl="7" w:tplc="C6E0FE00">
      <w:numFmt w:val="decimal"/>
      <w:lvlText w:val=""/>
      <w:lvlJc w:val="left"/>
    </w:lvl>
    <w:lvl w:ilvl="8" w:tplc="EB28F696">
      <w:numFmt w:val="decimal"/>
      <w:lvlText w:val=""/>
      <w:lvlJc w:val="left"/>
    </w:lvl>
  </w:abstractNum>
  <w:abstractNum w:abstractNumId="138">
    <w:nsid w:val="000075EF"/>
    <w:multiLevelType w:val="hybridMultilevel"/>
    <w:tmpl w:val="85882EEA"/>
    <w:lvl w:ilvl="0" w:tplc="1B7484CE">
      <w:start w:val="1"/>
      <w:numFmt w:val="bullet"/>
      <w:lvlText w:val="•"/>
      <w:lvlJc w:val="left"/>
    </w:lvl>
    <w:lvl w:ilvl="1" w:tplc="76CA9AB8">
      <w:numFmt w:val="decimal"/>
      <w:lvlText w:val=""/>
      <w:lvlJc w:val="left"/>
    </w:lvl>
    <w:lvl w:ilvl="2" w:tplc="01EC1D5A">
      <w:numFmt w:val="decimal"/>
      <w:lvlText w:val=""/>
      <w:lvlJc w:val="left"/>
    </w:lvl>
    <w:lvl w:ilvl="3" w:tplc="7108C802">
      <w:numFmt w:val="decimal"/>
      <w:lvlText w:val=""/>
      <w:lvlJc w:val="left"/>
    </w:lvl>
    <w:lvl w:ilvl="4" w:tplc="94C6D598">
      <w:numFmt w:val="decimal"/>
      <w:lvlText w:val=""/>
      <w:lvlJc w:val="left"/>
    </w:lvl>
    <w:lvl w:ilvl="5" w:tplc="BA04E33E">
      <w:numFmt w:val="decimal"/>
      <w:lvlText w:val=""/>
      <w:lvlJc w:val="left"/>
    </w:lvl>
    <w:lvl w:ilvl="6" w:tplc="5C6C36D6">
      <w:numFmt w:val="decimal"/>
      <w:lvlText w:val=""/>
      <w:lvlJc w:val="left"/>
    </w:lvl>
    <w:lvl w:ilvl="7" w:tplc="18C0CDAA">
      <w:numFmt w:val="decimal"/>
      <w:lvlText w:val=""/>
      <w:lvlJc w:val="left"/>
    </w:lvl>
    <w:lvl w:ilvl="8" w:tplc="7B12D6EC">
      <w:numFmt w:val="decimal"/>
      <w:lvlText w:val=""/>
      <w:lvlJc w:val="left"/>
    </w:lvl>
  </w:abstractNum>
  <w:abstractNum w:abstractNumId="139">
    <w:nsid w:val="0000767D"/>
    <w:multiLevelType w:val="hybridMultilevel"/>
    <w:tmpl w:val="BEEAC4B6"/>
    <w:lvl w:ilvl="0" w:tplc="03762A3A">
      <w:start w:val="1"/>
      <w:numFmt w:val="bullet"/>
      <w:lvlText w:val="и"/>
      <w:lvlJc w:val="left"/>
    </w:lvl>
    <w:lvl w:ilvl="1" w:tplc="436CD1BE">
      <w:start w:val="1"/>
      <w:numFmt w:val="decimal"/>
      <w:lvlText w:val="%2"/>
      <w:lvlJc w:val="left"/>
    </w:lvl>
    <w:lvl w:ilvl="2" w:tplc="DF648B8A">
      <w:start w:val="1"/>
      <w:numFmt w:val="decimal"/>
      <w:lvlText w:val="%3"/>
      <w:lvlJc w:val="left"/>
    </w:lvl>
    <w:lvl w:ilvl="3" w:tplc="9B50EFF4">
      <w:start w:val="1"/>
      <w:numFmt w:val="decimal"/>
      <w:lvlText w:val="%4"/>
      <w:lvlJc w:val="left"/>
    </w:lvl>
    <w:lvl w:ilvl="4" w:tplc="08E0EED0">
      <w:start w:val="1"/>
      <w:numFmt w:val="decimal"/>
      <w:lvlText w:val="%5)"/>
      <w:lvlJc w:val="left"/>
    </w:lvl>
    <w:lvl w:ilvl="5" w:tplc="30440E7A">
      <w:numFmt w:val="decimal"/>
      <w:lvlText w:val=""/>
      <w:lvlJc w:val="left"/>
    </w:lvl>
    <w:lvl w:ilvl="6" w:tplc="A57E6B8A">
      <w:numFmt w:val="decimal"/>
      <w:lvlText w:val=""/>
      <w:lvlJc w:val="left"/>
    </w:lvl>
    <w:lvl w:ilvl="7" w:tplc="20B8759A">
      <w:numFmt w:val="decimal"/>
      <w:lvlText w:val=""/>
      <w:lvlJc w:val="left"/>
    </w:lvl>
    <w:lvl w:ilvl="8" w:tplc="1366A91C">
      <w:numFmt w:val="decimal"/>
      <w:lvlText w:val=""/>
      <w:lvlJc w:val="left"/>
    </w:lvl>
  </w:abstractNum>
  <w:abstractNum w:abstractNumId="140">
    <w:nsid w:val="00007874"/>
    <w:multiLevelType w:val="hybridMultilevel"/>
    <w:tmpl w:val="0584DA04"/>
    <w:lvl w:ilvl="0" w:tplc="732A9D90">
      <w:start w:val="1"/>
      <w:numFmt w:val="bullet"/>
      <w:lvlText w:val="•"/>
      <w:lvlJc w:val="left"/>
    </w:lvl>
    <w:lvl w:ilvl="1" w:tplc="28BAE984">
      <w:numFmt w:val="decimal"/>
      <w:lvlText w:val=""/>
      <w:lvlJc w:val="left"/>
    </w:lvl>
    <w:lvl w:ilvl="2" w:tplc="229E6636">
      <w:numFmt w:val="decimal"/>
      <w:lvlText w:val=""/>
      <w:lvlJc w:val="left"/>
    </w:lvl>
    <w:lvl w:ilvl="3" w:tplc="AA005368">
      <w:numFmt w:val="decimal"/>
      <w:lvlText w:val=""/>
      <w:lvlJc w:val="left"/>
    </w:lvl>
    <w:lvl w:ilvl="4" w:tplc="4FC49A16">
      <w:numFmt w:val="decimal"/>
      <w:lvlText w:val=""/>
      <w:lvlJc w:val="left"/>
    </w:lvl>
    <w:lvl w:ilvl="5" w:tplc="D70803FC">
      <w:numFmt w:val="decimal"/>
      <w:lvlText w:val=""/>
      <w:lvlJc w:val="left"/>
    </w:lvl>
    <w:lvl w:ilvl="6" w:tplc="2BD4AB2E">
      <w:numFmt w:val="decimal"/>
      <w:lvlText w:val=""/>
      <w:lvlJc w:val="left"/>
    </w:lvl>
    <w:lvl w:ilvl="7" w:tplc="72AEEAE6">
      <w:numFmt w:val="decimal"/>
      <w:lvlText w:val=""/>
      <w:lvlJc w:val="left"/>
    </w:lvl>
    <w:lvl w:ilvl="8" w:tplc="203CF08E">
      <w:numFmt w:val="decimal"/>
      <w:lvlText w:val=""/>
      <w:lvlJc w:val="left"/>
    </w:lvl>
  </w:abstractNum>
  <w:abstractNum w:abstractNumId="141">
    <w:nsid w:val="0000797D"/>
    <w:multiLevelType w:val="hybridMultilevel"/>
    <w:tmpl w:val="9C82D49E"/>
    <w:lvl w:ilvl="0" w:tplc="706420A4">
      <w:start w:val="1"/>
      <w:numFmt w:val="bullet"/>
      <w:lvlText w:val=""/>
      <w:lvlJc w:val="left"/>
    </w:lvl>
    <w:lvl w:ilvl="1" w:tplc="8C145D2E">
      <w:numFmt w:val="decimal"/>
      <w:lvlText w:val=""/>
      <w:lvlJc w:val="left"/>
    </w:lvl>
    <w:lvl w:ilvl="2" w:tplc="41CA3A42">
      <w:numFmt w:val="decimal"/>
      <w:lvlText w:val=""/>
      <w:lvlJc w:val="left"/>
    </w:lvl>
    <w:lvl w:ilvl="3" w:tplc="50EE4194">
      <w:numFmt w:val="decimal"/>
      <w:lvlText w:val=""/>
      <w:lvlJc w:val="left"/>
    </w:lvl>
    <w:lvl w:ilvl="4" w:tplc="32623080">
      <w:numFmt w:val="decimal"/>
      <w:lvlText w:val=""/>
      <w:lvlJc w:val="left"/>
    </w:lvl>
    <w:lvl w:ilvl="5" w:tplc="05D61AEA">
      <w:numFmt w:val="decimal"/>
      <w:lvlText w:val=""/>
      <w:lvlJc w:val="left"/>
    </w:lvl>
    <w:lvl w:ilvl="6" w:tplc="C9E4A6DE">
      <w:numFmt w:val="decimal"/>
      <w:lvlText w:val=""/>
      <w:lvlJc w:val="left"/>
    </w:lvl>
    <w:lvl w:ilvl="7" w:tplc="365E3AB6">
      <w:numFmt w:val="decimal"/>
      <w:lvlText w:val=""/>
      <w:lvlJc w:val="left"/>
    </w:lvl>
    <w:lvl w:ilvl="8" w:tplc="D062D392">
      <w:numFmt w:val="decimal"/>
      <w:lvlText w:val=""/>
      <w:lvlJc w:val="left"/>
    </w:lvl>
  </w:abstractNum>
  <w:abstractNum w:abstractNumId="142">
    <w:nsid w:val="00007983"/>
    <w:multiLevelType w:val="hybridMultilevel"/>
    <w:tmpl w:val="79042146"/>
    <w:lvl w:ilvl="0" w:tplc="E57EA3B4">
      <w:start w:val="1"/>
      <w:numFmt w:val="bullet"/>
      <w:lvlText w:val="•"/>
      <w:lvlJc w:val="left"/>
    </w:lvl>
    <w:lvl w:ilvl="1" w:tplc="B6D6B348">
      <w:start w:val="1"/>
      <w:numFmt w:val="bullet"/>
      <w:lvlText w:val="•"/>
      <w:lvlJc w:val="left"/>
    </w:lvl>
    <w:lvl w:ilvl="2" w:tplc="66006D9A">
      <w:start w:val="1"/>
      <w:numFmt w:val="bullet"/>
      <w:lvlText w:val=""/>
      <w:lvlJc w:val="left"/>
    </w:lvl>
    <w:lvl w:ilvl="3" w:tplc="1F3228F2">
      <w:numFmt w:val="decimal"/>
      <w:lvlText w:val=""/>
      <w:lvlJc w:val="left"/>
    </w:lvl>
    <w:lvl w:ilvl="4" w:tplc="532066CA">
      <w:numFmt w:val="decimal"/>
      <w:lvlText w:val=""/>
      <w:lvlJc w:val="left"/>
    </w:lvl>
    <w:lvl w:ilvl="5" w:tplc="BDE6C9E0">
      <w:numFmt w:val="decimal"/>
      <w:lvlText w:val=""/>
      <w:lvlJc w:val="left"/>
    </w:lvl>
    <w:lvl w:ilvl="6" w:tplc="0B4233AA">
      <w:numFmt w:val="decimal"/>
      <w:lvlText w:val=""/>
      <w:lvlJc w:val="left"/>
    </w:lvl>
    <w:lvl w:ilvl="7" w:tplc="9056AF60">
      <w:numFmt w:val="decimal"/>
      <w:lvlText w:val=""/>
      <w:lvlJc w:val="left"/>
    </w:lvl>
    <w:lvl w:ilvl="8" w:tplc="89089376">
      <w:numFmt w:val="decimal"/>
      <w:lvlText w:val=""/>
      <w:lvlJc w:val="left"/>
    </w:lvl>
  </w:abstractNum>
  <w:abstractNum w:abstractNumId="143">
    <w:nsid w:val="0000798B"/>
    <w:multiLevelType w:val="hybridMultilevel"/>
    <w:tmpl w:val="D2884664"/>
    <w:lvl w:ilvl="0" w:tplc="B8701D62">
      <w:start w:val="1"/>
      <w:numFmt w:val="bullet"/>
      <w:lvlText w:val=""/>
      <w:lvlJc w:val="left"/>
    </w:lvl>
    <w:lvl w:ilvl="1" w:tplc="AB64C6B8">
      <w:numFmt w:val="decimal"/>
      <w:lvlText w:val=""/>
      <w:lvlJc w:val="left"/>
    </w:lvl>
    <w:lvl w:ilvl="2" w:tplc="FF4242D2">
      <w:numFmt w:val="decimal"/>
      <w:lvlText w:val=""/>
      <w:lvlJc w:val="left"/>
    </w:lvl>
    <w:lvl w:ilvl="3" w:tplc="F84ACE96">
      <w:numFmt w:val="decimal"/>
      <w:lvlText w:val=""/>
      <w:lvlJc w:val="left"/>
    </w:lvl>
    <w:lvl w:ilvl="4" w:tplc="F85ECFAC">
      <w:numFmt w:val="decimal"/>
      <w:lvlText w:val=""/>
      <w:lvlJc w:val="left"/>
    </w:lvl>
    <w:lvl w:ilvl="5" w:tplc="7E56081A">
      <w:numFmt w:val="decimal"/>
      <w:lvlText w:val=""/>
      <w:lvlJc w:val="left"/>
    </w:lvl>
    <w:lvl w:ilvl="6" w:tplc="366C2F82">
      <w:numFmt w:val="decimal"/>
      <w:lvlText w:val=""/>
      <w:lvlJc w:val="left"/>
    </w:lvl>
    <w:lvl w:ilvl="7" w:tplc="F914F8E4">
      <w:numFmt w:val="decimal"/>
      <w:lvlText w:val=""/>
      <w:lvlJc w:val="left"/>
    </w:lvl>
    <w:lvl w:ilvl="8" w:tplc="E6527184">
      <w:numFmt w:val="decimal"/>
      <w:lvlText w:val=""/>
      <w:lvlJc w:val="left"/>
    </w:lvl>
  </w:abstractNum>
  <w:abstractNum w:abstractNumId="144">
    <w:nsid w:val="00007BB9"/>
    <w:multiLevelType w:val="hybridMultilevel"/>
    <w:tmpl w:val="C7048654"/>
    <w:lvl w:ilvl="0" w:tplc="C638D982">
      <w:start w:val="1"/>
      <w:numFmt w:val="decimal"/>
      <w:lvlText w:val="%1."/>
      <w:lvlJc w:val="left"/>
    </w:lvl>
    <w:lvl w:ilvl="1" w:tplc="E2F6A854">
      <w:numFmt w:val="decimal"/>
      <w:lvlText w:val=""/>
      <w:lvlJc w:val="left"/>
    </w:lvl>
    <w:lvl w:ilvl="2" w:tplc="3C0ABDE4">
      <w:numFmt w:val="decimal"/>
      <w:lvlText w:val=""/>
      <w:lvlJc w:val="left"/>
    </w:lvl>
    <w:lvl w:ilvl="3" w:tplc="7F92A7A6">
      <w:numFmt w:val="decimal"/>
      <w:lvlText w:val=""/>
      <w:lvlJc w:val="left"/>
    </w:lvl>
    <w:lvl w:ilvl="4" w:tplc="0388BFB0">
      <w:numFmt w:val="decimal"/>
      <w:lvlText w:val=""/>
      <w:lvlJc w:val="left"/>
    </w:lvl>
    <w:lvl w:ilvl="5" w:tplc="3E3CF0F0">
      <w:numFmt w:val="decimal"/>
      <w:lvlText w:val=""/>
      <w:lvlJc w:val="left"/>
    </w:lvl>
    <w:lvl w:ilvl="6" w:tplc="D608ADFE">
      <w:numFmt w:val="decimal"/>
      <w:lvlText w:val=""/>
      <w:lvlJc w:val="left"/>
    </w:lvl>
    <w:lvl w:ilvl="7" w:tplc="8E2A80BE">
      <w:numFmt w:val="decimal"/>
      <w:lvlText w:val=""/>
      <w:lvlJc w:val="left"/>
    </w:lvl>
    <w:lvl w:ilvl="8" w:tplc="9AB823C8">
      <w:numFmt w:val="decimal"/>
      <w:lvlText w:val=""/>
      <w:lvlJc w:val="left"/>
    </w:lvl>
  </w:abstractNum>
  <w:abstractNum w:abstractNumId="145">
    <w:nsid w:val="00007DD1"/>
    <w:multiLevelType w:val="hybridMultilevel"/>
    <w:tmpl w:val="FAAA0B7A"/>
    <w:lvl w:ilvl="0" w:tplc="970C4742">
      <w:start w:val="1"/>
      <w:numFmt w:val="bullet"/>
      <w:lvlText w:val="•"/>
      <w:lvlJc w:val="left"/>
    </w:lvl>
    <w:lvl w:ilvl="1" w:tplc="4288DAEA">
      <w:start w:val="1"/>
      <w:numFmt w:val="bullet"/>
      <w:lvlText w:val=""/>
      <w:lvlJc w:val="left"/>
    </w:lvl>
    <w:lvl w:ilvl="2" w:tplc="F446A568">
      <w:numFmt w:val="decimal"/>
      <w:lvlText w:val=""/>
      <w:lvlJc w:val="left"/>
    </w:lvl>
    <w:lvl w:ilvl="3" w:tplc="203C1978">
      <w:numFmt w:val="decimal"/>
      <w:lvlText w:val=""/>
      <w:lvlJc w:val="left"/>
    </w:lvl>
    <w:lvl w:ilvl="4" w:tplc="5EE4A9DA">
      <w:numFmt w:val="decimal"/>
      <w:lvlText w:val=""/>
      <w:lvlJc w:val="left"/>
    </w:lvl>
    <w:lvl w:ilvl="5" w:tplc="8CDA064C">
      <w:numFmt w:val="decimal"/>
      <w:lvlText w:val=""/>
      <w:lvlJc w:val="left"/>
    </w:lvl>
    <w:lvl w:ilvl="6" w:tplc="01C8B0AC">
      <w:numFmt w:val="decimal"/>
      <w:lvlText w:val=""/>
      <w:lvlJc w:val="left"/>
    </w:lvl>
    <w:lvl w:ilvl="7" w:tplc="5C882872">
      <w:numFmt w:val="decimal"/>
      <w:lvlText w:val=""/>
      <w:lvlJc w:val="left"/>
    </w:lvl>
    <w:lvl w:ilvl="8" w:tplc="2B64F82E">
      <w:numFmt w:val="decimal"/>
      <w:lvlText w:val=""/>
      <w:lvlJc w:val="left"/>
    </w:lvl>
  </w:abstractNum>
  <w:abstractNum w:abstractNumId="146">
    <w:nsid w:val="00007EB7"/>
    <w:multiLevelType w:val="hybridMultilevel"/>
    <w:tmpl w:val="10362578"/>
    <w:lvl w:ilvl="0" w:tplc="C3066BF8">
      <w:start w:val="1"/>
      <w:numFmt w:val="bullet"/>
      <w:lvlText w:val="•"/>
      <w:lvlJc w:val="left"/>
    </w:lvl>
    <w:lvl w:ilvl="1" w:tplc="772413D6">
      <w:numFmt w:val="decimal"/>
      <w:lvlText w:val=""/>
      <w:lvlJc w:val="left"/>
    </w:lvl>
    <w:lvl w:ilvl="2" w:tplc="384E9C06">
      <w:numFmt w:val="decimal"/>
      <w:lvlText w:val=""/>
      <w:lvlJc w:val="left"/>
    </w:lvl>
    <w:lvl w:ilvl="3" w:tplc="07BE691A">
      <w:numFmt w:val="decimal"/>
      <w:lvlText w:val=""/>
      <w:lvlJc w:val="left"/>
    </w:lvl>
    <w:lvl w:ilvl="4" w:tplc="6A70D7E8">
      <w:numFmt w:val="decimal"/>
      <w:lvlText w:val=""/>
      <w:lvlJc w:val="left"/>
    </w:lvl>
    <w:lvl w:ilvl="5" w:tplc="57D4EFD0">
      <w:numFmt w:val="decimal"/>
      <w:lvlText w:val=""/>
      <w:lvlJc w:val="left"/>
    </w:lvl>
    <w:lvl w:ilvl="6" w:tplc="BB4E5674">
      <w:numFmt w:val="decimal"/>
      <w:lvlText w:val=""/>
      <w:lvlJc w:val="left"/>
    </w:lvl>
    <w:lvl w:ilvl="7" w:tplc="1242B196">
      <w:numFmt w:val="decimal"/>
      <w:lvlText w:val=""/>
      <w:lvlJc w:val="left"/>
    </w:lvl>
    <w:lvl w:ilvl="8" w:tplc="3DE023F2">
      <w:numFmt w:val="decimal"/>
      <w:lvlText w:val=""/>
      <w:lvlJc w:val="left"/>
    </w:lvl>
  </w:abstractNum>
  <w:abstractNum w:abstractNumId="147">
    <w:nsid w:val="00007F4F"/>
    <w:multiLevelType w:val="hybridMultilevel"/>
    <w:tmpl w:val="2C44A3DE"/>
    <w:lvl w:ilvl="0" w:tplc="F480908E">
      <w:start w:val="1"/>
      <w:numFmt w:val="bullet"/>
      <w:lvlText w:val=""/>
      <w:lvlJc w:val="left"/>
    </w:lvl>
    <w:lvl w:ilvl="1" w:tplc="1C5C5778">
      <w:numFmt w:val="decimal"/>
      <w:lvlText w:val=""/>
      <w:lvlJc w:val="left"/>
    </w:lvl>
    <w:lvl w:ilvl="2" w:tplc="0E02E8FC">
      <w:numFmt w:val="decimal"/>
      <w:lvlText w:val=""/>
      <w:lvlJc w:val="left"/>
    </w:lvl>
    <w:lvl w:ilvl="3" w:tplc="A0AEC09E">
      <w:numFmt w:val="decimal"/>
      <w:lvlText w:val=""/>
      <w:lvlJc w:val="left"/>
    </w:lvl>
    <w:lvl w:ilvl="4" w:tplc="FB1C156C">
      <w:numFmt w:val="decimal"/>
      <w:lvlText w:val=""/>
      <w:lvlJc w:val="left"/>
    </w:lvl>
    <w:lvl w:ilvl="5" w:tplc="0D2232B6">
      <w:numFmt w:val="decimal"/>
      <w:lvlText w:val=""/>
      <w:lvlJc w:val="left"/>
    </w:lvl>
    <w:lvl w:ilvl="6" w:tplc="BB38E3EA">
      <w:numFmt w:val="decimal"/>
      <w:lvlText w:val=""/>
      <w:lvlJc w:val="left"/>
    </w:lvl>
    <w:lvl w:ilvl="7" w:tplc="12AC9E5A">
      <w:numFmt w:val="decimal"/>
      <w:lvlText w:val=""/>
      <w:lvlJc w:val="left"/>
    </w:lvl>
    <w:lvl w:ilvl="8" w:tplc="4B0EEE6C">
      <w:numFmt w:val="decimal"/>
      <w:lvlText w:val=""/>
      <w:lvlJc w:val="left"/>
    </w:lvl>
  </w:abstractNum>
  <w:abstractNum w:abstractNumId="148">
    <w:nsid w:val="005D125E"/>
    <w:multiLevelType w:val="hybridMultilevel"/>
    <w:tmpl w:val="2E5AA9C4"/>
    <w:lvl w:ilvl="0" w:tplc="320A0084">
      <w:start w:val="1"/>
      <w:numFmt w:val="bullet"/>
      <w:lvlText w:val=""/>
      <w:lvlJc w:val="left"/>
      <w:pPr>
        <w:ind w:left="1832" w:hanging="360"/>
      </w:pPr>
      <w:rPr>
        <w:rFonts w:ascii="Symbol" w:hAnsi="Symbol"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149">
    <w:nsid w:val="0063756E"/>
    <w:multiLevelType w:val="multilevel"/>
    <w:tmpl w:val="A4CCB1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00B84F86"/>
    <w:multiLevelType w:val="multilevel"/>
    <w:tmpl w:val="3DAC6D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00C23B26"/>
    <w:multiLevelType w:val="multilevel"/>
    <w:tmpl w:val="AD2E36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00E03F0E"/>
    <w:multiLevelType w:val="multilevel"/>
    <w:tmpl w:val="904E7A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00E7444A"/>
    <w:multiLevelType w:val="multilevel"/>
    <w:tmpl w:val="03A41D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01401E07"/>
    <w:multiLevelType w:val="multilevel"/>
    <w:tmpl w:val="40DA48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015D7BA3"/>
    <w:multiLevelType w:val="multilevel"/>
    <w:tmpl w:val="C5DE71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02692CA6"/>
    <w:multiLevelType w:val="multilevel"/>
    <w:tmpl w:val="24EE05AE"/>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02C27C03"/>
    <w:multiLevelType w:val="multilevel"/>
    <w:tmpl w:val="C3A05E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030F0EA9"/>
    <w:multiLevelType w:val="multilevel"/>
    <w:tmpl w:val="2A54261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03101EDF"/>
    <w:multiLevelType w:val="multilevel"/>
    <w:tmpl w:val="F44A5D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032B4043"/>
    <w:multiLevelType w:val="multilevel"/>
    <w:tmpl w:val="2050DD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03FD2849"/>
    <w:multiLevelType w:val="multilevel"/>
    <w:tmpl w:val="86F860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04293B8D"/>
    <w:multiLevelType w:val="multilevel"/>
    <w:tmpl w:val="8402D3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04EE5146"/>
    <w:multiLevelType w:val="multilevel"/>
    <w:tmpl w:val="7A941F2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05577A0A"/>
    <w:multiLevelType w:val="multilevel"/>
    <w:tmpl w:val="619052C4"/>
    <w:lvl w:ilvl="0">
      <w:start w:val="1815"/>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058031F5"/>
    <w:multiLevelType w:val="multilevel"/>
    <w:tmpl w:val="842858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062A29DE"/>
    <w:multiLevelType w:val="multilevel"/>
    <w:tmpl w:val="B41653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068555CF"/>
    <w:multiLevelType w:val="multilevel"/>
    <w:tmpl w:val="4970CD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072B241A"/>
    <w:multiLevelType w:val="multilevel"/>
    <w:tmpl w:val="885EFF0E"/>
    <w:lvl w:ilvl="0">
      <w:start w:val="2"/>
      <w:numFmt w:val="decimal"/>
      <w:lvlText w:val="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07684088"/>
    <w:multiLevelType w:val="multilevel"/>
    <w:tmpl w:val="9FCA8A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09913C3F"/>
    <w:multiLevelType w:val="hybridMultilevel"/>
    <w:tmpl w:val="1B200ED2"/>
    <w:lvl w:ilvl="0" w:tplc="A204FCF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1">
    <w:nsid w:val="09954973"/>
    <w:multiLevelType w:val="multilevel"/>
    <w:tmpl w:val="FAA673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0A6F089C"/>
    <w:multiLevelType w:val="multilevel"/>
    <w:tmpl w:val="CCF20014"/>
    <w:lvl w:ilvl="0">
      <w:start w:val="1"/>
      <w:numFmt w:val="upperLetter"/>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0A982487"/>
    <w:multiLevelType w:val="multilevel"/>
    <w:tmpl w:val="800E31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0AA80E7E"/>
    <w:multiLevelType w:val="multilevel"/>
    <w:tmpl w:val="3238D3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0AB7452B"/>
    <w:multiLevelType w:val="hybridMultilevel"/>
    <w:tmpl w:val="2D36FBE0"/>
    <w:lvl w:ilvl="0" w:tplc="320A0084">
      <w:start w:val="1"/>
      <w:numFmt w:val="bullet"/>
      <w:lvlText w:val=""/>
      <w:lvlJc w:val="left"/>
      <w:pPr>
        <w:ind w:left="1832" w:hanging="360"/>
      </w:pPr>
      <w:rPr>
        <w:rFonts w:ascii="Symbol" w:hAnsi="Symbol"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176">
    <w:nsid w:val="0AD250D6"/>
    <w:multiLevelType w:val="multilevel"/>
    <w:tmpl w:val="ADA65B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0BCA757D"/>
    <w:multiLevelType w:val="multilevel"/>
    <w:tmpl w:val="0AA2550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0D275119"/>
    <w:multiLevelType w:val="multilevel"/>
    <w:tmpl w:val="D32017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0D565492"/>
    <w:multiLevelType w:val="multilevel"/>
    <w:tmpl w:val="4BC40A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0D703579"/>
    <w:multiLevelType w:val="multilevel"/>
    <w:tmpl w:val="222672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0DDC5CA0"/>
    <w:multiLevelType w:val="multilevel"/>
    <w:tmpl w:val="6EC05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0E516887"/>
    <w:multiLevelType w:val="multilevel"/>
    <w:tmpl w:val="C6C628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0EBA3A26"/>
    <w:multiLevelType w:val="multilevel"/>
    <w:tmpl w:val="E2E048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0FF906B3"/>
    <w:multiLevelType w:val="multilevel"/>
    <w:tmpl w:val="7F266A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111F0F26"/>
    <w:multiLevelType w:val="multilevel"/>
    <w:tmpl w:val="990CCEC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11D25A68"/>
    <w:multiLevelType w:val="hybridMultilevel"/>
    <w:tmpl w:val="32903EEE"/>
    <w:lvl w:ilvl="0" w:tplc="04190005">
      <w:start w:val="1"/>
      <w:numFmt w:val="bullet"/>
      <w:lvlText w:val=""/>
      <w:lvlJc w:val="left"/>
      <w:rPr>
        <w:rFonts w:ascii="Wingdings" w:hAnsi="Wingdings" w:hint="default"/>
      </w:rPr>
    </w:lvl>
    <w:lvl w:ilvl="1" w:tplc="30965D26">
      <w:start w:val="1"/>
      <w:numFmt w:val="bullet"/>
      <w:lvlText w:val=""/>
      <w:lvlJc w:val="left"/>
    </w:lvl>
    <w:lvl w:ilvl="2" w:tplc="DB643B96">
      <w:numFmt w:val="decimal"/>
      <w:lvlText w:val=""/>
      <w:lvlJc w:val="left"/>
    </w:lvl>
    <w:lvl w:ilvl="3" w:tplc="77FEC18A">
      <w:numFmt w:val="decimal"/>
      <w:lvlText w:val=""/>
      <w:lvlJc w:val="left"/>
    </w:lvl>
    <w:lvl w:ilvl="4" w:tplc="76CAA5B8">
      <w:numFmt w:val="decimal"/>
      <w:lvlText w:val=""/>
      <w:lvlJc w:val="left"/>
    </w:lvl>
    <w:lvl w:ilvl="5" w:tplc="3468FA58">
      <w:numFmt w:val="decimal"/>
      <w:lvlText w:val=""/>
      <w:lvlJc w:val="left"/>
    </w:lvl>
    <w:lvl w:ilvl="6" w:tplc="A82AC344">
      <w:numFmt w:val="decimal"/>
      <w:lvlText w:val=""/>
      <w:lvlJc w:val="left"/>
    </w:lvl>
    <w:lvl w:ilvl="7" w:tplc="88F6A91A">
      <w:numFmt w:val="decimal"/>
      <w:lvlText w:val=""/>
      <w:lvlJc w:val="left"/>
    </w:lvl>
    <w:lvl w:ilvl="8" w:tplc="C48A6860">
      <w:numFmt w:val="decimal"/>
      <w:lvlText w:val=""/>
      <w:lvlJc w:val="left"/>
    </w:lvl>
  </w:abstractNum>
  <w:abstractNum w:abstractNumId="187">
    <w:nsid w:val="1348574B"/>
    <w:multiLevelType w:val="multilevel"/>
    <w:tmpl w:val="34C841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134D12F4"/>
    <w:multiLevelType w:val="multilevel"/>
    <w:tmpl w:val="8CC86D62"/>
    <w:lvl w:ilvl="0">
      <w:start w:val="8"/>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136D5F88"/>
    <w:multiLevelType w:val="multilevel"/>
    <w:tmpl w:val="415CED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13851B15"/>
    <w:multiLevelType w:val="multilevel"/>
    <w:tmpl w:val="7C0E82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13957308"/>
    <w:multiLevelType w:val="multilevel"/>
    <w:tmpl w:val="A9629AC8"/>
    <w:lvl w:ilvl="0">
      <w:start w:val="1"/>
      <w:numFmt w:val="decimal"/>
      <w:lvlText w:val="1.2.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13C36422"/>
    <w:multiLevelType w:val="multilevel"/>
    <w:tmpl w:val="52DE9C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13E278EB"/>
    <w:multiLevelType w:val="multilevel"/>
    <w:tmpl w:val="3D182E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14523E72"/>
    <w:multiLevelType w:val="multilevel"/>
    <w:tmpl w:val="B75274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148978ED"/>
    <w:multiLevelType w:val="multilevel"/>
    <w:tmpl w:val="BEBE02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154C3612"/>
    <w:multiLevelType w:val="multilevel"/>
    <w:tmpl w:val="204201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155335B3"/>
    <w:multiLevelType w:val="multilevel"/>
    <w:tmpl w:val="C4825B8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15B14A7E"/>
    <w:multiLevelType w:val="multilevel"/>
    <w:tmpl w:val="14D0C6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170956D2"/>
    <w:multiLevelType w:val="multilevel"/>
    <w:tmpl w:val="F76815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18553B2A"/>
    <w:multiLevelType w:val="multilevel"/>
    <w:tmpl w:val="02443026"/>
    <w:lvl w:ilvl="0">
      <w:start w:val="3"/>
      <w:numFmt w:val="decimal"/>
      <w:lvlText w:val="3.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18750815"/>
    <w:multiLevelType w:val="multilevel"/>
    <w:tmpl w:val="8376BE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1A253003"/>
    <w:multiLevelType w:val="hybridMultilevel"/>
    <w:tmpl w:val="C6A88F3C"/>
    <w:lvl w:ilvl="0" w:tplc="04190005">
      <w:start w:val="1"/>
      <w:numFmt w:val="bullet"/>
      <w:lvlText w:val=""/>
      <w:lvlJc w:val="left"/>
      <w:pPr>
        <w:ind w:left="1832" w:hanging="360"/>
      </w:pPr>
      <w:rPr>
        <w:rFonts w:ascii="Wingdings" w:hAnsi="Wingdings"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203">
    <w:nsid w:val="1BDC0527"/>
    <w:multiLevelType w:val="multilevel"/>
    <w:tmpl w:val="B52E5BBC"/>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1CCF6C81"/>
    <w:multiLevelType w:val="hybridMultilevel"/>
    <w:tmpl w:val="A560EF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1D1D0A96"/>
    <w:multiLevelType w:val="multilevel"/>
    <w:tmpl w:val="B3927C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1D515BB6"/>
    <w:multiLevelType w:val="multilevel"/>
    <w:tmpl w:val="547A2670"/>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1D516B95"/>
    <w:multiLevelType w:val="hybridMultilevel"/>
    <w:tmpl w:val="045238E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1DD357AB"/>
    <w:multiLevelType w:val="hybridMultilevel"/>
    <w:tmpl w:val="0EC04864"/>
    <w:lvl w:ilvl="0" w:tplc="04190005">
      <w:start w:val="1"/>
      <w:numFmt w:val="bullet"/>
      <w:lvlText w:val=""/>
      <w:lvlJc w:val="left"/>
      <w:pPr>
        <w:ind w:left="1832" w:hanging="360"/>
      </w:pPr>
      <w:rPr>
        <w:rFonts w:ascii="Wingdings" w:hAnsi="Wingdings"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209">
    <w:nsid w:val="1E8E5938"/>
    <w:multiLevelType w:val="multilevel"/>
    <w:tmpl w:val="289899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1EAA1EED"/>
    <w:multiLevelType w:val="multilevel"/>
    <w:tmpl w:val="5DF623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1F454927"/>
    <w:multiLevelType w:val="multilevel"/>
    <w:tmpl w:val="5E5EBFB8"/>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1F89705B"/>
    <w:multiLevelType w:val="multilevel"/>
    <w:tmpl w:val="3AC4FBCE"/>
    <w:lvl w:ilvl="0">
      <w:start w:val="157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1F8A1F91"/>
    <w:multiLevelType w:val="multilevel"/>
    <w:tmpl w:val="5868E8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203130A3"/>
    <w:multiLevelType w:val="multilevel"/>
    <w:tmpl w:val="580E7032"/>
    <w:lvl w:ilvl="0">
      <w:start w:val="2"/>
      <w:numFmt w:val="decimal"/>
      <w:lvlText w:val="%1."/>
      <w:lvlJc w:val="left"/>
      <w:pPr>
        <w:ind w:left="720" w:hanging="720"/>
      </w:pPr>
      <w:rPr>
        <w:rFonts w:hint="default"/>
      </w:rPr>
    </w:lvl>
    <w:lvl w:ilvl="1">
      <w:start w:val="2"/>
      <w:numFmt w:val="decimal"/>
      <w:lvlText w:val="%1.%2."/>
      <w:lvlJc w:val="left"/>
      <w:pPr>
        <w:ind w:left="973" w:hanging="720"/>
      </w:pPr>
      <w:rPr>
        <w:rFonts w:hint="default"/>
      </w:rPr>
    </w:lvl>
    <w:lvl w:ilvl="2">
      <w:start w:val="2"/>
      <w:numFmt w:val="decimal"/>
      <w:lvlText w:val="%1.%2.%3."/>
      <w:lvlJc w:val="left"/>
      <w:pPr>
        <w:ind w:left="1226" w:hanging="720"/>
      </w:pPr>
      <w:rPr>
        <w:rFonts w:hint="default"/>
      </w:rPr>
    </w:lvl>
    <w:lvl w:ilvl="3">
      <w:start w:val="2"/>
      <w:numFmt w:val="decimal"/>
      <w:lvlText w:val="%1.%2.%3.%4."/>
      <w:lvlJc w:val="left"/>
      <w:pPr>
        <w:ind w:left="1479" w:hanging="720"/>
      </w:pPr>
      <w:rPr>
        <w:rFonts w:hint="default"/>
      </w:rPr>
    </w:lvl>
    <w:lvl w:ilvl="4">
      <w:start w:val="1"/>
      <w:numFmt w:val="decimal"/>
      <w:lvlText w:val="%1.%2.%3.%4.%5."/>
      <w:lvlJc w:val="left"/>
      <w:pPr>
        <w:ind w:left="2092" w:hanging="1080"/>
      </w:pPr>
      <w:rPr>
        <w:rFonts w:hint="default"/>
      </w:rPr>
    </w:lvl>
    <w:lvl w:ilvl="5">
      <w:start w:val="1"/>
      <w:numFmt w:val="decimal"/>
      <w:lvlText w:val="%1.%2.%3.%4.%5.%6."/>
      <w:lvlJc w:val="left"/>
      <w:pPr>
        <w:ind w:left="2345" w:hanging="1080"/>
      </w:pPr>
      <w:rPr>
        <w:rFonts w:hint="default"/>
      </w:rPr>
    </w:lvl>
    <w:lvl w:ilvl="6">
      <w:start w:val="1"/>
      <w:numFmt w:val="decimal"/>
      <w:lvlText w:val="%1.%2.%3.%4.%5.%6.%7."/>
      <w:lvlJc w:val="left"/>
      <w:pPr>
        <w:ind w:left="2958" w:hanging="1440"/>
      </w:pPr>
      <w:rPr>
        <w:rFonts w:hint="default"/>
      </w:rPr>
    </w:lvl>
    <w:lvl w:ilvl="7">
      <w:start w:val="1"/>
      <w:numFmt w:val="decimal"/>
      <w:lvlText w:val="%1.%2.%3.%4.%5.%6.%7.%8."/>
      <w:lvlJc w:val="left"/>
      <w:pPr>
        <w:ind w:left="3211" w:hanging="1440"/>
      </w:pPr>
      <w:rPr>
        <w:rFonts w:hint="default"/>
      </w:rPr>
    </w:lvl>
    <w:lvl w:ilvl="8">
      <w:start w:val="1"/>
      <w:numFmt w:val="decimal"/>
      <w:lvlText w:val="%1.%2.%3.%4.%5.%6.%7.%8.%9."/>
      <w:lvlJc w:val="left"/>
      <w:pPr>
        <w:ind w:left="3824" w:hanging="1800"/>
      </w:pPr>
      <w:rPr>
        <w:rFonts w:hint="default"/>
      </w:rPr>
    </w:lvl>
  </w:abstractNum>
  <w:abstractNum w:abstractNumId="215">
    <w:nsid w:val="20675449"/>
    <w:multiLevelType w:val="multilevel"/>
    <w:tmpl w:val="554217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207902D1"/>
    <w:multiLevelType w:val="multilevel"/>
    <w:tmpl w:val="58B454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20FC1838"/>
    <w:multiLevelType w:val="multilevel"/>
    <w:tmpl w:val="801E85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214178DD"/>
    <w:multiLevelType w:val="hybridMultilevel"/>
    <w:tmpl w:val="F872CC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21695E97"/>
    <w:multiLevelType w:val="multilevel"/>
    <w:tmpl w:val="1B3C3E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22497A7F"/>
    <w:multiLevelType w:val="multilevel"/>
    <w:tmpl w:val="642A291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233F5FC2"/>
    <w:multiLevelType w:val="multilevel"/>
    <w:tmpl w:val="E3E209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24092B79"/>
    <w:multiLevelType w:val="multilevel"/>
    <w:tmpl w:val="04245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245204FE"/>
    <w:multiLevelType w:val="multilevel"/>
    <w:tmpl w:val="8482CD74"/>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25590B0F"/>
    <w:multiLevelType w:val="multilevel"/>
    <w:tmpl w:val="C7909A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25AB42EA"/>
    <w:multiLevelType w:val="multilevel"/>
    <w:tmpl w:val="87DA57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280C01D5"/>
    <w:multiLevelType w:val="multilevel"/>
    <w:tmpl w:val="EF82D34C"/>
    <w:lvl w:ilvl="0">
      <w:start w:val="2"/>
      <w:numFmt w:val="decimal"/>
      <w:lvlText w:val="3.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nsid w:val="28C00312"/>
    <w:multiLevelType w:val="multilevel"/>
    <w:tmpl w:val="CD88890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29420D10"/>
    <w:multiLevelType w:val="multilevel"/>
    <w:tmpl w:val="7EDC2FFC"/>
    <w:lvl w:ilvl="0">
      <w:start w:val="5"/>
      <w:numFmt w:val="decimal"/>
      <w:lvlText w:val="1.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297A5B74"/>
    <w:multiLevelType w:val="multilevel"/>
    <w:tmpl w:val="51323B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nsid w:val="29F1442A"/>
    <w:multiLevelType w:val="multilevel"/>
    <w:tmpl w:val="828E27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2AEF3FFA"/>
    <w:multiLevelType w:val="multilevel"/>
    <w:tmpl w:val="4FB433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nsid w:val="2B412AB0"/>
    <w:multiLevelType w:val="multilevel"/>
    <w:tmpl w:val="9A08D3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nsid w:val="2C8D4808"/>
    <w:multiLevelType w:val="multilevel"/>
    <w:tmpl w:val="61EAD4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4">
    <w:nsid w:val="2FB45662"/>
    <w:multiLevelType w:val="multilevel"/>
    <w:tmpl w:val="7FC428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5">
    <w:nsid w:val="314856E8"/>
    <w:multiLevelType w:val="multilevel"/>
    <w:tmpl w:val="B95ED0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nsid w:val="32483301"/>
    <w:multiLevelType w:val="multilevel"/>
    <w:tmpl w:val="F7B2FF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7">
    <w:nsid w:val="32826073"/>
    <w:multiLevelType w:val="multilevel"/>
    <w:tmpl w:val="D2B402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339C12AB"/>
    <w:multiLevelType w:val="multilevel"/>
    <w:tmpl w:val="DFC2CC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340B3641"/>
    <w:multiLevelType w:val="multilevel"/>
    <w:tmpl w:val="1C9A82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0">
    <w:nsid w:val="34710008"/>
    <w:multiLevelType w:val="multilevel"/>
    <w:tmpl w:val="A40E5ECA"/>
    <w:lvl w:ilvl="0">
      <w:start w:val="19"/>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1">
    <w:nsid w:val="35BD6022"/>
    <w:multiLevelType w:val="multilevel"/>
    <w:tmpl w:val="801C3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2">
    <w:nsid w:val="363F57A8"/>
    <w:multiLevelType w:val="multilevel"/>
    <w:tmpl w:val="2E4C7D70"/>
    <w:lvl w:ilvl="0">
      <w:start w:val="18"/>
      <w:numFmt w:val="decimal"/>
      <w:lvlText w:val="2.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3">
    <w:nsid w:val="36644FFE"/>
    <w:multiLevelType w:val="multilevel"/>
    <w:tmpl w:val="007A9B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4">
    <w:nsid w:val="374176D9"/>
    <w:multiLevelType w:val="hybridMultilevel"/>
    <w:tmpl w:val="6CB87226"/>
    <w:lvl w:ilvl="0" w:tplc="04190005">
      <w:start w:val="1"/>
      <w:numFmt w:val="bullet"/>
      <w:lvlText w:val=""/>
      <w:lvlJc w:val="left"/>
      <w:pPr>
        <w:ind w:left="1832" w:hanging="360"/>
      </w:pPr>
      <w:rPr>
        <w:rFonts w:ascii="Wingdings" w:hAnsi="Wingdings"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245">
    <w:nsid w:val="37445D14"/>
    <w:multiLevelType w:val="hybridMultilevel"/>
    <w:tmpl w:val="0B2E5D84"/>
    <w:lvl w:ilvl="0" w:tplc="370C2FB8">
      <w:start w:val="1"/>
      <w:numFmt w:val="bullet"/>
      <w:lvlText w:val="•"/>
      <w:lvlJc w:val="left"/>
    </w:lvl>
    <w:lvl w:ilvl="1" w:tplc="30965D26">
      <w:start w:val="1"/>
      <w:numFmt w:val="bullet"/>
      <w:lvlText w:val=""/>
      <w:lvlJc w:val="left"/>
    </w:lvl>
    <w:lvl w:ilvl="2" w:tplc="DB643B96">
      <w:numFmt w:val="decimal"/>
      <w:lvlText w:val=""/>
      <w:lvlJc w:val="left"/>
    </w:lvl>
    <w:lvl w:ilvl="3" w:tplc="77FEC18A">
      <w:numFmt w:val="decimal"/>
      <w:lvlText w:val=""/>
      <w:lvlJc w:val="left"/>
    </w:lvl>
    <w:lvl w:ilvl="4" w:tplc="76CAA5B8">
      <w:numFmt w:val="decimal"/>
      <w:lvlText w:val=""/>
      <w:lvlJc w:val="left"/>
    </w:lvl>
    <w:lvl w:ilvl="5" w:tplc="3468FA58">
      <w:numFmt w:val="decimal"/>
      <w:lvlText w:val=""/>
      <w:lvlJc w:val="left"/>
    </w:lvl>
    <w:lvl w:ilvl="6" w:tplc="A82AC344">
      <w:numFmt w:val="decimal"/>
      <w:lvlText w:val=""/>
      <w:lvlJc w:val="left"/>
    </w:lvl>
    <w:lvl w:ilvl="7" w:tplc="88F6A91A">
      <w:numFmt w:val="decimal"/>
      <w:lvlText w:val=""/>
      <w:lvlJc w:val="left"/>
    </w:lvl>
    <w:lvl w:ilvl="8" w:tplc="C48A6860">
      <w:numFmt w:val="decimal"/>
      <w:lvlText w:val=""/>
      <w:lvlJc w:val="left"/>
    </w:lvl>
  </w:abstractNum>
  <w:abstractNum w:abstractNumId="246">
    <w:nsid w:val="387767BC"/>
    <w:multiLevelType w:val="multilevel"/>
    <w:tmpl w:val="E1B474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7">
    <w:nsid w:val="3A0E6172"/>
    <w:multiLevelType w:val="hybridMultilevel"/>
    <w:tmpl w:val="4E0EC8D6"/>
    <w:lvl w:ilvl="0" w:tplc="6706DE14">
      <w:start w:val="1"/>
      <w:numFmt w:val="bullet"/>
      <w:lvlText w:val=""/>
      <w:lvlJc w:val="left"/>
    </w:lvl>
    <w:lvl w:ilvl="1" w:tplc="04190003" w:tentative="1">
      <w:start w:val="1"/>
      <w:numFmt w:val="bullet"/>
      <w:lvlText w:val="o"/>
      <w:lvlJc w:val="left"/>
      <w:pPr>
        <w:ind w:left="1960" w:hanging="360"/>
      </w:pPr>
      <w:rPr>
        <w:rFonts w:ascii="Courier New" w:hAnsi="Courier New" w:cs="Courier New" w:hint="default"/>
      </w:rPr>
    </w:lvl>
    <w:lvl w:ilvl="2" w:tplc="04190005" w:tentative="1">
      <w:start w:val="1"/>
      <w:numFmt w:val="bullet"/>
      <w:lvlText w:val=""/>
      <w:lvlJc w:val="left"/>
      <w:pPr>
        <w:ind w:left="2680" w:hanging="360"/>
      </w:pPr>
      <w:rPr>
        <w:rFonts w:ascii="Wingdings" w:hAnsi="Wingdings" w:hint="default"/>
      </w:rPr>
    </w:lvl>
    <w:lvl w:ilvl="3" w:tplc="04190001" w:tentative="1">
      <w:start w:val="1"/>
      <w:numFmt w:val="bullet"/>
      <w:lvlText w:val=""/>
      <w:lvlJc w:val="left"/>
      <w:pPr>
        <w:ind w:left="3400" w:hanging="360"/>
      </w:pPr>
      <w:rPr>
        <w:rFonts w:ascii="Symbol" w:hAnsi="Symbol" w:hint="default"/>
      </w:rPr>
    </w:lvl>
    <w:lvl w:ilvl="4" w:tplc="04190003" w:tentative="1">
      <w:start w:val="1"/>
      <w:numFmt w:val="bullet"/>
      <w:lvlText w:val="o"/>
      <w:lvlJc w:val="left"/>
      <w:pPr>
        <w:ind w:left="4120" w:hanging="360"/>
      </w:pPr>
      <w:rPr>
        <w:rFonts w:ascii="Courier New" w:hAnsi="Courier New" w:cs="Courier New" w:hint="default"/>
      </w:rPr>
    </w:lvl>
    <w:lvl w:ilvl="5" w:tplc="04190005" w:tentative="1">
      <w:start w:val="1"/>
      <w:numFmt w:val="bullet"/>
      <w:lvlText w:val=""/>
      <w:lvlJc w:val="left"/>
      <w:pPr>
        <w:ind w:left="4840" w:hanging="360"/>
      </w:pPr>
      <w:rPr>
        <w:rFonts w:ascii="Wingdings" w:hAnsi="Wingdings" w:hint="default"/>
      </w:rPr>
    </w:lvl>
    <w:lvl w:ilvl="6" w:tplc="04190001" w:tentative="1">
      <w:start w:val="1"/>
      <w:numFmt w:val="bullet"/>
      <w:lvlText w:val=""/>
      <w:lvlJc w:val="left"/>
      <w:pPr>
        <w:ind w:left="5560" w:hanging="360"/>
      </w:pPr>
      <w:rPr>
        <w:rFonts w:ascii="Symbol" w:hAnsi="Symbol" w:hint="default"/>
      </w:rPr>
    </w:lvl>
    <w:lvl w:ilvl="7" w:tplc="04190003" w:tentative="1">
      <w:start w:val="1"/>
      <w:numFmt w:val="bullet"/>
      <w:lvlText w:val="o"/>
      <w:lvlJc w:val="left"/>
      <w:pPr>
        <w:ind w:left="6280" w:hanging="360"/>
      </w:pPr>
      <w:rPr>
        <w:rFonts w:ascii="Courier New" w:hAnsi="Courier New" w:cs="Courier New" w:hint="default"/>
      </w:rPr>
    </w:lvl>
    <w:lvl w:ilvl="8" w:tplc="04190005" w:tentative="1">
      <w:start w:val="1"/>
      <w:numFmt w:val="bullet"/>
      <w:lvlText w:val=""/>
      <w:lvlJc w:val="left"/>
      <w:pPr>
        <w:ind w:left="7000" w:hanging="360"/>
      </w:pPr>
      <w:rPr>
        <w:rFonts w:ascii="Wingdings" w:hAnsi="Wingdings" w:hint="default"/>
      </w:rPr>
    </w:lvl>
  </w:abstractNum>
  <w:abstractNum w:abstractNumId="248">
    <w:nsid w:val="3B6C503E"/>
    <w:multiLevelType w:val="multilevel"/>
    <w:tmpl w:val="1F4C176A"/>
    <w:lvl w:ilvl="0">
      <w:start w:val="1"/>
      <w:numFmt w:val="decimal"/>
      <w:lvlText w:val="2.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nsid w:val="3C5E251C"/>
    <w:multiLevelType w:val="hybridMultilevel"/>
    <w:tmpl w:val="A510C2FE"/>
    <w:lvl w:ilvl="0" w:tplc="92649BC8">
      <w:start w:val="1"/>
      <w:numFmt w:val="bullet"/>
      <w:lvlText w:val="-"/>
      <w:lvlJc w:val="left"/>
      <w:pPr>
        <w:ind w:left="720" w:hanging="360"/>
      </w:pPr>
      <w:rPr>
        <w:rFonts w:ascii="Verdana" w:hAnsi="Verdana"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3D104CA5"/>
    <w:multiLevelType w:val="multilevel"/>
    <w:tmpl w:val="28689842"/>
    <w:lvl w:ilvl="0">
      <w:start w:val="18"/>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nsid w:val="3D1C236A"/>
    <w:multiLevelType w:val="hybridMultilevel"/>
    <w:tmpl w:val="62A49644"/>
    <w:lvl w:ilvl="0" w:tplc="04190005">
      <w:start w:val="1"/>
      <w:numFmt w:val="bullet"/>
      <w:lvlText w:val=""/>
      <w:lvlJc w:val="left"/>
      <w:pPr>
        <w:ind w:left="1832" w:hanging="360"/>
      </w:pPr>
      <w:rPr>
        <w:rFonts w:ascii="Wingdings" w:hAnsi="Wingdings"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252">
    <w:nsid w:val="3D1E5683"/>
    <w:multiLevelType w:val="multilevel"/>
    <w:tmpl w:val="29F63C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3">
    <w:nsid w:val="3D385367"/>
    <w:multiLevelType w:val="multilevel"/>
    <w:tmpl w:val="A394F6F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4">
    <w:nsid w:val="3D470C54"/>
    <w:multiLevelType w:val="multilevel"/>
    <w:tmpl w:val="50508F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nsid w:val="3E323586"/>
    <w:multiLevelType w:val="multilevel"/>
    <w:tmpl w:val="40124B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6">
    <w:nsid w:val="3EAA2DD4"/>
    <w:multiLevelType w:val="multilevel"/>
    <w:tmpl w:val="8F66C5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7">
    <w:nsid w:val="405C455C"/>
    <w:multiLevelType w:val="multilevel"/>
    <w:tmpl w:val="2B6C34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8">
    <w:nsid w:val="41A231D9"/>
    <w:multiLevelType w:val="multilevel"/>
    <w:tmpl w:val="F7BC84C6"/>
    <w:lvl w:ilvl="0">
      <w:start w:val="5"/>
      <w:numFmt w:val="decimal"/>
      <w:lvlText w:val="2.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9">
    <w:nsid w:val="42690AC6"/>
    <w:multiLevelType w:val="multilevel"/>
    <w:tmpl w:val="1700CB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0">
    <w:nsid w:val="42DE0091"/>
    <w:multiLevelType w:val="multilevel"/>
    <w:tmpl w:val="C0DAEC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3">
      <w:start w:val="1"/>
      <w:numFmt w:val="decimal"/>
      <w:lvlText w:val="%1.%2.%3.%4"/>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1">
    <w:nsid w:val="44B1727D"/>
    <w:multiLevelType w:val="multilevel"/>
    <w:tmpl w:val="E06AD9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2">
    <w:nsid w:val="453847BF"/>
    <w:multiLevelType w:val="multilevel"/>
    <w:tmpl w:val="42D41B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3">
    <w:nsid w:val="463F1C3B"/>
    <w:multiLevelType w:val="multilevel"/>
    <w:tmpl w:val="9732F4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4">
    <w:nsid w:val="46A55874"/>
    <w:multiLevelType w:val="multilevel"/>
    <w:tmpl w:val="548AA05A"/>
    <w:lvl w:ilvl="0">
      <w:start w:val="1"/>
      <w:numFmt w:val="decimal"/>
      <w:lvlText w:val="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5">
    <w:nsid w:val="474C7B0B"/>
    <w:multiLevelType w:val="multilevel"/>
    <w:tmpl w:val="45FAFA60"/>
    <w:lvl w:ilvl="0">
      <w:start w:val="8"/>
      <w:numFmt w:val="decimal"/>
      <w:lvlText w:val="2.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6">
    <w:nsid w:val="484A0657"/>
    <w:multiLevelType w:val="hybridMultilevel"/>
    <w:tmpl w:val="B6FA15C6"/>
    <w:lvl w:ilvl="0" w:tplc="04190005">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7">
    <w:nsid w:val="49FA36FE"/>
    <w:multiLevelType w:val="multilevel"/>
    <w:tmpl w:val="D59A31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8">
    <w:nsid w:val="4A57301C"/>
    <w:multiLevelType w:val="multilevel"/>
    <w:tmpl w:val="DCA2DD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4A574012"/>
    <w:multiLevelType w:val="multilevel"/>
    <w:tmpl w:val="4FB8AC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0">
    <w:nsid w:val="4B2C14D0"/>
    <w:multiLevelType w:val="multilevel"/>
    <w:tmpl w:val="5992CF06"/>
    <w:lvl w:ilvl="0">
      <w:start w:val="1924"/>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1">
    <w:nsid w:val="4B9563C6"/>
    <w:multiLevelType w:val="multilevel"/>
    <w:tmpl w:val="01766E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2">
    <w:nsid w:val="4C935BEC"/>
    <w:multiLevelType w:val="multilevel"/>
    <w:tmpl w:val="8138D4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3">
    <w:nsid w:val="4CA16EF4"/>
    <w:multiLevelType w:val="hybridMultilevel"/>
    <w:tmpl w:val="CA328480"/>
    <w:lvl w:ilvl="0" w:tplc="320A008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4">
    <w:nsid w:val="4CE66029"/>
    <w:multiLevelType w:val="multilevel"/>
    <w:tmpl w:val="9A9A8682"/>
    <w:lvl w:ilvl="0">
      <w:start w:val="3"/>
      <w:numFmt w:val="decimal"/>
      <w:lvlText w:val="2.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5">
    <w:nsid w:val="4D0E49A7"/>
    <w:multiLevelType w:val="multilevel"/>
    <w:tmpl w:val="957AD7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6">
    <w:nsid w:val="4D3B22D5"/>
    <w:multiLevelType w:val="multilevel"/>
    <w:tmpl w:val="023065DC"/>
    <w:lvl w:ilvl="0">
      <w:start w:val="11"/>
      <w:numFmt w:val="decimal"/>
      <w:lvlText w:val="2.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7">
    <w:nsid w:val="4E5F504A"/>
    <w:multiLevelType w:val="multilevel"/>
    <w:tmpl w:val="CF7C4F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4F48359F"/>
    <w:multiLevelType w:val="multilevel"/>
    <w:tmpl w:val="9B10306A"/>
    <w:lvl w:ilvl="0">
      <w:start w:val="1"/>
      <w:numFmt w:val="decimal"/>
      <w:lvlText w:val="2.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9">
    <w:nsid w:val="501501BC"/>
    <w:multiLevelType w:val="multilevel"/>
    <w:tmpl w:val="656C5CB6"/>
    <w:lvl w:ilvl="0">
      <w:start w:val="2"/>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50B339F3"/>
    <w:multiLevelType w:val="multilevel"/>
    <w:tmpl w:val="DB58660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1">
    <w:nsid w:val="50EB13AA"/>
    <w:multiLevelType w:val="multilevel"/>
    <w:tmpl w:val="213E9C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2">
    <w:nsid w:val="510505D6"/>
    <w:multiLevelType w:val="hybridMultilevel"/>
    <w:tmpl w:val="071E7C80"/>
    <w:lvl w:ilvl="0" w:tplc="04190005">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3">
    <w:nsid w:val="510B66E1"/>
    <w:multiLevelType w:val="multilevel"/>
    <w:tmpl w:val="157A5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4">
    <w:nsid w:val="518407DC"/>
    <w:multiLevelType w:val="multilevel"/>
    <w:tmpl w:val="57DC0A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5">
    <w:nsid w:val="518F2CE8"/>
    <w:multiLevelType w:val="multilevel"/>
    <w:tmpl w:val="172AED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6">
    <w:nsid w:val="51D17773"/>
    <w:multiLevelType w:val="multilevel"/>
    <w:tmpl w:val="76ECA9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7">
    <w:nsid w:val="5238699A"/>
    <w:multiLevelType w:val="multilevel"/>
    <w:tmpl w:val="272E6FA4"/>
    <w:lvl w:ilvl="0">
      <w:start w:val="17"/>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8">
    <w:nsid w:val="526C2F9F"/>
    <w:multiLevelType w:val="multilevel"/>
    <w:tmpl w:val="3B5EF260"/>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9">
    <w:nsid w:val="52E4309C"/>
    <w:multiLevelType w:val="multilevel"/>
    <w:tmpl w:val="36DE50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0">
    <w:nsid w:val="5588071F"/>
    <w:multiLevelType w:val="multilevel"/>
    <w:tmpl w:val="A544B34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1">
    <w:nsid w:val="572D2DF9"/>
    <w:multiLevelType w:val="multilevel"/>
    <w:tmpl w:val="EC1C9C3A"/>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2">
    <w:nsid w:val="579F34D4"/>
    <w:multiLevelType w:val="hybridMultilevel"/>
    <w:tmpl w:val="DD4C28A4"/>
    <w:lvl w:ilvl="0" w:tplc="04190005">
      <w:start w:val="1"/>
      <w:numFmt w:val="bullet"/>
      <w:lvlText w:val=""/>
      <w:lvlJc w:val="left"/>
      <w:rPr>
        <w:rFonts w:ascii="Wingdings" w:hAnsi="Wingdings" w:hint="default"/>
      </w:rPr>
    </w:lvl>
    <w:lvl w:ilvl="1" w:tplc="CF22C994">
      <w:start w:val="1"/>
      <w:numFmt w:val="bullet"/>
      <w:lvlText w:val=""/>
      <w:lvlJc w:val="left"/>
    </w:lvl>
    <w:lvl w:ilvl="2" w:tplc="EC9E09C6">
      <w:numFmt w:val="decimal"/>
      <w:lvlText w:val=""/>
      <w:lvlJc w:val="left"/>
    </w:lvl>
    <w:lvl w:ilvl="3" w:tplc="3D10DA3A">
      <w:numFmt w:val="decimal"/>
      <w:lvlText w:val=""/>
      <w:lvlJc w:val="left"/>
    </w:lvl>
    <w:lvl w:ilvl="4" w:tplc="A54AB678">
      <w:numFmt w:val="decimal"/>
      <w:lvlText w:val=""/>
      <w:lvlJc w:val="left"/>
    </w:lvl>
    <w:lvl w:ilvl="5" w:tplc="96CA436C">
      <w:numFmt w:val="decimal"/>
      <w:lvlText w:val=""/>
      <w:lvlJc w:val="left"/>
    </w:lvl>
    <w:lvl w:ilvl="6" w:tplc="D0D4F14E">
      <w:numFmt w:val="decimal"/>
      <w:lvlText w:val=""/>
      <w:lvlJc w:val="left"/>
    </w:lvl>
    <w:lvl w:ilvl="7" w:tplc="F244C32E">
      <w:numFmt w:val="decimal"/>
      <w:lvlText w:val=""/>
      <w:lvlJc w:val="left"/>
    </w:lvl>
    <w:lvl w:ilvl="8" w:tplc="6D16560E">
      <w:numFmt w:val="decimal"/>
      <w:lvlText w:val=""/>
      <w:lvlJc w:val="left"/>
    </w:lvl>
  </w:abstractNum>
  <w:abstractNum w:abstractNumId="293">
    <w:nsid w:val="582A151D"/>
    <w:multiLevelType w:val="multilevel"/>
    <w:tmpl w:val="776034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4">
    <w:nsid w:val="595B4CB5"/>
    <w:multiLevelType w:val="multilevel"/>
    <w:tmpl w:val="02B05B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5">
    <w:nsid w:val="5A3C6FE6"/>
    <w:multiLevelType w:val="multilevel"/>
    <w:tmpl w:val="44C0EE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6">
    <w:nsid w:val="5B81302F"/>
    <w:multiLevelType w:val="multilevel"/>
    <w:tmpl w:val="76ECC49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7">
    <w:nsid w:val="5C447854"/>
    <w:multiLevelType w:val="multilevel"/>
    <w:tmpl w:val="FAD68184"/>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8">
    <w:nsid w:val="5D3D4114"/>
    <w:multiLevelType w:val="multilevel"/>
    <w:tmpl w:val="A10A6798"/>
    <w:lvl w:ilvl="0">
      <w:start w:val="1828"/>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9">
    <w:nsid w:val="5D677CD1"/>
    <w:multiLevelType w:val="hybridMultilevel"/>
    <w:tmpl w:val="56D823B8"/>
    <w:lvl w:ilvl="0" w:tplc="04190005">
      <w:start w:val="1"/>
      <w:numFmt w:val="bullet"/>
      <w:lvlText w:val=""/>
      <w:lvlJc w:val="left"/>
      <w:pPr>
        <w:ind w:left="1832" w:hanging="360"/>
      </w:pPr>
      <w:rPr>
        <w:rFonts w:ascii="Wingdings" w:hAnsi="Wingdings"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300">
    <w:nsid w:val="5D7C1BBA"/>
    <w:multiLevelType w:val="multilevel"/>
    <w:tmpl w:val="DDD286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1">
    <w:nsid w:val="5E193F65"/>
    <w:multiLevelType w:val="multilevel"/>
    <w:tmpl w:val="A5CADE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2">
    <w:nsid w:val="5E301944"/>
    <w:multiLevelType w:val="multilevel"/>
    <w:tmpl w:val="D7487E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3">
    <w:nsid w:val="5EB50EC7"/>
    <w:multiLevelType w:val="multilevel"/>
    <w:tmpl w:val="3EC223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4">
    <w:nsid w:val="5FDD5C1B"/>
    <w:multiLevelType w:val="multilevel"/>
    <w:tmpl w:val="960A98B4"/>
    <w:lvl w:ilvl="0">
      <w:start w:val="1825"/>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5">
    <w:nsid w:val="60207B70"/>
    <w:multiLevelType w:val="multilevel"/>
    <w:tmpl w:val="A29E064A"/>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6">
    <w:nsid w:val="6032363E"/>
    <w:multiLevelType w:val="multilevel"/>
    <w:tmpl w:val="45A09630"/>
    <w:lvl w:ilvl="0">
      <w:start w:val="1"/>
      <w:numFmt w:val="decimal"/>
      <w:lvlText w:val="3.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9"/>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7">
    <w:nsid w:val="603F2D36"/>
    <w:multiLevelType w:val="multilevel"/>
    <w:tmpl w:val="3782E66C"/>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604B66A7"/>
    <w:multiLevelType w:val="multilevel"/>
    <w:tmpl w:val="AB4C06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9">
    <w:nsid w:val="60794DBF"/>
    <w:multiLevelType w:val="multilevel"/>
    <w:tmpl w:val="D2861704"/>
    <w:lvl w:ilvl="0">
      <w:start w:val="2"/>
      <w:numFmt w:val="decimal"/>
      <w:lvlText w:val="%1."/>
      <w:lvlJc w:val="left"/>
      <w:pPr>
        <w:ind w:left="840" w:hanging="840"/>
      </w:pPr>
      <w:rPr>
        <w:rFonts w:hint="default"/>
      </w:rPr>
    </w:lvl>
    <w:lvl w:ilvl="1">
      <w:start w:val="2"/>
      <w:numFmt w:val="decimal"/>
      <w:lvlText w:val="%1.%2."/>
      <w:lvlJc w:val="left"/>
      <w:pPr>
        <w:ind w:left="1086" w:hanging="840"/>
      </w:pPr>
      <w:rPr>
        <w:rFonts w:hint="default"/>
      </w:rPr>
    </w:lvl>
    <w:lvl w:ilvl="2">
      <w:start w:val="2"/>
      <w:numFmt w:val="decimal"/>
      <w:lvlText w:val="%1.%2.%3."/>
      <w:lvlJc w:val="left"/>
      <w:pPr>
        <w:ind w:left="1332" w:hanging="840"/>
      </w:pPr>
      <w:rPr>
        <w:rFonts w:hint="default"/>
      </w:rPr>
    </w:lvl>
    <w:lvl w:ilvl="3">
      <w:start w:val="20"/>
      <w:numFmt w:val="decimal"/>
      <w:lvlText w:val="%1.%2.%3.%4."/>
      <w:lvlJc w:val="left"/>
      <w:pPr>
        <w:ind w:left="1578" w:hanging="840"/>
      </w:pPr>
      <w:rPr>
        <w:rFonts w:hint="default"/>
      </w:rPr>
    </w:lvl>
    <w:lvl w:ilvl="4">
      <w:start w:val="1"/>
      <w:numFmt w:val="decimal"/>
      <w:lvlText w:val="%1.%2.%3.%4.%5."/>
      <w:lvlJc w:val="left"/>
      <w:pPr>
        <w:ind w:left="2064" w:hanging="1080"/>
      </w:pPr>
      <w:rPr>
        <w:rFonts w:hint="default"/>
      </w:rPr>
    </w:lvl>
    <w:lvl w:ilvl="5">
      <w:start w:val="1"/>
      <w:numFmt w:val="decimal"/>
      <w:lvlText w:val="%1.%2.%3.%4.%5.%6."/>
      <w:lvlJc w:val="left"/>
      <w:pPr>
        <w:ind w:left="2310" w:hanging="1080"/>
      </w:pPr>
      <w:rPr>
        <w:rFonts w:hint="default"/>
      </w:rPr>
    </w:lvl>
    <w:lvl w:ilvl="6">
      <w:start w:val="1"/>
      <w:numFmt w:val="decimal"/>
      <w:lvlText w:val="%1.%2.%3.%4.%5.%6.%7."/>
      <w:lvlJc w:val="left"/>
      <w:pPr>
        <w:ind w:left="2916" w:hanging="1440"/>
      </w:pPr>
      <w:rPr>
        <w:rFonts w:hint="default"/>
      </w:rPr>
    </w:lvl>
    <w:lvl w:ilvl="7">
      <w:start w:val="1"/>
      <w:numFmt w:val="decimal"/>
      <w:lvlText w:val="%1.%2.%3.%4.%5.%6.%7.%8."/>
      <w:lvlJc w:val="left"/>
      <w:pPr>
        <w:ind w:left="3162" w:hanging="1440"/>
      </w:pPr>
      <w:rPr>
        <w:rFonts w:hint="default"/>
      </w:rPr>
    </w:lvl>
    <w:lvl w:ilvl="8">
      <w:start w:val="1"/>
      <w:numFmt w:val="decimal"/>
      <w:lvlText w:val="%1.%2.%3.%4.%5.%6.%7.%8.%9."/>
      <w:lvlJc w:val="left"/>
      <w:pPr>
        <w:ind w:left="3768" w:hanging="1800"/>
      </w:pPr>
      <w:rPr>
        <w:rFonts w:hint="default"/>
      </w:rPr>
    </w:lvl>
  </w:abstractNum>
  <w:abstractNum w:abstractNumId="310">
    <w:nsid w:val="60DE6404"/>
    <w:multiLevelType w:val="hybridMultilevel"/>
    <w:tmpl w:val="96DE6D98"/>
    <w:lvl w:ilvl="0" w:tplc="04190001">
      <w:start w:val="1"/>
      <w:numFmt w:val="bullet"/>
      <w:lvlText w:val=""/>
      <w:lvlJc w:val="left"/>
      <w:pPr>
        <w:ind w:left="1820" w:hanging="360"/>
      </w:pPr>
      <w:rPr>
        <w:rFonts w:ascii="Symbol" w:hAnsi="Symbol" w:hint="default"/>
      </w:rPr>
    </w:lvl>
    <w:lvl w:ilvl="1" w:tplc="04190003">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11">
    <w:nsid w:val="60F15640"/>
    <w:multiLevelType w:val="multilevel"/>
    <w:tmpl w:val="45AC5E9A"/>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2">
    <w:nsid w:val="614D1B77"/>
    <w:multiLevelType w:val="multilevel"/>
    <w:tmpl w:val="CF3AA344"/>
    <w:lvl w:ilvl="0">
      <w:start w:val="1828"/>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3">
    <w:nsid w:val="61CA4ECF"/>
    <w:multiLevelType w:val="multilevel"/>
    <w:tmpl w:val="5030AA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4">
    <w:nsid w:val="61D273DB"/>
    <w:multiLevelType w:val="multilevel"/>
    <w:tmpl w:val="CA522F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5">
    <w:nsid w:val="61FA71EB"/>
    <w:multiLevelType w:val="hybridMultilevel"/>
    <w:tmpl w:val="875C49D4"/>
    <w:lvl w:ilvl="0" w:tplc="04190005">
      <w:start w:val="1"/>
      <w:numFmt w:val="bullet"/>
      <w:lvlText w:val=""/>
      <w:lvlJc w:val="left"/>
      <w:pPr>
        <w:ind w:left="1832" w:hanging="360"/>
      </w:pPr>
      <w:rPr>
        <w:rFonts w:ascii="Wingdings" w:hAnsi="Wingdings" w:hint="default"/>
      </w:rPr>
    </w:lvl>
    <w:lvl w:ilvl="1" w:tplc="04190003" w:tentative="1">
      <w:start w:val="1"/>
      <w:numFmt w:val="bullet"/>
      <w:lvlText w:val="o"/>
      <w:lvlJc w:val="left"/>
      <w:pPr>
        <w:ind w:left="2552" w:hanging="360"/>
      </w:pPr>
      <w:rPr>
        <w:rFonts w:ascii="Courier New" w:hAnsi="Courier New" w:cs="Courier New" w:hint="default"/>
      </w:rPr>
    </w:lvl>
    <w:lvl w:ilvl="2" w:tplc="04190005" w:tentative="1">
      <w:start w:val="1"/>
      <w:numFmt w:val="bullet"/>
      <w:lvlText w:val=""/>
      <w:lvlJc w:val="left"/>
      <w:pPr>
        <w:ind w:left="3272" w:hanging="360"/>
      </w:pPr>
      <w:rPr>
        <w:rFonts w:ascii="Wingdings" w:hAnsi="Wingdings" w:hint="default"/>
      </w:rPr>
    </w:lvl>
    <w:lvl w:ilvl="3" w:tplc="04190001" w:tentative="1">
      <w:start w:val="1"/>
      <w:numFmt w:val="bullet"/>
      <w:lvlText w:val=""/>
      <w:lvlJc w:val="left"/>
      <w:pPr>
        <w:ind w:left="3992" w:hanging="360"/>
      </w:pPr>
      <w:rPr>
        <w:rFonts w:ascii="Symbol" w:hAnsi="Symbol" w:hint="default"/>
      </w:rPr>
    </w:lvl>
    <w:lvl w:ilvl="4" w:tplc="04190003" w:tentative="1">
      <w:start w:val="1"/>
      <w:numFmt w:val="bullet"/>
      <w:lvlText w:val="o"/>
      <w:lvlJc w:val="left"/>
      <w:pPr>
        <w:ind w:left="4712" w:hanging="360"/>
      </w:pPr>
      <w:rPr>
        <w:rFonts w:ascii="Courier New" w:hAnsi="Courier New" w:cs="Courier New" w:hint="default"/>
      </w:rPr>
    </w:lvl>
    <w:lvl w:ilvl="5" w:tplc="04190005" w:tentative="1">
      <w:start w:val="1"/>
      <w:numFmt w:val="bullet"/>
      <w:lvlText w:val=""/>
      <w:lvlJc w:val="left"/>
      <w:pPr>
        <w:ind w:left="5432" w:hanging="360"/>
      </w:pPr>
      <w:rPr>
        <w:rFonts w:ascii="Wingdings" w:hAnsi="Wingdings" w:hint="default"/>
      </w:rPr>
    </w:lvl>
    <w:lvl w:ilvl="6" w:tplc="04190001" w:tentative="1">
      <w:start w:val="1"/>
      <w:numFmt w:val="bullet"/>
      <w:lvlText w:val=""/>
      <w:lvlJc w:val="left"/>
      <w:pPr>
        <w:ind w:left="6152" w:hanging="360"/>
      </w:pPr>
      <w:rPr>
        <w:rFonts w:ascii="Symbol" w:hAnsi="Symbol" w:hint="default"/>
      </w:rPr>
    </w:lvl>
    <w:lvl w:ilvl="7" w:tplc="04190003" w:tentative="1">
      <w:start w:val="1"/>
      <w:numFmt w:val="bullet"/>
      <w:lvlText w:val="o"/>
      <w:lvlJc w:val="left"/>
      <w:pPr>
        <w:ind w:left="6872" w:hanging="360"/>
      </w:pPr>
      <w:rPr>
        <w:rFonts w:ascii="Courier New" w:hAnsi="Courier New" w:cs="Courier New" w:hint="default"/>
      </w:rPr>
    </w:lvl>
    <w:lvl w:ilvl="8" w:tplc="04190005" w:tentative="1">
      <w:start w:val="1"/>
      <w:numFmt w:val="bullet"/>
      <w:lvlText w:val=""/>
      <w:lvlJc w:val="left"/>
      <w:pPr>
        <w:ind w:left="7592" w:hanging="360"/>
      </w:pPr>
      <w:rPr>
        <w:rFonts w:ascii="Wingdings" w:hAnsi="Wingdings" w:hint="default"/>
      </w:rPr>
    </w:lvl>
  </w:abstractNum>
  <w:abstractNum w:abstractNumId="316">
    <w:nsid w:val="62C732CB"/>
    <w:multiLevelType w:val="multilevel"/>
    <w:tmpl w:val="A3C422DE"/>
    <w:lvl w:ilvl="0">
      <w:start w:val="18"/>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7">
    <w:nsid w:val="62D1360C"/>
    <w:multiLevelType w:val="multilevel"/>
    <w:tmpl w:val="50B0ECC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632833AA"/>
    <w:multiLevelType w:val="multilevel"/>
    <w:tmpl w:val="7FF2C8E0"/>
    <w:lvl w:ilvl="0">
      <w:start w:val="3"/>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9">
    <w:nsid w:val="65791E36"/>
    <w:multiLevelType w:val="multilevel"/>
    <w:tmpl w:val="4D1234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0">
    <w:nsid w:val="671A23DA"/>
    <w:multiLevelType w:val="multilevel"/>
    <w:tmpl w:val="25EE7D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1">
    <w:nsid w:val="67D06C7D"/>
    <w:multiLevelType w:val="multilevel"/>
    <w:tmpl w:val="86EC8B3C"/>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2">
    <w:nsid w:val="68BA65D8"/>
    <w:multiLevelType w:val="multilevel"/>
    <w:tmpl w:val="DA742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3">
    <w:nsid w:val="68D63444"/>
    <w:multiLevelType w:val="multilevel"/>
    <w:tmpl w:val="AAE6E0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4">
    <w:nsid w:val="68FD776C"/>
    <w:multiLevelType w:val="multilevel"/>
    <w:tmpl w:val="808635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5">
    <w:nsid w:val="691F10C2"/>
    <w:multiLevelType w:val="multilevel"/>
    <w:tmpl w:val="342023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6">
    <w:nsid w:val="6A417F01"/>
    <w:multiLevelType w:val="multilevel"/>
    <w:tmpl w:val="58F670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7">
    <w:nsid w:val="6A424377"/>
    <w:multiLevelType w:val="multilevel"/>
    <w:tmpl w:val="B7F021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8">
    <w:nsid w:val="6A883262"/>
    <w:multiLevelType w:val="multilevel"/>
    <w:tmpl w:val="1494E9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9">
    <w:nsid w:val="6ABD1A46"/>
    <w:multiLevelType w:val="multilevel"/>
    <w:tmpl w:val="683062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0">
    <w:nsid w:val="6AEC40F6"/>
    <w:multiLevelType w:val="multilevel"/>
    <w:tmpl w:val="BB7051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1">
    <w:nsid w:val="6AFD2792"/>
    <w:multiLevelType w:val="multilevel"/>
    <w:tmpl w:val="92EA87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2">
    <w:nsid w:val="6B02733D"/>
    <w:multiLevelType w:val="multilevel"/>
    <w:tmpl w:val="6A300DF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3">
    <w:nsid w:val="6C5C561B"/>
    <w:multiLevelType w:val="multilevel"/>
    <w:tmpl w:val="051695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4">
    <w:nsid w:val="6C8460CD"/>
    <w:multiLevelType w:val="multilevel"/>
    <w:tmpl w:val="A30EC7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5">
    <w:nsid w:val="6D650EAE"/>
    <w:multiLevelType w:val="multilevel"/>
    <w:tmpl w:val="A9B8A0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6">
    <w:nsid w:val="6D7F687D"/>
    <w:multiLevelType w:val="multilevel"/>
    <w:tmpl w:val="835E14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7">
    <w:nsid w:val="6DE537A6"/>
    <w:multiLevelType w:val="hybridMultilevel"/>
    <w:tmpl w:val="F5DA35A0"/>
    <w:lvl w:ilvl="0" w:tplc="04190001">
      <w:start w:val="1"/>
      <w:numFmt w:val="bullet"/>
      <w:lvlText w:val=""/>
      <w:lvlJc w:val="left"/>
      <w:pPr>
        <w:ind w:left="1840" w:hanging="360"/>
      </w:pPr>
      <w:rPr>
        <w:rFonts w:ascii="Symbol" w:hAnsi="Symbol" w:hint="default"/>
      </w:rPr>
    </w:lvl>
    <w:lvl w:ilvl="1" w:tplc="04190003" w:tentative="1">
      <w:start w:val="1"/>
      <w:numFmt w:val="bullet"/>
      <w:lvlText w:val="o"/>
      <w:lvlJc w:val="left"/>
      <w:pPr>
        <w:ind w:left="2560" w:hanging="360"/>
      </w:pPr>
      <w:rPr>
        <w:rFonts w:ascii="Courier New" w:hAnsi="Courier New" w:cs="Courier New" w:hint="default"/>
      </w:rPr>
    </w:lvl>
    <w:lvl w:ilvl="2" w:tplc="04190005" w:tentative="1">
      <w:start w:val="1"/>
      <w:numFmt w:val="bullet"/>
      <w:lvlText w:val=""/>
      <w:lvlJc w:val="left"/>
      <w:pPr>
        <w:ind w:left="3280" w:hanging="360"/>
      </w:pPr>
      <w:rPr>
        <w:rFonts w:ascii="Wingdings" w:hAnsi="Wingdings" w:hint="default"/>
      </w:rPr>
    </w:lvl>
    <w:lvl w:ilvl="3" w:tplc="04190001" w:tentative="1">
      <w:start w:val="1"/>
      <w:numFmt w:val="bullet"/>
      <w:lvlText w:val=""/>
      <w:lvlJc w:val="left"/>
      <w:pPr>
        <w:ind w:left="4000" w:hanging="360"/>
      </w:pPr>
      <w:rPr>
        <w:rFonts w:ascii="Symbol" w:hAnsi="Symbol" w:hint="default"/>
      </w:rPr>
    </w:lvl>
    <w:lvl w:ilvl="4" w:tplc="04190003" w:tentative="1">
      <w:start w:val="1"/>
      <w:numFmt w:val="bullet"/>
      <w:lvlText w:val="o"/>
      <w:lvlJc w:val="left"/>
      <w:pPr>
        <w:ind w:left="4720" w:hanging="360"/>
      </w:pPr>
      <w:rPr>
        <w:rFonts w:ascii="Courier New" w:hAnsi="Courier New" w:cs="Courier New" w:hint="default"/>
      </w:rPr>
    </w:lvl>
    <w:lvl w:ilvl="5" w:tplc="04190005" w:tentative="1">
      <w:start w:val="1"/>
      <w:numFmt w:val="bullet"/>
      <w:lvlText w:val=""/>
      <w:lvlJc w:val="left"/>
      <w:pPr>
        <w:ind w:left="5440" w:hanging="360"/>
      </w:pPr>
      <w:rPr>
        <w:rFonts w:ascii="Wingdings" w:hAnsi="Wingdings" w:hint="default"/>
      </w:rPr>
    </w:lvl>
    <w:lvl w:ilvl="6" w:tplc="04190001" w:tentative="1">
      <w:start w:val="1"/>
      <w:numFmt w:val="bullet"/>
      <w:lvlText w:val=""/>
      <w:lvlJc w:val="left"/>
      <w:pPr>
        <w:ind w:left="6160" w:hanging="360"/>
      </w:pPr>
      <w:rPr>
        <w:rFonts w:ascii="Symbol" w:hAnsi="Symbol" w:hint="default"/>
      </w:rPr>
    </w:lvl>
    <w:lvl w:ilvl="7" w:tplc="04190003" w:tentative="1">
      <w:start w:val="1"/>
      <w:numFmt w:val="bullet"/>
      <w:lvlText w:val="o"/>
      <w:lvlJc w:val="left"/>
      <w:pPr>
        <w:ind w:left="6880" w:hanging="360"/>
      </w:pPr>
      <w:rPr>
        <w:rFonts w:ascii="Courier New" w:hAnsi="Courier New" w:cs="Courier New" w:hint="default"/>
      </w:rPr>
    </w:lvl>
    <w:lvl w:ilvl="8" w:tplc="04190005" w:tentative="1">
      <w:start w:val="1"/>
      <w:numFmt w:val="bullet"/>
      <w:lvlText w:val=""/>
      <w:lvlJc w:val="left"/>
      <w:pPr>
        <w:ind w:left="7600" w:hanging="360"/>
      </w:pPr>
      <w:rPr>
        <w:rFonts w:ascii="Wingdings" w:hAnsi="Wingdings" w:hint="default"/>
      </w:rPr>
    </w:lvl>
  </w:abstractNum>
  <w:abstractNum w:abstractNumId="338">
    <w:nsid w:val="6FCB073B"/>
    <w:multiLevelType w:val="multilevel"/>
    <w:tmpl w:val="216448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9">
    <w:nsid w:val="6FCF2512"/>
    <w:multiLevelType w:val="multilevel"/>
    <w:tmpl w:val="ADCA91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0">
    <w:nsid w:val="6FD76332"/>
    <w:multiLevelType w:val="multilevel"/>
    <w:tmpl w:val="86FA969E"/>
    <w:lvl w:ilvl="0">
      <w:start w:val="3"/>
      <w:numFmt w:val="decimal"/>
      <w:lvlText w:val="2.2.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1">
    <w:nsid w:val="6FDA471E"/>
    <w:multiLevelType w:val="multilevel"/>
    <w:tmpl w:val="FF445A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2">
    <w:nsid w:val="6FFB452F"/>
    <w:multiLevelType w:val="multilevel"/>
    <w:tmpl w:val="C750020C"/>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3">
    <w:nsid w:val="717313DE"/>
    <w:multiLevelType w:val="multilevel"/>
    <w:tmpl w:val="AA0E884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4">
    <w:nsid w:val="718E198D"/>
    <w:multiLevelType w:val="multilevel"/>
    <w:tmpl w:val="F7B0E248"/>
    <w:lvl w:ilvl="0">
      <w:start w:val="1840"/>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5">
    <w:nsid w:val="71DD6FFB"/>
    <w:multiLevelType w:val="multilevel"/>
    <w:tmpl w:val="9EB27F6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6">
    <w:nsid w:val="72C0110C"/>
    <w:multiLevelType w:val="multilevel"/>
    <w:tmpl w:val="6CC2DBC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7">
    <w:nsid w:val="73D630B0"/>
    <w:multiLevelType w:val="multilevel"/>
    <w:tmpl w:val="F6D632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8">
    <w:nsid w:val="74314F5A"/>
    <w:multiLevelType w:val="multilevel"/>
    <w:tmpl w:val="D896A9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9">
    <w:nsid w:val="749A1748"/>
    <w:multiLevelType w:val="multilevel"/>
    <w:tmpl w:val="C16AB4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0">
    <w:nsid w:val="753E0E65"/>
    <w:multiLevelType w:val="multilevel"/>
    <w:tmpl w:val="F5764A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1">
    <w:nsid w:val="754E7625"/>
    <w:multiLevelType w:val="multilevel"/>
    <w:tmpl w:val="9A509E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2">
    <w:nsid w:val="755763B4"/>
    <w:multiLevelType w:val="multilevel"/>
    <w:tmpl w:val="6F48ACA0"/>
    <w:lvl w:ilvl="0">
      <w:start w:val="1"/>
      <w:numFmt w:val="upperLetter"/>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3">
    <w:nsid w:val="75AE5495"/>
    <w:multiLevelType w:val="multilevel"/>
    <w:tmpl w:val="486CC6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4">
    <w:nsid w:val="75FA373F"/>
    <w:multiLevelType w:val="multilevel"/>
    <w:tmpl w:val="5920A95C"/>
    <w:lvl w:ilvl="0">
      <w:start w:val="2"/>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5">
    <w:nsid w:val="770A03ED"/>
    <w:multiLevelType w:val="multilevel"/>
    <w:tmpl w:val="9B4EA6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6">
    <w:nsid w:val="7742723C"/>
    <w:multiLevelType w:val="multilevel"/>
    <w:tmpl w:val="6DBC5F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7">
    <w:nsid w:val="78312FCB"/>
    <w:multiLevelType w:val="multilevel"/>
    <w:tmpl w:val="6B9E2B3A"/>
    <w:lvl w:ilvl="0">
      <w:start w:val="18"/>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8">
    <w:nsid w:val="79952E57"/>
    <w:multiLevelType w:val="hybridMultilevel"/>
    <w:tmpl w:val="DE9C9276"/>
    <w:lvl w:ilvl="0" w:tplc="04190001">
      <w:start w:val="1"/>
      <w:numFmt w:val="bullet"/>
      <w:lvlText w:val=""/>
      <w:lvlJc w:val="left"/>
      <w:pPr>
        <w:ind w:left="1820" w:hanging="360"/>
      </w:pPr>
      <w:rPr>
        <w:rFonts w:ascii="Symbol" w:hAnsi="Symbol" w:hint="default"/>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59">
    <w:nsid w:val="7A2B1E98"/>
    <w:multiLevelType w:val="multilevel"/>
    <w:tmpl w:val="C99AD6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0">
    <w:nsid w:val="7A4E653E"/>
    <w:multiLevelType w:val="multilevel"/>
    <w:tmpl w:val="8BB082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1">
    <w:nsid w:val="7A5851E4"/>
    <w:multiLevelType w:val="multilevel"/>
    <w:tmpl w:val="D226849E"/>
    <w:lvl w:ilvl="0">
      <w:start w:val="1"/>
      <w:numFmt w:val="decimal"/>
      <w:lvlText w:val="1.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2">
    <w:nsid w:val="7A862677"/>
    <w:multiLevelType w:val="multilevel"/>
    <w:tmpl w:val="C0AAD534"/>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3">
    <w:nsid w:val="7AA84EA0"/>
    <w:multiLevelType w:val="multilevel"/>
    <w:tmpl w:val="174E4DFE"/>
    <w:lvl w:ilvl="0">
      <w:start w:val="1"/>
      <w:numFmt w:val="decimal"/>
      <w:lvlText w:val="2.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4">
    <w:nsid w:val="7B3F00A7"/>
    <w:multiLevelType w:val="multilevel"/>
    <w:tmpl w:val="8F0678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5">
    <w:nsid w:val="7C39617F"/>
    <w:multiLevelType w:val="multilevel"/>
    <w:tmpl w:val="08AE4B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7D41045B"/>
    <w:multiLevelType w:val="multilevel"/>
    <w:tmpl w:val="839A49AC"/>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7">
    <w:nsid w:val="7D661208"/>
    <w:multiLevelType w:val="multilevel"/>
    <w:tmpl w:val="D6806A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8">
    <w:nsid w:val="7FBA4CF4"/>
    <w:multiLevelType w:val="multilevel"/>
    <w:tmpl w:val="D8D61BF6"/>
    <w:lvl w:ilvl="0">
      <w:start w:val="3"/>
      <w:numFmt w:val="decimal"/>
      <w:lvlText w:val="1.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0"/>
  </w:num>
  <w:num w:numId="2">
    <w:abstractNumId w:val="227"/>
  </w:num>
  <w:num w:numId="3">
    <w:abstractNumId w:val="235"/>
  </w:num>
  <w:num w:numId="4">
    <w:abstractNumId w:val="260"/>
  </w:num>
  <w:num w:numId="5">
    <w:abstractNumId w:val="294"/>
  </w:num>
  <w:num w:numId="6">
    <w:abstractNumId w:val="272"/>
  </w:num>
  <w:num w:numId="7">
    <w:abstractNumId w:val="241"/>
  </w:num>
  <w:num w:numId="8">
    <w:abstractNumId w:val="176"/>
  </w:num>
  <w:num w:numId="9">
    <w:abstractNumId w:val="215"/>
  </w:num>
  <w:num w:numId="10">
    <w:abstractNumId w:val="253"/>
  </w:num>
  <w:num w:numId="11">
    <w:abstractNumId w:val="149"/>
  </w:num>
  <w:num w:numId="12">
    <w:abstractNumId w:val="228"/>
  </w:num>
  <w:num w:numId="13">
    <w:abstractNumId w:val="191"/>
  </w:num>
  <w:num w:numId="14">
    <w:abstractNumId w:val="158"/>
  </w:num>
  <w:num w:numId="15">
    <w:abstractNumId w:val="195"/>
  </w:num>
  <w:num w:numId="16">
    <w:abstractNumId w:val="318"/>
  </w:num>
  <w:num w:numId="17">
    <w:abstractNumId w:val="361"/>
  </w:num>
  <w:num w:numId="18">
    <w:abstractNumId w:val="192"/>
  </w:num>
  <w:num w:numId="19">
    <w:abstractNumId w:val="360"/>
  </w:num>
  <w:num w:numId="20">
    <w:abstractNumId w:val="300"/>
  </w:num>
  <w:num w:numId="21">
    <w:abstractNumId w:val="368"/>
  </w:num>
  <w:num w:numId="22">
    <w:abstractNumId w:val="179"/>
  </w:num>
  <w:num w:numId="23">
    <w:abstractNumId w:val="327"/>
  </w:num>
  <w:num w:numId="24">
    <w:abstractNumId w:val="296"/>
  </w:num>
  <w:num w:numId="25">
    <w:abstractNumId w:val="234"/>
  </w:num>
  <w:num w:numId="26">
    <w:abstractNumId w:val="150"/>
  </w:num>
  <w:num w:numId="27">
    <w:abstractNumId w:val="275"/>
  </w:num>
  <w:num w:numId="28">
    <w:abstractNumId w:val="231"/>
  </w:num>
  <w:num w:numId="29">
    <w:abstractNumId w:val="308"/>
  </w:num>
  <w:num w:numId="30">
    <w:abstractNumId w:val="184"/>
  </w:num>
  <w:num w:numId="31">
    <w:abstractNumId w:val="267"/>
  </w:num>
  <w:num w:numId="32">
    <w:abstractNumId w:val="224"/>
  </w:num>
  <w:num w:numId="33">
    <w:abstractNumId w:val="159"/>
  </w:num>
  <w:num w:numId="34">
    <w:abstractNumId w:val="254"/>
  </w:num>
  <w:num w:numId="35">
    <w:abstractNumId w:val="180"/>
  </w:num>
  <w:num w:numId="36">
    <w:abstractNumId w:val="153"/>
  </w:num>
  <w:num w:numId="37">
    <w:abstractNumId w:val="268"/>
  </w:num>
  <w:num w:numId="38">
    <w:abstractNumId w:val="262"/>
  </w:num>
  <w:num w:numId="39">
    <w:abstractNumId w:val="345"/>
  </w:num>
  <w:num w:numId="40">
    <w:abstractNumId w:val="165"/>
  </w:num>
  <w:num w:numId="41">
    <w:abstractNumId w:val="193"/>
  </w:num>
  <w:num w:numId="42">
    <w:abstractNumId w:val="237"/>
  </w:num>
  <w:num w:numId="43">
    <w:abstractNumId w:val="364"/>
  </w:num>
  <w:num w:numId="44">
    <w:abstractNumId w:val="350"/>
  </w:num>
  <w:num w:numId="45">
    <w:abstractNumId w:val="187"/>
  </w:num>
  <w:num w:numId="46">
    <w:abstractNumId w:val="232"/>
  </w:num>
  <w:num w:numId="47">
    <w:abstractNumId w:val="206"/>
  </w:num>
  <w:num w:numId="48">
    <w:abstractNumId w:val="354"/>
  </w:num>
  <w:num w:numId="49">
    <w:abstractNumId w:val="328"/>
  </w:num>
  <w:num w:numId="50">
    <w:abstractNumId w:val="222"/>
  </w:num>
  <w:num w:numId="51">
    <w:abstractNumId w:val="348"/>
  </w:num>
  <w:num w:numId="52">
    <w:abstractNumId w:val="271"/>
  </w:num>
  <w:num w:numId="53">
    <w:abstractNumId w:val="160"/>
  </w:num>
  <w:num w:numId="54">
    <w:abstractNumId w:val="196"/>
  </w:num>
  <w:num w:numId="55">
    <w:abstractNumId w:val="166"/>
  </w:num>
  <w:num w:numId="56">
    <w:abstractNumId w:val="151"/>
  </w:num>
  <w:num w:numId="57">
    <w:abstractNumId w:val="289"/>
  </w:num>
  <w:num w:numId="58">
    <w:abstractNumId w:val="157"/>
  </w:num>
  <w:num w:numId="59">
    <w:abstractNumId w:val="341"/>
  </w:num>
  <w:num w:numId="60">
    <w:abstractNumId w:val="257"/>
  </w:num>
  <w:num w:numId="61">
    <w:abstractNumId w:val="194"/>
  </w:num>
  <w:num w:numId="62">
    <w:abstractNumId w:val="346"/>
  </w:num>
  <w:num w:numId="63">
    <w:abstractNumId w:val="321"/>
  </w:num>
  <w:num w:numId="64">
    <w:abstractNumId w:val="185"/>
  </w:num>
  <w:num w:numId="65">
    <w:abstractNumId w:val="198"/>
  </w:num>
  <w:num w:numId="66">
    <w:abstractNumId w:val="323"/>
  </w:num>
  <w:num w:numId="67">
    <w:abstractNumId w:val="178"/>
  </w:num>
  <w:num w:numId="68">
    <w:abstractNumId w:val="189"/>
  </w:num>
  <w:num w:numId="69">
    <w:abstractNumId w:val="243"/>
  </w:num>
  <w:num w:numId="70">
    <w:abstractNumId w:val="236"/>
  </w:num>
  <w:num w:numId="71">
    <w:abstractNumId w:val="171"/>
  </w:num>
  <w:num w:numId="72">
    <w:abstractNumId w:val="349"/>
  </w:num>
  <w:num w:numId="73">
    <w:abstractNumId w:val="174"/>
  </w:num>
  <w:num w:numId="74">
    <w:abstractNumId w:val="220"/>
  </w:num>
  <w:num w:numId="75">
    <w:abstractNumId w:val="154"/>
  </w:num>
  <w:num w:numId="76">
    <w:abstractNumId w:val="199"/>
  </w:num>
  <w:num w:numId="77">
    <w:abstractNumId w:val="167"/>
  </w:num>
  <w:num w:numId="78">
    <w:abstractNumId w:val="197"/>
  </w:num>
  <w:num w:numId="79">
    <w:abstractNumId w:val="281"/>
  </w:num>
  <w:num w:numId="80">
    <w:abstractNumId w:val="205"/>
  </w:num>
  <w:num w:numId="81">
    <w:abstractNumId w:val="286"/>
  </w:num>
  <w:num w:numId="82">
    <w:abstractNumId w:val="181"/>
  </w:num>
  <w:num w:numId="83">
    <w:abstractNumId w:val="362"/>
  </w:num>
  <w:num w:numId="84">
    <w:abstractNumId w:val="356"/>
  </w:num>
  <w:num w:numId="85">
    <w:abstractNumId w:val="190"/>
  </w:num>
  <w:num w:numId="86">
    <w:abstractNumId w:val="263"/>
  </w:num>
  <w:num w:numId="87">
    <w:abstractNumId w:val="163"/>
  </w:num>
  <w:num w:numId="88">
    <w:abstractNumId w:val="256"/>
  </w:num>
  <w:num w:numId="89">
    <w:abstractNumId w:val="347"/>
  </w:num>
  <w:num w:numId="90">
    <w:abstractNumId w:val="162"/>
  </w:num>
  <w:num w:numId="91">
    <w:abstractNumId w:val="230"/>
  </w:num>
  <w:num w:numId="92">
    <w:abstractNumId w:val="264"/>
  </w:num>
  <w:num w:numId="93">
    <w:abstractNumId w:val="168"/>
  </w:num>
  <w:num w:numId="94">
    <w:abstractNumId w:val="248"/>
  </w:num>
  <w:num w:numId="95">
    <w:abstractNumId w:val="297"/>
  </w:num>
  <w:num w:numId="96">
    <w:abstractNumId w:val="156"/>
  </w:num>
  <w:num w:numId="97">
    <w:abstractNumId w:val="188"/>
  </w:num>
  <w:num w:numId="98">
    <w:abstractNumId w:val="340"/>
  </w:num>
  <w:num w:numId="99">
    <w:abstractNumId w:val="285"/>
  </w:num>
  <w:num w:numId="100">
    <w:abstractNumId w:val="304"/>
  </w:num>
  <w:num w:numId="101">
    <w:abstractNumId w:val="298"/>
  </w:num>
  <w:num w:numId="102">
    <w:abstractNumId w:val="312"/>
  </w:num>
  <w:num w:numId="103">
    <w:abstractNumId w:val="352"/>
  </w:num>
  <w:num w:numId="104">
    <w:abstractNumId w:val="344"/>
  </w:num>
  <w:num w:numId="105">
    <w:abstractNumId w:val="261"/>
  </w:num>
  <w:num w:numId="106">
    <w:abstractNumId w:val="172"/>
  </w:num>
  <w:num w:numId="107">
    <w:abstractNumId w:val="223"/>
  </w:num>
  <w:num w:numId="108">
    <w:abstractNumId w:val="270"/>
  </w:num>
  <w:num w:numId="109">
    <w:abstractNumId w:val="332"/>
  </w:num>
  <w:num w:numId="110">
    <w:abstractNumId w:val="164"/>
  </w:num>
  <w:num w:numId="111">
    <w:abstractNumId w:val="307"/>
  </w:num>
  <w:num w:numId="112">
    <w:abstractNumId w:val="240"/>
  </w:num>
  <w:num w:numId="113">
    <w:abstractNumId w:val="316"/>
  </w:num>
  <w:num w:numId="114">
    <w:abstractNumId w:val="357"/>
  </w:num>
  <w:num w:numId="115">
    <w:abstractNumId w:val="287"/>
  </w:num>
  <w:num w:numId="116">
    <w:abstractNumId w:val="250"/>
  </w:num>
  <w:num w:numId="117">
    <w:abstractNumId w:val="291"/>
  </w:num>
  <w:num w:numId="118">
    <w:abstractNumId w:val="351"/>
  </w:num>
  <w:num w:numId="119">
    <w:abstractNumId w:val="342"/>
  </w:num>
  <w:num w:numId="120">
    <w:abstractNumId w:val="305"/>
  </w:num>
  <w:num w:numId="121">
    <w:abstractNumId w:val="258"/>
  </w:num>
  <w:num w:numId="122">
    <w:abstractNumId w:val="213"/>
  </w:num>
  <w:num w:numId="123">
    <w:abstractNumId w:val="265"/>
  </w:num>
  <w:num w:numId="124">
    <w:abstractNumId w:val="353"/>
  </w:num>
  <w:num w:numId="125">
    <w:abstractNumId w:val="276"/>
  </w:num>
  <w:num w:numId="126">
    <w:abstractNumId w:val="182"/>
  </w:num>
  <w:num w:numId="127">
    <w:abstractNumId w:val="183"/>
  </w:num>
  <w:num w:numId="128">
    <w:abstractNumId w:val="255"/>
  </w:num>
  <w:num w:numId="129">
    <w:abstractNumId w:val="301"/>
  </w:num>
  <w:num w:numId="130">
    <w:abstractNumId w:val="219"/>
  </w:num>
  <w:num w:numId="131">
    <w:abstractNumId w:val="283"/>
  </w:num>
  <w:num w:numId="132">
    <w:abstractNumId w:val="303"/>
  </w:num>
  <w:num w:numId="133">
    <w:abstractNumId w:val="333"/>
  </w:num>
  <w:num w:numId="134">
    <w:abstractNumId w:val="322"/>
  </w:num>
  <w:num w:numId="135">
    <w:abstractNumId w:val="330"/>
  </w:num>
  <w:num w:numId="136">
    <w:abstractNumId w:val="311"/>
  </w:num>
  <w:num w:numId="137">
    <w:abstractNumId w:val="313"/>
  </w:num>
  <w:num w:numId="138">
    <w:abstractNumId w:val="367"/>
  </w:num>
  <w:num w:numId="139">
    <w:abstractNumId w:val="169"/>
  </w:num>
  <w:num w:numId="140">
    <w:abstractNumId w:val="336"/>
  </w:num>
  <w:num w:numId="141">
    <w:abstractNumId w:val="242"/>
  </w:num>
  <w:num w:numId="142">
    <w:abstractNumId w:val="319"/>
  </w:num>
  <w:num w:numId="143">
    <w:abstractNumId w:val="203"/>
  </w:num>
  <w:num w:numId="144">
    <w:abstractNumId w:val="269"/>
  </w:num>
  <w:num w:numId="145">
    <w:abstractNumId w:val="363"/>
  </w:num>
  <w:num w:numId="146">
    <w:abstractNumId w:val="259"/>
  </w:num>
  <w:num w:numId="147">
    <w:abstractNumId w:val="329"/>
  </w:num>
  <w:num w:numId="148">
    <w:abstractNumId w:val="335"/>
  </w:num>
  <w:num w:numId="149">
    <w:abstractNumId w:val="278"/>
  </w:num>
  <w:num w:numId="150">
    <w:abstractNumId w:val="343"/>
  </w:num>
  <w:num w:numId="151">
    <w:abstractNumId w:val="274"/>
  </w:num>
  <w:num w:numId="152">
    <w:abstractNumId w:val="288"/>
  </w:num>
  <w:num w:numId="153">
    <w:abstractNumId w:val="355"/>
  </w:num>
  <w:num w:numId="154">
    <w:abstractNumId w:val="306"/>
  </w:num>
  <w:num w:numId="155">
    <w:abstractNumId w:val="212"/>
  </w:num>
  <w:num w:numId="156">
    <w:abstractNumId w:val="295"/>
  </w:num>
  <w:num w:numId="157">
    <w:abstractNumId w:val="325"/>
  </w:num>
  <w:num w:numId="158">
    <w:abstractNumId w:val="280"/>
  </w:num>
  <w:num w:numId="159">
    <w:abstractNumId w:val="366"/>
  </w:num>
  <w:num w:numId="160">
    <w:abstractNumId w:val="284"/>
  </w:num>
  <w:num w:numId="161">
    <w:abstractNumId w:val="221"/>
  </w:num>
  <w:num w:numId="162">
    <w:abstractNumId w:val="177"/>
  </w:num>
  <w:num w:numId="163">
    <w:abstractNumId w:val="211"/>
  </w:num>
  <w:num w:numId="164">
    <w:abstractNumId w:val="279"/>
  </w:num>
  <w:num w:numId="165">
    <w:abstractNumId w:val="217"/>
  </w:num>
  <w:num w:numId="166">
    <w:abstractNumId w:val="226"/>
  </w:num>
  <w:num w:numId="167">
    <w:abstractNumId w:val="317"/>
  </w:num>
  <w:num w:numId="168">
    <w:abstractNumId w:val="229"/>
  </w:num>
  <w:num w:numId="169">
    <w:abstractNumId w:val="324"/>
  </w:num>
  <w:num w:numId="170">
    <w:abstractNumId w:val="252"/>
  </w:num>
  <w:num w:numId="171">
    <w:abstractNumId w:val="210"/>
  </w:num>
  <w:num w:numId="172">
    <w:abstractNumId w:val="277"/>
  </w:num>
  <w:num w:numId="173">
    <w:abstractNumId w:val="152"/>
  </w:num>
  <w:num w:numId="174">
    <w:abstractNumId w:val="161"/>
  </w:num>
  <w:num w:numId="175">
    <w:abstractNumId w:val="339"/>
  </w:num>
  <w:num w:numId="176">
    <w:abstractNumId w:val="326"/>
  </w:num>
  <w:num w:numId="177">
    <w:abstractNumId w:val="331"/>
  </w:num>
  <w:num w:numId="178">
    <w:abstractNumId w:val="293"/>
  </w:num>
  <w:num w:numId="179">
    <w:abstractNumId w:val="239"/>
  </w:num>
  <w:num w:numId="180">
    <w:abstractNumId w:val="302"/>
  </w:num>
  <w:num w:numId="181">
    <w:abstractNumId w:val="359"/>
  </w:num>
  <w:num w:numId="182">
    <w:abstractNumId w:val="233"/>
  </w:num>
  <w:num w:numId="183">
    <w:abstractNumId w:val="334"/>
  </w:num>
  <w:num w:numId="184">
    <w:abstractNumId w:val="216"/>
  </w:num>
  <w:num w:numId="185">
    <w:abstractNumId w:val="365"/>
  </w:num>
  <w:num w:numId="186">
    <w:abstractNumId w:val="338"/>
  </w:num>
  <w:num w:numId="187">
    <w:abstractNumId w:val="225"/>
  </w:num>
  <w:num w:numId="188">
    <w:abstractNumId w:val="314"/>
  </w:num>
  <w:num w:numId="189">
    <w:abstractNumId w:val="155"/>
  </w:num>
  <w:num w:numId="190">
    <w:abstractNumId w:val="201"/>
  </w:num>
  <w:num w:numId="191">
    <w:abstractNumId w:val="238"/>
  </w:num>
  <w:num w:numId="192">
    <w:abstractNumId w:val="290"/>
  </w:num>
  <w:num w:numId="193">
    <w:abstractNumId w:val="200"/>
  </w:num>
  <w:num w:numId="194">
    <w:abstractNumId w:val="246"/>
  </w:num>
  <w:num w:numId="195">
    <w:abstractNumId w:val="209"/>
  </w:num>
  <w:num w:numId="196">
    <w:abstractNumId w:val="77"/>
  </w:num>
  <w:num w:numId="197">
    <w:abstractNumId w:val="133"/>
  </w:num>
  <w:num w:numId="198">
    <w:abstractNumId w:val="107"/>
  </w:num>
  <w:num w:numId="199">
    <w:abstractNumId w:val="139"/>
  </w:num>
  <w:num w:numId="200">
    <w:abstractNumId w:val="79"/>
  </w:num>
  <w:num w:numId="201">
    <w:abstractNumId w:val="21"/>
  </w:num>
  <w:num w:numId="202">
    <w:abstractNumId w:val="38"/>
  </w:num>
  <w:num w:numId="203">
    <w:abstractNumId w:val="35"/>
  </w:num>
  <w:num w:numId="204">
    <w:abstractNumId w:val="92"/>
  </w:num>
  <w:num w:numId="205">
    <w:abstractNumId w:val="40"/>
  </w:num>
  <w:num w:numId="206">
    <w:abstractNumId w:val="46"/>
  </w:num>
  <w:num w:numId="207">
    <w:abstractNumId w:val="249"/>
  </w:num>
  <w:num w:numId="208">
    <w:abstractNumId w:val="125"/>
  </w:num>
  <w:num w:numId="209">
    <w:abstractNumId w:val="5"/>
  </w:num>
  <w:num w:numId="210">
    <w:abstractNumId w:val="75"/>
  </w:num>
  <w:num w:numId="211">
    <w:abstractNumId w:val="96"/>
  </w:num>
  <w:num w:numId="212">
    <w:abstractNumId w:val="61"/>
  </w:num>
  <w:num w:numId="213">
    <w:abstractNumId w:val="12"/>
  </w:num>
  <w:num w:numId="214">
    <w:abstractNumId w:val="142"/>
  </w:num>
  <w:num w:numId="215">
    <w:abstractNumId w:val="138"/>
  </w:num>
  <w:num w:numId="216">
    <w:abstractNumId w:val="81"/>
  </w:num>
  <w:num w:numId="217">
    <w:abstractNumId w:val="52"/>
  </w:num>
  <w:num w:numId="218">
    <w:abstractNumId w:val="67"/>
  </w:num>
  <w:num w:numId="219">
    <w:abstractNumId w:val="55"/>
  </w:num>
  <w:num w:numId="220">
    <w:abstractNumId w:val="131"/>
  </w:num>
  <w:num w:numId="221">
    <w:abstractNumId w:val="49"/>
  </w:num>
  <w:num w:numId="222">
    <w:abstractNumId w:val="64"/>
  </w:num>
  <w:num w:numId="223">
    <w:abstractNumId w:val="41"/>
  </w:num>
  <w:num w:numId="224">
    <w:abstractNumId w:val="145"/>
  </w:num>
  <w:num w:numId="225">
    <w:abstractNumId w:val="47"/>
  </w:num>
  <w:num w:numId="226">
    <w:abstractNumId w:val="111"/>
  </w:num>
  <w:num w:numId="227">
    <w:abstractNumId w:val="83"/>
  </w:num>
  <w:num w:numId="228">
    <w:abstractNumId w:val="31"/>
  </w:num>
  <w:num w:numId="229">
    <w:abstractNumId w:val="119"/>
  </w:num>
  <w:num w:numId="230">
    <w:abstractNumId w:val="127"/>
  </w:num>
  <w:num w:numId="231">
    <w:abstractNumId w:val="58"/>
  </w:num>
  <w:num w:numId="232">
    <w:abstractNumId w:val="72"/>
  </w:num>
  <w:num w:numId="233">
    <w:abstractNumId w:val="135"/>
  </w:num>
  <w:num w:numId="234">
    <w:abstractNumId w:val="4"/>
  </w:num>
  <w:num w:numId="235">
    <w:abstractNumId w:val="147"/>
  </w:num>
  <w:num w:numId="236">
    <w:abstractNumId w:val="86"/>
  </w:num>
  <w:num w:numId="237">
    <w:abstractNumId w:val="6"/>
  </w:num>
  <w:num w:numId="238">
    <w:abstractNumId w:val="78"/>
  </w:num>
  <w:num w:numId="239">
    <w:abstractNumId w:val="30"/>
  </w:num>
  <w:num w:numId="240">
    <w:abstractNumId w:val="130"/>
  </w:num>
  <w:num w:numId="241">
    <w:abstractNumId w:val="93"/>
  </w:num>
  <w:num w:numId="242">
    <w:abstractNumId w:val="95"/>
  </w:num>
  <w:num w:numId="243">
    <w:abstractNumId w:val="32"/>
  </w:num>
  <w:num w:numId="244">
    <w:abstractNumId w:val="129"/>
  </w:num>
  <w:num w:numId="245">
    <w:abstractNumId w:val="18"/>
  </w:num>
  <w:num w:numId="246">
    <w:abstractNumId w:val="14"/>
  </w:num>
  <w:num w:numId="247">
    <w:abstractNumId w:val="112"/>
  </w:num>
  <w:num w:numId="248">
    <w:abstractNumId w:val="48"/>
  </w:num>
  <w:num w:numId="249">
    <w:abstractNumId w:val="140"/>
  </w:num>
  <w:num w:numId="250">
    <w:abstractNumId w:val="45"/>
  </w:num>
  <w:num w:numId="251">
    <w:abstractNumId w:val="50"/>
  </w:num>
  <w:num w:numId="252">
    <w:abstractNumId w:val="19"/>
  </w:num>
  <w:num w:numId="253">
    <w:abstractNumId w:val="109"/>
  </w:num>
  <w:num w:numId="254">
    <w:abstractNumId w:val="124"/>
  </w:num>
  <w:num w:numId="255">
    <w:abstractNumId w:val="104"/>
  </w:num>
  <w:num w:numId="256">
    <w:abstractNumId w:val="90"/>
  </w:num>
  <w:num w:numId="257">
    <w:abstractNumId w:val="115"/>
  </w:num>
  <w:num w:numId="258">
    <w:abstractNumId w:val="39"/>
  </w:num>
  <w:num w:numId="259">
    <w:abstractNumId w:val="22"/>
  </w:num>
  <w:num w:numId="260">
    <w:abstractNumId w:val="0"/>
  </w:num>
  <w:num w:numId="261">
    <w:abstractNumId w:val="7"/>
  </w:num>
  <w:num w:numId="262">
    <w:abstractNumId w:val="121"/>
  </w:num>
  <w:num w:numId="263">
    <w:abstractNumId w:val="132"/>
  </w:num>
  <w:num w:numId="264">
    <w:abstractNumId w:val="36"/>
  </w:num>
  <w:num w:numId="265">
    <w:abstractNumId w:val="16"/>
  </w:num>
  <w:num w:numId="266">
    <w:abstractNumId w:val="82"/>
  </w:num>
  <w:num w:numId="267">
    <w:abstractNumId w:val="2"/>
  </w:num>
  <w:num w:numId="268">
    <w:abstractNumId w:val="15"/>
  </w:num>
  <w:num w:numId="269">
    <w:abstractNumId w:val="63"/>
  </w:num>
  <w:num w:numId="270">
    <w:abstractNumId w:val="117"/>
  </w:num>
  <w:num w:numId="271">
    <w:abstractNumId w:val="100"/>
  </w:num>
  <w:num w:numId="272">
    <w:abstractNumId w:val="80"/>
  </w:num>
  <w:num w:numId="273">
    <w:abstractNumId w:val="9"/>
  </w:num>
  <w:num w:numId="274">
    <w:abstractNumId w:val="62"/>
  </w:num>
  <w:num w:numId="275">
    <w:abstractNumId w:val="33"/>
  </w:num>
  <w:num w:numId="276">
    <w:abstractNumId w:val="76"/>
  </w:num>
  <w:num w:numId="277">
    <w:abstractNumId w:val="146"/>
  </w:num>
  <w:num w:numId="278">
    <w:abstractNumId w:val="116"/>
  </w:num>
  <w:num w:numId="279">
    <w:abstractNumId w:val="51"/>
  </w:num>
  <w:num w:numId="280">
    <w:abstractNumId w:val="27"/>
  </w:num>
  <w:num w:numId="281">
    <w:abstractNumId w:val="94"/>
  </w:num>
  <w:num w:numId="282">
    <w:abstractNumId w:val="71"/>
  </w:num>
  <w:num w:numId="283">
    <w:abstractNumId w:val="74"/>
  </w:num>
  <w:num w:numId="284">
    <w:abstractNumId w:val="23"/>
  </w:num>
  <w:num w:numId="285">
    <w:abstractNumId w:val="8"/>
  </w:num>
  <w:num w:numId="286">
    <w:abstractNumId w:val="103"/>
  </w:num>
  <w:num w:numId="287">
    <w:abstractNumId w:val="143"/>
  </w:num>
  <w:num w:numId="288">
    <w:abstractNumId w:val="20"/>
  </w:num>
  <w:num w:numId="289">
    <w:abstractNumId w:val="247"/>
  </w:num>
  <w:num w:numId="290">
    <w:abstractNumId w:val="282"/>
  </w:num>
  <w:num w:numId="291">
    <w:abstractNumId w:val="358"/>
  </w:num>
  <w:num w:numId="292">
    <w:abstractNumId w:val="144"/>
  </w:num>
  <w:num w:numId="293">
    <w:abstractNumId w:val="218"/>
  </w:num>
  <w:num w:numId="294">
    <w:abstractNumId w:val="310"/>
  </w:num>
  <w:num w:numId="295">
    <w:abstractNumId w:val="337"/>
  </w:num>
  <w:num w:numId="296">
    <w:abstractNumId w:val="134"/>
  </w:num>
  <w:num w:numId="297">
    <w:abstractNumId w:val="87"/>
  </w:num>
  <w:num w:numId="298">
    <w:abstractNumId w:val="29"/>
  </w:num>
  <w:num w:numId="299">
    <w:abstractNumId w:val="28"/>
  </w:num>
  <w:num w:numId="300">
    <w:abstractNumId w:val="122"/>
  </w:num>
  <w:num w:numId="301">
    <w:abstractNumId w:val="68"/>
  </w:num>
  <w:num w:numId="302">
    <w:abstractNumId w:val="26"/>
  </w:num>
  <w:num w:numId="303">
    <w:abstractNumId w:val="73"/>
  </w:num>
  <w:num w:numId="304">
    <w:abstractNumId w:val="108"/>
  </w:num>
  <w:num w:numId="305">
    <w:abstractNumId w:val="59"/>
  </w:num>
  <w:num w:numId="306">
    <w:abstractNumId w:val="44"/>
  </w:num>
  <w:num w:numId="307">
    <w:abstractNumId w:val="84"/>
  </w:num>
  <w:num w:numId="308">
    <w:abstractNumId w:val="98"/>
  </w:num>
  <w:num w:numId="309">
    <w:abstractNumId w:val="118"/>
  </w:num>
  <w:num w:numId="310">
    <w:abstractNumId w:val="105"/>
  </w:num>
  <w:num w:numId="311">
    <w:abstractNumId w:val="69"/>
  </w:num>
  <w:num w:numId="312">
    <w:abstractNumId w:val="17"/>
  </w:num>
  <w:num w:numId="313">
    <w:abstractNumId w:val="54"/>
  </w:num>
  <w:num w:numId="314">
    <w:abstractNumId w:val="292"/>
  </w:num>
  <w:num w:numId="315">
    <w:abstractNumId w:val="299"/>
  </w:num>
  <w:num w:numId="316">
    <w:abstractNumId w:val="251"/>
  </w:num>
  <w:num w:numId="317">
    <w:abstractNumId w:val="208"/>
  </w:num>
  <w:num w:numId="318">
    <w:abstractNumId w:val="202"/>
  </w:num>
  <w:num w:numId="319">
    <w:abstractNumId w:val="315"/>
  </w:num>
  <w:num w:numId="320">
    <w:abstractNumId w:val="244"/>
  </w:num>
  <w:num w:numId="321">
    <w:abstractNumId w:val="273"/>
  </w:num>
  <w:num w:numId="322">
    <w:abstractNumId w:val="128"/>
  </w:num>
  <w:num w:numId="323">
    <w:abstractNumId w:val="3"/>
  </w:num>
  <w:num w:numId="324">
    <w:abstractNumId w:val="56"/>
  </w:num>
  <w:num w:numId="325">
    <w:abstractNumId w:val="10"/>
  </w:num>
  <w:num w:numId="326">
    <w:abstractNumId w:val="148"/>
  </w:num>
  <w:num w:numId="327">
    <w:abstractNumId w:val="175"/>
  </w:num>
  <w:num w:numId="328">
    <w:abstractNumId w:val="97"/>
  </w:num>
  <w:num w:numId="329">
    <w:abstractNumId w:val="136"/>
  </w:num>
  <w:num w:numId="330">
    <w:abstractNumId w:val="102"/>
  </w:num>
  <w:num w:numId="331">
    <w:abstractNumId w:val="1"/>
  </w:num>
  <w:num w:numId="332">
    <w:abstractNumId w:val="137"/>
  </w:num>
  <w:num w:numId="333">
    <w:abstractNumId w:val="43"/>
  </w:num>
  <w:num w:numId="334">
    <w:abstractNumId w:val="42"/>
  </w:num>
  <w:num w:numId="335">
    <w:abstractNumId w:val="88"/>
  </w:num>
  <w:num w:numId="336">
    <w:abstractNumId w:val="101"/>
  </w:num>
  <w:num w:numId="337">
    <w:abstractNumId w:val="126"/>
  </w:num>
  <w:num w:numId="338">
    <w:abstractNumId w:val="106"/>
  </w:num>
  <w:num w:numId="339">
    <w:abstractNumId w:val="70"/>
  </w:num>
  <w:num w:numId="340">
    <w:abstractNumId w:val="34"/>
  </w:num>
  <w:num w:numId="341">
    <w:abstractNumId w:val="113"/>
  </w:num>
  <w:num w:numId="342">
    <w:abstractNumId w:val="66"/>
  </w:num>
  <w:num w:numId="343">
    <w:abstractNumId w:val="65"/>
  </w:num>
  <w:num w:numId="344">
    <w:abstractNumId w:val="141"/>
  </w:num>
  <w:num w:numId="345">
    <w:abstractNumId w:val="114"/>
  </w:num>
  <w:num w:numId="346">
    <w:abstractNumId w:val="13"/>
  </w:num>
  <w:num w:numId="347">
    <w:abstractNumId w:val="89"/>
  </w:num>
  <w:num w:numId="348">
    <w:abstractNumId w:val="57"/>
  </w:num>
  <w:num w:numId="349">
    <w:abstractNumId w:val="110"/>
  </w:num>
  <w:num w:numId="350">
    <w:abstractNumId w:val="91"/>
  </w:num>
  <w:num w:numId="351">
    <w:abstractNumId w:val="85"/>
  </w:num>
  <w:num w:numId="352">
    <w:abstractNumId w:val="53"/>
  </w:num>
  <w:num w:numId="353">
    <w:abstractNumId w:val="24"/>
  </w:num>
  <w:num w:numId="354">
    <w:abstractNumId w:val="37"/>
  </w:num>
  <w:num w:numId="355">
    <w:abstractNumId w:val="60"/>
  </w:num>
  <w:num w:numId="356">
    <w:abstractNumId w:val="120"/>
  </w:num>
  <w:num w:numId="357">
    <w:abstractNumId w:val="266"/>
  </w:num>
  <w:num w:numId="358">
    <w:abstractNumId w:val="245"/>
  </w:num>
  <w:num w:numId="359">
    <w:abstractNumId w:val="186"/>
  </w:num>
  <w:num w:numId="360">
    <w:abstractNumId w:val="204"/>
  </w:num>
  <w:num w:numId="361">
    <w:abstractNumId w:val="207"/>
  </w:num>
  <w:num w:numId="362">
    <w:abstractNumId w:val="170"/>
  </w:num>
  <w:num w:numId="363">
    <w:abstractNumId w:val="173"/>
  </w:num>
  <w:num w:numId="364">
    <w:abstractNumId w:val="11"/>
  </w:num>
  <w:num w:numId="365">
    <w:abstractNumId w:val="214"/>
  </w:num>
  <w:num w:numId="366">
    <w:abstractNumId w:val="99"/>
  </w:num>
  <w:num w:numId="367">
    <w:abstractNumId w:val="25"/>
  </w:num>
  <w:num w:numId="368">
    <w:abstractNumId w:val="123"/>
  </w:num>
  <w:num w:numId="369">
    <w:abstractNumId w:val="309"/>
  </w:num>
  <w:numIdMacAtCleanup w:val="3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11D"/>
    <w:rsid w:val="00003159"/>
    <w:rsid w:val="00007208"/>
    <w:rsid w:val="00014DC7"/>
    <w:rsid w:val="00053818"/>
    <w:rsid w:val="00054F97"/>
    <w:rsid w:val="000871AB"/>
    <w:rsid w:val="000976FA"/>
    <w:rsid w:val="00097B9D"/>
    <w:rsid w:val="000B66D4"/>
    <w:rsid w:val="000F6CCE"/>
    <w:rsid w:val="000F78E2"/>
    <w:rsid w:val="00100294"/>
    <w:rsid w:val="00114D24"/>
    <w:rsid w:val="001152BE"/>
    <w:rsid w:val="00130F0B"/>
    <w:rsid w:val="00140169"/>
    <w:rsid w:val="001413ED"/>
    <w:rsid w:val="00143F13"/>
    <w:rsid w:val="00171E5B"/>
    <w:rsid w:val="001A2407"/>
    <w:rsid w:val="001B2108"/>
    <w:rsid w:val="001B2F50"/>
    <w:rsid w:val="001B353F"/>
    <w:rsid w:val="001C19E5"/>
    <w:rsid w:val="001D6A6A"/>
    <w:rsid w:val="001F4875"/>
    <w:rsid w:val="001F7A92"/>
    <w:rsid w:val="00200051"/>
    <w:rsid w:val="00200F3D"/>
    <w:rsid w:val="0020612F"/>
    <w:rsid w:val="00207D4E"/>
    <w:rsid w:val="00210264"/>
    <w:rsid w:val="00216B95"/>
    <w:rsid w:val="00220274"/>
    <w:rsid w:val="00232875"/>
    <w:rsid w:val="002438D9"/>
    <w:rsid w:val="002538BA"/>
    <w:rsid w:val="00253F7C"/>
    <w:rsid w:val="002578ED"/>
    <w:rsid w:val="00260C1D"/>
    <w:rsid w:val="0026127A"/>
    <w:rsid w:val="0026639A"/>
    <w:rsid w:val="00274024"/>
    <w:rsid w:val="0028240E"/>
    <w:rsid w:val="00282C38"/>
    <w:rsid w:val="002B5A24"/>
    <w:rsid w:val="002B73B1"/>
    <w:rsid w:val="002E31A4"/>
    <w:rsid w:val="002F311E"/>
    <w:rsid w:val="00305525"/>
    <w:rsid w:val="00306C86"/>
    <w:rsid w:val="00327041"/>
    <w:rsid w:val="0034568E"/>
    <w:rsid w:val="00363613"/>
    <w:rsid w:val="00384959"/>
    <w:rsid w:val="003A45D1"/>
    <w:rsid w:val="003A7204"/>
    <w:rsid w:val="003B0DD7"/>
    <w:rsid w:val="003C7C1D"/>
    <w:rsid w:val="003E1AED"/>
    <w:rsid w:val="003F0F7E"/>
    <w:rsid w:val="00403080"/>
    <w:rsid w:val="00417D2D"/>
    <w:rsid w:val="00440605"/>
    <w:rsid w:val="00442567"/>
    <w:rsid w:val="00443CA3"/>
    <w:rsid w:val="00453639"/>
    <w:rsid w:val="00453F58"/>
    <w:rsid w:val="0046356D"/>
    <w:rsid w:val="00472900"/>
    <w:rsid w:val="004D67F9"/>
    <w:rsid w:val="004E7D8A"/>
    <w:rsid w:val="004E7F4D"/>
    <w:rsid w:val="004F7789"/>
    <w:rsid w:val="00501A16"/>
    <w:rsid w:val="00502464"/>
    <w:rsid w:val="005150B4"/>
    <w:rsid w:val="0051557A"/>
    <w:rsid w:val="00517533"/>
    <w:rsid w:val="00546113"/>
    <w:rsid w:val="0054694D"/>
    <w:rsid w:val="00554EC0"/>
    <w:rsid w:val="0055751E"/>
    <w:rsid w:val="00561DD2"/>
    <w:rsid w:val="00570F1D"/>
    <w:rsid w:val="00572257"/>
    <w:rsid w:val="005759F4"/>
    <w:rsid w:val="005971AD"/>
    <w:rsid w:val="005C1915"/>
    <w:rsid w:val="005C2AB1"/>
    <w:rsid w:val="005D0487"/>
    <w:rsid w:val="005D050B"/>
    <w:rsid w:val="005D18BE"/>
    <w:rsid w:val="005E3537"/>
    <w:rsid w:val="005E4846"/>
    <w:rsid w:val="00601852"/>
    <w:rsid w:val="006037A1"/>
    <w:rsid w:val="00613F3C"/>
    <w:rsid w:val="00620A76"/>
    <w:rsid w:val="00626773"/>
    <w:rsid w:val="00627C36"/>
    <w:rsid w:val="006351E3"/>
    <w:rsid w:val="00637B56"/>
    <w:rsid w:val="0064653C"/>
    <w:rsid w:val="00651617"/>
    <w:rsid w:val="00677F93"/>
    <w:rsid w:val="006931EA"/>
    <w:rsid w:val="00694600"/>
    <w:rsid w:val="006A34F3"/>
    <w:rsid w:val="006A789D"/>
    <w:rsid w:val="006B0ED6"/>
    <w:rsid w:val="006B13A5"/>
    <w:rsid w:val="006C7DB9"/>
    <w:rsid w:val="006D66AB"/>
    <w:rsid w:val="006E254B"/>
    <w:rsid w:val="006E288E"/>
    <w:rsid w:val="006F1C12"/>
    <w:rsid w:val="0070406E"/>
    <w:rsid w:val="007054E5"/>
    <w:rsid w:val="00711C0E"/>
    <w:rsid w:val="00721B3A"/>
    <w:rsid w:val="0075462F"/>
    <w:rsid w:val="00791C98"/>
    <w:rsid w:val="007B511A"/>
    <w:rsid w:val="007B5E5F"/>
    <w:rsid w:val="007C0A78"/>
    <w:rsid w:val="007C2A2E"/>
    <w:rsid w:val="007C6AEF"/>
    <w:rsid w:val="007D6A7E"/>
    <w:rsid w:val="007E25D9"/>
    <w:rsid w:val="007F0888"/>
    <w:rsid w:val="007F15C3"/>
    <w:rsid w:val="007F3D88"/>
    <w:rsid w:val="007F3FEA"/>
    <w:rsid w:val="007F6D84"/>
    <w:rsid w:val="0081320E"/>
    <w:rsid w:val="00822CA1"/>
    <w:rsid w:val="00834BCB"/>
    <w:rsid w:val="008376EF"/>
    <w:rsid w:val="00840288"/>
    <w:rsid w:val="00842957"/>
    <w:rsid w:val="0084490A"/>
    <w:rsid w:val="008530AE"/>
    <w:rsid w:val="00870DD0"/>
    <w:rsid w:val="00870DE4"/>
    <w:rsid w:val="00876597"/>
    <w:rsid w:val="00884DCA"/>
    <w:rsid w:val="00886E31"/>
    <w:rsid w:val="008A038F"/>
    <w:rsid w:val="008E296E"/>
    <w:rsid w:val="00901993"/>
    <w:rsid w:val="00901D4A"/>
    <w:rsid w:val="00906D49"/>
    <w:rsid w:val="00907BFB"/>
    <w:rsid w:val="00914E54"/>
    <w:rsid w:val="009278A1"/>
    <w:rsid w:val="00931F06"/>
    <w:rsid w:val="009357FC"/>
    <w:rsid w:val="009359A7"/>
    <w:rsid w:val="0096002F"/>
    <w:rsid w:val="00965FC6"/>
    <w:rsid w:val="00971B2C"/>
    <w:rsid w:val="009A03AF"/>
    <w:rsid w:val="009B312A"/>
    <w:rsid w:val="009C6FFE"/>
    <w:rsid w:val="009C7CC5"/>
    <w:rsid w:val="009D5C52"/>
    <w:rsid w:val="009E31FE"/>
    <w:rsid w:val="00A02A26"/>
    <w:rsid w:val="00A04D6F"/>
    <w:rsid w:val="00A0611D"/>
    <w:rsid w:val="00A241D5"/>
    <w:rsid w:val="00A302CF"/>
    <w:rsid w:val="00A40658"/>
    <w:rsid w:val="00A61832"/>
    <w:rsid w:val="00A6369D"/>
    <w:rsid w:val="00A77A2A"/>
    <w:rsid w:val="00A85B7B"/>
    <w:rsid w:val="00AB523D"/>
    <w:rsid w:val="00AB7AAF"/>
    <w:rsid w:val="00AC4BC0"/>
    <w:rsid w:val="00AC64C3"/>
    <w:rsid w:val="00AE5693"/>
    <w:rsid w:val="00AE7DBA"/>
    <w:rsid w:val="00B109D2"/>
    <w:rsid w:val="00B256E0"/>
    <w:rsid w:val="00B31049"/>
    <w:rsid w:val="00B37D4C"/>
    <w:rsid w:val="00B405FD"/>
    <w:rsid w:val="00B42948"/>
    <w:rsid w:val="00B43132"/>
    <w:rsid w:val="00B446C1"/>
    <w:rsid w:val="00B45A62"/>
    <w:rsid w:val="00B60AD0"/>
    <w:rsid w:val="00B66C93"/>
    <w:rsid w:val="00B722BE"/>
    <w:rsid w:val="00B75C0F"/>
    <w:rsid w:val="00B94CCF"/>
    <w:rsid w:val="00B96C8E"/>
    <w:rsid w:val="00BA5186"/>
    <w:rsid w:val="00BB7AB1"/>
    <w:rsid w:val="00BD3C3E"/>
    <w:rsid w:val="00BD4EAC"/>
    <w:rsid w:val="00BE0D0B"/>
    <w:rsid w:val="00BF3FF2"/>
    <w:rsid w:val="00BF7A7D"/>
    <w:rsid w:val="00C17BE3"/>
    <w:rsid w:val="00C82C4A"/>
    <w:rsid w:val="00C91B3B"/>
    <w:rsid w:val="00CA50B7"/>
    <w:rsid w:val="00CB1211"/>
    <w:rsid w:val="00CB5AEA"/>
    <w:rsid w:val="00CD6EAE"/>
    <w:rsid w:val="00CE2E6B"/>
    <w:rsid w:val="00CE66A3"/>
    <w:rsid w:val="00CF1B1F"/>
    <w:rsid w:val="00CF4594"/>
    <w:rsid w:val="00D14944"/>
    <w:rsid w:val="00D32DBA"/>
    <w:rsid w:val="00D36470"/>
    <w:rsid w:val="00D54FBC"/>
    <w:rsid w:val="00D60AE0"/>
    <w:rsid w:val="00D63E31"/>
    <w:rsid w:val="00D650EA"/>
    <w:rsid w:val="00D677D7"/>
    <w:rsid w:val="00D918FD"/>
    <w:rsid w:val="00D972B4"/>
    <w:rsid w:val="00DB3687"/>
    <w:rsid w:val="00DD0118"/>
    <w:rsid w:val="00DE6714"/>
    <w:rsid w:val="00DF0AFE"/>
    <w:rsid w:val="00DF4B54"/>
    <w:rsid w:val="00E020D4"/>
    <w:rsid w:val="00E10F37"/>
    <w:rsid w:val="00E1616C"/>
    <w:rsid w:val="00E42782"/>
    <w:rsid w:val="00E57372"/>
    <w:rsid w:val="00E82F50"/>
    <w:rsid w:val="00E83845"/>
    <w:rsid w:val="00E91945"/>
    <w:rsid w:val="00E9261A"/>
    <w:rsid w:val="00EA2960"/>
    <w:rsid w:val="00EA421C"/>
    <w:rsid w:val="00EC5E62"/>
    <w:rsid w:val="00ED3166"/>
    <w:rsid w:val="00ED3D21"/>
    <w:rsid w:val="00F136CA"/>
    <w:rsid w:val="00F338F4"/>
    <w:rsid w:val="00F40CC8"/>
    <w:rsid w:val="00F522D6"/>
    <w:rsid w:val="00F74B97"/>
    <w:rsid w:val="00F811C8"/>
    <w:rsid w:val="00F96A90"/>
    <w:rsid w:val="00FB01F1"/>
    <w:rsid w:val="00FB0774"/>
    <w:rsid w:val="00FB75B3"/>
    <w:rsid w:val="00FC10AF"/>
    <w:rsid w:val="00FF2349"/>
    <w:rsid w:val="00FF48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E2E6B"/>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E2E6B"/>
    <w:rPr>
      <w:color w:val="0066CC"/>
      <w:u w:val="single"/>
    </w:rPr>
  </w:style>
  <w:style w:type="character" w:customStyle="1" w:styleId="a4">
    <w:name w:val="Сноска_"/>
    <w:basedOn w:val="a0"/>
    <w:link w:val="a5"/>
    <w:rsid w:val="00CE2E6B"/>
    <w:rPr>
      <w:rFonts w:ascii="Times New Roman" w:eastAsia="Times New Roman" w:hAnsi="Times New Roman" w:cs="Times New Roman"/>
      <w:b/>
      <w:bCs/>
      <w:i w:val="0"/>
      <w:iCs w:val="0"/>
      <w:smallCaps w:val="0"/>
      <w:strike w:val="0"/>
      <w:sz w:val="18"/>
      <w:szCs w:val="18"/>
      <w:u w:val="none"/>
    </w:rPr>
  </w:style>
  <w:style w:type="character" w:customStyle="1" w:styleId="10pt">
    <w:name w:val="Сноска + 10 pt;Не полужирный;Курсив"/>
    <w:basedOn w:val="a4"/>
    <w:rsid w:val="00CE2E6B"/>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2">
    <w:name w:val="Сноска (2)_"/>
    <w:basedOn w:val="a0"/>
    <w:link w:val="20"/>
    <w:rsid w:val="00CE2E6B"/>
    <w:rPr>
      <w:rFonts w:ascii="Times New Roman" w:eastAsia="Times New Roman" w:hAnsi="Times New Roman" w:cs="Times New Roman"/>
      <w:b w:val="0"/>
      <w:bCs w:val="0"/>
      <w:i w:val="0"/>
      <w:iCs w:val="0"/>
      <w:smallCaps w:val="0"/>
      <w:strike w:val="0"/>
      <w:u w:val="none"/>
    </w:rPr>
  </w:style>
  <w:style w:type="character" w:customStyle="1" w:styleId="a6">
    <w:name w:val="Подпись к таблице_"/>
    <w:basedOn w:val="a0"/>
    <w:link w:val="1"/>
    <w:rsid w:val="00CE2E6B"/>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_"/>
    <w:basedOn w:val="a0"/>
    <w:link w:val="210"/>
    <w:rsid w:val="00CE2E6B"/>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3">
    <w:name w:val="Основной текст (2) + Курсив"/>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24">
    <w:name w:val="Основной текст (2) + Курсив4"/>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25">
    <w:name w:val="Заголовок №2_"/>
    <w:basedOn w:val="a0"/>
    <w:link w:val="26"/>
    <w:rsid w:val="00CE2E6B"/>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1"/>
    <w:rsid w:val="00CE2E6B"/>
    <w:rPr>
      <w:rFonts w:ascii="Times New Roman" w:eastAsia="Times New Roman" w:hAnsi="Times New Roman" w:cs="Times New Roman"/>
      <w:b/>
      <w:bCs/>
      <w:i w:val="0"/>
      <w:iCs w:val="0"/>
      <w:smallCaps w:val="0"/>
      <w:strike w:val="0"/>
      <w:u w:val="none"/>
    </w:rPr>
  </w:style>
  <w:style w:type="character" w:customStyle="1" w:styleId="27">
    <w:name w:val="Подпись к таблице (2)_"/>
    <w:basedOn w:val="a0"/>
    <w:link w:val="211"/>
    <w:rsid w:val="00CE2E6B"/>
    <w:rPr>
      <w:rFonts w:ascii="Times New Roman" w:eastAsia="Times New Roman" w:hAnsi="Times New Roman" w:cs="Times New Roman"/>
      <w:b/>
      <w:bCs/>
      <w:i w:val="0"/>
      <w:iCs w:val="0"/>
      <w:smallCaps w:val="0"/>
      <w:strike w:val="0"/>
      <w:u w:val="none"/>
    </w:rPr>
  </w:style>
  <w:style w:type="character" w:customStyle="1" w:styleId="28">
    <w:name w:val="Подпись к таблице (2)"/>
    <w:basedOn w:val="27"/>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9">
    <w:name w:val="Основной текст (2) + Полужирный"/>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
    <w:name w:val="Заголовок №4_"/>
    <w:basedOn w:val="a0"/>
    <w:link w:val="41"/>
    <w:rsid w:val="00CE2E6B"/>
    <w:rPr>
      <w:rFonts w:ascii="Times New Roman" w:eastAsia="Times New Roman" w:hAnsi="Times New Roman" w:cs="Times New Roman"/>
      <w:b/>
      <w:bCs/>
      <w:i w:val="0"/>
      <w:iCs w:val="0"/>
      <w:smallCaps w:val="0"/>
      <w:strike w:val="0"/>
      <w:u w:val="none"/>
    </w:rPr>
  </w:style>
  <w:style w:type="character" w:customStyle="1" w:styleId="212">
    <w:name w:val="Основной текст (2) + Полужирный1"/>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0">
    <w:name w:val="Основной текст (4)_"/>
    <w:basedOn w:val="a0"/>
    <w:link w:val="410"/>
    <w:rsid w:val="00CE2E6B"/>
    <w:rPr>
      <w:rFonts w:ascii="Times New Roman" w:eastAsia="Times New Roman" w:hAnsi="Times New Roman" w:cs="Times New Roman"/>
      <w:b w:val="0"/>
      <w:bCs w:val="0"/>
      <w:i/>
      <w:iCs/>
      <w:smallCaps w:val="0"/>
      <w:strike w:val="0"/>
      <w:u w:val="none"/>
    </w:rPr>
  </w:style>
  <w:style w:type="character" w:customStyle="1" w:styleId="42">
    <w:name w:val="Основной текст (4) + Не курсив"/>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30">
    <w:name w:val="Основной текст (2) + Курсив3"/>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43">
    <w:name w:val="Основной текст (4) + Малые прописные"/>
    <w:basedOn w:val="40"/>
    <w:rsid w:val="00CE2E6B"/>
    <w:rPr>
      <w:rFonts w:ascii="Times New Roman" w:eastAsia="Times New Roman" w:hAnsi="Times New Roman" w:cs="Times New Roman"/>
      <w:b w:val="0"/>
      <w:bCs w:val="0"/>
      <w:i/>
      <w:iCs/>
      <w:smallCaps/>
      <w:strike w:val="0"/>
      <w:color w:val="000000"/>
      <w:spacing w:val="0"/>
      <w:w w:val="100"/>
      <w:position w:val="0"/>
      <w:sz w:val="24"/>
      <w:szCs w:val="24"/>
      <w:u w:val="none"/>
      <w:lang w:val="en-US" w:eastAsia="en-US" w:bidi="en-US"/>
    </w:rPr>
  </w:style>
  <w:style w:type="character" w:customStyle="1" w:styleId="30">
    <w:name w:val="Основной текст (3) + Не полужирный"/>
    <w:basedOn w:val="3"/>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7">
    <w:name w:val="Колонтитул_"/>
    <w:basedOn w:val="a0"/>
    <w:link w:val="10"/>
    <w:rsid w:val="00CE2E6B"/>
    <w:rPr>
      <w:rFonts w:ascii="Times New Roman" w:eastAsia="Times New Roman" w:hAnsi="Times New Roman" w:cs="Times New Roman"/>
      <w:b w:val="0"/>
      <w:bCs w:val="0"/>
      <w:i/>
      <w:iCs/>
      <w:smallCaps w:val="0"/>
      <w:strike w:val="0"/>
      <w:u w:val="none"/>
    </w:rPr>
  </w:style>
  <w:style w:type="character" w:customStyle="1" w:styleId="a8">
    <w:name w:val="Колонтитул"/>
    <w:basedOn w:val="a7"/>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Exact">
    <w:name w:val="Основной текст (2) Exact"/>
    <w:basedOn w:val="a0"/>
    <w:rsid w:val="00CE2E6B"/>
    <w:rPr>
      <w:rFonts w:ascii="Times New Roman" w:eastAsia="Times New Roman" w:hAnsi="Times New Roman" w:cs="Times New Roman"/>
      <w:b w:val="0"/>
      <w:bCs w:val="0"/>
      <w:i w:val="0"/>
      <w:iCs w:val="0"/>
      <w:smallCaps w:val="0"/>
      <w:strike w:val="0"/>
      <w:u w:val="none"/>
    </w:rPr>
  </w:style>
  <w:style w:type="character" w:customStyle="1" w:styleId="44">
    <w:name w:val="Основной текст (4) + Полужирный;Не курсив"/>
    <w:basedOn w:val="40"/>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42pt">
    <w:name w:val="Основной текст (4) + Интервал 2 pt"/>
    <w:basedOn w:val="40"/>
    <w:rsid w:val="00CE2E6B"/>
    <w:rPr>
      <w:rFonts w:ascii="Times New Roman" w:eastAsia="Times New Roman" w:hAnsi="Times New Roman" w:cs="Times New Roman"/>
      <w:b w:val="0"/>
      <w:bCs w:val="0"/>
      <w:i/>
      <w:iCs/>
      <w:smallCaps w:val="0"/>
      <w:strike w:val="0"/>
      <w:color w:val="000000"/>
      <w:spacing w:val="40"/>
      <w:w w:val="100"/>
      <w:position w:val="0"/>
      <w:sz w:val="24"/>
      <w:szCs w:val="24"/>
      <w:u w:val="none"/>
      <w:lang w:val="en-US" w:eastAsia="en-US" w:bidi="en-US"/>
    </w:rPr>
  </w:style>
  <w:style w:type="character" w:customStyle="1" w:styleId="2CourierNew95pt">
    <w:name w:val="Основной текст (2) + Courier New;9;5 pt;Полужирный"/>
    <w:basedOn w:val="21"/>
    <w:rsid w:val="00CE2E6B"/>
    <w:rPr>
      <w:rFonts w:ascii="Courier New" w:eastAsia="Courier New" w:hAnsi="Courier New" w:cs="Courier New"/>
      <w:b/>
      <w:bCs/>
      <w:i w:val="0"/>
      <w:iCs w:val="0"/>
      <w:smallCaps w:val="0"/>
      <w:strike w:val="0"/>
      <w:color w:val="000000"/>
      <w:spacing w:val="0"/>
      <w:w w:val="100"/>
      <w:position w:val="0"/>
      <w:sz w:val="19"/>
      <w:szCs w:val="19"/>
      <w:u w:val="none"/>
      <w:lang w:val="ru-RU" w:eastAsia="ru-RU" w:bidi="ru-RU"/>
    </w:rPr>
  </w:style>
  <w:style w:type="character" w:customStyle="1" w:styleId="5">
    <w:name w:val="Основной текст (5)_"/>
    <w:basedOn w:val="a0"/>
    <w:link w:val="50"/>
    <w:rsid w:val="00CE2E6B"/>
    <w:rPr>
      <w:rFonts w:ascii="Calibri" w:eastAsia="Calibri" w:hAnsi="Calibri" w:cs="Calibri"/>
      <w:b w:val="0"/>
      <w:bCs w:val="0"/>
      <w:i w:val="0"/>
      <w:iCs w:val="0"/>
      <w:smallCaps w:val="0"/>
      <w:strike w:val="0"/>
      <w:sz w:val="17"/>
      <w:szCs w:val="17"/>
      <w:u w:val="none"/>
    </w:rPr>
  </w:style>
  <w:style w:type="character" w:customStyle="1" w:styleId="85pt">
    <w:name w:val="Колонтитул + 8;5 pt;Не курсив"/>
    <w:basedOn w:val="a7"/>
    <w:rsid w:val="00CE2E6B"/>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a9">
    <w:name w:val="Подпись к таблице"/>
    <w:basedOn w:val="a6"/>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Exact">
    <w:name w:val="Подпись к таблице (3) Exact"/>
    <w:basedOn w:val="a0"/>
    <w:rsid w:val="00CE2E6B"/>
    <w:rPr>
      <w:rFonts w:ascii="Times New Roman" w:eastAsia="Times New Roman" w:hAnsi="Times New Roman" w:cs="Times New Roman"/>
      <w:b w:val="0"/>
      <w:bCs w:val="0"/>
      <w:i/>
      <w:iCs/>
      <w:smallCaps w:val="0"/>
      <w:strike w:val="0"/>
      <w:u w:val="none"/>
    </w:rPr>
  </w:style>
  <w:style w:type="character" w:customStyle="1" w:styleId="3Exact1">
    <w:name w:val="Подпись к таблице (3) Exact1"/>
    <w:basedOn w:val="32"/>
    <w:rsid w:val="00CE2E6B"/>
    <w:rPr>
      <w:rFonts w:ascii="Times New Roman" w:eastAsia="Times New Roman" w:hAnsi="Times New Roman" w:cs="Times New Roman"/>
      <w:b w:val="0"/>
      <w:bCs w:val="0"/>
      <w:i/>
      <w:iCs/>
      <w:smallCaps w:val="0"/>
      <w:strike w:val="0"/>
      <w:u w:val="single"/>
    </w:rPr>
  </w:style>
  <w:style w:type="character" w:customStyle="1" w:styleId="4Exact">
    <w:name w:val="Основной текст (4) Exact"/>
    <w:basedOn w:val="a0"/>
    <w:rsid w:val="00CE2E6B"/>
    <w:rPr>
      <w:rFonts w:ascii="Times New Roman" w:eastAsia="Times New Roman" w:hAnsi="Times New Roman" w:cs="Times New Roman"/>
      <w:b w:val="0"/>
      <w:bCs w:val="0"/>
      <w:i/>
      <w:iCs/>
      <w:smallCaps w:val="0"/>
      <w:strike w:val="0"/>
      <w:u w:val="none"/>
    </w:rPr>
  </w:style>
  <w:style w:type="character" w:customStyle="1" w:styleId="32">
    <w:name w:val="Подпись к таблице (3)_"/>
    <w:basedOn w:val="a0"/>
    <w:link w:val="310"/>
    <w:rsid w:val="00CE2E6B"/>
    <w:rPr>
      <w:rFonts w:ascii="Times New Roman" w:eastAsia="Times New Roman" w:hAnsi="Times New Roman" w:cs="Times New Roman"/>
      <w:b w:val="0"/>
      <w:bCs w:val="0"/>
      <w:i/>
      <w:iCs/>
      <w:smallCaps w:val="0"/>
      <w:strike w:val="0"/>
      <w:u w:val="none"/>
    </w:rPr>
  </w:style>
  <w:style w:type="character" w:customStyle="1" w:styleId="33">
    <w:name w:val="Подпись к таблице (3)"/>
    <w:basedOn w:val="32"/>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231">
    <w:name w:val="Основной текст (2)3"/>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20">
    <w:name w:val="Основной текст (2) + Курсив2"/>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aa">
    <w:name w:val="Колонтитул + Полужирный;Не курсив"/>
    <w:basedOn w:val="a7"/>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Exact">
    <w:name w:val="Подпись к таблице Exact"/>
    <w:basedOn w:val="a0"/>
    <w:rsid w:val="00CE2E6B"/>
    <w:rPr>
      <w:rFonts w:ascii="Times New Roman" w:eastAsia="Times New Roman" w:hAnsi="Times New Roman" w:cs="Times New Roman"/>
      <w:b w:val="0"/>
      <w:bCs w:val="0"/>
      <w:i w:val="0"/>
      <w:iCs w:val="0"/>
      <w:smallCaps w:val="0"/>
      <w:strike w:val="0"/>
      <w:u w:val="none"/>
    </w:rPr>
  </w:style>
  <w:style w:type="character" w:customStyle="1" w:styleId="Exact1">
    <w:name w:val="Подпись к таблице Exact1"/>
    <w:basedOn w:val="a6"/>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Exact1">
    <w:name w:val="Основной текст (2) Exact1"/>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4Exact0">
    <w:name w:val="Основной текст (4) + Не курсив Exact"/>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Exact0">
    <w:name w:val="Основной текст (2) + Курсив Exact"/>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34">
    <w:name w:val="Колонтитул (3)_"/>
    <w:basedOn w:val="a0"/>
    <w:link w:val="35"/>
    <w:rsid w:val="00CE2E6B"/>
    <w:rPr>
      <w:rFonts w:ascii="Times New Roman" w:eastAsia="Times New Roman" w:hAnsi="Times New Roman" w:cs="Times New Roman"/>
      <w:b/>
      <w:bCs/>
      <w:i w:val="0"/>
      <w:iCs w:val="0"/>
      <w:smallCaps w:val="0"/>
      <w:strike w:val="0"/>
      <w:u w:val="none"/>
    </w:rPr>
  </w:style>
  <w:style w:type="character" w:customStyle="1" w:styleId="36">
    <w:name w:val="Колонтитул (3) + Не полужирный"/>
    <w:basedOn w:val="34"/>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Exact1">
    <w:name w:val="Заголовок №4 Exact"/>
    <w:basedOn w:val="a0"/>
    <w:rsid w:val="00CE2E6B"/>
    <w:rPr>
      <w:rFonts w:ascii="Times New Roman" w:eastAsia="Times New Roman" w:hAnsi="Times New Roman" w:cs="Times New Roman"/>
      <w:b/>
      <w:bCs/>
      <w:i w:val="0"/>
      <w:iCs w:val="0"/>
      <w:smallCaps w:val="0"/>
      <w:strike w:val="0"/>
      <w:u w:val="none"/>
    </w:rPr>
  </w:style>
  <w:style w:type="character" w:customStyle="1" w:styleId="311">
    <w:name w:val="Колонтитул (3) + Не полужирный1"/>
    <w:basedOn w:val="34"/>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5">
    <w:name w:val="Колонтитул (4)_"/>
    <w:basedOn w:val="a0"/>
    <w:link w:val="46"/>
    <w:rsid w:val="00CE2E6B"/>
    <w:rPr>
      <w:rFonts w:ascii="Times New Roman" w:eastAsia="Times New Roman" w:hAnsi="Times New Roman" w:cs="Times New Roman"/>
      <w:b w:val="0"/>
      <w:bCs w:val="0"/>
      <w:i w:val="0"/>
      <w:iCs w:val="0"/>
      <w:smallCaps w:val="0"/>
      <w:strike w:val="0"/>
      <w:u w:val="none"/>
    </w:rPr>
  </w:style>
  <w:style w:type="character" w:customStyle="1" w:styleId="2a">
    <w:name w:val="Основной текст (2) + Малые прописные"/>
    <w:basedOn w:val="21"/>
    <w:rsid w:val="00CE2E6B"/>
    <w:rPr>
      <w:rFonts w:ascii="Times New Roman" w:eastAsia="Times New Roman" w:hAnsi="Times New Roman" w:cs="Times New Roman"/>
      <w:b w:val="0"/>
      <w:bCs w:val="0"/>
      <w:i w:val="0"/>
      <w:iCs w:val="0"/>
      <w:smallCaps/>
      <w:strike w:val="0"/>
      <w:color w:val="000000"/>
      <w:spacing w:val="0"/>
      <w:w w:val="100"/>
      <w:position w:val="0"/>
      <w:sz w:val="24"/>
      <w:szCs w:val="24"/>
      <w:u w:val="none"/>
      <w:lang w:val="en-US" w:eastAsia="en-US" w:bidi="en-US"/>
    </w:rPr>
  </w:style>
  <w:style w:type="character" w:customStyle="1" w:styleId="2Exact2">
    <w:name w:val="Основной текст (2) + Полужирный Exact"/>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Exact0">
    <w:name w:val="Основной текст (3) Exact"/>
    <w:basedOn w:val="a0"/>
    <w:rsid w:val="00CE2E6B"/>
    <w:rPr>
      <w:rFonts w:ascii="Times New Roman" w:eastAsia="Times New Roman" w:hAnsi="Times New Roman" w:cs="Times New Roman"/>
      <w:b/>
      <w:bCs/>
      <w:i w:val="0"/>
      <w:iCs w:val="0"/>
      <w:smallCaps w:val="0"/>
      <w:strike w:val="0"/>
      <w:u w:val="none"/>
    </w:rPr>
  </w:style>
  <w:style w:type="character" w:customStyle="1" w:styleId="3Exact2">
    <w:name w:val="Основной текст (3) + Не полужирный Exact"/>
    <w:basedOn w:val="3"/>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Exact10">
    <w:name w:val="Основной текст (4) + Не курсив Exact1"/>
    <w:basedOn w:val="40"/>
    <w:rsid w:val="00CE2E6B"/>
    <w:rPr>
      <w:rFonts w:ascii="Times New Roman" w:eastAsia="Times New Roman" w:hAnsi="Times New Roman" w:cs="Times New Roman"/>
      <w:b w:val="0"/>
      <w:bCs w:val="0"/>
      <w:i/>
      <w:iCs/>
      <w:smallCaps w:val="0"/>
      <w:strike w:val="0"/>
      <w:color w:val="EBEBEB"/>
      <w:spacing w:val="0"/>
      <w:w w:val="100"/>
      <w:position w:val="0"/>
      <w:sz w:val="24"/>
      <w:szCs w:val="24"/>
      <w:u w:val="none"/>
    </w:rPr>
  </w:style>
  <w:style w:type="character" w:customStyle="1" w:styleId="4Exact11">
    <w:name w:val="Основной текст (4) Exact1"/>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4Exact2">
    <w:name w:val="Основной текст (4) + Полужирный;Не курсив Exact"/>
    <w:basedOn w:val="40"/>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37">
    <w:name w:val="Основной текст (3) + Не полужирный;Курсив"/>
    <w:basedOn w:val="3"/>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47">
    <w:name w:val="Основной текст (4)"/>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2Exact10">
    <w:name w:val="Основной текст (2) + Полужирный Exact1"/>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2Exact">
    <w:name w:val="Заголовок №4 (2) Exact"/>
    <w:basedOn w:val="a0"/>
    <w:rsid w:val="00CE2E6B"/>
    <w:rPr>
      <w:rFonts w:ascii="Times New Roman" w:eastAsia="Times New Roman" w:hAnsi="Times New Roman" w:cs="Times New Roman"/>
      <w:b w:val="0"/>
      <w:bCs w:val="0"/>
      <w:i w:val="0"/>
      <w:iCs w:val="0"/>
      <w:smallCaps w:val="0"/>
      <w:strike w:val="0"/>
      <w:u w:val="none"/>
    </w:rPr>
  </w:style>
  <w:style w:type="character" w:customStyle="1" w:styleId="48">
    <w:name w:val="Заголовок №4"/>
    <w:basedOn w:val="4"/>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9">
    <w:name w:val="Заголовок №4 + Не полужирный"/>
    <w:basedOn w:val="4"/>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6pt">
    <w:name w:val="Основной текст (4) + 6 pt;Полужирный"/>
    <w:basedOn w:val="40"/>
    <w:rsid w:val="00CE2E6B"/>
    <w:rPr>
      <w:rFonts w:ascii="Times New Roman" w:eastAsia="Times New Roman" w:hAnsi="Times New Roman" w:cs="Times New Roman"/>
      <w:b/>
      <w:bCs/>
      <w:i/>
      <w:iCs/>
      <w:smallCaps w:val="0"/>
      <w:strike w:val="0"/>
      <w:color w:val="000000"/>
      <w:spacing w:val="0"/>
      <w:w w:val="100"/>
      <w:position w:val="0"/>
      <w:sz w:val="12"/>
      <w:szCs w:val="12"/>
      <w:u w:val="none"/>
      <w:lang w:val="ru-RU" w:eastAsia="ru-RU" w:bidi="ru-RU"/>
    </w:rPr>
  </w:style>
  <w:style w:type="character" w:customStyle="1" w:styleId="221">
    <w:name w:val="Основной текст (2)2"/>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3">
    <w:name w:val="Основной текст (2) + Курсив1"/>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4105pt">
    <w:name w:val="Основной текст (4) + 10;5 pt"/>
    <w:basedOn w:val="40"/>
    <w:rsid w:val="00CE2E6B"/>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4105pt0">
    <w:name w:val="Основной текст (4) + 10;5 pt;Не курсив"/>
    <w:basedOn w:val="40"/>
    <w:rsid w:val="00CE2E6B"/>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420">
    <w:name w:val="Заголовок №4 (2)_"/>
    <w:basedOn w:val="a0"/>
    <w:link w:val="421"/>
    <w:rsid w:val="00CE2E6B"/>
    <w:rPr>
      <w:rFonts w:ascii="Times New Roman" w:eastAsia="Times New Roman" w:hAnsi="Times New Roman" w:cs="Times New Roman"/>
      <w:b w:val="0"/>
      <w:bCs w:val="0"/>
      <w:i w:val="0"/>
      <w:iCs w:val="0"/>
      <w:smallCaps w:val="0"/>
      <w:strike w:val="0"/>
      <w:u w:val="none"/>
    </w:rPr>
  </w:style>
  <w:style w:type="character" w:customStyle="1" w:styleId="22pt">
    <w:name w:val="Основной текст (2) + Курсив;Интервал 2 pt"/>
    <w:basedOn w:val="21"/>
    <w:rsid w:val="00CE2E6B"/>
    <w:rPr>
      <w:rFonts w:ascii="Times New Roman" w:eastAsia="Times New Roman" w:hAnsi="Times New Roman" w:cs="Times New Roman"/>
      <w:b w:val="0"/>
      <w:bCs w:val="0"/>
      <w:i/>
      <w:iCs/>
      <w:smallCaps w:val="0"/>
      <w:strike w:val="0"/>
      <w:color w:val="000000"/>
      <w:spacing w:val="50"/>
      <w:w w:val="100"/>
      <w:position w:val="0"/>
      <w:sz w:val="24"/>
      <w:szCs w:val="24"/>
      <w:u w:val="none"/>
      <w:lang w:val="en-US" w:eastAsia="en-US" w:bidi="en-US"/>
    </w:rPr>
  </w:style>
  <w:style w:type="character" w:customStyle="1" w:styleId="211pt1pt">
    <w:name w:val="Основной текст (2) + 11 pt;Курсив;Интервал 1 pt"/>
    <w:basedOn w:val="21"/>
    <w:rsid w:val="00CE2E6B"/>
    <w:rPr>
      <w:rFonts w:ascii="Times New Roman" w:eastAsia="Times New Roman" w:hAnsi="Times New Roman" w:cs="Times New Roman"/>
      <w:b w:val="0"/>
      <w:bCs w:val="0"/>
      <w:i/>
      <w:iCs/>
      <w:smallCaps w:val="0"/>
      <w:strike w:val="0"/>
      <w:color w:val="000000"/>
      <w:spacing w:val="20"/>
      <w:w w:val="100"/>
      <w:position w:val="0"/>
      <w:sz w:val="22"/>
      <w:szCs w:val="22"/>
      <w:u w:val="none"/>
      <w:lang w:val="en-US" w:eastAsia="en-US" w:bidi="en-US"/>
    </w:rPr>
  </w:style>
  <w:style w:type="character" w:customStyle="1" w:styleId="11">
    <w:name w:val="Заголовок №1_"/>
    <w:basedOn w:val="a0"/>
    <w:link w:val="12"/>
    <w:rsid w:val="00CE2E6B"/>
    <w:rPr>
      <w:rFonts w:ascii="Constantia" w:eastAsia="Constantia" w:hAnsi="Constantia" w:cs="Constantia"/>
      <w:b w:val="0"/>
      <w:bCs w:val="0"/>
      <w:i/>
      <w:iCs/>
      <w:smallCaps w:val="0"/>
      <w:strike w:val="0"/>
      <w:spacing w:val="10"/>
      <w:sz w:val="17"/>
      <w:szCs w:val="17"/>
      <w:u w:val="none"/>
      <w:lang w:val="en-US" w:eastAsia="en-US" w:bidi="en-US"/>
    </w:rPr>
  </w:style>
  <w:style w:type="character" w:customStyle="1" w:styleId="11pt">
    <w:name w:val="Заголовок №1 + Интервал 1 pt"/>
    <w:basedOn w:val="11"/>
    <w:rsid w:val="00CE2E6B"/>
    <w:rPr>
      <w:rFonts w:ascii="Constantia" w:eastAsia="Constantia" w:hAnsi="Constantia" w:cs="Constantia"/>
      <w:b w:val="0"/>
      <w:bCs w:val="0"/>
      <w:i/>
      <w:iCs/>
      <w:smallCaps w:val="0"/>
      <w:strike w:val="0"/>
      <w:color w:val="000000"/>
      <w:spacing w:val="30"/>
      <w:w w:val="100"/>
      <w:position w:val="0"/>
      <w:sz w:val="17"/>
      <w:szCs w:val="17"/>
      <w:u w:val="none"/>
      <w:lang w:val="en-US" w:eastAsia="en-US" w:bidi="en-US"/>
    </w:rPr>
  </w:style>
  <w:style w:type="character" w:customStyle="1" w:styleId="1TimesNewRoman19pt0pt">
    <w:name w:val="Заголовок №1 + Times New Roman;19 pt;Не курсив;Интервал 0 pt"/>
    <w:basedOn w:val="11"/>
    <w:rsid w:val="00CE2E6B"/>
    <w:rPr>
      <w:rFonts w:ascii="Times New Roman" w:eastAsia="Times New Roman" w:hAnsi="Times New Roman" w:cs="Times New Roman"/>
      <w:b/>
      <w:bCs/>
      <w:i/>
      <w:iCs/>
      <w:smallCaps w:val="0"/>
      <w:strike w:val="0"/>
      <w:color w:val="000000"/>
      <w:spacing w:val="-10"/>
      <w:w w:val="100"/>
      <w:position w:val="0"/>
      <w:sz w:val="38"/>
      <w:szCs w:val="38"/>
      <w:u w:val="none"/>
      <w:lang w:val="en-US" w:eastAsia="en-US" w:bidi="en-US"/>
    </w:rPr>
  </w:style>
  <w:style w:type="character" w:customStyle="1" w:styleId="1TimesNewRoman19pt0pt1">
    <w:name w:val="Заголовок №1 + Times New Roman;19 pt;Не курсив;Интервал 0 pt1"/>
    <w:basedOn w:val="11"/>
    <w:rsid w:val="00CE2E6B"/>
    <w:rPr>
      <w:rFonts w:ascii="Times New Roman" w:eastAsia="Times New Roman" w:hAnsi="Times New Roman" w:cs="Times New Roman"/>
      <w:b/>
      <w:bCs/>
      <w:i/>
      <w:iCs/>
      <w:smallCaps w:val="0"/>
      <w:strike w:val="0"/>
      <w:color w:val="000000"/>
      <w:spacing w:val="-10"/>
      <w:w w:val="100"/>
      <w:position w:val="0"/>
      <w:sz w:val="38"/>
      <w:szCs w:val="38"/>
      <w:u w:val="none"/>
      <w:lang w:val="en-US" w:eastAsia="en-US" w:bidi="en-US"/>
    </w:rPr>
  </w:style>
  <w:style w:type="character" w:customStyle="1" w:styleId="38">
    <w:name w:val="Заголовок №3_"/>
    <w:basedOn w:val="a0"/>
    <w:link w:val="312"/>
    <w:rsid w:val="00CE2E6B"/>
    <w:rPr>
      <w:rFonts w:ascii="Times New Roman" w:eastAsia="Times New Roman" w:hAnsi="Times New Roman" w:cs="Times New Roman"/>
      <w:b w:val="0"/>
      <w:bCs w:val="0"/>
      <w:i w:val="0"/>
      <w:iCs w:val="0"/>
      <w:smallCaps w:val="0"/>
      <w:strike w:val="0"/>
      <w:sz w:val="20"/>
      <w:szCs w:val="20"/>
      <w:u w:val="none"/>
      <w:lang w:val="en-US" w:eastAsia="en-US" w:bidi="en-US"/>
    </w:rPr>
  </w:style>
  <w:style w:type="character" w:customStyle="1" w:styleId="3LucidaSansUnicode14pt">
    <w:name w:val="Заголовок №3 + Lucida Sans Unicode;14 pt;Курсив"/>
    <w:basedOn w:val="38"/>
    <w:rsid w:val="00CE2E6B"/>
    <w:rPr>
      <w:rFonts w:ascii="Lucida Sans Unicode" w:eastAsia="Lucida Sans Unicode" w:hAnsi="Lucida Sans Unicode" w:cs="Lucida Sans Unicode"/>
      <w:b w:val="0"/>
      <w:bCs w:val="0"/>
      <w:i/>
      <w:iCs/>
      <w:smallCaps w:val="0"/>
      <w:strike w:val="0"/>
      <w:color w:val="000000"/>
      <w:spacing w:val="0"/>
      <w:w w:val="100"/>
      <w:position w:val="0"/>
      <w:sz w:val="28"/>
      <w:szCs w:val="28"/>
      <w:u w:val="none"/>
      <w:lang w:val="ru-RU" w:eastAsia="ru-RU" w:bidi="ru-RU"/>
    </w:rPr>
  </w:style>
  <w:style w:type="character" w:customStyle="1" w:styleId="39">
    <w:name w:val="Заголовок №3"/>
    <w:basedOn w:val="38"/>
    <w:rsid w:val="00CE2E6B"/>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6">
    <w:name w:val="Основной текст (6)_"/>
    <w:basedOn w:val="a0"/>
    <w:link w:val="61"/>
    <w:rsid w:val="00CE2E6B"/>
    <w:rPr>
      <w:rFonts w:ascii="Lucida Sans Unicode" w:eastAsia="Lucida Sans Unicode" w:hAnsi="Lucida Sans Unicode" w:cs="Lucida Sans Unicode"/>
      <w:b w:val="0"/>
      <w:bCs w:val="0"/>
      <w:i/>
      <w:iCs/>
      <w:smallCaps w:val="0"/>
      <w:strike w:val="0"/>
      <w:sz w:val="18"/>
      <w:szCs w:val="18"/>
      <w:u w:val="none"/>
    </w:rPr>
  </w:style>
  <w:style w:type="character" w:customStyle="1" w:styleId="6TimesNewRoman4pt">
    <w:name w:val="Основной текст (6) + Times New Roman;4 pt;Не курсив"/>
    <w:basedOn w:val="6"/>
    <w:rsid w:val="00CE2E6B"/>
    <w:rPr>
      <w:rFonts w:ascii="Times New Roman" w:eastAsia="Times New Roman" w:hAnsi="Times New Roman" w:cs="Times New Roman"/>
      <w:b w:val="0"/>
      <w:bCs w:val="0"/>
      <w:i/>
      <w:iCs/>
      <w:smallCaps w:val="0"/>
      <w:strike w:val="0"/>
      <w:color w:val="000000"/>
      <w:spacing w:val="0"/>
      <w:w w:val="100"/>
      <w:position w:val="0"/>
      <w:sz w:val="8"/>
      <w:szCs w:val="8"/>
      <w:u w:val="none"/>
      <w:lang w:val="ru-RU" w:eastAsia="ru-RU" w:bidi="ru-RU"/>
    </w:rPr>
  </w:style>
  <w:style w:type="character" w:customStyle="1" w:styleId="60">
    <w:name w:val="Основной текст (6)"/>
    <w:basedOn w:val="6"/>
    <w:rsid w:val="00CE2E6B"/>
    <w:rPr>
      <w:rFonts w:ascii="Lucida Sans Unicode" w:eastAsia="Lucida Sans Unicode" w:hAnsi="Lucida Sans Unicode" w:cs="Lucida Sans Unicode"/>
      <w:b w:val="0"/>
      <w:bCs w:val="0"/>
      <w:i/>
      <w:iCs/>
      <w:smallCaps w:val="0"/>
      <w:strike w:val="0"/>
      <w:color w:val="000000"/>
      <w:spacing w:val="0"/>
      <w:w w:val="100"/>
      <w:position w:val="0"/>
      <w:sz w:val="18"/>
      <w:szCs w:val="18"/>
      <w:u w:val="none"/>
      <w:lang w:val="ru-RU" w:eastAsia="ru-RU" w:bidi="ru-RU"/>
    </w:rPr>
  </w:style>
  <w:style w:type="character" w:customStyle="1" w:styleId="245pt">
    <w:name w:val="Основной текст (2) + 4;5 pt;Курсив"/>
    <w:basedOn w:val="21"/>
    <w:rsid w:val="00CE2E6B"/>
    <w:rPr>
      <w:rFonts w:ascii="Times New Roman" w:eastAsia="Times New Roman" w:hAnsi="Times New Roman" w:cs="Times New Roman"/>
      <w:b w:val="0"/>
      <w:bCs w:val="0"/>
      <w:i/>
      <w:iCs/>
      <w:smallCaps w:val="0"/>
      <w:strike w:val="0"/>
      <w:color w:val="000000"/>
      <w:spacing w:val="0"/>
      <w:w w:val="100"/>
      <w:position w:val="0"/>
      <w:sz w:val="9"/>
      <w:szCs w:val="9"/>
      <w:u w:val="none"/>
      <w:lang w:val="ru-RU" w:eastAsia="ru-RU" w:bidi="ru-RU"/>
    </w:rPr>
  </w:style>
  <w:style w:type="character" w:customStyle="1" w:styleId="3a">
    <w:name w:val="Основной текст (3)"/>
    <w:basedOn w:val="3"/>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105pt">
    <w:name w:val="Основной текст (2) + 10;5 pt;Полужирный"/>
    <w:basedOn w:val="21"/>
    <w:rsid w:val="00CE2E6B"/>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4a">
    <w:name w:val="Заголовок №4 + Не полужирный;Курсив"/>
    <w:basedOn w:val="4"/>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paragraph" w:customStyle="1" w:styleId="a5">
    <w:name w:val="Сноска"/>
    <w:basedOn w:val="a"/>
    <w:link w:val="a4"/>
    <w:rsid w:val="00CE2E6B"/>
    <w:pPr>
      <w:shd w:val="clear" w:color="auto" w:fill="FFFFFF"/>
      <w:spacing w:line="0" w:lineRule="atLeast"/>
    </w:pPr>
    <w:rPr>
      <w:rFonts w:ascii="Times New Roman" w:eastAsia="Times New Roman" w:hAnsi="Times New Roman" w:cs="Times New Roman"/>
      <w:b/>
      <w:bCs/>
      <w:sz w:val="18"/>
      <w:szCs w:val="18"/>
    </w:rPr>
  </w:style>
  <w:style w:type="paragraph" w:customStyle="1" w:styleId="20">
    <w:name w:val="Сноска (2)"/>
    <w:basedOn w:val="a"/>
    <w:link w:val="2"/>
    <w:rsid w:val="00CE2E6B"/>
    <w:pPr>
      <w:shd w:val="clear" w:color="auto" w:fill="FFFFFF"/>
      <w:spacing w:line="250" w:lineRule="exact"/>
    </w:pPr>
    <w:rPr>
      <w:rFonts w:ascii="Times New Roman" w:eastAsia="Times New Roman" w:hAnsi="Times New Roman" w:cs="Times New Roman"/>
    </w:rPr>
  </w:style>
  <w:style w:type="paragraph" w:customStyle="1" w:styleId="1">
    <w:name w:val="Подпись к таблице1"/>
    <w:basedOn w:val="a"/>
    <w:link w:val="a6"/>
    <w:rsid w:val="00CE2E6B"/>
    <w:pPr>
      <w:shd w:val="clear" w:color="auto" w:fill="FFFFFF"/>
      <w:spacing w:line="278" w:lineRule="exact"/>
      <w:jc w:val="both"/>
    </w:pPr>
    <w:rPr>
      <w:rFonts w:ascii="Times New Roman" w:eastAsia="Times New Roman" w:hAnsi="Times New Roman" w:cs="Times New Roman"/>
    </w:rPr>
  </w:style>
  <w:style w:type="paragraph" w:customStyle="1" w:styleId="210">
    <w:name w:val="Основной текст (2)1"/>
    <w:basedOn w:val="a"/>
    <w:link w:val="21"/>
    <w:rsid w:val="00CE2E6B"/>
    <w:pPr>
      <w:shd w:val="clear" w:color="auto" w:fill="FFFFFF"/>
      <w:spacing w:line="274" w:lineRule="exact"/>
      <w:ind w:hanging="360"/>
      <w:jc w:val="both"/>
    </w:pPr>
    <w:rPr>
      <w:rFonts w:ascii="Times New Roman" w:eastAsia="Times New Roman" w:hAnsi="Times New Roman" w:cs="Times New Roman"/>
    </w:rPr>
  </w:style>
  <w:style w:type="paragraph" w:customStyle="1" w:styleId="26">
    <w:name w:val="Заголовок №2"/>
    <w:basedOn w:val="a"/>
    <w:link w:val="25"/>
    <w:rsid w:val="00CE2E6B"/>
    <w:pPr>
      <w:shd w:val="clear" w:color="auto" w:fill="FFFFFF"/>
      <w:spacing w:before="3360" w:after="240" w:line="370" w:lineRule="exact"/>
      <w:jc w:val="center"/>
      <w:outlineLvl w:val="1"/>
    </w:pPr>
    <w:rPr>
      <w:rFonts w:ascii="Times New Roman" w:eastAsia="Times New Roman" w:hAnsi="Times New Roman" w:cs="Times New Roman"/>
      <w:b/>
      <w:bCs/>
      <w:sz w:val="32"/>
      <w:szCs w:val="32"/>
    </w:rPr>
  </w:style>
  <w:style w:type="paragraph" w:customStyle="1" w:styleId="31">
    <w:name w:val="Основной текст (3)1"/>
    <w:basedOn w:val="a"/>
    <w:link w:val="3"/>
    <w:rsid w:val="00CE2E6B"/>
    <w:pPr>
      <w:shd w:val="clear" w:color="auto" w:fill="FFFFFF"/>
      <w:spacing w:before="240" w:after="240" w:line="274" w:lineRule="exact"/>
      <w:jc w:val="center"/>
    </w:pPr>
    <w:rPr>
      <w:rFonts w:ascii="Times New Roman" w:eastAsia="Times New Roman" w:hAnsi="Times New Roman" w:cs="Times New Roman"/>
      <w:b/>
      <w:bCs/>
    </w:rPr>
  </w:style>
  <w:style w:type="paragraph" w:customStyle="1" w:styleId="211">
    <w:name w:val="Подпись к таблице (2)1"/>
    <w:basedOn w:val="a"/>
    <w:link w:val="27"/>
    <w:rsid w:val="00CE2E6B"/>
    <w:pPr>
      <w:shd w:val="clear" w:color="auto" w:fill="FFFFFF"/>
      <w:spacing w:line="0" w:lineRule="atLeast"/>
    </w:pPr>
    <w:rPr>
      <w:rFonts w:ascii="Times New Roman" w:eastAsia="Times New Roman" w:hAnsi="Times New Roman" w:cs="Times New Roman"/>
      <w:b/>
      <w:bCs/>
    </w:rPr>
  </w:style>
  <w:style w:type="paragraph" w:customStyle="1" w:styleId="41">
    <w:name w:val="Заголовок №41"/>
    <w:basedOn w:val="a"/>
    <w:link w:val="4"/>
    <w:rsid w:val="00CE2E6B"/>
    <w:pPr>
      <w:shd w:val="clear" w:color="auto" w:fill="FFFFFF"/>
      <w:spacing w:line="274" w:lineRule="exact"/>
      <w:ind w:hanging="1900"/>
      <w:jc w:val="both"/>
      <w:outlineLvl w:val="3"/>
    </w:pPr>
    <w:rPr>
      <w:rFonts w:ascii="Times New Roman" w:eastAsia="Times New Roman" w:hAnsi="Times New Roman" w:cs="Times New Roman"/>
      <w:b/>
      <w:bCs/>
    </w:rPr>
  </w:style>
  <w:style w:type="paragraph" w:customStyle="1" w:styleId="410">
    <w:name w:val="Основной текст (4)1"/>
    <w:basedOn w:val="a"/>
    <w:link w:val="40"/>
    <w:rsid w:val="00CE2E6B"/>
    <w:pPr>
      <w:shd w:val="clear" w:color="auto" w:fill="FFFFFF"/>
      <w:spacing w:line="278" w:lineRule="exact"/>
      <w:jc w:val="both"/>
    </w:pPr>
    <w:rPr>
      <w:rFonts w:ascii="Times New Roman" w:eastAsia="Times New Roman" w:hAnsi="Times New Roman" w:cs="Times New Roman"/>
      <w:i/>
      <w:iCs/>
    </w:rPr>
  </w:style>
  <w:style w:type="paragraph" w:customStyle="1" w:styleId="10">
    <w:name w:val="Колонтитул1"/>
    <w:basedOn w:val="a"/>
    <w:link w:val="a7"/>
    <w:rsid w:val="00CE2E6B"/>
    <w:pPr>
      <w:shd w:val="clear" w:color="auto" w:fill="FFFFFF"/>
      <w:spacing w:line="0" w:lineRule="atLeast"/>
    </w:pPr>
    <w:rPr>
      <w:rFonts w:ascii="Times New Roman" w:eastAsia="Times New Roman" w:hAnsi="Times New Roman" w:cs="Times New Roman"/>
      <w:i/>
      <w:iCs/>
    </w:rPr>
  </w:style>
  <w:style w:type="paragraph" w:customStyle="1" w:styleId="50">
    <w:name w:val="Основной текст (5)"/>
    <w:basedOn w:val="a"/>
    <w:link w:val="5"/>
    <w:rsid w:val="00CE2E6B"/>
    <w:pPr>
      <w:shd w:val="clear" w:color="auto" w:fill="FFFFFF"/>
      <w:spacing w:line="0" w:lineRule="atLeast"/>
    </w:pPr>
    <w:rPr>
      <w:rFonts w:ascii="Calibri" w:eastAsia="Calibri" w:hAnsi="Calibri" w:cs="Calibri"/>
      <w:sz w:val="17"/>
      <w:szCs w:val="17"/>
    </w:rPr>
  </w:style>
  <w:style w:type="paragraph" w:customStyle="1" w:styleId="310">
    <w:name w:val="Подпись к таблице (3)1"/>
    <w:basedOn w:val="a"/>
    <w:link w:val="32"/>
    <w:rsid w:val="00CE2E6B"/>
    <w:pPr>
      <w:shd w:val="clear" w:color="auto" w:fill="FFFFFF"/>
      <w:spacing w:line="0" w:lineRule="atLeast"/>
    </w:pPr>
    <w:rPr>
      <w:rFonts w:ascii="Times New Roman" w:eastAsia="Times New Roman" w:hAnsi="Times New Roman" w:cs="Times New Roman"/>
      <w:i/>
      <w:iCs/>
    </w:rPr>
  </w:style>
  <w:style w:type="paragraph" w:customStyle="1" w:styleId="35">
    <w:name w:val="Колонтитул (3)"/>
    <w:basedOn w:val="a"/>
    <w:link w:val="34"/>
    <w:rsid w:val="00CE2E6B"/>
    <w:pPr>
      <w:shd w:val="clear" w:color="auto" w:fill="FFFFFF"/>
      <w:spacing w:line="0" w:lineRule="atLeast"/>
    </w:pPr>
    <w:rPr>
      <w:rFonts w:ascii="Times New Roman" w:eastAsia="Times New Roman" w:hAnsi="Times New Roman" w:cs="Times New Roman"/>
      <w:b/>
      <w:bCs/>
    </w:rPr>
  </w:style>
  <w:style w:type="paragraph" w:customStyle="1" w:styleId="46">
    <w:name w:val="Колонтитул (4)"/>
    <w:basedOn w:val="a"/>
    <w:link w:val="45"/>
    <w:rsid w:val="00CE2E6B"/>
    <w:pPr>
      <w:shd w:val="clear" w:color="auto" w:fill="FFFFFF"/>
      <w:spacing w:line="0" w:lineRule="atLeast"/>
    </w:pPr>
    <w:rPr>
      <w:rFonts w:ascii="Times New Roman" w:eastAsia="Times New Roman" w:hAnsi="Times New Roman" w:cs="Times New Roman"/>
    </w:rPr>
  </w:style>
  <w:style w:type="paragraph" w:customStyle="1" w:styleId="421">
    <w:name w:val="Заголовок №4 (2)"/>
    <w:basedOn w:val="a"/>
    <w:link w:val="420"/>
    <w:rsid w:val="00CE2E6B"/>
    <w:pPr>
      <w:shd w:val="clear" w:color="auto" w:fill="FFFFFF"/>
      <w:spacing w:before="180" w:line="0" w:lineRule="atLeast"/>
      <w:jc w:val="both"/>
      <w:outlineLvl w:val="3"/>
    </w:pPr>
    <w:rPr>
      <w:rFonts w:ascii="Times New Roman" w:eastAsia="Times New Roman" w:hAnsi="Times New Roman" w:cs="Times New Roman"/>
    </w:rPr>
  </w:style>
  <w:style w:type="paragraph" w:customStyle="1" w:styleId="12">
    <w:name w:val="Заголовок №1"/>
    <w:basedOn w:val="a"/>
    <w:link w:val="11"/>
    <w:rsid w:val="00CE2E6B"/>
    <w:pPr>
      <w:shd w:val="clear" w:color="auto" w:fill="FFFFFF"/>
      <w:spacing w:before="120" w:after="120" w:line="0" w:lineRule="atLeast"/>
      <w:outlineLvl w:val="0"/>
    </w:pPr>
    <w:rPr>
      <w:rFonts w:ascii="Constantia" w:eastAsia="Constantia" w:hAnsi="Constantia" w:cs="Constantia"/>
      <w:i/>
      <w:iCs/>
      <w:spacing w:val="10"/>
      <w:sz w:val="17"/>
      <w:szCs w:val="17"/>
      <w:lang w:val="en-US" w:eastAsia="en-US" w:bidi="en-US"/>
    </w:rPr>
  </w:style>
  <w:style w:type="paragraph" w:customStyle="1" w:styleId="312">
    <w:name w:val="Заголовок №31"/>
    <w:basedOn w:val="a"/>
    <w:link w:val="38"/>
    <w:rsid w:val="00CE2E6B"/>
    <w:pPr>
      <w:shd w:val="clear" w:color="auto" w:fill="FFFFFF"/>
      <w:spacing w:line="274" w:lineRule="exact"/>
      <w:jc w:val="both"/>
      <w:outlineLvl w:val="2"/>
    </w:pPr>
    <w:rPr>
      <w:rFonts w:ascii="Times New Roman" w:eastAsia="Times New Roman" w:hAnsi="Times New Roman" w:cs="Times New Roman"/>
      <w:sz w:val="20"/>
      <w:szCs w:val="20"/>
      <w:lang w:val="en-US" w:eastAsia="en-US" w:bidi="en-US"/>
    </w:rPr>
  </w:style>
  <w:style w:type="paragraph" w:customStyle="1" w:styleId="61">
    <w:name w:val="Основной текст (6)1"/>
    <w:basedOn w:val="a"/>
    <w:link w:val="6"/>
    <w:rsid w:val="00CE2E6B"/>
    <w:pPr>
      <w:shd w:val="clear" w:color="auto" w:fill="FFFFFF"/>
      <w:spacing w:line="269" w:lineRule="exact"/>
      <w:jc w:val="both"/>
    </w:pPr>
    <w:rPr>
      <w:rFonts w:ascii="Lucida Sans Unicode" w:eastAsia="Lucida Sans Unicode" w:hAnsi="Lucida Sans Unicode" w:cs="Lucida Sans Unicode"/>
      <w:i/>
      <w:iCs/>
      <w:sz w:val="18"/>
      <w:szCs w:val="18"/>
    </w:rPr>
  </w:style>
  <w:style w:type="paragraph" w:styleId="ab">
    <w:name w:val="header"/>
    <w:basedOn w:val="a"/>
    <w:link w:val="ac"/>
    <w:uiPriority w:val="99"/>
    <w:unhideWhenUsed/>
    <w:rsid w:val="007C6AEF"/>
    <w:pPr>
      <w:tabs>
        <w:tab w:val="center" w:pos="4677"/>
        <w:tab w:val="right" w:pos="9355"/>
      </w:tabs>
    </w:pPr>
  </w:style>
  <w:style w:type="character" w:customStyle="1" w:styleId="ac">
    <w:name w:val="Верхний колонтитул Знак"/>
    <w:basedOn w:val="a0"/>
    <w:link w:val="ab"/>
    <w:uiPriority w:val="99"/>
    <w:rsid w:val="007C6AEF"/>
    <w:rPr>
      <w:color w:val="000000"/>
    </w:rPr>
  </w:style>
  <w:style w:type="paragraph" w:styleId="ad">
    <w:name w:val="footer"/>
    <w:basedOn w:val="a"/>
    <w:link w:val="ae"/>
    <w:uiPriority w:val="99"/>
    <w:unhideWhenUsed/>
    <w:rsid w:val="007C6AEF"/>
    <w:pPr>
      <w:tabs>
        <w:tab w:val="center" w:pos="4677"/>
        <w:tab w:val="right" w:pos="9355"/>
      </w:tabs>
    </w:pPr>
  </w:style>
  <w:style w:type="character" w:customStyle="1" w:styleId="ae">
    <w:name w:val="Нижний колонтитул Знак"/>
    <w:basedOn w:val="a0"/>
    <w:link w:val="ad"/>
    <w:uiPriority w:val="99"/>
    <w:rsid w:val="007C6AEF"/>
    <w:rPr>
      <w:color w:val="000000"/>
    </w:rPr>
  </w:style>
  <w:style w:type="paragraph" w:styleId="af">
    <w:name w:val="List Paragraph"/>
    <w:basedOn w:val="a"/>
    <w:qFormat/>
    <w:rsid w:val="003F0F7E"/>
    <w:pPr>
      <w:ind w:left="720"/>
      <w:contextualSpacing/>
    </w:pPr>
  </w:style>
  <w:style w:type="paragraph" w:styleId="af0">
    <w:name w:val="Balloon Text"/>
    <w:basedOn w:val="a"/>
    <w:link w:val="af1"/>
    <w:uiPriority w:val="99"/>
    <w:semiHidden/>
    <w:unhideWhenUsed/>
    <w:rsid w:val="00901993"/>
    <w:rPr>
      <w:rFonts w:ascii="Tahoma" w:hAnsi="Tahoma" w:cs="Tahoma"/>
      <w:sz w:val="16"/>
      <w:szCs w:val="16"/>
    </w:rPr>
  </w:style>
  <w:style w:type="character" w:customStyle="1" w:styleId="af1">
    <w:name w:val="Текст выноски Знак"/>
    <w:basedOn w:val="a0"/>
    <w:link w:val="af0"/>
    <w:uiPriority w:val="99"/>
    <w:semiHidden/>
    <w:rsid w:val="00901993"/>
    <w:rPr>
      <w:rFonts w:ascii="Tahoma" w:hAnsi="Tahoma" w:cs="Tahoma"/>
      <w:color w:val="000000"/>
      <w:sz w:val="16"/>
      <w:szCs w:val="16"/>
    </w:rPr>
  </w:style>
  <w:style w:type="table" w:styleId="af2">
    <w:name w:val="Table Grid"/>
    <w:basedOn w:val="a1"/>
    <w:uiPriority w:val="59"/>
    <w:rsid w:val="00171E5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3">
    <w:name w:val="Сетка таблицы1"/>
    <w:basedOn w:val="a1"/>
    <w:next w:val="af2"/>
    <w:uiPriority w:val="59"/>
    <w:rsid w:val="0081320E"/>
    <w:rPr>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E2E6B"/>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E2E6B"/>
    <w:rPr>
      <w:color w:val="0066CC"/>
      <w:u w:val="single"/>
    </w:rPr>
  </w:style>
  <w:style w:type="character" w:customStyle="1" w:styleId="a4">
    <w:name w:val="Сноска_"/>
    <w:basedOn w:val="a0"/>
    <w:link w:val="a5"/>
    <w:rsid w:val="00CE2E6B"/>
    <w:rPr>
      <w:rFonts w:ascii="Times New Roman" w:eastAsia="Times New Roman" w:hAnsi="Times New Roman" w:cs="Times New Roman"/>
      <w:b/>
      <w:bCs/>
      <w:i w:val="0"/>
      <w:iCs w:val="0"/>
      <w:smallCaps w:val="0"/>
      <w:strike w:val="0"/>
      <w:sz w:val="18"/>
      <w:szCs w:val="18"/>
      <w:u w:val="none"/>
    </w:rPr>
  </w:style>
  <w:style w:type="character" w:customStyle="1" w:styleId="10pt">
    <w:name w:val="Сноска + 10 pt;Не полужирный;Курсив"/>
    <w:basedOn w:val="a4"/>
    <w:rsid w:val="00CE2E6B"/>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2">
    <w:name w:val="Сноска (2)_"/>
    <w:basedOn w:val="a0"/>
    <w:link w:val="20"/>
    <w:rsid w:val="00CE2E6B"/>
    <w:rPr>
      <w:rFonts w:ascii="Times New Roman" w:eastAsia="Times New Roman" w:hAnsi="Times New Roman" w:cs="Times New Roman"/>
      <w:b w:val="0"/>
      <w:bCs w:val="0"/>
      <w:i w:val="0"/>
      <w:iCs w:val="0"/>
      <w:smallCaps w:val="0"/>
      <w:strike w:val="0"/>
      <w:u w:val="none"/>
    </w:rPr>
  </w:style>
  <w:style w:type="character" w:customStyle="1" w:styleId="a6">
    <w:name w:val="Подпись к таблице_"/>
    <w:basedOn w:val="a0"/>
    <w:link w:val="1"/>
    <w:rsid w:val="00CE2E6B"/>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_"/>
    <w:basedOn w:val="a0"/>
    <w:link w:val="210"/>
    <w:rsid w:val="00CE2E6B"/>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3">
    <w:name w:val="Основной текст (2) + Курсив"/>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24">
    <w:name w:val="Основной текст (2) + Курсив4"/>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25">
    <w:name w:val="Заголовок №2_"/>
    <w:basedOn w:val="a0"/>
    <w:link w:val="26"/>
    <w:rsid w:val="00CE2E6B"/>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1"/>
    <w:rsid w:val="00CE2E6B"/>
    <w:rPr>
      <w:rFonts w:ascii="Times New Roman" w:eastAsia="Times New Roman" w:hAnsi="Times New Roman" w:cs="Times New Roman"/>
      <w:b/>
      <w:bCs/>
      <w:i w:val="0"/>
      <w:iCs w:val="0"/>
      <w:smallCaps w:val="0"/>
      <w:strike w:val="0"/>
      <w:u w:val="none"/>
    </w:rPr>
  </w:style>
  <w:style w:type="character" w:customStyle="1" w:styleId="27">
    <w:name w:val="Подпись к таблице (2)_"/>
    <w:basedOn w:val="a0"/>
    <w:link w:val="211"/>
    <w:rsid w:val="00CE2E6B"/>
    <w:rPr>
      <w:rFonts w:ascii="Times New Roman" w:eastAsia="Times New Roman" w:hAnsi="Times New Roman" w:cs="Times New Roman"/>
      <w:b/>
      <w:bCs/>
      <w:i w:val="0"/>
      <w:iCs w:val="0"/>
      <w:smallCaps w:val="0"/>
      <w:strike w:val="0"/>
      <w:u w:val="none"/>
    </w:rPr>
  </w:style>
  <w:style w:type="character" w:customStyle="1" w:styleId="28">
    <w:name w:val="Подпись к таблице (2)"/>
    <w:basedOn w:val="27"/>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9">
    <w:name w:val="Основной текст (2) + Полужирный"/>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
    <w:name w:val="Заголовок №4_"/>
    <w:basedOn w:val="a0"/>
    <w:link w:val="41"/>
    <w:rsid w:val="00CE2E6B"/>
    <w:rPr>
      <w:rFonts w:ascii="Times New Roman" w:eastAsia="Times New Roman" w:hAnsi="Times New Roman" w:cs="Times New Roman"/>
      <w:b/>
      <w:bCs/>
      <w:i w:val="0"/>
      <w:iCs w:val="0"/>
      <w:smallCaps w:val="0"/>
      <w:strike w:val="0"/>
      <w:u w:val="none"/>
    </w:rPr>
  </w:style>
  <w:style w:type="character" w:customStyle="1" w:styleId="212">
    <w:name w:val="Основной текст (2) + Полужирный1"/>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0">
    <w:name w:val="Основной текст (4)_"/>
    <w:basedOn w:val="a0"/>
    <w:link w:val="410"/>
    <w:rsid w:val="00CE2E6B"/>
    <w:rPr>
      <w:rFonts w:ascii="Times New Roman" w:eastAsia="Times New Roman" w:hAnsi="Times New Roman" w:cs="Times New Roman"/>
      <w:b w:val="0"/>
      <w:bCs w:val="0"/>
      <w:i/>
      <w:iCs/>
      <w:smallCaps w:val="0"/>
      <w:strike w:val="0"/>
      <w:u w:val="none"/>
    </w:rPr>
  </w:style>
  <w:style w:type="character" w:customStyle="1" w:styleId="42">
    <w:name w:val="Основной текст (4) + Не курсив"/>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30">
    <w:name w:val="Основной текст (2) + Курсив3"/>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43">
    <w:name w:val="Основной текст (4) + Малые прописные"/>
    <w:basedOn w:val="40"/>
    <w:rsid w:val="00CE2E6B"/>
    <w:rPr>
      <w:rFonts w:ascii="Times New Roman" w:eastAsia="Times New Roman" w:hAnsi="Times New Roman" w:cs="Times New Roman"/>
      <w:b w:val="0"/>
      <w:bCs w:val="0"/>
      <w:i/>
      <w:iCs/>
      <w:smallCaps/>
      <w:strike w:val="0"/>
      <w:color w:val="000000"/>
      <w:spacing w:val="0"/>
      <w:w w:val="100"/>
      <w:position w:val="0"/>
      <w:sz w:val="24"/>
      <w:szCs w:val="24"/>
      <w:u w:val="none"/>
      <w:lang w:val="en-US" w:eastAsia="en-US" w:bidi="en-US"/>
    </w:rPr>
  </w:style>
  <w:style w:type="character" w:customStyle="1" w:styleId="30">
    <w:name w:val="Основной текст (3) + Не полужирный"/>
    <w:basedOn w:val="3"/>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7">
    <w:name w:val="Колонтитул_"/>
    <w:basedOn w:val="a0"/>
    <w:link w:val="10"/>
    <w:rsid w:val="00CE2E6B"/>
    <w:rPr>
      <w:rFonts w:ascii="Times New Roman" w:eastAsia="Times New Roman" w:hAnsi="Times New Roman" w:cs="Times New Roman"/>
      <w:b w:val="0"/>
      <w:bCs w:val="0"/>
      <w:i/>
      <w:iCs/>
      <w:smallCaps w:val="0"/>
      <w:strike w:val="0"/>
      <w:u w:val="none"/>
    </w:rPr>
  </w:style>
  <w:style w:type="character" w:customStyle="1" w:styleId="a8">
    <w:name w:val="Колонтитул"/>
    <w:basedOn w:val="a7"/>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Exact">
    <w:name w:val="Основной текст (2) Exact"/>
    <w:basedOn w:val="a0"/>
    <w:rsid w:val="00CE2E6B"/>
    <w:rPr>
      <w:rFonts w:ascii="Times New Roman" w:eastAsia="Times New Roman" w:hAnsi="Times New Roman" w:cs="Times New Roman"/>
      <w:b w:val="0"/>
      <w:bCs w:val="0"/>
      <w:i w:val="0"/>
      <w:iCs w:val="0"/>
      <w:smallCaps w:val="0"/>
      <w:strike w:val="0"/>
      <w:u w:val="none"/>
    </w:rPr>
  </w:style>
  <w:style w:type="character" w:customStyle="1" w:styleId="44">
    <w:name w:val="Основной текст (4) + Полужирный;Не курсив"/>
    <w:basedOn w:val="40"/>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42pt">
    <w:name w:val="Основной текст (4) + Интервал 2 pt"/>
    <w:basedOn w:val="40"/>
    <w:rsid w:val="00CE2E6B"/>
    <w:rPr>
      <w:rFonts w:ascii="Times New Roman" w:eastAsia="Times New Roman" w:hAnsi="Times New Roman" w:cs="Times New Roman"/>
      <w:b w:val="0"/>
      <w:bCs w:val="0"/>
      <w:i/>
      <w:iCs/>
      <w:smallCaps w:val="0"/>
      <w:strike w:val="0"/>
      <w:color w:val="000000"/>
      <w:spacing w:val="40"/>
      <w:w w:val="100"/>
      <w:position w:val="0"/>
      <w:sz w:val="24"/>
      <w:szCs w:val="24"/>
      <w:u w:val="none"/>
      <w:lang w:val="en-US" w:eastAsia="en-US" w:bidi="en-US"/>
    </w:rPr>
  </w:style>
  <w:style w:type="character" w:customStyle="1" w:styleId="2CourierNew95pt">
    <w:name w:val="Основной текст (2) + Courier New;9;5 pt;Полужирный"/>
    <w:basedOn w:val="21"/>
    <w:rsid w:val="00CE2E6B"/>
    <w:rPr>
      <w:rFonts w:ascii="Courier New" w:eastAsia="Courier New" w:hAnsi="Courier New" w:cs="Courier New"/>
      <w:b/>
      <w:bCs/>
      <w:i w:val="0"/>
      <w:iCs w:val="0"/>
      <w:smallCaps w:val="0"/>
      <w:strike w:val="0"/>
      <w:color w:val="000000"/>
      <w:spacing w:val="0"/>
      <w:w w:val="100"/>
      <w:position w:val="0"/>
      <w:sz w:val="19"/>
      <w:szCs w:val="19"/>
      <w:u w:val="none"/>
      <w:lang w:val="ru-RU" w:eastAsia="ru-RU" w:bidi="ru-RU"/>
    </w:rPr>
  </w:style>
  <w:style w:type="character" w:customStyle="1" w:styleId="5">
    <w:name w:val="Основной текст (5)_"/>
    <w:basedOn w:val="a0"/>
    <w:link w:val="50"/>
    <w:rsid w:val="00CE2E6B"/>
    <w:rPr>
      <w:rFonts w:ascii="Calibri" w:eastAsia="Calibri" w:hAnsi="Calibri" w:cs="Calibri"/>
      <w:b w:val="0"/>
      <w:bCs w:val="0"/>
      <w:i w:val="0"/>
      <w:iCs w:val="0"/>
      <w:smallCaps w:val="0"/>
      <w:strike w:val="0"/>
      <w:sz w:val="17"/>
      <w:szCs w:val="17"/>
      <w:u w:val="none"/>
    </w:rPr>
  </w:style>
  <w:style w:type="character" w:customStyle="1" w:styleId="85pt">
    <w:name w:val="Колонтитул + 8;5 pt;Не курсив"/>
    <w:basedOn w:val="a7"/>
    <w:rsid w:val="00CE2E6B"/>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a9">
    <w:name w:val="Подпись к таблице"/>
    <w:basedOn w:val="a6"/>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Exact">
    <w:name w:val="Подпись к таблице (3) Exact"/>
    <w:basedOn w:val="a0"/>
    <w:rsid w:val="00CE2E6B"/>
    <w:rPr>
      <w:rFonts w:ascii="Times New Roman" w:eastAsia="Times New Roman" w:hAnsi="Times New Roman" w:cs="Times New Roman"/>
      <w:b w:val="0"/>
      <w:bCs w:val="0"/>
      <w:i/>
      <w:iCs/>
      <w:smallCaps w:val="0"/>
      <w:strike w:val="0"/>
      <w:u w:val="none"/>
    </w:rPr>
  </w:style>
  <w:style w:type="character" w:customStyle="1" w:styleId="3Exact1">
    <w:name w:val="Подпись к таблице (3) Exact1"/>
    <w:basedOn w:val="32"/>
    <w:rsid w:val="00CE2E6B"/>
    <w:rPr>
      <w:rFonts w:ascii="Times New Roman" w:eastAsia="Times New Roman" w:hAnsi="Times New Roman" w:cs="Times New Roman"/>
      <w:b w:val="0"/>
      <w:bCs w:val="0"/>
      <w:i/>
      <w:iCs/>
      <w:smallCaps w:val="0"/>
      <w:strike w:val="0"/>
      <w:u w:val="single"/>
    </w:rPr>
  </w:style>
  <w:style w:type="character" w:customStyle="1" w:styleId="4Exact">
    <w:name w:val="Основной текст (4) Exact"/>
    <w:basedOn w:val="a0"/>
    <w:rsid w:val="00CE2E6B"/>
    <w:rPr>
      <w:rFonts w:ascii="Times New Roman" w:eastAsia="Times New Roman" w:hAnsi="Times New Roman" w:cs="Times New Roman"/>
      <w:b w:val="0"/>
      <w:bCs w:val="0"/>
      <w:i/>
      <w:iCs/>
      <w:smallCaps w:val="0"/>
      <w:strike w:val="0"/>
      <w:u w:val="none"/>
    </w:rPr>
  </w:style>
  <w:style w:type="character" w:customStyle="1" w:styleId="32">
    <w:name w:val="Подпись к таблице (3)_"/>
    <w:basedOn w:val="a0"/>
    <w:link w:val="310"/>
    <w:rsid w:val="00CE2E6B"/>
    <w:rPr>
      <w:rFonts w:ascii="Times New Roman" w:eastAsia="Times New Roman" w:hAnsi="Times New Roman" w:cs="Times New Roman"/>
      <w:b w:val="0"/>
      <w:bCs w:val="0"/>
      <w:i/>
      <w:iCs/>
      <w:smallCaps w:val="0"/>
      <w:strike w:val="0"/>
      <w:u w:val="none"/>
    </w:rPr>
  </w:style>
  <w:style w:type="character" w:customStyle="1" w:styleId="33">
    <w:name w:val="Подпись к таблице (3)"/>
    <w:basedOn w:val="32"/>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231">
    <w:name w:val="Основной текст (2)3"/>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20">
    <w:name w:val="Основной текст (2) + Курсив2"/>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aa">
    <w:name w:val="Колонтитул + Полужирный;Не курсив"/>
    <w:basedOn w:val="a7"/>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Exact">
    <w:name w:val="Подпись к таблице Exact"/>
    <w:basedOn w:val="a0"/>
    <w:rsid w:val="00CE2E6B"/>
    <w:rPr>
      <w:rFonts w:ascii="Times New Roman" w:eastAsia="Times New Roman" w:hAnsi="Times New Roman" w:cs="Times New Roman"/>
      <w:b w:val="0"/>
      <w:bCs w:val="0"/>
      <w:i w:val="0"/>
      <w:iCs w:val="0"/>
      <w:smallCaps w:val="0"/>
      <w:strike w:val="0"/>
      <w:u w:val="none"/>
    </w:rPr>
  </w:style>
  <w:style w:type="character" w:customStyle="1" w:styleId="Exact1">
    <w:name w:val="Подпись к таблице Exact1"/>
    <w:basedOn w:val="a6"/>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Exact1">
    <w:name w:val="Основной текст (2) Exact1"/>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4Exact0">
    <w:name w:val="Основной текст (4) + Не курсив Exact"/>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Exact0">
    <w:name w:val="Основной текст (2) + Курсив Exact"/>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34">
    <w:name w:val="Колонтитул (3)_"/>
    <w:basedOn w:val="a0"/>
    <w:link w:val="35"/>
    <w:rsid w:val="00CE2E6B"/>
    <w:rPr>
      <w:rFonts w:ascii="Times New Roman" w:eastAsia="Times New Roman" w:hAnsi="Times New Roman" w:cs="Times New Roman"/>
      <w:b/>
      <w:bCs/>
      <w:i w:val="0"/>
      <w:iCs w:val="0"/>
      <w:smallCaps w:val="0"/>
      <w:strike w:val="0"/>
      <w:u w:val="none"/>
    </w:rPr>
  </w:style>
  <w:style w:type="character" w:customStyle="1" w:styleId="36">
    <w:name w:val="Колонтитул (3) + Не полужирный"/>
    <w:basedOn w:val="34"/>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Exact1">
    <w:name w:val="Заголовок №4 Exact"/>
    <w:basedOn w:val="a0"/>
    <w:rsid w:val="00CE2E6B"/>
    <w:rPr>
      <w:rFonts w:ascii="Times New Roman" w:eastAsia="Times New Roman" w:hAnsi="Times New Roman" w:cs="Times New Roman"/>
      <w:b/>
      <w:bCs/>
      <w:i w:val="0"/>
      <w:iCs w:val="0"/>
      <w:smallCaps w:val="0"/>
      <w:strike w:val="0"/>
      <w:u w:val="none"/>
    </w:rPr>
  </w:style>
  <w:style w:type="character" w:customStyle="1" w:styleId="311">
    <w:name w:val="Колонтитул (3) + Не полужирный1"/>
    <w:basedOn w:val="34"/>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5">
    <w:name w:val="Колонтитул (4)_"/>
    <w:basedOn w:val="a0"/>
    <w:link w:val="46"/>
    <w:rsid w:val="00CE2E6B"/>
    <w:rPr>
      <w:rFonts w:ascii="Times New Roman" w:eastAsia="Times New Roman" w:hAnsi="Times New Roman" w:cs="Times New Roman"/>
      <w:b w:val="0"/>
      <w:bCs w:val="0"/>
      <w:i w:val="0"/>
      <w:iCs w:val="0"/>
      <w:smallCaps w:val="0"/>
      <w:strike w:val="0"/>
      <w:u w:val="none"/>
    </w:rPr>
  </w:style>
  <w:style w:type="character" w:customStyle="1" w:styleId="2a">
    <w:name w:val="Основной текст (2) + Малые прописные"/>
    <w:basedOn w:val="21"/>
    <w:rsid w:val="00CE2E6B"/>
    <w:rPr>
      <w:rFonts w:ascii="Times New Roman" w:eastAsia="Times New Roman" w:hAnsi="Times New Roman" w:cs="Times New Roman"/>
      <w:b w:val="0"/>
      <w:bCs w:val="0"/>
      <w:i w:val="0"/>
      <w:iCs w:val="0"/>
      <w:smallCaps/>
      <w:strike w:val="0"/>
      <w:color w:val="000000"/>
      <w:spacing w:val="0"/>
      <w:w w:val="100"/>
      <w:position w:val="0"/>
      <w:sz w:val="24"/>
      <w:szCs w:val="24"/>
      <w:u w:val="none"/>
      <w:lang w:val="en-US" w:eastAsia="en-US" w:bidi="en-US"/>
    </w:rPr>
  </w:style>
  <w:style w:type="character" w:customStyle="1" w:styleId="2Exact2">
    <w:name w:val="Основной текст (2) + Полужирный Exact"/>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Exact0">
    <w:name w:val="Основной текст (3) Exact"/>
    <w:basedOn w:val="a0"/>
    <w:rsid w:val="00CE2E6B"/>
    <w:rPr>
      <w:rFonts w:ascii="Times New Roman" w:eastAsia="Times New Roman" w:hAnsi="Times New Roman" w:cs="Times New Roman"/>
      <w:b/>
      <w:bCs/>
      <w:i w:val="0"/>
      <w:iCs w:val="0"/>
      <w:smallCaps w:val="0"/>
      <w:strike w:val="0"/>
      <w:u w:val="none"/>
    </w:rPr>
  </w:style>
  <w:style w:type="character" w:customStyle="1" w:styleId="3Exact2">
    <w:name w:val="Основной текст (3) + Не полужирный Exact"/>
    <w:basedOn w:val="3"/>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Exact10">
    <w:name w:val="Основной текст (4) + Не курсив Exact1"/>
    <w:basedOn w:val="40"/>
    <w:rsid w:val="00CE2E6B"/>
    <w:rPr>
      <w:rFonts w:ascii="Times New Roman" w:eastAsia="Times New Roman" w:hAnsi="Times New Roman" w:cs="Times New Roman"/>
      <w:b w:val="0"/>
      <w:bCs w:val="0"/>
      <w:i/>
      <w:iCs/>
      <w:smallCaps w:val="0"/>
      <w:strike w:val="0"/>
      <w:color w:val="EBEBEB"/>
      <w:spacing w:val="0"/>
      <w:w w:val="100"/>
      <w:position w:val="0"/>
      <w:sz w:val="24"/>
      <w:szCs w:val="24"/>
      <w:u w:val="none"/>
    </w:rPr>
  </w:style>
  <w:style w:type="character" w:customStyle="1" w:styleId="4Exact11">
    <w:name w:val="Основной текст (4) Exact1"/>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4Exact2">
    <w:name w:val="Основной текст (4) + Полужирный;Не курсив Exact"/>
    <w:basedOn w:val="40"/>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37">
    <w:name w:val="Основной текст (3) + Не полужирный;Курсив"/>
    <w:basedOn w:val="3"/>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47">
    <w:name w:val="Основной текст (4)"/>
    <w:basedOn w:val="40"/>
    <w:rsid w:val="00CE2E6B"/>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2Exact10">
    <w:name w:val="Основной текст (2) + Полужирный Exact1"/>
    <w:basedOn w:val="21"/>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2Exact">
    <w:name w:val="Заголовок №4 (2) Exact"/>
    <w:basedOn w:val="a0"/>
    <w:rsid w:val="00CE2E6B"/>
    <w:rPr>
      <w:rFonts w:ascii="Times New Roman" w:eastAsia="Times New Roman" w:hAnsi="Times New Roman" w:cs="Times New Roman"/>
      <w:b w:val="0"/>
      <w:bCs w:val="0"/>
      <w:i w:val="0"/>
      <w:iCs w:val="0"/>
      <w:smallCaps w:val="0"/>
      <w:strike w:val="0"/>
      <w:u w:val="none"/>
    </w:rPr>
  </w:style>
  <w:style w:type="character" w:customStyle="1" w:styleId="48">
    <w:name w:val="Заголовок №4"/>
    <w:basedOn w:val="4"/>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9">
    <w:name w:val="Заголовок №4 + Не полужирный"/>
    <w:basedOn w:val="4"/>
    <w:rsid w:val="00CE2E6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6pt">
    <w:name w:val="Основной текст (4) + 6 pt;Полужирный"/>
    <w:basedOn w:val="40"/>
    <w:rsid w:val="00CE2E6B"/>
    <w:rPr>
      <w:rFonts w:ascii="Times New Roman" w:eastAsia="Times New Roman" w:hAnsi="Times New Roman" w:cs="Times New Roman"/>
      <w:b/>
      <w:bCs/>
      <w:i/>
      <w:iCs/>
      <w:smallCaps w:val="0"/>
      <w:strike w:val="0"/>
      <w:color w:val="000000"/>
      <w:spacing w:val="0"/>
      <w:w w:val="100"/>
      <w:position w:val="0"/>
      <w:sz w:val="12"/>
      <w:szCs w:val="12"/>
      <w:u w:val="none"/>
      <w:lang w:val="ru-RU" w:eastAsia="ru-RU" w:bidi="ru-RU"/>
    </w:rPr>
  </w:style>
  <w:style w:type="character" w:customStyle="1" w:styleId="221">
    <w:name w:val="Основной текст (2)2"/>
    <w:basedOn w:val="21"/>
    <w:rsid w:val="00CE2E6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3">
    <w:name w:val="Основной текст (2) + Курсив1"/>
    <w:basedOn w:val="21"/>
    <w:rsid w:val="00CE2E6B"/>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4105pt">
    <w:name w:val="Основной текст (4) + 10;5 pt"/>
    <w:basedOn w:val="40"/>
    <w:rsid w:val="00CE2E6B"/>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4105pt0">
    <w:name w:val="Основной текст (4) + 10;5 pt;Не курсив"/>
    <w:basedOn w:val="40"/>
    <w:rsid w:val="00CE2E6B"/>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420">
    <w:name w:val="Заголовок №4 (2)_"/>
    <w:basedOn w:val="a0"/>
    <w:link w:val="421"/>
    <w:rsid w:val="00CE2E6B"/>
    <w:rPr>
      <w:rFonts w:ascii="Times New Roman" w:eastAsia="Times New Roman" w:hAnsi="Times New Roman" w:cs="Times New Roman"/>
      <w:b w:val="0"/>
      <w:bCs w:val="0"/>
      <w:i w:val="0"/>
      <w:iCs w:val="0"/>
      <w:smallCaps w:val="0"/>
      <w:strike w:val="0"/>
      <w:u w:val="none"/>
    </w:rPr>
  </w:style>
  <w:style w:type="character" w:customStyle="1" w:styleId="22pt">
    <w:name w:val="Основной текст (2) + Курсив;Интервал 2 pt"/>
    <w:basedOn w:val="21"/>
    <w:rsid w:val="00CE2E6B"/>
    <w:rPr>
      <w:rFonts w:ascii="Times New Roman" w:eastAsia="Times New Roman" w:hAnsi="Times New Roman" w:cs="Times New Roman"/>
      <w:b w:val="0"/>
      <w:bCs w:val="0"/>
      <w:i/>
      <w:iCs/>
      <w:smallCaps w:val="0"/>
      <w:strike w:val="0"/>
      <w:color w:val="000000"/>
      <w:spacing w:val="50"/>
      <w:w w:val="100"/>
      <w:position w:val="0"/>
      <w:sz w:val="24"/>
      <w:szCs w:val="24"/>
      <w:u w:val="none"/>
      <w:lang w:val="en-US" w:eastAsia="en-US" w:bidi="en-US"/>
    </w:rPr>
  </w:style>
  <w:style w:type="character" w:customStyle="1" w:styleId="211pt1pt">
    <w:name w:val="Основной текст (2) + 11 pt;Курсив;Интервал 1 pt"/>
    <w:basedOn w:val="21"/>
    <w:rsid w:val="00CE2E6B"/>
    <w:rPr>
      <w:rFonts w:ascii="Times New Roman" w:eastAsia="Times New Roman" w:hAnsi="Times New Roman" w:cs="Times New Roman"/>
      <w:b w:val="0"/>
      <w:bCs w:val="0"/>
      <w:i/>
      <w:iCs/>
      <w:smallCaps w:val="0"/>
      <w:strike w:val="0"/>
      <w:color w:val="000000"/>
      <w:spacing w:val="20"/>
      <w:w w:val="100"/>
      <w:position w:val="0"/>
      <w:sz w:val="22"/>
      <w:szCs w:val="22"/>
      <w:u w:val="none"/>
      <w:lang w:val="en-US" w:eastAsia="en-US" w:bidi="en-US"/>
    </w:rPr>
  </w:style>
  <w:style w:type="character" w:customStyle="1" w:styleId="11">
    <w:name w:val="Заголовок №1_"/>
    <w:basedOn w:val="a0"/>
    <w:link w:val="12"/>
    <w:rsid w:val="00CE2E6B"/>
    <w:rPr>
      <w:rFonts w:ascii="Constantia" w:eastAsia="Constantia" w:hAnsi="Constantia" w:cs="Constantia"/>
      <w:b w:val="0"/>
      <w:bCs w:val="0"/>
      <w:i/>
      <w:iCs/>
      <w:smallCaps w:val="0"/>
      <w:strike w:val="0"/>
      <w:spacing w:val="10"/>
      <w:sz w:val="17"/>
      <w:szCs w:val="17"/>
      <w:u w:val="none"/>
      <w:lang w:val="en-US" w:eastAsia="en-US" w:bidi="en-US"/>
    </w:rPr>
  </w:style>
  <w:style w:type="character" w:customStyle="1" w:styleId="11pt">
    <w:name w:val="Заголовок №1 + Интервал 1 pt"/>
    <w:basedOn w:val="11"/>
    <w:rsid w:val="00CE2E6B"/>
    <w:rPr>
      <w:rFonts w:ascii="Constantia" w:eastAsia="Constantia" w:hAnsi="Constantia" w:cs="Constantia"/>
      <w:b w:val="0"/>
      <w:bCs w:val="0"/>
      <w:i/>
      <w:iCs/>
      <w:smallCaps w:val="0"/>
      <w:strike w:val="0"/>
      <w:color w:val="000000"/>
      <w:spacing w:val="30"/>
      <w:w w:val="100"/>
      <w:position w:val="0"/>
      <w:sz w:val="17"/>
      <w:szCs w:val="17"/>
      <w:u w:val="none"/>
      <w:lang w:val="en-US" w:eastAsia="en-US" w:bidi="en-US"/>
    </w:rPr>
  </w:style>
  <w:style w:type="character" w:customStyle="1" w:styleId="1TimesNewRoman19pt0pt">
    <w:name w:val="Заголовок №1 + Times New Roman;19 pt;Не курсив;Интервал 0 pt"/>
    <w:basedOn w:val="11"/>
    <w:rsid w:val="00CE2E6B"/>
    <w:rPr>
      <w:rFonts w:ascii="Times New Roman" w:eastAsia="Times New Roman" w:hAnsi="Times New Roman" w:cs="Times New Roman"/>
      <w:b/>
      <w:bCs/>
      <w:i/>
      <w:iCs/>
      <w:smallCaps w:val="0"/>
      <w:strike w:val="0"/>
      <w:color w:val="000000"/>
      <w:spacing w:val="-10"/>
      <w:w w:val="100"/>
      <w:position w:val="0"/>
      <w:sz w:val="38"/>
      <w:szCs w:val="38"/>
      <w:u w:val="none"/>
      <w:lang w:val="en-US" w:eastAsia="en-US" w:bidi="en-US"/>
    </w:rPr>
  </w:style>
  <w:style w:type="character" w:customStyle="1" w:styleId="1TimesNewRoman19pt0pt1">
    <w:name w:val="Заголовок №1 + Times New Roman;19 pt;Не курсив;Интервал 0 pt1"/>
    <w:basedOn w:val="11"/>
    <w:rsid w:val="00CE2E6B"/>
    <w:rPr>
      <w:rFonts w:ascii="Times New Roman" w:eastAsia="Times New Roman" w:hAnsi="Times New Roman" w:cs="Times New Roman"/>
      <w:b/>
      <w:bCs/>
      <w:i/>
      <w:iCs/>
      <w:smallCaps w:val="0"/>
      <w:strike w:val="0"/>
      <w:color w:val="000000"/>
      <w:spacing w:val="-10"/>
      <w:w w:val="100"/>
      <w:position w:val="0"/>
      <w:sz w:val="38"/>
      <w:szCs w:val="38"/>
      <w:u w:val="none"/>
      <w:lang w:val="en-US" w:eastAsia="en-US" w:bidi="en-US"/>
    </w:rPr>
  </w:style>
  <w:style w:type="character" w:customStyle="1" w:styleId="38">
    <w:name w:val="Заголовок №3_"/>
    <w:basedOn w:val="a0"/>
    <w:link w:val="312"/>
    <w:rsid w:val="00CE2E6B"/>
    <w:rPr>
      <w:rFonts w:ascii="Times New Roman" w:eastAsia="Times New Roman" w:hAnsi="Times New Roman" w:cs="Times New Roman"/>
      <w:b w:val="0"/>
      <w:bCs w:val="0"/>
      <w:i w:val="0"/>
      <w:iCs w:val="0"/>
      <w:smallCaps w:val="0"/>
      <w:strike w:val="0"/>
      <w:sz w:val="20"/>
      <w:szCs w:val="20"/>
      <w:u w:val="none"/>
      <w:lang w:val="en-US" w:eastAsia="en-US" w:bidi="en-US"/>
    </w:rPr>
  </w:style>
  <w:style w:type="character" w:customStyle="1" w:styleId="3LucidaSansUnicode14pt">
    <w:name w:val="Заголовок №3 + Lucida Sans Unicode;14 pt;Курсив"/>
    <w:basedOn w:val="38"/>
    <w:rsid w:val="00CE2E6B"/>
    <w:rPr>
      <w:rFonts w:ascii="Lucida Sans Unicode" w:eastAsia="Lucida Sans Unicode" w:hAnsi="Lucida Sans Unicode" w:cs="Lucida Sans Unicode"/>
      <w:b w:val="0"/>
      <w:bCs w:val="0"/>
      <w:i/>
      <w:iCs/>
      <w:smallCaps w:val="0"/>
      <w:strike w:val="0"/>
      <w:color w:val="000000"/>
      <w:spacing w:val="0"/>
      <w:w w:val="100"/>
      <w:position w:val="0"/>
      <w:sz w:val="28"/>
      <w:szCs w:val="28"/>
      <w:u w:val="none"/>
      <w:lang w:val="ru-RU" w:eastAsia="ru-RU" w:bidi="ru-RU"/>
    </w:rPr>
  </w:style>
  <w:style w:type="character" w:customStyle="1" w:styleId="39">
    <w:name w:val="Заголовок №3"/>
    <w:basedOn w:val="38"/>
    <w:rsid w:val="00CE2E6B"/>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6">
    <w:name w:val="Основной текст (6)_"/>
    <w:basedOn w:val="a0"/>
    <w:link w:val="61"/>
    <w:rsid w:val="00CE2E6B"/>
    <w:rPr>
      <w:rFonts w:ascii="Lucida Sans Unicode" w:eastAsia="Lucida Sans Unicode" w:hAnsi="Lucida Sans Unicode" w:cs="Lucida Sans Unicode"/>
      <w:b w:val="0"/>
      <w:bCs w:val="0"/>
      <w:i/>
      <w:iCs/>
      <w:smallCaps w:val="0"/>
      <w:strike w:val="0"/>
      <w:sz w:val="18"/>
      <w:szCs w:val="18"/>
      <w:u w:val="none"/>
    </w:rPr>
  </w:style>
  <w:style w:type="character" w:customStyle="1" w:styleId="6TimesNewRoman4pt">
    <w:name w:val="Основной текст (6) + Times New Roman;4 pt;Не курсив"/>
    <w:basedOn w:val="6"/>
    <w:rsid w:val="00CE2E6B"/>
    <w:rPr>
      <w:rFonts w:ascii="Times New Roman" w:eastAsia="Times New Roman" w:hAnsi="Times New Roman" w:cs="Times New Roman"/>
      <w:b w:val="0"/>
      <w:bCs w:val="0"/>
      <w:i/>
      <w:iCs/>
      <w:smallCaps w:val="0"/>
      <w:strike w:val="0"/>
      <w:color w:val="000000"/>
      <w:spacing w:val="0"/>
      <w:w w:val="100"/>
      <w:position w:val="0"/>
      <w:sz w:val="8"/>
      <w:szCs w:val="8"/>
      <w:u w:val="none"/>
      <w:lang w:val="ru-RU" w:eastAsia="ru-RU" w:bidi="ru-RU"/>
    </w:rPr>
  </w:style>
  <w:style w:type="character" w:customStyle="1" w:styleId="60">
    <w:name w:val="Основной текст (6)"/>
    <w:basedOn w:val="6"/>
    <w:rsid w:val="00CE2E6B"/>
    <w:rPr>
      <w:rFonts w:ascii="Lucida Sans Unicode" w:eastAsia="Lucida Sans Unicode" w:hAnsi="Lucida Sans Unicode" w:cs="Lucida Sans Unicode"/>
      <w:b w:val="0"/>
      <w:bCs w:val="0"/>
      <w:i/>
      <w:iCs/>
      <w:smallCaps w:val="0"/>
      <w:strike w:val="0"/>
      <w:color w:val="000000"/>
      <w:spacing w:val="0"/>
      <w:w w:val="100"/>
      <w:position w:val="0"/>
      <w:sz w:val="18"/>
      <w:szCs w:val="18"/>
      <w:u w:val="none"/>
      <w:lang w:val="ru-RU" w:eastAsia="ru-RU" w:bidi="ru-RU"/>
    </w:rPr>
  </w:style>
  <w:style w:type="character" w:customStyle="1" w:styleId="245pt">
    <w:name w:val="Основной текст (2) + 4;5 pt;Курсив"/>
    <w:basedOn w:val="21"/>
    <w:rsid w:val="00CE2E6B"/>
    <w:rPr>
      <w:rFonts w:ascii="Times New Roman" w:eastAsia="Times New Roman" w:hAnsi="Times New Roman" w:cs="Times New Roman"/>
      <w:b w:val="0"/>
      <w:bCs w:val="0"/>
      <w:i/>
      <w:iCs/>
      <w:smallCaps w:val="0"/>
      <w:strike w:val="0"/>
      <w:color w:val="000000"/>
      <w:spacing w:val="0"/>
      <w:w w:val="100"/>
      <w:position w:val="0"/>
      <w:sz w:val="9"/>
      <w:szCs w:val="9"/>
      <w:u w:val="none"/>
      <w:lang w:val="ru-RU" w:eastAsia="ru-RU" w:bidi="ru-RU"/>
    </w:rPr>
  </w:style>
  <w:style w:type="character" w:customStyle="1" w:styleId="3a">
    <w:name w:val="Основной текст (3)"/>
    <w:basedOn w:val="3"/>
    <w:rsid w:val="00CE2E6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105pt">
    <w:name w:val="Основной текст (2) + 10;5 pt;Полужирный"/>
    <w:basedOn w:val="21"/>
    <w:rsid w:val="00CE2E6B"/>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4a">
    <w:name w:val="Заголовок №4 + Не полужирный;Курсив"/>
    <w:basedOn w:val="4"/>
    <w:rsid w:val="00CE2E6B"/>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paragraph" w:customStyle="1" w:styleId="a5">
    <w:name w:val="Сноска"/>
    <w:basedOn w:val="a"/>
    <w:link w:val="a4"/>
    <w:rsid w:val="00CE2E6B"/>
    <w:pPr>
      <w:shd w:val="clear" w:color="auto" w:fill="FFFFFF"/>
      <w:spacing w:line="0" w:lineRule="atLeast"/>
    </w:pPr>
    <w:rPr>
      <w:rFonts w:ascii="Times New Roman" w:eastAsia="Times New Roman" w:hAnsi="Times New Roman" w:cs="Times New Roman"/>
      <w:b/>
      <w:bCs/>
      <w:sz w:val="18"/>
      <w:szCs w:val="18"/>
    </w:rPr>
  </w:style>
  <w:style w:type="paragraph" w:customStyle="1" w:styleId="20">
    <w:name w:val="Сноска (2)"/>
    <w:basedOn w:val="a"/>
    <w:link w:val="2"/>
    <w:rsid w:val="00CE2E6B"/>
    <w:pPr>
      <w:shd w:val="clear" w:color="auto" w:fill="FFFFFF"/>
      <w:spacing w:line="250" w:lineRule="exact"/>
    </w:pPr>
    <w:rPr>
      <w:rFonts w:ascii="Times New Roman" w:eastAsia="Times New Roman" w:hAnsi="Times New Roman" w:cs="Times New Roman"/>
    </w:rPr>
  </w:style>
  <w:style w:type="paragraph" w:customStyle="1" w:styleId="1">
    <w:name w:val="Подпись к таблице1"/>
    <w:basedOn w:val="a"/>
    <w:link w:val="a6"/>
    <w:rsid w:val="00CE2E6B"/>
    <w:pPr>
      <w:shd w:val="clear" w:color="auto" w:fill="FFFFFF"/>
      <w:spacing w:line="278" w:lineRule="exact"/>
      <w:jc w:val="both"/>
    </w:pPr>
    <w:rPr>
      <w:rFonts w:ascii="Times New Roman" w:eastAsia="Times New Roman" w:hAnsi="Times New Roman" w:cs="Times New Roman"/>
    </w:rPr>
  </w:style>
  <w:style w:type="paragraph" w:customStyle="1" w:styleId="210">
    <w:name w:val="Основной текст (2)1"/>
    <w:basedOn w:val="a"/>
    <w:link w:val="21"/>
    <w:rsid w:val="00CE2E6B"/>
    <w:pPr>
      <w:shd w:val="clear" w:color="auto" w:fill="FFFFFF"/>
      <w:spacing w:line="274" w:lineRule="exact"/>
      <w:ind w:hanging="360"/>
      <w:jc w:val="both"/>
    </w:pPr>
    <w:rPr>
      <w:rFonts w:ascii="Times New Roman" w:eastAsia="Times New Roman" w:hAnsi="Times New Roman" w:cs="Times New Roman"/>
    </w:rPr>
  </w:style>
  <w:style w:type="paragraph" w:customStyle="1" w:styleId="26">
    <w:name w:val="Заголовок №2"/>
    <w:basedOn w:val="a"/>
    <w:link w:val="25"/>
    <w:rsid w:val="00CE2E6B"/>
    <w:pPr>
      <w:shd w:val="clear" w:color="auto" w:fill="FFFFFF"/>
      <w:spacing w:before="3360" w:after="240" w:line="370" w:lineRule="exact"/>
      <w:jc w:val="center"/>
      <w:outlineLvl w:val="1"/>
    </w:pPr>
    <w:rPr>
      <w:rFonts w:ascii="Times New Roman" w:eastAsia="Times New Roman" w:hAnsi="Times New Roman" w:cs="Times New Roman"/>
      <w:b/>
      <w:bCs/>
      <w:sz w:val="32"/>
      <w:szCs w:val="32"/>
    </w:rPr>
  </w:style>
  <w:style w:type="paragraph" w:customStyle="1" w:styleId="31">
    <w:name w:val="Основной текст (3)1"/>
    <w:basedOn w:val="a"/>
    <w:link w:val="3"/>
    <w:rsid w:val="00CE2E6B"/>
    <w:pPr>
      <w:shd w:val="clear" w:color="auto" w:fill="FFFFFF"/>
      <w:spacing w:before="240" w:after="240" w:line="274" w:lineRule="exact"/>
      <w:jc w:val="center"/>
    </w:pPr>
    <w:rPr>
      <w:rFonts w:ascii="Times New Roman" w:eastAsia="Times New Roman" w:hAnsi="Times New Roman" w:cs="Times New Roman"/>
      <w:b/>
      <w:bCs/>
    </w:rPr>
  </w:style>
  <w:style w:type="paragraph" w:customStyle="1" w:styleId="211">
    <w:name w:val="Подпись к таблице (2)1"/>
    <w:basedOn w:val="a"/>
    <w:link w:val="27"/>
    <w:rsid w:val="00CE2E6B"/>
    <w:pPr>
      <w:shd w:val="clear" w:color="auto" w:fill="FFFFFF"/>
      <w:spacing w:line="0" w:lineRule="atLeast"/>
    </w:pPr>
    <w:rPr>
      <w:rFonts w:ascii="Times New Roman" w:eastAsia="Times New Roman" w:hAnsi="Times New Roman" w:cs="Times New Roman"/>
      <w:b/>
      <w:bCs/>
    </w:rPr>
  </w:style>
  <w:style w:type="paragraph" w:customStyle="1" w:styleId="41">
    <w:name w:val="Заголовок №41"/>
    <w:basedOn w:val="a"/>
    <w:link w:val="4"/>
    <w:rsid w:val="00CE2E6B"/>
    <w:pPr>
      <w:shd w:val="clear" w:color="auto" w:fill="FFFFFF"/>
      <w:spacing w:line="274" w:lineRule="exact"/>
      <w:ind w:hanging="1900"/>
      <w:jc w:val="both"/>
      <w:outlineLvl w:val="3"/>
    </w:pPr>
    <w:rPr>
      <w:rFonts w:ascii="Times New Roman" w:eastAsia="Times New Roman" w:hAnsi="Times New Roman" w:cs="Times New Roman"/>
      <w:b/>
      <w:bCs/>
    </w:rPr>
  </w:style>
  <w:style w:type="paragraph" w:customStyle="1" w:styleId="410">
    <w:name w:val="Основной текст (4)1"/>
    <w:basedOn w:val="a"/>
    <w:link w:val="40"/>
    <w:rsid w:val="00CE2E6B"/>
    <w:pPr>
      <w:shd w:val="clear" w:color="auto" w:fill="FFFFFF"/>
      <w:spacing w:line="278" w:lineRule="exact"/>
      <w:jc w:val="both"/>
    </w:pPr>
    <w:rPr>
      <w:rFonts w:ascii="Times New Roman" w:eastAsia="Times New Roman" w:hAnsi="Times New Roman" w:cs="Times New Roman"/>
      <w:i/>
      <w:iCs/>
    </w:rPr>
  </w:style>
  <w:style w:type="paragraph" w:customStyle="1" w:styleId="10">
    <w:name w:val="Колонтитул1"/>
    <w:basedOn w:val="a"/>
    <w:link w:val="a7"/>
    <w:rsid w:val="00CE2E6B"/>
    <w:pPr>
      <w:shd w:val="clear" w:color="auto" w:fill="FFFFFF"/>
      <w:spacing w:line="0" w:lineRule="atLeast"/>
    </w:pPr>
    <w:rPr>
      <w:rFonts w:ascii="Times New Roman" w:eastAsia="Times New Roman" w:hAnsi="Times New Roman" w:cs="Times New Roman"/>
      <w:i/>
      <w:iCs/>
    </w:rPr>
  </w:style>
  <w:style w:type="paragraph" w:customStyle="1" w:styleId="50">
    <w:name w:val="Основной текст (5)"/>
    <w:basedOn w:val="a"/>
    <w:link w:val="5"/>
    <w:rsid w:val="00CE2E6B"/>
    <w:pPr>
      <w:shd w:val="clear" w:color="auto" w:fill="FFFFFF"/>
      <w:spacing w:line="0" w:lineRule="atLeast"/>
    </w:pPr>
    <w:rPr>
      <w:rFonts w:ascii="Calibri" w:eastAsia="Calibri" w:hAnsi="Calibri" w:cs="Calibri"/>
      <w:sz w:val="17"/>
      <w:szCs w:val="17"/>
    </w:rPr>
  </w:style>
  <w:style w:type="paragraph" w:customStyle="1" w:styleId="310">
    <w:name w:val="Подпись к таблице (3)1"/>
    <w:basedOn w:val="a"/>
    <w:link w:val="32"/>
    <w:rsid w:val="00CE2E6B"/>
    <w:pPr>
      <w:shd w:val="clear" w:color="auto" w:fill="FFFFFF"/>
      <w:spacing w:line="0" w:lineRule="atLeast"/>
    </w:pPr>
    <w:rPr>
      <w:rFonts w:ascii="Times New Roman" w:eastAsia="Times New Roman" w:hAnsi="Times New Roman" w:cs="Times New Roman"/>
      <w:i/>
      <w:iCs/>
    </w:rPr>
  </w:style>
  <w:style w:type="paragraph" w:customStyle="1" w:styleId="35">
    <w:name w:val="Колонтитул (3)"/>
    <w:basedOn w:val="a"/>
    <w:link w:val="34"/>
    <w:rsid w:val="00CE2E6B"/>
    <w:pPr>
      <w:shd w:val="clear" w:color="auto" w:fill="FFFFFF"/>
      <w:spacing w:line="0" w:lineRule="atLeast"/>
    </w:pPr>
    <w:rPr>
      <w:rFonts w:ascii="Times New Roman" w:eastAsia="Times New Roman" w:hAnsi="Times New Roman" w:cs="Times New Roman"/>
      <w:b/>
      <w:bCs/>
    </w:rPr>
  </w:style>
  <w:style w:type="paragraph" w:customStyle="1" w:styleId="46">
    <w:name w:val="Колонтитул (4)"/>
    <w:basedOn w:val="a"/>
    <w:link w:val="45"/>
    <w:rsid w:val="00CE2E6B"/>
    <w:pPr>
      <w:shd w:val="clear" w:color="auto" w:fill="FFFFFF"/>
      <w:spacing w:line="0" w:lineRule="atLeast"/>
    </w:pPr>
    <w:rPr>
      <w:rFonts w:ascii="Times New Roman" w:eastAsia="Times New Roman" w:hAnsi="Times New Roman" w:cs="Times New Roman"/>
    </w:rPr>
  </w:style>
  <w:style w:type="paragraph" w:customStyle="1" w:styleId="421">
    <w:name w:val="Заголовок №4 (2)"/>
    <w:basedOn w:val="a"/>
    <w:link w:val="420"/>
    <w:rsid w:val="00CE2E6B"/>
    <w:pPr>
      <w:shd w:val="clear" w:color="auto" w:fill="FFFFFF"/>
      <w:spacing w:before="180" w:line="0" w:lineRule="atLeast"/>
      <w:jc w:val="both"/>
      <w:outlineLvl w:val="3"/>
    </w:pPr>
    <w:rPr>
      <w:rFonts w:ascii="Times New Roman" w:eastAsia="Times New Roman" w:hAnsi="Times New Roman" w:cs="Times New Roman"/>
    </w:rPr>
  </w:style>
  <w:style w:type="paragraph" w:customStyle="1" w:styleId="12">
    <w:name w:val="Заголовок №1"/>
    <w:basedOn w:val="a"/>
    <w:link w:val="11"/>
    <w:rsid w:val="00CE2E6B"/>
    <w:pPr>
      <w:shd w:val="clear" w:color="auto" w:fill="FFFFFF"/>
      <w:spacing w:before="120" w:after="120" w:line="0" w:lineRule="atLeast"/>
      <w:outlineLvl w:val="0"/>
    </w:pPr>
    <w:rPr>
      <w:rFonts w:ascii="Constantia" w:eastAsia="Constantia" w:hAnsi="Constantia" w:cs="Constantia"/>
      <w:i/>
      <w:iCs/>
      <w:spacing w:val="10"/>
      <w:sz w:val="17"/>
      <w:szCs w:val="17"/>
      <w:lang w:val="en-US" w:eastAsia="en-US" w:bidi="en-US"/>
    </w:rPr>
  </w:style>
  <w:style w:type="paragraph" w:customStyle="1" w:styleId="312">
    <w:name w:val="Заголовок №31"/>
    <w:basedOn w:val="a"/>
    <w:link w:val="38"/>
    <w:rsid w:val="00CE2E6B"/>
    <w:pPr>
      <w:shd w:val="clear" w:color="auto" w:fill="FFFFFF"/>
      <w:spacing w:line="274" w:lineRule="exact"/>
      <w:jc w:val="both"/>
      <w:outlineLvl w:val="2"/>
    </w:pPr>
    <w:rPr>
      <w:rFonts w:ascii="Times New Roman" w:eastAsia="Times New Roman" w:hAnsi="Times New Roman" w:cs="Times New Roman"/>
      <w:sz w:val="20"/>
      <w:szCs w:val="20"/>
      <w:lang w:val="en-US" w:eastAsia="en-US" w:bidi="en-US"/>
    </w:rPr>
  </w:style>
  <w:style w:type="paragraph" w:customStyle="1" w:styleId="61">
    <w:name w:val="Основной текст (6)1"/>
    <w:basedOn w:val="a"/>
    <w:link w:val="6"/>
    <w:rsid w:val="00CE2E6B"/>
    <w:pPr>
      <w:shd w:val="clear" w:color="auto" w:fill="FFFFFF"/>
      <w:spacing w:line="269" w:lineRule="exact"/>
      <w:jc w:val="both"/>
    </w:pPr>
    <w:rPr>
      <w:rFonts w:ascii="Lucida Sans Unicode" w:eastAsia="Lucida Sans Unicode" w:hAnsi="Lucida Sans Unicode" w:cs="Lucida Sans Unicode"/>
      <w:i/>
      <w:iCs/>
      <w:sz w:val="18"/>
      <w:szCs w:val="18"/>
    </w:rPr>
  </w:style>
  <w:style w:type="paragraph" w:styleId="ab">
    <w:name w:val="header"/>
    <w:basedOn w:val="a"/>
    <w:link w:val="ac"/>
    <w:uiPriority w:val="99"/>
    <w:unhideWhenUsed/>
    <w:rsid w:val="007C6AEF"/>
    <w:pPr>
      <w:tabs>
        <w:tab w:val="center" w:pos="4677"/>
        <w:tab w:val="right" w:pos="9355"/>
      </w:tabs>
    </w:pPr>
  </w:style>
  <w:style w:type="character" w:customStyle="1" w:styleId="ac">
    <w:name w:val="Верхний колонтитул Знак"/>
    <w:basedOn w:val="a0"/>
    <w:link w:val="ab"/>
    <w:uiPriority w:val="99"/>
    <w:rsid w:val="007C6AEF"/>
    <w:rPr>
      <w:color w:val="000000"/>
    </w:rPr>
  </w:style>
  <w:style w:type="paragraph" w:styleId="ad">
    <w:name w:val="footer"/>
    <w:basedOn w:val="a"/>
    <w:link w:val="ae"/>
    <w:uiPriority w:val="99"/>
    <w:unhideWhenUsed/>
    <w:rsid w:val="007C6AEF"/>
    <w:pPr>
      <w:tabs>
        <w:tab w:val="center" w:pos="4677"/>
        <w:tab w:val="right" w:pos="9355"/>
      </w:tabs>
    </w:pPr>
  </w:style>
  <w:style w:type="character" w:customStyle="1" w:styleId="ae">
    <w:name w:val="Нижний колонтитул Знак"/>
    <w:basedOn w:val="a0"/>
    <w:link w:val="ad"/>
    <w:uiPriority w:val="99"/>
    <w:rsid w:val="007C6AEF"/>
    <w:rPr>
      <w:color w:val="000000"/>
    </w:rPr>
  </w:style>
  <w:style w:type="paragraph" w:styleId="af">
    <w:name w:val="List Paragraph"/>
    <w:basedOn w:val="a"/>
    <w:qFormat/>
    <w:rsid w:val="003F0F7E"/>
    <w:pPr>
      <w:ind w:left="720"/>
      <w:contextualSpacing/>
    </w:pPr>
  </w:style>
  <w:style w:type="paragraph" w:styleId="af0">
    <w:name w:val="Balloon Text"/>
    <w:basedOn w:val="a"/>
    <w:link w:val="af1"/>
    <w:uiPriority w:val="99"/>
    <w:semiHidden/>
    <w:unhideWhenUsed/>
    <w:rsid w:val="00901993"/>
    <w:rPr>
      <w:rFonts w:ascii="Tahoma" w:hAnsi="Tahoma" w:cs="Tahoma"/>
      <w:sz w:val="16"/>
      <w:szCs w:val="16"/>
    </w:rPr>
  </w:style>
  <w:style w:type="character" w:customStyle="1" w:styleId="af1">
    <w:name w:val="Текст выноски Знак"/>
    <w:basedOn w:val="a0"/>
    <w:link w:val="af0"/>
    <w:uiPriority w:val="99"/>
    <w:semiHidden/>
    <w:rsid w:val="00901993"/>
    <w:rPr>
      <w:rFonts w:ascii="Tahoma" w:hAnsi="Tahoma" w:cs="Tahoma"/>
      <w:color w:val="000000"/>
      <w:sz w:val="16"/>
      <w:szCs w:val="16"/>
    </w:rPr>
  </w:style>
  <w:style w:type="table" w:styleId="af2">
    <w:name w:val="Table Grid"/>
    <w:basedOn w:val="a1"/>
    <w:uiPriority w:val="59"/>
    <w:rsid w:val="00171E5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3">
    <w:name w:val="Сетка таблицы1"/>
    <w:basedOn w:val="a1"/>
    <w:next w:val="af2"/>
    <w:uiPriority w:val="59"/>
    <w:rsid w:val="0081320E"/>
    <w:rPr>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689530">
      <w:bodyDiv w:val="1"/>
      <w:marLeft w:val="0"/>
      <w:marRight w:val="0"/>
      <w:marTop w:val="0"/>
      <w:marBottom w:val="0"/>
      <w:divBdr>
        <w:top w:val="none" w:sz="0" w:space="0" w:color="auto"/>
        <w:left w:val="none" w:sz="0" w:space="0" w:color="auto"/>
        <w:bottom w:val="none" w:sz="0" w:space="0" w:color="auto"/>
        <w:right w:val="none" w:sz="0" w:space="0" w:color="auto"/>
      </w:divBdr>
    </w:div>
    <w:div w:id="894315902">
      <w:bodyDiv w:val="1"/>
      <w:marLeft w:val="0"/>
      <w:marRight w:val="0"/>
      <w:marTop w:val="0"/>
      <w:marBottom w:val="0"/>
      <w:divBdr>
        <w:top w:val="none" w:sz="0" w:space="0" w:color="auto"/>
        <w:left w:val="none" w:sz="0" w:space="0" w:color="auto"/>
        <w:bottom w:val="none" w:sz="0" w:space="0" w:color="auto"/>
        <w:right w:val="none" w:sz="0" w:space="0" w:color="auto"/>
      </w:divBdr>
    </w:div>
    <w:div w:id="1445423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header" Target="header5.xml"/><Relationship Id="rId39" Type="http://schemas.openxmlformats.org/officeDocument/2006/relationships/footer" Target="footer14.xml"/><Relationship Id="rId21" Type="http://schemas.openxmlformats.org/officeDocument/2006/relationships/footer" Target="footer5.xml"/><Relationship Id="rId34" Type="http://schemas.openxmlformats.org/officeDocument/2006/relationships/footer" Target="footer9.xml"/><Relationship Id="rId42" Type="http://schemas.openxmlformats.org/officeDocument/2006/relationships/footer" Target="footer17.xml"/><Relationship Id="rId47" Type="http://schemas.openxmlformats.org/officeDocument/2006/relationships/footer" Target="footer22.xml"/><Relationship Id="rId50" Type="http://schemas.openxmlformats.org/officeDocument/2006/relationships/footer" Target="footer25.xml"/><Relationship Id="rId55" Type="http://schemas.openxmlformats.org/officeDocument/2006/relationships/footer" Target="footer30.xml"/><Relationship Id="rId63" Type="http://schemas.openxmlformats.org/officeDocument/2006/relationships/footer" Target="footer36.xml"/><Relationship Id="rId68" Type="http://schemas.openxmlformats.org/officeDocument/2006/relationships/footer" Target="footer41.xml"/><Relationship Id="rId7" Type="http://schemas.openxmlformats.org/officeDocument/2006/relationships/footnotes" Target="footnotes.xml"/><Relationship Id="rId71" Type="http://schemas.openxmlformats.org/officeDocument/2006/relationships/footer" Target="footer44.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header" Target="header8.xml"/><Relationship Id="rId11" Type="http://schemas.openxmlformats.org/officeDocument/2006/relationships/footer" Target="footer3.xml"/><Relationship Id="rId24" Type="http://schemas.openxmlformats.org/officeDocument/2006/relationships/header" Target="header3.xml"/><Relationship Id="rId32" Type="http://schemas.openxmlformats.org/officeDocument/2006/relationships/footer" Target="footer7.xml"/><Relationship Id="rId37" Type="http://schemas.openxmlformats.org/officeDocument/2006/relationships/footer" Target="footer12.xml"/><Relationship Id="rId40" Type="http://schemas.openxmlformats.org/officeDocument/2006/relationships/footer" Target="footer15.xml"/><Relationship Id="rId45" Type="http://schemas.openxmlformats.org/officeDocument/2006/relationships/footer" Target="footer20.xml"/><Relationship Id="rId53" Type="http://schemas.openxmlformats.org/officeDocument/2006/relationships/footer" Target="footer28.xml"/><Relationship Id="rId58" Type="http://schemas.openxmlformats.org/officeDocument/2006/relationships/footer" Target="footer33.xml"/><Relationship Id="rId66" Type="http://schemas.openxmlformats.org/officeDocument/2006/relationships/footer" Target="footer39.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eader" Target="header2.xml"/><Relationship Id="rId28" Type="http://schemas.openxmlformats.org/officeDocument/2006/relationships/header" Target="header7.xml"/><Relationship Id="rId36" Type="http://schemas.openxmlformats.org/officeDocument/2006/relationships/footer" Target="footer11.xml"/><Relationship Id="rId49" Type="http://schemas.openxmlformats.org/officeDocument/2006/relationships/footer" Target="footer24.xml"/><Relationship Id="rId57" Type="http://schemas.openxmlformats.org/officeDocument/2006/relationships/footer" Target="footer32.xml"/><Relationship Id="rId61" Type="http://schemas.openxmlformats.org/officeDocument/2006/relationships/hyperlink" Target="http://www.consultant.ru/document/cons_doc_LAW_99661/?dst=100004" TargetMode="External"/><Relationship Id="rId10" Type="http://schemas.openxmlformats.org/officeDocument/2006/relationships/footer" Target="footer2.xml"/><Relationship Id="rId19" Type="http://schemas.openxmlformats.org/officeDocument/2006/relationships/image" Target="media/image8.jpeg"/><Relationship Id="rId31" Type="http://schemas.openxmlformats.org/officeDocument/2006/relationships/footer" Target="footer6.xml"/><Relationship Id="rId44" Type="http://schemas.openxmlformats.org/officeDocument/2006/relationships/footer" Target="footer19.xml"/><Relationship Id="rId52" Type="http://schemas.openxmlformats.org/officeDocument/2006/relationships/footer" Target="footer27.xml"/><Relationship Id="rId60" Type="http://schemas.openxmlformats.org/officeDocument/2006/relationships/hyperlink" Target="http://www.consultant.ru/document/cons_doc_LAW_99661/?dst=100004" TargetMode="External"/><Relationship Id="rId65" Type="http://schemas.openxmlformats.org/officeDocument/2006/relationships/footer" Target="footer38.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header" Target="header1.xml"/><Relationship Id="rId27" Type="http://schemas.openxmlformats.org/officeDocument/2006/relationships/header" Target="header6.xml"/><Relationship Id="rId30" Type="http://schemas.openxmlformats.org/officeDocument/2006/relationships/header" Target="header9.xml"/><Relationship Id="rId35" Type="http://schemas.openxmlformats.org/officeDocument/2006/relationships/footer" Target="footer10.xml"/><Relationship Id="rId43" Type="http://schemas.openxmlformats.org/officeDocument/2006/relationships/footer" Target="footer18.xml"/><Relationship Id="rId48" Type="http://schemas.openxmlformats.org/officeDocument/2006/relationships/footer" Target="footer23.xml"/><Relationship Id="rId56" Type="http://schemas.openxmlformats.org/officeDocument/2006/relationships/footer" Target="footer31.xml"/><Relationship Id="rId64" Type="http://schemas.openxmlformats.org/officeDocument/2006/relationships/footer" Target="footer37.xml"/><Relationship Id="rId69" Type="http://schemas.openxmlformats.org/officeDocument/2006/relationships/footer" Target="footer42.xml"/><Relationship Id="rId8" Type="http://schemas.openxmlformats.org/officeDocument/2006/relationships/endnotes" Target="endnotes.xml"/><Relationship Id="rId51" Type="http://schemas.openxmlformats.org/officeDocument/2006/relationships/footer" Target="footer2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header" Target="header4.xml"/><Relationship Id="rId33" Type="http://schemas.openxmlformats.org/officeDocument/2006/relationships/footer" Target="footer8.xml"/><Relationship Id="rId38" Type="http://schemas.openxmlformats.org/officeDocument/2006/relationships/footer" Target="footer13.xml"/><Relationship Id="rId46" Type="http://schemas.openxmlformats.org/officeDocument/2006/relationships/footer" Target="footer21.xml"/><Relationship Id="rId59" Type="http://schemas.openxmlformats.org/officeDocument/2006/relationships/footer" Target="footer34.xml"/><Relationship Id="rId67" Type="http://schemas.openxmlformats.org/officeDocument/2006/relationships/footer" Target="footer40.xml"/><Relationship Id="rId20" Type="http://schemas.openxmlformats.org/officeDocument/2006/relationships/footer" Target="footer4.xml"/><Relationship Id="rId41" Type="http://schemas.openxmlformats.org/officeDocument/2006/relationships/footer" Target="footer16.xml"/><Relationship Id="rId54" Type="http://schemas.openxmlformats.org/officeDocument/2006/relationships/footer" Target="footer29.xml"/><Relationship Id="rId62" Type="http://schemas.openxmlformats.org/officeDocument/2006/relationships/footer" Target="footer35.xml"/><Relationship Id="rId70" Type="http://schemas.openxmlformats.org/officeDocument/2006/relationships/footer" Target="footer43.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81FCC-E837-4241-9997-A2EE3E240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461</Pages>
  <Words>186255</Words>
  <Characters>1061656</Characters>
  <Application>Microsoft Office Word</Application>
  <DocSecurity>0</DocSecurity>
  <Lines>8847</Lines>
  <Paragraphs>2490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1245421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Алена</cp:lastModifiedBy>
  <cp:revision>10</cp:revision>
  <cp:lastPrinted>2019-04-17T12:49:00Z</cp:lastPrinted>
  <dcterms:created xsi:type="dcterms:W3CDTF">2019-03-01T10:15:00Z</dcterms:created>
  <dcterms:modified xsi:type="dcterms:W3CDTF">2019-05-27T07:15:00Z</dcterms:modified>
</cp:coreProperties>
</file>